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AA" w:rsidRPr="007067AA" w:rsidRDefault="007067AA" w:rsidP="00163D40">
      <w:pPr>
        <w:spacing w:line="360" w:lineRule="auto"/>
        <w:jc w:val="center"/>
        <w:rPr>
          <w:rFonts w:asciiTheme="majorBidi" w:hAnsiTheme="majorBidi" w:cstheme="majorBidi"/>
          <w:sz w:val="28"/>
          <w:szCs w:val="28"/>
        </w:rPr>
      </w:pPr>
      <w:r w:rsidRPr="007067AA">
        <w:rPr>
          <w:rFonts w:asciiTheme="majorBidi" w:hAnsiTheme="majorBidi" w:cstheme="majorBidi"/>
          <w:sz w:val="28"/>
          <w:szCs w:val="28"/>
        </w:rPr>
        <w:t>САНКТ-ПЕТЕРБУРГСКИЙ ГОСУДАРСТВЕННЫЙ УНИВЕРСИТЕТ</w:t>
      </w:r>
    </w:p>
    <w:p w:rsidR="007067AA" w:rsidRPr="007067AA" w:rsidRDefault="007067AA" w:rsidP="00163D40">
      <w:pPr>
        <w:spacing w:line="360" w:lineRule="auto"/>
        <w:jc w:val="center"/>
        <w:rPr>
          <w:rFonts w:asciiTheme="majorBidi" w:hAnsiTheme="majorBidi" w:cstheme="majorBidi"/>
          <w:sz w:val="28"/>
          <w:szCs w:val="28"/>
        </w:rPr>
      </w:pPr>
      <w:r w:rsidRPr="007067AA">
        <w:rPr>
          <w:rFonts w:asciiTheme="majorBidi" w:hAnsiTheme="majorBidi" w:cstheme="majorBidi"/>
          <w:sz w:val="28"/>
          <w:szCs w:val="28"/>
        </w:rPr>
        <w:t>ФИЛОЛОГИЧЕСКИЙ ФАКУЛЬТЕТ</w:t>
      </w:r>
    </w:p>
    <w:p w:rsidR="007067AA" w:rsidRPr="007067AA" w:rsidRDefault="007067AA" w:rsidP="00163D40">
      <w:pPr>
        <w:spacing w:line="360" w:lineRule="auto"/>
        <w:jc w:val="center"/>
        <w:rPr>
          <w:rFonts w:asciiTheme="majorBidi" w:hAnsiTheme="majorBidi" w:cstheme="majorBidi"/>
          <w:sz w:val="28"/>
          <w:szCs w:val="28"/>
        </w:rPr>
      </w:pPr>
      <w:r w:rsidRPr="007067AA">
        <w:rPr>
          <w:rFonts w:asciiTheme="majorBidi" w:hAnsiTheme="majorBidi" w:cstheme="majorBidi"/>
          <w:sz w:val="28"/>
          <w:szCs w:val="28"/>
        </w:rPr>
        <w:t>Кафедра английской филологии и перевода</w:t>
      </w:r>
    </w:p>
    <w:p w:rsidR="007067AA" w:rsidRPr="007067AA" w:rsidRDefault="007067AA" w:rsidP="00163D40">
      <w:pPr>
        <w:spacing w:line="360" w:lineRule="auto"/>
        <w:jc w:val="center"/>
        <w:rPr>
          <w:rFonts w:asciiTheme="majorBidi" w:hAnsiTheme="majorBidi" w:cstheme="majorBidi"/>
          <w:sz w:val="28"/>
          <w:szCs w:val="28"/>
        </w:rPr>
      </w:pPr>
    </w:p>
    <w:p w:rsidR="007067AA" w:rsidRPr="007067AA" w:rsidRDefault="007067AA" w:rsidP="00163D40">
      <w:pPr>
        <w:spacing w:line="360" w:lineRule="auto"/>
        <w:jc w:val="center"/>
        <w:rPr>
          <w:rFonts w:asciiTheme="majorBidi" w:hAnsiTheme="majorBidi" w:cstheme="majorBidi"/>
          <w:sz w:val="28"/>
          <w:szCs w:val="28"/>
        </w:rPr>
      </w:pPr>
    </w:p>
    <w:p w:rsidR="007067AA" w:rsidRDefault="007067AA" w:rsidP="00163D40">
      <w:pPr>
        <w:spacing w:line="360" w:lineRule="auto"/>
        <w:jc w:val="center"/>
        <w:rPr>
          <w:rFonts w:asciiTheme="majorBidi" w:hAnsiTheme="majorBidi" w:cstheme="majorBidi"/>
          <w:sz w:val="28"/>
          <w:szCs w:val="28"/>
        </w:rPr>
      </w:pPr>
    </w:p>
    <w:p w:rsidR="00D9210D" w:rsidRPr="007067AA" w:rsidRDefault="00D9210D" w:rsidP="00163D40">
      <w:pPr>
        <w:spacing w:line="360" w:lineRule="auto"/>
        <w:jc w:val="center"/>
        <w:rPr>
          <w:rFonts w:asciiTheme="majorBidi" w:hAnsiTheme="majorBidi" w:cstheme="majorBidi"/>
          <w:sz w:val="28"/>
          <w:szCs w:val="28"/>
        </w:rPr>
      </w:pPr>
    </w:p>
    <w:p w:rsidR="007067AA" w:rsidRPr="007067AA" w:rsidRDefault="007067AA" w:rsidP="00163D40">
      <w:pPr>
        <w:spacing w:line="360" w:lineRule="auto"/>
        <w:jc w:val="center"/>
        <w:rPr>
          <w:rFonts w:asciiTheme="majorBidi" w:hAnsiTheme="majorBidi" w:cstheme="majorBidi"/>
          <w:sz w:val="28"/>
          <w:szCs w:val="28"/>
        </w:rPr>
      </w:pPr>
    </w:p>
    <w:p w:rsidR="007067AA" w:rsidRPr="007067AA" w:rsidRDefault="007067AA" w:rsidP="00163D40">
      <w:pPr>
        <w:spacing w:line="360" w:lineRule="auto"/>
        <w:jc w:val="center"/>
        <w:rPr>
          <w:rFonts w:asciiTheme="majorBidi" w:hAnsiTheme="majorBidi" w:cstheme="majorBidi"/>
          <w:sz w:val="28"/>
          <w:szCs w:val="28"/>
        </w:rPr>
      </w:pPr>
    </w:p>
    <w:p w:rsidR="007067AA" w:rsidRPr="007067AA" w:rsidRDefault="007067AA" w:rsidP="00163D40">
      <w:pPr>
        <w:spacing w:line="360" w:lineRule="auto"/>
        <w:jc w:val="center"/>
        <w:rPr>
          <w:rFonts w:asciiTheme="majorBidi" w:hAnsiTheme="majorBidi" w:cstheme="majorBidi"/>
          <w:sz w:val="28"/>
          <w:szCs w:val="28"/>
        </w:rPr>
      </w:pPr>
      <w:r w:rsidRPr="007067AA">
        <w:rPr>
          <w:rFonts w:asciiTheme="majorBidi" w:hAnsiTheme="majorBidi" w:cstheme="majorBidi"/>
          <w:sz w:val="28"/>
          <w:szCs w:val="28"/>
        </w:rPr>
        <w:t>ВЛАСОВА Наталья Сергеевна</w:t>
      </w:r>
    </w:p>
    <w:p w:rsidR="007067AA" w:rsidRDefault="007067AA" w:rsidP="00163D40">
      <w:pPr>
        <w:spacing w:line="360" w:lineRule="auto"/>
        <w:jc w:val="center"/>
        <w:rPr>
          <w:rFonts w:asciiTheme="majorBidi" w:hAnsiTheme="majorBidi" w:cstheme="majorBidi"/>
          <w:sz w:val="28"/>
          <w:szCs w:val="28"/>
        </w:rPr>
      </w:pPr>
    </w:p>
    <w:p w:rsidR="00D9210D" w:rsidRPr="007067AA" w:rsidRDefault="00D9210D" w:rsidP="00163D40">
      <w:pPr>
        <w:spacing w:line="360" w:lineRule="auto"/>
        <w:jc w:val="center"/>
        <w:rPr>
          <w:rFonts w:asciiTheme="majorBidi" w:hAnsiTheme="majorBidi" w:cstheme="majorBidi"/>
          <w:sz w:val="28"/>
          <w:szCs w:val="28"/>
        </w:rPr>
      </w:pPr>
    </w:p>
    <w:p w:rsidR="007067AA" w:rsidRPr="00D9210D" w:rsidRDefault="007067AA" w:rsidP="00D9210D">
      <w:pPr>
        <w:spacing w:line="360" w:lineRule="auto"/>
        <w:jc w:val="center"/>
        <w:rPr>
          <w:rFonts w:asciiTheme="majorBidi" w:hAnsiTheme="majorBidi" w:cstheme="majorBidi"/>
          <w:sz w:val="28"/>
          <w:szCs w:val="28"/>
        </w:rPr>
      </w:pPr>
      <w:r w:rsidRPr="007067AA">
        <w:rPr>
          <w:rFonts w:asciiTheme="majorBidi" w:hAnsiTheme="majorBidi" w:cstheme="majorBidi"/>
          <w:sz w:val="28"/>
          <w:szCs w:val="28"/>
        </w:rPr>
        <w:t>АНГЛО-РУССКИЕ ПОНЯТИЙНЫЕ СООТВЕТСТВИЯ В ТЕРМИНО</w:t>
      </w:r>
      <w:r w:rsidR="00D9210D">
        <w:rPr>
          <w:rFonts w:asciiTheme="majorBidi" w:hAnsiTheme="majorBidi" w:cstheme="majorBidi"/>
          <w:sz w:val="28"/>
          <w:szCs w:val="28"/>
        </w:rPr>
        <w:t>СИСТЕМЕ «УПРАВЛЕНИЕ ПРОЕКТАМИ».</w:t>
      </w:r>
    </w:p>
    <w:p w:rsidR="007067AA" w:rsidRPr="007067AA" w:rsidRDefault="007067AA" w:rsidP="00163D40">
      <w:pPr>
        <w:spacing w:line="360" w:lineRule="auto"/>
        <w:jc w:val="center"/>
        <w:rPr>
          <w:rFonts w:asciiTheme="majorBidi" w:hAnsiTheme="majorBidi" w:cstheme="majorBidi"/>
          <w:sz w:val="28"/>
          <w:szCs w:val="28"/>
        </w:rPr>
      </w:pPr>
      <w:r w:rsidRPr="007067AA">
        <w:rPr>
          <w:rFonts w:asciiTheme="majorBidi" w:hAnsiTheme="majorBidi" w:cstheme="majorBidi"/>
          <w:sz w:val="28"/>
          <w:szCs w:val="28"/>
        </w:rPr>
        <w:t>Выпускная квалификационная работа</w:t>
      </w:r>
    </w:p>
    <w:p w:rsidR="007067AA" w:rsidRDefault="00CE00CA" w:rsidP="00CE00CA">
      <w:pPr>
        <w:tabs>
          <w:tab w:val="left" w:pos="6601"/>
        </w:tabs>
        <w:spacing w:line="360" w:lineRule="auto"/>
        <w:rPr>
          <w:rFonts w:asciiTheme="majorBidi" w:hAnsiTheme="majorBidi" w:cstheme="majorBidi"/>
          <w:sz w:val="28"/>
          <w:szCs w:val="28"/>
        </w:rPr>
      </w:pPr>
      <w:r>
        <w:rPr>
          <w:rFonts w:asciiTheme="majorBidi" w:hAnsiTheme="majorBidi" w:cstheme="majorBidi"/>
          <w:sz w:val="28"/>
          <w:szCs w:val="28"/>
        </w:rPr>
        <w:tab/>
        <w:t xml:space="preserve">   </w:t>
      </w:r>
    </w:p>
    <w:p w:rsidR="00CE00CA" w:rsidRDefault="00CE00CA" w:rsidP="00CE00CA">
      <w:pPr>
        <w:tabs>
          <w:tab w:val="left" w:pos="6601"/>
        </w:tabs>
        <w:spacing w:line="360" w:lineRule="auto"/>
        <w:rPr>
          <w:rFonts w:asciiTheme="majorBidi" w:hAnsiTheme="majorBidi" w:cstheme="majorBidi"/>
          <w:sz w:val="28"/>
          <w:szCs w:val="28"/>
        </w:rPr>
      </w:pPr>
    </w:p>
    <w:p w:rsidR="00CE00CA" w:rsidRDefault="00CE00CA" w:rsidP="00CE00CA">
      <w:pPr>
        <w:tabs>
          <w:tab w:val="left" w:pos="6601"/>
        </w:tabs>
        <w:spacing w:line="360" w:lineRule="auto"/>
        <w:rPr>
          <w:rFonts w:asciiTheme="majorBidi" w:hAnsiTheme="majorBidi" w:cstheme="majorBidi"/>
          <w:sz w:val="28"/>
          <w:szCs w:val="28"/>
        </w:rPr>
      </w:pPr>
    </w:p>
    <w:p w:rsidR="00CE00CA" w:rsidRPr="007067AA" w:rsidRDefault="00CE00CA" w:rsidP="00CE00CA">
      <w:pPr>
        <w:tabs>
          <w:tab w:val="left" w:pos="6601"/>
        </w:tabs>
        <w:spacing w:line="360" w:lineRule="auto"/>
        <w:rPr>
          <w:rFonts w:asciiTheme="majorBidi" w:hAnsiTheme="majorBidi" w:cstheme="majorBidi"/>
          <w:sz w:val="28"/>
          <w:szCs w:val="28"/>
        </w:rPr>
      </w:pPr>
    </w:p>
    <w:p w:rsidR="007067AA" w:rsidRPr="007067AA" w:rsidRDefault="007067AA" w:rsidP="00163D40">
      <w:pPr>
        <w:tabs>
          <w:tab w:val="left" w:pos="7410"/>
        </w:tabs>
        <w:spacing w:line="360" w:lineRule="auto"/>
        <w:rPr>
          <w:rFonts w:asciiTheme="majorBidi" w:hAnsiTheme="majorBidi" w:cstheme="majorBidi"/>
          <w:sz w:val="28"/>
          <w:szCs w:val="28"/>
        </w:rPr>
      </w:pPr>
      <w:r w:rsidRPr="007067AA">
        <w:rPr>
          <w:rFonts w:asciiTheme="majorBidi" w:hAnsiTheme="majorBidi" w:cstheme="majorBidi"/>
          <w:sz w:val="28"/>
          <w:szCs w:val="28"/>
        </w:rPr>
        <w:tab/>
      </w:r>
    </w:p>
    <w:p w:rsidR="007067AA" w:rsidRPr="007067AA" w:rsidRDefault="007067AA" w:rsidP="00163D40">
      <w:pPr>
        <w:tabs>
          <w:tab w:val="left" w:pos="7410"/>
        </w:tabs>
        <w:spacing w:line="360" w:lineRule="auto"/>
        <w:rPr>
          <w:rFonts w:asciiTheme="majorBidi" w:hAnsiTheme="majorBidi" w:cstheme="majorBidi"/>
          <w:sz w:val="28"/>
          <w:szCs w:val="28"/>
        </w:rPr>
      </w:pPr>
    </w:p>
    <w:p w:rsidR="007067AA" w:rsidRPr="007067AA" w:rsidRDefault="007067AA" w:rsidP="00163D40">
      <w:pPr>
        <w:tabs>
          <w:tab w:val="left" w:pos="7410"/>
        </w:tabs>
        <w:spacing w:line="360" w:lineRule="auto"/>
        <w:rPr>
          <w:rFonts w:asciiTheme="majorBidi" w:hAnsiTheme="majorBidi" w:cstheme="majorBidi"/>
          <w:sz w:val="28"/>
          <w:szCs w:val="28"/>
        </w:rPr>
      </w:pPr>
    </w:p>
    <w:p w:rsidR="007067AA" w:rsidRPr="007067AA" w:rsidRDefault="007067AA" w:rsidP="00163D40">
      <w:pPr>
        <w:spacing w:line="360" w:lineRule="auto"/>
        <w:jc w:val="right"/>
        <w:rPr>
          <w:rFonts w:asciiTheme="majorBidi" w:hAnsiTheme="majorBidi" w:cstheme="majorBidi"/>
          <w:sz w:val="28"/>
          <w:szCs w:val="28"/>
        </w:rPr>
      </w:pPr>
      <w:r w:rsidRPr="007067AA">
        <w:rPr>
          <w:rFonts w:asciiTheme="majorBidi" w:hAnsiTheme="majorBidi" w:cstheme="majorBidi"/>
          <w:sz w:val="28"/>
          <w:szCs w:val="28"/>
        </w:rPr>
        <w:t>Научный руководитель:</w:t>
      </w:r>
    </w:p>
    <w:p w:rsidR="007067AA" w:rsidRPr="007067AA" w:rsidRDefault="007067AA" w:rsidP="00163D40">
      <w:pPr>
        <w:spacing w:line="360" w:lineRule="auto"/>
        <w:jc w:val="right"/>
        <w:rPr>
          <w:rFonts w:asciiTheme="majorBidi" w:hAnsiTheme="majorBidi" w:cstheme="majorBidi"/>
          <w:sz w:val="28"/>
          <w:szCs w:val="28"/>
        </w:rPr>
      </w:pPr>
      <w:r w:rsidRPr="007067AA">
        <w:rPr>
          <w:rFonts w:asciiTheme="majorBidi" w:hAnsiTheme="majorBidi" w:cstheme="majorBidi"/>
          <w:sz w:val="28"/>
          <w:szCs w:val="28"/>
        </w:rPr>
        <w:t>д.ф.н., профессор Ачкасов А.В.</w:t>
      </w:r>
    </w:p>
    <w:p w:rsidR="007067AA" w:rsidRPr="007067AA" w:rsidRDefault="007067AA" w:rsidP="00163D40">
      <w:pPr>
        <w:spacing w:line="360" w:lineRule="auto"/>
        <w:jc w:val="right"/>
        <w:rPr>
          <w:rFonts w:asciiTheme="majorBidi" w:hAnsiTheme="majorBidi" w:cstheme="majorBidi"/>
          <w:sz w:val="28"/>
          <w:szCs w:val="28"/>
        </w:rPr>
      </w:pPr>
    </w:p>
    <w:p w:rsidR="00D9210D" w:rsidRPr="007067AA" w:rsidRDefault="00D9210D" w:rsidP="00163D40">
      <w:pPr>
        <w:spacing w:line="360" w:lineRule="auto"/>
        <w:rPr>
          <w:rFonts w:asciiTheme="majorBidi" w:hAnsiTheme="majorBidi" w:cstheme="majorBidi"/>
          <w:sz w:val="28"/>
          <w:szCs w:val="28"/>
        </w:rPr>
      </w:pPr>
    </w:p>
    <w:p w:rsidR="007067AA" w:rsidRPr="007067AA" w:rsidRDefault="007067AA" w:rsidP="00163D40">
      <w:pPr>
        <w:spacing w:line="360" w:lineRule="auto"/>
        <w:rPr>
          <w:rFonts w:asciiTheme="majorBidi" w:hAnsiTheme="majorBidi" w:cstheme="majorBidi"/>
          <w:sz w:val="28"/>
          <w:szCs w:val="28"/>
        </w:rPr>
      </w:pPr>
    </w:p>
    <w:p w:rsidR="007067AA" w:rsidRPr="007067AA" w:rsidRDefault="007067AA" w:rsidP="00163D40">
      <w:pPr>
        <w:spacing w:line="360" w:lineRule="auto"/>
        <w:rPr>
          <w:rFonts w:asciiTheme="majorBidi" w:hAnsiTheme="majorBidi" w:cstheme="majorBidi"/>
          <w:sz w:val="28"/>
          <w:szCs w:val="28"/>
        </w:rPr>
      </w:pPr>
    </w:p>
    <w:p w:rsidR="007067AA" w:rsidRPr="007067AA" w:rsidRDefault="007067AA" w:rsidP="00163D40">
      <w:pPr>
        <w:tabs>
          <w:tab w:val="center" w:pos="4677"/>
          <w:tab w:val="right" w:pos="9355"/>
        </w:tabs>
        <w:spacing w:line="360" w:lineRule="auto"/>
        <w:rPr>
          <w:rFonts w:asciiTheme="majorBidi" w:hAnsiTheme="majorBidi" w:cstheme="majorBidi"/>
          <w:sz w:val="28"/>
          <w:szCs w:val="28"/>
        </w:rPr>
      </w:pPr>
      <w:r w:rsidRPr="007067AA">
        <w:rPr>
          <w:rFonts w:asciiTheme="majorBidi" w:hAnsiTheme="majorBidi" w:cstheme="majorBidi"/>
          <w:sz w:val="28"/>
          <w:szCs w:val="28"/>
        </w:rPr>
        <w:tab/>
        <w:t>Санкт-Петербург</w:t>
      </w:r>
    </w:p>
    <w:p w:rsidR="007067AA" w:rsidRPr="007067AA" w:rsidRDefault="007067AA" w:rsidP="00163D40">
      <w:pPr>
        <w:tabs>
          <w:tab w:val="center" w:pos="4677"/>
          <w:tab w:val="right" w:pos="9355"/>
        </w:tabs>
        <w:spacing w:line="360" w:lineRule="auto"/>
        <w:jc w:val="center"/>
        <w:rPr>
          <w:rFonts w:asciiTheme="majorBidi" w:hAnsiTheme="majorBidi" w:cstheme="majorBidi"/>
          <w:sz w:val="28"/>
          <w:szCs w:val="28"/>
        </w:rPr>
      </w:pPr>
      <w:r w:rsidRPr="007067AA">
        <w:rPr>
          <w:rFonts w:asciiTheme="majorBidi" w:hAnsiTheme="majorBidi" w:cstheme="majorBidi"/>
          <w:sz w:val="28"/>
          <w:szCs w:val="28"/>
        </w:rPr>
        <w:t>2017</w:t>
      </w:r>
    </w:p>
    <w:p w:rsidR="00D34271" w:rsidRPr="00286A20" w:rsidRDefault="00D34271" w:rsidP="00286A20">
      <w:pPr>
        <w:spacing w:line="360" w:lineRule="auto"/>
        <w:rPr>
          <w:rFonts w:asciiTheme="majorBidi" w:hAnsiTheme="majorBidi" w:cstheme="majorBidi"/>
          <w:sz w:val="28"/>
          <w:szCs w:val="28"/>
        </w:rPr>
      </w:pPr>
      <w:r w:rsidRPr="00286A20">
        <w:rPr>
          <w:rFonts w:asciiTheme="majorBidi" w:hAnsiTheme="majorBidi" w:cstheme="majorBidi"/>
          <w:sz w:val="28"/>
          <w:szCs w:val="28"/>
        </w:rPr>
        <w:lastRenderedPageBreak/>
        <w:t>Введение</w:t>
      </w:r>
      <w:r w:rsidR="00901ADC">
        <w:rPr>
          <w:rFonts w:asciiTheme="majorBidi" w:hAnsiTheme="majorBidi" w:cstheme="majorBidi"/>
          <w:sz w:val="28"/>
          <w:szCs w:val="28"/>
        </w:rPr>
        <w:t>.................................................................................................................</w:t>
      </w:r>
      <w:r w:rsidR="001D252C">
        <w:rPr>
          <w:rFonts w:asciiTheme="majorBidi" w:hAnsiTheme="majorBidi" w:cstheme="majorBidi"/>
          <w:sz w:val="28"/>
          <w:szCs w:val="28"/>
        </w:rPr>
        <w:t>3</w:t>
      </w:r>
    </w:p>
    <w:p w:rsidR="009854B8" w:rsidRPr="00286A20" w:rsidRDefault="00286A20" w:rsidP="00286A20">
      <w:pPr>
        <w:spacing w:line="360" w:lineRule="auto"/>
        <w:rPr>
          <w:rFonts w:asciiTheme="majorBidi" w:hAnsiTheme="majorBidi" w:cstheme="majorBidi"/>
          <w:sz w:val="28"/>
          <w:szCs w:val="28"/>
        </w:rPr>
      </w:pPr>
      <w:r w:rsidRPr="00286A20">
        <w:rPr>
          <w:rFonts w:asciiTheme="majorBidi" w:hAnsiTheme="majorBidi" w:cstheme="majorBidi"/>
          <w:sz w:val="28"/>
          <w:szCs w:val="28"/>
        </w:rPr>
        <w:t xml:space="preserve">Глава I. </w:t>
      </w:r>
      <w:r w:rsidR="00D34271" w:rsidRPr="00286A20">
        <w:rPr>
          <w:rFonts w:asciiTheme="majorBidi" w:hAnsiTheme="majorBidi" w:cstheme="majorBidi"/>
          <w:sz w:val="28"/>
          <w:szCs w:val="28"/>
        </w:rPr>
        <w:t xml:space="preserve">Термин и терминологические </w:t>
      </w:r>
      <w:r w:rsidR="002D4B2C" w:rsidRPr="00286A20">
        <w:rPr>
          <w:rFonts w:asciiTheme="majorBidi" w:hAnsiTheme="majorBidi" w:cstheme="majorBidi"/>
          <w:sz w:val="28"/>
          <w:szCs w:val="28"/>
        </w:rPr>
        <w:t>дефиниции</w:t>
      </w:r>
      <w:r w:rsidR="00901ADC">
        <w:rPr>
          <w:rFonts w:asciiTheme="majorBidi" w:hAnsiTheme="majorBidi" w:cstheme="majorBidi"/>
          <w:sz w:val="28"/>
          <w:szCs w:val="28"/>
        </w:rPr>
        <w:t>............................................</w:t>
      </w:r>
      <w:r w:rsidR="001D252C">
        <w:rPr>
          <w:rFonts w:asciiTheme="majorBidi" w:hAnsiTheme="majorBidi" w:cstheme="majorBidi"/>
          <w:sz w:val="28"/>
          <w:szCs w:val="28"/>
        </w:rPr>
        <w:t>5</w:t>
      </w:r>
    </w:p>
    <w:p w:rsidR="009854B8" w:rsidRPr="00901ADC" w:rsidRDefault="009854B8" w:rsidP="00901ADC">
      <w:pPr>
        <w:pStyle w:val="a3"/>
        <w:numPr>
          <w:ilvl w:val="0"/>
          <w:numId w:val="31"/>
        </w:numPr>
        <w:spacing w:line="360" w:lineRule="auto"/>
        <w:rPr>
          <w:rFonts w:asciiTheme="majorBidi" w:hAnsiTheme="majorBidi" w:cstheme="majorBidi"/>
          <w:sz w:val="28"/>
          <w:szCs w:val="28"/>
        </w:rPr>
      </w:pPr>
      <w:r w:rsidRPr="00901ADC">
        <w:rPr>
          <w:rFonts w:asciiTheme="majorBidi" w:hAnsiTheme="majorBidi" w:cstheme="majorBidi"/>
          <w:sz w:val="28"/>
          <w:szCs w:val="28"/>
        </w:rPr>
        <w:t>Термин и его специфика</w:t>
      </w:r>
      <w:r w:rsidR="00901ADC">
        <w:rPr>
          <w:rFonts w:asciiTheme="majorBidi" w:hAnsiTheme="majorBidi" w:cstheme="majorBidi"/>
          <w:sz w:val="28"/>
          <w:szCs w:val="28"/>
        </w:rPr>
        <w:t>.................................................</w:t>
      </w:r>
      <w:r w:rsidR="001D252C">
        <w:rPr>
          <w:rFonts w:asciiTheme="majorBidi" w:hAnsiTheme="majorBidi" w:cstheme="majorBidi"/>
          <w:sz w:val="28"/>
          <w:szCs w:val="28"/>
        </w:rPr>
        <w:t>...............................</w:t>
      </w:r>
      <w:r w:rsidR="00901ADC">
        <w:rPr>
          <w:rFonts w:asciiTheme="majorBidi" w:hAnsiTheme="majorBidi" w:cstheme="majorBidi"/>
          <w:sz w:val="28"/>
          <w:szCs w:val="28"/>
        </w:rPr>
        <w:t>.</w:t>
      </w:r>
      <w:r w:rsidR="001D252C">
        <w:rPr>
          <w:rFonts w:asciiTheme="majorBidi" w:hAnsiTheme="majorBidi" w:cstheme="majorBidi"/>
          <w:sz w:val="28"/>
          <w:szCs w:val="28"/>
          <w:lang w:val="en-US"/>
        </w:rPr>
        <w:t>.5</w:t>
      </w:r>
    </w:p>
    <w:p w:rsidR="009854B8" w:rsidRPr="00901ADC" w:rsidRDefault="009854B8" w:rsidP="00901ADC">
      <w:pPr>
        <w:pStyle w:val="a3"/>
        <w:numPr>
          <w:ilvl w:val="1"/>
          <w:numId w:val="31"/>
        </w:numPr>
        <w:spacing w:line="360" w:lineRule="auto"/>
        <w:rPr>
          <w:rFonts w:asciiTheme="majorBidi" w:hAnsiTheme="majorBidi" w:cstheme="majorBidi"/>
          <w:sz w:val="28"/>
          <w:szCs w:val="28"/>
        </w:rPr>
      </w:pPr>
      <w:r w:rsidRPr="00901ADC">
        <w:rPr>
          <w:rFonts w:asciiTheme="majorBidi" w:hAnsiTheme="majorBidi" w:cstheme="majorBidi"/>
          <w:sz w:val="28"/>
          <w:szCs w:val="28"/>
        </w:rPr>
        <w:t>Признаки термина</w:t>
      </w:r>
      <w:r w:rsidR="00901ADC">
        <w:rPr>
          <w:rFonts w:asciiTheme="majorBidi" w:hAnsiTheme="majorBidi" w:cstheme="majorBidi"/>
          <w:sz w:val="28"/>
          <w:szCs w:val="28"/>
        </w:rPr>
        <w:t>.......................................................</w:t>
      </w:r>
      <w:r w:rsidR="001D252C">
        <w:rPr>
          <w:rFonts w:asciiTheme="majorBidi" w:hAnsiTheme="majorBidi" w:cstheme="majorBidi"/>
          <w:sz w:val="28"/>
          <w:szCs w:val="28"/>
        </w:rPr>
        <w:t>...............................</w:t>
      </w:r>
      <w:r w:rsidR="001D252C">
        <w:rPr>
          <w:rFonts w:asciiTheme="majorBidi" w:hAnsiTheme="majorBidi" w:cstheme="majorBidi"/>
          <w:sz w:val="28"/>
          <w:szCs w:val="28"/>
          <w:lang w:val="en-US"/>
        </w:rPr>
        <w:t>5</w:t>
      </w:r>
    </w:p>
    <w:p w:rsidR="009854B8" w:rsidRPr="00901ADC" w:rsidRDefault="009854B8" w:rsidP="00901ADC">
      <w:pPr>
        <w:pStyle w:val="a3"/>
        <w:numPr>
          <w:ilvl w:val="1"/>
          <w:numId w:val="31"/>
        </w:numPr>
        <w:spacing w:line="360" w:lineRule="auto"/>
        <w:rPr>
          <w:rFonts w:asciiTheme="majorBidi" w:hAnsiTheme="majorBidi" w:cstheme="majorBidi"/>
          <w:sz w:val="28"/>
          <w:szCs w:val="28"/>
        </w:rPr>
      </w:pPr>
      <w:r w:rsidRPr="00901ADC">
        <w:rPr>
          <w:rFonts w:asciiTheme="majorBidi" w:hAnsiTheme="majorBidi" w:cstheme="majorBidi"/>
          <w:sz w:val="28"/>
          <w:szCs w:val="28"/>
        </w:rPr>
        <w:t>Определение и мотивированность термина</w:t>
      </w:r>
      <w:r w:rsidR="00901ADC">
        <w:rPr>
          <w:rFonts w:asciiTheme="majorBidi" w:hAnsiTheme="majorBidi" w:cstheme="majorBidi"/>
          <w:sz w:val="28"/>
          <w:szCs w:val="28"/>
        </w:rPr>
        <w:t>.............</w:t>
      </w:r>
      <w:r w:rsidR="001D252C">
        <w:rPr>
          <w:rFonts w:asciiTheme="majorBidi" w:hAnsiTheme="majorBidi" w:cstheme="majorBidi"/>
          <w:sz w:val="28"/>
          <w:szCs w:val="28"/>
        </w:rPr>
        <w:t>...............................</w:t>
      </w:r>
      <w:r w:rsidR="001D252C">
        <w:rPr>
          <w:rFonts w:asciiTheme="majorBidi" w:hAnsiTheme="majorBidi" w:cstheme="majorBidi"/>
          <w:sz w:val="28"/>
          <w:szCs w:val="28"/>
          <w:lang w:val="en-US"/>
        </w:rPr>
        <w:t>10</w:t>
      </w:r>
    </w:p>
    <w:p w:rsidR="004C4559" w:rsidRPr="00901ADC" w:rsidRDefault="004C4559" w:rsidP="00901ADC">
      <w:pPr>
        <w:pStyle w:val="a3"/>
        <w:numPr>
          <w:ilvl w:val="0"/>
          <w:numId w:val="31"/>
        </w:numPr>
        <w:spacing w:line="360" w:lineRule="auto"/>
        <w:rPr>
          <w:rFonts w:asciiTheme="majorBidi" w:hAnsiTheme="majorBidi" w:cstheme="majorBidi"/>
          <w:sz w:val="28"/>
          <w:szCs w:val="28"/>
        </w:rPr>
      </w:pPr>
      <w:r w:rsidRPr="00901ADC">
        <w:rPr>
          <w:rFonts w:asciiTheme="majorBidi" w:hAnsiTheme="majorBidi" w:cstheme="majorBidi"/>
          <w:sz w:val="28"/>
          <w:szCs w:val="28"/>
        </w:rPr>
        <w:t>Понятийная структура терминологии</w:t>
      </w:r>
      <w:r w:rsidR="00901ADC">
        <w:rPr>
          <w:rFonts w:asciiTheme="majorBidi" w:hAnsiTheme="majorBidi" w:cstheme="majorBidi"/>
          <w:sz w:val="28"/>
          <w:szCs w:val="28"/>
        </w:rPr>
        <w:t>..............................</w:t>
      </w:r>
      <w:r w:rsidR="001D252C">
        <w:rPr>
          <w:rFonts w:asciiTheme="majorBidi" w:hAnsiTheme="majorBidi" w:cstheme="majorBidi"/>
          <w:sz w:val="28"/>
          <w:szCs w:val="28"/>
        </w:rPr>
        <w:t>..............................</w:t>
      </w:r>
      <w:r w:rsidR="001D252C">
        <w:rPr>
          <w:rFonts w:asciiTheme="majorBidi" w:hAnsiTheme="majorBidi" w:cstheme="majorBidi"/>
          <w:sz w:val="28"/>
          <w:szCs w:val="28"/>
          <w:lang w:val="en-US"/>
        </w:rPr>
        <w:t>14</w:t>
      </w:r>
    </w:p>
    <w:p w:rsidR="009854B8" w:rsidRPr="00901ADC" w:rsidRDefault="0067140C" w:rsidP="00901ADC">
      <w:pPr>
        <w:pStyle w:val="a3"/>
        <w:numPr>
          <w:ilvl w:val="0"/>
          <w:numId w:val="31"/>
        </w:numPr>
        <w:spacing w:line="360" w:lineRule="auto"/>
        <w:rPr>
          <w:rFonts w:asciiTheme="majorBidi" w:hAnsiTheme="majorBidi" w:cstheme="majorBidi"/>
          <w:sz w:val="28"/>
          <w:szCs w:val="28"/>
        </w:rPr>
      </w:pPr>
      <w:r w:rsidRPr="00901ADC">
        <w:rPr>
          <w:rFonts w:asciiTheme="majorBidi" w:hAnsiTheme="majorBidi" w:cstheme="majorBidi"/>
          <w:sz w:val="28"/>
          <w:szCs w:val="28"/>
        </w:rPr>
        <w:t xml:space="preserve">Степень </w:t>
      </w:r>
      <w:r w:rsidR="009854B8" w:rsidRPr="00901ADC">
        <w:rPr>
          <w:rFonts w:asciiTheme="majorBidi" w:hAnsiTheme="majorBidi" w:cstheme="majorBidi"/>
          <w:sz w:val="28"/>
          <w:szCs w:val="28"/>
        </w:rPr>
        <w:t>терминологичности</w:t>
      </w:r>
      <w:r w:rsidR="00901ADC">
        <w:rPr>
          <w:rFonts w:asciiTheme="majorBidi" w:hAnsiTheme="majorBidi" w:cstheme="majorBidi"/>
          <w:sz w:val="28"/>
          <w:szCs w:val="28"/>
        </w:rPr>
        <w:t>...................................................</w:t>
      </w:r>
      <w:r w:rsidR="001D252C">
        <w:rPr>
          <w:rFonts w:asciiTheme="majorBidi" w:hAnsiTheme="majorBidi" w:cstheme="majorBidi"/>
          <w:sz w:val="28"/>
          <w:szCs w:val="28"/>
        </w:rPr>
        <w:t>.......................</w:t>
      </w:r>
      <w:r w:rsidR="00901ADC">
        <w:rPr>
          <w:rFonts w:asciiTheme="majorBidi" w:hAnsiTheme="majorBidi" w:cstheme="majorBidi"/>
          <w:sz w:val="28"/>
          <w:szCs w:val="28"/>
        </w:rPr>
        <w:t>.</w:t>
      </w:r>
      <w:r w:rsidR="001D252C">
        <w:rPr>
          <w:rFonts w:asciiTheme="majorBidi" w:hAnsiTheme="majorBidi" w:cstheme="majorBidi"/>
          <w:sz w:val="28"/>
          <w:szCs w:val="28"/>
          <w:lang w:val="en-US"/>
        </w:rPr>
        <w:t>16</w:t>
      </w:r>
    </w:p>
    <w:p w:rsidR="009854B8" w:rsidRPr="00901ADC" w:rsidRDefault="009854B8" w:rsidP="00901ADC">
      <w:pPr>
        <w:pStyle w:val="a3"/>
        <w:numPr>
          <w:ilvl w:val="0"/>
          <w:numId w:val="31"/>
        </w:numPr>
        <w:spacing w:line="360" w:lineRule="auto"/>
        <w:rPr>
          <w:rFonts w:asciiTheme="majorBidi" w:hAnsiTheme="majorBidi" w:cstheme="majorBidi"/>
          <w:sz w:val="28"/>
          <w:szCs w:val="28"/>
        </w:rPr>
      </w:pPr>
      <w:r w:rsidRPr="00901ADC">
        <w:rPr>
          <w:rFonts w:asciiTheme="majorBidi" w:hAnsiTheme="majorBidi" w:cstheme="majorBidi"/>
          <w:sz w:val="28"/>
          <w:szCs w:val="28"/>
        </w:rPr>
        <w:t>Терминологичес</w:t>
      </w:r>
      <w:r w:rsidR="00563CE3" w:rsidRPr="00901ADC">
        <w:rPr>
          <w:rFonts w:asciiTheme="majorBidi" w:hAnsiTheme="majorBidi" w:cstheme="majorBidi"/>
          <w:sz w:val="28"/>
          <w:szCs w:val="28"/>
        </w:rPr>
        <w:t xml:space="preserve">кие определения </w:t>
      </w:r>
      <w:r w:rsidR="00901ADC">
        <w:rPr>
          <w:rFonts w:asciiTheme="majorBidi" w:hAnsiTheme="majorBidi" w:cstheme="majorBidi"/>
          <w:sz w:val="28"/>
          <w:szCs w:val="28"/>
        </w:rPr>
        <w:t>.....................................</w:t>
      </w:r>
      <w:r w:rsidR="001D252C">
        <w:rPr>
          <w:rFonts w:asciiTheme="majorBidi" w:hAnsiTheme="majorBidi" w:cstheme="majorBidi"/>
          <w:sz w:val="28"/>
          <w:szCs w:val="28"/>
        </w:rPr>
        <w:t>............................</w:t>
      </w:r>
      <w:r w:rsidR="00901ADC">
        <w:rPr>
          <w:rFonts w:asciiTheme="majorBidi" w:hAnsiTheme="majorBidi" w:cstheme="majorBidi"/>
          <w:sz w:val="28"/>
          <w:szCs w:val="28"/>
        </w:rPr>
        <w:t>.</w:t>
      </w:r>
      <w:r w:rsidR="001D252C">
        <w:rPr>
          <w:rFonts w:asciiTheme="majorBidi" w:hAnsiTheme="majorBidi" w:cstheme="majorBidi"/>
          <w:sz w:val="28"/>
          <w:szCs w:val="28"/>
          <w:lang w:val="en-US"/>
        </w:rPr>
        <w:t>18</w:t>
      </w:r>
    </w:p>
    <w:p w:rsidR="00F93203" w:rsidRPr="00901ADC" w:rsidRDefault="009854B8" w:rsidP="00901ADC">
      <w:pPr>
        <w:pStyle w:val="a3"/>
        <w:numPr>
          <w:ilvl w:val="0"/>
          <w:numId w:val="31"/>
        </w:numPr>
        <w:spacing w:line="360" w:lineRule="auto"/>
        <w:rPr>
          <w:rFonts w:asciiTheme="majorBidi" w:hAnsiTheme="majorBidi" w:cstheme="majorBidi"/>
          <w:sz w:val="28"/>
          <w:szCs w:val="28"/>
        </w:rPr>
      </w:pPr>
      <w:r w:rsidRPr="00901ADC">
        <w:rPr>
          <w:rFonts w:asciiTheme="majorBidi" w:hAnsiTheme="majorBidi" w:cstheme="majorBidi"/>
          <w:sz w:val="28"/>
          <w:szCs w:val="28"/>
        </w:rPr>
        <w:t>Виды терминологических определений</w:t>
      </w:r>
      <w:r w:rsidR="00901ADC">
        <w:rPr>
          <w:rFonts w:asciiTheme="majorBidi" w:hAnsiTheme="majorBidi" w:cstheme="majorBidi"/>
          <w:sz w:val="28"/>
          <w:szCs w:val="28"/>
        </w:rPr>
        <w:t>.....................</w:t>
      </w:r>
      <w:r w:rsidR="001D252C">
        <w:rPr>
          <w:rFonts w:asciiTheme="majorBidi" w:hAnsiTheme="majorBidi" w:cstheme="majorBidi"/>
          <w:sz w:val="28"/>
          <w:szCs w:val="28"/>
        </w:rPr>
        <w:t>...................................</w:t>
      </w:r>
      <w:r w:rsidR="00901ADC">
        <w:rPr>
          <w:rFonts w:asciiTheme="majorBidi" w:hAnsiTheme="majorBidi" w:cstheme="majorBidi"/>
          <w:sz w:val="28"/>
          <w:szCs w:val="28"/>
        </w:rPr>
        <w:t>.</w:t>
      </w:r>
      <w:r w:rsidR="001D252C">
        <w:rPr>
          <w:rFonts w:asciiTheme="majorBidi" w:hAnsiTheme="majorBidi" w:cstheme="majorBidi"/>
          <w:sz w:val="28"/>
          <w:szCs w:val="28"/>
          <w:lang w:val="en-US"/>
        </w:rPr>
        <w:t>18</w:t>
      </w:r>
    </w:p>
    <w:p w:rsidR="00F93203" w:rsidRPr="00901ADC" w:rsidRDefault="00F93203" w:rsidP="00901ADC">
      <w:pPr>
        <w:pStyle w:val="a3"/>
        <w:numPr>
          <w:ilvl w:val="0"/>
          <w:numId w:val="31"/>
        </w:numPr>
        <w:spacing w:line="360" w:lineRule="auto"/>
        <w:rPr>
          <w:rFonts w:asciiTheme="majorBidi" w:hAnsiTheme="majorBidi" w:cstheme="majorBidi"/>
          <w:sz w:val="28"/>
          <w:szCs w:val="28"/>
        </w:rPr>
      </w:pPr>
      <w:r w:rsidRPr="00901ADC">
        <w:rPr>
          <w:rFonts w:asciiTheme="majorBidi" w:hAnsiTheme="majorBidi" w:cstheme="majorBidi"/>
          <w:sz w:val="28"/>
          <w:szCs w:val="28"/>
        </w:rPr>
        <w:t>Понятие терминологической эквивалентности</w:t>
      </w:r>
      <w:r w:rsidR="00901ADC">
        <w:rPr>
          <w:rFonts w:asciiTheme="majorBidi" w:hAnsiTheme="majorBidi" w:cstheme="majorBidi"/>
          <w:sz w:val="28"/>
          <w:szCs w:val="28"/>
        </w:rPr>
        <w:t>................</w:t>
      </w:r>
      <w:r w:rsidR="001D252C">
        <w:rPr>
          <w:rFonts w:asciiTheme="majorBidi" w:hAnsiTheme="majorBidi" w:cstheme="majorBidi"/>
          <w:sz w:val="28"/>
          <w:szCs w:val="28"/>
        </w:rPr>
        <w:t>.............................</w:t>
      </w:r>
      <w:r w:rsidR="001D252C">
        <w:rPr>
          <w:rFonts w:asciiTheme="majorBidi" w:hAnsiTheme="majorBidi" w:cstheme="majorBidi"/>
          <w:sz w:val="28"/>
          <w:szCs w:val="28"/>
          <w:lang w:val="en-US"/>
        </w:rPr>
        <w:t>21</w:t>
      </w:r>
    </w:p>
    <w:p w:rsidR="00164E4B" w:rsidRPr="00901ADC" w:rsidRDefault="00F93203" w:rsidP="00901ADC">
      <w:pPr>
        <w:pStyle w:val="a3"/>
        <w:numPr>
          <w:ilvl w:val="0"/>
          <w:numId w:val="31"/>
        </w:numPr>
        <w:spacing w:line="360" w:lineRule="auto"/>
        <w:rPr>
          <w:rFonts w:asciiTheme="majorBidi" w:hAnsiTheme="majorBidi" w:cstheme="majorBidi"/>
          <w:sz w:val="28"/>
          <w:szCs w:val="28"/>
        </w:rPr>
      </w:pPr>
      <w:r w:rsidRPr="00901ADC">
        <w:rPr>
          <w:rFonts w:asciiTheme="majorBidi" w:hAnsiTheme="majorBidi" w:cstheme="majorBidi"/>
          <w:sz w:val="28"/>
          <w:szCs w:val="28"/>
        </w:rPr>
        <w:t>Межъязыковые по</w:t>
      </w:r>
      <w:r w:rsidR="00901ADC">
        <w:rPr>
          <w:rFonts w:asciiTheme="majorBidi" w:hAnsiTheme="majorBidi" w:cstheme="majorBidi"/>
          <w:sz w:val="28"/>
          <w:szCs w:val="28"/>
        </w:rPr>
        <w:t>нятийные соответствия и их виды.....</w:t>
      </w:r>
      <w:r w:rsidR="001D252C">
        <w:rPr>
          <w:rFonts w:asciiTheme="majorBidi" w:hAnsiTheme="majorBidi" w:cstheme="majorBidi"/>
          <w:sz w:val="28"/>
          <w:szCs w:val="28"/>
        </w:rPr>
        <w:t>.............................</w:t>
      </w:r>
      <w:r w:rsidR="001D252C" w:rsidRPr="001D252C">
        <w:rPr>
          <w:rFonts w:asciiTheme="majorBidi" w:hAnsiTheme="majorBidi" w:cstheme="majorBidi"/>
          <w:sz w:val="28"/>
          <w:szCs w:val="28"/>
        </w:rPr>
        <w:t>21</w:t>
      </w:r>
    </w:p>
    <w:p w:rsidR="00286A20" w:rsidRPr="003D045A" w:rsidRDefault="00286A20" w:rsidP="00286A20">
      <w:pPr>
        <w:spacing w:line="360" w:lineRule="auto"/>
        <w:rPr>
          <w:rFonts w:asciiTheme="majorBidi" w:hAnsiTheme="majorBidi" w:cstheme="majorBidi"/>
          <w:sz w:val="28"/>
          <w:szCs w:val="28"/>
        </w:rPr>
      </w:pPr>
      <w:r>
        <w:rPr>
          <w:rFonts w:asciiTheme="majorBidi" w:hAnsiTheme="majorBidi" w:cstheme="majorBidi"/>
          <w:sz w:val="28"/>
          <w:szCs w:val="28"/>
        </w:rPr>
        <w:t>Выводы по главе I</w:t>
      </w:r>
      <w:r w:rsidR="00901ADC">
        <w:rPr>
          <w:rFonts w:asciiTheme="majorBidi" w:hAnsiTheme="majorBidi" w:cstheme="majorBidi"/>
          <w:sz w:val="28"/>
          <w:szCs w:val="28"/>
        </w:rPr>
        <w:t>..................................................................................................</w:t>
      </w:r>
      <w:r w:rsidR="001D252C" w:rsidRPr="003D045A">
        <w:rPr>
          <w:rFonts w:asciiTheme="majorBidi" w:hAnsiTheme="majorBidi" w:cstheme="majorBidi"/>
          <w:sz w:val="28"/>
          <w:szCs w:val="28"/>
        </w:rPr>
        <w:t>24</w:t>
      </w:r>
    </w:p>
    <w:p w:rsidR="00164E4B" w:rsidRPr="001D252C" w:rsidRDefault="00286A20" w:rsidP="00286A20">
      <w:pPr>
        <w:spacing w:line="360" w:lineRule="auto"/>
        <w:rPr>
          <w:rFonts w:asciiTheme="majorBidi" w:hAnsiTheme="majorBidi" w:cstheme="majorBidi"/>
          <w:sz w:val="28"/>
          <w:szCs w:val="28"/>
        </w:rPr>
      </w:pPr>
      <w:r w:rsidRPr="00286A20">
        <w:rPr>
          <w:rFonts w:asciiTheme="majorBidi" w:hAnsiTheme="majorBidi" w:cstheme="majorBidi"/>
          <w:sz w:val="28"/>
          <w:szCs w:val="28"/>
        </w:rPr>
        <w:t xml:space="preserve">Глава II. </w:t>
      </w:r>
      <w:r w:rsidR="00573E3D" w:rsidRPr="00286A20">
        <w:rPr>
          <w:rFonts w:asciiTheme="majorBidi" w:hAnsiTheme="majorBidi" w:cstheme="majorBidi"/>
          <w:sz w:val="28"/>
          <w:szCs w:val="28"/>
        </w:rPr>
        <w:t xml:space="preserve">Сопоставительный анализ терминологии «управление проектами» в </w:t>
      </w:r>
      <w:r w:rsidR="00573E3D" w:rsidRPr="00901ADC">
        <w:rPr>
          <w:rFonts w:asciiTheme="majorBidi" w:hAnsiTheme="majorBidi" w:cstheme="majorBidi"/>
          <w:sz w:val="28"/>
          <w:szCs w:val="28"/>
        </w:rPr>
        <w:t>русском и английском языке</w:t>
      </w:r>
      <w:r w:rsidR="00901ADC">
        <w:rPr>
          <w:rFonts w:asciiTheme="majorBidi" w:hAnsiTheme="majorBidi" w:cstheme="majorBidi"/>
          <w:sz w:val="28"/>
          <w:szCs w:val="28"/>
        </w:rPr>
        <w:t>...................................................</w:t>
      </w:r>
      <w:r w:rsidR="001D252C">
        <w:rPr>
          <w:rFonts w:asciiTheme="majorBidi" w:hAnsiTheme="majorBidi" w:cstheme="majorBidi"/>
          <w:sz w:val="28"/>
          <w:szCs w:val="28"/>
        </w:rPr>
        <w:t>.............................</w:t>
      </w:r>
      <w:r w:rsidR="001D252C" w:rsidRPr="001D252C">
        <w:rPr>
          <w:rFonts w:asciiTheme="majorBidi" w:hAnsiTheme="majorBidi" w:cstheme="majorBidi"/>
          <w:sz w:val="28"/>
          <w:szCs w:val="28"/>
        </w:rPr>
        <w:t>25</w:t>
      </w:r>
    </w:p>
    <w:p w:rsidR="00164E4B" w:rsidRPr="00901ADC" w:rsidRDefault="00D34271" w:rsidP="00901ADC">
      <w:pPr>
        <w:pStyle w:val="a3"/>
        <w:numPr>
          <w:ilvl w:val="0"/>
          <w:numId w:val="32"/>
        </w:numPr>
        <w:spacing w:line="360" w:lineRule="auto"/>
        <w:rPr>
          <w:rFonts w:asciiTheme="majorBidi" w:hAnsiTheme="majorBidi" w:cstheme="majorBidi"/>
          <w:color w:val="0070C0"/>
          <w:sz w:val="28"/>
          <w:szCs w:val="28"/>
        </w:rPr>
      </w:pPr>
      <w:r w:rsidRPr="00901ADC">
        <w:rPr>
          <w:rFonts w:asciiTheme="majorBidi" w:hAnsiTheme="majorBidi" w:cstheme="majorBidi"/>
          <w:sz w:val="28"/>
          <w:szCs w:val="28"/>
        </w:rPr>
        <w:t>Общая характеристика т</w:t>
      </w:r>
      <w:r w:rsidR="00901ADC">
        <w:rPr>
          <w:rFonts w:asciiTheme="majorBidi" w:hAnsiTheme="majorBidi" w:cstheme="majorBidi"/>
          <w:sz w:val="28"/>
          <w:szCs w:val="28"/>
        </w:rPr>
        <w:t>ерминологии управление проектами.................</w:t>
      </w:r>
      <w:r w:rsidR="001D252C">
        <w:rPr>
          <w:rFonts w:asciiTheme="majorBidi" w:hAnsiTheme="majorBidi" w:cstheme="majorBidi"/>
          <w:sz w:val="28"/>
          <w:szCs w:val="28"/>
        </w:rPr>
        <w:t>...</w:t>
      </w:r>
      <w:r w:rsidR="001D252C" w:rsidRPr="001D252C">
        <w:rPr>
          <w:rFonts w:asciiTheme="majorBidi" w:hAnsiTheme="majorBidi" w:cstheme="majorBidi"/>
          <w:sz w:val="28"/>
          <w:szCs w:val="28"/>
        </w:rPr>
        <w:t>25</w:t>
      </w:r>
    </w:p>
    <w:p w:rsidR="00164E4B" w:rsidRPr="00901ADC" w:rsidRDefault="00163D40" w:rsidP="00901ADC">
      <w:pPr>
        <w:pStyle w:val="a3"/>
        <w:numPr>
          <w:ilvl w:val="0"/>
          <w:numId w:val="32"/>
        </w:numPr>
        <w:spacing w:line="360" w:lineRule="auto"/>
        <w:rPr>
          <w:rFonts w:asciiTheme="majorBidi" w:hAnsiTheme="majorBidi" w:cstheme="majorBidi"/>
          <w:sz w:val="28"/>
          <w:szCs w:val="28"/>
        </w:rPr>
      </w:pPr>
      <w:r w:rsidRPr="00901ADC">
        <w:rPr>
          <w:rFonts w:asciiTheme="majorBidi" w:hAnsiTheme="majorBidi" w:cstheme="majorBidi"/>
          <w:sz w:val="28"/>
          <w:szCs w:val="28"/>
        </w:rPr>
        <w:t>Полные понятийные соответствия</w:t>
      </w:r>
      <w:r w:rsidR="00901ADC">
        <w:rPr>
          <w:rFonts w:asciiTheme="majorBidi" w:hAnsiTheme="majorBidi" w:cstheme="majorBidi"/>
          <w:sz w:val="28"/>
          <w:szCs w:val="28"/>
        </w:rPr>
        <w:t>.....................................</w:t>
      </w:r>
      <w:r w:rsidR="001D252C">
        <w:rPr>
          <w:rFonts w:asciiTheme="majorBidi" w:hAnsiTheme="majorBidi" w:cstheme="majorBidi"/>
          <w:sz w:val="28"/>
          <w:szCs w:val="28"/>
        </w:rPr>
        <w:t>............................</w:t>
      </w:r>
      <w:r w:rsidR="001D252C">
        <w:rPr>
          <w:rFonts w:asciiTheme="majorBidi" w:hAnsiTheme="majorBidi" w:cstheme="majorBidi"/>
          <w:sz w:val="28"/>
          <w:szCs w:val="28"/>
          <w:lang w:val="en-US"/>
        </w:rPr>
        <w:t>27</w:t>
      </w:r>
    </w:p>
    <w:p w:rsidR="00163D40" w:rsidRPr="00901ADC" w:rsidRDefault="003D045A" w:rsidP="003D045A">
      <w:pPr>
        <w:pStyle w:val="a3"/>
        <w:numPr>
          <w:ilvl w:val="1"/>
          <w:numId w:val="32"/>
        </w:numPr>
        <w:spacing w:line="360" w:lineRule="auto"/>
        <w:rPr>
          <w:rFonts w:asciiTheme="majorBidi" w:hAnsiTheme="majorBidi" w:cstheme="majorBidi"/>
          <w:sz w:val="28"/>
          <w:szCs w:val="28"/>
        </w:rPr>
      </w:pPr>
      <w:r w:rsidRPr="003D045A">
        <w:rPr>
          <w:rFonts w:asciiTheme="majorBidi" w:hAnsiTheme="majorBidi" w:cstheme="majorBidi"/>
          <w:sz w:val="28"/>
          <w:szCs w:val="28"/>
        </w:rPr>
        <w:t>Эквивалентность на уровне дефиниций</w:t>
      </w:r>
      <w:r w:rsidR="00901ADC">
        <w:rPr>
          <w:rFonts w:asciiTheme="majorBidi" w:hAnsiTheme="majorBidi" w:cstheme="majorBidi"/>
          <w:sz w:val="28"/>
          <w:szCs w:val="28"/>
        </w:rPr>
        <w:t>....................................................................................</w:t>
      </w:r>
      <w:r w:rsidR="001D252C">
        <w:rPr>
          <w:rFonts w:asciiTheme="majorBidi" w:hAnsiTheme="majorBidi" w:cstheme="majorBidi"/>
          <w:sz w:val="28"/>
          <w:szCs w:val="28"/>
        </w:rPr>
        <w:t>...............</w:t>
      </w:r>
      <w:r w:rsidR="001D252C" w:rsidRPr="001D252C">
        <w:rPr>
          <w:rFonts w:asciiTheme="majorBidi" w:hAnsiTheme="majorBidi" w:cstheme="majorBidi"/>
          <w:sz w:val="28"/>
          <w:szCs w:val="28"/>
        </w:rPr>
        <w:t>28</w:t>
      </w:r>
    </w:p>
    <w:p w:rsidR="00163D40" w:rsidRPr="00901ADC" w:rsidRDefault="003D045A" w:rsidP="003D045A">
      <w:pPr>
        <w:pStyle w:val="a3"/>
        <w:numPr>
          <w:ilvl w:val="1"/>
          <w:numId w:val="32"/>
        </w:numPr>
        <w:spacing w:line="360" w:lineRule="auto"/>
        <w:rPr>
          <w:rFonts w:asciiTheme="majorBidi" w:hAnsiTheme="majorBidi" w:cstheme="majorBidi"/>
          <w:sz w:val="28"/>
          <w:szCs w:val="28"/>
        </w:rPr>
      </w:pPr>
      <w:r w:rsidRPr="003D045A">
        <w:rPr>
          <w:rFonts w:asciiTheme="majorBidi" w:hAnsiTheme="majorBidi" w:cstheme="majorBidi"/>
          <w:sz w:val="28"/>
          <w:szCs w:val="28"/>
        </w:rPr>
        <w:t>Эквивалентность на уровне дефинирующих контекстов</w:t>
      </w:r>
      <w:r w:rsidR="00901ADC">
        <w:rPr>
          <w:rFonts w:asciiTheme="majorBidi" w:hAnsiTheme="majorBidi" w:cstheme="majorBidi"/>
          <w:sz w:val="28"/>
          <w:szCs w:val="28"/>
        </w:rPr>
        <w:t>...............................</w:t>
      </w:r>
      <w:r>
        <w:rPr>
          <w:rFonts w:asciiTheme="majorBidi" w:hAnsiTheme="majorBidi" w:cstheme="majorBidi"/>
          <w:sz w:val="28"/>
          <w:szCs w:val="28"/>
        </w:rPr>
        <w:t>..............................</w:t>
      </w:r>
      <w:r w:rsidR="00901ADC">
        <w:rPr>
          <w:rFonts w:asciiTheme="majorBidi" w:hAnsiTheme="majorBidi" w:cstheme="majorBidi"/>
          <w:sz w:val="28"/>
          <w:szCs w:val="28"/>
        </w:rPr>
        <w:t>..........</w:t>
      </w:r>
      <w:r w:rsidR="001D252C">
        <w:rPr>
          <w:rFonts w:asciiTheme="majorBidi" w:hAnsiTheme="majorBidi" w:cstheme="majorBidi"/>
          <w:sz w:val="28"/>
          <w:szCs w:val="28"/>
        </w:rPr>
        <w:t>............................</w:t>
      </w:r>
      <w:r w:rsidR="001D252C" w:rsidRPr="001D252C">
        <w:rPr>
          <w:rFonts w:asciiTheme="majorBidi" w:hAnsiTheme="majorBidi" w:cstheme="majorBidi"/>
          <w:sz w:val="28"/>
          <w:szCs w:val="28"/>
        </w:rPr>
        <w:t>38</w:t>
      </w:r>
    </w:p>
    <w:p w:rsidR="00163D40" w:rsidRPr="00901ADC" w:rsidRDefault="003D045A" w:rsidP="003D045A">
      <w:pPr>
        <w:pStyle w:val="a3"/>
        <w:numPr>
          <w:ilvl w:val="1"/>
          <w:numId w:val="32"/>
        </w:numPr>
        <w:spacing w:line="360" w:lineRule="auto"/>
        <w:rPr>
          <w:rFonts w:asciiTheme="majorBidi" w:hAnsiTheme="majorBidi" w:cstheme="majorBidi"/>
          <w:sz w:val="28"/>
          <w:szCs w:val="28"/>
        </w:rPr>
      </w:pPr>
      <w:r w:rsidRPr="003D045A">
        <w:rPr>
          <w:rFonts w:asciiTheme="majorBidi" w:hAnsiTheme="majorBidi" w:cstheme="majorBidi"/>
          <w:sz w:val="28"/>
          <w:szCs w:val="28"/>
        </w:rPr>
        <w:t>Отсутствие краткого наименования понятия</w:t>
      </w:r>
      <w:r w:rsidR="00901ADC">
        <w:rPr>
          <w:rFonts w:asciiTheme="majorBidi" w:hAnsiTheme="majorBidi" w:cstheme="majorBidi"/>
          <w:sz w:val="28"/>
          <w:szCs w:val="28"/>
        </w:rPr>
        <w:t>.........................</w:t>
      </w:r>
      <w:r w:rsidR="001D252C">
        <w:rPr>
          <w:rFonts w:asciiTheme="majorBidi" w:hAnsiTheme="majorBidi" w:cstheme="majorBidi"/>
          <w:sz w:val="28"/>
          <w:szCs w:val="28"/>
        </w:rPr>
        <w:t>........</w:t>
      </w:r>
      <w:r w:rsidR="009A40F9">
        <w:rPr>
          <w:rFonts w:asciiTheme="majorBidi" w:hAnsiTheme="majorBidi" w:cstheme="majorBidi"/>
          <w:sz w:val="28"/>
          <w:szCs w:val="28"/>
        </w:rPr>
        <w:t>..</w:t>
      </w:r>
      <w:r w:rsidR="001D252C">
        <w:rPr>
          <w:rFonts w:asciiTheme="majorBidi" w:hAnsiTheme="majorBidi" w:cstheme="majorBidi"/>
          <w:sz w:val="28"/>
          <w:szCs w:val="28"/>
        </w:rPr>
        <w:t>.......</w:t>
      </w:r>
      <w:r w:rsidR="001D252C" w:rsidRPr="001D252C">
        <w:rPr>
          <w:rFonts w:asciiTheme="majorBidi" w:hAnsiTheme="majorBidi" w:cstheme="majorBidi"/>
          <w:sz w:val="28"/>
          <w:szCs w:val="28"/>
        </w:rPr>
        <w:t>42</w:t>
      </w:r>
    </w:p>
    <w:p w:rsidR="00163D40" w:rsidRPr="00901ADC" w:rsidRDefault="00163D40" w:rsidP="00901ADC">
      <w:pPr>
        <w:pStyle w:val="a3"/>
        <w:numPr>
          <w:ilvl w:val="0"/>
          <w:numId w:val="32"/>
        </w:numPr>
        <w:spacing w:line="360" w:lineRule="auto"/>
        <w:rPr>
          <w:rFonts w:asciiTheme="majorBidi" w:hAnsiTheme="majorBidi" w:cstheme="majorBidi"/>
          <w:sz w:val="28"/>
          <w:szCs w:val="28"/>
        </w:rPr>
      </w:pPr>
      <w:r w:rsidRPr="00901ADC">
        <w:rPr>
          <w:rFonts w:asciiTheme="majorBidi" w:hAnsiTheme="majorBidi" w:cstheme="majorBidi"/>
          <w:sz w:val="28"/>
          <w:szCs w:val="28"/>
        </w:rPr>
        <w:t>Частичные понятийные соответствия</w:t>
      </w:r>
      <w:r w:rsidR="00901ADC">
        <w:rPr>
          <w:rFonts w:asciiTheme="majorBidi" w:hAnsiTheme="majorBidi" w:cstheme="majorBidi"/>
          <w:sz w:val="28"/>
          <w:szCs w:val="28"/>
        </w:rPr>
        <w:t>...............................</w:t>
      </w:r>
      <w:r w:rsidR="001D252C">
        <w:rPr>
          <w:rFonts w:asciiTheme="majorBidi" w:hAnsiTheme="majorBidi" w:cstheme="majorBidi"/>
          <w:sz w:val="28"/>
          <w:szCs w:val="28"/>
        </w:rPr>
        <w:t>.............................</w:t>
      </w:r>
      <w:r w:rsidR="009A40F9">
        <w:rPr>
          <w:rFonts w:asciiTheme="majorBidi" w:hAnsiTheme="majorBidi" w:cstheme="majorBidi"/>
          <w:sz w:val="28"/>
          <w:szCs w:val="28"/>
        </w:rPr>
        <w:t>44</w:t>
      </w:r>
    </w:p>
    <w:p w:rsidR="00D34271" w:rsidRPr="009A40F9" w:rsidRDefault="00D34271" w:rsidP="00286A20">
      <w:pPr>
        <w:spacing w:line="360" w:lineRule="auto"/>
        <w:rPr>
          <w:rFonts w:asciiTheme="majorBidi" w:hAnsiTheme="majorBidi" w:cstheme="majorBidi"/>
          <w:sz w:val="28"/>
          <w:szCs w:val="28"/>
        </w:rPr>
      </w:pPr>
      <w:r w:rsidRPr="00286A20">
        <w:rPr>
          <w:rFonts w:asciiTheme="majorBidi" w:hAnsiTheme="majorBidi" w:cstheme="majorBidi"/>
          <w:sz w:val="28"/>
          <w:szCs w:val="28"/>
        </w:rPr>
        <w:t xml:space="preserve">Выводы </w:t>
      </w:r>
      <w:r w:rsidR="00286A20">
        <w:rPr>
          <w:rFonts w:asciiTheme="majorBidi" w:hAnsiTheme="majorBidi" w:cstheme="majorBidi"/>
          <w:sz w:val="28"/>
          <w:szCs w:val="28"/>
        </w:rPr>
        <w:t>по главе</w:t>
      </w:r>
      <w:r w:rsidR="00286A20" w:rsidRPr="00286A20">
        <w:rPr>
          <w:rFonts w:asciiTheme="majorBidi" w:hAnsiTheme="majorBidi" w:cstheme="majorBidi"/>
          <w:sz w:val="28"/>
          <w:szCs w:val="28"/>
        </w:rPr>
        <w:t xml:space="preserve"> II</w:t>
      </w:r>
      <w:r w:rsidR="00901ADC">
        <w:rPr>
          <w:rFonts w:asciiTheme="majorBidi" w:hAnsiTheme="majorBidi" w:cstheme="majorBidi"/>
          <w:sz w:val="28"/>
          <w:szCs w:val="28"/>
        </w:rPr>
        <w:t>.....................................................................</w:t>
      </w:r>
      <w:r w:rsidR="001D252C">
        <w:rPr>
          <w:rFonts w:asciiTheme="majorBidi" w:hAnsiTheme="majorBidi" w:cstheme="majorBidi"/>
          <w:sz w:val="28"/>
          <w:szCs w:val="28"/>
        </w:rPr>
        <w:t>...........................</w:t>
      </w:r>
      <w:r w:rsidR="001D252C" w:rsidRPr="009A40F9">
        <w:rPr>
          <w:rFonts w:asciiTheme="majorBidi" w:hAnsiTheme="majorBidi" w:cstheme="majorBidi"/>
          <w:sz w:val="28"/>
          <w:szCs w:val="28"/>
        </w:rPr>
        <w:t>48</w:t>
      </w:r>
    </w:p>
    <w:p w:rsidR="00D34271" w:rsidRPr="009A40F9" w:rsidRDefault="00D34271" w:rsidP="00286A20">
      <w:pPr>
        <w:spacing w:line="360" w:lineRule="auto"/>
        <w:rPr>
          <w:rFonts w:asciiTheme="majorBidi" w:hAnsiTheme="majorBidi" w:cstheme="majorBidi"/>
          <w:sz w:val="28"/>
          <w:szCs w:val="28"/>
        </w:rPr>
      </w:pPr>
      <w:r w:rsidRPr="00286A20">
        <w:rPr>
          <w:rFonts w:asciiTheme="majorBidi" w:hAnsiTheme="majorBidi" w:cstheme="majorBidi"/>
          <w:sz w:val="28"/>
          <w:szCs w:val="28"/>
        </w:rPr>
        <w:t>Заключение</w:t>
      </w:r>
      <w:r w:rsidR="00901ADC">
        <w:rPr>
          <w:rFonts w:asciiTheme="majorBidi" w:hAnsiTheme="majorBidi" w:cstheme="majorBidi"/>
          <w:sz w:val="28"/>
          <w:szCs w:val="28"/>
        </w:rPr>
        <w:t>..................................................................................</w:t>
      </w:r>
      <w:r w:rsidR="001D252C">
        <w:rPr>
          <w:rFonts w:asciiTheme="majorBidi" w:hAnsiTheme="majorBidi" w:cstheme="majorBidi"/>
          <w:sz w:val="28"/>
          <w:szCs w:val="28"/>
        </w:rPr>
        <w:t>...........................</w:t>
      </w:r>
      <w:r w:rsidR="001D252C" w:rsidRPr="009A40F9">
        <w:rPr>
          <w:rFonts w:asciiTheme="majorBidi" w:hAnsiTheme="majorBidi" w:cstheme="majorBidi"/>
          <w:sz w:val="28"/>
          <w:szCs w:val="28"/>
        </w:rPr>
        <w:t>49</w:t>
      </w:r>
    </w:p>
    <w:p w:rsidR="00901ADC" w:rsidRPr="009A40F9" w:rsidRDefault="00901ADC" w:rsidP="00286A20">
      <w:pPr>
        <w:spacing w:line="360" w:lineRule="auto"/>
        <w:rPr>
          <w:rFonts w:asciiTheme="majorBidi" w:hAnsiTheme="majorBidi" w:cstheme="majorBidi"/>
          <w:sz w:val="28"/>
          <w:szCs w:val="28"/>
        </w:rPr>
      </w:pPr>
      <w:r>
        <w:rPr>
          <w:rFonts w:asciiTheme="majorBidi" w:hAnsiTheme="majorBidi" w:cstheme="majorBidi"/>
          <w:sz w:val="28"/>
          <w:szCs w:val="28"/>
        </w:rPr>
        <w:t>Список использованной литературы........................................</w:t>
      </w:r>
      <w:r w:rsidR="001D252C">
        <w:rPr>
          <w:rFonts w:asciiTheme="majorBidi" w:hAnsiTheme="majorBidi" w:cstheme="majorBidi"/>
          <w:sz w:val="28"/>
          <w:szCs w:val="28"/>
        </w:rPr>
        <w:t>...........................</w:t>
      </w:r>
      <w:r w:rsidR="001D252C" w:rsidRPr="009A40F9">
        <w:rPr>
          <w:rFonts w:asciiTheme="majorBidi" w:hAnsiTheme="majorBidi" w:cstheme="majorBidi"/>
          <w:sz w:val="28"/>
          <w:szCs w:val="28"/>
        </w:rPr>
        <w:t>51</w:t>
      </w:r>
    </w:p>
    <w:p w:rsidR="00901ADC" w:rsidRPr="009A40F9" w:rsidRDefault="00901ADC" w:rsidP="00286A20">
      <w:pPr>
        <w:spacing w:line="360" w:lineRule="auto"/>
        <w:rPr>
          <w:rFonts w:asciiTheme="majorBidi" w:hAnsiTheme="majorBidi" w:cstheme="majorBidi"/>
          <w:sz w:val="28"/>
          <w:szCs w:val="28"/>
        </w:rPr>
      </w:pPr>
      <w:r>
        <w:rPr>
          <w:rFonts w:asciiTheme="majorBidi" w:hAnsiTheme="majorBidi" w:cstheme="majorBidi"/>
          <w:sz w:val="28"/>
          <w:szCs w:val="28"/>
        </w:rPr>
        <w:t>Список источников..................................................................</w:t>
      </w:r>
      <w:r w:rsidR="001D252C">
        <w:rPr>
          <w:rFonts w:asciiTheme="majorBidi" w:hAnsiTheme="majorBidi" w:cstheme="majorBidi"/>
          <w:sz w:val="28"/>
          <w:szCs w:val="28"/>
        </w:rPr>
        <w:t>..............................</w:t>
      </w:r>
      <w:r w:rsidR="001D252C" w:rsidRPr="009A40F9">
        <w:rPr>
          <w:rFonts w:asciiTheme="majorBidi" w:hAnsiTheme="majorBidi" w:cstheme="majorBidi"/>
          <w:sz w:val="28"/>
          <w:szCs w:val="28"/>
        </w:rPr>
        <w:t>54</w:t>
      </w:r>
    </w:p>
    <w:p w:rsidR="00901ADC" w:rsidRPr="009A40F9" w:rsidRDefault="00901ADC" w:rsidP="00286A20">
      <w:pPr>
        <w:spacing w:line="360" w:lineRule="auto"/>
        <w:rPr>
          <w:rFonts w:asciiTheme="majorBidi" w:hAnsiTheme="majorBidi" w:cstheme="majorBidi"/>
          <w:sz w:val="28"/>
          <w:szCs w:val="28"/>
        </w:rPr>
      </w:pPr>
      <w:r>
        <w:rPr>
          <w:rFonts w:asciiTheme="majorBidi" w:hAnsiTheme="majorBidi" w:cstheme="majorBidi"/>
          <w:sz w:val="28"/>
          <w:szCs w:val="28"/>
        </w:rPr>
        <w:t>Список электронных источников.............................................</w:t>
      </w:r>
      <w:r w:rsidR="001D252C">
        <w:rPr>
          <w:rFonts w:asciiTheme="majorBidi" w:hAnsiTheme="majorBidi" w:cstheme="majorBidi"/>
          <w:sz w:val="28"/>
          <w:szCs w:val="28"/>
        </w:rPr>
        <w:t>............................</w:t>
      </w:r>
      <w:r w:rsidR="001D252C" w:rsidRPr="009A40F9">
        <w:rPr>
          <w:rFonts w:asciiTheme="majorBidi" w:hAnsiTheme="majorBidi" w:cstheme="majorBidi"/>
          <w:sz w:val="28"/>
          <w:szCs w:val="28"/>
        </w:rPr>
        <w:t>55</w:t>
      </w:r>
    </w:p>
    <w:p w:rsidR="00CA6E79" w:rsidRPr="007067AA" w:rsidRDefault="00CA6E79" w:rsidP="00163D40">
      <w:pPr>
        <w:spacing w:line="360" w:lineRule="auto"/>
        <w:rPr>
          <w:rFonts w:asciiTheme="majorBidi" w:hAnsiTheme="majorBidi" w:cstheme="majorBidi"/>
          <w:sz w:val="24"/>
          <w:szCs w:val="24"/>
        </w:rPr>
      </w:pPr>
    </w:p>
    <w:p w:rsidR="007067AA" w:rsidRPr="007067AA" w:rsidRDefault="007067AA" w:rsidP="00901ADC">
      <w:pPr>
        <w:spacing w:line="360" w:lineRule="auto"/>
        <w:rPr>
          <w:rFonts w:asciiTheme="majorBidi" w:hAnsiTheme="majorBidi" w:cstheme="majorBidi"/>
          <w:sz w:val="24"/>
          <w:szCs w:val="24"/>
        </w:rPr>
      </w:pPr>
    </w:p>
    <w:p w:rsidR="007542C2" w:rsidRPr="007067AA" w:rsidRDefault="007542C2" w:rsidP="00163D40">
      <w:pPr>
        <w:spacing w:line="360" w:lineRule="auto"/>
        <w:rPr>
          <w:rFonts w:asciiTheme="majorBidi" w:hAnsiTheme="majorBidi" w:cstheme="majorBidi"/>
          <w:sz w:val="24"/>
          <w:szCs w:val="24"/>
        </w:rPr>
      </w:pPr>
    </w:p>
    <w:p w:rsidR="00F3424E" w:rsidRPr="007067AA" w:rsidRDefault="00F3424E" w:rsidP="00953CAA">
      <w:pPr>
        <w:spacing w:line="360" w:lineRule="auto"/>
        <w:jc w:val="center"/>
        <w:rPr>
          <w:rFonts w:asciiTheme="majorBidi" w:hAnsiTheme="majorBidi" w:cstheme="majorBidi"/>
          <w:sz w:val="28"/>
          <w:szCs w:val="28"/>
        </w:rPr>
      </w:pPr>
      <w:r w:rsidRPr="007067AA">
        <w:rPr>
          <w:rFonts w:asciiTheme="majorBidi" w:hAnsiTheme="majorBidi" w:cstheme="majorBidi"/>
          <w:sz w:val="28"/>
          <w:szCs w:val="28"/>
        </w:rPr>
        <w:lastRenderedPageBreak/>
        <w:t>Введение</w:t>
      </w:r>
    </w:p>
    <w:p w:rsidR="00F3424E" w:rsidRPr="007067AA" w:rsidRDefault="00F3424E" w:rsidP="00F045F6">
      <w:pPr>
        <w:spacing w:line="360" w:lineRule="auto"/>
        <w:ind w:firstLine="708"/>
        <w:jc w:val="both"/>
        <w:rPr>
          <w:rFonts w:asciiTheme="majorBidi" w:hAnsiTheme="majorBidi" w:cstheme="majorBidi"/>
          <w:sz w:val="28"/>
          <w:szCs w:val="28"/>
        </w:rPr>
      </w:pPr>
      <w:r w:rsidRPr="007067AA">
        <w:rPr>
          <w:rFonts w:asciiTheme="majorBidi" w:hAnsiTheme="majorBidi" w:cstheme="majorBidi"/>
          <w:sz w:val="28"/>
          <w:szCs w:val="28"/>
        </w:rPr>
        <w:t xml:space="preserve">Данная работа посвящена изучению терминосистемы «управление проектами» в английском и русском языке. </w:t>
      </w:r>
    </w:p>
    <w:p w:rsidR="00F3424E" w:rsidRPr="007067AA" w:rsidRDefault="00F3424E" w:rsidP="00F045F6">
      <w:pPr>
        <w:spacing w:line="360" w:lineRule="auto"/>
        <w:ind w:firstLine="708"/>
        <w:jc w:val="both"/>
        <w:rPr>
          <w:rFonts w:asciiTheme="majorBidi" w:hAnsiTheme="majorBidi" w:cstheme="majorBidi"/>
          <w:sz w:val="28"/>
          <w:szCs w:val="28"/>
        </w:rPr>
      </w:pPr>
      <w:r w:rsidRPr="007067AA">
        <w:rPr>
          <w:rFonts w:asciiTheme="majorBidi" w:hAnsiTheme="majorBidi" w:cstheme="majorBidi"/>
          <w:sz w:val="28"/>
          <w:szCs w:val="28"/>
        </w:rPr>
        <w:t>Актуальность проводимого исследования обусловлена активным развитием сферы управление проектами. Развитие понятийного аппарата данной области неизбежно ведет к развитию ее языковой модели, т.е. терминологии. Быстрый рост числа новых терминов, тенденции к глобализации мировой экономики и рост значения международных связей в этой области ведут к необходимости обмена информацией на разных языках и распространению соответствующей литературы. Следовательно, терминология сферы управление проектами требует непрерывного перевода, гармонизации и локализации новой лексики, что предполагает создание двуязычных стандартов, словарей и глоссариев. Первым шагом в этом направлении является изучение номинативных средств данной терминосистемы в сопоставительном аспекте.</w:t>
      </w:r>
    </w:p>
    <w:p w:rsidR="00F3424E" w:rsidRPr="007067AA" w:rsidRDefault="00F3424E" w:rsidP="00F045F6">
      <w:pPr>
        <w:spacing w:line="360" w:lineRule="auto"/>
        <w:ind w:firstLine="708"/>
        <w:jc w:val="both"/>
        <w:rPr>
          <w:rFonts w:asciiTheme="majorBidi" w:hAnsiTheme="majorBidi" w:cstheme="majorBidi"/>
          <w:sz w:val="28"/>
          <w:szCs w:val="28"/>
        </w:rPr>
      </w:pPr>
      <w:r w:rsidRPr="007067AA">
        <w:rPr>
          <w:rFonts w:asciiTheme="majorBidi" w:hAnsiTheme="majorBidi" w:cstheme="majorBidi"/>
          <w:sz w:val="28"/>
          <w:szCs w:val="28"/>
        </w:rPr>
        <w:t>Таким образом, целью данной работы является обнаружение межъязыковых понятийных соответствий в терминологии «управление проектами» в русском и английском языке и выявление их особенностей.</w:t>
      </w:r>
    </w:p>
    <w:p w:rsidR="00F3424E" w:rsidRPr="007067AA" w:rsidRDefault="00F3424E" w:rsidP="00F045F6">
      <w:pPr>
        <w:spacing w:line="360" w:lineRule="auto"/>
        <w:ind w:firstLine="708"/>
        <w:jc w:val="both"/>
        <w:rPr>
          <w:rFonts w:asciiTheme="majorBidi" w:hAnsiTheme="majorBidi" w:cstheme="majorBidi"/>
          <w:sz w:val="28"/>
          <w:szCs w:val="28"/>
        </w:rPr>
      </w:pPr>
      <w:r w:rsidRPr="007067AA">
        <w:rPr>
          <w:rFonts w:asciiTheme="majorBidi" w:hAnsiTheme="majorBidi" w:cstheme="majorBidi"/>
          <w:sz w:val="28"/>
          <w:szCs w:val="28"/>
        </w:rPr>
        <w:t xml:space="preserve">В соответствии с поставленной целью в ходе исследования предполагается решить следующие задачи: </w:t>
      </w:r>
    </w:p>
    <w:p w:rsidR="00F3424E" w:rsidRPr="00CE00CA" w:rsidRDefault="00F3424E" w:rsidP="00F045F6">
      <w:pPr>
        <w:pStyle w:val="a3"/>
        <w:numPr>
          <w:ilvl w:val="0"/>
          <w:numId w:val="14"/>
        </w:numPr>
        <w:spacing w:line="360" w:lineRule="auto"/>
        <w:jc w:val="both"/>
        <w:rPr>
          <w:rFonts w:asciiTheme="majorBidi" w:hAnsiTheme="majorBidi" w:cstheme="majorBidi"/>
          <w:sz w:val="28"/>
          <w:szCs w:val="28"/>
        </w:rPr>
      </w:pPr>
      <w:r w:rsidRPr="00256F55">
        <w:rPr>
          <w:rFonts w:asciiTheme="majorBidi" w:hAnsiTheme="majorBidi" w:cstheme="majorBidi"/>
          <w:sz w:val="28"/>
          <w:szCs w:val="28"/>
        </w:rPr>
        <w:t xml:space="preserve">определить понятие </w:t>
      </w:r>
      <w:r w:rsidRPr="00CE00CA">
        <w:rPr>
          <w:rFonts w:asciiTheme="majorBidi" w:hAnsiTheme="majorBidi" w:cstheme="majorBidi"/>
          <w:sz w:val="28"/>
          <w:szCs w:val="28"/>
        </w:rPr>
        <w:t>термина, изучить его признаки и особенности;</w:t>
      </w:r>
    </w:p>
    <w:p w:rsidR="00256F55" w:rsidRPr="00CE00CA" w:rsidRDefault="00256F55" w:rsidP="00F045F6">
      <w:pPr>
        <w:pStyle w:val="a3"/>
        <w:numPr>
          <w:ilvl w:val="0"/>
          <w:numId w:val="14"/>
        </w:numPr>
        <w:spacing w:line="360" w:lineRule="auto"/>
        <w:jc w:val="both"/>
        <w:rPr>
          <w:rFonts w:asciiTheme="majorBidi" w:hAnsiTheme="majorBidi" w:cstheme="majorBidi"/>
          <w:sz w:val="28"/>
          <w:szCs w:val="28"/>
        </w:rPr>
      </w:pPr>
      <w:r w:rsidRPr="00CE00CA">
        <w:rPr>
          <w:rFonts w:asciiTheme="majorBidi" w:hAnsiTheme="majorBidi" w:cstheme="majorBidi"/>
          <w:sz w:val="28"/>
          <w:szCs w:val="28"/>
        </w:rPr>
        <w:t>рассмотреть особенности понятийной структуры терминологии;</w:t>
      </w:r>
    </w:p>
    <w:p w:rsidR="00F3424E" w:rsidRPr="00CE00CA" w:rsidRDefault="00256F55" w:rsidP="00F045F6">
      <w:pPr>
        <w:pStyle w:val="a3"/>
        <w:numPr>
          <w:ilvl w:val="0"/>
          <w:numId w:val="14"/>
        </w:numPr>
        <w:spacing w:line="360" w:lineRule="auto"/>
        <w:jc w:val="both"/>
        <w:rPr>
          <w:rFonts w:asciiTheme="majorBidi" w:hAnsiTheme="majorBidi" w:cstheme="majorBidi"/>
          <w:sz w:val="28"/>
          <w:szCs w:val="28"/>
        </w:rPr>
      </w:pPr>
      <w:r w:rsidRPr="00CE00CA">
        <w:rPr>
          <w:rFonts w:asciiTheme="majorBidi" w:hAnsiTheme="majorBidi" w:cstheme="majorBidi"/>
          <w:sz w:val="28"/>
          <w:szCs w:val="28"/>
        </w:rPr>
        <w:t>рассмотреть понятие</w:t>
      </w:r>
      <w:r w:rsidR="00F3424E" w:rsidRPr="00CE00CA">
        <w:rPr>
          <w:rFonts w:asciiTheme="majorBidi" w:hAnsiTheme="majorBidi" w:cstheme="majorBidi"/>
          <w:sz w:val="28"/>
          <w:szCs w:val="28"/>
        </w:rPr>
        <w:t xml:space="preserve"> </w:t>
      </w:r>
      <w:r w:rsidRPr="00CE00CA">
        <w:rPr>
          <w:rFonts w:asciiTheme="majorBidi" w:hAnsiTheme="majorBidi" w:cstheme="majorBidi"/>
          <w:sz w:val="28"/>
          <w:szCs w:val="28"/>
        </w:rPr>
        <w:t>терминологической дефиниции</w:t>
      </w:r>
      <w:r w:rsidR="00F3424E" w:rsidRPr="00CE00CA">
        <w:rPr>
          <w:rFonts w:asciiTheme="majorBidi" w:hAnsiTheme="majorBidi" w:cstheme="majorBidi"/>
          <w:sz w:val="28"/>
          <w:szCs w:val="28"/>
        </w:rPr>
        <w:t>;</w:t>
      </w:r>
    </w:p>
    <w:p w:rsidR="00F3424E" w:rsidRPr="00CE00CA" w:rsidRDefault="00256F55" w:rsidP="00F045F6">
      <w:pPr>
        <w:pStyle w:val="a3"/>
        <w:numPr>
          <w:ilvl w:val="0"/>
          <w:numId w:val="14"/>
        </w:numPr>
        <w:spacing w:line="360" w:lineRule="auto"/>
        <w:jc w:val="both"/>
        <w:rPr>
          <w:rFonts w:asciiTheme="majorBidi" w:hAnsiTheme="majorBidi" w:cstheme="majorBidi"/>
          <w:sz w:val="28"/>
          <w:szCs w:val="28"/>
        </w:rPr>
      </w:pPr>
      <w:r w:rsidRPr="00CE00CA">
        <w:rPr>
          <w:rFonts w:asciiTheme="majorBidi" w:hAnsiTheme="majorBidi" w:cstheme="majorBidi"/>
          <w:sz w:val="28"/>
          <w:szCs w:val="28"/>
        </w:rPr>
        <w:t>изучить</w:t>
      </w:r>
      <w:r w:rsidR="00F3424E" w:rsidRPr="00CE00CA">
        <w:rPr>
          <w:rFonts w:asciiTheme="majorBidi" w:hAnsiTheme="majorBidi" w:cstheme="majorBidi"/>
          <w:sz w:val="28"/>
          <w:szCs w:val="28"/>
        </w:rPr>
        <w:t xml:space="preserve"> подходы к определению терминологической эквивалентности;</w:t>
      </w:r>
    </w:p>
    <w:p w:rsidR="00F3424E" w:rsidRPr="00256F55" w:rsidRDefault="00F3424E" w:rsidP="00F045F6">
      <w:pPr>
        <w:pStyle w:val="a3"/>
        <w:numPr>
          <w:ilvl w:val="0"/>
          <w:numId w:val="14"/>
        </w:numPr>
        <w:spacing w:line="360" w:lineRule="auto"/>
        <w:jc w:val="both"/>
        <w:rPr>
          <w:rFonts w:asciiTheme="majorBidi" w:hAnsiTheme="majorBidi" w:cstheme="majorBidi"/>
          <w:sz w:val="28"/>
          <w:szCs w:val="28"/>
        </w:rPr>
      </w:pPr>
      <w:r w:rsidRPr="00CE00CA">
        <w:rPr>
          <w:rFonts w:asciiTheme="majorBidi" w:hAnsiTheme="majorBidi" w:cstheme="majorBidi"/>
          <w:sz w:val="28"/>
          <w:szCs w:val="28"/>
        </w:rPr>
        <w:t>определить степень межъязыкового соотношения понятий</w:t>
      </w:r>
      <w:r w:rsidRPr="00256F55">
        <w:rPr>
          <w:rFonts w:asciiTheme="majorBidi" w:hAnsiTheme="majorBidi" w:cstheme="majorBidi"/>
          <w:sz w:val="28"/>
          <w:szCs w:val="28"/>
        </w:rPr>
        <w:t xml:space="preserve"> в терминосистеме «управление проектами»;</w:t>
      </w:r>
    </w:p>
    <w:p w:rsidR="00F3424E" w:rsidRPr="007067AA" w:rsidRDefault="00F3424E" w:rsidP="00F045F6">
      <w:pPr>
        <w:spacing w:line="360" w:lineRule="auto"/>
        <w:ind w:firstLine="708"/>
        <w:jc w:val="both"/>
        <w:rPr>
          <w:rFonts w:asciiTheme="majorBidi" w:hAnsiTheme="majorBidi" w:cstheme="majorBidi"/>
          <w:sz w:val="28"/>
          <w:szCs w:val="28"/>
        </w:rPr>
      </w:pPr>
      <w:r w:rsidRPr="007067AA">
        <w:rPr>
          <w:rFonts w:asciiTheme="majorBidi" w:hAnsiTheme="majorBidi" w:cstheme="majorBidi"/>
          <w:sz w:val="28"/>
          <w:szCs w:val="28"/>
        </w:rPr>
        <w:t>Матери</w:t>
      </w:r>
      <w:r w:rsidR="00FE170F">
        <w:rPr>
          <w:rFonts w:asciiTheme="majorBidi" w:hAnsiTheme="majorBidi" w:cstheme="majorBidi"/>
          <w:sz w:val="28"/>
          <w:szCs w:val="28"/>
        </w:rPr>
        <w:t>алом для исследования послужил</w:t>
      </w:r>
      <w:r w:rsidR="008F1B63">
        <w:rPr>
          <w:rFonts w:asciiTheme="majorBidi" w:hAnsiTheme="majorBidi" w:cstheme="majorBidi"/>
          <w:sz w:val="28"/>
          <w:szCs w:val="28"/>
        </w:rPr>
        <w:t>о 207 терминологических</w:t>
      </w:r>
      <w:r w:rsidR="001D252C">
        <w:rPr>
          <w:rFonts w:asciiTheme="majorBidi" w:hAnsiTheme="majorBidi" w:cstheme="majorBidi"/>
          <w:sz w:val="28"/>
          <w:szCs w:val="28"/>
        </w:rPr>
        <w:t xml:space="preserve"> дефиниций на русском</w:t>
      </w:r>
      <w:r w:rsidR="008F1B63">
        <w:rPr>
          <w:rFonts w:asciiTheme="majorBidi" w:hAnsiTheme="majorBidi" w:cstheme="majorBidi"/>
          <w:sz w:val="28"/>
          <w:szCs w:val="28"/>
        </w:rPr>
        <w:t xml:space="preserve"> языке</w:t>
      </w:r>
      <w:r w:rsidR="001D252C">
        <w:rPr>
          <w:rFonts w:asciiTheme="majorBidi" w:hAnsiTheme="majorBidi" w:cstheme="majorBidi"/>
          <w:sz w:val="28"/>
          <w:szCs w:val="28"/>
        </w:rPr>
        <w:t xml:space="preserve"> и</w:t>
      </w:r>
      <w:r w:rsidRPr="007067AA">
        <w:rPr>
          <w:rFonts w:asciiTheme="majorBidi" w:hAnsiTheme="majorBidi" w:cstheme="majorBidi"/>
          <w:sz w:val="28"/>
          <w:szCs w:val="28"/>
        </w:rPr>
        <w:t xml:space="preserve"> </w:t>
      </w:r>
      <w:r w:rsidR="008F1B63">
        <w:rPr>
          <w:rFonts w:asciiTheme="majorBidi" w:hAnsiTheme="majorBidi" w:cstheme="majorBidi"/>
          <w:sz w:val="28"/>
          <w:szCs w:val="28"/>
        </w:rPr>
        <w:t xml:space="preserve">203 дефиниций </w:t>
      </w:r>
      <w:r w:rsidRPr="007067AA">
        <w:rPr>
          <w:rFonts w:asciiTheme="majorBidi" w:hAnsiTheme="majorBidi" w:cstheme="majorBidi"/>
          <w:sz w:val="28"/>
          <w:szCs w:val="28"/>
        </w:rPr>
        <w:t xml:space="preserve">английском языке, собранные методом сплошной выборки.  </w:t>
      </w:r>
    </w:p>
    <w:p w:rsidR="00F3424E" w:rsidRDefault="00F3424E" w:rsidP="00F045F6">
      <w:pPr>
        <w:spacing w:line="360" w:lineRule="auto"/>
        <w:ind w:firstLine="708"/>
        <w:jc w:val="both"/>
        <w:rPr>
          <w:rFonts w:asciiTheme="majorBidi" w:hAnsiTheme="majorBidi" w:cstheme="majorBidi"/>
          <w:sz w:val="28"/>
          <w:szCs w:val="28"/>
        </w:rPr>
      </w:pPr>
      <w:r w:rsidRPr="007067AA">
        <w:rPr>
          <w:rFonts w:asciiTheme="majorBidi" w:hAnsiTheme="majorBidi" w:cstheme="majorBidi"/>
          <w:sz w:val="28"/>
          <w:szCs w:val="28"/>
        </w:rPr>
        <w:lastRenderedPageBreak/>
        <w:t xml:space="preserve">Исходя из поставленных в ходе анализа задач, в исследовании был использован комплекс дополняющих друг друга методов, включающих сравнительно-сопоставительный метод, метод словарных дефиниций, метод сплошной выборки. Теоретической базой послужили научные работы Лейчика М.В., Шелова С.Д., Гринева-Гриневича С.В. и др. лингвистов. </w:t>
      </w:r>
    </w:p>
    <w:p w:rsidR="008F1B63" w:rsidRPr="007067AA" w:rsidRDefault="008F1B63" w:rsidP="008F1B63">
      <w:pPr>
        <w:spacing w:line="360" w:lineRule="auto"/>
        <w:jc w:val="both"/>
        <w:rPr>
          <w:rFonts w:asciiTheme="majorBidi" w:hAnsiTheme="majorBidi" w:cstheme="majorBidi"/>
          <w:sz w:val="28"/>
          <w:szCs w:val="28"/>
        </w:rPr>
      </w:pPr>
      <w:r>
        <w:rPr>
          <w:rFonts w:asciiTheme="majorBidi" w:hAnsiTheme="majorBidi" w:cstheme="majorBidi"/>
          <w:sz w:val="28"/>
          <w:szCs w:val="28"/>
        </w:rPr>
        <w:tab/>
        <w:t>Научная новизна данного исследования заключается в том</w:t>
      </w:r>
      <w:r w:rsidRPr="008F1B63">
        <w:rPr>
          <w:rFonts w:asciiTheme="majorBidi" w:hAnsiTheme="majorBidi" w:cstheme="majorBidi"/>
          <w:sz w:val="28"/>
          <w:szCs w:val="28"/>
        </w:rPr>
        <w:t>, что в настоящей работе впервые предприня</w:t>
      </w:r>
      <w:r>
        <w:rPr>
          <w:rFonts w:asciiTheme="majorBidi" w:hAnsiTheme="majorBidi" w:cstheme="majorBidi"/>
          <w:sz w:val="28"/>
          <w:szCs w:val="28"/>
        </w:rPr>
        <w:t>та попытка сравнить терминосистемы</w:t>
      </w:r>
      <w:r w:rsidRPr="008F1B63">
        <w:rPr>
          <w:rFonts w:asciiTheme="majorBidi" w:hAnsiTheme="majorBidi" w:cstheme="majorBidi"/>
          <w:sz w:val="28"/>
          <w:szCs w:val="28"/>
        </w:rPr>
        <w:t xml:space="preserve"> </w:t>
      </w:r>
      <w:r>
        <w:rPr>
          <w:rFonts w:asciiTheme="majorBidi" w:hAnsiTheme="majorBidi" w:cstheme="majorBidi"/>
          <w:sz w:val="28"/>
          <w:szCs w:val="28"/>
        </w:rPr>
        <w:t>проектного управления на русском и английском языке</w:t>
      </w:r>
      <w:r w:rsidRPr="008F1B63">
        <w:rPr>
          <w:rFonts w:asciiTheme="majorBidi" w:hAnsiTheme="majorBidi" w:cstheme="majorBidi"/>
          <w:sz w:val="28"/>
          <w:szCs w:val="28"/>
        </w:rPr>
        <w:t xml:space="preserve"> и най</w:t>
      </w:r>
      <w:r>
        <w:rPr>
          <w:rFonts w:asciiTheme="majorBidi" w:hAnsiTheme="majorBidi" w:cstheme="majorBidi"/>
          <w:sz w:val="28"/>
          <w:szCs w:val="28"/>
        </w:rPr>
        <w:t>ти межъ</w:t>
      </w:r>
      <w:r w:rsidRPr="008F1B63">
        <w:rPr>
          <w:rFonts w:asciiTheme="majorBidi" w:hAnsiTheme="majorBidi" w:cstheme="majorBidi"/>
          <w:sz w:val="28"/>
          <w:szCs w:val="28"/>
        </w:rPr>
        <w:t>языковые понятийные соответствия</w:t>
      </w:r>
      <w:r>
        <w:rPr>
          <w:rFonts w:asciiTheme="majorBidi" w:hAnsiTheme="majorBidi" w:cstheme="majorBidi"/>
          <w:sz w:val="28"/>
          <w:szCs w:val="28"/>
        </w:rPr>
        <w:t xml:space="preserve"> путем анализа терминологических дефиниций. </w:t>
      </w:r>
    </w:p>
    <w:p w:rsidR="00F3424E" w:rsidRPr="007067AA" w:rsidRDefault="00F3424E" w:rsidP="00F045F6">
      <w:pPr>
        <w:spacing w:line="360" w:lineRule="auto"/>
        <w:ind w:firstLine="708"/>
        <w:jc w:val="both"/>
        <w:rPr>
          <w:rFonts w:asciiTheme="majorBidi" w:hAnsiTheme="majorBidi" w:cstheme="majorBidi"/>
          <w:sz w:val="24"/>
          <w:szCs w:val="24"/>
        </w:rPr>
      </w:pPr>
      <w:r w:rsidRPr="007067AA">
        <w:rPr>
          <w:rFonts w:asciiTheme="majorBidi" w:hAnsiTheme="majorBidi" w:cstheme="majorBidi"/>
          <w:sz w:val="28"/>
          <w:szCs w:val="28"/>
        </w:rPr>
        <w:t xml:space="preserve">Работа состоит из введения, 2 глав и заключения. В первой главе рассматриваются понятия термина и терминологических определений. Вторая глава посвящена анализу межъязыковых соответствий. </w:t>
      </w: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F3424E" w:rsidRPr="007067AA" w:rsidRDefault="00F3424E" w:rsidP="00163D40">
      <w:pPr>
        <w:spacing w:line="360" w:lineRule="auto"/>
        <w:rPr>
          <w:rFonts w:asciiTheme="majorBidi" w:hAnsiTheme="majorBidi" w:cstheme="majorBidi"/>
          <w:sz w:val="24"/>
          <w:szCs w:val="24"/>
        </w:rPr>
      </w:pPr>
    </w:p>
    <w:p w:rsidR="007067AA" w:rsidRPr="007067AA" w:rsidRDefault="007067AA" w:rsidP="00163D40">
      <w:pPr>
        <w:spacing w:line="360" w:lineRule="auto"/>
        <w:rPr>
          <w:rFonts w:asciiTheme="majorBidi" w:hAnsiTheme="majorBidi" w:cstheme="majorBidi"/>
          <w:sz w:val="24"/>
          <w:szCs w:val="24"/>
        </w:rPr>
      </w:pPr>
    </w:p>
    <w:p w:rsidR="007067AA" w:rsidRPr="007067AA" w:rsidRDefault="007067AA" w:rsidP="00163D40">
      <w:pPr>
        <w:spacing w:line="360" w:lineRule="auto"/>
        <w:rPr>
          <w:rFonts w:asciiTheme="majorBidi" w:hAnsiTheme="majorBidi" w:cstheme="majorBidi"/>
          <w:sz w:val="24"/>
          <w:szCs w:val="24"/>
        </w:rPr>
      </w:pPr>
    </w:p>
    <w:p w:rsidR="007067AA" w:rsidRPr="007067AA" w:rsidRDefault="007067AA" w:rsidP="00163D40">
      <w:pPr>
        <w:spacing w:line="360" w:lineRule="auto"/>
        <w:rPr>
          <w:rFonts w:asciiTheme="majorBidi" w:hAnsiTheme="majorBidi" w:cstheme="majorBidi"/>
          <w:sz w:val="24"/>
          <w:szCs w:val="24"/>
        </w:rPr>
      </w:pPr>
    </w:p>
    <w:p w:rsidR="007067AA" w:rsidRPr="007067AA" w:rsidRDefault="007067AA" w:rsidP="00163D40">
      <w:pPr>
        <w:spacing w:line="360" w:lineRule="auto"/>
        <w:rPr>
          <w:rFonts w:asciiTheme="majorBidi" w:hAnsiTheme="majorBidi" w:cstheme="majorBidi"/>
          <w:sz w:val="24"/>
          <w:szCs w:val="24"/>
        </w:rPr>
      </w:pPr>
    </w:p>
    <w:p w:rsidR="007067AA" w:rsidRPr="007067AA" w:rsidRDefault="007067AA" w:rsidP="00163D40">
      <w:pPr>
        <w:spacing w:line="360" w:lineRule="auto"/>
        <w:rPr>
          <w:rFonts w:asciiTheme="majorBidi" w:hAnsiTheme="majorBidi" w:cstheme="majorBidi"/>
          <w:sz w:val="24"/>
          <w:szCs w:val="24"/>
        </w:rPr>
      </w:pPr>
    </w:p>
    <w:p w:rsidR="00256F55" w:rsidRDefault="00256F55" w:rsidP="008F1B63">
      <w:pPr>
        <w:tabs>
          <w:tab w:val="left" w:pos="3120"/>
        </w:tabs>
        <w:spacing w:line="360" w:lineRule="auto"/>
        <w:rPr>
          <w:rFonts w:asciiTheme="majorBidi" w:hAnsiTheme="majorBidi" w:cstheme="majorBidi"/>
          <w:sz w:val="24"/>
          <w:szCs w:val="24"/>
        </w:rPr>
      </w:pPr>
    </w:p>
    <w:p w:rsidR="007067AA" w:rsidRPr="007067AA" w:rsidRDefault="007067AA" w:rsidP="00163D40">
      <w:pPr>
        <w:spacing w:line="360" w:lineRule="auto"/>
        <w:rPr>
          <w:rFonts w:asciiTheme="majorBidi" w:hAnsiTheme="majorBidi" w:cstheme="majorBidi"/>
          <w:sz w:val="24"/>
          <w:szCs w:val="24"/>
        </w:rPr>
      </w:pPr>
    </w:p>
    <w:p w:rsidR="00F3424E" w:rsidRPr="001D252C" w:rsidRDefault="001D252C" w:rsidP="001D252C">
      <w:pPr>
        <w:spacing w:line="360" w:lineRule="auto"/>
        <w:jc w:val="center"/>
        <w:rPr>
          <w:rFonts w:asciiTheme="majorBidi" w:hAnsiTheme="majorBidi" w:cstheme="majorBidi"/>
          <w:sz w:val="28"/>
          <w:szCs w:val="28"/>
        </w:rPr>
      </w:pPr>
      <w:r>
        <w:rPr>
          <w:rFonts w:asciiTheme="majorBidi" w:hAnsiTheme="majorBidi" w:cstheme="majorBidi"/>
          <w:sz w:val="28"/>
          <w:szCs w:val="28"/>
        </w:rPr>
        <w:lastRenderedPageBreak/>
        <w:t xml:space="preserve">Глава </w:t>
      </w:r>
      <w:r>
        <w:rPr>
          <w:rFonts w:asciiTheme="majorBidi" w:hAnsiTheme="majorBidi" w:cstheme="majorBidi"/>
          <w:sz w:val="28"/>
          <w:szCs w:val="28"/>
          <w:lang w:val="en-US"/>
        </w:rPr>
        <w:t>I</w:t>
      </w:r>
      <w:r w:rsidRPr="001D252C">
        <w:rPr>
          <w:rFonts w:asciiTheme="majorBidi" w:hAnsiTheme="majorBidi" w:cstheme="majorBidi"/>
          <w:sz w:val="28"/>
          <w:szCs w:val="28"/>
        </w:rPr>
        <w:t xml:space="preserve">. </w:t>
      </w:r>
      <w:r w:rsidR="00931314" w:rsidRPr="001D252C">
        <w:rPr>
          <w:rFonts w:asciiTheme="majorBidi" w:hAnsiTheme="majorBidi" w:cstheme="majorBidi"/>
          <w:sz w:val="28"/>
          <w:szCs w:val="28"/>
        </w:rPr>
        <w:t>Термин и терминологические дефиниции</w:t>
      </w:r>
    </w:p>
    <w:p w:rsidR="00017CAB" w:rsidRPr="007067AA" w:rsidRDefault="00017CAB" w:rsidP="001D252C">
      <w:pPr>
        <w:pStyle w:val="a3"/>
        <w:numPr>
          <w:ilvl w:val="0"/>
          <w:numId w:val="4"/>
        </w:numPr>
        <w:spacing w:line="360" w:lineRule="auto"/>
        <w:rPr>
          <w:rFonts w:asciiTheme="majorBidi" w:hAnsiTheme="majorBidi" w:cstheme="majorBidi"/>
          <w:sz w:val="28"/>
          <w:szCs w:val="28"/>
        </w:rPr>
      </w:pPr>
      <w:r w:rsidRPr="007067AA">
        <w:rPr>
          <w:rFonts w:asciiTheme="majorBidi" w:hAnsiTheme="majorBidi" w:cstheme="majorBidi"/>
          <w:sz w:val="28"/>
          <w:szCs w:val="28"/>
        </w:rPr>
        <w:t>Термин и его специфика</w:t>
      </w:r>
    </w:p>
    <w:p w:rsidR="00F3424E"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5C54C6" w:rsidRPr="007067AA">
        <w:rPr>
          <w:rFonts w:asciiTheme="majorBidi" w:hAnsiTheme="majorBidi" w:cstheme="majorBidi"/>
          <w:sz w:val="28"/>
          <w:szCs w:val="28"/>
        </w:rPr>
        <w:t>Понятия термина и терминол</w:t>
      </w:r>
      <w:r w:rsidR="001550A8" w:rsidRPr="007067AA">
        <w:rPr>
          <w:rFonts w:asciiTheme="majorBidi" w:hAnsiTheme="majorBidi" w:cstheme="majorBidi"/>
          <w:sz w:val="28"/>
          <w:szCs w:val="28"/>
        </w:rPr>
        <w:t>огии являются ключевыми в науке:</w:t>
      </w:r>
      <w:r w:rsidR="005C54C6" w:rsidRPr="007067AA">
        <w:rPr>
          <w:rFonts w:asciiTheme="majorBidi" w:hAnsiTheme="majorBidi" w:cstheme="majorBidi"/>
          <w:sz w:val="28"/>
          <w:szCs w:val="28"/>
        </w:rPr>
        <w:t xml:space="preserve"> термин обеспечивает точность, ясность и понимание научной мысли. Однако несмотря на важнейшее место этих понятий в системе научных знаний и большое количество исследований, до сих пор нет единого мнения по целому ряду основопол</w:t>
      </w:r>
      <w:r w:rsidR="00F3424E" w:rsidRPr="007067AA">
        <w:rPr>
          <w:rFonts w:asciiTheme="majorBidi" w:hAnsiTheme="majorBidi" w:cstheme="majorBidi"/>
          <w:sz w:val="28"/>
          <w:szCs w:val="28"/>
        </w:rPr>
        <w:t>агающих вопросов терминоведения. Т</w:t>
      </w:r>
      <w:r w:rsidR="005C54C6" w:rsidRPr="007067AA">
        <w:rPr>
          <w:rFonts w:asciiTheme="majorBidi" w:hAnsiTheme="majorBidi" w:cstheme="majorBidi"/>
          <w:sz w:val="28"/>
          <w:szCs w:val="28"/>
        </w:rPr>
        <w:t>ак, нет общепри</w:t>
      </w:r>
      <w:r w:rsidR="001550A8" w:rsidRPr="007067AA">
        <w:rPr>
          <w:rFonts w:asciiTheme="majorBidi" w:hAnsiTheme="majorBidi" w:cstheme="majorBidi"/>
          <w:sz w:val="28"/>
          <w:szCs w:val="28"/>
        </w:rPr>
        <w:t>нятого</w:t>
      </w:r>
      <w:r w:rsidR="005C54C6" w:rsidRPr="007067AA">
        <w:rPr>
          <w:rFonts w:asciiTheme="majorBidi" w:hAnsiTheme="majorBidi" w:cstheme="majorBidi"/>
          <w:sz w:val="28"/>
          <w:szCs w:val="28"/>
        </w:rPr>
        <w:t xml:space="preserve"> определения термина, ведутся дискуссии </w:t>
      </w:r>
      <w:r w:rsidR="00F3424E" w:rsidRPr="007067AA">
        <w:rPr>
          <w:rFonts w:asciiTheme="majorBidi" w:hAnsiTheme="majorBidi" w:cstheme="majorBidi"/>
          <w:sz w:val="28"/>
          <w:szCs w:val="28"/>
        </w:rPr>
        <w:t xml:space="preserve">о </w:t>
      </w:r>
      <w:r w:rsidR="00164E4B" w:rsidRPr="007067AA">
        <w:rPr>
          <w:rFonts w:asciiTheme="majorBidi" w:hAnsiTheme="majorBidi" w:cstheme="majorBidi"/>
          <w:sz w:val="28"/>
          <w:szCs w:val="28"/>
        </w:rPr>
        <w:t>признаках термин</w:t>
      </w:r>
      <w:r w:rsidR="00F3424E" w:rsidRPr="007067AA">
        <w:rPr>
          <w:rFonts w:asciiTheme="majorBidi" w:hAnsiTheme="majorBidi" w:cstheme="majorBidi"/>
          <w:sz w:val="28"/>
          <w:szCs w:val="28"/>
        </w:rPr>
        <w:t>а</w:t>
      </w:r>
      <w:r w:rsidR="00164E4B" w:rsidRPr="007067AA">
        <w:rPr>
          <w:rFonts w:asciiTheme="majorBidi" w:hAnsiTheme="majorBidi" w:cstheme="majorBidi"/>
          <w:sz w:val="28"/>
          <w:szCs w:val="28"/>
        </w:rPr>
        <w:t xml:space="preserve"> и </w:t>
      </w:r>
      <w:r w:rsidR="005C54C6" w:rsidRPr="007067AA">
        <w:rPr>
          <w:rFonts w:asciiTheme="majorBidi" w:hAnsiTheme="majorBidi" w:cstheme="majorBidi"/>
          <w:sz w:val="28"/>
          <w:szCs w:val="28"/>
        </w:rPr>
        <w:t>о требованиях, предъявляем</w:t>
      </w:r>
      <w:r w:rsidR="00164E4B" w:rsidRPr="007067AA">
        <w:rPr>
          <w:rFonts w:asciiTheme="majorBidi" w:hAnsiTheme="majorBidi" w:cstheme="majorBidi"/>
          <w:sz w:val="28"/>
          <w:szCs w:val="28"/>
        </w:rPr>
        <w:t>ых к нему</w:t>
      </w:r>
      <w:r w:rsidR="005C54C6" w:rsidRPr="007067AA">
        <w:rPr>
          <w:rFonts w:asciiTheme="majorBidi" w:hAnsiTheme="majorBidi" w:cstheme="majorBidi"/>
          <w:sz w:val="28"/>
          <w:szCs w:val="28"/>
        </w:rPr>
        <w:t>, не решен вопрос о месте терминологии в составе языка и т. д.</w:t>
      </w:r>
      <w:r w:rsidR="001550A8" w:rsidRPr="007067AA">
        <w:rPr>
          <w:rFonts w:asciiTheme="majorBidi" w:hAnsiTheme="majorBidi" w:cstheme="majorBidi"/>
          <w:sz w:val="28"/>
          <w:szCs w:val="28"/>
        </w:rPr>
        <w:t xml:space="preserve">  В статье Б.Н. Головина, опубликованной в 1970 году</w:t>
      </w:r>
      <w:r w:rsidR="004C241F" w:rsidRPr="007067AA">
        <w:rPr>
          <w:rFonts w:asciiTheme="majorBidi" w:hAnsiTheme="majorBidi" w:cstheme="majorBidi"/>
          <w:sz w:val="28"/>
          <w:szCs w:val="28"/>
        </w:rPr>
        <w:t>,</w:t>
      </w:r>
      <w:r w:rsidR="001550A8" w:rsidRPr="007067AA">
        <w:rPr>
          <w:rFonts w:asciiTheme="majorBidi" w:hAnsiTheme="majorBidi" w:cstheme="majorBidi"/>
          <w:sz w:val="28"/>
          <w:szCs w:val="28"/>
        </w:rPr>
        <w:t xml:space="preserve"> приводится 7 определений</w:t>
      </w:r>
      <w:r w:rsidR="004C241F" w:rsidRPr="007067AA">
        <w:rPr>
          <w:rFonts w:asciiTheme="majorBidi" w:hAnsiTheme="majorBidi" w:cstheme="majorBidi"/>
          <w:sz w:val="28"/>
          <w:szCs w:val="28"/>
        </w:rPr>
        <w:t xml:space="preserve"> понятия «термин» [Головин, 1970, </w:t>
      </w:r>
      <w:r>
        <w:rPr>
          <w:rFonts w:asciiTheme="majorBidi" w:hAnsiTheme="majorBidi" w:cstheme="majorBidi"/>
          <w:sz w:val="28"/>
          <w:szCs w:val="28"/>
        </w:rPr>
        <w:t xml:space="preserve">с. </w:t>
      </w:r>
      <w:r w:rsidR="004C241F" w:rsidRPr="007067AA">
        <w:rPr>
          <w:rFonts w:asciiTheme="majorBidi" w:hAnsiTheme="majorBidi" w:cstheme="majorBidi"/>
          <w:sz w:val="28"/>
          <w:szCs w:val="28"/>
        </w:rPr>
        <w:t>18-19]</w:t>
      </w:r>
      <w:r w:rsidR="001550A8" w:rsidRPr="007067AA">
        <w:rPr>
          <w:rFonts w:asciiTheme="majorBidi" w:hAnsiTheme="majorBidi" w:cstheme="majorBidi"/>
          <w:sz w:val="28"/>
          <w:szCs w:val="28"/>
        </w:rPr>
        <w:t xml:space="preserve">. В </w:t>
      </w:r>
      <w:r w:rsidR="004C241F" w:rsidRPr="007067AA">
        <w:rPr>
          <w:rFonts w:asciiTheme="majorBidi" w:hAnsiTheme="majorBidi" w:cstheme="majorBidi"/>
          <w:sz w:val="28"/>
          <w:szCs w:val="28"/>
        </w:rPr>
        <w:t>своей монографии</w:t>
      </w:r>
      <w:r w:rsidR="001550A8" w:rsidRPr="007067AA">
        <w:rPr>
          <w:rFonts w:asciiTheme="majorBidi" w:hAnsiTheme="majorBidi" w:cstheme="majorBidi"/>
          <w:sz w:val="28"/>
          <w:szCs w:val="28"/>
        </w:rPr>
        <w:t xml:space="preserve"> В.П. Даниленко приводит 19 определений</w:t>
      </w:r>
      <w:r w:rsidR="004C241F" w:rsidRPr="007067AA">
        <w:rPr>
          <w:rFonts w:asciiTheme="majorBidi" w:hAnsiTheme="majorBidi" w:cstheme="majorBidi"/>
          <w:sz w:val="28"/>
          <w:szCs w:val="28"/>
        </w:rPr>
        <w:t>,</w:t>
      </w:r>
      <w:r w:rsidR="001550A8" w:rsidRPr="007067AA">
        <w:rPr>
          <w:rFonts w:asciiTheme="majorBidi" w:hAnsiTheme="majorBidi" w:cstheme="majorBidi"/>
          <w:sz w:val="28"/>
          <w:szCs w:val="28"/>
        </w:rPr>
        <w:t xml:space="preserve"> подчеркивая, что данный перечень может быть продолжен</w:t>
      </w:r>
      <w:r w:rsidR="004C241F" w:rsidRPr="007067AA">
        <w:rPr>
          <w:rFonts w:asciiTheme="majorBidi" w:hAnsiTheme="majorBidi" w:cstheme="majorBidi"/>
          <w:sz w:val="28"/>
          <w:szCs w:val="28"/>
        </w:rPr>
        <w:t xml:space="preserve"> [Даниленко, 1977, </w:t>
      </w:r>
      <w:r>
        <w:rPr>
          <w:rFonts w:asciiTheme="majorBidi" w:hAnsiTheme="majorBidi" w:cstheme="majorBidi"/>
          <w:sz w:val="28"/>
          <w:szCs w:val="28"/>
        </w:rPr>
        <w:t xml:space="preserve">с. </w:t>
      </w:r>
      <w:r w:rsidR="004C241F" w:rsidRPr="007067AA">
        <w:rPr>
          <w:rFonts w:asciiTheme="majorBidi" w:hAnsiTheme="majorBidi" w:cstheme="majorBidi"/>
          <w:sz w:val="28"/>
          <w:szCs w:val="28"/>
        </w:rPr>
        <w:t>83-86]</w:t>
      </w:r>
      <w:r w:rsidR="001550A8" w:rsidRPr="007067AA">
        <w:rPr>
          <w:rFonts w:asciiTheme="majorBidi" w:hAnsiTheme="majorBidi" w:cstheme="majorBidi"/>
          <w:sz w:val="28"/>
          <w:szCs w:val="28"/>
        </w:rPr>
        <w:t>.</w:t>
      </w:r>
      <w:r w:rsidR="005C54C6" w:rsidRPr="007067AA">
        <w:rPr>
          <w:rFonts w:asciiTheme="majorBidi" w:hAnsiTheme="majorBidi" w:cstheme="majorBidi"/>
          <w:sz w:val="28"/>
          <w:szCs w:val="28"/>
        </w:rPr>
        <w:t xml:space="preserve"> А. В. Суперанская объясняет существование разнообразных трактовок понятия «термин» прежде всего тем фактом, что «…у представителей разных дисциплин оно связывается со своими особыми понятиями и представлениями, имеет неравный объём содержания и определятся по-своему» [</w:t>
      </w:r>
      <w:r w:rsidR="00164E4B" w:rsidRPr="007067AA">
        <w:rPr>
          <w:rFonts w:asciiTheme="majorBidi" w:hAnsiTheme="majorBidi" w:cstheme="majorBidi"/>
          <w:sz w:val="28"/>
          <w:szCs w:val="28"/>
        </w:rPr>
        <w:t>Суперанская</w:t>
      </w:r>
      <w:r w:rsidR="00C937EB">
        <w:rPr>
          <w:rFonts w:asciiTheme="majorBidi" w:hAnsiTheme="majorBidi" w:cstheme="majorBidi"/>
          <w:sz w:val="28"/>
          <w:szCs w:val="28"/>
        </w:rPr>
        <w:t xml:space="preserve"> и др.</w:t>
      </w:r>
      <w:r w:rsidR="00164E4B" w:rsidRPr="007067AA">
        <w:rPr>
          <w:rFonts w:asciiTheme="majorBidi" w:hAnsiTheme="majorBidi" w:cstheme="majorBidi"/>
          <w:sz w:val="28"/>
          <w:szCs w:val="28"/>
        </w:rPr>
        <w:t>, 2012</w:t>
      </w:r>
      <w:r w:rsidR="005C54C6" w:rsidRPr="007067AA">
        <w:rPr>
          <w:rFonts w:asciiTheme="majorBidi" w:hAnsiTheme="majorBidi" w:cstheme="majorBidi"/>
          <w:sz w:val="28"/>
          <w:szCs w:val="28"/>
        </w:rPr>
        <w:t xml:space="preserve">, </w:t>
      </w:r>
      <w:r w:rsidR="00F3424E" w:rsidRPr="007067AA">
        <w:rPr>
          <w:rFonts w:asciiTheme="majorBidi" w:hAnsiTheme="majorBidi" w:cstheme="majorBidi"/>
          <w:sz w:val="28"/>
          <w:szCs w:val="28"/>
        </w:rPr>
        <w:t xml:space="preserve">с. 11]. </w:t>
      </w:r>
      <w:r w:rsidR="004C241F" w:rsidRPr="007067AA">
        <w:rPr>
          <w:rFonts w:asciiTheme="majorBidi" w:hAnsiTheme="majorBidi" w:cstheme="majorBidi"/>
          <w:sz w:val="28"/>
          <w:szCs w:val="28"/>
        </w:rPr>
        <w:t xml:space="preserve">Также существует классификация различных определений термина [Комарова, 1979] и таблица отличительных признаков термина [Булычева, 1979, </w:t>
      </w:r>
      <w:r>
        <w:rPr>
          <w:rFonts w:asciiTheme="majorBidi" w:hAnsiTheme="majorBidi" w:cstheme="majorBidi"/>
          <w:sz w:val="28"/>
          <w:szCs w:val="28"/>
        </w:rPr>
        <w:t xml:space="preserve">с. </w:t>
      </w:r>
      <w:r w:rsidR="004C241F" w:rsidRPr="007067AA">
        <w:rPr>
          <w:rFonts w:asciiTheme="majorBidi" w:hAnsiTheme="majorBidi" w:cstheme="majorBidi"/>
          <w:sz w:val="28"/>
          <w:szCs w:val="28"/>
        </w:rPr>
        <w:t>85].</w:t>
      </w:r>
    </w:p>
    <w:p w:rsidR="00F3424E" w:rsidRPr="007067AA" w:rsidRDefault="00017CAB" w:rsidP="001D252C">
      <w:pPr>
        <w:pStyle w:val="a3"/>
        <w:numPr>
          <w:ilvl w:val="1"/>
          <w:numId w:val="4"/>
        </w:numPr>
        <w:spacing w:line="360" w:lineRule="auto"/>
        <w:rPr>
          <w:rFonts w:asciiTheme="majorBidi" w:hAnsiTheme="majorBidi" w:cstheme="majorBidi"/>
          <w:sz w:val="28"/>
          <w:szCs w:val="28"/>
        </w:rPr>
      </w:pPr>
      <w:r w:rsidRPr="007067AA">
        <w:rPr>
          <w:rFonts w:asciiTheme="majorBidi" w:hAnsiTheme="majorBidi" w:cstheme="majorBidi"/>
          <w:sz w:val="28"/>
          <w:szCs w:val="28"/>
        </w:rPr>
        <w:t xml:space="preserve">Признаки термина </w:t>
      </w:r>
      <w:r w:rsidR="00F3424E" w:rsidRPr="007067AA">
        <w:rPr>
          <w:rFonts w:asciiTheme="majorBidi" w:hAnsiTheme="majorBidi" w:cstheme="majorBidi"/>
          <w:sz w:val="28"/>
          <w:szCs w:val="28"/>
        </w:rPr>
        <w:t xml:space="preserve"> </w:t>
      </w:r>
    </w:p>
    <w:p w:rsidR="00721A97" w:rsidRPr="007067AA" w:rsidRDefault="00935B4E" w:rsidP="00F045F6">
      <w:pPr>
        <w:spacing w:line="360" w:lineRule="auto"/>
        <w:jc w:val="both"/>
        <w:rPr>
          <w:rFonts w:asciiTheme="majorBidi" w:hAnsiTheme="majorBidi" w:cstheme="majorBidi"/>
          <w:sz w:val="28"/>
          <w:szCs w:val="28"/>
        </w:rPr>
      </w:pPr>
      <w:r>
        <w:rPr>
          <w:rFonts w:asciiTheme="majorBidi" w:hAnsiTheme="majorBidi" w:cstheme="majorBidi"/>
          <w:sz w:val="28"/>
          <w:szCs w:val="28"/>
        </w:rPr>
        <w:tab/>
      </w:r>
      <w:r w:rsidR="00923D0A" w:rsidRPr="007067AA">
        <w:rPr>
          <w:rFonts w:asciiTheme="majorBidi" w:hAnsiTheme="majorBidi" w:cstheme="majorBidi"/>
          <w:sz w:val="28"/>
          <w:szCs w:val="28"/>
        </w:rPr>
        <w:t xml:space="preserve">Среди языковых черт, выделяющих термины, как особые слова или словосочетания, </w:t>
      </w:r>
      <w:r w:rsidR="005C54C6" w:rsidRPr="007067AA">
        <w:rPr>
          <w:rFonts w:asciiTheme="majorBidi" w:hAnsiTheme="majorBidi" w:cstheme="majorBidi"/>
          <w:sz w:val="28"/>
          <w:szCs w:val="28"/>
        </w:rPr>
        <w:t>обычно</w:t>
      </w:r>
      <w:r w:rsidR="00923D0A" w:rsidRPr="007067AA">
        <w:rPr>
          <w:rFonts w:asciiTheme="majorBidi" w:hAnsiTheme="majorBidi" w:cstheme="majorBidi"/>
          <w:sz w:val="28"/>
          <w:szCs w:val="28"/>
        </w:rPr>
        <w:t xml:space="preserve"> называют следующие:</w:t>
      </w:r>
      <w:r w:rsidR="005C54C6" w:rsidRPr="007067AA">
        <w:rPr>
          <w:rFonts w:asciiTheme="majorBidi" w:hAnsiTheme="majorBidi" w:cstheme="majorBidi"/>
          <w:sz w:val="28"/>
          <w:szCs w:val="28"/>
        </w:rPr>
        <w:t xml:space="preserve"> </w:t>
      </w:r>
    </w:p>
    <w:p w:rsidR="00935B4E" w:rsidRDefault="00923D0A" w:rsidP="00F045F6">
      <w:pPr>
        <w:spacing w:line="360" w:lineRule="auto"/>
        <w:jc w:val="both"/>
        <w:rPr>
          <w:rFonts w:asciiTheme="majorBidi" w:hAnsiTheme="majorBidi" w:cstheme="majorBidi"/>
          <w:sz w:val="28"/>
          <w:szCs w:val="28"/>
        </w:rPr>
      </w:pPr>
      <w:r w:rsidRPr="007067AA">
        <w:rPr>
          <w:rFonts w:asciiTheme="majorBidi" w:hAnsiTheme="majorBidi" w:cstheme="majorBidi"/>
          <w:sz w:val="28"/>
          <w:szCs w:val="28"/>
        </w:rPr>
        <w:t>1) связь термина с понятием и точность понятийной семантики термина</w:t>
      </w:r>
      <w:r w:rsidR="005C54C6" w:rsidRPr="007067AA">
        <w:rPr>
          <w:rFonts w:asciiTheme="majorBidi" w:hAnsiTheme="majorBidi" w:cstheme="majorBidi"/>
          <w:sz w:val="28"/>
          <w:szCs w:val="28"/>
        </w:rPr>
        <w:t xml:space="preserve">; </w:t>
      </w:r>
    </w:p>
    <w:p w:rsidR="00721A97" w:rsidRPr="007067AA" w:rsidRDefault="00923D0A" w:rsidP="00F045F6">
      <w:pPr>
        <w:spacing w:line="360" w:lineRule="auto"/>
        <w:jc w:val="both"/>
        <w:rPr>
          <w:rFonts w:asciiTheme="majorBidi" w:hAnsiTheme="majorBidi" w:cstheme="majorBidi"/>
          <w:sz w:val="28"/>
          <w:szCs w:val="28"/>
        </w:rPr>
      </w:pPr>
      <w:r w:rsidRPr="007067AA">
        <w:rPr>
          <w:rFonts w:asciiTheme="majorBidi" w:hAnsiTheme="majorBidi" w:cstheme="majorBidi"/>
          <w:sz w:val="28"/>
          <w:szCs w:val="28"/>
        </w:rPr>
        <w:t>2)</w:t>
      </w:r>
      <w:r w:rsidR="009B7E62" w:rsidRPr="007067AA">
        <w:rPr>
          <w:rFonts w:asciiTheme="majorBidi" w:hAnsiTheme="majorBidi" w:cstheme="majorBidi"/>
          <w:sz w:val="28"/>
          <w:szCs w:val="28"/>
        </w:rPr>
        <w:t xml:space="preserve"> принадлежность к специальной области знаний; </w:t>
      </w:r>
    </w:p>
    <w:p w:rsidR="00721A97" w:rsidRPr="007067AA" w:rsidRDefault="009B7E62" w:rsidP="00F045F6">
      <w:pPr>
        <w:spacing w:line="360" w:lineRule="auto"/>
        <w:jc w:val="both"/>
        <w:rPr>
          <w:rFonts w:asciiTheme="majorBidi" w:hAnsiTheme="majorBidi" w:cstheme="majorBidi"/>
          <w:sz w:val="28"/>
          <w:szCs w:val="28"/>
        </w:rPr>
      </w:pPr>
      <w:r w:rsidRPr="007067AA">
        <w:rPr>
          <w:rFonts w:asciiTheme="majorBidi" w:hAnsiTheme="majorBidi" w:cstheme="majorBidi"/>
          <w:sz w:val="28"/>
          <w:szCs w:val="28"/>
        </w:rPr>
        <w:t>3)</w:t>
      </w:r>
      <w:r w:rsidR="00923D0A" w:rsidRPr="007067AA">
        <w:rPr>
          <w:rFonts w:asciiTheme="majorBidi" w:hAnsiTheme="majorBidi" w:cstheme="majorBidi"/>
          <w:sz w:val="28"/>
          <w:szCs w:val="28"/>
        </w:rPr>
        <w:t xml:space="preserve"> однозначность термина</w:t>
      </w:r>
      <w:r w:rsidR="005C54C6" w:rsidRPr="007067AA">
        <w:rPr>
          <w:rFonts w:asciiTheme="majorBidi" w:hAnsiTheme="majorBidi" w:cstheme="majorBidi"/>
          <w:sz w:val="28"/>
          <w:szCs w:val="28"/>
        </w:rPr>
        <w:t xml:space="preserve">; </w:t>
      </w:r>
    </w:p>
    <w:p w:rsidR="00721A97" w:rsidRPr="007067AA" w:rsidRDefault="009B7E62" w:rsidP="00F045F6">
      <w:pPr>
        <w:spacing w:line="360" w:lineRule="auto"/>
        <w:jc w:val="both"/>
        <w:rPr>
          <w:rFonts w:asciiTheme="majorBidi" w:hAnsiTheme="majorBidi" w:cstheme="majorBidi"/>
          <w:sz w:val="28"/>
          <w:szCs w:val="28"/>
        </w:rPr>
      </w:pPr>
      <w:r w:rsidRPr="007067AA">
        <w:rPr>
          <w:rFonts w:asciiTheme="majorBidi" w:hAnsiTheme="majorBidi" w:cstheme="majorBidi"/>
          <w:sz w:val="28"/>
          <w:szCs w:val="28"/>
        </w:rPr>
        <w:t>4</w:t>
      </w:r>
      <w:r w:rsidR="00923D0A" w:rsidRPr="007067AA">
        <w:rPr>
          <w:rFonts w:asciiTheme="majorBidi" w:hAnsiTheme="majorBidi" w:cstheme="majorBidi"/>
          <w:sz w:val="28"/>
          <w:szCs w:val="28"/>
        </w:rPr>
        <w:t>) стилистическая нейтральность и отсутствие экспрессивности</w:t>
      </w:r>
      <w:r w:rsidR="005C54C6" w:rsidRPr="007067AA">
        <w:rPr>
          <w:rFonts w:asciiTheme="majorBidi" w:hAnsiTheme="majorBidi" w:cstheme="majorBidi"/>
          <w:sz w:val="28"/>
          <w:szCs w:val="28"/>
        </w:rPr>
        <w:t xml:space="preserve">; </w:t>
      </w:r>
    </w:p>
    <w:p w:rsidR="00721A97" w:rsidRPr="007067AA" w:rsidRDefault="009B7E62" w:rsidP="00F045F6">
      <w:pPr>
        <w:spacing w:line="360" w:lineRule="auto"/>
        <w:jc w:val="both"/>
        <w:rPr>
          <w:rFonts w:asciiTheme="majorBidi" w:hAnsiTheme="majorBidi" w:cstheme="majorBidi"/>
          <w:sz w:val="28"/>
          <w:szCs w:val="28"/>
        </w:rPr>
      </w:pPr>
      <w:r w:rsidRPr="007067AA">
        <w:rPr>
          <w:rFonts w:asciiTheme="majorBidi" w:hAnsiTheme="majorBidi" w:cstheme="majorBidi"/>
          <w:sz w:val="28"/>
          <w:szCs w:val="28"/>
        </w:rPr>
        <w:t>5</w:t>
      </w:r>
      <w:r w:rsidR="00923D0A" w:rsidRPr="007067AA">
        <w:rPr>
          <w:rFonts w:asciiTheme="majorBidi" w:hAnsiTheme="majorBidi" w:cstheme="majorBidi"/>
          <w:sz w:val="28"/>
          <w:szCs w:val="28"/>
        </w:rPr>
        <w:t>) номинативность</w:t>
      </w:r>
      <w:r w:rsidR="005C54C6" w:rsidRPr="007067AA">
        <w:rPr>
          <w:rFonts w:asciiTheme="majorBidi" w:hAnsiTheme="majorBidi" w:cstheme="majorBidi"/>
          <w:sz w:val="28"/>
          <w:szCs w:val="28"/>
        </w:rPr>
        <w:t>;</w:t>
      </w:r>
      <w:r w:rsidR="00923D0A" w:rsidRPr="007067AA">
        <w:rPr>
          <w:rFonts w:asciiTheme="majorBidi" w:hAnsiTheme="majorBidi" w:cstheme="majorBidi"/>
          <w:sz w:val="28"/>
          <w:szCs w:val="28"/>
        </w:rPr>
        <w:t xml:space="preserve"> </w:t>
      </w:r>
    </w:p>
    <w:p w:rsidR="00721A97" w:rsidRPr="007067AA" w:rsidRDefault="009B7E62" w:rsidP="00F045F6">
      <w:pPr>
        <w:spacing w:line="360" w:lineRule="auto"/>
        <w:jc w:val="both"/>
        <w:rPr>
          <w:rFonts w:asciiTheme="majorBidi" w:hAnsiTheme="majorBidi" w:cstheme="majorBidi"/>
          <w:sz w:val="28"/>
          <w:szCs w:val="28"/>
        </w:rPr>
      </w:pPr>
      <w:r w:rsidRPr="007067AA">
        <w:rPr>
          <w:rFonts w:asciiTheme="majorBidi" w:hAnsiTheme="majorBidi" w:cstheme="majorBidi"/>
          <w:sz w:val="28"/>
          <w:szCs w:val="28"/>
        </w:rPr>
        <w:t>6</w:t>
      </w:r>
      <w:r w:rsidR="00923D0A" w:rsidRPr="007067AA">
        <w:rPr>
          <w:rFonts w:asciiTheme="majorBidi" w:hAnsiTheme="majorBidi" w:cstheme="majorBidi"/>
          <w:sz w:val="28"/>
          <w:szCs w:val="28"/>
        </w:rPr>
        <w:t>) системность</w:t>
      </w:r>
      <w:r w:rsidR="005C54C6" w:rsidRPr="007067AA">
        <w:rPr>
          <w:rFonts w:asciiTheme="majorBidi" w:hAnsiTheme="majorBidi" w:cstheme="majorBidi"/>
          <w:sz w:val="28"/>
          <w:szCs w:val="28"/>
        </w:rPr>
        <w:t xml:space="preserve">. </w:t>
      </w:r>
    </w:p>
    <w:p w:rsidR="0053299B"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ab/>
      </w:r>
      <w:r w:rsidR="005C54C6" w:rsidRPr="007067AA">
        <w:rPr>
          <w:rFonts w:asciiTheme="majorBidi" w:hAnsiTheme="majorBidi" w:cstheme="majorBidi"/>
          <w:sz w:val="28"/>
          <w:szCs w:val="28"/>
        </w:rPr>
        <w:t>Н</w:t>
      </w:r>
      <w:r w:rsidR="00923D0A" w:rsidRPr="007067AA">
        <w:rPr>
          <w:rFonts w:asciiTheme="majorBidi" w:hAnsiTheme="majorBidi" w:cstheme="majorBidi"/>
          <w:sz w:val="28"/>
          <w:szCs w:val="28"/>
        </w:rPr>
        <w:t xml:space="preserve">есмотря на традиционность обсуждения этих вопросов, </w:t>
      </w:r>
      <w:r w:rsidR="005C54C6" w:rsidRPr="007067AA">
        <w:rPr>
          <w:rFonts w:asciiTheme="majorBidi" w:hAnsiTheme="majorBidi" w:cstheme="majorBidi"/>
          <w:sz w:val="28"/>
          <w:szCs w:val="28"/>
        </w:rPr>
        <w:t xml:space="preserve">мнения по ним расходятся. </w:t>
      </w:r>
      <w:r w:rsidR="00931314" w:rsidRPr="007067AA">
        <w:rPr>
          <w:rFonts w:asciiTheme="majorBidi" w:hAnsiTheme="majorBidi" w:cstheme="majorBidi"/>
          <w:sz w:val="28"/>
          <w:szCs w:val="28"/>
        </w:rPr>
        <w:t>Однако во всех определениях термина на первое место выдви</w:t>
      </w:r>
      <w:r w:rsidR="005C54C6" w:rsidRPr="007067AA">
        <w:rPr>
          <w:rFonts w:asciiTheme="majorBidi" w:hAnsiTheme="majorBidi" w:cstheme="majorBidi"/>
          <w:sz w:val="28"/>
          <w:szCs w:val="28"/>
        </w:rPr>
        <w:t xml:space="preserve">гается его </w:t>
      </w:r>
      <w:r w:rsidR="0088514D" w:rsidRPr="007067AA">
        <w:rPr>
          <w:rFonts w:asciiTheme="majorBidi" w:hAnsiTheme="majorBidi" w:cstheme="majorBidi"/>
          <w:sz w:val="28"/>
          <w:szCs w:val="28"/>
        </w:rPr>
        <w:t>способность к обозначению понятия: «термины — это слова специальные...</w:t>
      </w:r>
      <w:r w:rsidR="00931314" w:rsidRPr="007067AA">
        <w:rPr>
          <w:rFonts w:asciiTheme="majorBidi" w:hAnsiTheme="majorBidi" w:cstheme="majorBidi"/>
          <w:sz w:val="28"/>
          <w:szCs w:val="28"/>
        </w:rPr>
        <w:t xml:space="preserve"> ограниченные своим особым назначением; слова, стремящиеся быть однозначными как точное выражение понятий и называние вещей» [</w:t>
      </w:r>
      <w:r w:rsidR="005C54C6" w:rsidRPr="007067AA">
        <w:rPr>
          <w:rFonts w:asciiTheme="majorBidi" w:hAnsiTheme="majorBidi" w:cstheme="majorBidi"/>
          <w:sz w:val="28"/>
          <w:szCs w:val="28"/>
        </w:rPr>
        <w:t xml:space="preserve">Реформатский, </w:t>
      </w:r>
      <w:r w:rsidR="0088514D" w:rsidRPr="007067AA">
        <w:rPr>
          <w:rFonts w:asciiTheme="majorBidi" w:hAnsiTheme="majorBidi" w:cstheme="majorBidi"/>
          <w:sz w:val="28"/>
          <w:szCs w:val="28"/>
        </w:rPr>
        <w:t>1976, с. 110]; «Т</w:t>
      </w:r>
      <w:r w:rsidR="00931314" w:rsidRPr="007067AA">
        <w:rPr>
          <w:rFonts w:asciiTheme="majorBidi" w:hAnsiTheme="majorBidi" w:cstheme="majorBidi"/>
          <w:sz w:val="28"/>
          <w:szCs w:val="28"/>
        </w:rPr>
        <w:t>ермин — это слово (или словосочетание), языковой знак которого соотнесен (связан) с соответствующим понятием в системе понятий данной области науки и техники» [</w:t>
      </w:r>
      <w:r w:rsidR="005C54C6" w:rsidRPr="007067AA">
        <w:rPr>
          <w:rFonts w:asciiTheme="majorBidi" w:hAnsiTheme="majorBidi" w:cstheme="majorBidi"/>
          <w:sz w:val="28"/>
          <w:szCs w:val="28"/>
        </w:rPr>
        <w:t xml:space="preserve">Климовицкий, </w:t>
      </w:r>
      <w:r w:rsidR="007B7588">
        <w:rPr>
          <w:rFonts w:asciiTheme="majorBidi" w:hAnsiTheme="majorBidi" w:cstheme="majorBidi"/>
          <w:sz w:val="28"/>
          <w:szCs w:val="28"/>
        </w:rPr>
        <w:t>1969</w:t>
      </w:r>
      <w:r w:rsidR="0088514D" w:rsidRPr="007067AA">
        <w:rPr>
          <w:rFonts w:asciiTheme="majorBidi" w:hAnsiTheme="majorBidi" w:cstheme="majorBidi"/>
          <w:sz w:val="28"/>
          <w:szCs w:val="28"/>
        </w:rPr>
        <w:t>, с. 35]; «Т</w:t>
      </w:r>
      <w:r w:rsidR="00931314" w:rsidRPr="007067AA">
        <w:rPr>
          <w:rFonts w:asciiTheme="majorBidi" w:hAnsiTheme="majorBidi" w:cstheme="majorBidi"/>
          <w:sz w:val="28"/>
          <w:szCs w:val="28"/>
        </w:rPr>
        <w:t>ермин — слово или словосочетание специального (научного, технического и т. п.) языка, создаваемое (принимаемое, заимствуемое и т. п.) для точного выражения специальных понятий и обозначения специальных предметов» [</w:t>
      </w:r>
      <w:r w:rsidR="005C54C6" w:rsidRPr="007067AA">
        <w:rPr>
          <w:rFonts w:asciiTheme="majorBidi" w:hAnsiTheme="majorBidi" w:cstheme="majorBidi"/>
          <w:sz w:val="28"/>
          <w:szCs w:val="28"/>
        </w:rPr>
        <w:t xml:space="preserve">Ахманова, </w:t>
      </w:r>
      <w:r w:rsidR="003C6E9C">
        <w:rPr>
          <w:rFonts w:asciiTheme="majorBidi" w:hAnsiTheme="majorBidi" w:cstheme="majorBidi"/>
          <w:sz w:val="28"/>
          <w:szCs w:val="28"/>
        </w:rPr>
        <w:t>1966</w:t>
      </w:r>
      <w:r w:rsidR="00931314" w:rsidRPr="007067AA">
        <w:rPr>
          <w:rFonts w:asciiTheme="majorBidi" w:hAnsiTheme="majorBidi" w:cstheme="majorBidi"/>
          <w:sz w:val="28"/>
          <w:szCs w:val="28"/>
        </w:rPr>
        <w:t xml:space="preserve">, с. 474]; </w:t>
      </w:r>
      <w:r w:rsidR="0088514D" w:rsidRPr="007067AA">
        <w:rPr>
          <w:rFonts w:asciiTheme="majorBidi" w:hAnsiTheme="majorBidi" w:cstheme="majorBidi"/>
          <w:sz w:val="28"/>
          <w:szCs w:val="28"/>
        </w:rPr>
        <w:t>«Т</w:t>
      </w:r>
      <w:r w:rsidR="005C54C6" w:rsidRPr="007067AA">
        <w:rPr>
          <w:rFonts w:asciiTheme="majorBidi" w:hAnsiTheme="majorBidi" w:cstheme="majorBidi"/>
          <w:sz w:val="28"/>
          <w:szCs w:val="28"/>
        </w:rPr>
        <w:t>ермин — это слово (или слово</w:t>
      </w:r>
      <w:r w:rsidR="00931314" w:rsidRPr="007067AA">
        <w:rPr>
          <w:rFonts w:asciiTheme="majorBidi" w:hAnsiTheme="majorBidi" w:cstheme="majorBidi"/>
          <w:sz w:val="28"/>
          <w:szCs w:val="28"/>
        </w:rPr>
        <w:t>сочетание), являющееся единством звукового знака и соотнесенного (связанного) с ним соответствующего понятия в системе понятий данной области</w:t>
      </w:r>
      <w:r w:rsidR="00A355AB">
        <w:rPr>
          <w:rFonts w:asciiTheme="majorBidi" w:hAnsiTheme="majorBidi" w:cstheme="majorBidi"/>
          <w:sz w:val="28"/>
          <w:szCs w:val="28"/>
        </w:rPr>
        <w:t xml:space="preserve"> науки и техники» </w:t>
      </w:r>
      <w:r w:rsidR="00A355AB" w:rsidRPr="00A355AB">
        <w:rPr>
          <w:rFonts w:asciiTheme="majorBidi" w:hAnsiTheme="majorBidi" w:cstheme="majorBidi"/>
          <w:sz w:val="28"/>
          <w:szCs w:val="28"/>
        </w:rPr>
        <w:t>[Климовицкий</w:t>
      </w:r>
      <w:r w:rsidR="00A355AB">
        <w:rPr>
          <w:rFonts w:asciiTheme="majorBidi" w:hAnsiTheme="majorBidi" w:cstheme="majorBidi"/>
          <w:sz w:val="28"/>
          <w:szCs w:val="28"/>
        </w:rPr>
        <w:t>,</w:t>
      </w:r>
      <w:r w:rsidR="00A355AB" w:rsidRPr="00A355AB">
        <w:rPr>
          <w:rFonts w:asciiTheme="majorBidi" w:hAnsiTheme="majorBidi" w:cstheme="majorBidi"/>
          <w:sz w:val="28"/>
          <w:szCs w:val="28"/>
        </w:rPr>
        <w:t xml:space="preserve"> 1967, </w:t>
      </w:r>
      <w:r>
        <w:rPr>
          <w:rFonts w:asciiTheme="majorBidi" w:hAnsiTheme="majorBidi" w:cstheme="majorBidi"/>
          <w:sz w:val="28"/>
          <w:szCs w:val="28"/>
        </w:rPr>
        <w:t xml:space="preserve">с. </w:t>
      </w:r>
      <w:r w:rsidR="00A355AB" w:rsidRPr="00A355AB">
        <w:rPr>
          <w:rFonts w:asciiTheme="majorBidi" w:hAnsiTheme="majorBidi" w:cstheme="majorBidi"/>
          <w:sz w:val="28"/>
          <w:szCs w:val="28"/>
        </w:rPr>
        <w:t>34]</w:t>
      </w:r>
      <w:r w:rsidR="005C54C6" w:rsidRPr="007067AA">
        <w:rPr>
          <w:rFonts w:asciiTheme="majorBidi" w:hAnsiTheme="majorBidi" w:cstheme="majorBidi"/>
          <w:sz w:val="28"/>
          <w:szCs w:val="28"/>
        </w:rPr>
        <w:t xml:space="preserve">, «Термин – это слово или словесный комплекс особого типа, соотносящиеся преимущественно с понятием... вступающие в системные отношения с другими подобными словами и словесными комплексами» [Хаютин, </w:t>
      </w:r>
      <w:r w:rsidR="0088514D" w:rsidRPr="007067AA">
        <w:rPr>
          <w:rFonts w:asciiTheme="majorBidi" w:hAnsiTheme="majorBidi" w:cstheme="majorBidi"/>
          <w:sz w:val="28"/>
          <w:szCs w:val="28"/>
        </w:rPr>
        <w:t>1972, с. 81</w:t>
      </w:r>
      <w:r w:rsidR="005C54C6" w:rsidRPr="007067AA">
        <w:rPr>
          <w:rFonts w:asciiTheme="majorBidi" w:hAnsiTheme="majorBidi" w:cstheme="majorBidi"/>
          <w:sz w:val="28"/>
          <w:szCs w:val="28"/>
        </w:rPr>
        <w:t>];</w:t>
      </w:r>
      <w:r w:rsidR="0088514D" w:rsidRPr="007067AA">
        <w:rPr>
          <w:rFonts w:asciiTheme="majorBidi" w:hAnsiTheme="majorBidi" w:cstheme="majorBidi"/>
          <w:sz w:val="28"/>
          <w:szCs w:val="28"/>
        </w:rPr>
        <w:t xml:space="preserve"> «Термин – лексическая единица определенного языка для специальных целей, обозначающее общее – конкретное или абстрактное – понятие теории определенной специальной области знаний или деятельнос</w:t>
      </w:r>
      <w:r w:rsidR="00F045F6">
        <w:rPr>
          <w:rFonts w:asciiTheme="majorBidi" w:hAnsiTheme="majorBidi" w:cstheme="majorBidi"/>
          <w:sz w:val="28"/>
          <w:szCs w:val="28"/>
        </w:rPr>
        <w:t xml:space="preserve">ти» </w:t>
      </w:r>
      <w:r w:rsidR="004521DE">
        <w:rPr>
          <w:rFonts w:asciiTheme="majorBidi" w:hAnsiTheme="majorBidi" w:cstheme="majorBidi"/>
          <w:sz w:val="28"/>
          <w:szCs w:val="28"/>
        </w:rPr>
        <w:t>[Лейчик, 2009, с. 31-32</w:t>
      </w:r>
      <w:r w:rsidR="0088514D" w:rsidRPr="007067AA">
        <w:rPr>
          <w:rFonts w:asciiTheme="majorBidi" w:hAnsiTheme="majorBidi" w:cstheme="majorBidi"/>
          <w:sz w:val="28"/>
          <w:szCs w:val="28"/>
        </w:rPr>
        <w:t>]</w:t>
      </w:r>
      <w:r w:rsidR="00931314" w:rsidRPr="007067AA">
        <w:rPr>
          <w:rFonts w:asciiTheme="majorBidi" w:hAnsiTheme="majorBidi" w:cstheme="majorBidi"/>
          <w:sz w:val="28"/>
          <w:szCs w:val="28"/>
        </w:rPr>
        <w:t xml:space="preserve">. </w:t>
      </w:r>
      <w:r w:rsidR="00250138" w:rsidRPr="007067AA">
        <w:rPr>
          <w:rFonts w:asciiTheme="majorBidi" w:hAnsiTheme="majorBidi" w:cstheme="majorBidi"/>
          <w:sz w:val="28"/>
          <w:szCs w:val="28"/>
        </w:rPr>
        <w:br/>
      </w:r>
      <w:r w:rsidR="007067AA" w:rsidRPr="007067AA">
        <w:rPr>
          <w:rFonts w:asciiTheme="majorBidi" w:hAnsiTheme="majorBidi" w:cstheme="majorBidi"/>
          <w:sz w:val="28"/>
          <w:szCs w:val="28"/>
        </w:rPr>
        <w:tab/>
      </w:r>
      <w:r w:rsidR="005D276E" w:rsidRPr="007067AA">
        <w:rPr>
          <w:rFonts w:asciiTheme="majorBidi" w:hAnsiTheme="majorBidi" w:cstheme="majorBidi"/>
          <w:sz w:val="28"/>
          <w:szCs w:val="28"/>
        </w:rPr>
        <w:t xml:space="preserve">Под </w:t>
      </w:r>
      <w:r w:rsidR="009B7E62" w:rsidRPr="007067AA">
        <w:rPr>
          <w:rFonts w:asciiTheme="majorBidi" w:hAnsiTheme="majorBidi" w:cstheme="majorBidi"/>
          <w:sz w:val="28"/>
          <w:szCs w:val="28"/>
        </w:rPr>
        <w:t>принадлежностью к специальной области знаний</w:t>
      </w:r>
      <w:r w:rsidR="005D276E" w:rsidRPr="007067AA">
        <w:rPr>
          <w:rFonts w:asciiTheme="majorBidi" w:hAnsiTheme="majorBidi" w:cstheme="majorBidi"/>
          <w:sz w:val="28"/>
          <w:szCs w:val="28"/>
        </w:rPr>
        <w:t xml:space="preserve"> понимается </w:t>
      </w:r>
      <w:r w:rsidR="00201A70" w:rsidRPr="007067AA">
        <w:rPr>
          <w:rFonts w:asciiTheme="majorBidi" w:hAnsiTheme="majorBidi" w:cstheme="majorBidi"/>
          <w:sz w:val="28"/>
          <w:szCs w:val="28"/>
        </w:rPr>
        <w:t xml:space="preserve">отнесенность термина к специальной области употребления. </w:t>
      </w:r>
      <w:r w:rsidR="001E2C9E" w:rsidRPr="007067AA">
        <w:rPr>
          <w:rFonts w:asciiTheme="majorBidi" w:hAnsiTheme="majorBidi" w:cstheme="majorBidi"/>
          <w:sz w:val="28"/>
          <w:szCs w:val="28"/>
        </w:rPr>
        <w:t xml:space="preserve">Как понятие принадлежит к определенной области знания, так и термин является элементом </w:t>
      </w:r>
      <w:r w:rsidR="0053299B" w:rsidRPr="007067AA">
        <w:rPr>
          <w:rFonts w:asciiTheme="majorBidi" w:hAnsiTheme="majorBidi" w:cstheme="majorBidi"/>
          <w:sz w:val="28"/>
          <w:szCs w:val="28"/>
        </w:rPr>
        <w:t>конкретной терминологии</w:t>
      </w:r>
      <w:r w:rsidR="001E2C9E" w:rsidRPr="007067AA">
        <w:rPr>
          <w:rFonts w:asciiTheme="majorBidi" w:hAnsiTheme="majorBidi" w:cstheme="majorBidi"/>
          <w:sz w:val="28"/>
          <w:szCs w:val="28"/>
        </w:rPr>
        <w:t xml:space="preserve"> и употребляется как таковой только в </w:t>
      </w:r>
      <w:r w:rsidR="0053299B" w:rsidRPr="007067AA">
        <w:rPr>
          <w:rFonts w:asciiTheme="majorBidi" w:hAnsiTheme="majorBidi" w:cstheme="majorBidi"/>
          <w:sz w:val="28"/>
          <w:szCs w:val="28"/>
        </w:rPr>
        <w:t xml:space="preserve">ее </w:t>
      </w:r>
      <w:r w:rsidR="001E2C9E" w:rsidRPr="007067AA">
        <w:rPr>
          <w:rFonts w:asciiTheme="majorBidi" w:hAnsiTheme="majorBidi" w:cstheme="majorBidi"/>
          <w:sz w:val="28"/>
          <w:szCs w:val="28"/>
        </w:rPr>
        <w:t xml:space="preserve">пределах. </w:t>
      </w:r>
      <w:r w:rsidR="0053299B" w:rsidRPr="007067AA">
        <w:rPr>
          <w:rFonts w:asciiTheme="majorBidi" w:hAnsiTheme="majorBidi" w:cstheme="majorBidi"/>
          <w:sz w:val="28"/>
          <w:szCs w:val="28"/>
        </w:rPr>
        <w:t>При использовании</w:t>
      </w:r>
      <w:r w:rsidR="001E2C9E" w:rsidRPr="007067AA">
        <w:rPr>
          <w:rFonts w:asciiTheme="majorBidi" w:hAnsiTheme="majorBidi" w:cstheme="majorBidi"/>
          <w:sz w:val="28"/>
          <w:szCs w:val="28"/>
        </w:rPr>
        <w:t xml:space="preserve"> в определенных стилистических целях в художественных произведениях</w:t>
      </w:r>
      <w:r w:rsidR="00DD4331" w:rsidRPr="007067AA">
        <w:rPr>
          <w:rFonts w:asciiTheme="majorBidi" w:hAnsiTheme="majorBidi" w:cstheme="majorBidi"/>
          <w:sz w:val="28"/>
          <w:szCs w:val="28"/>
        </w:rPr>
        <w:t xml:space="preserve"> </w:t>
      </w:r>
      <w:r w:rsidR="001E2C9E" w:rsidRPr="007067AA">
        <w:rPr>
          <w:rFonts w:asciiTheme="majorBidi" w:hAnsiTheme="majorBidi" w:cstheme="majorBidi"/>
          <w:sz w:val="28"/>
          <w:szCs w:val="28"/>
        </w:rPr>
        <w:t>он перестает обозначать специальное понятие, теряет свое основное св</w:t>
      </w:r>
      <w:r w:rsidR="00DD4331" w:rsidRPr="007067AA">
        <w:rPr>
          <w:rFonts w:asciiTheme="majorBidi" w:hAnsiTheme="majorBidi" w:cstheme="majorBidi"/>
          <w:sz w:val="28"/>
          <w:szCs w:val="28"/>
        </w:rPr>
        <w:t xml:space="preserve">ойство и детерминологизируется. </w:t>
      </w:r>
      <w:r w:rsidR="0053299B" w:rsidRPr="007067AA">
        <w:rPr>
          <w:rFonts w:asciiTheme="majorBidi" w:hAnsiTheme="majorBidi" w:cstheme="majorBidi"/>
          <w:sz w:val="28"/>
          <w:szCs w:val="28"/>
        </w:rPr>
        <w:t xml:space="preserve">Иногда противопоставление специальных и неспециальных понятий принимает </w:t>
      </w:r>
      <w:r w:rsidR="0053299B" w:rsidRPr="007067AA">
        <w:rPr>
          <w:rFonts w:asciiTheme="majorBidi" w:hAnsiTheme="majorBidi" w:cstheme="majorBidi"/>
          <w:sz w:val="28"/>
          <w:szCs w:val="28"/>
        </w:rPr>
        <w:lastRenderedPageBreak/>
        <w:t xml:space="preserve">форму противопоставления научных и наивных (обиходных) понятий [Апресян, 1974, </w:t>
      </w:r>
      <w:r>
        <w:rPr>
          <w:rFonts w:asciiTheme="majorBidi" w:hAnsiTheme="majorBidi" w:cstheme="majorBidi"/>
          <w:sz w:val="28"/>
          <w:szCs w:val="28"/>
        </w:rPr>
        <w:t xml:space="preserve">с. </w:t>
      </w:r>
      <w:r w:rsidR="0053299B" w:rsidRPr="007067AA">
        <w:rPr>
          <w:rFonts w:asciiTheme="majorBidi" w:hAnsiTheme="majorBidi" w:cstheme="majorBidi"/>
          <w:sz w:val="28"/>
          <w:szCs w:val="28"/>
        </w:rPr>
        <w:t xml:space="preserve">56-60], иногда говорят о дифференциации конструктивно-логических и индуктивно-логических понятий [Никитин, 1988, </w:t>
      </w:r>
      <w:r>
        <w:rPr>
          <w:rFonts w:asciiTheme="majorBidi" w:hAnsiTheme="majorBidi" w:cstheme="majorBidi"/>
          <w:sz w:val="28"/>
          <w:szCs w:val="28"/>
        </w:rPr>
        <w:t xml:space="preserve">с. </w:t>
      </w:r>
      <w:r w:rsidR="0053299B" w:rsidRPr="007067AA">
        <w:rPr>
          <w:rFonts w:asciiTheme="majorBidi" w:hAnsiTheme="majorBidi" w:cstheme="majorBidi"/>
          <w:sz w:val="28"/>
          <w:szCs w:val="28"/>
        </w:rPr>
        <w:t>49-58]</w:t>
      </w:r>
      <w:r w:rsidR="006C1E20" w:rsidRPr="007067AA">
        <w:rPr>
          <w:rFonts w:asciiTheme="majorBidi" w:hAnsiTheme="majorBidi" w:cstheme="majorBidi"/>
          <w:sz w:val="28"/>
          <w:szCs w:val="28"/>
        </w:rPr>
        <w:t xml:space="preserve">, иногда </w:t>
      </w:r>
      <w:r w:rsidR="004B563A" w:rsidRPr="007067AA">
        <w:rPr>
          <w:rFonts w:asciiTheme="majorBidi" w:hAnsiTheme="majorBidi" w:cstheme="majorBidi"/>
          <w:sz w:val="28"/>
          <w:szCs w:val="28"/>
        </w:rPr>
        <w:t>разграничение проводится ме</w:t>
      </w:r>
      <w:r w:rsidR="00DD4331" w:rsidRPr="007067AA">
        <w:rPr>
          <w:rFonts w:asciiTheme="majorBidi" w:hAnsiTheme="majorBidi" w:cstheme="majorBidi"/>
          <w:sz w:val="28"/>
          <w:szCs w:val="28"/>
        </w:rPr>
        <w:t>жду понятиями и представлениями</w:t>
      </w:r>
      <w:r w:rsidR="004B563A" w:rsidRPr="007067AA">
        <w:rPr>
          <w:rFonts w:asciiTheme="majorBidi" w:hAnsiTheme="majorBidi" w:cstheme="majorBidi"/>
          <w:sz w:val="28"/>
          <w:szCs w:val="28"/>
        </w:rPr>
        <w:t xml:space="preserve"> </w:t>
      </w:r>
      <w:r w:rsidR="00DD4331" w:rsidRPr="007067AA">
        <w:rPr>
          <w:rFonts w:asciiTheme="majorBidi" w:hAnsiTheme="majorBidi" w:cstheme="majorBidi"/>
          <w:sz w:val="28"/>
          <w:szCs w:val="28"/>
        </w:rPr>
        <w:t>(</w:t>
      </w:r>
      <w:r w:rsidR="004B563A" w:rsidRPr="007067AA">
        <w:rPr>
          <w:rFonts w:asciiTheme="majorBidi" w:hAnsiTheme="majorBidi" w:cstheme="majorBidi"/>
          <w:sz w:val="28"/>
          <w:szCs w:val="28"/>
        </w:rPr>
        <w:t xml:space="preserve">понятия – определяются, а представления поясняются другими приемами – сравнением, описанием, характеристикой и проч. </w:t>
      </w:r>
      <w:r w:rsidR="004B563A" w:rsidRPr="00410480">
        <w:rPr>
          <w:rFonts w:asciiTheme="majorBidi" w:hAnsiTheme="majorBidi" w:cstheme="majorBidi"/>
          <w:sz w:val="28"/>
          <w:szCs w:val="28"/>
        </w:rPr>
        <w:t>[</w:t>
      </w:r>
      <w:r w:rsidR="004B563A" w:rsidRPr="007067AA">
        <w:rPr>
          <w:rFonts w:asciiTheme="majorBidi" w:hAnsiTheme="majorBidi" w:cstheme="majorBidi"/>
          <w:sz w:val="28"/>
          <w:szCs w:val="28"/>
        </w:rPr>
        <w:t>Самбурова, 2000</w:t>
      </w:r>
      <w:r w:rsidR="004B563A" w:rsidRPr="00410480">
        <w:rPr>
          <w:rFonts w:asciiTheme="majorBidi" w:hAnsiTheme="majorBidi" w:cstheme="majorBidi"/>
          <w:sz w:val="28"/>
          <w:szCs w:val="28"/>
        </w:rPr>
        <w:t>]</w:t>
      </w:r>
      <w:r w:rsidR="00DD4331" w:rsidRPr="007067AA">
        <w:rPr>
          <w:rFonts w:asciiTheme="majorBidi" w:hAnsiTheme="majorBidi" w:cstheme="majorBidi"/>
          <w:sz w:val="28"/>
          <w:szCs w:val="28"/>
        </w:rPr>
        <w:t>)</w:t>
      </w:r>
      <w:r w:rsidR="004B563A" w:rsidRPr="007067AA">
        <w:rPr>
          <w:rFonts w:asciiTheme="majorBidi" w:hAnsiTheme="majorBidi" w:cstheme="majorBidi"/>
          <w:sz w:val="28"/>
          <w:szCs w:val="28"/>
        </w:rPr>
        <w:t xml:space="preserve">. </w:t>
      </w:r>
      <w:r w:rsidR="0053299B" w:rsidRPr="007067AA">
        <w:rPr>
          <w:rFonts w:asciiTheme="majorBidi" w:hAnsiTheme="majorBidi" w:cstheme="majorBidi"/>
          <w:sz w:val="28"/>
          <w:szCs w:val="28"/>
        </w:rPr>
        <w:t xml:space="preserve">С этим разграничением </w:t>
      </w:r>
      <w:r w:rsidR="006C1E20" w:rsidRPr="007067AA">
        <w:rPr>
          <w:rFonts w:asciiTheme="majorBidi" w:hAnsiTheme="majorBidi" w:cstheme="majorBidi"/>
          <w:sz w:val="28"/>
          <w:szCs w:val="28"/>
        </w:rPr>
        <w:t>также</w:t>
      </w:r>
      <w:r w:rsidR="0053299B" w:rsidRPr="007067AA">
        <w:rPr>
          <w:rFonts w:asciiTheme="majorBidi" w:hAnsiTheme="majorBidi" w:cstheme="majorBidi"/>
          <w:sz w:val="28"/>
          <w:szCs w:val="28"/>
        </w:rPr>
        <w:t xml:space="preserve"> связывается и </w:t>
      </w:r>
      <w:r w:rsidR="006C1E20" w:rsidRPr="007067AA">
        <w:rPr>
          <w:rFonts w:asciiTheme="majorBidi" w:hAnsiTheme="majorBidi" w:cstheme="majorBidi"/>
          <w:sz w:val="28"/>
          <w:szCs w:val="28"/>
        </w:rPr>
        <w:t>противопоставление</w:t>
      </w:r>
      <w:r w:rsidR="0053299B" w:rsidRPr="007067AA">
        <w:rPr>
          <w:rFonts w:asciiTheme="majorBidi" w:hAnsiTheme="majorBidi" w:cstheme="majorBidi"/>
          <w:sz w:val="28"/>
          <w:szCs w:val="28"/>
        </w:rPr>
        <w:t xml:space="preserve"> определения и толкования, согласно которому научные понятия определяются </w:t>
      </w:r>
      <w:r w:rsidR="004B563A" w:rsidRPr="007067AA">
        <w:rPr>
          <w:rFonts w:asciiTheme="majorBidi" w:hAnsiTheme="majorBidi" w:cstheme="majorBidi"/>
          <w:sz w:val="28"/>
          <w:szCs w:val="28"/>
        </w:rPr>
        <w:t>(</w:t>
      </w:r>
      <w:r w:rsidR="0053299B" w:rsidRPr="007067AA">
        <w:rPr>
          <w:rFonts w:asciiTheme="majorBidi" w:hAnsiTheme="majorBidi" w:cstheme="majorBidi"/>
          <w:sz w:val="28"/>
          <w:szCs w:val="28"/>
        </w:rPr>
        <w:t>дефинируются</w:t>
      </w:r>
      <w:r w:rsidR="004B563A" w:rsidRPr="007067AA">
        <w:rPr>
          <w:rFonts w:asciiTheme="majorBidi" w:hAnsiTheme="majorBidi" w:cstheme="majorBidi"/>
          <w:sz w:val="28"/>
          <w:szCs w:val="28"/>
        </w:rPr>
        <w:t xml:space="preserve">), а наивные понятия только толкуются. </w:t>
      </w:r>
    </w:p>
    <w:p w:rsidR="001E2C9E" w:rsidRPr="00C937EB" w:rsidRDefault="00935B4E" w:rsidP="00F045F6">
      <w:pPr>
        <w:spacing w:line="360" w:lineRule="auto"/>
        <w:jc w:val="lowKashida"/>
        <w:rPr>
          <w:rFonts w:asciiTheme="majorBidi" w:hAnsiTheme="majorBidi" w:cstheme="majorBidi"/>
          <w:color w:val="00B050"/>
          <w:sz w:val="28"/>
          <w:szCs w:val="28"/>
        </w:rPr>
      </w:pPr>
      <w:r>
        <w:rPr>
          <w:rFonts w:asciiTheme="majorBidi" w:hAnsiTheme="majorBidi" w:cstheme="majorBidi"/>
          <w:sz w:val="28"/>
          <w:szCs w:val="28"/>
        </w:rPr>
        <w:tab/>
      </w:r>
      <w:r w:rsidR="004B563A" w:rsidRPr="007067AA">
        <w:rPr>
          <w:rFonts w:asciiTheme="majorBidi" w:hAnsiTheme="majorBidi" w:cstheme="majorBidi"/>
          <w:sz w:val="28"/>
          <w:szCs w:val="28"/>
        </w:rPr>
        <w:t xml:space="preserve">Из дефинированности вытекает следующее важное свойство термина – содержательная точность, под которой понимается четкость, ограниченность использования термина.  </w:t>
      </w:r>
      <w:r w:rsidR="00AD4EAA" w:rsidRPr="007067AA">
        <w:rPr>
          <w:rFonts w:asciiTheme="majorBidi" w:hAnsiTheme="majorBidi" w:cstheme="majorBidi"/>
          <w:sz w:val="28"/>
          <w:szCs w:val="28"/>
        </w:rPr>
        <w:t>«</w:t>
      </w:r>
      <w:r w:rsidR="001E2C9E" w:rsidRPr="007067AA">
        <w:rPr>
          <w:rFonts w:asciiTheme="majorBidi" w:hAnsiTheme="majorBidi" w:cstheme="majorBidi"/>
          <w:sz w:val="28"/>
          <w:szCs w:val="28"/>
        </w:rPr>
        <w:t>Эта четкость значения обусловлена тем, что специальное понятие, как правило,</w:t>
      </w:r>
      <w:r w:rsidR="00713521" w:rsidRPr="007067AA">
        <w:rPr>
          <w:rFonts w:asciiTheme="majorBidi" w:hAnsiTheme="majorBidi" w:cstheme="majorBidi"/>
          <w:sz w:val="28"/>
          <w:szCs w:val="28"/>
        </w:rPr>
        <w:t xml:space="preserve"> имеет точные границы, которые</w:t>
      </w:r>
      <w:r w:rsidR="001E2C9E" w:rsidRPr="007067AA">
        <w:rPr>
          <w:rFonts w:asciiTheme="majorBidi" w:hAnsiTheme="majorBidi" w:cstheme="majorBidi"/>
          <w:sz w:val="28"/>
          <w:szCs w:val="28"/>
        </w:rPr>
        <w:t xml:space="preserve"> устанавливаются </w:t>
      </w:r>
      <w:r w:rsidR="0053299B" w:rsidRPr="007067AA">
        <w:rPr>
          <w:rFonts w:asciiTheme="majorBidi" w:hAnsiTheme="majorBidi" w:cstheme="majorBidi"/>
          <w:sz w:val="28"/>
          <w:szCs w:val="28"/>
        </w:rPr>
        <w:t>с помощью научного определения, т.е. дефиниции</w:t>
      </w:r>
      <w:r w:rsidR="001E2C9E" w:rsidRPr="007067AA">
        <w:rPr>
          <w:rFonts w:asciiTheme="majorBidi" w:hAnsiTheme="majorBidi" w:cstheme="majorBidi"/>
          <w:sz w:val="28"/>
          <w:szCs w:val="28"/>
        </w:rPr>
        <w:t>, котор</w:t>
      </w:r>
      <w:r w:rsidR="005B0FA8" w:rsidRPr="007067AA">
        <w:rPr>
          <w:rFonts w:asciiTheme="majorBidi" w:hAnsiTheme="majorBidi" w:cstheme="majorBidi"/>
          <w:sz w:val="28"/>
          <w:szCs w:val="28"/>
        </w:rPr>
        <w:t>ая</w:t>
      </w:r>
      <w:r w:rsidR="001E2C9E" w:rsidRPr="007067AA">
        <w:rPr>
          <w:rFonts w:asciiTheme="majorBidi" w:hAnsiTheme="majorBidi" w:cstheme="majorBidi"/>
          <w:sz w:val="28"/>
          <w:szCs w:val="28"/>
        </w:rPr>
        <w:t xml:space="preserve"> одновременно является и определением значения термина как </w:t>
      </w:r>
      <w:r w:rsidR="007D38B5" w:rsidRPr="007067AA">
        <w:rPr>
          <w:rFonts w:asciiTheme="majorBidi" w:hAnsiTheme="majorBidi" w:cstheme="majorBidi"/>
          <w:sz w:val="28"/>
          <w:szCs w:val="28"/>
        </w:rPr>
        <w:t>специальной лексической единицы</w:t>
      </w:r>
      <w:r w:rsidR="00AD4EAA" w:rsidRPr="007067AA">
        <w:rPr>
          <w:rFonts w:asciiTheme="majorBidi" w:hAnsiTheme="majorBidi" w:cstheme="majorBidi"/>
          <w:sz w:val="28"/>
          <w:szCs w:val="28"/>
        </w:rPr>
        <w:t>»</w:t>
      </w:r>
      <w:r w:rsidR="001E2C9E" w:rsidRPr="007067AA">
        <w:rPr>
          <w:rFonts w:asciiTheme="majorBidi" w:hAnsiTheme="majorBidi" w:cstheme="majorBidi"/>
          <w:sz w:val="28"/>
          <w:szCs w:val="28"/>
        </w:rPr>
        <w:t xml:space="preserve"> </w:t>
      </w:r>
      <w:r>
        <w:rPr>
          <w:rFonts w:asciiTheme="majorBidi" w:hAnsiTheme="majorBidi" w:cstheme="majorBidi"/>
          <w:sz w:val="28"/>
          <w:szCs w:val="28"/>
        </w:rPr>
        <w:t>[Гринев,</w:t>
      </w:r>
      <w:r w:rsidR="007D38B5" w:rsidRPr="007067AA">
        <w:rPr>
          <w:rFonts w:asciiTheme="majorBidi" w:hAnsiTheme="majorBidi" w:cstheme="majorBidi"/>
          <w:sz w:val="28"/>
          <w:szCs w:val="28"/>
        </w:rPr>
        <w:t xml:space="preserve"> 2008</w:t>
      </w:r>
      <w:r>
        <w:rPr>
          <w:rFonts w:asciiTheme="majorBidi" w:hAnsiTheme="majorBidi" w:cstheme="majorBidi"/>
          <w:sz w:val="28"/>
          <w:szCs w:val="28"/>
        </w:rPr>
        <w:t>, с. 27</w:t>
      </w:r>
      <w:r w:rsidR="007D38B5" w:rsidRPr="007067AA">
        <w:rPr>
          <w:rFonts w:asciiTheme="majorBidi" w:hAnsiTheme="majorBidi" w:cstheme="majorBidi"/>
          <w:sz w:val="28"/>
          <w:szCs w:val="28"/>
        </w:rPr>
        <w:t xml:space="preserve">]. </w:t>
      </w:r>
      <w:r w:rsidR="00AD4EAA" w:rsidRPr="007067AA">
        <w:rPr>
          <w:rFonts w:asciiTheme="majorBidi" w:hAnsiTheme="majorBidi" w:cstheme="majorBidi"/>
          <w:sz w:val="28"/>
          <w:szCs w:val="28"/>
        </w:rPr>
        <w:t>Таким образом</w:t>
      </w:r>
      <w:r w:rsidR="001E2C9E" w:rsidRPr="007067AA">
        <w:rPr>
          <w:rFonts w:asciiTheme="majorBidi" w:hAnsiTheme="majorBidi" w:cstheme="majorBidi"/>
          <w:sz w:val="28"/>
          <w:szCs w:val="28"/>
        </w:rPr>
        <w:t xml:space="preserve"> дефиниция </w:t>
      </w:r>
      <w:r w:rsidR="005B0FA8" w:rsidRPr="007067AA">
        <w:rPr>
          <w:rFonts w:asciiTheme="majorBidi" w:hAnsiTheme="majorBidi" w:cstheme="majorBidi"/>
          <w:sz w:val="28"/>
          <w:szCs w:val="28"/>
        </w:rPr>
        <w:t>играет</w:t>
      </w:r>
      <w:r w:rsidR="001E2C9E" w:rsidRPr="007067AA">
        <w:rPr>
          <w:rFonts w:asciiTheme="majorBidi" w:hAnsiTheme="majorBidi" w:cstheme="majorBidi"/>
          <w:sz w:val="28"/>
          <w:szCs w:val="28"/>
        </w:rPr>
        <w:t xml:space="preserve"> важную роль в выделении терминологической лексик</w:t>
      </w:r>
      <w:r w:rsidR="005B0FA8" w:rsidRPr="007067AA">
        <w:rPr>
          <w:rFonts w:asciiTheme="majorBidi" w:hAnsiTheme="majorBidi" w:cstheme="majorBidi"/>
          <w:sz w:val="28"/>
          <w:szCs w:val="28"/>
        </w:rPr>
        <w:t xml:space="preserve">и из словарного состава языка. </w:t>
      </w:r>
      <w:r w:rsidR="00AD4EAA" w:rsidRPr="007067AA">
        <w:rPr>
          <w:rFonts w:asciiTheme="majorBidi" w:hAnsiTheme="majorBidi" w:cstheme="majorBidi"/>
          <w:sz w:val="28"/>
          <w:szCs w:val="28"/>
        </w:rPr>
        <w:t xml:space="preserve">Однако тезис о понятийной точности термина, как необходимом условии, для признания языкового знака термином, подвергается критике некоторыми учеными: «Не всегда термин имеет точные семантические границы и выражает точно очерченное понятие» [Циткина, 1988, </w:t>
      </w:r>
      <w:r>
        <w:rPr>
          <w:rFonts w:asciiTheme="majorBidi" w:hAnsiTheme="majorBidi" w:cstheme="majorBidi"/>
          <w:sz w:val="28"/>
          <w:szCs w:val="28"/>
        </w:rPr>
        <w:t xml:space="preserve">с. </w:t>
      </w:r>
      <w:r w:rsidR="00AD4EAA" w:rsidRPr="007067AA">
        <w:rPr>
          <w:rFonts w:asciiTheme="majorBidi" w:hAnsiTheme="majorBidi" w:cstheme="majorBidi"/>
          <w:sz w:val="28"/>
          <w:szCs w:val="28"/>
        </w:rPr>
        <w:t xml:space="preserve">9-10], «Разве всякий термин точно выражает специальное понятие? Разве мало терминов неоднозначных и нечетких по своей семантике?» [Головин, 1972, </w:t>
      </w:r>
      <w:r w:rsidR="00F045F6">
        <w:rPr>
          <w:rFonts w:asciiTheme="majorBidi" w:hAnsiTheme="majorBidi" w:cstheme="majorBidi"/>
          <w:sz w:val="28"/>
          <w:szCs w:val="28"/>
        </w:rPr>
        <w:t xml:space="preserve">с. </w:t>
      </w:r>
      <w:r w:rsidR="00AD4EAA" w:rsidRPr="007067AA">
        <w:rPr>
          <w:rFonts w:asciiTheme="majorBidi" w:hAnsiTheme="majorBidi" w:cstheme="majorBidi"/>
          <w:sz w:val="28"/>
          <w:szCs w:val="28"/>
        </w:rPr>
        <w:t xml:space="preserve">52], «Опыт показывает, что неточность, расплывчатость терминов... до сих пор не составляют редкость в научной практике» [Комлев, 1992, </w:t>
      </w:r>
      <w:r>
        <w:rPr>
          <w:rFonts w:asciiTheme="majorBidi" w:hAnsiTheme="majorBidi" w:cstheme="majorBidi"/>
          <w:sz w:val="28"/>
          <w:szCs w:val="28"/>
        </w:rPr>
        <w:t xml:space="preserve">с. </w:t>
      </w:r>
      <w:r w:rsidR="00AD4EAA" w:rsidRPr="007067AA">
        <w:rPr>
          <w:rFonts w:asciiTheme="majorBidi" w:hAnsiTheme="majorBidi" w:cstheme="majorBidi"/>
          <w:sz w:val="28"/>
          <w:szCs w:val="28"/>
        </w:rPr>
        <w:t xml:space="preserve">154]. Так и слова с вполне определенным пространственным значением «влево», «вправо», наоборот, не являются терминами, по мнению А.И. Моисеева [Моисеев, 1970, </w:t>
      </w:r>
      <w:r>
        <w:rPr>
          <w:rFonts w:asciiTheme="majorBidi" w:hAnsiTheme="majorBidi" w:cstheme="majorBidi"/>
          <w:sz w:val="28"/>
          <w:szCs w:val="28"/>
        </w:rPr>
        <w:t xml:space="preserve">с. </w:t>
      </w:r>
      <w:r w:rsidR="00AD4EAA" w:rsidRPr="007067AA">
        <w:rPr>
          <w:rFonts w:asciiTheme="majorBidi" w:hAnsiTheme="majorBidi" w:cstheme="majorBidi"/>
          <w:sz w:val="28"/>
          <w:szCs w:val="28"/>
        </w:rPr>
        <w:t xml:space="preserve">127]. </w:t>
      </w:r>
    </w:p>
    <w:p w:rsidR="008155D0" w:rsidRPr="007067AA" w:rsidRDefault="00713521"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Также дефинированность предопределяет и такие свойства термина, как относительную независимост</w:t>
      </w:r>
      <w:r w:rsidR="00CF64A2" w:rsidRPr="007067AA">
        <w:rPr>
          <w:rFonts w:asciiTheme="majorBidi" w:hAnsiTheme="majorBidi" w:cstheme="majorBidi"/>
          <w:sz w:val="28"/>
          <w:szCs w:val="28"/>
        </w:rPr>
        <w:t xml:space="preserve">ь от контекста и однозначность. Однако, </w:t>
      </w:r>
      <w:r w:rsidR="00CF64A2" w:rsidRPr="007067AA">
        <w:rPr>
          <w:rFonts w:asciiTheme="majorBidi" w:hAnsiTheme="majorBidi" w:cstheme="majorBidi"/>
          <w:sz w:val="28"/>
          <w:szCs w:val="28"/>
        </w:rPr>
        <w:lastRenderedPageBreak/>
        <w:t>вопрос об обязательности однозначности остается в настоящее время весьма дискуссионным. Существует мнение, что однозначность термина — это не обязательное условие, а лишь тенденция, состояние, к которому стремится любая терминосистема; на практике же однозначность термина достигается «благодаря тем ограничениям, которые накладывают на него условия каждого терминологического поля» [Суперанская</w:t>
      </w:r>
      <w:r w:rsidR="00C937EB">
        <w:rPr>
          <w:rFonts w:asciiTheme="majorBidi" w:hAnsiTheme="majorBidi" w:cstheme="majorBidi"/>
          <w:sz w:val="28"/>
          <w:szCs w:val="28"/>
        </w:rPr>
        <w:t xml:space="preserve"> и др.</w:t>
      </w:r>
      <w:r w:rsidR="00CF64A2" w:rsidRPr="007067AA">
        <w:rPr>
          <w:rFonts w:asciiTheme="majorBidi" w:hAnsiTheme="majorBidi" w:cstheme="majorBidi"/>
          <w:sz w:val="28"/>
          <w:szCs w:val="28"/>
        </w:rPr>
        <w:t xml:space="preserve">, 2005, с. 130]. </w:t>
      </w:r>
      <w:r w:rsidR="003D245A" w:rsidRPr="007067AA">
        <w:rPr>
          <w:rFonts w:asciiTheme="majorBidi" w:hAnsiTheme="majorBidi" w:cstheme="majorBidi"/>
          <w:sz w:val="28"/>
          <w:szCs w:val="28"/>
        </w:rPr>
        <w:t xml:space="preserve">По мнению </w:t>
      </w:r>
      <w:r w:rsidR="00303B17">
        <w:rPr>
          <w:rFonts w:asciiTheme="majorBidi" w:hAnsiTheme="majorBidi" w:cstheme="majorBidi"/>
          <w:sz w:val="28"/>
          <w:szCs w:val="28"/>
        </w:rPr>
        <w:t xml:space="preserve">С.Д. </w:t>
      </w:r>
      <w:r w:rsidR="003D245A" w:rsidRPr="007067AA">
        <w:rPr>
          <w:rFonts w:asciiTheme="majorBidi" w:hAnsiTheme="majorBidi" w:cstheme="majorBidi"/>
          <w:sz w:val="28"/>
          <w:szCs w:val="28"/>
        </w:rPr>
        <w:t>Шелова, однозначность вообще необходимо рассматривать</w:t>
      </w:r>
      <w:r w:rsidR="00CF64A2" w:rsidRPr="007067AA">
        <w:rPr>
          <w:rFonts w:asciiTheme="majorBidi" w:hAnsiTheme="majorBidi" w:cstheme="majorBidi"/>
          <w:sz w:val="28"/>
          <w:szCs w:val="28"/>
        </w:rPr>
        <w:t xml:space="preserve"> не как признак</w:t>
      </w:r>
      <w:r w:rsidR="003D245A" w:rsidRPr="007067AA">
        <w:rPr>
          <w:rFonts w:asciiTheme="majorBidi" w:hAnsiTheme="majorBidi" w:cstheme="majorBidi"/>
          <w:sz w:val="28"/>
          <w:szCs w:val="28"/>
        </w:rPr>
        <w:t>,</w:t>
      </w:r>
      <w:r w:rsidR="00CF64A2" w:rsidRPr="007067AA">
        <w:rPr>
          <w:rFonts w:asciiTheme="majorBidi" w:hAnsiTheme="majorBidi" w:cstheme="majorBidi"/>
          <w:sz w:val="28"/>
          <w:szCs w:val="28"/>
        </w:rPr>
        <w:t xml:space="preserve"> а</w:t>
      </w:r>
      <w:r w:rsidR="003D245A" w:rsidRPr="007067AA">
        <w:rPr>
          <w:rFonts w:asciiTheme="majorBidi" w:hAnsiTheme="majorBidi" w:cstheme="majorBidi"/>
          <w:sz w:val="28"/>
          <w:szCs w:val="28"/>
        </w:rPr>
        <w:t xml:space="preserve"> как «предварительное условие изучения термина как такового: изучая функционирование термина в характерной для него специальной сфере следует ограничивать употребление слова «термин» лишь знаковой единицей в одном и только одном значении; единицы с разными значениями – хоть и весьма близкими – именно как термины следу</w:t>
      </w:r>
      <w:r w:rsidR="006D6A5A" w:rsidRPr="007067AA">
        <w:rPr>
          <w:rFonts w:asciiTheme="majorBidi" w:hAnsiTheme="majorBidi" w:cstheme="majorBidi"/>
          <w:sz w:val="28"/>
          <w:szCs w:val="28"/>
        </w:rPr>
        <w:t>ет считать различными единицами</w:t>
      </w:r>
      <w:r w:rsidR="003D245A" w:rsidRPr="007067AA">
        <w:rPr>
          <w:rFonts w:asciiTheme="majorBidi" w:hAnsiTheme="majorBidi" w:cstheme="majorBidi"/>
          <w:sz w:val="28"/>
          <w:szCs w:val="28"/>
        </w:rPr>
        <w:t>»</w:t>
      </w:r>
      <w:r w:rsidR="00CF64A2" w:rsidRPr="007067AA">
        <w:rPr>
          <w:rFonts w:asciiTheme="majorBidi" w:hAnsiTheme="majorBidi" w:cstheme="majorBidi"/>
          <w:sz w:val="28"/>
          <w:szCs w:val="28"/>
        </w:rPr>
        <w:t xml:space="preserve"> [Шелов, </w:t>
      </w:r>
      <w:r w:rsidR="00ED7E71" w:rsidRPr="007067AA">
        <w:rPr>
          <w:rFonts w:asciiTheme="majorBidi" w:hAnsiTheme="majorBidi" w:cstheme="majorBidi"/>
          <w:sz w:val="28"/>
          <w:szCs w:val="28"/>
        </w:rPr>
        <w:t xml:space="preserve">2003, </w:t>
      </w:r>
      <w:r w:rsidR="00935B4E">
        <w:rPr>
          <w:rFonts w:asciiTheme="majorBidi" w:hAnsiTheme="majorBidi" w:cstheme="majorBidi"/>
          <w:sz w:val="28"/>
          <w:szCs w:val="28"/>
        </w:rPr>
        <w:t xml:space="preserve">с. </w:t>
      </w:r>
      <w:r w:rsidR="00CF64A2" w:rsidRPr="007067AA">
        <w:rPr>
          <w:rFonts w:asciiTheme="majorBidi" w:hAnsiTheme="majorBidi" w:cstheme="majorBidi"/>
          <w:sz w:val="28"/>
          <w:szCs w:val="28"/>
        </w:rPr>
        <w:t>13]</w:t>
      </w:r>
      <w:r w:rsidR="006D6A5A" w:rsidRPr="007067AA">
        <w:rPr>
          <w:rFonts w:asciiTheme="majorBidi" w:hAnsiTheme="majorBidi" w:cstheme="majorBidi"/>
          <w:sz w:val="28"/>
          <w:szCs w:val="28"/>
        </w:rPr>
        <w:t xml:space="preserve">. </w:t>
      </w:r>
    </w:p>
    <w:p w:rsidR="006D6A5A" w:rsidRPr="007067AA" w:rsidRDefault="00CD58BD"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Следующим признаком термина является «внеположность термина экспрессии» [</w:t>
      </w:r>
      <w:r w:rsidR="008016BD">
        <w:rPr>
          <w:rFonts w:asciiTheme="majorBidi" w:hAnsiTheme="majorBidi" w:cstheme="majorBidi"/>
          <w:sz w:val="28"/>
          <w:szCs w:val="28"/>
        </w:rPr>
        <w:t>Реформатский 1959</w:t>
      </w:r>
      <w:r w:rsidRPr="007067AA">
        <w:rPr>
          <w:rFonts w:asciiTheme="majorBidi" w:hAnsiTheme="majorBidi" w:cstheme="majorBidi"/>
          <w:sz w:val="28"/>
          <w:szCs w:val="28"/>
        </w:rPr>
        <w:t xml:space="preserve">], т.е. или стилистическая нейтральность и отсутствие экспрессивности. Эта черта, также обусловлена объективностью содержания понятия, отраженного термином. </w:t>
      </w:r>
      <w:r w:rsidR="00506EF8" w:rsidRPr="007067AA">
        <w:rPr>
          <w:rFonts w:asciiTheme="majorBidi" w:hAnsiTheme="majorBidi" w:cstheme="majorBidi"/>
          <w:sz w:val="28"/>
          <w:szCs w:val="28"/>
        </w:rPr>
        <w:t xml:space="preserve">Однако, по мнению </w:t>
      </w:r>
      <w:r w:rsidR="00303B17">
        <w:rPr>
          <w:rFonts w:asciiTheme="majorBidi" w:hAnsiTheme="majorBidi" w:cstheme="majorBidi"/>
          <w:sz w:val="28"/>
          <w:szCs w:val="28"/>
        </w:rPr>
        <w:t xml:space="preserve">С.Д. </w:t>
      </w:r>
      <w:r w:rsidR="00506EF8" w:rsidRPr="007067AA">
        <w:rPr>
          <w:rFonts w:asciiTheme="majorBidi" w:hAnsiTheme="majorBidi" w:cstheme="majorBidi"/>
          <w:sz w:val="28"/>
          <w:szCs w:val="28"/>
        </w:rPr>
        <w:t xml:space="preserve">Шелова, мы не можем считать этот признак специфической чертой терминологической лексики, ввиду преобладания лишенной эмоциональности лексики над эмоционально или стилистически окрашенной лексикой в языке вообще [Шелов, 2003, </w:t>
      </w:r>
      <w:r w:rsidR="00935B4E">
        <w:rPr>
          <w:rFonts w:asciiTheme="majorBidi" w:hAnsiTheme="majorBidi" w:cstheme="majorBidi"/>
          <w:sz w:val="28"/>
          <w:szCs w:val="28"/>
        </w:rPr>
        <w:t xml:space="preserve">с. </w:t>
      </w:r>
      <w:r w:rsidR="00506EF8" w:rsidRPr="007067AA">
        <w:rPr>
          <w:rFonts w:asciiTheme="majorBidi" w:hAnsiTheme="majorBidi" w:cstheme="majorBidi"/>
          <w:sz w:val="28"/>
          <w:szCs w:val="28"/>
        </w:rPr>
        <w:t>18].</w:t>
      </w:r>
    </w:p>
    <w:p w:rsidR="00BE06F7" w:rsidRPr="007067AA" w:rsidRDefault="000B674A"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Положение о подчеркнутой номинативности термина</w:t>
      </w:r>
      <w:r w:rsidR="00716C71" w:rsidRPr="007067AA">
        <w:rPr>
          <w:rFonts w:asciiTheme="majorBidi" w:hAnsiTheme="majorBidi" w:cstheme="majorBidi"/>
          <w:sz w:val="28"/>
          <w:szCs w:val="28"/>
        </w:rPr>
        <w:t>, выдвинутое</w:t>
      </w:r>
      <w:r w:rsidR="00303B17">
        <w:rPr>
          <w:rFonts w:asciiTheme="majorBidi" w:hAnsiTheme="majorBidi" w:cstheme="majorBidi"/>
          <w:sz w:val="28"/>
          <w:szCs w:val="28"/>
        </w:rPr>
        <w:t xml:space="preserve"> Г.О.</w:t>
      </w:r>
      <w:r w:rsidR="00716C71" w:rsidRPr="007067AA">
        <w:rPr>
          <w:rFonts w:asciiTheme="majorBidi" w:hAnsiTheme="majorBidi" w:cstheme="majorBidi"/>
          <w:sz w:val="28"/>
          <w:szCs w:val="28"/>
        </w:rPr>
        <w:t xml:space="preserve"> Винокуром [Винокур,</w:t>
      </w:r>
      <w:r w:rsidR="00574A7F" w:rsidRPr="007067AA">
        <w:rPr>
          <w:rFonts w:asciiTheme="majorBidi" w:hAnsiTheme="majorBidi" w:cstheme="majorBidi"/>
          <w:sz w:val="28"/>
          <w:szCs w:val="28"/>
        </w:rPr>
        <w:t xml:space="preserve"> </w:t>
      </w:r>
      <w:r w:rsidR="00716C71" w:rsidRPr="007067AA">
        <w:rPr>
          <w:rFonts w:asciiTheme="majorBidi" w:hAnsiTheme="majorBidi" w:cstheme="majorBidi"/>
          <w:sz w:val="28"/>
          <w:szCs w:val="28"/>
        </w:rPr>
        <w:t xml:space="preserve">1939, </w:t>
      </w:r>
      <w:r w:rsidR="00935B4E">
        <w:rPr>
          <w:rFonts w:asciiTheme="majorBidi" w:hAnsiTheme="majorBidi" w:cstheme="majorBidi"/>
          <w:sz w:val="28"/>
          <w:szCs w:val="28"/>
        </w:rPr>
        <w:t xml:space="preserve">с. </w:t>
      </w:r>
      <w:r w:rsidR="00716C71" w:rsidRPr="007067AA">
        <w:rPr>
          <w:rFonts w:asciiTheme="majorBidi" w:hAnsiTheme="majorBidi" w:cstheme="majorBidi"/>
          <w:sz w:val="28"/>
          <w:szCs w:val="28"/>
        </w:rPr>
        <w:t xml:space="preserve">13-14] </w:t>
      </w:r>
      <w:r w:rsidR="00B3558B" w:rsidRPr="007067AA">
        <w:rPr>
          <w:rFonts w:asciiTheme="majorBidi" w:hAnsiTheme="majorBidi" w:cstheme="majorBidi"/>
          <w:sz w:val="28"/>
          <w:szCs w:val="28"/>
        </w:rPr>
        <w:t xml:space="preserve">хотя и </w:t>
      </w:r>
      <w:r w:rsidR="00716C71" w:rsidRPr="007067AA">
        <w:rPr>
          <w:rFonts w:asciiTheme="majorBidi" w:hAnsiTheme="majorBidi" w:cstheme="majorBidi"/>
          <w:sz w:val="28"/>
          <w:szCs w:val="28"/>
        </w:rPr>
        <w:t>р</w:t>
      </w:r>
      <w:r w:rsidR="00B3558B" w:rsidRPr="007067AA">
        <w:rPr>
          <w:rFonts w:asciiTheme="majorBidi" w:hAnsiTheme="majorBidi" w:cstheme="majorBidi"/>
          <w:sz w:val="28"/>
          <w:szCs w:val="28"/>
        </w:rPr>
        <w:t xml:space="preserve">азделяется рядом исследователей </w:t>
      </w:r>
      <w:r w:rsidR="00B3558B" w:rsidRPr="007067AA">
        <w:rPr>
          <w:rFonts w:asciiTheme="majorBidi" w:hAnsiTheme="majorBidi" w:cstheme="majorBidi"/>
          <w:sz w:val="28"/>
          <w:szCs w:val="28"/>
        </w:rPr>
        <w:sym w:font="Symbol" w:char="F02D"/>
      </w:r>
      <w:r w:rsidR="00716C71" w:rsidRPr="007067AA">
        <w:rPr>
          <w:rFonts w:asciiTheme="majorBidi" w:hAnsiTheme="majorBidi" w:cstheme="majorBidi"/>
          <w:sz w:val="28"/>
          <w:szCs w:val="28"/>
        </w:rPr>
        <w:t xml:space="preserve"> «в качестве терминов как специфических языковых единиц обычно рассматриваются имена существительные или построенные на их основе словосочетания» [Канделаки, 1970, </w:t>
      </w:r>
      <w:r w:rsidR="00935B4E">
        <w:rPr>
          <w:rFonts w:asciiTheme="majorBidi" w:hAnsiTheme="majorBidi" w:cstheme="majorBidi"/>
          <w:sz w:val="28"/>
          <w:szCs w:val="28"/>
        </w:rPr>
        <w:t xml:space="preserve">с. </w:t>
      </w:r>
      <w:r w:rsidR="00716C71" w:rsidRPr="007067AA">
        <w:rPr>
          <w:rFonts w:asciiTheme="majorBidi" w:hAnsiTheme="majorBidi" w:cstheme="majorBidi"/>
          <w:sz w:val="28"/>
          <w:szCs w:val="28"/>
        </w:rPr>
        <w:t xml:space="preserve">15], «в европейских языках система существительных настолько развита, имеются настолько неограниченные возможности образовывать отглагольные существительные и отвлеченные существительные, образованные от основ прилагательных, что основной состав терминологического списка для этих языков вполне </w:t>
      </w:r>
      <w:r w:rsidR="00716C71" w:rsidRPr="007067AA">
        <w:rPr>
          <w:rFonts w:asciiTheme="majorBidi" w:hAnsiTheme="majorBidi" w:cstheme="majorBidi"/>
          <w:sz w:val="28"/>
          <w:szCs w:val="28"/>
        </w:rPr>
        <w:lastRenderedPageBreak/>
        <w:t xml:space="preserve">может быть исчерпан существительными» </w:t>
      </w:r>
      <w:r w:rsidR="00BE06F7" w:rsidRPr="007067AA">
        <w:rPr>
          <w:rFonts w:asciiTheme="majorBidi" w:hAnsiTheme="majorBidi" w:cstheme="majorBidi"/>
          <w:sz w:val="28"/>
          <w:szCs w:val="28"/>
        </w:rPr>
        <w:t xml:space="preserve">[Ахманова, 1966, </w:t>
      </w:r>
      <w:r w:rsidR="00935B4E">
        <w:rPr>
          <w:rFonts w:asciiTheme="majorBidi" w:hAnsiTheme="majorBidi" w:cstheme="majorBidi"/>
          <w:sz w:val="28"/>
          <w:szCs w:val="28"/>
        </w:rPr>
        <w:t xml:space="preserve">с. </w:t>
      </w:r>
      <w:r w:rsidR="00BE06F7" w:rsidRPr="007067AA">
        <w:rPr>
          <w:rFonts w:asciiTheme="majorBidi" w:hAnsiTheme="majorBidi" w:cstheme="majorBidi"/>
          <w:sz w:val="28"/>
          <w:szCs w:val="28"/>
        </w:rPr>
        <w:t xml:space="preserve">11], </w:t>
      </w:r>
      <w:r w:rsidR="00B3558B" w:rsidRPr="007067AA">
        <w:rPr>
          <w:rFonts w:asciiTheme="majorBidi" w:hAnsiTheme="majorBidi" w:cstheme="majorBidi"/>
          <w:sz w:val="28"/>
          <w:szCs w:val="28"/>
        </w:rPr>
        <w:t>имеет много противников (С. Д. Шелов, И. Г. Кожевникова</w:t>
      </w:r>
      <w:r w:rsidR="00574A7F" w:rsidRPr="007067AA">
        <w:rPr>
          <w:rFonts w:asciiTheme="majorBidi" w:hAnsiTheme="majorBidi" w:cstheme="majorBidi"/>
          <w:sz w:val="28"/>
          <w:szCs w:val="28"/>
        </w:rPr>
        <w:t>, Ю. Б. Жидков</w:t>
      </w:r>
      <w:r w:rsidR="00B3558B" w:rsidRPr="007067AA">
        <w:rPr>
          <w:rFonts w:asciiTheme="majorBidi" w:hAnsiTheme="majorBidi" w:cstheme="majorBidi"/>
          <w:sz w:val="28"/>
          <w:szCs w:val="28"/>
        </w:rPr>
        <w:t>а</w:t>
      </w:r>
      <w:r w:rsidR="00574A7F" w:rsidRPr="007067AA">
        <w:rPr>
          <w:rFonts w:asciiTheme="majorBidi" w:hAnsiTheme="majorBidi" w:cstheme="majorBidi"/>
          <w:sz w:val="28"/>
          <w:szCs w:val="28"/>
        </w:rPr>
        <w:t>, В. П. Даниленко, А. В. Суперанск</w:t>
      </w:r>
      <w:r w:rsidR="00B3558B" w:rsidRPr="007067AA">
        <w:rPr>
          <w:rFonts w:asciiTheme="majorBidi" w:hAnsiTheme="majorBidi" w:cstheme="majorBidi"/>
          <w:sz w:val="28"/>
          <w:szCs w:val="28"/>
        </w:rPr>
        <w:t>ая</w:t>
      </w:r>
      <w:r w:rsidR="00574A7F" w:rsidRPr="007067AA">
        <w:rPr>
          <w:rFonts w:asciiTheme="majorBidi" w:hAnsiTheme="majorBidi" w:cstheme="majorBidi"/>
          <w:sz w:val="28"/>
          <w:szCs w:val="28"/>
        </w:rPr>
        <w:t xml:space="preserve"> и др.).</w:t>
      </w:r>
      <w:r w:rsidR="00716C71" w:rsidRPr="007067AA">
        <w:rPr>
          <w:rFonts w:asciiTheme="majorBidi" w:hAnsiTheme="majorBidi" w:cstheme="majorBidi"/>
          <w:sz w:val="28"/>
          <w:szCs w:val="28"/>
        </w:rPr>
        <w:t xml:space="preserve"> </w:t>
      </w:r>
      <w:r w:rsidR="00574A7F" w:rsidRPr="007067AA">
        <w:rPr>
          <w:rFonts w:asciiTheme="majorBidi" w:hAnsiTheme="majorBidi" w:cstheme="majorBidi"/>
          <w:sz w:val="28"/>
          <w:szCs w:val="28"/>
        </w:rPr>
        <w:t>С</w:t>
      </w:r>
      <w:r w:rsidR="00B3558B" w:rsidRPr="007067AA">
        <w:rPr>
          <w:rFonts w:asciiTheme="majorBidi" w:hAnsiTheme="majorBidi" w:cstheme="majorBidi"/>
          <w:sz w:val="28"/>
          <w:szCs w:val="28"/>
        </w:rPr>
        <w:t xml:space="preserve"> точки зрения последних,</w:t>
      </w:r>
      <w:r w:rsidR="00574A7F" w:rsidRPr="007067AA">
        <w:rPr>
          <w:rFonts w:asciiTheme="majorBidi" w:hAnsiTheme="majorBidi" w:cstheme="majorBidi"/>
          <w:sz w:val="28"/>
          <w:szCs w:val="28"/>
        </w:rPr>
        <w:t xml:space="preserve"> терминами могут быть не только имена существительные. </w:t>
      </w:r>
      <w:r w:rsidR="00303B17">
        <w:rPr>
          <w:rFonts w:asciiTheme="majorBidi" w:hAnsiTheme="majorBidi" w:cstheme="majorBidi"/>
          <w:sz w:val="28"/>
          <w:szCs w:val="28"/>
        </w:rPr>
        <w:t xml:space="preserve">С.В. </w:t>
      </w:r>
      <w:r w:rsidR="00B3558B" w:rsidRPr="007067AA">
        <w:rPr>
          <w:rFonts w:asciiTheme="majorBidi" w:hAnsiTheme="majorBidi" w:cstheme="majorBidi"/>
          <w:sz w:val="28"/>
          <w:szCs w:val="28"/>
        </w:rPr>
        <w:t xml:space="preserve">Гринев не согласен с этой позицией и полагает, что «прилагательные и наречия выполняют в терминологии функции составных частей терминов терминоэлементов, что подтверждается параллельным употреблением прилагательных типа </w:t>
      </w:r>
      <w:r w:rsidR="00B3558B" w:rsidRPr="007067AA">
        <w:rPr>
          <w:rFonts w:asciiTheme="majorBidi" w:hAnsiTheme="majorBidi" w:cstheme="majorBidi"/>
          <w:i/>
          <w:iCs/>
          <w:sz w:val="28"/>
          <w:szCs w:val="28"/>
        </w:rPr>
        <w:t>пневматический, автоматический, электрический, микроскопический</w:t>
      </w:r>
      <w:r w:rsidR="00B3558B" w:rsidRPr="007067AA">
        <w:rPr>
          <w:rFonts w:asciiTheme="majorBidi" w:hAnsiTheme="majorBidi" w:cstheme="majorBidi"/>
          <w:sz w:val="28"/>
          <w:szCs w:val="28"/>
        </w:rPr>
        <w:t xml:space="preserve"> и т.п. и соответствующих им аффиксальных терминоэлементов </w:t>
      </w:r>
      <w:r w:rsidR="00B3558B" w:rsidRPr="007067AA">
        <w:rPr>
          <w:rFonts w:asciiTheme="majorBidi" w:hAnsiTheme="majorBidi" w:cstheme="majorBidi"/>
          <w:i/>
          <w:iCs/>
          <w:sz w:val="28"/>
          <w:szCs w:val="28"/>
        </w:rPr>
        <w:t>пневмо-, авто-, электро-, микро-</w:t>
      </w:r>
      <w:r w:rsidR="00B3558B" w:rsidRPr="007067AA">
        <w:rPr>
          <w:rFonts w:asciiTheme="majorBidi" w:hAnsiTheme="majorBidi" w:cstheme="majorBidi"/>
          <w:sz w:val="28"/>
          <w:szCs w:val="28"/>
        </w:rPr>
        <w:t xml:space="preserve"> и т п. в идентичной функции» [Гринев, </w:t>
      </w:r>
      <w:r w:rsidR="00303B17">
        <w:rPr>
          <w:rFonts w:asciiTheme="majorBidi" w:hAnsiTheme="majorBidi" w:cstheme="majorBidi"/>
          <w:sz w:val="28"/>
          <w:szCs w:val="28"/>
        </w:rPr>
        <w:t xml:space="preserve">2008, </w:t>
      </w:r>
      <w:r w:rsidR="00935B4E">
        <w:rPr>
          <w:rFonts w:asciiTheme="majorBidi" w:hAnsiTheme="majorBidi" w:cstheme="majorBidi"/>
          <w:sz w:val="28"/>
          <w:szCs w:val="28"/>
        </w:rPr>
        <w:t xml:space="preserve">с. </w:t>
      </w:r>
      <w:r w:rsidR="00B3558B" w:rsidRPr="007067AA">
        <w:rPr>
          <w:rFonts w:asciiTheme="majorBidi" w:hAnsiTheme="majorBidi" w:cstheme="majorBidi"/>
          <w:sz w:val="28"/>
          <w:szCs w:val="28"/>
        </w:rPr>
        <w:t xml:space="preserve">29]. По </w:t>
      </w:r>
      <w:r w:rsidR="00BE06F7" w:rsidRPr="007067AA">
        <w:rPr>
          <w:rFonts w:asciiTheme="majorBidi" w:hAnsiTheme="majorBidi" w:cstheme="majorBidi"/>
          <w:sz w:val="28"/>
          <w:szCs w:val="28"/>
        </w:rPr>
        <w:t>мнению</w:t>
      </w:r>
      <w:r w:rsidR="00B3558B" w:rsidRPr="007067AA">
        <w:rPr>
          <w:rFonts w:asciiTheme="majorBidi" w:hAnsiTheme="majorBidi" w:cstheme="majorBidi"/>
          <w:sz w:val="28"/>
          <w:szCs w:val="28"/>
        </w:rPr>
        <w:t xml:space="preserve"> же Шелова, </w:t>
      </w:r>
      <w:r w:rsidR="00BE06F7" w:rsidRPr="007067AA">
        <w:rPr>
          <w:rFonts w:asciiTheme="majorBidi" w:hAnsiTheme="majorBidi" w:cstheme="majorBidi"/>
          <w:sz w:val="28"/>
          <w:szCs w:val="28"/>
        </w:rPr>
        <w:t>хотя т</w:t>
      </w:r>
      <w:r w:rsidR="00574A7F" w:rsidRPr="007067AA">
        <w:rPr>
          <w:rFonts w:asciiTheme="majorBidi" w:hAnsiTheme="majorBidi" w:cstheme="majorBidi"/>
          <w:sz w:val="28"/>
          <w:szCs w:val="28"/>
        </w:rPr>
        <w:t>ермины, выраженные именами прилагател</w:t>
      </w:r>
      <w:r w:rsidR="00BE06F7" w:rsidRPr="007067AA">
        <w:rPr>
          <w:rFonts w:asciiTheme="majorBidi" w:hAnsiTheme="majorBidi" w:cstheme="majorBidi"/>
          <w:sz w:val="28"/>
          <w:szCs w:val="28"/>
        </w:rPr>
        <w:t xml:space="preserve">ьными, наречиями и причастиями, и переходят в разряд терминоэлементов или </w:t>
      </w:r>
      <w:r w:rsidR="00574A7F" w:rsidRPr="007067AA">
        <w:rPr>
          <w:rFonts w:asciiTheme="majorBidi" w:hAnsiTheme="majorBidi" w:cstheme="majorBidi"/>
          <w:sz w:val="28"/>
          <w:szCs w:val="28"/>
        </w:rPr>
        <w:t>составных частей словосочетания, это не исключает их использования в функции терминов в текстах специальной литературы и в профессиональной коммуникации</w:t>
      </w:r>
      <w:r w:rsidR="00BE06F7" w:rsidRPr="007067AA">
        <w:rPr>
          <w:rFonts w:asciiTheme="majorBidi" w:hAnsiTheme="majorBidi" w:cstheme="majorBidi"/>
          <w:sz w:val="28"/>
          <w:szCs w:val="28"/>
        </w:rPr>
        <w:t xml:space="preserve">. </w:t>
      </w:r>
    </w:p>
    <w:p w:rsidR="00D20C14" w:rsidRPr="007067AA" w:rsidRDefault="003F5277"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Встречаются</w:t>
      </w:r>
      <w:r w:rsidR="00D20C14" w:rsidRPr="007067AA">
        <w:rPr>
          <w:rFonts w:asciiTheme="majorBidi" w:hAnsiTheme="majorBidi" w:cstheme="majorBidi"/>
          <w:sz w:val="28"/>
          <w:szCs w:val="28"/>
        </w:rPr>
        <w:t xml:space="preserve"> случаи самостоятельного употребления наречий, например,</w:t>
      </w:r>
      <w:r w:rsidRPr="007067AA">
        <w:rPr>
          <w:rFonts w:asciiTheme="majorBidi" w:hAnsiTheme="majorBidi" w:cstheme="majorBidi"/>
          <w:sz w:val="28"/>
          <w:szCs w:val="28"/>
        </w:rPr>
        <w:t xml:space="preserve"> в музыке, однако по утверждению О.С. Ахмановой,</w:t>
      </w:r>
      <w:r w:rsidR="00D20C14" w:rsidRPr="007067AA">
        <w:rPr>
          <w:rFonts w:asciiTheme="majorBidi" w:hAnsiTheme="majorBidi" w:cstheme="majorBidi"/>
          <w:sz w:val="28"/>
          <w:szCs w:val="28"/>
        </w:rPr>
        <w:t xml:space="preserve"> в этих случаях термин является уже не наречием, а синонимом субстантивного словосочетания, т.е. существительным, например, </w:t>
      </w:r>
      <w:r w:rsidR="00D20C14" w:rsidRPr="007067AA">
        <w:rPr>
          <w:rFonts w:asciiTheme="majorBidi" w:hAnsiTheme="majorBidi" w:cstheme="majorBidi"/>
          <w:i/>
          <w:iCs/>
          <w:sz w:val="28"/>
          <w:szCs w:val="28"/>
        </w:rPr>
        <w:t>аллегро</w:t>
      </w:r>
      <w:r w:rsidR="00D20C14" w:rsidRPr="007067AA">
        <w:rPr>
          <w:rFonts w:asciiTheme="majorBidi" w:hAnsiTheme="majorBidi" w:cstheme="majorBidi"/>
          <w:sz w:val="28"/>
          <w:szCs w:val="28"/>
        </w:rPr>
        <w:t xml:space="preserve">, синонимом которого является словосочетание </w:t>
      </w:r>
      <w:r w:rsidR="00D20C14" w:rsidRPr="007067AA">
        <w:rPr>
          <w:rFonts w:asciiTheme="majorBidi" w:hAnsiTheme="majorBidi" w:cstheme="majorBidi"/>
          <w:i/>
          <w:iCs/>
          <w:sz w:val="28"/>
          <w:szCs w:val="28"/>
        </w:rPr>
        <w:t>быстрый темп речи</w:t>
      </w:r>
      <w:r w:rsidR="00D20C14" w:rsidRPr="007067AA">
        <w:rPr>
          <w:rFonts w:asciiTheme="majorBidi" w:hAnsiTheme="majorBidi" w:cstheme="majorBidi"/>
          <w:sz w:val="28"/>
          <w:szCs w:val="28"/>
        </w:rPr>
        <w:t xml:space="preserve"> [Ахманова, 1966, </w:t>
      </w:r>
      <w:r w:rsidR="00935B4E">
        <w:rPr>
          <w:rFonts w:asciiTheme="majorBidi" w:hAnsiTheme="majorBidi" w:cstheme="majorBidi"/>
          <w:sz w:val="28"/>
          <w:szCs w:val="28"/>
        </w:rPr>
        <w:t xml:space="preserve">с. </w:t>
      </w:r>
      <w:r w:rsidR="00D20C14" w:rsidRPr="007067AA">
        <w:rPr>
          <w:rFonts w:asciiTheme="majorBidi" w:hAnsiTheme="majorBidi" w:cstheme="majorBidi"/>
          <w:sz w:val="28"/>
          <w:szCs w:val="28"/>
        </w:rPr>
        <w:t xml:space="preserve">12]. Что касается глаголов, то, </w:t>
      </w:r>
      <w:r w:rsidRPr="007067AA">
        <w:rPr>
          <w:rFonts w:asciiTheme="majorBidi" w:hAnsiTheme="majorBidi" w:cstheme="majorBidi"/>
          <w:sz w:val="28"/>
          <w:szCs w:val="28"/>
        </w:rPr>
        <w:t>как утверждает Гринев</w:t>
      </w:r>
      <w:r w:rsidR="00D20C14" w:rsidRPr="007067AA">
        <w:rPr>
          <w:rFonts w:asciiTheme="majorBidi" w:hAnsiTheme="majorBidi" w:cstheme="majorBidi"/>
          <w:sz w:val="28"/>
          <w:szCs w:val="28"/>
        </w:rPr>
        <w:t xml:space="preserve">, они не имеют самостоятельного терминологического значения, так как «легко раскладываются на смысловые элементы «производить, делать» + «действие, обозначаемое соответствующим термином-существительным»» [Гринев, </w:t>
      </w:r>
      <w:r w:rsidR="00ED7E71" w:rsidRPr="007067AA">
        <w:rPr>
          <w:rFonts w:asciiTheme="majorBidi" w:hAnsiTheme="majorBidi" w:cstheme="majorBidi"/>
          <w:sz w:val="28"/>
          <w:szCs w:val="28"/>
        </w:rPr>
        <w:t xml:space="preserve">2008, </w:t>
      </w:r>
      <w:r w:rsidR="00935B4E">
        <w:rPr>
          <w:rFonts w:asciiTheme="majorBidi" w:hAnsiTheme="majorBidi" w:cstheme="majorBidi"/>
          <w:sz w:val="28"/>
          <w:szCs w:val="28"/>
        </w:rPr>
        <w:t xml:space="preserve">с. </w:t>
      </w:r>
      <w:r w:rsidR="00D20C14" w:rsidRPr="007067AA">
        <w:rPr>
          <w:rFonts w:asciiTheme="majorBidi" w:hAnsiTheme="majorBidi" w:cstheme="majorBidi"/>
          <w:sz w:val="28"/>
          <w:szCs w:val="28"/>
        </w:rPr>
        <w:t xml:space="preserve">29-30]. Поэтому он считает, что номинативность термина – это один из конституирующих его </w:t>
      </w:r>
      <w:r w:rsidR="008B609E" w:rsidRPr="007067AA">
        <w:rPr>
          <w:rFonts w:asciiTheme="majorBidi" w:hAnsiTheme="majorBidi" w:cstheme="majorBidi"/>
          <w:sz w:val="28"/>
          <w:szCs w:val="28"/>
        </w:rPr>
        <w:t>признаков</w:t>
      </w:r>
      <w:r w:rsidR="00D20C14" w:rsidRPr="007067AA">
        <w:rPr>
          <w:rFonts w:asciiTheme="majorBidi" w:hAnsiTheme="majorBidi" w:cstheme="majorBidi"/>
          <w:sz w:val="28"/>
          <w:szCs w:val="28"/>
        </w:rPr>
        <w:t xml:space="preserve">. </w:t>
      </w:r>
    </w:p>
    <w:p w:rsidR="00BE06F7" w:rsidRPr="007067AA" w:rsidRDefault="00D20C14"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Однако</w:t>
      </w:r>
      <w:r w:rsidR="00574A7F" w:rsidRPr="007067AA">
        <w:rPr>
          <w:rFonts w:asciiTheme="majorBidi" w:hAnsiTheme="majorBidi" w:cstheme="majorBidi"/>
          <w:sz w:val="28"/>
          <w:szCs w:val="28"/>
        </w:rPr>
        <w:t xml:space="preserve"> </w:t>
      </w:r>
      <w:r w:rsidR="00303B17">
        <w:rPr>
          <w:rFonts w:asciiTheme="majorBidi" w:hAnsiTheme="majorBidi" w:cstheme="majorBidi"/>
          <w:sz w:val="28"/>
          <w:szCs w:val="28"/>
        </w:rPr>
        <w:t xml:space="preserve">С.Д. </w:t>
      </w:r>
      <w:r w:rsidR="00574A7F" w:rsidRPr="007067AA">
        <w:rPr>
          <w:rFonts w:asciiTheme="majorBidi" w:hAnsiTheme="majorBidi" w:cstheme="majorBidi"/>
          <w:sz w:val="28"/>
          <w:szCs w:val="28"/>
        </w:rPr>
        <w:t xml:space="preserve">Шелов </w:t>
      </w:r>
      <w:r w:rsidR="003F5277" w:rsidRPr="007067AA">
        <w:rPr>
          <w:rFonts w:asciiTheme="majorBidi" w:hAnsiTheme="majorBidi" w:cstheme="majorBidi"/>
          <w:sz w:val="28"/>
          <w:szCs w:val="28"/>
        </w:rPr>
        <w:t>полагает</w:t>
      </w:r>
      <w:r w:rsidR="00574A7F" w:rsidRPr="007067AA">
        <w:rPr>
          <w:rFonts w:asciiTheme="majorBidi" w:hAnsiTheme="majorBidi" w:cstheme="majorBidi"/>
          <w:sz w:val="28"/>
          <w:szCs w:val="28"/>
        </w:rPr>
        <w:t xml:space="preserve">, что «в терминологическом словаре, ориентированном на понятийную, семантическую систему данной области знания, нет необходимости иметь «на входе» во что бы то ни стало именные формы … достаточно определить лишь ту форму терминологического </w:t>
      </w:r>
      <w:r w:rsidR="00574A7F" w:rsidRPr="007067AA">
        <w:rPr>
          <w:rFonts w:asciiTheme="majorBidi" w:hAnsiTheme="majorBidi" w:cstheme="majorBidi"/>
          <w:sz w:val="28"/>
          <w:szCs w:val="28"/>
        </w:rPr>
        <w:lastRenderedPageBreak/>
        <w:t xml:space="preserve">выражения, которая требует своей дефиниции в данной предметной области. Поэтому в некоторых терминологических словарях входной формой подачи термина является та часть речи, которая непосредственно встречается в дефиниционном контексте… Таким образом, тезис о том, что термин — это всегда либо существительное, либо субстантивное словосочетание, вряд ли может быть принят для установления языковой специфики термина» [Шелов, </w:t>
      </w:r>
      <w:r w:rsidR="00ED7E71" w:rsidRPr="007067AA">
        <w:rPr>
          <w:rFonts w:asciiTheme="majorBidi" w:hAnsiTheme="majorBidi" w:cstheme="majorBidi"/>
          <w:sz w:val="28"/>
          <w:szCs w:val="28"/>
        </w:rPr>
        <w:t xml:space="preserve">2003, </w:t>
      </w:r>
      <w:r w:rsidR="00935B4E">
        <w:rPr>
          <w:rFonts w:asciiTheme="majorBidi" w:hAnsiTheme="majorBidi" w:cstheme="majorBidi"/>
          <w:sz w:val="28"/>
          <w:szCs w:val="28"/>
        </w:rPr>
        <w:t>с. 18-</w:t>
      </w:r>
      <w:r w:rsidR="00574A7F" w:rsidRPr="007067AA">
        <w:rPr>
          <w:rFonts w:asciiTheme="majorBidi" w:hAnsiTheme="majorBidi" w:cstheme="majorBidi"/>
          <w:sz w:val="28"/>
          <w:szCs w:val="28"/>
        </w:rPr>
        <w:t xml:space="preserve">20]. </w:t>
      </w:r>
    </w:p>
    <w:p w:rsidR="004C241F" w:rsidRPr="007067AA" w:rsidRDefault="000203C7"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Также лингвистами широко обсуждаетс</w:t>
      </w:r>
      <w:r w:rsidR="008B609E" w:rsidRPr="007067AA">
        <w:rPr>
          <w:rFonts w:asciiTheme="majorBidi" w:hAnsiTheme="majorBidi" w:cstheme="majorBidi"/>
          <w:sz w:val="28"/>
          <w:szCs w:val="28"/>
        </w:rPr>
        <w:t>я вопрос о системности терминов</w:t>
      </w:r>
      <w:r w:rsidR="00367C6B" w:rsidRPr="007067AA">
        <w:rPr>
          <w:rFonts w:asciiTheme="majorBidi" w:hAnsiTheme="majorBidi" w:cstheme="majorBidi"/>
          <w:sz w:val="28"/>
          <w:szCs w:val="28"/>
        </w:rPr>
        <w:t xml:space="preserve"> или «системности терминологии» [Лотте, 1961]</w:t>
      </w:r>
      <w:r w:rsidR="008B609E" w:rsidRPr="007067AA">
        <w:rPr>
          <w:rFonts w:asciiTheme="majorBidi" w:hAnsiTheme="majorBidi" w:cstheme="majorBidi"/>
          <w:sz w:val="28"/>
          <w:szCs w:val="28"/>
        </w:rPr>
        <w:t xml:space="preserve">, хотя понимание этой системности у разных авторов различно. Некоторые подчеркивают словообразовательную системность терминологии [Будагов, 1965, </w:t>
      </w:r>
      <w:r w:rsidR="00935B4E">
        <w:rPr>
          <w:rFonts w:asciiTheme="majorBidi" w:hAnsiTheme="majorBidi" w:cstheme="majorBidi"/>
          <w:sz w:val="28"/>
          <w:szCs w:val="28"/>
        </w:rPr>
        <w:t xml:space="preserve">с. </w:t>
      </w:r>
      <w:r w:rsidR="008B609E" w:rsidRPr="007067AA">
        <w:rPr>
          <w:rFonts w:asciiTheme="majorBidi" w:hAnsiTheme="majorBidi" w:cstheme="majorBidi"/>
          <w:sz w:val="28"/>
          <w:szCs w:val="28"/>
        </w:rPr>
        <w:t>31]</w:t>
      </w:r>
      <w:r w:rsidR="00367C6B" w:rsidRPr="007067AA">
        <w:rPr>
          <w:rFonts w:asciiTheme="majorBidi" w:hAnsiTheme="majorBidi" w:cstheme="majorBidi"/>
          <w:sz w:val="28"/>
          <w:szCs w:val="28"/>
        </w:rPr>
        <w:t>;</w:t>
      </w:r>
      <w:r w:rsidR="008B609E" w:rsidRPr="007067AA">
        <w:rPr>
          <w:rFonts w:asciiTheme="majorBidi" w:hAnsiTheme="majorBidi" w:cstheme="majorBidi"/>
          <w:sz w:val="28"/>
          <w:szCs w:val="28"/>
        </w:rPr>
        <w:t xml:space="preserve"> другие рассматривают ее как родовидовую соотносимость терминов</w:t>
      </w:r>
      <w:r w:rsidR="00367C6B" w:rsidRPr="007067AA">
        <w:rPr>
          <w:rFonts w:asciiTheme="majorBidi" w:hAnsiTheme="majorBidi" w:cstheme="majorBidi"/>
          <w:sz w:val="28"/>
          <w:szCs w:val="28"/>
        </w:rPr>
        <w:t xml:space="preserve"> [Кузькин, 1962, </w:t>
      </w:r>
      <w:r w:rsidR="00935B4E">
        <w:rPr>
          <w:rFonts w:asciiTheme="majorBidi" w:hAnsiTheme="majorBidi" w:cstheme="majorBidi"/>
          <w:sz w:val="28"/>
          <w:szCs w:val="28"/>
        </w:rPr>
        <w:t xml:space="preserve">с. </w:t>
      </w:r>
      <w:r w:rsidR="00367C6B" w:rsidRPr="007067AA">
        <w:rPr>
          <w:rFonts w:asciiTheme="majorBidi" w:hAnsiTheme="majorBidi" w:cstheme="majorBidi"/>
          <w:sz w:val="28"/>
          <w:szCs w:val="28"/>
        </w:rPr>
        <w:t xml:space="preserve">145; Даниленко, 1967, </w:t>
      </w:r>
      <w:r w:rsidR="00935B4E">
        <w:rPr>
          <w:rFonts w:asciiTheme="majorBidi" w:hAnsiTheme="majorBidi" w:cstheme="majorBidi"/>
          <w:sz w:val="28"/>
          <w:szCs w:val="28"/>
        </w:rPr>
        <w:t xml:space="preserve">с. </w:t>
      </w:r>
      <w:r w:rsidR="00367C6B" w:rsidRPr="007067AA">
        <w:rPr>
          <w:rFonts w:asciiTheme="majorBidi" w:hAnsiTheme="majorBidi" w:cstheme="majorBidi"/>
          <w:sz w:val="28"/>
          <w:szCs w:val="28"/>
        </w:rPr>
        <w:t>58]; третьи считают, что термину присуща двоякая системность: как единице конкретной терминологии – системность в логосе, и как единице лексического фонда в целом – системность в лексике; последние, говоря о системности, вообще никак не раскрывают значение этого понятия. Таким образом, явление системности признается важным свойством терминологии</w:t>
      </w:r>
      <w:r w:rsidR="0064408C" w:rsidRPr="007067AA">
        <w:rPr>
          <w:rFonts w:asciiTheme="majorBidi" w:hAnsiTheme="majorBidi" w:cstheme="majorBidi"/>
          <w:sz w:val="28"/>
          <w:szCs w:val="28"/>
        </w:rPr>
        <w:t xml:space="preserve"> (наиболее категорично по этому поводу следующее высказывание: «Отдельно взятый термин сам по себе есть фикция. Он существует лишь в системе терминов, с которыми он связан определенными отношениями» [Городецкий, Раскин, 1969])</w:t>
      </w:r>
      <w:r w:rsidR="00367C6B" w:rsidRPr="007067AA">
        <w:rPr>
          <w:rFonts w:asciiTheme="majorBidi" w:hAnsiTheme="majorBidi" w:cstheme="majorBidi"/>
          <w:sz w:val="28"/>
          <w:szCs w:val="28"/>
        </w:rPr>
        <w:t xml:space="preserve">, однако, </w:t>
      </w:r>
      <w:r w:rsidR="006A3DE2" w:rsidRPr="007067AA">
        <w:rPr>
          <w:rFonts w:asciiTheme="majorBidi" w:hAnsiTheme="majorBidi" w:cstheme="majorBidi"/>
          <w:sz w:val="28"/>
          <w:szCs w:val="28"/>
        </w:rPr>
        <w:t xml:space="preserve">остается в значительной степени неясным. </w:t>
      </w:r>
    </w:p>
    <w:p w:rsidR="004C241F" w:rsidRPr="007067AA" w:rsidRDefault="004C241F" w:rsidP="001D252C">
      <w:pPr>
        <w:pStyle w:val="a3"/>
        <w:numPr>
          <w:ilvl w:val="1"/>
          <w:numId w:val="4"/>
        </w:numPr>
        <w:spacing w:line="360" w:lineRule="auto"/>
        <w:rPr>
          <w:rFonts w:asciiTheme="majorBidi" w:hAnsiTheme="majorBidi" w:cstheme="majorBidi"/>
          <w:sz w:val="28"/>
          <w:szCs w:val="28"/>
        </w:rPr>
      </w:pPr>
      <w:r w:rsidRPr="007067AA">
        <w:rPr>
          <w:rFonts w:asciiTheme="majorBidi" w:hAnsiTheme="majorBidi" w:cstheme="majorBidi"/>
          <w:sz w:val="28"/>
          <w:szCs w:val="28"/>
        </w:rPr>
        <w:t xml:space="preserve"> Определение и мотивированность термина</w:t>
      </w:r>
      <w:r w:rsidR="00B75448" w:rsidRPr="007067AA">
        <w:rPr>
          <w:rFonts w:asciiTheme="majorBidi" w:hAnsiTheme="majorBidi" w:cstheme="majorBidi"/>
          <w:sz w:val="28"/>
          <w:szCs w:val="28"/>
        </w:rPr>
        <w:t xml:space="preserve"> </w:t>
      </w:r>
    </w:p>
    <w:p w:rsidR="00BF73DD" w:rsidRPr="007067AA" w:rsidRDefault="00B75448"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 xml:space="preserve">При изучении термина принципиальную важность имеет вопрос о том, почему так, а не иначе обозначено конкретное понятие. </w:t>
      </w:r>
    </w:p>
    <w:p w:rsidR="00B75448" w:rsidRPr="007067AA" w:rsidRDefault="00BF73DD"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 xml:space="preserve">С одной стороны, можно говорить о мотивированности термина </w:t>
      </w:r>
      <w:r w:rsidR="00D174E7" w:rsidRPr="007067AA">
        <w:rPr>
          <w:rFonts w:asciiTheme="majorBidi" w:hAnsiTheme="majorBidi" w:cstheme="majorBidi"/>
          <w:sz w:val="28"/>
          <w:szCs w:val="28"/>
        </w:rPr>
        <w:t>в плане его образования и использовании</w:t>
      </w:r>
      <w:r w:rsidRPr="007067AA">
        <w:rPr>
          <w:rFonts w:asciiTheme="majorBidi" w:hAnsiTheme="majorBidi" w:cstheme="majorBidi"/>
          <w:sz w:val="28"/>
          <w:szCs w:val="28"/>
        </w:rPr>
        <w:t xml:space="preserve"> знаковых единиц </w:t>
      </w:r>
      <w:r w:rsidR="00D174E7" w:rsidRPr="007067AA">
        <w:rPr>
          <w:rFonts w:asciiTheme="majorBidi" w:hAnsiTheme="majorBidi" w:cstheme="majorBidi"/>
          <w:sz w:val="28"/>
          <w:szCs w:val="28"/>
        </w:rPr>
        <w:t>(морфем, слов, словосочетаний) общеупотребительного</w:t>
      </w:r>
      <w:r w:rsidRPr="007067AA">
        <w:rPr>
          <w:rFonts w:asciiTheme="majorBidi" w:hAnsiTheme="majorBidi" w:cstheme="majorBidi"/>
          <w:sz w:val="28"/>
          <w:szCs w:val="28"/>
        </w:rPr>
        <w:t xml:space="preserve"> языка при </w:t>
      </w:r>
      <w:r w:rsidR="00D174E7" w:rsidRPr="007067AA">
        <w:rPr>
          <w:rFonts w:asciiTheme="majorBidi" w:hAnsiTheme="majorBidi" w:cstheme="majorBidi"/>
          <w:sz w:val="28"/>
          <w:szCs w:val="28"/>
        </w:rPr>
        <w:t xml:space="preserve">этом процессе. Обращаясь к терминологии А.А. Реформатского, мы можем назвать это мотивированностью на уровне лексиса. </w:t>
      </w:r>
      <w:r w:rsidR="006B44D1" w:rsidRPr="007067AA">
        <w:rPr>
          <w:rFonts w:asciiTheme="majorBidi" w:hAnsiTheme="majorBidi" w:cstheme="majorBidi"/>
          <w:sz w:val="28"/>
          <w:szCs w:val="28"/>
        </w:rPr>
        <w:t>«„П</w:t>
      </w:r>
      <w:r w:rsidR="00A87E4A" w:rsidRPr="007067AA">
        <w:rPr>
          <w:rFonts w:asciiTheme="majorBidi" w:hAnsiTheme="majorBidi" w:cstheme="majorBidi"/>
          <w:sz w:val="28"/>
          <w:szCs w:val="28"/>
        </w:rPr>
        <w:t>онятность”</w:t>
      </w:r>
      <w:r w:rsidR="00B75448" w:rsidRPr="007067AA">
        <w:rPr>
          <w:rFonts w:asciiTheme="majorBidi" w:hAnsiTheme="majorBidi" w:cstheme="majorBidi"/>
          <w:sz w:val="28"/>
          <w:szCs w:val="28"/>
        </w:rPr>
        <w:t>, „прозрачность</w:t>
      </w:r>
      <w:r w:rsidR="00A87E4A" w:rsidRPr="007067AA">
        <w:rPr>
          <w:rFonts w:asciiTheme="majorBidi" w:hAnsiTheme="majorBidi" w:cstheme="majorBidi"/>
          <w:sz w:val="28"/>
          <w:szCs w:val="28"/>
        </w:rPr>
        <w:t>”</w:t>
      </w:r>
      <w:r w:rsidR="00B75448" w:rsidRPr="007067AA">
        <w:rPr>
          <w:rFonts w:asciiTheme="majorBidi" w:hAnsiTheme="majorBidi" w:cstheme="majorBidi"/>
          <w:sz w:val="28"/>
          <w:szCs w:val="28"/>
        </w:rPr>
        <w:t xml:space="preserve"> </w:t>
      </w:r>
      <w:r w:rsidR="00B75448" w:rsidRPr="007067AA">
        <w:rPr>
          <w:rFonts w:asciiTheme="majorBidi" w:hAnsiTheme="majorBidi" w:cstheme="majorBidi"/>
          <w:sz w:val="28"/>
          <w:szCs w:val="28"/>
        </w:rPr>
        <w:lastRenderedPageBreak/>
        <w:t xml:space="preserve">семантической структуры термина... понимается не в сопоставлении с компонентами выражения термина, а </w:t>
      </w:r>
      <w:r w:rsidR="00D174E7" w:rsidRPr="007067AA">
        <w:rPr>
          <w:rFonts w:asciiTheme="majorBidi" w:hAnsiTheme="majorBidi" w:cstheme="majorBidi"/>
          <w:sz w:val="28"/>
          <w:szCs w:val="28"/>
        </w:rPr>
        <w:t xml:space="preserve">в сопоставлении с единицами ОУ </w:t>
      </w:r>
      <w:r w:rsidR="00B75448" w:rsidRPr="007067AA">
        <w:rPr>
          <w:rFonts w:asciiTheme="majorBidi" w:hAnsiTheme="majorBidi" w:cstheme="majorBidi"/>
          <w:sz w:val="28"/>
          <w:szCs w:val="28"/>
        </w:rPr>
        <w:t xml:space="preserve">языка... Языковая мотивированность может быть свойственна только термину, ибо она основывается на том, что терминологическая система, </w:t>
      </w:r>
      <w:r w:rsidR="00B75448" w:rsidRPr="007067AA">
        <w:rPr>
          <w:rFonts w:asciiTheme="majorBidi" w:hAnsiTheme="majorBidi" w:cstheme="majorBidi"/>
          <w:sz w:val="28"/>
          <w:szCs w:val="28"/>
        </w:rPr>
        <w:sym w:font="Symbol" w:char="F02D"/>
      </w:r>
      <w:r w:rsidR="00B75448" w:rsidRPr="007067AA">
        <w:rPr>
          <w:rFonts w:asciiTheme="majorBidi" w:hAnsiTheme="majorBidi" w:cstheme="majorBidi"/>
          <w:sz w:val="28"/>
          <w:szCs w:val="28"/>
        </w:rPr>
        <w:t xml:space="preserve"> система вторичная по отношению к естественному языку. Слово, не мотивированное в ОУ языке, став термином, приобретает языковую мотивированность (например, звук, слово, имя, груп</w:t>
      </w:r>
      <w:r w:rsidR="00D174E7" w:rsidRPr="007067AA">
        <w:rPr>
          <w:rFonts w:asciiTheme="majorBidi" w:hAnsiTheme="majorBidi" w:cstheme="majorBidi"/>
          <w:sz w:val="28"/>
          <w:szCs w:val="28"/>
        </w:rPr>
        <w:t>па)» [Романова 1976, с. 22]</w:t>
      </w:r>
      <w:r w:rsidR="006B44D1" w:rsidRPr="007067AA">
        <w:rPr>
          <w:rFonts w:asciiTheme="majorBidi" w:hAnsiTheme="majorBidi" w:cstheme="majorBidi"/>
          <w:sz w:val="28"/>
          <w:szCs w:val="28"/>
        </w:rPr>
        <w:t>.</w:t>
      </w:r>
    </w:p>
    <w:p w:rsidR="00536CC9" w:rsidRPr="007067AA" w:rsidRDefault="007067AA"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Заимствуя</w:t>
      </w:r>
      <w:r w:rsidR="006B44D1" w:rsidRPr="007067AA">
        <w:rPr>
          <w:rFonts w:asciiTheme="majorBidi" w:hAnsiTheme="majorBidi" w:cstheme="majorBidi"/>
          <w:sz w:val="28"/>
          <w:szCs w:val="28"/>
        </w:rPr>
        <w:t xml:space="preserve"> из</w:t>
      </w:r>
      <w:r w:rsidR="00536CC9" w:rsidRPr="007067AA">
        <w:rPr>
          <w:rFonts w:asciiTheme="majorBidi" w:hAnsiTheme="majorBidi" w:cstheme="majorBidi"/>
          <w:sz w:val="28"/>
          <w:szCs w:val="28"/>
        </w:rPr>
        <w:t xml:space="preserve"> семиотики широкое понимание мотивированности (неизвестное мотивируется известным), терминоведение рассматривает это понятие </w:t>
      </w:r>
      <w:r w:rsidR="004F4FBA" w:rsidRPr="007067AA">
        <w:rPr>
          <w:rFonts w:asciiTheme="majorBidi" w:hAnsiTheme="majorBidi" w:cstheme="majorBidi"/>
          <w:sz w:val="28"/>
          <w:szCs w:val="28"/>
        </w:rPr>
        <w:t>следующим образом</w:t>
      </w:r>
      <w:r w:rsidR="00536CC9" w:rsidRPr="007067AA">
        <w:rPr>
          <w:rFonts w:asciiTheme="majorBidi" w:hAnsiTheme="majorBidi" w:cstheme="majorBidi"/>
          <w:sz w:val="28"/>
          <w:szCs w:val="28"/>
        </w:rPr>
        <w:t xml:space="preserve">: </w:t>
      </w:r>
      <w:r w:rsidR="006B44D1" w:rsidRPr="007067AA">
        <w:rPr>
          <w:rFonts w:asciiTheme="majorBidi" w:hAnsiTheme="majorBidi" w:cstheme="majorBidi"/>
          <w:sz w:val="28"/>
          <w:szCs w:val="28"/>
        </w:rPr>
        <w:t>«</w:t>
      </w:r>
      <w:r w:rsidR="00536CC9" w:rsidRPr="007067AA">
        <w:rPr>
          <w:rFonts w:asciiTheme="majorBidi" w:hAnsiTheme="majorBidi" w:cstheme="majorBidi"/>
          <w:sz w:val="28"/>
          <w:szCs w:val="28"/>
        </w:rPr>
        <w:t xml:space="preserve">мотивированность </w:t>
      </w:r>
      <w:r w:rsidR="00536CC9" w:rsidRPr="007067AA">
        <w:rPr>
          <w:rFonts w:asciiTheme="majorBidi" w:hAnsiTheme="majorBidi" w:cstheme="majorBidi"/>
          <w:i/>
          <w:iCs/>
          <w:sz w:val="28"/>
          <w:szCs w:val="28"/>
        </w:rPr>
        <w:t>формы</w:t>
      </w:r>
      <w:r w:rsidR="00536CC9" w:rsidRPr="007067AA">
        <w:rPr>
          <w:rFonts w:asciiTheme="majorBidi" w:hAnsiTheme="majorBidi" w:cstheme="majorBidi"/>
          <w:sz w:val="28"/>
          <w:szCs w:val="28"/>
        </w:rPr>
        <w:t xml:space="preserve"> термина понимается как объясненность выбора этой формы языковым субстратом термина</w:t>
      </w:r>
      <w:r w:rsidR="00A87E4A" w:rsidRPr="007067AA">
        <w:rPr>
          <w:rFonts w:asciiTheme="majorBidi" w:hAnsiTheme="majorBidi" w:cstheme="majorBidi"/>
          <w:sz w:val="28"/>
          <w:szCs w:val="28"/>
        </w:rPr>
        <w:t>.</w:t>
      </w:r>
      <w:r w:rsidR="006B44D1" w:rsidRPr="007067AA">
        <w:rPr>
          <w:rFonts w:asciiTheme="majorBidi" w:hAnsiTheme="majorBidi" w:cstheme="majorBidi"/>
          <w:sz w:val="28"/>
          <w:szCs w:val="28"/>
        </w:rPr>
        <w:t>..</w:t>
      </w:r>
      <w:r w:rsidR="00536CC9" w:rsidRPr="007067AA">
        <w:rPr>
          <w:rFonts w:asciiTheme="majorBidi" w:hAnsiTheme="majorBidi" w:cstheme="majorBidi"/>
          <w:sz w:val="28"/>
          <w:szCs w:val="28"/>
        </w:rPr>
        <w:t xml:space="preserve"> Мотивированность </w:t>
      </w:r>
      <w:r w:rsidR="00536CC9" w:rsidRPr="007067AA">
        <w:rPr>
          <w:rFonts w:asciiTheme="majorBidi" w:hAnsiTheme="majorBidi" w:cstheme="majorBidi"/>
          <w:i/>
          <w:iCs/>
          <w:sz w:val="28"/>
          <w:szCs w:val="28"/>
        </w:rPr>
        <w:t>семантики и функции</w:t>
      </w:r>
      <w:r w:rsidR="00536CC9" w:rsidRPr="007067AA">
        <w:rPr>
          <w:rFonts w:asciiTheme="majorBidi" w:hAnsiTheme="majorBidi" w:cstheme="majorBidi"/>
          <w:sz w:val="28"/>
          <w:szCs w:val="28"/>
        </w:rPr>
        <w:t xml:space="preserve"> термина определяется прямым отношением к объекту обозначения и местом термина в терминосистеме</w:t>
      </w:r>
      <w:r w:rsidR="006B44D1" w:rsidRPr="007067AA">
        <w:rPr>
          <w:rFonts w:asciiTheme="majorBidi" w:hAnsiTheme="majorBidi" w:cstheme="majorBidi"/>
          <w:sz w:val="28"/>
          <w:szCs w:val="28"/>
        </w:rPr>
        <w:t xml:space="preserve">» [Лейчик, 2009, </w:t>
      </w:r>
      <w:r w:rsidR="00935B4E">
        <w:rPr>
          <w:rFonts w:asciiTheme="majorBidi" w:hAnsiTheme="majorBidi" w:cstheme="majorBidi"/>
          <w:sz w:val="28"/>
          <w:szCs w:val="28"/>
        </w:rPr>
        <w:t xml:space="preserve">с. </w:t>
      </w:r>
      <w:r w:rsidR="006B44D1" w:rsidRPr="007067AA">
        <w:rPr>
          <w:rFonts w:asciiTheme="majorBidi" w:hAnsiTheme="majorBidi" w:cstheme="majorBidi"/>
          <w:sz w:val="28"/>
          <w:szCs w:val="28"/>
        </w:rPr>
        <w:t>39]</w:t>
      </w:r>
      <w:r w:rsidR="00536CC9" w:rsidRPr="007067AA">
        <w:rPr>
          <w:rFonts w:asciiTheme="majorBidi" w:hAnsiTheme="majorBidi" w:cstheme="majorBidi"/>
          <w:sz w:val="28"/>
          <w:szCs w:val="28"/>
        </w:rPr>
        <w:t xml:space="preserve">. </w:t>
      </w:r>
    </w:p>
    <w:p w:rsidR="00FD15A2" w:rsidRPr="007067AA" w:rsidRDefault="00536CC9"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С точки зрения формы, термин может быть полностью мотивиров</w:t>
      </w:r>
      <w:r w:rsidR="00FD15A2" w:rsidRPr="007067AA">
        <w:rPr>
          <w:rFonts w:asciiTheme="majorBidi" w:hAnsiTheme="majorBidi" w:cstheme="majorBidi"/>
          <w:sz w:val="28"/>
          <w:szCs w:val="28"/>
        </w:rPr>
        <w:t>анным, частично мотивированным</w:t>
      </w:r>
      <w:r w:rsidRPr="007067AA">
        <w:rPr>
          <w:rFonts w:asciiTheme="majorBidi" w:hAnsiTheme="majorBidi" w:cstheme="majorBidi"/>
          <w:sz w:val="28"/>
          <w:szCs w:val="28"/>
        </w:rPr>
        <w:t xml:space="preserve">, немотивированным. </w:t>
      </w:r>
      <w:r w:rsidR="004F4FBA" w:rsidRPr="007067AA">
        <w:rPr>
          <w:rFonts w:asciiTheme="majorBidi" w:hAnsiTheme="majorBidi" w:cstheme="majorBidi"/>
          <w:sz w:val="28"/>
          <w:szCs w:val="28"/>
        </w:rPr>
        <w:t xml:space="preserve">«В качестве мотивировки используется либо наименование объекта терминирования (например, по сходству с объектом номинации в соответствующем языке), либо наименование признаков этого объекта» [Лейчик, 2009, </w:t>
      </w:r>
      <w:r w:rsidR="00935B4E">
        <w:rPr>
          <w:rFonts w:asciiTheme="majorBidi" w:hAnsiTheme="majorBidi" w:cstheme="majorBidi"/>
          <w:sz w:val="28"/>
          <w:szCs w:val="28"/>
        </w:rPr>
        <w:t xml:space="preserve">с. </w:t>
      </w:r>
      <w:r w:rsidR="004F4FBA" w:rsidRPr="007067AA">
        <w:rPr>
          <w:rFonts w:asciiTheme="majorBidi" w:hAnsiTheme="majorBidi" w:cstheme="majorBidi"/>
          <w:sz w:val="28"/>
          <w:szCs w:val="28"/>
        </w:rPr>
        <w:t xml:space="preserve">40]. </w:t>
      </w:r>
      <w:r w:rsidRPr="007067AA">
        <w:rPr>
          <w:rFonts w:asciiTheme="majorBidi" w:hAnsiTheme="majorBidi" w:cstheme="majorBidi"/>
          <w:sz w:val="28"/>
          <w:szCs w:val="28"/>
        </w:rPr>
        <w:t>Полностью мотивированным является термин, состоящий из одного элемента, выбор которого объяснен предшеству</w:t>
      </w:r>
      <w:r w:rsidR="00A87E4A" w:rsidRPr="007067AA">
        <w:rPr>
          <w:rFonts w:asciiTheme="majorBidi" w:hAnsiTheme="majorBidi" w:cstheme="majorBidi"/>
          <w:sz w:val="28"/>
          <w:szCs w:val="28"/>
        </w:rPr>
        <w:t xml:space="preserve">ющим нетерминологическим </w:t>
      </w:r>
      <w:r w:rsidRPr="007067AA">
        <w:rPr>
          <w:rFonts w:asciiTheme="majorBidi" w:hAnsiTheme="majorBidi" w:cstheme="majorBidi"/>
          <w:sz w:val="28"/>
          <w:szCs w:val="28"/>
        </w:rPr>
        <w:t xml:space="preserve">значением, </w:t>
      </w:r>
      <w:r w:rsidR="00A87E4A" w:rsidRPr="007067AA">
        <w:rPr>
          <w:rFonts w:asciiTheme="majorBidi" w:hAnsiTheme="majorBidi" w:cstheme="majorBidi"/>
          <w:sz w:val="28"/>
          <w:szCs w:val="28"/>
        </w:rPr>
        <w:t>или</w:t>
      </w:r>
      <w:r w:rsidRPr="007067AA">
        <w:rPr>
          <w:rFonts w:asciiTheme="majorBidi" w:hAnsiTheme="majorBidi" w:cstheme="majorBidi"/>
          <w:sz w:val="28"/>
          <w:szCs w:val="28"/>
        </w:rPr>
        <w:t xml:space="preserve"> многоэлементный термин, все элементы которого объяснены таким же образом</w:t>
      </w:r>
      <w:r w:rsidR="006B44D1" w:rsidRPr="007067AA">
        <w:rPr>
          <w:rFonts w:asciiTheme="majorBidi" w:hAnsiTheme="majorBidi" w:cstheme="majorBidi"/>
          <w:sz w:val="28"/>
          <w:szCs w:val="28"/>
        </w:rPr>
        <w:t xml:space="preserve"> (например,</w:t>
      </w:r>
      <w:r w:rsidR="00A87E4A" w:rsidRPr="007067AA">
        <w:rPr>
          <w:rFonts w:asciiTheme="majorBidi" w:hAnsiTheme="majorBidi" w:cstheme="majorBidi"/>
          <w:sz w:val="28"/>
          <w:szCs w:val="28"/>
        </w:rPr>
        <w:t xml:space="preserve"> </w:t>
      </w:r>
      <w:r w:rsidR="006B44D1" w:rsidRPr="007067AA">
        <w:rPr>
          <w:rFonts w:asciiTheme="majorBidi" w:hAnsiTheme="majorBidi" w:cstheme="majorBidi"/>
          <w:sz w:val="28"/>
          <w:szCs w:val="28"/>
        </w:rPr>
        <w:t>«</w:t>
      </w:r>
      <w:r w:rsidR="00A87E4A" w:rsidRPr="007067AA">
        <w:rPr>
          <w:rFonts w:asciiTheme="majorBidi" w:hAnsiTheme="majorBidi" w:cstheme="majorBidi"/>
          <w:sz w:val="28"/>
          <w:szCs w:val="28"/>
        </w:rPr>
        <w:t>гипотенуза</w:t>
      </w:r>
      <w:r w:rsidR="006B44D1" w:rsidRPr="007067AA">
        <w:rPr>
          <w:rFonts w:asciiTheme="majorBidi" w:hAnsiTheme="majorBidi" w:cstheme="majorBidi"/>
          <w:sz w:val="28"/>
          <w:szCs w:val="28"/>
        </w:rPr>
        <w:t>»</w:t>
      </w:r>
      <w:r w:rsidR="00A87E4A" w:rsidRPr="007067AA">
        <w:rPr>
          <w:rFonts w:asciiTheme="majorBidi" w:hAnsiTheme="majorBidi" w:cstheme="majorBidi"/>
          <w:sz w:val="28"/>
          <w:szCs w:val="28"/>
        </w:rPr>
        <w:t xml:space="preserve">, </w:t>
      </w:r>
      <w:r w:rsidR="006B44D1" w:rsidRPr="007067AA">
        <w:rPr>
          <w:rFonts w:asciiTheme="majorBidi" w:hAnsiTheme="majorBidi" w:cstheme="majorBidi"/>
          <w:sz w:val="28"/>
          <w:szCs w:val="28"/>
        </w:rPr>
        <w:t>«</w:t>
      </w:r>
      <w:r w:rsidR="00A87E4A" w:rsidRPr="007067AA">
        <w:rPr>
          <w:rFonts w:asciiTheme="majorBidi" w:hAnsiTheme="majorBidi" w:cstheme="majorBidi"/>
          <w:sz w:val="28"/>
          <w:szCs w:val="28"/>
        </w:rPr>
        <w:t>треугольник</w:t>
      </w:r>
      <w:r w:rsidR="006B44D1" w:rsidRPr="007067AA">
        <w:rPr>
          <w:rFonts w:asciiTheme="majorBidi" w:hAnsiTheme="majorBidi" w:cstheme="majorBidi"/>
          <w:sz w:val="28"/>
          <w:szCs w:val="28"/>
        </w:rPr>
        <w:t>»)</w:t>
      </w:r>
      <w:r w:rsidRPr="007067AA">
        <w:rPr>
          <w:rFonts w:asciiTheme="majorBidi" w:hAnsiTheme="majorBidi" w:cstheme="majorBidi"/>
          <w:sz w:val="28"/>
          <w:szCs w:val="28"/>
        </w:rPr>
        <w:t>. Частично мотивированными являются многоэлементные термины, часть элементов ко</w:t>
      </w:r>
      <w:r w:rsidR="006B44D1" w:rsidRPr="007067AA">
        <w:rPr>
          <w:rFonts w:asciiTheme="majorBidi" w:hAnsiTheme="majorBidi" w:cstheme="majorBidi"/>
          <w:sz w:val="28"/>
          <w:szCs w:val="28"/>
        </w:rPr>
        <w:t>торых объяснена, а другая — нет</w:t>
      </w:r>
      <w:r w:rsidRPr="007067AA">
        <w:rPr>
          <w:rFonts w:asciiTheme="majorBidi" w:hAnsiTheme="majorBidi" w:cstheme="majorBidi"/>
          <w:sz w:val="28"/>
          <w:szCs w:val="28"/>
        </w:rPr>
        <w:t xml:space="preserve"> </w:t>
      </w:r>
      <w:r w:rsidR="006B44D1" w:rsidRPr="007067AA">
        <w:rPr>
          <w:rFonts w:asciiTheme="majorBidi" w:hAnsiTheme="majorBidi" w:cstheme="majorBidi"/>
          <w:sz w:val="28"/>
          <w:szCs w:val="28"/>
        </w:rPr>
        <w:t>(</w:t>
      </w:r>
      <w:r w:rsidR="00A87E4A" w:rsidRPr="007067AA">
        <w:rPr>
          <w:rFonts w:asciiTheme="majorBidi" w:hAnsiTheme="majorBidi" w:cstheme="majorBidi"/>
          <w:sz w:val="28"/>
          <w:szCs w:val="28"/>
        </w:rPr>
        <w:t>«</w:t>
      </w:r>
      <w:r w:rsidRPr="007067AA">
        <w:rPr>
          <w:rFonts w:asciiTheme="majorBidi" w:hAnsiTheme="majorBidi" w:cstheme="majorBidi"/>
          <w:sz w:val="28"/>
          <w:szCs w:val="28"/>
        </w:rPr>
        <w:t>удельная величина</w:t>
      </w:r>
      <w:r w:rsidR="00A87E4A" w:rsidRPr="007067AA">
        <w:rPr>
          <w:rFonts w:asciiTheme="majorBidi" w:hAnsiTheme="majorBidi" w:cstheme="majorBidi"/>
          <w:sz w:val="28"/>
          <w:szCs w:val="28"/>
        </w:rPr>
        <w:t>»</w:t>
      </w:r>
      <w:r w:rsidRPr="007067AA">
        <w:rPr>
          <w:rFonts w:asciiTheme="majorBidi" w:hAnsiTheme="majorBidi" w:cstheme="majorBidi"/>
          <w:sz w:val="28"/>
          <w:szCs w:val="28"/>
        </w:rPr>
        <w:t xml:space="preserve">, </w:t>
      </w:r>
      <w:r w:rsidR="00A87E4A" w:rsidRPr="007067AA">
        <w:rPr>
          <w:rFonts w:asciiTheme="majorBidi" w:hAnsiTheme="majorBidi" w:cstheme="majorBidi"/>
          <w:sz w:val="28"/>
          <w:szCs w:val="28"/>
        </w:rPr>
        <w:t>«</w:t>
      </w:r>
      <w:r w:rsidRPr="007067AA">
        <w:rPr>
          <w:rFonts w:asciiTheme="majorBidi" w:hAnsiTheme="majorBidi" w:cstheme="majorBidi"/>
          <w:sz w:val="28"/>
          <w:szCs w:val="28"/>
        </w:rPr>
        <w:t>удельное сопротивление</w:t>
      </w:r>
      <w:r w:rsidR="00A87E4A" w:rsidRPr="007067AA">
        <w:rPr>
          <w:rFonts w:asciiTheme="majorBidi" w:hAnsiTheme="majorBidi" w:cstheme="majorBidi"/>
          <w:sz w:val="28"/>
          <w:szCs w:val="28"/>
        </w:rPr>
        <w:t>»</w:t>
      </w:r>
      <w:r w:rsidR="006B44D1" w:rsidRPr="007067AA">
        <w:rPr>
          <w:rFonts w:asciiTheme="majorBidi" w:hAnsiTheme="majorBidi" w:cstheme="majorBidi"/>
          <w:sz w:val="28"/>
          <w:szCs w:val="28"/>
        </w:rPr>
        <w:t>)</w:t>
      </w:r>
      <w:r w:rsidRPr="007067AA">
        <w:rPr>
          <w:rFonts w:asciiTheme="majorBidi" w:hAnsiTheme="majorBidi" w:cstheme="majorBidi"/>
          <w:sz w:val="28"/>
          <w:szCs w:val="28"/>
        </w:rPr>
        <w:t xml:space="preserve">. Наконец, немотивированными являются термины, выбор формы которых вообще не может быть объяснен. Это термин </w:t>
      </w:r>
      <w:r w:rsidR="004423A2" w:rsidRPr="007067AA">
        <w:rPr>
          <w:rFonts w:asciiTheme="majorBidi" w:hAnsiTheme="majorBidi" w:cstheme="majorBidi"/>
          <w:sz w:val="28"/>
          <w:szCs w:val="28"/>
        </w:rPr>
        <w:t>«</w:t>
      </w:r>
      <w:r w:rsidRPr="007067AA">
        <w:rPr>
          <w:rFonts w:asciiTheme="majorBidi" w:hAnsiTheme="majorBidi" w:cstheme="majorBidi"/>
          <w:sz w:val="28"/>
          <w:szCs w:val="28"/>
        </w:rPr>
        <w:t>ромб</w:t>
      </w:r>
      <w:r w:rsidR="004423A2" w:rsidRPr="007067AA">
        <w:rPr>
          <w:rFonts w:asciiTheme="majorBidi" w:hAnsiTheme="majorBidi" w:cstheme="majorBidi"/>
          <w:sz w:val="28"/>
          <w:szCs w:val="28"/>
        </w:rPr>
        <w:t>»</w:t>
      </w:r>
      <w:r w:rsidRPr="007067AA">
        <w:rPr>
          <w:rFonts w:asciiTheme="majorBidi" w:hAnsiTheme="majorBidi" w:cstheme="majorBidi"/>
          <w:sz w:val="28"/>
          <w:szCs w:val="28"/>
        </w:rPr>
        <w:t xml:space="preserve"> или демотиви</w:t>
      </w:r>
      <w:r w:rsidR="006B44D1" w:rsidRPr="007067AA">
        <w:rPr>
          <w:rFonts w:asciiTheme="majorBidi" w:hAnsiTheme="majorBidi" w:cstheme="majorBidi"/>
          <w:sz w:val="28"/>
          <w:szCs w:val="28"/>
        </w:rPr>
        <w:t>рованные термины</w:t>
      </w:r>
      <w:r w:rsidRPr="007067AA">
        <w:rPr>
          <w:rFonts w:asciiTheme="majorBidi" w:hAnsiTheme="majorBidi" w:cstheme="majorBidi"/>
          <w:sz w:val="28"/>
          <w:szCs w:val="28"/>
        </w:rPr>
        <w:t xml:space="preserve"> </w:t>
      </w:r>
      <w:r w:rsidR="006B44D1" w:rsidRPr="007067AA">
        <w:rPr>
          <w:rFonts w:asciiTheme="majorBidi" w:hAnsiTheme="majorBidi" w:cstheme="majorBidi"/>
          <w:sz w:val="28"/>
          <w:szCs w:val="28"/>
        </w:rPr>
        <w:t>(</w:t>
      </w:r>
      <w:r w:rsidR="004423A2" w:rsidRPr="007067AA">
        <w:rPr>
          <w:rFonts w:asciiTheme="majorBidi" w:hAnsiTheme="majorBidi" w:cstheme="majorBidi"/>
          <w:sz w:val="28"/>
          <w:szCs w:val="28"/>
        </w:rPr>
        <w:t>«</w:t>
      </w:r>
      <w:r w:rsidRPr="007067AA">
        <w:rPr>
          <w:rFonts w:asciiTheme="majorBidi" w:hAnsiTheme="majorBidi" w:cstheme="majorBidi"/>
          <w:sz w:val="28"/>
          <w:szCs w:val="28"/>
        </w:rPr>
        <w:t>грохот</w:t>
      </w:r>
      <w:r w:rsidR="004423A2" w:rsidRPr="007067AA">
        <w:rPr>
          <w:rFonts w:asciiTheme="majorBidi" w:hAnsiTheme="majorBidi" w:cstheme="majorBidi"/>
          <w:sz w:val="28"/>
          <w:szCs w:val="28"/>
        </w:rPr>
        <w:t>»</w:t>
      </w:r>
      <w:r w:rsidR="006B44D1" w:rsidRPr="007067AA">
        <w:rPr>
          <w:rFonts w:asciiTheme="majorBidi" w:hAnsiTheme="majorBidi" w:cstheme="majorBidi"/>
          <w:sz w:val="28"/>
          <w:szCs w:val="28"/>
        </w:rPr>
        <w:t xml:space="preserve"> </w:t>
      </w:r>
      <w:r w:rsidR="006B44D1" w:rsidRPr="007067AA">
        <w:rPr>
          <w:rFonts w:asciiTheme="majorBidi" w:hAnsiTheme="majorBidi" w:cstheme="majorBidi"/>
          <w:sz w:val="28"/>
          <w:szCs w:val="28"/>
        </w:rPr>
        <w:sym w:font="Symbol" w:char="F02D"/>
      </w:r>
      <w:r w:rsidR="006B44D1" w:rsidRPr="007067AA">
        <w:rPr>
          <w:rFonts w:asciiTheme="majorBidi" w:hAnsiTheme="majorBidi" w:cstheme="majorBidi"/>
          <w:sz w:val="28"/>
          <w:szCs w:val="28"/>
        </w:rPr>
        <w:t xml:space="preserve"> </w:t>
      </w:r>
      <w:r w:rsidR="004F4FBA" w:rsidRPr="007067AA">
        <w:rPr>
          <w:rFonts w:asciiTheme="majorBidi" w:hAnsiTheme="majorBidi" w:cstheme="majorBidi"/>
          <w:sz w:val="28"/>
          <w:szCs w:val="28"/>
        </w:rPr>
        <w:t>м</w:t>
      </w:r>
      <w:r w:rsidRPr="007067AA">
        <w:rPr>
          <w:rFonts w:asciiTheme="majorBidi" w:hAnsiTheme="majorBidi" w:cstheme="majorBidi"/>
          <w:sz w:val="28"/>
          <w:szCs w:val="28"/>
        </w:rPr>
        <w:t xml:space="preserve">ашина для </w:t>
      </w:r>
      <w:r w:rsidRPr="007067AA">
        <w:rPr>
          <w:rFonts w:asciiTheme="majorBidi" w:hAnsiTheme="majorBidi" w:cstheme="majorBidi"/>
          <w:sz w:val="28"/>
          <w:szCs w:val="28"/>
        </w:rPr>
        <w:lastRenderedPageBreak/>
        <w:t>разделения исходного материала по крупности, в обогащении полезных ископаемых).</w:t>
      </w:r>
    </w:p>
    <w:p w:rsidR="002C10AD" w:rsidRPr="007067AA" w:rsidRDefault="00FD15A2"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С содержательной точки зрения, выделяют правильно- и ложномотивированные термины.</w:t>
      </w:r>
      <w:r w:rsidR="00E73A7C" w:rsidRPr="007067AA">
        <w:rPr>
          <w:rFonts w:asciiTheme="majorBidi" w:hAnsiTheme="majorBidi" w:cstheme="majorBidi"/>
          <w:sz w:val="28"/>
          <w:szCs w:val="28"/>
        </w:rPr>
        <w:t xml:space="preserve"> Ложномотивированные термины могут возникать по следующим четырем причинам. Первой причиной служит ложное знание, ложность которого выявляется в процессе научно-технического развития («азот» — древнегреч. ‘безжизненный’; в 60-е гг. XX в. стало известно, что азот имеет важное значение в жизнедеятельности различных организмов). Второй причиной является смена тех признаков, которые были положены в основу названия («черные металлы» </w:t>
      </w:r>
      <w:r w:rsidR="00E73A7C" w:rsidRPr="007067AA">
        <w:rPr>
          <w:rFonts w:asciiTheme="majorBidi" w:hAnsiTheme="majorBidi" w:cstheme="majorBidi"/>
          <w:sz w:val="28"/>
          <w:szCs w:val="28"/>
        </w:rPr>
        <w:sym w:font="Symbol" w:char="F02D"/>
      </w:r>
      <w:r w:rsidR="00E73A7C" w:rsidRPr="007067AA">
        <w:rPr>
          <w:rFonts w:asciiTheme="majorBidi" w:hAnsiTheme="majorBidi" w:cstheme="majorBidi"/>
          <w:sz w:val="28"/>
          <w:szCs w:val="28"/>
        </w:rPr>
        <w:t xml:space="preserve"> вначале к ним относилось только железо и термин базировался на признаке цвета, в настоящее время в группу черных металлов входит и марганец, не обладающий черным цветом, но отнесенный к этим металлам в связи с совместным залеганием и образованием железо-марганцевых руд). Третья причина состоит в переносе названия на другой предмет, обладающий</w:t>
      </w:r>
      <w:r w:rsidR="002C10AD" w:rsidRPr="007067AA">
        <w:rPr>
          <w:rFonts w:asciiTheme="majorBidi" w:hAnsiTheme="majorBidi" w:cstheme="majorBidi"/>
          <w:sz w:val="28"/>
          <w:szCs w:val="28"/>
        </w:rPr>
        <w:t xml:space="preserve"> сходными, но иными признаками (в астрофизике используется</w:t>
      </w:r>
      <w:r w:rsidR="00E73A7C" w:rsidRPr="007067AA">
        <w:rPr>
          <w:rFonts w:asciiTheme="majorBidi" w:hAnsiTheme="majorBidi" w:cstheme="majorBidi"/>
          <w:sz w:val="28"/>
          <w:szCs w:val="28"/>
        </w:rPr>
        <w:t xml:space="preserve"> термин </w:t>
      </w:r>
      <w:r w:rsidR="002C10AD" w:rsidRPr="007067AA">
        <w:rPr>
          <w:rFonts w:asciiTheme="majorBidi" w:hAnsiTheme="majorBidi" w:cstheme="majorBidi"/>
          <w:sz w:val="28"/>
          <w:szCs w:val="28"/>
        </w:rPr>
        <w:t>«</w:t>
      </w:r>
      <w:r w:rsidR="00E73A7C" w:rsidRPr="007067AA">
        <w:rPr>
          <w:rFonts w:asciiTheme="majorBidi" w:hAnsiTheme="majorBidi" w:cstheme="majorBidi"/>
          <w:sz w:val="28"/>
          <w:szCs w:val="28"/>
        </w:rPr>
        <w:t>уровень моря</w:t>
      </w:r>
      <w:r w:rsidR="002C10AD" w:rsidRPr="007067AA">
        <w:rPr>
          <w:rFonts w:asciiTheme="majorBidi" w:hAnsiTheme="majorBidi" w:cstheme="majorBidi"/>
          <w:sz w:val="28"/>
          <w:szCs w:val="28"/>
        </w:rPr>
        <w:t>» на Марсе;</w:t>
      </w:r>
      <w:r w:rsidR="00E73A7C" w:rsidRPr="007067AA">
        <w:rPr>
          <w:rFonts w:asciiTheme="majorBidi" w:hAnsiTheme="majorBidi" w:cstheme="majorBidi"/>
          <w:sz w:val="28"/>
          <w:szCs w:val="28"/>
        </w:rPr>
        <w:t xml:space="preserve"> в виду </w:t>
      </w:r>
      <w:r w:rsidR="002C10AD" w:rsidRPr="007067AA">
        <w:rPr>
          <w:rFonts w:asciiTheme="majorBidi" w:hAnsiTheme="majorBidi" w:cstheme="majorBidi"/>
          <w:sz w:val="28"/>
          <w:szCs w:val="28"/>
        </w:rPr>
        <w:t xml:space="preserve">имеются </w:t>
      </w:r>
      <w:r w:rsidR="00E73A7C" w:rsidRPr="007067AA">
        <w:rPr>
          <w:rFonts w:asciiTheme="majorBidi" w:hAnsiTheme="majorBidi" w:cstheme="majorBidi"/>
          <w:sz w:val="28"/>
          <w:szCs w:val="28"/>
        </w:rPr>
        <w:t>те величины, которые соответствуют атмосферному да</w:t>
      </w:r>
      <w:r w:rsidR="002C10AD" w:rsidRPr="007067AA">
        <w:rPr>
          <w:rFonts w:asciiTheme="majorBidi" w:hAnsiTheme="majorBidi" w:cstheme="majorBidi"/>
          <w:sz w:val="28"/>
          <w:szCs w:val="28"/>
        </w:rPr>
        <w:t xml:space="preserve">влению на уровне моря на Земле). </w:t>
      </w:r>
      <w:r w:rsidR="00E73A7C" w:rsidRPr="007067AA">
        <w:rPr>
          <w:rFonts w:asciiTheme="majorBidi" w:hAnsiTheme="majorBidi" w:cstheme="majorBidi"/>
          <w:sz w:val="28"/>
          <w:szCs w:val="28"/>
        </w:rPr>
        <w:t xml:space="preserve">Четвертая причина — сознательное стремление скрыть знание истинных признаков предмета (англ. термин </w:t>
      </w:r>
      <w:r w:rsidR="002C10AD" w:rsidRPr="00EA79B7">
        <w:rPr>
          <w:rFonts w:asciiTheme="majorBidi" w:hAnsiTheme="majorBidi" w:cstheme="majorBidi"/>
          <w:sz w:val="28"/>
          <w:szCs w:val="28"/>
        </w:rPr>
        <w:t>«</w:t>
      </w:r>
      <w:r w:rsidR="00E73A7C" w:rsidRPr="00F045F6">
        <w:rPr>
          <w:rFonts w:asciiTheme="majorBidi" w:hAnsiTheme="majorBidi" w:cstheme="majorBidi"/>
          <w:sz w:val="28"/>
          <w:szCs w:val="28"/>
          <w:lang w:val="en-US"/>
        </w:rPr>
        <w:t>tank</w:t>
      </w:r>
      <w:r w:rsidR="002C10AD" w:rsidRPr="00EA79B7">
        <w:rPr>
          <w:rFonts w:asciiTheme="majorBidi" w:hAnsiTheme="majorBidi" w:cstheme="majorBidi"/>
          <w:sz w:val="28"/>
          <w:szCs w:val="28"/>
        </w:rPr>
        <w:t>»</w:t>
      </w:r>
      <w:r w:rsidR="002C10AD" w:rsidRPr="007067AA">
        <w:rPr>
          <w:rFonts w:asciiTheme="majorBidi" w:hAnsiTheme="majorBidi" w:cstheme="majorBidi"/>
          <w:sz w:val="28"/>
          <w:szCs w:val="28"/>
        </w:rPr>
        <w:t xml:space="preserve"> </w:t>
      </w:r>
      <w:r w:rsidR="00E73A7C" w:rsidRPr="007067AA">
        <w:rPr>
          <w:rFonts w:asciiTheme="majorBidi" w:hAnsiTheme="majorBidi" w:cstheme="majorBidi"/>
          <w:sz w:val="28"/>
          <w:szCs w:val="28"/>
        </w:rPr>
        <w:t xml:space="preserve">был применен для того, чтобы дезинформировать противника </w:t>
      </w:r>
      <w:r w:rsidR="002C10AD" w:rsidRPr="007067AA">
        <w:rPr>
          <w:rFonts w:asciiTheme="majorBidi" w:hAnsiTheme="majorBidi" w:cstheme="majorBidi"/>
          <w:sz w:val="28"/>
          <w:szCs w:val="28"/>
        </w:rPr>
        <w:t xml:space="preserve">в период Первой мировой войны). </w:t>
      </w:r>
    </w:p>
    <w:p w:rsidR="0010567B" w:rsidRPr="007067AA" w:rsidRDefault="0010567B"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 xml:space="preserve">Говоря о характере и оптимальном количестве признаков, которые должны быть отражены в мотивированном термине, распространено мнение, что оптимальной содержательной структурой обладают термины, включающие название объекта и одного его отличительного признака </w:t>
      </w:r>
      <w:r w:rsidRPr="007067AA">
        <w:rPr>
          <w:rFonts w:asciiTheme="majorBidi" w:hAnsiTheme="majorBidi" w:cstheme="majorBidi"/>
          <w:sz w:val="28"/>
          <w:szCs w:val="28"/>
        </w:rPr>
        <w:sym w:font="Symbol" w:char="F02D"/>
      </w:r>
      <w:r w:rsidRPr="007067AA">
        <w:rPr>
          <w:rFonts w:asciiTheme="majorBidi" w:hAnsiTheme="majorBidi" w:cstheme="majorBidi"/>
          <w:sz w:val="28"/>
          <w:szCs w:val="28"/>
        </w:rPr>
        <w:t xml:space="preserve"> differentia specifica (он может совпадать с существенным признаком). </w:t>
      </w:r>
    </w:p>
    <w:p w:rsidR="00243AD6" w:rsidRPr="007067AA" w:rsidRDefault="003B5D28"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 xml:space="preserve">С другой стороны, можно говорить о мотивированности термина в плане его соотношения не </w:t>
      </w:r>
      <w:r w:rsidR="00691B84" w:rsidRPr="007067AA">
        <w:rPr>
          <w:rFonts w:asciiTheme="majorBidi" w:hAnsiTheme="majorBidi" w:cstheme="majorBidi"/>
          <w:sz w:val="28"/>
          <w:szCs w:val="28"/>
        </w:rPr>
        <w:t xml:space="preserve">только </w:t>
      </w:r>
      <w:r w:rsidRPr="007067AA">
        <w:rPr>
          <w:rFonts w:asciiTheme="majorBidi" w:hAnsiTheme="majorBidi" w:cstheme="majorBidi"/>
          <w:sz w:val="28"/>
          <w:szCs w:val="28"/>
        </w:rPr>
        <w:t xml:space="preserve">с единицами общеупотребительного языка, на базе которых он возник, а </w:t>
      </w:r>
      <w:r w:rsidR="00691B84" w:rsidRPr="007067AA">
        <w:rPr>
          <w:rFonts w:asciiTheme="majorBidi" w:hAnsiTheme="majorBidi" w:cstheme="majorBidi"/>
          <w:sz w:val="28"/>
          <w:szCs w:val="28"/>
        </w:rPr>
        <w:t xml:space="preserve">также </w:t>
      </w:r>
      <w:r w:rsidRPr="007067AA">
        <w:rPr>
          <w:rFonts w:asciiTheme="majorBidi" w:hAnsiTheme="majorBidi" w:cstheme="majorBidi"/>
          <w:sz w:val="28"/>
          <w:szCs w:val="28"/>
        </w:rPr>
        <w:t>с другими терминологическими единицами (</w:t>
      </w:r>
      <w:r w:rsidR="00ED0308" w:rsidRPr="007067AA">
        <w:rPr>
          <w:rFonts w:asciiTheme="majorBidi" w:hAnsiTheme="majorBidi" w:cstheme="majorBidi"/>
          <w:sz w:val="28"/>
          <w:szCs w:val="28"/>
        </w:rPr>
        <w:t>мотивированность в логосе</w:t>
      </w:r>
      <w:r w:rsidRPr="007067AA">
        <w:rPr>
          <w:rFonts w:asciiTheme="majorBidi" w:hAnsiTheme="majorBidi" w:cstheme="majorBidi"/>
          <w:sz w:val="28"/>
          <w:szCs w:val="28"/>
        </w:rPr>
        <w:t>)</w:t>
      </w:r>
      <w:r w:rsidR="00ED0308" w:rsidRPr="007067AA">
        <w:rPr>
          <w:rFonts w:asciiTheme="majorBidi" w:hAnsiTheme="majorBidi" w:cstheme="majorBidi"/>
          <w:sz w:val="28"/>
          <w:szCs w:val="28"/>
        </w:rPr>
        <w:t xml:space="preserve">. </w:t>
      </w:r>
      <w:r w:rsidR="003E7D4F" w:rsidRPr="007067AA">
        <w:rPr>
          <w:rFonts w:asciiTheme="majorBidi" w:hAnsiTheme="majorBidi" w:cstheme="majorBidi"/>
          <w:sz w:val="28"/>
          <w:szCs w:val="28"/>
        </w:rPr>
        <w:t xml:space="preserve">Положение о том, что значение </w:t>
      </w:r>
      <w:r w:rsidR="003E7D4F" w:rsidRPr="007067AA">
        <w:rPr>
          <w:rFonts w:asciiTheme="majorBidi" w:hAnsiTheme="majorBidi" w:cstheme="majorBidi"/>
          <w:sz w:val="28"/>
          <w:szCs w:val="28"/>
        </w:rPr>
        <w:lastRenderedPageBreak/>
        <w:t xml:space="preserve">термина, отраженное в его дефиниции, должно согласовываться с языковой структурой термина </w:t>
      </w:r>
      <w:r w:rsidR="00691B84" w:rsidRPr="007067AA">
        <w:rPr>
          <w:rFonts w:asciiTheme="majorBidi" w:hAnsiTheme="majorBidi" w:cstheme="majorBidi"/>
          <w:sz w:val="28"/>
          <w:szCs w:val="28"/>
        </w:rPr>
        <w:t>и структурой образующих его терминоэлементов высказывалось Д.С. Лотте: «Необходимые и достаточные признаки понятия, подлежащие непосредственному отражению элементами термина, вытекают из его определения, построенного на основе твердо устан</w:t>
      </w:r>
      <w:r w:rsidR="008844AD" w:rsidRPr="007067AA">
        <w:rPr>
          <w:rFonts w:asciiTheme="majorBidi" w:hAnsiTheme="majorBidi" w:cstheme="majorBidi"/>
          <w:sz w:val="28"/>
          <w:szCs w:val="28"/>
        </w:rPr>
        <w:t>овленной классификационной схеме</w:t>
      </w:r>
      <w:r w:rsidR="00691B84" w:rsidRPr="007067AA">
        <w:rPr>
          <w:rFonts w:asciiTheme="majorBidi" w:hAnsiTheme="majorBidi" w:cstheme="majorBidi"/>
          <w:sz w:val="28"/>
          <w:szCs w:val="28"/>
        </w:rPr>
        <w:t xml:space="preserve">. Искусство построить термин состоит в том, чтобы по возможности нагляднее, вместе с тем достаточно кратко (компактно) отразить эти необходимые и достаточные признаки» [Лотте, 1961, </w:t>
      </w:r>
      <w:r w:rsidR="00935B4E">
        <w:rPr>
          <w:rFonts w:asciiTheme="majorBidi" w:hAnsiTheme="majorBidi" w:cstheme="majorBidi"/>
          <w:sz w:val="28"/>
          <w:szCs w:val="28"/>
        </w:rPr>
        <w:t xml:space="preserve">с. </w:t>
      </w:r>
      <w:r w:rsidR="00691B84" w:rsidRPr="007067AA">
        <w:rPr>
          <w:rFonts w:asciiTheme="majorBidi" w:hAnsiTheme="majorBidi" w:cstheme="majorBidi"/>
          <w:sz w:val="28"/>
          <w:szCs w:val="28"/>
        </w:rPr>
        <w:t xml:space="preserve">24-29]. В методическом пособии по упорядочению и стандартизации терминологии на тех же положениях основано требование: «отражать в термине признаки понятия» [Краткое методическое пособие, 1979, </w:t>
      </w:r>
      <w:r w:rsidR="00935B4E">
        <w:rPr>
          <w:rFonts w:asciiTheme="majorBidi" w:hAnsiTheme="majorBidi" w:cstheme="majorBidi"/>
          <w:sz w:val="28"/>
          <w:szCs w:val="28"/>
        </w:rPr>
        <w:t xml:space="preserve">с. </w:t>
      </w:r>
      <w:r w:rsidR="00691B84" w:rsidRPr="007067AA">
        <w:rPr>
          <w:rFonts w:asciiTheme="majorBidi" w:hAnsiTheme="majorBidi" w:cstheme="majorBidi"/>
          <w:sz w:val="28"/>
          <w:szCs w:val="28"/>
        </w:rPr>
        <w:t xml:space="preserve">29-31]. </w:t>
      </w:r>
      <w:r w:rsidR="00243AD6" w:rsidRPr="007067AA">
        <w:rPr>
          <w:rFonts w:asciiTheme="majorBidi" w:hAnsiTheme="majorBidi" w:cstheme="majorBidi"/>
          <w:sz w:val="28"/>
          <w:szCs w:val="28"/>
        </w:rPr>
        <w:t>В.П. Даниленко подчеркивает важ</w:t>
      </w:r>
      <w:r w:rsidR="00EE542C" w:rsidRPr="007067AA">
        <w:rPr>
          <w:rFonts w:asciiTheme="majorBidi" w:hAnsiTheme="majorBidi" w:cstheme="majorBidi"/>
          <w:sz w:val="28"/>
          <w:szCs w:val="28"/>
        </w:rPr>
        <w:t>ность</w:t>
      </w:r>
      <w:r w:rsidR="00243AD6" w:rsidRPr="007067AA">
        <w:rPr>
          <w:rFonts w:asciiTheme="majorBidi" w:hAnsiTheme="majorBidi" w:cstheme="majorBidi"/>
          <w:sz w:val="28"/>
          <w:szCs w:val="28"/>
        </w:rPr>
        <w:t xml:space="preserve"> рассмотрения языковой структуры термина и его определения в совокупности и подчеркивает, что: «В числе собственно языковых требований к термину и его определению (взятым как единое целое) необходимо отметить их грамматическую, словообразовательную и другую согласованность». </w:t>
      </w:r>
    </w:p>
    <w:p w:rsidR="00D518EA"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E30BC4" w:rsidRPr="007067AA">
        <w:rPr>
          <w:rFonts w:asciiTheme="majorBidi" w:hAnsiTheme="majorBidi" w:cstheme="majorBidi"/>
          <w:sz w:val="28"/>
          <w:szCs w:val="28"/>
        </w:rPr>
        <w:t xml:space="preserve">О степени мотивированности термина можно судить, проводя непосредственное сравнения дефиниции и самого термина: «чем полнее семантический вклад мотивирующих терминоэлементов определяемого термина, тем больше его семантика обусловлена семантикой определяющего, тем больше полнота мотивированности термина» [Шелов, 2003, </w:t>
      </w:r>
      <w:r>
        <w:rPr>
          <w:rFonts w:asciiTheme="majorBidi" w:hAnsiTheme="majorBidi" w:cstheme="majorBidi"/>
          <w:sz w:val="28"/>
          <w:szCs w:val="28"/>
        </w:rPr>
        <w:t xml:space="preserve">с. </w:t>
      </w:r>
      <w:r w:rsidR="00E30BC4" w:rsidRPr="007067AA">
        <w:rPr>
          <w:rFonts w:asciiTheme="majorBidi" w:hAnsiTheme="majorBidi" w:cstheme="majorBidi"/>
          <w:sz w:val="28"/>
          <w:szCs w:val="28"/>
        </w:rPr>
        <w:t xml:space="preserve">158]. </w:t>
      </w:r>
      <w:r w:rsidR="00EE542C" w:rsidRPr="007067AA">
        <w:rPr>
          <w:rFonts w:asciiTheme="majorBidi" w:hAnsiTheme="majorBidi" w:cstheme="majorBidi"/>
          <w:sz w:val="28"/>
          <w:szCs w:val="28"/>
        </w:rPr>
        <w:t xml:space="preserve">Важно отметить, что </w:t>
      </w:r>
      <w:r w:rsidR="00E30BC4" w:rsidRPr="007067AA">
        <w:rPr>
          <w:rFonts w:asciiTheme="majorBidi" w:hAnsiTheme="majorBidi" w:cstheme="majorBidi"/>
          <w:sz w:val="28"/>
          <w:szCs w:val="28"/>
        </w:rPr>
        <w:t>не всегда дефиниция членится на родовой и видовой фрагменты, которые в дальнейшим могли бы быть соотнесены с синтаксически главным и синтаксически зависимым терминоэлементом термина, и тогда термин-словосочетание может быть только целиком соотнесен с определяющим выражением (например, «</w:t>
      </w:r>
      <w:r w:rsidR="00E30BC4" w:rsidRPr="007067AA">
        <w:rPr>
          <w:rFonts w:asciiTheme="majorBidi" w:hAnsiTheme="majorBidi" w:cstheme="majorBidi"/>
          <w:i/>
          <w:iCs/>
          <w:sz w:val="28"/>
          <w:szCs w:val="28"/>
        </w:rPr>
        <w:t>Изотермическая поверхность</w:t>
      </w:r>
      <w:r w:rsidR="00E30BC4" w:rsidRPr="007067AA">
        <w:rPr>
          <w:rFonts w:asciiTheme="majorBidi" w:hAnsiTheme="majorBidi" w:cstheme="majorBidi"/>
          <w:sz w:val="28"/>
          <w:szCs w:val="28"/>
        </w:rPr>
        <w:t>. Поверхность, во всех точках которой температура одинакова»).</w:t>
      </w:r>
      <w:r w:rsidR="00D518EA" w:rsidRPr="007067AA">
        <w:rPr>
          <w:rFonts w:asciiTheme="majorBidi" w:hAnsiTheme="majorBidi" w:cstheme="majorBidi"/>
          <w:sz w:val="28"/>
          <w:szCs w:val="28"/>
        </w:rPr>
        <w:t xml:space="preserve"> Для некоторых случаев терминологической мотивированности актуально явление «приращения смысла», описанное Ю.Н. Карауловым, когда «общий смысл совокупности знаков, возникающих при объединении, больше, чем </w:t>
      </w:r>
      <w:r w:rsidR="00D518EA" w:rsidRPr="007067AA">
        <w:rPr>
          <w:rFonts w:asciiTheme="majorBidi" w:hAnsiTheme="majorBidi" w:cstheme="majorBidi"/>
          <w:sz w:val="28"/>
          <w:szCs w:val="28"/>
        </w:rPr>
        <w:lastRenderedPageBreak/>
        <w:t xml:space="preserve">простая сумма смыслов, входящих в эту совокупность знаков» [Караулов, 1974, </w:t>
      </w:r>
      <w:r>
        <w:rPr>
          <w:rFonts w:asciiTheme="majorBidi" w:hAnsiTheme="majorBidi" w:cstheme="majorBidi"/>
          <w:sz w:val="28"/>
          <w:szCs w:val="28"/>
        </w:rPr>
        <w:t xml:space="preserve">с. </w:t>
      </w:r>
      <w:r w:rsidR="00D518EA" w:rsidRPr="007067AA">
        <w:rPr>
          <w:rFonts w:asciiTheme="majorBidi" w:hAnsiTheme="majorBidi" w:cstheme="majorBidi"/>
          <w:sz w:val="28"/>
          <w:szCs w:val="28"/>
        </w:rPr>
        <w:t xml:space="preserve">51]. Это происходит, когда </w:t>
      </w:r>
      <w:r w:rsidR="003E372D" w:rsidRPr="007067AA">
        <w:rPr>
          <w:rFonts w:asciiTheme="majorBidi" w:hAnsiTheme="majorBidi" w:cstheme="majorBidi"/>
          <w:sz w:val="28"/>
          <w:szCs w:val="28"/>
        </w:rPr>
        <w:t xml:space="preserve">понятийная </w:t>
      </w:r>
      <w:r w:rsidR="00D518EA" w:rsidRPr="007067AA">
        <w:rPr>
          <w:rFonts w:asciiTheme="majorBidi" w:hAnsiTheme="majorBidi" w:cstheme="majorBidi"/>
          <w:sz w:val="28"/>
          <w:szCs w:val="28"/>
        </w:rPr>
        <w:t>семантика термина не выводима только</w:t>
      </w:r>
      <w:r w:rsidR="008844AD" w:rsidRPr="007067AA">
        <w:rPr>
          <w:rFonts w:asciiTheme="majorBidi" w:hAnsiTheme="majorBidi" w:cstheme="majorBidi"/>
          <w:sz w:val="28"/>
          <w:szCs w:val="28"/>
        </w:rPr>
        <w:t xml:space="preserve"> из</w:t>
      </w:r>
      <w:r w:rsidR="00D518EA" w:rsidRPr="007067AA">
        <w:rPr>
          <w:rFonts w:asciiTheme="majorBidi" w:hAnsiTheme="majorBidi" w:cstheme="majorBidi"/>
          <w:sz w:val="28"/>
          <w:szCs w:val="28"/>
        </w:rPr>
        <w:t xml:space="preserve"> </w:t>
      </w:r>
      <w:r w:rsidR="003E372D" w:rsidRPr="007067AA">
        <w:rPr>
          <w:rFonts w:asciiTheme="majorBidi" w:hAnsiTheme="majorBidi" w:cstheme="majorBidi"/>
          <w:sz w:val="28"/>
          <w:szCs w:val="28"/>
        </w:rPr>
        <w:t>«синтаксической суммы» понятийной</w:t>
      </w:r>
      <w:r w:rsidR="00D518EA" w:rsidRPr="007067AA">
        <w:rPr>
          <w:rFonts w:asciiTheme="majorBidi" w:hAnsiTheme="majorBidi" w:cstheme="majorBidi"/>
          <w:sz w:val="28"/>
          <w:szCs w:val="28"/>
        </w:rPr>
        <w:t xml:space="preserve"> семантики подтерминов, составляющих </w:t>
      </w:r>
      <w:r w:rsidR="00612B9E" w:rsidRPr="007067AA">
        <w:rPr>
          <w:rFonts w:asciiTheme="majorBidi" w:hAnsiTheme="majorBidi" w:cstheme="majorBidi"/>
          <w:sz w:val="28"/>
          <w:szCs w:val="28"/>
        </w:rPr>
        <w:t>дефиницию</w:t>
      </w:r>
      <w:r w:rsidR="003E372D" w:rsidRPr="007067AA">
        <w:rPr>
          <w:rFonts w:asciiTheme="majorBidi" w:hAnsiTheme="majorBidi" w:cstheme="majorBidi"/>
          <w:sz w:val="28"/>
          <w:szCs w:val="28"/>
        </w:rPr>
        <w:t>. Для того, чтобы понять значение такого термина, необходимо выйти за пределы его подтерминов и использовать другие терминологические единицы, обращаясь к специальной семантике данной области.</w:t>
      </w:r>
      <w:r w:rsidR="00D518EA" w:rsidRPr="007067AA">
        <w:rPr>
          <w:rFonts w:asciiTheme="majorBidi" w:hAnsiTheme="majorBidi" w:cstheme="majorBidi"/>
          <w:sz w:val="28"/>
          <w:szCs w:val="28"/>
        </w:rPr>
        <w:t xml:space="preserve"> </w:t>
      </w:r>
    </w:p>
    <w:p w:rsidR="00E30BC4"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E30BC4" w:rsidRPr="007067AA">
        <w:rPr>
          <w:rFonts w:asciiTheme="majorBidi" w:hAnsiTheme="majorBidi" w:cstheme="majorBidi"/>
          <w:sz w:val="28"/>
          <w:szCs w:val="28"/>
        </w:rPr>
        <w:t xml:space="preserve">Чисто конвециональная связь между термином и определением наблюдается у однословных лексических единиц, лишенных синтаксической структуры, лексики, заимствованной из других языков, и единиц, лишенных словообразовательных аффиксов и, следовательно, словообразовательной производности [Шелов, 2003, </w:t>
      </w:r>
      <w:r>
        <w:rPr>
          <w:rFonts w:asciiTheme="majorBidi" w:hAnsiTheme="majorBidi" w:cstheme="majorBidi"/>
          <w:sz w:val="28"/>
          <w:szCs w:val="28"/>
        </w:rPr>
        <w:t xml:space="preserve">с. </w:t>
      </w:r>
      <w:r w:rsidR="00E30BC4" w:rsidRPr="007067AA">
        <w:rPr>
          <w:rFonts w:asciiTheme="majorBidi" w:hAnsiTheme="majorBidi" w:cstheme="majorBidi"/>
          <w:sz w:val="28"/>
          <w:szCs w:val="28"/>
        </w:rPr>
        <w:t xml:space="preserve">154]. </w:t>
      </w:r>
    </w:p>
    <w:p w:rsidR="008844AD" w:rsidRPr="007067AA" w:rsidRDefault="008844AD" w:rsidP="001D252C">
      <w:pPr>
        <w:pStyle w:val="a3"/>
        <w:numPr>
          <w:ilvl w:val="0"/>
          <w:numId w:val="4"/>
        </w:numPr>
        <w:spacing w:line="360" w:lineRule="auto"/>
        <w:rPr>
          <w:rFonts w:asciiTheme="majorBidi" w:hAnsiTheme="majorBidi" w:cstheme="majorBidi"/>
          <w:sz w:val="28"/>
          <w:szCs w:val="28"/>
        </w:rPr>
      </w:pPr>
      <w:r w:rsidRPr="007067AA">
        <w:rPr>
          <w:rFonts w:asciiTheme="majorBidi" w:hAnsiTheme="majorBidi" w:cstheme="majorBidi"/>
          <w:sz w:val="28"/>
          <w:szCs w:val="28"/>
        </w:rPr>
        <w:t>Понятийная структура терминологии</w:t>
      </w:r>
    </w:p>
    <w:p w:rsidR="005D56C6"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5D56C6" w:rsidRPr="007067AA">
        <w:rPr>
          <w:rFonts w:asciiTheme="majorBidi" w:hAnsiTheme="majorBidi" w:cstheme="majorBidi"/>
          <w:sz w:val="28"/>
          <w:szCs w:val="28"/>
        </w:rPr>
        <w:t>Понятийная структура терминологии – это структура понятийных отношений между терминами</w:t>
      </w:r>
      <w:r w:rsidR="00F70542" w:rsidRPr="007067AA">
        <w:rPr>
          <w:rFonts w:asciiTheme="majorBidi" w:hAnsiTheme="majorBidi" w:cstheme="majorBidi"/>
          <w:sz w:val="28"/>
          <w:szCs w:val="28"/>
        </w:rPr>
        <w:t xml:space="preserve"> в конкретной терминосистеме; в более узком значении – то, как эта структура представлена в системе определений терминов (если исходить из положения об идентичности значения термина и обозначаемого им понятия [Шелов, 2003]). </w:t>
      </w:r>
    </w:p>
    <w:p w:rsidR="00716136" w:rsidRPr="007067AA" w:rsidRDefault="00716136" w:rsidP="00F045F6">
      <w:pPr>
        <w:spacing w:line="360" w:lineRule="auto"/>
        <w:ind w:firstLine="708"/>
        <w:jc w:val="lowKashida"/>
        <w:rPr>
          <w:rFonts w:asciiTheme="majorBidi" w:hAnsiTheme="majorBidi" w:cstheme="majorBidi"/>
          <w:sz w:val="28"/>
          <w:szCs w:val="28"/>
        </w:rPr>
      </w:pPr>
      <w:r w:rsidRPr="007067AA">
        <w:rPr>
          <w:rFonts w:asciiTheme="majorBidi" w:hAnsiTheme="majorBidi" w:cstheme="majorBidi"/>
          <w:sz w:val="28"/>
          <w:szCs w:val="28"/>
        </w:rPr>
        <w:t>Выше уже упоминалось о явлении системности, как об одном из наиболее существенных признаков термина (терминологии).</w:t>
      </w:r>
      <w:r w:rsidR="00D51D2F" w:rsidRPr="007067AA">
        <w:rPr>
          <w:rFonts w:asciiTheme="majorBidi" w:hAnsiTheme="majorBidi" w:cstheme="majorBidi"/>
          <w:sz w:val="28"/>
          <w:szCs w:val="28"/>
        </w:rPr>
        <w:t xml:space="preserve"> По теории Вюстера [</w:t>
      </w:r>
      <w:r w:rsidR="00D51D2F" w:rsidRPr="007067AA">
        <w:rPr>
          <w:rFonts w:asciiTheme="majorBidi" w:hAnsiTheme="majorBidi" w:cstheme="majorBidi"/>
          <w:sz w:val="28"/>
          <w:szCs w:val="28"/>
          <w:lang w:val="en-US"/>
        </w:rPr>
        <w:t>Wuster</w:t>
      </w:r>
      <w:r w:rsidR="00935B4E">
        <w:rPr>
          <w:rFonts w:asciiTheme="majorBidi" w:hAnsiTheme="majorBidi" w:cstheme="majorBidi"/>
          <w:sz w:val="28"/>
          <w:szCs w:val="28"/>
        </w:rPr>
        <w:t>,</w:t>
      </w:r>
      <w:r w:rsidR="00172BBF">
        <w:rPr>
          <w:rFonts w:asciiTheme="majorBidi" w:hAnsiTheme="majorBidi" w:cstheme="majorBidi"/>
          <w:sz w:val="28"/>
          <w:szCs w:val="28"/>
        </w:rPr>
        <w:t xml:space="preserve"> 1973</w:t>
      </w:r>
      <w:r w:rsidR="00D51D2F" w:rsidRPr="007067AA">
        <w:rPr>
          <w:rFonts w:asciiTheme="majorBidi" w:hAnsiTheme="majorBidi" w:cstheme="majorBidi"/>
          <w:sz w:val="28"/>
          <w:szCs w:val="28"/>
        </w:rPr>
        <w:t>] отношения между понятиями, которые обусловливают системность терминологии, принято делить на логические и онтологические.</w:t>
      </w:r>
    </w:p>
    <w:p w:rsidR="00D51D2F"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D51D2F" w:rsidRPr="007067AA">
        <w:rPr>
          <w:rFonts w:asciiTheme="majorBidi" w:hAnsiTheme="majorBidi" w:cstheme="majorBidi"/>
          <w:sz w:val="28"/>
          <w:szCs w:val="28"/>
        </w:rPr>
        <w:t>Важнейшей составляющей логических отношений являются родовидовые отношения</w:t>
      </w:r>
      <w:r w:rsidR="002A4677" w:rsidRPr="007067AA">
        <w:rPr>
          <w:rFonts w:asciiTheme="majorBidi" w:hAnsiTheme="majorBidi" w:cstheme="majorBidi"/>
          <w:sz w:val="28"/>
          <w:szCs w:val="28"/>
        </w:rPr>
        <w:t xml:space="preserve"> («вертикальные» отношения)</w:t>
      </w:r>
      <w:r w:rsidR="00D51D2F" w:rsidRPr="007067AA">
        <w:rPr>
          <w:rFonts w:asciiTheme="majorBidi" w:hAnsiTheme="majorBidi" w:cstheme="majorBidi"/>
          <w:sz w:val="28"/>
          <w:szCs w:val="28"/>
        </w:rPr>
        <w:t xml:space="preserve">, которые лежат в основе многих терминосистем. Также в число логических отношений входят отношения логического пересечения (понятия обладают общим признаком, но ни одно из них полностью не включает другое), «горизонтальные» отношения логической координации (отношения между понятиями одного рода, полученными при делении видового понятия по одному </w:t>
      </w:r>
      <w:r w:rsidR="00D33328" w:rsidRPr="007067AA">
        <w:rPr>
          <w:rFonts w:asciiTheme="majorBidi" w:hAnsiTheme="majorBidi" w:cstheme="majorBidi"/>
          <w:sz w:val="28"/>
          <w:szCs w:val="28"/>
        </w:rPr>
        <w:t>признаку</w:t>
      </w:r>
      <w:r w:rsidR="00D51D2F" w:rsidRPr="007067AA">
        <w:rPr>
          <w:rFonts w:asciiTheme="majorBidi" w:hAnsiTheme="majorBidi" w:cstheme="majorBidi"/>
          <w:sz w:val="28"/>
          <w:szCs w:val="28"/>
        </w:rPr>
        <w:t>)</w:t>
      </w:r>
      <w:r w:rsidR="002A4677" w:rsidRPr="007067AA">
        <w:rPr>
          <w:rFonts w:asciiTheme="majorBidi" w:hAnsiTheme="majorBidi" w:cstheme="majorBidi"/>
          <w:sz w:val="28"/>
          <w:szCs w:val="28"/>
        </w:rPr>
        <w:t xml:space="preserve"> и</w:t>
      </w:r>
      <w:r w:rsidR="00D51D2F" w:rsidRPr="007067AA">
        <w:rPr>
          <w:rFonts w:asciiTheme="majorBidi" w:hAnsiTheme="majorBidi" w:cstheme="majorBidi"/>
          <w:sz w:val="28"/>
          <w:szCs w:val="28"/>
        </w:rPr>
        <w:t xml:space="preserve"> </w:t>
      </w:r>
      <w:r w:rsidR="002A4677" w:rsidRPr="007067AA">
        <w:rPr>
          <w:rFonts w:asciiTheme="majorBidi" w:hAnsiTheme="majorBidi" w:cstheme="majorBidi"/>
          <w:sz w:val="28"/>
          <w:szCs w:val="28"/>
        </w:rPr>
        <w:lastRenderedPageBreak/>
        <w:t xml:space="preserve">«диагональные» логические отношения (отношения, относящиеся к одному роду, не связанные «вертикальными» или «горизонтальными отношениями»). </w:t>
      </w:r>
    </w:p>
    <w:p w:rsidR="00D33328"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D33328" w:rsidRPr="007067AA">
        <w:rPr>
          <w:rFonts w:asciiTheme="majorBidi" w:hAnsiTheme="majorBidi" w:cstheme="majorBidi"/>
          <w:sz w:val="28"/>
          <w:szCs w:val="28"/>
        </w:rPr>
        <w:t>«Горизонтальные» отношения</w:t>
      </w:r>
      <w:r>
        <w:rPr>
          <w:rFonts w:asciiTheme="majorBidi" w:hAnsiTheme="majorBidi" w:cstheme="majorBidi"/>
          <w:sz w:val="28"/>
          <w:szCs w:val="28"/>
        </w:rPr>
        <w:t xml:space="preserve"> логической координации могут вы</w:t>
      </w:r>
      <w:r w:rsidR="00D33328" w:rsidRPr="007067AA">
        <w:rPr>
          <w:rFonts w:asciiTheme="majorBidi" w:hAnsiTheme="majorBidi" w:cstheme="majorBidi"/>
          <w:sz w:val="28"/>
          <w:szCs w:val="28"/>
        </w:rPr>
        <w:t xml:space="preserve">страивать понятия по мере возрастания интенсивности/ последовательности конкретного признака. Такие отношения называются отношениями градации. [Федорова 1972, </w:t>
      </w:r>
      <w:r>
        <w:rPr>
          <w:rFonts w:asciiTheme="majorBidi" w:hAnsiTheme="majorBidi" w:cstheme="majorBidi"/>
          <w:sz w:val="28"/>
          <w:szCs w:val="28"/>
        </w:rPr>
        <w:t xml:space="preserve">с. </w:t>
      </w:r>
      <w:r w:rsidR="00D33328" w:rsidRPr="007067AA">
        <w:rPr>
          <w:rFonts w:asciiTheme="majorBidi" w:hAnsiTheme="majorBidi" w:cstheme="majorBidi"/>
          <w:sz w:val="28"/>
          <w:szCs w:val="28"/>
        </w:rPr>
        <w:t xml:space="preserve">62]. Понятия, занимающие крайние точки конкретного порядка находятся в антонимических отношениях. </w:t>
      </w:r>
    </w:p>
    <w:p w:rsidR="002A4677"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2A4677" w:rsidRPr="007067AA">
        <w:rPr>
          <w:rFonts w:asciiTheme="majorBidi" w:hAnsiTheme="majorBidi" w:cstheme="majorBidi"/>
          <w:sz w:val="28"/>
          <w:szCs w:val="28"/>
        </w:rPr>
        <w:t>Онтологические отношения подразделяются на партитивные (отношения части и целого), отношения смежности в пространстве и времени, отношения типа «причина-следствие», «материал-продукт», «орудие-функция» и т.п.</w:t>
      </w:r>
    </w:p>
    <w:p w:rsidR="00CB7A73"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2A4677" w:rsidRPr="007067AA">
        <w:rPr>
          <w:rFonts w:asciiTheme="majorBidi" w:hAnsiTheme="majorBidi" w:cstheme="majorBidi"/>
          <w:sz w:val="28"/>
          <w:szCs w:val="28"/>
        </w:rPr>
        <w:t xml:space="preserve">Независимо от предыдущей классификации, отношения между понятиями могут делиться на иерархические и неиерархические. Иерархические отношения охватывают родовидовые отношения и партитивные, к неиерархическим относятся все остальные (т.к. </w:t>
      </w:r>
      <w:r w:rsidR="00CB7A73" w:rsidRPr="007067AA">
        <w:rPr>
          <w:rFonts w:asciiTheme="majorBidi" w:hAnsiTheme="majorBidi" w:cstheme="majorBidi"/>
          <w:sz w:val="28"/>
          <w:szCs w:val="28"/>
        </w:rPr>
        <w:t xml:space="preserve">они </w:t>
      </w:r>
      <w:r w:rsidR="002A4677" w:rsidRPr="007067AA">
        <w:rPr>
          <w:rFonts w:asciiTheme="majorBidi" w:hAnsiTheme="majorBidi" w:cstheme="majorBidi"/>
          <w:sz w:val="28"/>
          <w:szCs w:val="28"/>
        </w:rPr>
        <w:t>не задают иерархии понятий).</w:t>
      </w:r>
      <w:r w:rsidR="00AD039D" w:rsidRPr="007067AA">
        <w:rPr>
          <w:rFonts w:asciiTheme="majorBidi" w:hAnsiTheme="majorBidi" w:cstheme="majorBidi"/>
          <w:sz w:val="28"/>
          <w:szCs w:val="28"/>
        </w:rPr>
        <w:t xml:space="preserve"> </w:t>
      </w:r>
      <w:r w:rsidR="00CB7A73" w:rsidRPr="007067AA">
        <w:rPr>
          <w:rFonts w:asciiTheme="majorBidi" w:hAnsiTheme="majorBidi" w:cstheme="majorBidi"/>
          <w:sz w:val="28"/>
          <w:szCs w:val="28"/>
        </w:rPr>
        <w:t>В языковой структуре терминологии (совокупности языковых соотношений между единицами терминологии) иерархические отношения между понятиями находят отражение</w:t>
      </w:r>
      <w:r w:rsidR="003949DF" w:rsidRPr="007067AA">
        <w:rPr>
          <w:rFonts w:asciiTheme="majorBidi" w:hAnsiTheme="majorBidi" w:cstheme="majorBidi"/>
          <w:sz w:val="28"/>
          <w:szCs w:val="28"/>
        </w:rPr>
        <w:t>, в частности, в</w:t>
      </w:r>
      <w:r w:rsidR="00CB7A73" w:rsidRPr="007067AA">
        <w:rPr>
          <w:rFonts w:asciiTheme="majorBidi" w:hAnsiTheme="majorBidi" w:cstheme="majorBidi"/>
          <w:sz w:val="28"/>
          <w:szCs w:val="28"/>
        </w:rPr>
        <w:t xml:space="preserve"> определении одних терминов другими терминологическими единицами</w:t>
      </w:r>
      <w:r w:rsidR="003949DF" w:rsidRPr="007067AA">
        <w:rPr>
          <w:rFonts w:asciiTheme="majorBidi" w:hAnsiTheme="majorBidi" w:cstheme="majorBidi"/>
          <w:sz w:val="28"/>
          <w:szCs w:val="28"/>
        </w:rPr>
        <w:t xml:space="preserve"> [Шелов, 2003, </w:t>
      </w:r>
      <w:r>
        <w:rPr>
          <w:rFonts w:asciiTheme="majorBidi" w:hAnsiTheme="majorBidi" w:cstheme="majorBidi"/>
          <w:sz w:val="28"/>
          <w:szCs w:val="28"/>
        </w:rPr>
        <w:t xml:space="preserve">с. </w:t>
      </w:r>
      <w:r w:rsidR="003949DF" w:rsidRPr="007067AA">
        <w:rPr>
          <w:rFonts w:asciiTheme="majorBidi" w:hAnsiTheme="majorBidi" w:cstheme="majorBidi"/>
          <w:sz w:val="28"/>
          <w:szCs w:val="28"/>
        </w:rPr>
        <w:t>138].</w:t>
      </w:r>
    </w:p>
    <w:p w:rsidR="002A4677"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AD039D" w:rsidRPr="007067AA">
        <w:rPr>
          <w:rFonts w:asciiTheme="majorBidi" w:hAnsiTheme="majorBidi" w:cstheme="majorBidi"/>
          <w:sz w:val="28"/>
          <w:szCs w:val="28"/>
        </w:rPr>
        <w:t>В основе терминосистемы оказывается понятийная система (</w:t>
      </w:r>
      <w:r w:rsidR="00AD039D" w:rsidRPr="007067AA">
        <w:rPr>
          <w:rFonts w:asciiTheme="majorBidi" w:hAnsiTheme="majorBidi" w:cstheme="majorBidi"/>
          <w:sz w:val="28"/>
          <w:szCs w:val="28"/>
          <w:lang w:val="en-US"/>
        </w:rPr>
        <w:t>concept</w:t>
      </w:r>
      <w:r w:rsidR="00AD039D" w:rsidRPr="007067AA">
        <w:rPr>
          <w:rFonts w:asciiTheme="majorBidi" w:hAnsiTheme="majorBidi" w:cstheme="majorBidi"/>
          <w:sz w:val="28"/>
          <w:szCs w:val="28"/>
        </w:rPr>
        <w:t xml:space="preserve"> </w:t>
      </w:r>
      <w:r w:rsidR="00AD039D" w:rsidRPr="007067AA">
        <w:rPr>
          <w:rFonts w:asciiTheme="majorBidi" w:hAnsiTheme="majorBidi" w:cstheme="majorBidi"/>
          <w:sz w:val="28"/>
          <w:szCs w:val="28"/>
          <w:lang w:val="en-US"/>
        </w:rPr>
        <w:t>system</w:t>
      </w:r>
      <w:r w:rsidR="00AD039D" w:rsidRPr="007067AA">
        <w:rPr>
          <w:rFonts w:asciiTheme="majorBidi" w:hAnsiTheme="majorBidi" w:cstheme="majorBidi"/>
          <w:sz w:val="28"/>
          <w:szCs w:val="28"/>
        </w:rPr>
        <w:t>). Если она задана только «вертикальными отношениями», она называется «дивизионной» («</w:t>
      </w:r>
      <w:r w:rsidR="00AD039D" w:rsidRPr="007067AA">
        <w:rPr>
          <w:rFonts w:asciiTheme="majorBidi" w:hAnsiTheme="majorBidi" w:cstheme="majorBidi"/>
          <w:sz w:val="28"/>
          <w:szCs w:val="28"/>
          <w:lang w:val="en-US"/>
        </w:rPr>
        <w:t>divisional</w:t>
      </w:r>
      <w:r w:rsidR="00AD039D" w:rsidRPr="007067AA">
        <w:rPr>
          <w:rFonts w:asciiTheme="majorBidi" w:hAnsiTheme="majorBidi" w:cstheme="majorBidi"/>
          <w:sz w:val="28"/>
          <w:szCs w:val="28"/>
        </w:rPr>
        <w:t xml:space="preserve"> </w:t>
      </w:r>
      <w:r w:rsidR="00AD039D" w:rsidRPr="007067AA">
        <w:rPr>
          <w:rFonts w:asciiTheme="majorBidi" w:hAnsiTheme="majorBidi" w:cstheme="majorBidi"/>
          <w:sz w:val="28"/>
          <w:szCs w:val="28"/>
          <w:lang w:val="en-US"/>
        </w:rPr>
        <w:t>system</w:t>
      </w:r>
      <w:r w:rsidR="00AD039D" w:rsidRPr="007067AA">
        <w:rPr>
          <w:rFonts w:asciiTheme="majorBidi" w:hAnsiTheme="majorBidi" w:cstheme="majorBidi"/>
          <w:sz w:val="28"/>
          <w:szCs w:val="28"/>
        </w:rPr>
        <w:t xml:space="preserve">») и является моноиерархической; если включает другие виды отношений </w:t>
      </w:r>
      <w:r w:rsidR="00AD039D" w:rsidRPr="007067AA">
        <w:rPr>
          <w:rFonts w:asciiTheme="majorBidi" w:hAnsiTheme="majorBidi" w:cstheme="majorBidi"/>
          <w:sz w:val="28"/>
          <w:szCs w:val="28"/>
        </w:rPr>
        <w:sym w:font="Symbol" w:char="F02D"/>
      </w:r>
      <w:r w:rsidR="00AD039D" w:rsidRPr="007067AA">
        <w:rPr>
          <w:rFonts w:asciiTheme="majorBidi" w:hAnsiTheme="majorBidi" w:cstheme="majorBidi"/>
          <w:sz w:val="28"/>
          <w:szCs w:val="28"/>
        </w:rPr>
        <w:t xml:space="preserve"> «комбинаторной» («</w:t>
      </w:r>
      <w:r w:rsidR="00AD039D" w:rsidRPr="007067AA">
        <w:rPr>
          <w:rFonts w:asciiTheme="majorBidi" w:hAnsiTheme="majorBidi" w:cstheme="majorBidi"/>
          <w:sz w:val="28"/>
          <w:szCs w:val="28"/>
          <w:lang w:val="en-US"/>
        </w:rPr>
        <w:t>combinatorial</w:t>
      </w:r>
      <w:r w:rsidR="00AD039D" w:rsidRPr="007067AA">
        <w:rPr>
          <w:rFonts w:asciiTheme="majorBidi" w:hAnsiTheme="majorBidi" w:cstheme="majorBidi"/>
          <w:sz w:val="28"/>
          <w:szCs w:val="28"/>
        </w:rPr>
        <w:t xml:space="preserve"> </w:t>
      </w:r>
      <w:r w:rsidR="00AD039D" w:rsidRPr="007067AA">
        <w:rPr>
          <w:rFonts w:asciiTheme="majorBidi" w:hAnsiTheme="majorBidi" w:cstheme="majorBidi"/>
          <w:sz w:val="28"/>
          <w:szCs w:val="28"/>
          <w:lang w:val="en-US"/>
        </w:rPr>
        <w:t>system</w:t>
      </w:r>
      <w:r w:rsidR="00AD039D" w:rsidRPr="007067AA">
        <w:rPr>
          <w:rFonts w:asciiTheme="majorBidi" w:hAnsiTheme="majorBidi" w:cstheme="majorBidi"/>
          <w:sz w:val="28"/>
          <w:szCs w:val="28"/>
        </w:rPr>
        <w:t xml:space="preserve">») и является полииерархической. </w:t>
      </w:r>
      <w:r w:rsidR="000F596E" w:rsidRPr="007067AA">
        <w:rPr>
          <w:rFonts w:asciiTheme="majorBidi" w:hAnsiTheme="majorBidi" w:cstheme="majorBidi"/>
          <w:sz w:val="28"/>
          <w:szCs w:val="28"/>
        </w:rPr>
        <w:t>Также выделяют «слабые» лексико-семантические структуры терминологии, для которых характерна слабая иерархичность понятий (общая связанность понятий невелика, и лишь отдельные понятия, связаны отношениями)</w:t>
      </w:r>
      <w:r w:rsidR="0012286B" w:rsidRPr="007067AA">
        <w:rPr>
          <w:rFonts w:asciiTheme="majorBidi" w:hAnsiTheme="majorBidi" w:cstheme="majorBidi"/>
          <w:sz w:val="28"/>
          <w:szCs w:val="28"/>
        </w:rPr>
        <w:t xml:space="preserve"> [Лейчик, Шелов, 1990, </w:t>
      </w:r>
      <w:r>
        <w:rPr>
          <w:rFonts w:asciiTheme="majorBidi" w:hAnsiTheme="majorBidi" w:cstheme="majorBidi"/>
          <w:sz w:val="28"/>
          <w:szCs w:val="28"/>
        </w:rPr>
        <w:t xml:space="preserve">с. </w:t>
      </w:r>
      <w:r w:rsidR="0012286B" w:rsidRPr="007067AA">
        <w:rPr>
          <w:rFonts w:asciiTheme="majorBidi" w:hAnsiTheme="majorBidi" w:cstheme="majorBidi"/>
          <w:sz w:val="28"/>
          <w:szCs w:val="28"/>
        </w:rPr>
        <w:t>1-20].</w:t>
      </w:r>
    </w:p>
    <w:p w:rsidR="00506E1D"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ab/>
      </w:r>
      <w:r w:rsidR="00AD039D" w:rsidRPr="007067AA">
        <w:rPr>
          <w:rFonts w:asciiTheme="majorBidi" w:hAnsiTheme="majorBidi" w:cstheme="majorBidi"/>
          <w:sz w:val="28"/>
          <w:szCs w:val="28"/>
        </w:rPr>
        <w:t xml:space="preserve">Среди других подходов следует отметить точку зрения, согласно которой, </w:t>
      </w:r>
      <w:r w:rsidR="00852895" w:rsidRPr="007067AA">
        <w:rPr>
          <w:rFonts w:asciiTheme="majorBidi" w:hAnsiTheme="majorBidi" w:cstheme="majorBidi"/>
          <w:sz w:val="28"/>
          <w:szCs w:val="28"/>
        </w:rPr>
        <w:t>терминосистема характеризуется ни формальной структурой и не семантическими отношениями между терминами, а определяется как «система, элементами которой являются отобранные по определенным правилам лексические единицы какого-либо естественного языка, структура которой изоморфна структуре логических связей между понятиями специальной области знаний или деятельности, а функция состоит в том, чтобы служит знаковой (языковой) моделью этой области знаний или деятельности...»</w:t>
      </w:r>
      <w:r w:rsidR="00AD039D" w:rsidRPr="007067AA">
        <w:rPr>
          <w:rFonts w:asciiTheme="majorBidi" w:hAnsiTheme="majorBidi" w:cstheme="majorBidi"/>
          <w:sz w:val="28"/>
          <w:szCs w:val="28"/>
        </w:rPr>
        <w:t xml:space="preserve"> </w:t>
      </w:r>
      <w:r w:rsidR="00852895" w:rsidRPr="007067AA">
        <w:rPr>
          <w:rFonts w:asciiTheme="majorBidi" w:hAnsiTheme="majorBidi" w:cstheme="majorBidi"/>
          <w:sz w:val="28"/>
          <w:szCs w:val="28"/>
        </w:rPr>
        <w:t xml:space="preserve">[Лейчик, Смирнов, Суслова, 1977, </w:t>
      </w:r>
      <w:r>
        <w:rPr>
          <w:rFonts w:asciiTheme="majorBidi" w:hAnsiTheme="majorBidi" w:cstheme="majorBidi"/>
          <w:sz w:val="28"/>
          <w:szCs w:val="28"/>
        </w:rPr>
        <w:t xml:space="preserve">с. </w:t>
      </w:r>
      <w:r w:rsidR="00852895" w:rsidRPr="007067AA">
        <w:rPr>
          <w:rFonts w:asciiTheme="majorBidi" w:hAnsiTheme="majorBidi" w:cstheme="majorBidi"/>
          <w:sz w:val="28"/>
          <w:szCs w:val="28"/>
        </w:rPr>
        <w:t>42].</w:t>
      </w:r>
      <w:r w:rsidR="00506E1D" w:rsidRPr="007067AA">
        <w:rPr>
          <w:rFonts w:asciiTheme="majorBidi" w:hAnsiTheme="majorBidi" w:cstheme="majorBidi"/>
          <w:sz w:val="28"/>
          <w:szCs w:val="28"/>
        </w:rPr>
        <w:t xml:space="preserve"> </w:t>
      </w:r>
    </w:p>
    <w:p w:rsidR="00506E1D" w:rsidRPr="007067AA" w:rsidRDefault="00506E1D" w:rsidP="001D252C">
      <w:pPr>
        <w:pStyle w:val="a3"/>
        <w:numPr>
          <w:ilvl w:val="0"/>
          <w:numId w:val="4"/>
        </w:numPr>
        <w:spacing w:line="360" w:lineRule="auto"/>
        <w:rPr>
          <w:rFonts w:asciiTheme="majorBidi" w:hAnsiTheme="majorBidi" w:cstheme="majorBidi"/>
          <w:sz w:val="28"/>
          <w:szCs w:val="28"/>
        </w:rPr>
      </w:pPr>
      <w:r w:rsidRPr="007067AA">
        <w:rPr>
          <w:rFonts w:asciiTheme="majorBidi" w:hAnsiTheme="majorBidi" w:cstheme="majorBidi"/>
          <w:sz w:val="28"/>
          <w:szCs w:val="28"/>
        </w:rPr>
        <w:t xml:space="preserve"> Степень терминологичности</w:t>
      </w:r>
    </w:p>
    <w:p w:rsidR="009A1AEF"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506EF8" w:rsidRPr="007067AA">
        <w:rPr>
          <w:rFonts w:asciiTheme="majorBidi" w:hAnsiTheme="majorBidi" w:cstheme="majorBidi"/>
          <w:sz w:val="28"/>
          <w:szCs w:val="28"/>
        </w:rPr>
        <w:t xml:space="preserve">Ранее были рассмотрены признаки, с помощью которых обычно </w:t>
      </w:r>
      <w:r w:rsidR="00202BBE" w:rsidRPr="007067AA">
        <w:rPr>
          <w:rFonts w:asciiTheme="majorBidi" w:hAnsiTheme="majorBidi" w:cstheme="majorBidi"/>
          <w:sz w:val="28"/>
          <w:szCs w:val="28"/>
        </w:rPr>
        <w:t>выделяют «специальную» лексику из общеязыкового фонда</w:t>
      </w:r>
      <w:r w:rsidR="0017359D" w:rsidRPr="007067AA">
        <w:rPr>
          <w:rFonts w:asciiTheme="majorBidi" w:hAnsiTheme="majorBidi" w:cstheme="majorBidi"/>
          <w:sz w:val="28"/>
          <w:szCs w:val="28"/>
        </w:rPr>
        <w:t xml:space="preserve">, </w:t>
      </w:r>
      <w:r w:rsidR="00E221DF" w:rsidRPr="007067AA">
        <w:rPr>
          <w:rFonts w:asciiTheme="majorBidi" w:hAnsiTheme="majorBidi" w:cstheme="majorBidi"/>
          <w:sz w:val="28"/>
          <w:szCs w:val="28"/>
        </w:rPr>
        <w:t xml:space="preserve">признаки, </w:t>
      </w:r>
      <w:r w:rsidR="00202BBE" w:rsidRPr="007067AA">
        <w:rPr>
          <w:rFonts w:asciiTheme="majorBidi" w:hAnsiTheme="majorBidi" w:cstheme="majorBidi"/>
          <w:sz w:val="28"/>
          <w:szCs w:val="28"/>
        </w:rPr>
        <w:t>обусловливаю</w:t>
      </w:r>
      <w:r w:rsidR="00E221DF" w:rsidRPr="007067AA">
        <w:rPr>
          <w:rFonts w:asciiTheme="majorBidi" w:hAnsiTheme="majorBidi" w:cstheme="majorBidi"/>
          <w:sz w:val="28"/>
          <w:szCs w:val="28"/>
        </w:rPr>
        <w:t>щие</w:t>
      </w:r>
      <w:r w:rsidR="00202BBE" w:rsidRPr="007067AA">
        <w:rPr>
          <w:rFonts w:asciiTheme="majorBidi" w:hAnsiTheme="majorBidi" w:cstheme="majorBidi"/>
          <w:sz w:val="28"/>
          <w:szCs w:val="28"/>
        </w:rPr>
        <w:t xml:space="preserve"> общность понимания термина как языкового знака в различных научных отраслях. Однако представляется, что</w:t>
      </w:r>
      <w:r w:rsidR="00E221DF" w:rsidRPr="007067AA">
        <w:rPr>
          <w:rFonts w:asciiTheme="majorBidi" w:hAnsiTheme="majorBidi" w:cstheme="majorBidi"/>
          <w:sz w:val="28"/>
          <w:szCs w:val="28"/>
        </w:rPr>
        <w:t xml:space="preserve"> ни один из этих признаков, кроме связи термина и понятия специальной области знания (т.к. это свойство считается неоспоримым), </w:t>
      </w:r>
      <w:r w:rsidR="00202BBE" w:rsidRPr="007067AA">
        <w:rPr>
          <w:rFonts w:asciiTheme="majorBidi" w:hAnsiTheme="majorBidi" w:cstheme="majorBidi"/>
          <w:sz w:val="28"/>
          <w:szCs w:val="28"/>
        </w:rPr>
        <w:t>не мо</w:t>
      </w:r>
      <w:r w:rsidR="0017359D" w:rsidRPr="007067AA">
        <w:rPr>
          <w:rFonts w:asciiTheme="majorBidi" w:hAnsiTheme="majorBidi" w:cstheme="majorBidi"/>
          <w:sz w:val="28"/>
          <w:szCs w:val="28"/>
        </w:rPr>
        <w:t>жет считаться присущим</w:t>
      </w:r>
      <w:r w:rsidR="00202BBE" w:rsidRPr="007067AA">
        <w:rPr>
          <w:rFonts w:asciiTheme="majorBidi" w:hAnsiTheme="majorBidi" w:cstheme="majorBidi"/>
          <w:sz w:val="28"/>
          <w:szCs w:val="28"/>
        </w:rPr>
        <w:t xml:space="preserve"> исключительно термину</w:t>
      </w:r>
      <w:r w:rsidR="00FC7008" w:rsidRPr="007067AA">
        <w:rPr>
          <w:rFonts w:asciiTheme="majorBidi" w:hAnsiTheme="majorBidi" w:cstheme="majorBidi"/>
          <w:sz w:val="28"/>
          <w:szCs w:val="28"/>
        </w:rPr>
        <w:t>.</w:t>
      </w:r>
      <w:r w:rsidR="00E221DF" w:rsidRPr="007067AA">
        <w:rPr>
          <w:rFonts w:asciiTheme="majorBidi" w:hAnsiTheme="majorBidi" w:cstheme="majorBidi"/>
          <w:sz w:val="28"/>
          <w:szCs w:val="28"/>
        </w:rPr>
        <w:t xml:space="preserve"> </w:t>
      </w:r>
      <w:r w:rsidR="0017359D" w:rsidRPr="007067AA">
        <w:rPr>
          <w:rFonts w:asciiTheme="majorBidi" w:hAnsiTheme="majorBidi" w:cstheme="majorBidi"/>
          <w:sz w:val="28"/>
          <w:szCs w:val="28"/>
        </w:rPr>
        <w:t xml:space="preserve">Таким образом, </w:t>
      </w:r>
      <w:r w:rsidR="00A00966" w:rsidRPr="007067AA">
        <w:rPr>
          <w:rFonts w:asciiTheme="majorBidi" w:hAnsiTheme="majorBidi" w:cstheme="majorBidi"/>
          <w:sz w:val="28"/>
          <w:szCs w:val="28"/>
        </w:rPr>
        <w:t>вышеперечисленные</w:t>
      </w:r>
      <w:r w:rsidR="0017359D" w:rsidRPr="007067AA">
        <w:rPr>
          <w:rFonts w:asciiTheme="majorBidi" w:hAnsiTheme="majorBidi" w:cstheme="majorBidi"/>
          <w:sz w:val="28"/>
          <w:szCs w:val="28"/>
        </w:rPr>
        <w:t xml:space="preserve"> признаки рассматриваются в терминологии как относительные, и мы будем говорить не о принципиальном понятийном противопоставлении «термин» </w:t>
      </w:r>
      <w:r w:rsidR="0017359D" w:rsidRPr="007067AA">
        <w:rPr>
          <w:rFonts w:asciiTheme="majorBidi" w:hAnsiTheme="majorBidi" w:cstheme="majorBidi"/>
          <w:sz w:val="28"/>
          <w:szCs w:val="28"/>
        </w:rPr>
        <w:sym w:font="Symbol" w:char="F02D"/>
      </w:r>
      <w:r w:rsidR="0017359D" w:rsidRPr="007067AA">
        <w:rPr>
          <w:rFonts w:asciiTheme="majorBidi" w:hAnsiTheme="majorBidi" w:cstheme="majorBidi"/>
          <w:sz w:val="28"/>
          <w:szCs w:val="28"/>
        </w:rPr>
        <w:t xml:space="preserve"> «нетермин», а о </w:t>
      </w:r>
      <w:r w:rsidR="00456920" w:rsidRPr="007067AA">
        <w:rPr>
          <w:rFonts w:asciiTheme="majorBidi" w:hAnsiTheme="majorBidi" w:cstheme="majorBidi"/>
          <w:sz w:val="28"/>
          <w:szCs w:val="28"/>
        </w:rPr>
        <w:t>степени</w:t>
      </w:r>
      <w:r w:rsidR="0017359D" w:rsidRPr="007067AA">
        <w:rPr>
          <w:rFonts w:asciiTheme="majorBidi" w:hAnsiTheme="majorBidi" w:cstheme="majorBidi"/>
          <w:sz w:val="28"/>
          <w:szCs w:val="28"/>
        </w:rPr>
        <w:t xml:space="preserve"> терминологичности термина. </w:t>
      </w:r>
      <w:r w:rsidR="00202BBE" w:rsidRPr="007067AA">
        <w:rPr>
          <w:rFonts w:asciiTheme="majorBidi" w:hAnsiTheme="majorBidi" w:cstheme="majorBidi"/>
          <w:sz w:val="28"/>
          <w:szCs w:val="28"/>
        </w:rPr>
        <w:t xml:space="preserve"> </w:t>
      </w:r>
    </w:p>
    <w:p w:rsidR="00FC7008"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FC7008" w:rsidRPr="007067AA">
        <w:rPr>
          <w:rFonts w:asciiTheme="majorBidi" w:hAnsiTheme="majorBidi" w:cstheme="majorBidi"/>
          <w:sz w:val="28"/>
          <w:szCs w:val="28"/>
        </w:rPr>
        <w:t xml:space="preserve">В связи с рассмотрением понятия терминологичности </w:t>
      </w:r>
      <w:r w:rsidR="00695177">
        <w:rPr>
          <w:rFonts w:asciiTheme="majorBidi" w:hAnsiTheme="majorBidi" w:cstheme="majorBidi"/>
          <w:sz w:val="28"/>
          <w:szCs w:val="28"/>
        </w:rPr>
        <w:t xml:space="preserve">С.Д. </w:t>
      </w:r>
      <w:r w:rsidR="00FC7008" w:rsidRPr="007067AA">
        <w:rPr>
          <w:rFonts w:asciiTheme="majorBidi" w:hAnsiTheme="majorBidi" w:cstheme="majorBidi"/>
          <w:sz w:val="28"/>
          <w:szCs w:val="28"/>
        </w:rPr>
        <w:t>Шелов выдвигает следующие положения:</w:t>
      </w:r>
    </w:p>
    <w:p w:rsidR="00FC7008" w:rsidRPr="007067AA" w:rsidRDefault="00FC7008" w:rsidP="00F045F6">
      <w:pPr>
        <w:spacing w:line="360" w:lineRule="auto"/>
        <w:jc w:val="lowKashida"/>
        <w:rPr>
          <w:rFonts w:asciiTheme="majorBidi" w:hAnsiTheme="majorBidi" w:cstheme="majorBidi"/>
          <w:sz w:val="28"/>
          <w:szCs w:val="28"/>
        </w:rPr>
      </w:pPr>
      <w:r w:rsidRPr="007067AA">
        <w:rPr>
          <w:rFonts w:asciiTheme="majorBidi" w:hAnsiTheme="majorBidi" w:cstheme="majorBidi"/>
          <w:sz w:val="28"/>
          <w:szCs w:val="28"/>
        </w:rPr>
        <w:t>«А. В значении и только значении знака (слова или словосочетания), принадлежащего какой-то области знания, заключается то, что делает знак терминологичным.</w:t>
      </w:r>
    </w:p>
    <w:p w:rsidR="00A00966" w:rsidRPr="007067AA" w:rsidRDefault="00A00966" w:rsidP="00F045F6">
      <w:pPr>
        <w:spacing w:line="360" w:lineRule="auto"/>
        <w:jc w:val="lowKashida"/>
        <w:rPr>
          <w:rFonts w:asciiTheme="majorBidi" w:hAnsiTheme="majorBidi" w:cstheme="majorBidi"/>
          <w:sz w:val="28"/>
          <w:szCs w:val="28"/>
        </w:rPr>
      </w:pPr>
      <w:r w:rsidRPr="007067AA">
        <w:rPr>
          <w:rFonts w:asciiTheme="majorBidi" w:hAnsiTheme="majorBidi" w:cstheme="majorBidi"/>
          <w:sz w:val="28"/>
          <w:szCs w:val="28"/>
        </w:rPr>
        <w:t>Б. Терминологичность знака (слова или словосочетания) определяется только относительно некоторой системы объяснения его значения (например, относительно системы определений).</w:t>
      </w:r>
    </w:p>
    <w:p w:rsidR="00A00966" w:rsidRPr="007067AA" w:rsidRDefault="00A00966" w:rsidP="00F045F6">
      <w:pPr>
        <w:spacing w:line="360" w:lineRule="auto"/>
        <w:jc w:val="lowKashida"/>
        <w:rPr>
          <w:rFonts w:asciiTheme="majorBidi" w:hAnsiTheme="majorBidi" w:cstheme="majorBidi"/>
          <w:sz w:val="28"/>
          <w:szCs w:val="28"/>
        </w:rPr>
      </w:pPr>
      <w:r w:rsidRPr="007067AA">
        <w:rPr>
          <w:rFonts w:asciiTheme="majorBidi" w:hAnsiTheme="majorBidi" w:cstheme="majorBidi"/>
          <w:sz w:val="28"/>
          <w:szCs w:val="28"/>
        </w:rPr>
        <w:lastRenderedPageBreak/>
        <w:t xml:space="preserve">В. Терминологичность знака (слова или словосочетания) тем больше, чем больше сведений требуется для идентификации его значения согласно данной системе объяснения.» [Шелов, 2003, </w:t>
      </w:r>
      <w:r w:rsidR="00935B4E">
        <w:rPr>
          <w:rFonts w:asciiTheme="majorBidi" w:hAnsiTheme="majorBidi" w:cstheme="majorBidi"/>
          <w:sz w:val="28"/>
          <w:szCs w:val="28"/>
        </w:rPr>
        <w:t xml:space="preserve">с. </w:t>
      </w:r>
      <w:r w:rsidRPr="007067AA">
        <w:rPr>
          <w:rFonts w:asciiTheme="majorBidi" w:hAnsiTheme="majorBidi" w:cstheme="majorBidi"/>
          <w:sz w:val="28"/>
          <w:szCs w:val="28"/>
        </w:rPr>
        <w:t>23]</w:t>
      </w:r>
      <w:r w:rsidR="00FC7008" w:rsidRPr="007067AA">
        <w:rPr>
          <w:rFonts w:asciiTheme="majorBidi" w:hAnsiTheme="majorBidi" w:cstheme="majorBidi"/>
          <w:sz w:val="28"/>
          <w:szCs w:val="28"/>
        </w:rPr>
        <w:t xml:space="preserve"> </w:t>
      </w:r>
    </w:p>
    <w:p w:rsidR="00FC7008"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FC7008" w:rsidRPr="007067AA">
        <w:rPr>
          <w:rFonts w:asciiTheme="majorBidi" w:hAnsiTheme="majorBidi" w:cstheme="majorBidi"/>
          <w:sz w:val="28"/>
          <w:szCs w:val="28"/>
        </w:rPr>
        <w:t xml:space="preserve">При этом, положение А не исключает наличие у терминов вышеуказанных свойств, но </w:t>
      </w:r>
      <w:r w:rsidR="00456920" w:rsidRPr="007067AA">
        <w:rPr>
          <w:rFonts w:asciiTheme="majorBidi" w:hAnsiTheme="majorBidi" w:cstheme="majorBidi"/>
          <w:sz w:val="28"/>
          <w:szCs w:val="28"/>
        </w:rPr>
        <w:t>акцентирует внимание на</w:t>
      </w:r>
      <w:r w:rsidR="00FC7008" w:rsidRPr="007067AA">
        <w:rPr>
          <w:rFonts w:asciiTheme="majorBidi" w:hAnsiTheme="majorBidi" w:cstheme="majorBidi"/>
          <w:sz w:val="28"/>
          <w:szCs w:val="28"/>
        </w:rPr>
        <w:t xml:space="preserve"> их ф</w:t>
      </w:r>
      <w:r w:rsidR="00456920" w:rsidRPr="007067AA">
        <w:rPr>
          <w:rFonts w:asciiTheme="majorBidi" w:hAnsiTheme="majorBidi" w:cstheme="majorBidi"/>
          <w:sz w:val="28"/>
          <w:szCs w:val="28"/>
        </w:rPr>
        <w:t>акультативности</w:t>
      </w:r>
      <w:r w:rsidR="00FC7008" w:rsidRPr="007067AA">
        <w:rPr>
          <w:rFonts w:asciiTheme="majorBidi" w:hAnsiTheme="majorBidi" w:cstheme="majorBidi"/>
          <w:sz w:val="28"/>
          <w:szCs w:val="28"/>
        </w:rPr>
        <w:t xml:space="preserve">. Оно также согласуется с мнением, согласно которому «специфика термина лежит не в плане выражения, а в плане содержания, в характере его значения» [Герд, 1980, </w:t>
      </w:r>
      <w:r>
        <w:rPr>
          <w:rFonts w:asciiTheme="majorBidi" w:hAnsiTheme="majorBidi" w:cstheme="majorBidi"/>
          <w:sz w:val="28"/>
          <w:szCs w:val="28"/>
        </w:rPr>
        <w:t xml:space="preserve">с. </w:t>
      </w:r>
      <w:r w:rsidR="00FC7008" w:rsidRPr="007067AA">
        <w:rPr>
          <w:rFonts w:asciiTheme="majorBidi" w:hAnsiTheme="majorBidi" w:cstheme="majorBidi"/>
          <w:sz w:val="28"/>
          <w:szCs w:val="28"/>
        </w:rPr>
        <w:t>7]</w:t>
      </w:r>
      <w:r w:rsidR="00456920" w:rsidRPr="007067AA">
        <w:rPr>
          <w:rFonts w:asciiTheme="majorBidi" w:hAnsiTheme="majorBidi" w:cstheme="majorBidi"/>
          <w:sz w:val="28"/>
          <w:szCs w:val="28"/>
        </w:rPr>
        <w:t xml:space="preserve">. </w:t>
      </w:r>
    </w:p>
    <w:p w:rsidR="005A31E8"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456920" w:rsidRPr="007067AA">
        <w:rPr>
          <w:rFonts w:asciiTheme="majorBidi" w:hAnsiTheme="majorBidi" w:cstheme="majorBidi"/>
          <w:sz w:val="28"/>
          <w:szCs w:val="28"/>
        </w:rPr>
        <w:t>Согласно</w:t>
      </w:r>
      <w:r w:rsidR="005A31E8" w:rsidRPr="007067AA">
        <w:rPr>
          <w:rFonts w:asciiTheme="majorBidi" w:hAnsiTheme="majorBidi" w:cstheme="majorBidi"/>
          <w:sz w:val="28"/>
          <w:szCs w:val="28"/>
        </w:rPr>
        <w:t xml:space="preserve"> этим положения</w:t>
      </w:r>
      <w:r w:rsidR="00456920" w:rsidRPr="007067AA">
        <w:rPr>
          <w:rFonts w:asciiTheme="majorBidi" w:hAnsiTheme="majorBidi" w:cstheme="majorBidi"/>
          <w:sz w:val="28"/>
          <w:szCs w:val="28"/>
        </w:rPr>
        <w:t>м</w:t>
      </w:r>
      <w:r w:rsidR="005A31E8" w:rsidRPr="007067AA">
        <w:rPr>
          <w:rFonts w:asciiTheme="majorBidi" w:hAnsiTheme="majorBidi" w:cstheme="majorBidi"/>
          <w:sz w:val="28"/>
          <w:szCs w:val="28"/>
        </w:rPr>
        <w:t>,</w:t>
      </w:r>
      <w:r w:rsidR="00456920" w:rsidRPr="007067AA">
        <w:rPr>
          <w:rFonts w:asciiTheme="majorBidi" w:hAnsiTheme="majorBidi" w:cstheme="majorBidi"/>
          <w:sz w:val="28"/>
          <w:szCs w:val="28"/>
        </w:rPr>
        <w:t xml:space="preserve"> степень терминологичности понимается как «величина «семантического расстояния», которое необходимо пройти, чтобы задать, идентифицировать понятийное содержание, семантику соответствующей единицы при ее функционировании в специальной сфере»</w:t>
      </w:r>
      <w:r w:rsidR="005A31E8" w:rsidRPr="007067AA">
        <w:rPr>
          <w:rFonts w:asciiTheme="majorBidi" w:hAnsiTheme="majorBidi" w:cstheme="majorBidi"/>
          <w:sz w:val="28"/>
          <w:szCs w:val="28"/>
        </w:rPr>
        <w:t xml:space="preserve"> и определяется «степенью «информационной насыщенности» соответствующей единицы, ее понятийными связями с другими единицами, необходимыми для идентификации ее значения» [Шелов, 2003, </w:t>
      </w:r>
      <w:r>
        <w:rPr>
          <w:rFonts w:asciiTheme="majorBidi" w:hAnsiTheme="majorBidi" w:cstheme="majorBidi"/>
          <w:sz w:val="28"/>
          <w:szCs w:val="28"/>
        </w:rPr>
        <w:t xml:space="preserve">с. </w:t>
      </w:r>
      <w:r w:rsidR="005A31E8" w:rsidRPr="007067AA">
        <w:rPr>
          <w:rFonts w:asciiTheme="majorBidi" w:hAnsiTheme="majorBidi" w:cstheme="majorBidi"/>
          <w:sz w:val="28"/>
          <w:szCs w:val="28"/>
        </w:rPr>
        <w:t xml:space="preserve">24]. </w:t>
      </w:r>
    </w:p>
    <w:p w:rsidR="005A31E8"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DB1C41" w:rsidRPr="007067AA">
        <w:rPr>
          <w:rFonts w:asciiTheme="majorBidi" w:hAnsiTheme="majorBidi" w:cstheme="majorBidi"/>
          <w:sz w:val="28"/>
          <w:szCs w:val="28"/>
        </w:rPr>
        <w:t xml:space="preserve">Следует отметить, что на практике наличие дефиниции у языковой единицы обычно является достаточным условием для того, чтобы признать ее термином, или, точнее, признать, что она обладает некоторой (ненулевой) степенью терминологичности (ввиду ее связи с понятием тематической области). </w:t>
      </w:r>
    </w:p>
    <w:p w:rsidR="004D0559"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4D0559" w:rsidRPr="007067AA">
        <w:rPr>
          <w:rFonts w:asciiTheme="majorBidi" w:hAnsiTheme="majorBidi" w:cstheme="majorBidi"/>
          <w:sz w:val="28"/>
          <w:szCs w:val="28"/>
        </w:rPr>
        <w:t>Также</w:t>
      </w:r>
      <w:r w:rsidR="00EA778E" w:rsidRPr="007067AA">
        <w:rPr>
          <w:rFonts w:asciiTheme="majorBidi" w:hAnsiTheme="majorBidi" w:cstheme="majorBidi"/>
          <w:sz w:val="28"/>
          <w:szCs w:val="28"/>
        </w:rPr>
        <w:t xml:space="preserve"> нужно обратить внимание на то</w:t>
      </w:r>
      <w:r w:rsidR="004D0559" w:rsidRPr="007067AA">
        <w:rPr>
          <w:rFonts w:asciiTheme="majorBidi" w:hAnsiTheme="majorBidi" w:cstheme="majorBidi"/>
          <w:sz w:val="28"/>
          <w:szCs w:val="28"/>
        </w:rPr>
        <w:t>,</w:t>
      </w:r>
      <w:r w:rsidR="00EA778E" w:rsidRPr="007067AA">
        <w:rPr>
          <w:rFonts w:asciiTheme="majorBidi" w:hAnsiTheme="majorBidi" w:cstheme="majorBidi"/>
          <w:sz w:val="28"/>
          <w:szCs w:val="28"/>
        </w:rPr>
        <w:t xml:space="preserve"> что,</w:t>
      </w:r>
      <w:r w:rsidR="004D0559" w:rsidRPr="007067AA">
        <w:rPr>
          <w:rFonts w:asciiTheme="majorBidi" w:hAnsiTheme="majorBidi" w:cstheme="majorBidi"/>
          <w:sz w:val="28"/>
          <w:szCs w:val="28"/>
        </w:rPr>
        <w:t xml:space="preserve"> если термин определяется через другие терминологические единицы, то его степень</w:t>
      </w:r>
      <w:r w:rsidR="00EA778E" w:rsidRPr="007067AA">
        <w:rPr>
          <w:rFonts w:asciiTheme="majorBidi" w:hAnsiTheme="majorBidi" w:cstheme="majorBidi"/>
          <w:sz w:val="28"/>
          <w:szCs w:val="28"/>
        </w:rPr>
        <w:t>ю его</w:t>
      </w:r>
      <w:r w:rsidR="004D0559" w:rsidRPr="007067AA">
        <w:rPr>
          <w:rFonts w:asciiTheme="majorBidi" w:hAnsiTheme="majorBidi" w:cstheme="majorBidi"/>
          <w:sz w:val="28"/>
          <w:szCs w:val="28"/>
        </w:rPr>
        <w:t xml:space="preserve"> терминологичности </w:t>
      </w:r>
      <w:r w:rsidR="00EA778E" w:rsidRPr="007067AA">
        <w:rPr>
          <w:rFonts w:asciiTheme="majorBidi" w:hAnsiTheme="majorBidi" w:cstheme="majorBidi"/>
          <w:sz w:val="28"/>
          <w:szCs w:val="28"/>
        </w:rPr>
        <w:t xml:space="preserve">является «сумма терминологичности терминов..., необходимых для вывода соответствующего значения» [Шелов, 2003, </w:t>
      </w:r>
      <w:r>
        <w:rPr>
          <w:rFonts w:asciiTheme="majorBidi" w:hAnsiTheme="majorBidi" w:cstheme="majorBidi"/>
          <w:sz w:val="28"/>
          <w:szCs w:val="28"/>
        </w:rPr>
        <w:t xml:space="preserve">с. </w:t>
      </w:r>
      <w:r w:rsidR="00EA778E" w:rsidRPr="007067AA">
        <w:rPr>
          <w:rFonts w:asciiTheme="majorBidi" w:hAnsiTheme="majorBidi" w:cstheme="majorBidi"/>
          <w:sz w:val="28"/>
          <w:szCs w:val="28"/>
        </w:rPr>
        <w:t xml:space="preserve">188]. </w:t>
      </w:r>
    </w:p>
    <w:p w:rsidR="00EA778E"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806C02" w:rsidRPr="007067AA">
        <w:rPr>
          <w:rFonts w:asciiTheme="majorBidi" w:hAnsiTheme="majorBidi" w:cstheme="majorBidi"/>
          <w:sz w:val="28"/>
          <w:szCs w:val="28"/>
        </w:rPr>
        <w:t>«</w:t>
      </w:r>
      <w:r w:rsidR="00EA778E" w:rsidRPr="007067AA">
        <w:rPr>
          <w:rFonts w:asciiTheme="majorBidi" w:hAnsiTheme="majorBidi" w:cstheme="majorBidi"/>
          <w:sz w:val="28"/>
          <w:szCs w:val="28"/>
        </w:rPr>
        <w:t>В корректной и после</w:t>
      </w:r>
      <w:r w:rsidR="00806C02" w:rsidRPr="007067AA">
        <w:rPr>
          <w:rFonts w:asciiTheme="majorBidi" w:hAnsiTheme="majorBidi" w:cstheme="majorBidi"/>
          <w:sz w:val="28"/>
          <w:szCs w:val="28"/>
        </w:rPr>
        <w:t xml:space="preserve">довательной системе определений </w:t>
      </w:r>
      <w:r w:rsidR="00EA778E" w:rsidRPr="007067AA">
        <w:rPr>
          <w:rFonts w:asciiTheme="majorBidi" w:hAnsiTheme="majorBidi" w:cstheme="majorBidi"/>
          <w:sz w:val="28"/>
          <w:szCs w:val="28"/>
        </w:rPr>
        <w:t>терминологичность может быть численно оценена. Для этого необходимо выполнение требований, согласно которым, во-первых, эта система задана «с самого начала», т.е. с определения терминов, семантика которых объясняется только посредством общеязыковой лексики, во-вторых, задана строго («жестко», без качественного полиморфизма) и однозначно, наконец, в-</w:t>
      </w:r>
      <w:r w:rsidR="00EA778E" w:rsidRPr="007067AA">
        <w:rPr>
          <w:rFonts w:asciiTheme="majorBidi" w:hAnsiTheme="majorBidi" w:cstheme="majorBidi"/>
          <w:sz w:val="28"/>
          <w:szCs w:val="28"/>
        </w:rPr>
        <w:lastRenderedPageBreak/>
        <w:t xml:space="preserve">третьих, в ней известны правила вывода понятийного содержания любого неопределенного (но абсолютно мотивированного) термина и его итоговое понятийное содержание, возникшее в результате такого вывода» [Шелов, 2003, </w:t>
      </w:r>
      <w:r>
        <w:rPr>
          <w:rFonts w:asciiTheme="majorBidi" w:hAnsiTheme="majorBidi" w:cstheme="majorBidi"/>
          <w:sz w:val="28"/>
          <w:szCs w:val="28"/>
        </w:rPr>
        <w:t xml:space="preserve">с. </w:t>
      </w:r>
      <w:r w:rsidR="00EA778E" w:rsidRPr="007067AA">
        <w:rPr>
          <w:rFonts w:asciiTheme="majorBidi" w:hAnsiTheme="majorBidi" w:cstheme="majorBidi"/>
          <w:sz w:val="28"/>
          <w:szCs w:val="28"/>
        </w:rPr>
        <w:t>196].</w:t>
      </w:r>
      <w:r w:rsidR="00435072" w:rsidRPr="007067AA">
        <w:rPr>
          <w:rFonts w:asciiTheme="majorBidi" w:hAnsiTheme="majorBidi" w:cstheme="majorBidi"/>
          <w:sz w:val="28"/>
          <w:szCs w:val="28"/>
        </w:rPr>
        <w:t xml:space="preserve"> </w:t>
      </w:r>
    </w:p>
    <w:p w:rsidR="00435072" w:rsidRPr="007067AA" w:rsidRDefault="00435072" w:rsidP="001D252C">
      <w:pPr>
        <w:pStyle w:val="a3"/>
        <w:numPr>
          <w:ilvl w:val="0"/>
          <w:numId w:val="4"/>
        </w:numPr>
        <w:spacing w:line="360" w:lineRule="auto"/>
        <w:rPr>
          <w:rFonts w:asciiTheme="majorBidi" w:hAnsiTheme="majorBidi" w:cstheme="majorBidi"/>
          <w:sz w:val="28"/>
          <w:szCs w:val="28"/>
        </w:rPr>
      </w:pPr>
      <w:r w:rsidRPr="007067AA">
        <w:rPr>
          <w:rFonts w:asciiTheme="majorBidi" w:hAnsiTheme="majorBidi" w:cstheme="majorBidi"/>
          <w:sz w:val="28"/>
          <w:szCs w:val="28"/>
        </w:rPr>
        <w:t>Терминологические опр</w:t>
      </w:r>
      <w:r w:rsidR="00227F60">
        <w:rPr>
          <w:rFonts w:asciiTheme="majorBidi" w:hAnsiTheme="majorBidi" w:cstheme="majorBidi"/>
          <w:sz w:val="28"/>
          <w:szCs w:val="28"/>
        </w:rPr>
        <w:t xml:space="preserve">еделения </w:t>
      </w:r>
    </w:p>
    <w:p w:rsidR="009A1AEF" w:rsidRPr="007067AA" w:rsidRDefault="00935B4E"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957B5C" w:rsidRPr="007067AA">
        <w:rPr>
          <w:rFonts w:asciiTheme="majorBidi" w:hAnsiTheme="majorBidi" w:cstheme="majorBidi"/>
          <w:sz w:val="28"/>
          <w:szCs w:val="28"/>
        </w:rPr>
        <w:t xml:space="preserve">Определение – </w:t>
      </w:r>
      <w:r w:rsidR="00221216" w:rsidRPr="007067AA">
        <w:rPr>
          <w:rFonts w:asciiTheme="majorBidi" w:hAnsiTheme="majorBidi" w:cstheme="majorBidi"/>
          <w:sz w:val="28"/>
          <w:szCs w:val="28"/>
        </w:rPr>
        <w:t>«</w:t>
      </w:r>
      <w:r w:rsidR="00957B5C" w:rsidRPr="007067AA">
        <w:rPr>
          <w:rFonts w:asciiTheme="majorBidi" w:hAnsiTheme="majorBidi" w:cstheme="majorBidi"/>
          <w:sz w:val="28"/>
          <w:szCs w:val="28"/>
        </w:rPr>
        <w:t>любое высказывание, которое сам автор высказывания считает определением и которое непосредственно, без отсылок, раскрывает необходимые и достаточные признаки соответствующего понятия и отграничивает его от других</w:t>
      </w:r>
      <w:r w:rsidR="00221216" w:rsidRPr="007067AA">
        <w:rPr>
          <w:rFonts w:asciiTheme="majorBidi" w:hAnsiTheme="majorBidi" w:cstheme="majorBidi"/>
          <w:sz w:val="28"/>
          <w:szCs w:val="28"/>
        </w:rPr>
        <w:t xml:space="preserve">» [Шелов, 2003, </w:t>
      </w:r>
      <w:r w:rsidR="00455AD0">
        <w:rPr>
          <w:rFonts w:asciiTheme="majorBidi" w:hAnsiTheme="majorBidi" w:cstheme="majorBidi"/>
          <w:sz w:val="28"/>
          <w:szCs w:val="28"/>
        </w:rPr>
        <w:t xml:space="preserve">с. </w:t>
      </w:r>
      <w:r w:rsidR="00221216" w:rsidRPr="007067AA">
        <w:rPr>
          <w:rFonts w:asciiTheme="majorBidi" w:hAnsiTheme="majorBidi" w:cstheme="majorBidi"/>
          <w:sz w:val="28"/>
          <w:szCs w:val="28"/>
        </w:rPr>
        <w:t>31]</w:t>
      </w:r>
      <w:r w:rsidR="00957B5C" w:rsidRPr="007067AA">
        <w:rPr>
          <w:rFonts w:asciiTheme="majorBidi" w:hAnsiTheme="majorBidi" w:cstheme="majorBidi"/>
          <w:sz w:val="28"/>
          <w:szCs w:val="28"/>
        </w:rPr>
        <w:t xml:space="preserve">. </w:t>
      </w:r>
      <w:r w:rsidR="00221216" w:rsidRPr="007067AA">
        <w:rPr>
          <w:rFonts w:asciiTheme="majorBidi" w:hAnsiTheme="majorBidi" w:cstheme="majorBidi"/>
          <w:sz w:val="28"/>
          <w:szCs w:val="28"/>
        </w:rPr>
        <w:t xml:space="preserve">Лейчик </w:t>
      </w:r>
      <w:r w:rsidR="00695177">
        <w:rPr>
          <w:rFonts w:asciiTheme="majorBidi" w:hAnsiTheme="majorBidi" w:cstheme="majorBidi"/>
          <w:sz w:val="28"/>
          <w:szCs w:val="28"/>
        </w:rPr>
        <w:t xml:space="preserve">В.М. </w:t>
      </w:r>
      <w:r w:rsidR="00221216" w:rsidRPr="007067AA">
        <w:rPr>
          <w:rFonts w:asciiTheme="majorBidi" w:hAnsiTheme="majorBidi" w:cstheme="majorBidi"/>
          <w:sz w:val="28"/>
          <w:szCs w:val="28"/>
        </w:rPr>
        <w:t>определяется дефиницию как «к</w:t>
      </w:r>
      <w:r w:rsidR="0074103D" w:rsidRPr="007067AA">
        <w:rPr>
          <w:rFonts w:asciiTheme="majorBidi" w:hAnsiTheme="majorBidi" w:cstheme="majorBidi"/>
          <w:sz w:val="28"/>
          <w:szCs w:val="28"/>
        </w:rPr>
        <w:t>раткий терминофиксирующий текст</w:t>
      </w:r>
      <w:r w:rsidR="00221216" w:rsidRPr="007067AA">
        <w:rPr>
          <w:rFonts w:asciiTheme="majorBidi" w:hAnsiTheme="majorBidi" w:cstheme="majorBidi"/>
          <w:sz w:val="28"/>
          <w:szCs w:val="28"/>
        </w:rPr>
        <w:t>»</w:t>
      </w:r>
      <w:r w:rsidR="007B3D28" w:rsidRPr="007067AA">
        <w:rPr>
          <w:rFonts w:asciiTheme="majorBidi" w:hAnsiTheme="majorBidi" w:cstheme="majorBidi"/>
          <w:sz w:val="28"/>
          <w:szCs w:val="28"/>
        </w:rPr>
        <w:t>.</w:t>
      </w:r>
    </w:p>
    <w:p w:rsidR="00901710"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221216" w:rsidRPr="007067AA">
        <w:rPr>
          <w:rFonts w:asciiTheme="majorBidi" w:hAnsiTheme="majorBidi" w:cstheme="majorBidi"/>
          <w:sz w:val="28"/>
          <w:szCs w:val="28"/>
        </w:rPr>
        <w:t>Другими</w:t>
      </w:r>
      <w:r w:rsidR="00901710" w:rsidRPr="007067AA">
        <w:rPr>
          <w:rFonts w:asciiTheme="majorBidi" w:hAnsiTheme="majorBidi" w:cstheme="majorBidi"/>
          <w:sz w:val="28"/>
          <w:szCs w:val="28"/>
        </w:rPr>
        <w:t xml:space="preserve"> способами фиксации значения лексической единицы </w:t>
      </w:r>
      <w:r w:rsidR="00221216" w:rsidRPr="007067AA">
        <w:rPr>
          <w:rFonts w:asciiTheme="majorBidi" w:hAnsiTheme="majorBidi" w:cstheme="majorBidi"/>
          <w:sz w:val="28"/>
          <w:szCs w:val="28"/>
        </w:rPr>
        <w:t>являются</w:t>
      </w:r>
      <w:r w:rsidR="00901710" w:rsidRPr="007067AA">
        <w:rPr>
          <w:rFonts w:asciiTheme="majorBidi" w:hAnsiTheme="majorBidi" w:cstheme="majorBidi"/>
          <w:sz w:val="28"/>
          <w:szCs w:val="28"/>
        </w:rPr>
        <w:t xml:space="preserve"> описание, характеристику и сравнение, но </w:t>
      </w:r>
      <w:r w:rsidR="0036174B" w:rsidRPr="007067AA">
        <w:rPr>
          <w:rFonts w:asciiTheme="majorBidi" w:hAnsiTheme="majorBidi" w:cstheme="majorBidi"/>
          <w:sz w:val="28"/>
          <w:szCs w:val="28"/>
        </w:rPr>
        <w:t xml:space="preserve">именно дефиниция идентифицирует понятие полностью и с наибольшей точностью. </w:t>
      </w:r>
    </w:p>
    <w:p w:rsidR="00221216"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221216" w:rsidRPr="007067AA">
        <w:rPr>
          <w:rFonts w:asciiTheme="majorBidi" w:hAnsiTheme="majorBidi" w:cstheme="majorBidi"/>
          <w:sz w:val="28"/>
          <w:szCs w:val="28"/>
        </w:rPr>
        <w:t xml:space="preserve">С логической точки зрения, термин и дефиниция связаны: то, что определяется называется Definiendum (сокращенно Dfd), то, посредством чего нечто определяется, носит название </w:t>
      </w:r>
      <w:r w:rsidR="0074103D" w:rsidRPr="007067AA">
        <w:rPr>
          <w:rFonts w:asciiTheme="majorBidi" w:hAnsiTheme="majorBidi" w:cstheme="majorBidi"/>
          <w:sz w:val="28"/>
          <w:szCs w:val="28"/>
        </w:rPr>
        <w:t>Definience</w:t>
      </w:r>
      <w:r w:rsidR="00221216" w:rsidRPr="007067AA">
        <w:rPr>
          <w:rFonts w:asciiTheme="majorBidi" w:hAnsiTheme="majorBidi" w:cstheme="majorBidi"/>
          <w:sz w:val="28"/>
          <w:szCs w:val="28"/>
        </w:rPr>
        <w:t xml:space="preserve"> (сокращенно Dfn).</w:t>
      </w:r>
      <w:r w:rsidR="00221216" w:rsidRPr="007067AA">
        <w:rPr>
          <w:rFonts w:asciiTheme="majorBidi" w:hAnsiTheme="majorBidi" w:cstheme="majorBidi"/>
        </w:rPr>
        <w:t xml:space="preserve"> </w:t>
      </w:r>
    </w:p>
    <w:p w:rsidR="0036174B"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36174B" w:rsidRPr="007067AA">
        <w:rPr>
          <w:rFonts w:asciiTheme="majorBidi" w:hAnsiTheme="majorBidi" w:cstheme="majorBidi"/>
          <w:sz w:val="28"/>
          <w:szCs w:val="28"/>
        </w:rPr>
        <w:t>Важно отметить, что</w:t>
      </w:r>
      <w:r w:rsidR="00221216" w:rsidRPr="007067AA">
        <w:rPr>
          <w:rFonts w:asciiTheme="majorBidi" w:hAnsiTheme="majorBidi" w:cstheme="majorBidi"/>
          <w:sz w:val="28"/>
          <w:szCs w:val="28"/>
        </w:rPr>
        <w:t xml:space="preserve"> в семантическом плане терминологическое определение не является равным понятию, которое оно дефинирует, а только приближается к нему.</w:t>
      </w:r>
      <w:r w:rsidR="0036174B" w:rsidRPr="007067AA">
        <w:rPr>
          <w:rFonts w:asciiTheme="majorBidi" w:hAnsiTheme="majorBidi" w:cstheme="majorBidi"/>
          <w:sz w:val="28"/>
          <w:szCs w:val="28"/>
        </w:rPr>
        <w:t xml:space="preserve"> </w:t>
      </w:r>
      <w:r w:rsidR="00221216" w:rsidRPr="007067AA">
        <w:rPr>
          <w:rFonts w:asciiTheme="majorBidi" w:hAnsiTheme="majorBidi" w:cstheme="majorBidi"/>
        </w:rPr>
        <w:t xml:space="preserve"> </w:t>
      </w:r>
      <w:r w:rsidR="00221216" w:rsidRPr="007067AA">
        <w:rPr>
          <w:rFonts w:asciiTheme="majorBidi" w:hAnsiTheme="majorBidi" w:cstheme="majorBidi"/>
          <w:sz w:val="28"/>
          <w:szCs w:val="28"/>
        </w:rPr>
        <w:t>Таким образом, о</w:t>
      </w:r>
      <w:r w:rsidR="0036174B" w:rsidRPr="007067AA">
        <w:rPr>
          <w:rFonts w:asciiTheme="majorBidi" w:hAnsiTheme="majorBidi" w:cstheme="majorBidi"/>
          <w:sz w:val="28"/>
          <w:szCs w:val="28"/>
        </w:rPr>
        <w:t>пределение не исчерпывает всего знания о предмете, его задача – «не утверждать и не описывать, а лишь идентифицировать, очерчивать, отделять от других тот объект или предмет, о котором в дальнейшем пойдет речь...» [</w:t>
      </w:r>
      <w:r w:rsidR="00A809DC" w:rsidRPr="007067AA">
        <w:rPr>
          <w:rFonts w:asciiTheme="majorBidi" w:hAnsiTheme="majorBidi" w:cstheme="majorBidi"/>
          <w:sz w:val="28"/>
          <w:szCs w:val="28"/>
        </w:rPr>
        <w:t>Шелов</w:t>
      </w:r>
      <w:r w:rsidR="0036174B" w:rsidRPr="007067AA">
        <w:rPr>
          <w:rFonts w:asciiTheme="majorBidi" w:hAnsiTheme="majorBidi" w:cstheme="majorBidi"/>
          <w:sz w:val="28"/>
          <w:szCs w:val="28"/>
        </w:rPr>
        <w:t xml:space="preserve">, 2003, </w:t>
      </w:r>
      <w:r>
        <w:rPr>
          <w:rFonts w:asciiTheme="majorBidi" w:hAnsiTheme="majorBidi" w:cstheme="majorBidi"/>
          <w:sz w:val="28"/>
          <w:szCs w:val="28"/>
        </w:rPr>
        <w:t xml:space="preserve">с. </w:t>
      </w:r>
      <w:r w:rsidR="0036174B" w:rsidRPr="007067AA">
        <w:rPr>
          <w:rFonts w:asciiTheme="majorBidi" w:hAnsiTheme="majorBidi" w:cstheme="majorBidi"/>
          <w:sz w:val="28"/>
          <w:szCs w:val="28"/>
        </w:rPr>
        <w:t xml:space="preserve">33]. По мнению Э.Г. Бендикса: «Минимальная дефиниция значения какой-либо единицы это перечень семантических компонентов, необходимых и достаточных для отграничения (в парадигматическом плане) данного значения от значения всех других единиц языка» [Бендикс, 1983, </w:t>
      </w:r>
      <w:r>
        <w:rPr>
          <w:rFonts w:asciiTheme="majorBidi" w:hAnsiTheme="majorBidi" w:cstheme="majorBidi"/>
          <w:sz w:val="28"/>
          <w:szCs w:val="28"/>
        </w:rPr>
        <w:t xml:space="preserve">с. </w:t>
      </w:r>
      <w:r w:rsidR="0036174B" w:rsidRPr="007067AA">
        <w:rPr>
          <w:rFonts w:asciiTheme="majorBidi" w:hAnsiTheme="majorBidi" w:cstheme="majorBidi"/>
          <w:sz w:val="28"/>
          <w:szCs w:val="28"/>
        </w:rPr>
        <w:t xml:space="preserve">76].  </w:t>
      </w:r>
    </w:p>
    <w:p w:rsidR="004918FD" w:rsidRPr="007067AA" w:rsidRDefault="004918FD" w:rsidP="001D252C">
      <w:pPr>
        <w:pStyle w:val="a3"/>
        <w:numPr>
          <w:ilvl w:val="0"/>
          <w:numId w:val="4"/>
        </w:numPr>
        <w:spacing w:line="360" w:lineRule="auto"/>
        <w:rPr>
          <w:rFonts w:asciiTheme="majorBidi" w:hAnsiTheme="majorBidi" w:cstheme="majorBidi"/>
          <w:sz w:val="28"/>
          <w:szCs w:val="28"/>
        </w:rPr>
      </w:pPr>
      <w:r w:rsidRPr="007067AA">
        <w:rPr>
          <w:rFonts w:asciiTheme="majorBidi" w:hAnsiTheme="majorBidi" w:cstheme="majorBidi"/>
          <w:sz w:val="28"/>
          <w:szCs w:val="28"/>
        </w:rPr>
        <w:t>Виды терминологических определений</w:t>
      </w:r>
    </w:p>
    <w:p w:rsidR="000B6704"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74103D" w:rsidRPr="007067AA">
        <w:rPr>
          <w:rFonts w:asciiTheme="majorBidi" w:hAnsiTheme="majorBidi" w:cstheme="majorBidi"/>
          <w:sz w:val="28"/>
          <w:szCs w:val="28"/>
        </w:rPr>
        <w:t>Известно, что типология терминологических определений опирается на номенклатуру дефиниций, описанную в логике. Например, в монографиях [Квитко и др</w:t>
      </w:r>
      <w:r w:rsidR="00C937EB">
        <w:rPr>
          <w:rFonts w:asciiTheme="majorBidi" w:hAnsiTheme="majorBidi" w:cstheme="majorBidi"/>
          <w:sz w:val="28"/>
          <w:szCs w:val="28"/>
        </w:rPr>
        <w:t>., 1986; Суперанская и др., 2012</w:t>
      </w:r>
      <w:r w:rsidR="0074103D" w:rsidRPr="007067AA">
        <w:rPr>
          <w:rFonts w:asciiTheme="majorBidi" w:hAnsiTheme="majorBidi" w:cstheme="majorBidi"/>
          <w:sz w:val="28"/>
          <w:szCs w:val="28"/>
        </w:rPr>
        <w:t xml:space="preserve">] употребляются «номинальные», </w:t>
      </w:r>
      <w:r w:rsidR="0074103D" w:rsidRPr="007067AA">
        <w:rPr>
          <w:rFonts w:asciiTheme="majorBidi" w:hAnsiTheme="majorBidi" w:cstheme="majorBidi"/>
          <w:sz w:val="28"/>
          <w:szCs w:val="28"/>
        </w:rPr>
        <w:lastRenderedPageBreak/>
        <w:t>«реальные», «явные», «неявные», «</w:t>
      </w:r>
      <w:r w:rsidR="00605B91" w:rsidRPr="007067AA">
        <w:rPr>
          <w:rFonts w:asciiTheme="majorBidi" w:hAnsiTheme="majorBidi" w:cstheme="majorBidi"/>
          <w:sz w:val="28"/>
          <w:szCs w:val="28"/>
        </w:rPr>
        <w:t>экстенсиональные</w:t>
      </w:r>
      <w:r w:rsidR="0074103D" w:rsidRPr="007067AA">
        <w:rPr>
          <w:rFonts w:asciiTheme="majorBidi" w:hAnsiTheme="majorBidi" w:cstheme="majorBidi"/>
          <w:sz w:val="28"/>
          <w:szCs w:val="28"/>
        </w:rPr>
        <w:t>»</w:t>
      </w:r>
      <w:r w:rsidR="00605B91" w:rsidRPr="007067AA">
        <w:rPr>
          <w:rFonts w:asciiTheme="majorBidi" w:hAnsiTheme="majorBidi" w:cstheme="majorBidi"/>
          <w:sz w:val="28"/>
          <w:szCs w:val="28"/>
        </w:rPr>
        <w:t xml:space="preserve">, «интенсиональные» и др. определения (ранее представленные в работе </w:t>
      </w:r>
      <w:r w:rsidR="00695177">
        <w:rPr>
          <w:rFonts w:asciiTheme="majorBidi" w:hAnsiTheme="majorBidi" w:cstheme="majorBidi"/>
          <w:sz w:val="28"/>
          <w:szCs w:val="28"/>
        </w:rPr>
        <w:t xml:space="preserve">Д.П. </w:t>
      </w:r>
      <w:r w:rsidR="00605B91" w:rsidRPr="007067AA">
        <w:rPr>
          <w:rFonts w:asciiTheme="majorBidi" w:hAnsiTheme="majorBidi" w:cstheme="majorBidi"/>
          <w:sz w:val="28"/>
          <w:szCs w:val="28"/>
        </w:rPr>
        <w:t xml:space="preserve">Горского [Горский, 1974]). Однако, подобные заимствованные номенклатуры определений не образуют классификации, т.к. критерии деления дефиниций на классы совершенно различны, и одно и то же определения одновременно может быть явным, реальным и экстансиональным. </w:t>
      </w:r>
    </w:p>
    <w:p w:rsidR="00A809DC"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8D076D" w:rsidRPr="007067AA">
        <w:rPr>
          <w:rFonts w:asciiTheme="majorBidi" w:hAnsiTheme="majorBidi" w:cstheme="majorBidi"/>
          <w:sz w:val="28"/>
          <w:szCs w:val="28"/>
        </w:rPr>
        <w:t xml:space="preserve">Более полной и последовательной представляется структурная </w:t>
      </w:r>
      <w:r w:rsidR="000B6704" w:rsidRPr="007067AA">
        <w:rPr>
          <w:rFonts w:asciiTheme="majorBidi" w:hAnsiTheme="majorBidi" w:cstheme="majorBidi"/>
          <w:sz w:val="28"/>
          <w:szCs w:val="28"/>
        </w:rPr>
        <w:t xml:space="preserve">классификация определений терминов, охватывающая родовидовые, перечислительные, контекстуальные и операционные определения. </w:t>
      </w:r>
    </w:p>
    <w:p w:rsidR="00605B91"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0B6704" w:rsidRPr="007067AA">
        <w:rPr>
          <w:rFonts w:asciiTheme="majorBidi" w:hAnsiTheme="majorBidi" w:cstheme="majorBidi"/>
          <w:sz w:val="28"/>
          <w:szCs w:val="28"/>
        </w:rPr>
        <w:t xml:space="preserve">Наиболее общепризнанный и используемый на практике тип определений – это родовидовые </w:t>
      </w:r>
      <w:r w:rsidR="005D6465" w:rsidRPr="007067AA">
        <w:rPr>
          <w:rFonts w:asciiTheme="majorBidi" w:hAnsiTheme="majorBidi" w:cstheme="majorBidi"/>
          <w:sz w:val="28"/>
          <w:szCs w:val="28"/>
        </w:rPr>
        <w:t xml:space="preserve">(или классифицирующие) </w:t>
      </w:r>
      <w:r w:rsidR="000B6704" w:rsidRPr="007067AA">
        <w:rPr>
          <w:rFonts w:asciiTheme="majorBidi" w:hAnsiTheme="majorBidi" w:cstheme="majorBidi"/>
          <w:sz w:val="28"/>
          <w:szCs w:val="28"/>
        </w:rPr>
        <w:t xml:space="preserve">определения. В таких определениях всегда выделяется родовое понятие для определяемого и его видовой признак, позволяющий «вычленить соответствующее видовое понятие и объявить его значением определяемого термина» [Шелов, 2003, </w:t>
      </w:r>
      <w:r>
        <w:rPr>
          <w:rFonts w:asciiTheme="majorBidi" w:hAnsiTheme="majorBidi" w:cstheme="majorBidi"/>
          <w:sz w:val="28"/>
          <w:szCs w:val="28"/>
        </w:rPr>
        <w:t xml:space="preserve">с. </w:t>
      </w:r>
      <w:r w:rsidR="000B6704" w:rsidRPr="007067AA">
        <w:rPr>
          <w:rFonts w:asciiTheme="majorBidi" w:hAnsiTheme="majorBidi" w:cstheme="majorBidi"/>
          <w:sz w:val="28"/>
          <w:szCs w:val="28"/>
        </w:rPr>
        <w:t xml:space="preserve">37]. </w:t>
      </w:r>
      <w:r w:rsidR="0084207F" w:rsidRPr="007067AA">
        <w:rPr>
          <w:rFonts w:asciiTheme="majorBidi" w:hAnsiTheme="majorBidi" w:cstheme="majorBidi"/>
          <w:sz w:val="28"/>
          <w:szCs w:val="28"/>
        </w:rPr>
        <w:t>Так же о</w:t>
      </w:r>
      <w:r w:rsidR="00732FED" w:rsidRPr="007067AA">
        <w:rPr>
          <w:rFonts w:asciiTheme="majorBidi" w:hAnsiTheme="majorBidi" w:cstheme="majorBidi"/>
          <w:sz w:val="28"/>
          <w:szCs w:val="28"/>
        </w:rPr>
        <w:t>н включает в себя партитивные</w:t>
      </w:r>
      <w:r w:rsidR="00C8425E" w:rsidRPr="007067AA">
        <w:rPr>
          <w:rFonts w:asciiTheme="majorBidi" w:hAnsiTheme="majorBidi" w:cstheme="majorBidi"/>
          <w:sz w:val="28"/>
          <w:szCs w:val="28"/>
        </w:rPr>
        <w:t xml:space="preserve"> (</w:t>
      </w:r>
      <w:r w:rsidR="00126D00" w:rsidRPr="007067AA">
        <w:rPr>
          <w:rFonts w:asciiTheme="majorBidi" w:hAnsiTheme="majorBidi" w:cstheme="majorBidi"/>
          <w:sz w:val="28"/>
          <w:szCs w:val="28"/>
        </w:rPr>
        <w:t>определяемое</w:t>
      </w:r>
      <w:r w:rsidR="00C8425E" w:rsidRPr="007067AA">
        <w:rPr>
          <w:rFonts w:asciiTheme="majorBidi" w:hAnsiTheme="majorBidi" w:cstheme="majorBidi"/>
          <w:sz w:val="28"/>
          <w:szCs w:val="28"/>
        </w:rPr>
        <w:t xml:space="preserve"> является частью объекта</w:t>
      </w:r>
      <w:r w:rsidR="00126D00" w:rsidRPr="007067AA">
        <w:rPr>
          <w:rFonts w:asciiTheme="majorBidi" w:hAnsiTheme="majorBidi" w:cstheme="majorBidi"/>
          <w:sz w:val="28"/>
          <w:szCs w:val="28"/>
        </w:rPr>
        <w:t>, имя которого терминировано в определяющем</w:t>
      </w:r>
      <w:r w:rsidR="00C8425E" w:rsidRPr="007067AA">
        <w:rPr>
          <w:rFonts w:asciiTheme="majorBidi" w:hAnsiTheme="majorBidi" w:cstheme="majorBidi"/>
          <w:sz w:val="28"/>
          <w:szCs w:val="28"/>
        </w:rPr>
        <w:t>)</w:t>
      </w:r>
      <w:r w:rsidR="00732FED" w:rsidRPr="007067AA">
        <w:rPr>
          <w:rFonts w:asciiTheme="majorBidi" w:hAnsiTheme="majorBidi" w:cstheme="majorBidi"/>
          <w:sz w:val="28"/>
          <w:szCs w:val="28"/>
        </w:rPr>
        <w:t>, тотативные</w:t>
      </w:r>
      <w:r w:rsidR="00C8425E" w:rsidRPr="007067AA">
        <w:rPr>
          <w:rFonts w:asciiTheme="majorBidi" w:hAnsiTheme="majorBidi" w:cstheme="majorBidi"/>
          <w:sz w:val="28"/>
          <w:szCs w:val="28"/>
        </w:rPr>
        <w:t xml:space="preserve"> (</w:t>
      </w:r>
      <w:r w:rsidR="00126D00" w:rsidRPr="007067AA">
        <w:rPr>
          <w:rFonts w:asciiTheme="majorBidi" w:hAnsiTheme="majorBidi" w:cstheme="majorBidi"/>
          <w:sz w:val="28"/>
          <w:szCs w:val="28"/>
        </w:rPr>
        <w:t>определяемое является целым по отношению к объекту, имя которого терминировано в определяющем</w:t>
      </w:r>
      <w:r w:rsidR="00C8425E" w:rsidRPr="007067AA">
        <w:rPr>
          <w:rFonts w:asciiTheme="majorBidi" w:hAnsiTheme="majorBidi" w:cstheme="majorBidi"/>
          <w:sz w:val="28"/>
          <w:szCs w:val="28"/>
        </w:rPr>
        <w:t xml:space="preserve">), </w:t>
      </w:r>
      <w:r w:rsidR="00732FED" w:rsidRPr="007067AA">
        <w:rPr>
          <w:rFonts w:asciiTheme="majorBidi" w:hAnsiTheme="majorBidi" w:cstheme="majorBidi"/>
          <w:sz w:val="28"/>
          <w:szCs w:val="28"/>
        </w:rPr>
        <w:t>и отрицательные определения</w:t>
      </w:r>
      <w:r w:rsidR="00126D00" w:rsidRPr="007067AA">
        <w:rPr>
          <w:rFonts w:asciiTheme="majorBidi" w:hAnsiTheme="majorBidi" w:cstheme="majorBidi"/>
          <w:sz w:val="28"/>
          <w:szCs w:val="28"/>
        </w:rPr>
        <w:t xml:space="preserve"> (родовой признак выражен отрицательной конструкцией)</w:t>
      </w:r>
      <w:r w:rsidR="00732FED" w:rsidRPr="007067AA">
        <w:rPr>
          <w:rFonts w:asciiTheme="majorBidi" w:hAnsiTheme="majorBidi" w:cstheme="majorBidi"/>
          <w:sz w:val="28"/>
          <w:szCs w:val="28"/>
        </w:rPr>
        <w:t xml:space="preserve">. </w:t>
      </w:r>
    </w:p>
    <w:p w:rsidR="004918FD"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732FED" w:rsidRPr="007067AA">
        <w:rPr>
          <w:rFonts w:asciiTheme="majorBidi" w:hAnsiTheme="majorBidi" w:cstheme="majorBidi"/>
          <w:sz w:val="28"/>
          <w:szCs w:val="28"/>
        </w:rPr>
        <w:t xml:space="preserve">Следующей разновидностью определений являются перечислительные. Понятийное содержание термина выражено посредством перечисления элементов, входящих в него как видовые представители. Ключевой и важной </w:t>
      </w:r>
      <w:r w:rsidR="006B13B0" w:rsidRPr="007067AA">
        <w:rPr>
          <w:rFonts w:asciiTheme="majorBidi" w:hAnsiTheme="majorBidi" w:cstheme="majorBidi"/>
          <w:sz w:val="28"/>
          <w:szCs w:val="28"/>
        </w:rPr>
        <w:t>(которая в т.ч. отличает перечислительные определения от тотативных)</w:t>
      </w:r>
      <w:r w:rsidR="00732FED" w:rsidRPr="007067AA">
        <w:rPr>
          <w:rFonts w:asciiTheme="majorBidi" w:hAnsiTheme="majorBidi" w:cstheme="majorBidi"/>
          <w:sz w:val="28"/>
          <w:szCs w:val="28"/>
        </w:rPr>
        <w:t xml:space="preserve"> является </w:t>
      </w:r>
      <w:r w:rsidR="0084207F" w:rsidRPr="007067AA">
        <w:rPr>
          <w:rFonts w:asciiTheme="majorBidi" w:hAnsiTheme="majorBidi" w:cstheme="majorBidi"/>
          <w:sz w:val="28"/>
          <w:szCs w:val="28"/>
        </w:rPr>
        <w:t xml:space="preserve">«эксклюзивность отношений между членами перечислительного ряда» [Шелов, 2003, </w:t>
      </w:r>
      <w:r>
        <w:rPr>
          <w:rFonts w:asciiTheme="majorBidi" w:hAnsiTheme="majorBidi" w:cstheme="majorBidi"/>
          <w:sz w:val="28"/>
          <w:szCs w:val="28"/>
        </w:rPr>
        <w:t xml:space="preserve">с. </w:t>
      </w:r>
      <w:r w:rsidR="0084207F" w:rsidRPr="007067AA">
        <w:rPr>
          <w:rFonts w:asciiTheme="majorBidi" w:hAnsiTheme="majorBidi" w:cstheme="majorBidi"/>
          <w:sz w:val="28"/>
          <w:szCs w:val="28"/>
        </w:rPr>
        <w:t xml:space="preserve">46]. </w:t>
      </w:r>
      <w:r w:rsidR="00BD71B5" w:rsidRPr="007067AA">
        <w:rPr>
          <w:rFonts w:asciiTheme="majorBidi" w:hAnsiTheme="majorBidi" w:cstheme="majorBidi"/>
          <w:sz w:val="28"/>
          <w:szCs w:val="28"/>
        </w:rPr>
        <w:t xml:space="preserve">Перечислительные определения именуют объекты, входящие в состав определяемого, но при этом определяемое не является их «семантической суммой». </w:t>
      </w:r>
      <w:r w:rsidR="006B13B0" w:rsidRPr="007067AA">
        <w:rPr>
          <w:rFonts w:asciiTheme="majorBidi" w:hAnsiTheme="majorBidi" w:cstheme="majorBidi"/>
          <w:sz w:val="28"/>
          <w:szCs w:val="28"/>
        </w:rPr>
        <w:t xml:space="preserve">Например, «Главные члены предложения – сказуемое и подлежащее» </w:t>
      </w:r>
      <w:r w:rsidR="00BD71B5" w:rsidRPr="007067AA">
        <w:rPr>
          <w:rFonts w:asciiTheme="majorBidi" w:hAnsiTheme="majorBidi" w:cstheme="majorBidi"/>
          <w:sz w:val="28"/>
          <w:szCs w:val="28"/>
        </w:rPr>
        <w:t>– не</w:t>
      </w:r>
      <w:r w:rsidR="006B13B0" w:rsidRPr="007067AA">
        <w:rPr>
          <w:rFonts w:asciiTheme="majorBidi" w:hAnsiTheme="majorBidi" w:cstheme="majorBidi"/>
          <w:sz w:val="28"/>
          <w:szCs w:val="28"/>
        </w:rPr>
        <w:t xml:space="preserve"> существует члена предложения, который был бы одновременно подлежащим и сказуемым. </w:t>
      </w:r>
    </w:p>
    <w:p w:rsidR="00BC26DE"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ab/>
      </w:r>
      <w:r w:rsidR="00BC26DE" w:rsidRPr="007067AA">
        <w:rPr>
          <w:rFonts w:asciiTheme="majorBidi" w:hAnsiTheme="majorBidi" w:cstheme="majorBidi"/>
          <w:sz w:val="28"/>
          <w:szCs w:val="28"/>
        </w:rPr>
        <w:t xml:space="preserve">Также широко распространены контекстуальные определения. В отличие от вышеперечисленных видов определений, контекстуальные не имеют такой структуры, в которой определяемое понятийно приравнивается в определяющему. Такие определения представляют собой точное перечисление всех контекстов, задающих значение термина. </w:t>
      </w:r>
      <w:r w:rsidR="006C3CB8" w:rsidRPr="007067AA">
        <w:rPr>
          <w:rFonts w:asciiTheme="majorBidi" w:hAnsiTheme="majorBidi" w:cstheme="majorBidi"/>
          <w:sz w:val="28"/>
          <w:szCs w:val="28"/>
        </w:rPr>
        <w:t>Контекстуальные определения играют важную роль при введении новых понятий в систему, «когда для них отсутствуют родовые имена или, когда видовые имена не исчерпывают, как у случае перечислительных определений, всех видовых объектов»</w:t>
      </w:r>
      <w:r w:rsidR="003F5DE8" w:rsidRPr="007067AA">
        <w:rPr>
          <w:rFonts w:asciiTheme="majorBidi" w:hAnsiTheme="majorBidi" w:cstheme="majorBidi"/>
          <w:sz w:val="28"/>
          <w:szCs w:val="28"/>
        </w:rPr>
        <w:t xml:space="preserve"> [Шелов, 2003, </w:t>
      </w:r>
      <w:r>
        <w:rPr>
          <w:rFonts w:asciiTheme="majorBidi" w:hAnsiTheme="majorBidi" w:cstheme="majorBidi"/>
          <w:sz w:val="28"/>
          <w:szCs w:val="28"/>
        </w:rPr>
        <w:t xml:space="preserve">с. </w:t>
      </w:r>
      <w:r w:rsidR="003F5DE8" w:rsidRPr="007067AA">
        <w:rPr>
          <w:rFonts w:asciiTheme="majorBidi" w:hAnsiTheme="majorBidi" w:cstheme="majorBidi"/>
          <w:sz w:val="28"/>
          <w:szCs w:val="28"/>
        </w:rPr>
        <w:t>59]</w:t>
      </w:r>
      <w:r w:rsidR="006C3CB8" w:rsidRPr="007067AA">
        <w:rPr>
          <w:rFonts w:asciiTheme="majorBidi" w:hAnsiTheme="majorBidi" w:cstheme="majorBidi"/>
          <w:sz w:val="28"/>
          <w:szCs w:val="28"/>
        </w:rPr>
        <w:t>.</w:t>
      </w:r>
    </w:p>
    <w:p w:rsidR="00AF5AED"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3C7FAA" w:rsidRPr="007067AA">
        <w:rPr>
          <w:rFonts w:asciiTheme="majorBidi" w:hAnsiTheme="majorBidi" w:cstheme="majorBidi"/>
          <w:sz w:val="28"/>
          <w:szCs w:val="28"/>
        </w:rPr>
        <w:t>Следующий тип определений – о</w:t>
      </w:r>
      <w:r w:rsidR="006C3CB8" w:rsidRPr="007067AA">
        <w:rPr>
          <w:rFonts w:asciiTheme="majorBidi" w:hAnsiTheme="majorBidi" w:cstheme="majorBidi"/>
          <w:sz w:val="28"/>
          <w:szCs w:val="28"/>
        </w:rPr>
        <w:t xml:space="preserve">перационные </w:t>
      </w:r>
      <w:r w:rsidR="003F5DE8" w:rsidRPr="007067AA">
        <w:rPr>
          <w:rFonts w:asciiTheme="majorBidi" w:hAnsiTheme="majorBidi" w:cstheme="majorBidi"/>
          <w:sz w:val="28"/>
          <w:szCs w:val="28"/>
        </w:rPr>
        <w:t>определения</w:t>
      </w:r>
      <w:r w:rsidR="003C7FAA" w:rsidRPr="007067AA">
        <w:rPr>
          <w:rFonts w:asciiTheme="majorBidi" w:hAnsiTheme="majorBidi" w:cstheme="majorBidi"/>
          <w:sz w:val="28"/>
          <w:szCs w:val="28"/>
        </w:rPr>
        <w:t xml:space="preserve"> – отличается, главным образом, от родовидовых, перечислительных и контекстуальных тем, что их реализация осуществляется не только вербальными средствами, но требует неязыковых процедур</w:t>
      </w:r>
      <w:r w:rsidR="00D5341D" w:rsidRPr="007067AA">
        <w:rPr>
          <w:rFonts w:asciiTheme="majorBidi" w:hAnsiTheme="majorBidi" w:cstheme="majorBidi"/>
          <w:sz w:val="28"/>
          <w:szCs w:val="28"/>
        </w:rPr>
        <w:t xml:space="preserve"> (абстрагирование, отождествление, классификацию и т.д.)</w:t>
      </w:r>
      <w:r w:rsidR="003C7FAA" w:rsidRPr="007067AA">
        <w:rPr>
          <w:rFonts w:asciiTheme="majorBidi" w:hAnsiTheme="majorBidi" w:cstheme="majorBidi"/>
          <w:sz w:val="28"/>
          <w:szCs w:val="28"/>
        </w:rPr>
        <w:t xml:space="preserve">. </w:t>
      </w:r>
      <w:r w:rsidR="00D5341D" w:rsidRPr="007067AA">
        <w:rPr>
          <w:rFonts w:asciiTheme="majorBidi" w:hAnsiTheme="majorBidi" w:cstheme="majorBidi"/>
          <w:sz w:val="28"/>
          <w:szCs w:val="28"/>
        </w:rPr>
        <w:t>Преимущественно они представлены дефинициями физических и математических терминов. Например, «Коэффициент циклической перегрузки. Отношение величины напряжения к пределу выносливости»</w:t>
      </w:r>
      <w:r w:rsidR="00142458" w:rsidRPr="007067AA">
        <w:rPr>
          <w:rFonts w:asciiTheme="majorBidi" w:hAnsiTheme="majorBidi" w:cstheme="majorBidi"/>
          <w:sz w:val="28"/>
          <w:szCs w:val="28"/>
        </w:rPr>
        <w:t>. При выражении величин операциональными определениями, определяющее выражение обычно является формулой (математическим или словесным ее выражением).</w:t>
      </w:r>
    </w:p>
    <w:p w:rsidR="00EC51B3"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AF5AED" w:rsidRPr="007067AA">
        <w:rPr>
          <w:rFonts w:asciiTheme="majorBidi" w:hAnsiTheme="majorBidi" w:cstheme="majorBidi"/>
          <w:sz w:val="28"/>
          <w:szCs w:val="28"/>
        </w:rPr>
        <w:t xml:space="preserve">Независимо от вышеперечисленных типов определений, Шелов </w:t>
      </w:r>
      <w:r w:rsidR="00745D5B" w:rsidRPr="007067AA">
        <w:rPr>
          <w:rFonts w:asciiTheme="majorBidi" w:hAnsiTheme="majorBidi" w:cstheme="majorBidi"/>
          <w:sz w:val="28"/>
          <w:szCs w:val="28"/>
        </w:rPr>
        <w:t xml:space="preserve">подчеркивает существование еще одного важного деления определений на полиморфные и мономорфные </w:t>
      </w:r>
      <w:r w:rsidR="00D44F0F" w:rsidRPr="007067AA">
        <w:rPr>
          <w:rFonts w:asciiTheme="majorBidi" w:hAnsiTheme="majorBidi" w:cstheme="majorBidi"/>
          <w:sz w:val="28"/>
          <w:szCs w:val="28"/>
        </w:rPr>
        <w:t>[</w:t>
      </w:r>
      <w:r w:rsidR="00745D5B" w:rsidRPr="007067AA">
        <w:rPr>
          <w:rFonts w:asciiTheme="majorBidi" w:hAnsiTheme="majorBidi" w:cstheme="majorBidi"/>
          <w:sz w:val="28"/>
          <w:szCs w:val="28"/>
        </w:rPr>
        <w:t xml:space="preserve">Шелов, 2003, </w:t>
      </w:r>
      <w:r>
        <w:rPr>
          <w:rFonts w:asciiTheme="majorBidi" w:hAnsiTheme="majorBidi" w:cstheme="majorBidi"/>
          <w:sz w:val="28"/>
          <w:szCs w:val="28"/>
        </w:rPr>
        <w:t xml:space="preserve">с. </w:t>
      </w:r>
      <w:r w:rsidR="00745D5B" w:rsidRPr="007067AA">
        <w:rPr>
          <w:rFonts w:asciiTheme="majorBidi" w:hAnsiTheme="majorBidi" w:cstheme="majorBidi"/>
          <w:sz w:val="28"/>
          <w:szCs w:val="28"/>
        </w:rPr>
        <w:t>67-69]. Дефиниции первого типа «жестко» очерчивают понятийное содержание термина, в то время как дефиниции второго типа допускают промежуточные переходы, градации свойств, качеств и отношений</w:t>
      </w:r>
      <w:r w:rsidR="002621F9" w:rsidRPr="007067AA">
        <w:rPr>
          <w:rFonts w:asciiTheme="majorBidi" w:hAnsiTheme="majorBidi" w:cstheme="majorBidi"/>
          <w:sz w:val="28"/>
          <w:szCs w:val="28"/>
        </w:rPr>
        <w:t xml:space="preserve"> и являются «мягкими»</w:t>
      </w:r>
      <w:r w:rsidR="00745D5B" w:rsidRPr="007067AA">
        <w:rPr>
          <w:rFonts w:asciiTheme="majorBidi" w:hAnsiTheme="majorBidi" w:cstheme="majorBidi"/>
          <w:sz w:val="28"/>
          <w:szCs w:val="28"/>
        </w:rPr>
        <w:t>.</w:t>
      </w:r>
      <w:r w:rsidR="002621F9" w:rsidRPr="007067AA">
        <w:rPr>
          <w:rFonts w:asciiTheme="majorBidi" w:hAnsiTheme="majorBidi" w:cstheme="majorBidi"/>
          <w:sz w:val="28"/>
          <w:szCs w:val="28"/>
        </w:rPr>
        <w:t xml:space="preserve"> </w:t>
      </w:r>
      <w:r w:rsidR="00914D68" w:rsidRPr="007067AA">
        <w:rPr>
          <w:rFonts w:asciiTheme="majorBidi" w:hAnsiTheme="majorBidi" w:cstheme="majorBidi"/>
          <w:sz w:val="28"/>
          <w:szCs w:val="28"/>
        </w:rPr>
        <w:t xml:space="preserve">Семантика полиморфных определений представляется неопределенной и расплывчатой. </w:t>
      </w:r>
      <w:r w:rsidR="00D44F0F" w:rsidRPr="007067AA">
        <w:rPr>
          <w:rFonts w:asciiTheme="majorBidi" w:hAnsiTheme="majorBidi" w:cstheme="majorBidi"/>
          <w:sz w:val="28"/>
          <w:szCs w:val="28"/>
        </w:rPr>
        <w:t>Полиморфными оказываются дефиниции, сформулированные в слишком общих исследовательских категориях, которые</w:t>
      </w:r>
      <w:r w:rsidR="00986491" w:rsidRPr="007067AA">
        <w:rPr>
          <w:rFonts w:asciiTheme="majorBidi" w:hAnsiTheme="majorBidi" w:cstheme="majorBidi"/>
          <w:sz w:val="28"/>
          <w:szCs w:val="28"/>
        </w:rPr>
        <w:t>,</w:t>
      </w:r>
      <w:r w:rsidR="00D44F0F" w:rsidRPr="007067AA">
        <w:rPr>
          <w:rFonts w:asciiTheme="majorBidi" w:hAnsiTheme="majorBidi" w:cstheme="majorBidi"/>
          <w:sz w:val="28"/>
          <w:szCs w:val="28"/>
        </w:rPr>
        <w:t xml:space="preserve"> поэтому</w:t>
      </w:r>
      <w:r w:rsidR="00986491" w:rsidRPr="007067AA">
        <w:rPr>
          <w:rFonts w:asciiTheme="majorBidi" w:hAnsiTheme="majorBidi" w:cstheme="majorBidi"/>
          <w:sz w:val="28"/>
          <w:szCs w:val="28"/>
        </w:rPr>
        <w:t>,</w:t>
      </w:r>
      <w:r w:rsidR="00D44F0F" w:rsidRPr="007067AA">
        <w:rPr>
          <w:rFonts w:asciiTheme="majorBidi" w:hAnsiTheme="majorBidi" w:cstheme="majorBidi"/>
          <w:sz w:val="28"/>
          <w:szCs w:val="28"/>
        </w:rPr>
        <w:t xml:space="preserve"> нельзя однозначно интерпретировать. </w:t>
      </w:r>
      <w:r w:rsidR="002621F9" w:rsidRPr="007067AA">
        <w:rPr>
          <w:rFonts w:asciiTheme="majorBidi" w:hAnsiTheme="majorBidi" w:cstheme="majorBidi"/>
          <w:sz w:val="28"/>
          <w:szCs w:val="28"/>
        </w:rPr>
        <w:t>Такие слова и выражения, как «чаще всего», «главным образом»</w:t>
      </w:r>
      <w:r w:rsidR="00A14C0A" w:rsidRPr="007067AA">
        <w:rPr>
          <w:rFonts w:asciiTheme="majorBidi" w:hAnsiTheme="majorBidi" w:cstheme="majorBidi"/>
          <w:sz w:val="28"/>
          <w:szCs w:val="28"/>
        </w:rPr>
        <w:t>,</w:t>
      </w:r>
      <w:r w:rsidR="002621F9" w:rsidRPr="007067AA">
        <w:rPr>
          <w:rFonts w:asciiTheme="majorBidi" w:hAnsiTheme="majorBidi" w:cstheme="majorBidi"/>
          <w:sz w:val="28"/>
          <w:szCs w:val="28"/>
        </w:rPr>
        <w:t xml:space="preserve"> «незначительно», «преобладать»</w:t>
      </w:r>
      <w:r w:rsidR="00A14C0A" w:rsidRPr="007067AA">
        <w:rPr>
          <w:rFonts w:asciiTheme="majorBidi" w:hAnsiTheme="majorBidi" w:cstheme="majorBidi"/>
          <w:sz w:val="28"/>
          <w:szCs w:val="28"/>
        </w:rPr>
        <w:t xml:space="preserve">, «особый», «некий», </w:t>
      </w:r>
      <w:r w:rsidR="00A14C0A" w:rsidRPr="007067AA">
        <w:rPr>
          <w:rFonts w:asciiTheme="majorBidi" w:hAnsiTheme="majorBidi" w:cstheme="majorBidi"/>
          <w:sz w:val="28"/>
          <w:szCs w:val="28"/>
        </w:rPr>
        <w:lastRenderedPageBreak/>
        <w:t>«специфический»</w:t>
      </w:r>
      <w:r w:rsidR="00986491" w:rsidRPr="007067AA">
        <w:rPr>
          <w:rFonts w:asciiTheme="majorBidi" w:hAnsiTheme="majorBidi" w:cstheme="majorBidi"/>
          <w:sz w:val="28"/>
          <w:szCs w:val="28"/>
        </w:rPr>
        <w:t xml:space="preserve"> также</w:t>
      </w:r>
      <w:r w:rsidR="002621F9" w:rsidRPr="007067AA">
        <w:rPr>
          <w:rFonts w:asciiTheme="majorBidi" w:hAnsiTheme="majorBidi" w:cstheme="majorBidi"/>
          <w:sz w:val="28"/>
          <w:szCs w:val="28"/>
        </w:rPr>
        <w:t xml:space="preserve"> </w:t>
      </w:r>
      <w:r w:rsidR="00D44F0F" w:rsidRPr="007067AA">
        <w:rPr>
          <w:rFonts w:asciiTheme="majorBidi" w:hAnsiTheme="majorBidi" w:cstheme="majorBidi"/>
          <w:sz w:val="28"/>
          <w:szCs w:val="28"/>
        </w:rPr>
        <w:t xml:space="preserve">являются маркером, </w:t>
      </w:r>
      <w:r w:rsidR="002621F9" w:rsidRPr="007067AA">
        <w:rPr>
          <w:rFonts w:asciiTheme="majorBidi" w:hAnsiTheme="majorBidi" w:cstheme="majorBidi"/>
          <w:sz w:val="28"/>
          <w:szCs w:val="28"/>
        </w:rPr>
        <w:t>заведомо</w:t>
      </w:r>
      <w:r w:rsidR="00D44F0F" w:rsidRPr="007067AA">
        <w:rPr>
          <w:rFonts w:asciiTheme="majorBidi" w:hAnsiTheme="majorBidi" w:cstheme="majorBidi"/>
          <w:sz w:val="28"/>
          <w:szCs w:val="28"/>
        </w:rPr>
        <w:t xml:space="preserve"> указывающим на</w:t>
      </w:r>
      <w:r w:rsidR="00214A4B" w:rsidRPr="007067AA">
        <w:rPr>
          <w:rFonts w:asciiTheme="majorBidi" w:hAnsiTheme="majorBidi" w:cstheme="majorBidi"/>
          <w:sz w:val="28"/>
          <w:szCs w:val="28"/>
        </w:rPr>
        <w:t xml:space="preserve"> полиморфизм понятия</w:t>
      </w:r>
      <w:r w:rsidR="00D44F0F" w:rsidRPr="007067AA">
        <w:rPr>
          <w:rFonts w:asciiTheme="majorBidi" w:hAnsiTheme="majorBidi" w:cstheme="majorBidi"/>
          <w:sz w:val="28"/>
          <w:szCs w:val="28"/>
        </w:rPr>
        <w:t xml:space="preserve"> (при их использовании</w:t>
      </w:r>
      <w:r w:rsidR="00F34DFD" w:rsidRPr="007067AA">
        <w:rPr>
          <w:rFonts w:asciiTheme="majorBidi" w:hAnsiTheme="majorBidi" w:cstheme="majorBidi"/>
          <w:sz w:val="28"/>
          <w:szCs w:val="28"/>
        </w:rPr>
        <w:t xml:space="preserve"> </w:t>
      </w:r>
      <w:r w:rsidR="00214A4B" w:rsidRPr="007067AA">
        <w:rPr>
          <w:rFonts w:asciiTheme="majorBidi" w:hAnsiTheme="majorBidi" w:cstheme="majorBidi"/>
          <w:sz w:val="28"/>
          <w:szCs w:val="28"/>
        </w:rPr>
        <w:t>в определяющем выражении</w:t>
      </w:r>
      <w:r w:rsidR="00D44F0F" w:rsidRPr="007067AA">
        <w:rPr>
          <w:rFonts w:asciiTheme="majorBidi" w:hAnsiTheme="majorBidi" w:cstheme="majorBidi"/>
          <w:sz w:val="28"/>
          <w:szCs w:val="28"/>
        </w:rPr>
        <w:t>).</w:t>
      </w:r>
      <w:r w:rsidR="00EC51B3" w:rsidRPr="007067AA">
        <w:rPr>
          <w:rFonts w:asciiTheme="majorBidi" w:hAnsiTheme="majorBidi" w:cstheme="majorBidi"/>
          <w:sz w:val="28"/>
          <w:szCs w:val="28"/>
        </w:rPr>
        <w:t xml:space="preserve"> </w:t>
      </w:r>
    </w:p>
    <w:p w:rsidR="005A1C78" w:rsidRPr="007067AA" w:rsidRDefault="00EC51B3" w:rsidP="001D252C">
      <w:pPr>
        <w:pStyle w:val="a3"/>
        <w:numPr>
          <w:ilvl w:val="0"/>
          <w:numId w:val="4"/>
        </w:numPr>
        <w:spacing w:line="360" w:lineRule="auto"/>
        <w:rPr>
          <w:rFonts w:asciiTheme="majorBidi" w:hAnsiTheme="majorBidi" w:cstheme="majorBidi"/>
          <w:sz w:val="28"/>
          <w:szCs w:val="28"/>
        </w:rPr>
      </w:pPr>
      <w:r w:rsidRPr="007067AA">
        <w:rPr>
          <w:rFonts w:asciiTheme="majorBidi" w:hAnsiTheme="majorBidi" w:cstheme="majorBidi"/>
          <w:sz w:val="28"/>
          <w:szCs w:val="28"/>
        </w:rPr>
        <w:t xml:space="preserve"> Понятие терминологической эквивалентности</w:t>
      </w:r>
      <w:r w:rsidR="005A1C78" w:rsidRPr="007067AA">
        <w:rPr>
          <w:rFonts w:asciiTheme="majorBidi" w:hAnsiTheme="majorBidi" w:cstheme="majorBidi"/>
          <w:sz w:val="28"/>
          <w:szCs w:val="28"/>
        </w:rPr>
        <w:t xml:space="preserve"> </w:t>
      </w:r>
    </w:p>
    <w:p w:rsidR="005A1C78"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B7207A" w:rsidRPr="007067AA">
        <w:rPr>
          <w:rFonts w:asciiTheme="majorBidi" w:hAnsiTheme="majorBidi" w:cstheme="majorBidi"/>
          <w:sz w:val="28"/>
          <w:szCs w:val="28"/>
        </w:rPr>
        <w:t>Существует два основных подхода к пониманию терминологической эквивалентности: ономасиологический</w:t>
      </w:r>
      <w:r w:rsidR="00D4715F" w:rsidRPr="007067AA">
        <w:rPr>
          <w:rFonts w:asciiTheme="majorBidi" w:hAnsiTheme="majorBidi" w:cstheme="majorBidi"/>
          <w:sz w:val="28"/>
          <w:szCs w:val="28"/>
        </w:rPr>
        <w:t xml:space="preserve"> и семасиологический</w:t>
      </w:r>
      <w:r w:rsidR="00B7207A" w:rsidRPr="007067AA">
        <w:rPr>
          <w:rFonts w:asciiTheme="majorBidi" w:hAnsiTheme="majorBidi" w:cstheme="majorBidi"/>
          <w:sz w:val="28"/>
          <w:szCs w:val="28"/>
        </w:rPr>
        <w:t xml:space="preserve"> </w:t>
      </w:r>
      <w:r w:rsidR="00D4715F" w:rsidRPr="007067AA">
        <w:rPr>
          <w:rFonts w:asciiTheme="majorBidi" w:hAnsiTheme="majorBidi" w:cstheme="majorBidi"/>
          <w:sz w:val="28"/>
          <w:szCs w:val="28"/>
        </w:rPr>
        <w:t>[Ачкасов, 2013].</w:t>
      </w:r>
    </w:p>
    <w:p w:rsidR="005A1C78"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B7207A" w:rsidRPr="007067AA">
        <w:rPr>
          <w:rFonts w:asciiTheme="majorBidi" w:hAnsiTheme="majorBidi" w:cstheme="majorBidi"/>
          <w:sz w:val="28"/>
          <w:szCs w:val="28"/>
        </w:rPr>
        <w:t xml:space="preserve">Первый подход рассматривает терминологическую эквивалентность с позиций логоцентризма и реализуется </w:t>
      </w:r>
      <w:r w:rsidR="00DB19E3" w:rsidRPr="007067AA">
        <w:rPr>
          <w:rFonts w:asciiTheme="majorBidi" w:hAnsiTheme="majorBidi" w:cstheme="majorBidi"/>
          <w:sz w:val="28"/>
          <w:szCs w:val="28"/>
        </w:rPr>
        <w:t xml:space="preserve">главным образом </w:t>
      </w:r>
      <w:r w:rsidR="00B7207A" w:rsidRPr="007067AA">
        <w:rPr>
          <w:rFonts w:asciiTheme="majorBidi" w:hAnsiTheme="majorBidi" w:cstheme="majorBidi"/>
          <w:sz w:val="28"/>
          <w:szCs w:val="28"/>
        </w:rPr>
        <w:t xml:space="preserve">при практической работе по гармонизации терминологии. Согласно </w:t>
      </w:r>
      <w:r w:rsidR="00DB19E3" w:rsidRPr="007067AA">
        <w:rPr>
          <w:rFonts w:asciiTheme="majorBidi" w:hAnsiTheme="majorBidi" w:cstheme="majorBidi"/>
          <w:sz w:val="28"/>
          <w:szCs w:val="28"/>
        </w:rPr>
        <w:t xml:space="preserve">международному стандарту </w:t>
      </w:r>
      <w:r w:rsidR="00DB19E3" w:rsidRPr="007067AA">
        <w:rPr>
          <w:rFonts w:asciiTheme="majorBidi" w:hAnsiTheme="majorBidi" w:cstheme="majorBidi"/>
          <w:sz w:val="28"/>
          <w:szCs w:val="28"/>
          <w:lang w:val="en-US"/>
        </w:rPr>
        <w:t>ISO</w:t>
      </w:r>
      <w:r w:rsidR="00DB19E3" w:rsidRPr="007067AA">
        <w:rPr>
          <w:rFonts w:asciiTheme="majorBidi" w:hAnsiTheme="majorBidi" w:cstheme="majorBidi"/>
          <w:sz w:val="28"/>
          <w:szCs w:val="28"/>
        </w:rPr>
        <w:t xml:space="preserve"> 1087-1, терминологическая эквивалентность понимается, как “</w:t>
      </w:r>
      <w:r w:rsidR="00DB19E3" w:rsidRPr="007067AA">
        <w:rPr>
          <w:rFonts w:asciiTheme="majorBidi" w:hAnsiTheme="majorBidi" w:cstheme="majorBidi"/>
          <w:sz w:val="28"/>
          <w:szCs w:val="28"/>
          <w:lang w:val="en-US"/>
        </w:rPr>
        <w:t>relation</w:t>
      </w:r>
      <w:r w:rsidR="00DB19E3" w:rsidRPr="007067AA">
        <w:rPr>
          <w:rFonts w:asciiTheme="majorBidi" w:hAnsiTheme="majorBidi" w:cstheme="majorBidi"/>
          <w:sz w:val="28"/>
          <w:szCs w:val="28"/>
        </w:rPr>
        <w:t xml:space="preserve"> </w:t>
      </w:r>
      <w:r w:rsidR="00DB19E3" w:rsidRPr="007067AA">
        <w:rPr>
          <w:rFonts w:asciiTheme="majorBidi" w:hAnsiTheme="majorBidi" w:cstheme="majorBidi"/>
          <w:sz w:val="28"/>
          <w:szCs w:val="28"/>
          <w:lang w:val="en-US"/>
        </w:rPr>
        <w:t>between</w:t>
      </w:r>
      <w:r w:rsidR="00DB19E3" w:rsidRPr="007067AA">
        <w:rPr>
          <w:rFonts w:asciiTheme="majorBidi" w:hAnsiTheme="majorBidi" w:cstheme="majorBidi"/>
          <w:sz w:val="28"/>
          <w:szCs w:val="28"/>
        </w:rPr>
        <w:t xml:space="preserve"> </w:t>
      </w:r>
      <w:r w:rsidR="00DB19E3" w:rsidRPr="007067AA">
        <w:rPr>
          <w:rFonts w:asciiTheme="majorBidi" w:hAnsiTheme="majorBidi" w:cstheme="majorBidi"/>
          <w:sz w:val="28"/>
          <w:szCs w:val="28"/>
          <w:lang w:val="en-US"/>
        </w:rPr>
        <w:t>designation</w:t>
      </w:r>
      <w:r w:rsidR="00DB19E3" w:rsidRPr="007067AA">
        <w:rPr>
          <w:rFonts w:asciiTheme="majorBidi" w:hAnsiTheme="majorBidi" w:cstheme="majorBidi"/>
          <w:sz w:val="28"/>
          <w:szCs w:val="28"/>
        </w:rPr>
        <w:t xml:space="preserve"> </w:t>
      </w:r>
      <w:r w:rsidR="00DB19E3" w:rsidRPr="007067AA">
        <w:rPr>
          <w:rFonts w:asciiTheme="majorBidi" w:hAnsiTheme="majorBidi" w:cstheme="majorBidi"/>
          <w:sz w:val="28"/>
          <w:szCs w:val="28"/>
          <w:lang w:val="en-US"/>
        </w:rPr>
        <w:t>in</w:t>
      </w:r>
      <w:r w:rsidR="00DB19E3" w:rsidRPr="007067AA">
        <w:rPr>
          <w:rFonts w:asciiTheme="majorBidi" w:hAnsiTheme="majorBidi" w:cstheme="majorBidi"/>
          <w:sz w:val="28"/>
          <w:szCs w:val="28"/>
        </w:rPr>
        <w:t xml:space="preserve"> </w:t>
      </w:r>
      <w:r w:rsidR="00DB19E3" w:rsidRPr="007067AA">
        <w:rPr>
          <w:rFonts w:asciiTheme="majorBidi" w:hAnsiTheme="majorBidi" w:cstheme="majorBidi"/>
          <w:sz w:val="28"/>
          <w:szCs w:val="28"/>
          <w:lang w:val="en-US"/>
        </w:rPr>
        <w:t>different</w:t>
      </w:r>
      <w:r w:rsidR="00DB19E3" w:rsidRPr="007067AA">
        <w:rPr>
          <w:rFonts w:asciiTheme="majorBidi" w:hAnsiTheme="majorBidi" w:cstheme="majorBidi"/>
          <w:sz w:val="28"/>
          <w:szCs w:val="28"/>
        </w:rPr>
        <w:t xml:space="preserve"> </w:t>
      </w:r>
      <w:r w:rsidR="00DB19E3" w:rsidRPr="007067AA">
        <w:rPr>
          <w:rFonts w:asciiTheme="majorBidi" w:hAnsiTheme="majorBidi" w:cstheme="majorBidi"/>
          <w:sz w:val="28"/>
          <w:szCs w:val="28"/>
          <w:lang w:val="en-US"/>
        </w:rPr>
        <w:t>languages</w:t>
      </w:r>
      <w:r w:rsidR="00DB19E3" w:rsidRPr="007067AA">
        <w:rPr>
          <w:rFonts w:asciiTheme="majorBidi" w:hAnsiTheme="majorBidi" w:cstheme="majorBidi"/>
          <w:sz w:val="28"/>
          <w:szCs w:val="28"/>
        </w:rPr>
        <w:t xml:space="preserve"> </w:t>
      </w:r>
      <w:r w:rsidR="00DB19E3" w:rsidRPr="007067AA">
        <w:rPr>
          <w:rFonts w:asciiTheme="majorBidi" w:hAnsiTheme="majorBidi" w:cstheme="majorBidi"/>
          <w:sz w:val="28"/>
          <w:szCs w:val="28"/>
          <w:lang w:val="en-US"/>
        </w:rPr>
        <w:t>representing</w:t>
      </w:r>
      <w:r w:rsidR="00DB19E3" w:rsidRPr="007067AA">
        <w:rPr>
          <w:rFonts w:asciiTheme="majorBidi" w:hAnsiTheme="majorBidi" w:cstheme="majorBidi"/>
          <w:sz w:val="28"/>
          <w:szCs w:val="28"/>
        </w:rPr>
        <w:t xml:space="preserve"> </w:t>
      </w:r>
      <w:r w:rsidR="00DB19E3" w:rsidRPr="007067AA">
        <w:rPr>
          <w:rFonts w:asciiTheme="majorBidi" w:hAnsiTheme="majorBidi" w:cstheme="majorBidi"/>
          <w:sz w:val="28"/>
          <w:szCs w:val="28"/>
          <w:lang w:val="en-US"/>
        </w:rPr>
        <w:t>the</w:t>
      </w:r>
      <w:r w:rsidR="00DB19E3" w:rsidRPr="007067AA">
        <w:rPr>
          <w:rFonts w:asciiTheme="majorBidi" w:hAnsiTheme="majorBidi" w:cstheme="majorBidi"/>
          <w:sz w:val="28"/>
          <w:szCs w:val="28"/>
        </w:rPr>
        <w:t xml:space="preserve"> </w:t>
      </w:r>
      <w:r w:rsidR="00DB19E3" w:rsidRPr="007067AA">
        <w:rPr>
          <w:rFonts w:asciiTheme="majorBidi" w:hAnsiTheme="majorBidi" w:cstheme="majorBidi"/>
          <w:sz w:val="28"/>
          <w:szCs w:val="28"/>
          <w:lang w:val="en-US"/>
        </w:rPr>
        <w:t>same</w:t>
      </w:r>
      <w:r w:rsidR="00DB19E3" w:rsidRPr="007067AA">
        <w:rPr>
          <w:rFonts w:asciiTheme="majorBidi" w:hAnsiTheme="majorBidi" w:cstheme="majorBidi"/>
          <w:sz w:val="28"/>
          <w:szCs w:val="28"/>
        </w:rPr>
        <w:t xml:space="preserve"> </w:t>
      </w:r>
      <w:r w:rsidR="00DB19E3" w:rsidRPr="007067AA">
        <w:rPr>
          <w:rFonts w:asciiTheme="majorBidi" w:hAnsiTheme="majorBidi" w:cstheme="majorBidi"/>
          <w:sz w:val="28"/>
          <w:szCs w:val="28"/>
          <w:lang w:val="en-US"/>
        </w:rPr>
        <w:t>concept</w:t>
      </w:r>
      <w:r w:rsidR="00DB19E3" w:rsidRPr="007067AA">
        <w:rPr>
          <w:rFonts w:asciiTheme="majorBidi" w:hAnsiTheme="majorBidi" w:cstheme="majorBidi"/>
          <w:sz w:val="28"/>
          <w:szCs w:val="28"/>
        </w:rPr>
        <w:t xml:space="preserve">” («отношения между десигнатами в разных языках, репрезентирующими одно и то же понятие»). Таким образом, два термина являются эквивалентными, если они обозначают одно понятие. </w:t>
      </w:r>
      <w:r w:rsidR="00627141" w:rsidRPr="007067AA">
        <w:rPr>
          <w:rFonts w:asciiTheme="majorBidi" w:hAnsiTheme="majorBidi" w:cstheme="majorBidi"/>
          <w:sz w:val="28"/>
          <w:szCs w:val="28"/>
        </w:rPr>
        <w:t xml:space="preserve">В соответствии с этим, достижение терминологической эквивалентности предполагает </w:t>
      </w:r>
      <w:r w:rsidR="00DF3401" w:rsidRPr="007067AA">
        <w:rPr>
          <w:rFonts w:asciiTheme="majorBidi" w:hAnsiTheme="majorBidi" w:cstheme="majorBidi"/>
          <w:sz w:val="28"/>
          <w:szCs w:val="28"/>
        </w:rPr>
        <w:t xml:space="preserve">устранение </w:t>
      </w:r>
      <w:r w:rsidR="006413DA" w:rsidRPr="007067AA">
        <w:rPr>
          <w:rFonts w:asciiTheme="majorBidi" w:hAnsiTheme="majorBidi" w:cstheme="majorBidi"/>
          <w:sz w:val="28"/>
          <w:szCs w:val="28"/>
        </w:rPr>
        <w:t xml:space="preserve">даже незначительных </w:t>
      </w:r>
      <w:r w:rsidR="00DF3401" w:rsidRPr="007067AA">
        <w:rPr>
          <w:rFonts w:asciiTheme="majorBidi" w:hAnsiTheme="majorBidi" w:cstheme="majorBidi"/>
          <w:sz w:val="28"/>
          <w:szCs w:val="28"/>
        </w:rPr>
        <w:t>различий между</w:t>
      </w:r>
      <w:r w:rsidR="00627141" w:rsidRPr="007067AA">
        <w:rPr>
          <w:rFonts w:asciiTheme="majorBidi" w:hAnsiTheme="majorBidi" w:cstheme="majorBidi"/>
          <w:sz w:val="28"/>
          <w:szCs w:val="28"/>
        </w:rPr>
        <w:t xml:space="preserve"> понятий и закрепление в языке соответствующих терминологических единиц в качестве эквивалентных терминов.</w:t>
      </w:r>
      <w:r w:rsidR="00DF3401" w:rsidRPr="007067AA">
        <w:rPr>
          <w:rFonts w:asciiTheme="majorBidi" w:hAnsiTheme="majorBidi" w:cstheme="majorBidi"/>
          <w:sz w:val="28"/>
          <w:szCs w:val="28"/>
        </w:rPr>
        <w:t xml:space="preserve"> </w:t>
      </w:r>
    </w:p>
    <w:p w:rsidR="005A1C78"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DF3401" w:rsidRPr="007067AA">
        <w:rPr>
          <w:rFonts w:asciiTheme="majorBidi" w:hAnsiTheme="majorBidi" w:cstheme="majorBidi"/>
          <w:sz w:val="28"/>
          <w:szCs w:val="28"/>
        </w:rPr>
        <w:t xml:space="preserve">Второй подход </w:t>
      </w:r>
      <w:r w:rsidR="006413DA" w:rsidRPr="007067AA">
        <w:rPr>
          <w:rFonts w:asciiTheme="majorBidi" w:hAnsiTheme="majorBidi" w:cstheme="majorBidi"/>
          <w:sz w:val="28"/>
          <w:szCs w:val="28"/>
        </w:rPr>
        <w:t xml:space="preserve">реализуется в рамках рассмотрения переводоведческих вопросов терминоведения и в переводоведении. </w:t>
      </w:r>
      <w:r w:rsidR="002A0FF5" w:rsidRPr="007067AA">
        <w:rPr>
          <w:rFonts w:asciiTheme="majorBidi" w:hAnsiTheme="majorBidi" w:cstheme="majorBidi"/>
          <w:sz w:val="28"/>
          <w:szCs w:val="28"/>
        </w:rPr>
        <w:t>Он</w:t>
      </w:r>
      <w:r w:rsidR="006413DA" w:rsidRPr="007067AA">
        <w:rPr>
          <w:rFonts w:asciiTheme="majorBidi" w:hAnsiTheme="majorBidi" w:cstheme="majorBidi"/>
          <w:sz w:val="28"/>
          <w:szCs w:val="28"/>
        </w:rPr>
        <w:t xml:space="preserve"> может быть назван лексикоцентрическим</w:t>
      </w:r>
      <w:r w:rsidR="002A0FF5" w:rsidRPr="007067AA">
        <w:rPr>
          <w:rFonts w:asciiTheme="majorBidi" w:hAnsiTheme="majorBidi" w:cstheme="majorBidi"/>
          <w:sz w:val="28"/>
          <w:szCs w:val="28"/>
        </w:rPr>
        <w:t xml:space="preserve">, так как </w:t>
      </w:r>
      <w:r w:rsidR="006413DA" w:rsidRPr="007067AA">
        <w:rPr>
          <w:rFonts w:asciiTheme="majorBidi" w:hAnsiTheme="majorBidi" w:cstheme="majorBidi"/>
          <w:sz w:val="28"/>
          <w:szCs w:val="28"/>
        </w:rPr>
        <w:t>исходит из того, что терминология является час</w:t>
      </w:r>
      <w:r w:rsidR="002A0FF5" w:rsidRPr="007067AA">
        <w:rPr>
          <w:rFonts w:asciiTheme="majorBidi" w:hAnsiTheme="majorBidi" w:cstheme="majorBidi"/>
          <w:sz w:val="28"/>
          <w:szCs w:val="28"/>
        </w:rPr>
        <w:t xml:space="preserve">тью общеупотребительной лексики и, поэтому, рассматривает терминологическую эквивалентность по аналогии с лексической эквивалентностью. Объем и признаки понятий в разных языках существенно различаются. Из этого следует, что несовпадение объема специальных понятий в разных языках является частным проявлением неполной лексической эквивалентности. </w:t>
      </w:r>
      <w:r w:rsidR="005A1C78" w:rsidRPr="007067AA">
        <w:rPr>
          <w:rFonts w:asciiTheme="majorBidi" w:hAnsiTheme="majorBidi" w:cstheme="majorBidi"/>
          <w:sz w:val="28"/>
          <w:szCs w:val="28"/>
        </w:rPr>
        <w:t xml:space="preserve">Достижение эквивалентности с точки зрения лексикоцентрического подхода предполагает гармонизацию терминов – создание на разных языках (выбор из имеющихся в языках вариантов) терминов, имеющих идентичную или сходную форму.  </w:t>
      </w:r>
    </w:p>
    <w:p w:rsidR="005A1C78" w:rsidRPr="007067AA" w:rsidRDefault="005A1C78" w:rsidP="001D252C">
      <w:pPr>
        <w:pStyle w:val="a3"/>
        <w:numPr>
          <w:ilvl w:val="0"/>
          <w:numId w:val="4"/>
        </w:numPr>
        <w:tabs>
          <w:tab w:val="left" w:pos="4350"/>
        </w:tabs>
        <w:spacing w:line="360" w:lineRule="auto"/>
        <w:rPr>
          <w:rFonts w:asciiTheme="majorBidi" w:hAnsiTheme="majorBidi" w:cstheme="majorBidi"/>
          <w:sz w:val="28"/>
          <w:szCs w:val="28"/>
        </w:rPr>
      </w:pPr>
      <w:r w:rsidRPr="007067AA">
        <w:rPr>
          <w:rFonts w:asciiTheme="majorBidi" w:hAnsiTheme="majorBidi" w:cstheme="majorBidi"/>
          <w:sz w:val="28"/>
          <w:szCs w:val="28"/>
        </w:rPr>
        <w:t xml:space="preserve"> Межъязыковые понятийные соответствия и их виды  </w:t>
      </w:r>
    </w:p>
    <w:p w:rsidR="00D81777"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ab/>
      </w:r>
      <w:r w:rsidR="00043817" w:rsidRPr="007067AA">
        <w:rPr>
          <w:rFonts w:asciiTheme="majorBidi" w:hAnsiTheme="majorBidi" w:cstheme="majorBidi"/>
          <w:sz w:val="28"/>
          <w:szCs w:val="28"/>
        </w:rPr>
        <w:t>Под межъязыковым</w:t>
      </w:r>
      <w:r w:rsidR="00167F77" w:rsidRPr="007067AA">
        <w:rPr>
          <w:rFonts w:asciiTheme="majorBidi" w:hAnsiTheme="majorBidi" w:cstheme="majorBidi"/>
          <w:sz w:val="28"/>
          <w:szCs w:val="28"/>
        </w:rPr>
        <w:t>и</w:t>
      </w:r>
      <w:r w:rsidR="00D81777" w:rsidRPr="007067AA">
        <w:rPr>
          <w:rFonts w:asciiTheme="majorBidi" w:hAnsiTheme="majorBidi" w:cstheme="majorBidi"/>
          <w:sz w:val="28"/>
          <w:szCs w:val="28"/>
        </w:rPr>
        <w:t xml:space="preserve"> </w:t>
      </w:r>
      <w:r w:rsidR="00167F77" w:rsidRPr="007067AA">
        <w:rPr>
          <w:rFonts w:asciiTheme="majorBidi" w:hAnsiTheme="majorBidi" w:cstheme="majorBidi"/>
          <w:sz w:val="28"/>
          <w:szCs w:val="28"/>
        </w:rPr>
        <w:t>понятийными</w:t>
      </w:r>
      <w:r w:rsidR="00D81777" w:rsidRPr="007067AA">
        <w:rPr>
          <w:rFonts w:asciiTheme="majorBidi" w:hAnsiTheme="majorBidi" w:cstheme="majorBidi"/>
          <w:sz w:val="28"/>
          <w:szCs w:val="28"/>
        </w:rPr>
        <w:t xml:space="preserve"> соответстви</w:t>
      </w:r>
      <w:r w:rsidR="00167F77" w:rsidRPr="007067AA">
        <w:rPr>
          <w:rFonts w:asciiTheme="majorBidi" w:hAnsiTheme="majorBidi" w:cstheme="majorBidi"/>
          <w:sz w:val="28"/>
          <w:szCs w:val="28"/>
        </w:rPr>
        <w:t>я</w:t>
      </w:r>
      <w:r w:rsidR="00043817" w:rsidRPr="007067AA">
        <w:rPr>
          <w:rFonts w:asciiTheme="majorBidi" w:hAnsiTheme="majorBidi" w:cstheme="majorBidi"/>
          <w:sz w:val="28"/>
          <w:szCs w:val="28"/>
        </w:rPr>
        <w:t>м</w:t>
      </w:r>
      <w:r w:rsidR="00167F77" w:rsidRPr="007067AA">
        <w:rPr>
          <w:rFonts w:asciiTheme="majorBidi" w:hAnsiTheme="majorBidi" w:cstheme="majorBidi"/>
          <w:sz w:val="28"/>
          <w:szCs w:val="28"/>
        </w:rPr>
        <w:t>и</w:t>
      </w:r>
      <w:r w:rsidR="00D81777" w:rsidRPr="007067AA">
        <w:rPr>
          <w:rFonts w:asciiTheme="majorBidi" w:hAnsiTheme="majorBidi" w:cstheme="majorBidi"/>
          <w:sz w:val="28"/>
          <w:szCs w:val="28"/>
        </w:rPr>
        <w:t xml:space="preserve"> понима</w:t>
      </w:r>
      <w:r w:rsidR="00167F77" w:rsidRPr="007067AA">
        <w:rPr>
          <w:rFonts w:asciiTheme="majorBidi" w:hAnsiTheme="majorBidi" w:cstheme="majorBidi"/>
          <w:sz w:val="28"/>
          <w:szCs w:val="28"/>
        </w:rPr>
        <w:t>ю</w:t>
      </w:r>
      <w:r w:rsidR="00581CCB" w:rsidRPr="007067AA">
        <w:rPr>
          <w:rFonts w:asciiTheme="majorBidi" w:hAnsiTheme="majorBidi" w:cstheme="majorBidi"/>
          <w:sz w:val="28"/>
          <w:szCs w:val="28"/>
        </w:rPr>
        <w:t xml:space="preserve">тся </w:t>
      </w:r>
      <w:r w:rsidR="00167F77" w:rsidRPr="007067AA">
        <w:rPr>
          <w:rFonts w:asciiTheme="majorBidi" w:hAnsiTheme="majorBidi" w:cstheme="majorBidi"/>
          <w:sz w:val="28"/>
          <w:szCs w:val="28"/>
        </w:rPr>
        <w:t>виды</w:t>
      </w:r>
      <w:r w:rsidR="00581CCB" w:rsidRPr="007067AA">
        <w:rPr>
          <w:rFonts w:asciiTheme="majorBidi" w:hAnsiTheme="majorBidi" w:cstheme="majorBidi"/>
          <w:sz w:val="28"/>
          <w:szCs w:val="28"/>
        </w:rPr>
        <w:t xml:space="preserve"> </w:t>
      </w:r>
      <w:r w:rsidR="00167F77" w:rsidRPr="007067AA">
        <w:rPr>
          <w:rFonts w:asciiTheme="majorBidi" w:hAnsiTheme="majorBidi" w:cstheme="majorBidi"/>
          <w:sz w:val="28"/>
          <w:szCs w:val="28"/>
        </w:rPr>
        <w:t>терминологической эквивалентности</w:t>
      </w:r>
      <w:r w:rsidR="00581CCB" w:rsidRPr="007067AA">
        <w:rPr>
          <w:rFonts w:asciiTheme="majorBidi" w:hAnsiTheme="majorBidi" w:cstheme="majorBidi"/>
          <w:sz w:val="28"/>
          <w:szCs w:val="28"/>
        </w:rPr>
        <w:t xml:space="preserve">. </w:t>
      </w:r>
    </w:p>
    <w:p w:rsidR="00AF79EC"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D81777" w:rsidRPr="007067AA">
        <w:rPr>
          <w:rFonts w:asciiTheme="majorBidi" w:hAnsiTheme="majorBidi" w:cstheme="majorBidi"/>
          <w:sz w:val="28"/>
          <w:szCs w:val="28"/>
        </w:rPr>
        <w:t xml:space="preserve">Л.С. Бархударов выделяет три </w:t>
      </w:r>
      <w:r w:rsidR="00AF79EC">
        <w:rPr>
          <w:rFonts w:asciiTheme="majorBidi" w:hAnsiTheme="majorBidi" w:cstheme="majorBidi"/>
          <w:sz w:val="28"/>
          <w:szCs w:val="28"/>
        </w:rPr>
        <w:t>основных типа семантических соответствий</w:t>
      </w:r>
      <w:r w:rsidR="00D81777" w:rsidRPr="007067AA">
        <w:rPr>
          <w:rFonts w:asciiTheme="majorBidi" w:hAnsiTheme="majorBidi" w:cstheme="majorBidi"/>
          <w:sz w:val="28"/>
          <w:szCs w:val="28"/>
        </w:rPr>
        <w:t xml:space="preserve"> понятий, а именно</w:t>
      </w:r>
      <w:r w:rsidR="00043817" w:rsidRPr="007067AA">
        <w:rPr>
          <w:rFonts w:asciiTheme="majorBidi" w:hAnsiTheme="majorBidi" w:cstheme="majorBidi"/>
          <w:sz w:val="28"/>
          <w:szCs w:val="28"/>
        </w:rPr>
        <w:t>:</w:t>
      </w:r>
      <w:r w:rsidR="00D81777" w:rsidRPr="007067AA">
        <w:rPr>
          <w:rFonts w:asciiTheme="majorBidi" w:hAnsiTheme="majorBidi" w:cstheme="majorBidi"/>
          <w:sz w:val="28"/>
          <w:szCs w:val="28"/>
        </w:rPr>
        <w:t xml:space="preserve"> </w:t>
      </w:r>
      <w:r w:rsidR="00043817" w:rsidRPr="007067AA">
        <w:rPr>
          <w:rFonts w:asciiTheme="majorBidi" w:hAnsiTheme="majorBidi" w:cstheme="majorBidi"/>
          <w:sz w:val="28"/>
          <w:szCs w:val="28"/>
        </w:rPr>
        <w:t>полные соответствия, частичные совпадения (в том числе включения, пересечения и явление недифференцированности), а также полное отсутствие эквивалента или безэквивалентная лексика [Бархударов</w:t>
      </w:r>
      <w:r w:rsidR="00981EEC">
        <w:rPr>
          <w:rFonts w:asciiTheme="majorBidi" w:hAnsiTheme="majorBidi" w:cstheme="majorBidi"/>
          <w:sz w:val="28"/>
          <w:szCs w:val="28"/>
        </w:rPr>
        <w:t>,</w:t>
      </w:r>
      <w:r w:rsidR="00043817" w:rsidRPr="007067AA">
        <w:rPr>
          <w:rFonts w:asciiTheme="majorBidi" w:hAnsiTheme="majorBidi" w:cstheme="majorBidi"/>
          <w:sz w:val="28"/>
          <w:szCs w:val="28"/>
        </w:rPr>
        <w:t xml:space="preserve"> 1975</w:t>
      </w:r>
      <w:r w:rsidR="00AF79EC">
        <w:rPr>
          <w:rFonts w:asciiTheme="majorBidi" w:hAnsiTheme="majorBidi" w:cstheme="majorBidi"/>
          <w:sz w:val="28"/>
          <w:szCs w:val="28"/>
        </w:rPr>
        <w:t xml:space="preserve">, </w:t>
      </w:r>
      <w:r>
        <w:rPr>
          <w:rFonts w:asciiTheme="majorBidi" w:hAnsiTheme="majorBidi" w:cstheme="majorBidi"/>
          <w:sz w:val="28"/>
          <w:szCs w:val="28"/>
        </w:rPr>
        <w:t xml:space="preserve">с. </w:t>
      </w:r>
      <w:r w:rsidR="00AF79EC">
        <w:rPr>
          <w:rFonts w:asciiTheme="majorBidi" w:hAnsiTheme="majorBidi" w:cstheme="majorBidi"/>
          <w:sz w:val="28"/>
          <w:szCs w:val="28"/>
        </w:rPr>
        <w:t>73</w:t>
      </w:r>
      <w:r w:rsidR="00043817" w:rsidRPr="007067AA">
        <w:rPr>
          <w:rFonts w:asciiTheme="majorBidi" w:hAnsiTheme="majorBidi" w:cstheme="majorBidi"/>
          <w:sz w:val="28"/>
          <w:szCs w:val="28"/>
        </w:rPr>
        <w:t>].</w:t>
      </w:r>
      <w:r w:rsidR="00AF79EC">
        <w:rPr>
          <w:rFonts w:asciiTheme="majorBidi" w:hAnsiTheme="majorBidi" w:cstheme="majorBidi"/>
          <w:sz w:val="28"/>
          <w:szCs w:val="28"/>
        </w:rPr>
        <w:t xml:space="preserve"> </w:t>
      </w:r>
    </w:p>
    <w:p w:rsidR="00AF79EC"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AF79EC">
        <w:rPr>
          <w:rFonts w:asciiTheme="majorBidi" w:hAnsiTheme="majorBidi" w:cstheme="majorBidi"/>
          <w:sz w:val="28"/>
          <w:szCs w:val="28"/>
        </w:rPr>
        <w:t>Он подчеркивает, что с</w:t>
      </w:r>
      <w:r w:rsidR="00AF79EC" w:rsidRPr="00AF79EC">
        <w:rPr>
          <w:rFonts w:asciiTheme="majorBidi" w:hAnsiTheme="majorBidi" w:cstheme="majorBidi"/>
          <w:sz w:val="28"/>
          <w:szCs w:val="28"/>
        </w:rPr>
        <w:t xml:space="preserve">лучаи </w:t>
      </w:r>
      <w:r w:rsidR="00AF79EC">
        <w:rPr>
          <w:rFonts w:asciiTheme="majorBidi" w:hAnsiTheme="majorBidi" w:cstheme="majorBidi"/>
          <w:sz w:val="28"/>
          <w:szCs w:val="28"/>
        </w:rPr>
        <w:t>«</w:t>
      </w:r>
      <w:r w:rsidR="00AF79EC" w:rsidRPr="00AF79EC">
        <w:rPr>
          <w:rFonts w:asciiTheme="majorBidi" w:hAnsiTheme="majorBidi" w:cstheme="majorBidi"/>
          <w:sz w:val="28"/>
          <w:szCs w:val="28"/>
        </w:rPr>
        <w:t>полно</w:t>
      </w:r>
      <w:r w:rsidR="00AF79EC">
        <w:rPr>
          <w:rFonts w:asciiTheme="majorBidi" w:hAnsiTheme="majorBidi" w:cstheme="majorBidi"/>
          <w:sz w:val="28"/>
          <w:szCs w:val="28"/>
        </w:rPr>
        <w:t>го совпадения лексических единиц</w:t>
      </w:r>
      <w:r w:rsidR="00AF79EC" w:rsidRPr="00AF79EC">
        <w:rPr>
          <w:rFonts w:asciiTheme="majorBidi" w:hAnsiTheme="majorBidi" w:cstheme="majorBidi"/>
          <w:sz w:val="28"/>
          <w:szCs w:val="28"/>
        </w:rPr>
        <w:t xml:space="preserve"> разных языков во всем объеме их референциального значения</w:t>
      </w:r>
      <w:r w:rsidR="00AF79EC">
        <w:rPr>
          <w:rFonts w:asciiTheme="majorBidi" w:hAnsiTheme="majorBidi" w:cstheme="majorBidi"/>
          <w:sz w:val="28"/>
          <w:szCs w:val="28"/>
        </w:rPr>
        <w:t xml:space="preserve">» </w:t>
      </w:r>
      <w:r w:rsidR="00AF79EC" w:rsidRPr="007067AA">
        <w:rPr>
          <w:rFonts w:asciiTheme="majorBidi" w:hAnsiTheme="majorBidi" w:cstheme="majorBidi"/>
          <w:sz w:val="28"/>
          <w:szCs w:val="28"/>
        </w:rPr>
        <w:t>[Бархударов</w:t>
      </w:r>
      <w:r w:rsidR="00AF79EC">
        <w:rPr>
          <w:rFonts w:asciiTheme="majorBidi" w:hAnsiTheme="majorBidi" w:cstheme="majorBidi"/>
          <w:sz w:val="28"/>
          <w:szCs w:val="28"/>
        </w:rPr>
        <w:t>,</w:t>
      </w:r>
      <w:r w:rsidR="00AF79EC" w:rsidRPr="007067AA">
        <w:rPr>
          <w:rFonts w:asciiTheme="majorBidi" w:hAnsiTheme="majorBidi" w:cstheme="majorBidi"/>
          <w:sz w:val="28"/>
          <w:szCs w:val="28"/>
        </w:rPr>
        <w:t xml:space="preserve"> 1975</w:t>
      </w:r>
      <w:r w:rsidR="00AF79EC">
        <w:rPr>
          <w:rFonts w:asciiTheme="majorBidi" w:hAnsiTheme="majorBidi" w:cstheme="majorBidi"/>
          <w:sz w:val="28"/>
          <w:szCs w:val="28"/>
        </w:rPr>
        <w:t xml:space="preserve">, </w:t>
      </w:r>
      <w:r>
        <w:rPr>
          <w:rFonts w:asciiTheme="majorBidi" w:hAnsiTheme="majorBidi" w:cstheme="majorBidi"/>
          <w:sz w:val="28"/>
          <w:szCs w:val="28"/>
        </w:rPr>
        <w:t xml:space="preserve">с. </w:t>
      </w:r>
      <w:r w:rsidR="00AF79EC">
        <w:rPr>
          <w:rFonts w:asciiTheme="majorBidi" w:hAnsiTheme="majorBidi" w:cstheme="majorBidi"/>
          <w:sz w:val="28"/>
          <w:szCs w:val="28"/>
        </w:rPr>
        <w:t>74</w:t>
      </w:r>
      <w:r w:rsidR="00AF79EC" w:rsidRPr="007067AA">
        <w:rPr>
          <w:rFonts w:asciiTheme="majorBidi" w:hAnsiTheme="majorBidi" w:cstheme="majorBidi"/>
          <w:sz w:val="28"/>
          <w:szCs w:val="28"/>
        </w:rPr>
        <w:t>]</w:t>
      </w:r>
      <w:r w:rsidR="00AF79EC">
        <w:rPr>
          <w:rFonts w:asciiTheme="majorBidi" w:hAnsiTheme="majorBidi" w:cstheme="majorBidi"/>
          <w:sz w:val="28"/>
          <w:szCs w:val="28"/>
        </w:rPr>
        <w:t xml:space="preserve"> встречаются довольно редко</w:t>
      </w:r>
      <w:r w:rsidR="00AF79EC" w:rsidRPr="00AF79EC">
        <w:rPr>
          <w:rFonts w:asciiTheme="majorBidi" w:hAnsiTheme="majorBidi" w:cstheme="majorBidi"/>
          <w:sz w:val="28"/>
          <w:szCs w:val="28"/>
        </w:rPr>
        <w:t xml:space="preserve">. Как правило, это </w:t>
      </w:r>
      <w:r w:rsidR="00AF79EC">
        <w:rPr>
          <w:rFonts w:asciiTheme="majorBidi" w:hAnsiTheme="majorBidi" w:cstheme="majorBidi"/>
          <w:sz w:val="28"/>
          <w:szCs w:val="28"/>
        </w:rPr>
        <w:t>моносемантические слова</w:t>
      </w:r>
      <w:r w:rsidR="00AF79EC" w:rsidRPr="00AF79EC">
        <w:rPr>
          <w:rFonts w:asciiTheme="majorBidi" w:hAnsiTheme="majorBidi" w:cstheme="majorBidi"/>
          <w:sz w:val="28"/>
          <w:szCs w:val="28"/>
        </w:rPr>
        <w:t>, то есть имеющие в обоих языках т</w:t>
      </w:r>
      <w:r w:rsidR="00AF79EC">
        <w:rPr>
          <w:rFonts w:asciiTheme="majorBidi" w:hAnsiTheme="majorBidi" w:cstheme="majorBidi"/>
          <w:sz w:val="28"/>
          <w:szCs w:val="28"/>
        </w:rPr>
        <w:t>олько одно лексическое значение, число который в словарном запасе</w:t>
      </w:r>
      <w:r w:rsidR="00AF79EC" w:rsidRPr="00AF79EC">
        <w:rPr>
          <w:rFonts w:asciiTheme="majorBidi" w:hAnsiTheme="majorBidi" w:cstheme="majorBidi"/>
          <w:sz w:val="28"/>
          <w:szCs w:val="28"/>
        </w:rPr>
        <w:t xml:space="preserve"> языка невелико.</w:t>
      </w:r>
      <w:r w:rsidR="00AF79EC">
        <w:rPr>
          <w:rFonts w:asciiTheme="majorBidi" w:hAnsiTheme="majorBidi" w:cstheme="majorBidi"/>
          <w:sz w:val="28"/>
          <w:szCs w:val="28"/>
        </w:rPr>
        <w:t xml:space="preserve"> К таким словам он относит имена собственные, термины и некоторые другие слова, близкие по семантике к первым двум группам (например, названия месяц и дней недели).</w:t>
      </w:r>
    </w:p>
    <w:p w:rsidR="00AF79EC"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AF79EC" w:rsidRPr="00AF79EC">
        <w:rPr>
          <w:rFonts w:asciiTheme="majorBidi" w:hAnsiTheme="majorBidi" w:cstheme="majorBidi"/>
          <w:sz w:val="28"/>
          <w:szCs w:val="28"/>
        </w:rPr>
        <w:t>Наиболее распространенным случаем</w:t>
      </w:r>
      <w:r w:rsidR="00AF79EC">
        <w:rPr>
          <w:rFonts w:asciiTheme="majorBidi" w:hAnsiTheme="majorBidi" w:cstheme="majorBidi"/>
          <w:sz w:val="28"/>
          <w:szCs w:val="28"/>
        </w:rPr>
        <w:t xml:space="preserve"> лексического</w:t>
      </w:r>
      <w:r w:rsidR="00AF79EC" w:rsidRPr="00AF79EC">
        <w:rPr>
          <w:rFonts w:asciiTheme="majorBidi" w:hAnsiTheme="majorBidi" w:cstheme="majorBidi"/>
          <w:sz w:val="28"/>
          <w:szCs w:val="28"/>
        </w:rPr>
        <w:t xml:space="preserve"> </w:t>
      </w:r>
      <w:r w:rsidR="00AF79EC">
        <w:rPr>
          <w:rFonts w:asciiTheme="majorBidi" w:hAnsiTheme="majorBidi" w:cstheme="majorBidi"/>
          <w:sz w:val="28"/>
          <w:szCs w:val="28"/>
        </w:rPr>
        <w:t>соответствия</w:t>
      </w:r>
      <w:r w:rsidR="00AF79EC" w:rsidRPr="00AF79EC">
        <w:rPr>
          <w:rFonts w:asciiTheme="majorBidi" w:hAnsiTheme="majorBidi" w:cstheme="majorBidi"/>
          <w:sz w:val="28"/>
          <w:szCs w:val="28"/>
        </w:rPr>
        <w:t xml:space="preserve"> является частичное соответст</w:t>
      </w:r>
      <w:r w:rsidR="00AF79EC">
        <w:rPr>
          <w:rFonts w:asciiTheme="majorBidi" w:hAnsiTheme="majorBidi" w:cstheme="majorBidi"/>
          <w:sz w:val="28"/>
          <w:szCs w:val="28"/>
        </w:rPr>
        <w:t>вие, при котором различается объем понятий слов в разных языках, или одному слову в языке перевода соответствует несколько эквивалентов в языке перевода</w:t>
      </w:r>
      <w:r w:rsidR="00AF79EC" w:rsidRPr="00AF79EC">
        <w:rPr>
          <w:rFonts w:asciiTheme="majorBidi" w:hAnsiTheme="majorBidi" w:cstheme="majorBidi"/>
          <w:sz w:val="28"/>
          <w:szCs w:val="28"/>
        </w:rPr>
        <w:t>.</w:t>
      </w:r>
    </w:p>
    <w:p w:rsidR="00075927"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AF79EC">
        <w:rPr>
          <w:rFonts w:asciiTheme="majorBidi" w:hAnsiTheme="majorBidi" w:cstheme="majorBidi"/>
          <w:sz w:val="28"/>
          <w:szCs w:val="28"/>
        </w:rPr>
        <w:t>Третьим случаем</w:t>
      </w:r>
      <w:r w:rsidR="00AF79EC" w:rsidRPr="00AF79EC">
        <w:rPr>
          <w:rFonts w:asciiTheme="majorBidi" w:hAnsiTheme="majorBidi" w:cstheme="majorBidi"/>
          <w:sz w:val="28"/>
          <w:szCs w:val="28"/>
        </w:rPr>
        <w:t xml:space="preserve"> взаимного отношения лексики двух языков </w:t>
      </w:r>
      <w:r w:rsidR="00075927">
        <w:rPr>
          <w:rFonts w:asciiTheme="majorBidi" w:hAnsiTheme="majorBidi" w:cstheme="majorBidi"/>
          <w:sz w:val="28"/>
          <w:szCs w:val="28"/>
        </w:rPr>
        <w:t xml:space="preserve">является полное отсутствие соответствий для </w:t>
      </w:r>
      <w:r w:rsidR="00AF79EC" w:rsidRPr="00AF79EC">
        <w:rPr>
          <w:rFonts w:asciiTheme="majorBidi" w:hAnsiTheme="majorBidi" w:cstheme="majorBidi"/>
          <w:sz w:val="28"/>
          <w:szCs w:val="28"/>
        </w:rPr>
        <w:t xml:space="preserve">той или иной лексической единице одного языка в </w:t>
      </w:r>
      <w:r w:rsidR="00075927">
        <w:rPr>
          <w:rFonts w:asciiTheme="majorBidi" w:hAnsiTheme="majorBidi" w:cstheme="majorBidi"/>
          <w:sz w:val="28"/>
          <w:szCs w:val="28"/>
        </w:rPr>
        <w:t>лексиконе</w:t>
      </w:r>
      <w:r w:rsidR="00AF79EC" w:rsidRPr="00AF79EC">
        <w:rPr>
          <w:rFonts w:asciiTheme="majorBidi" w:hAnsiTheme="majorBidi" w:cstheme="majorBidi"/>
          <w:sz w:val="28"/>
          <w:szCs w:val="28"/>
        </w:rPr>
        <w:t xml:space="preserve"> другого языка. </w:t>
      </w:r>
      <w:r w:rsidR="00075927">
        <w:rPr>
          <w:rFonts w:asciiTheme="majorBidi" w:hAnsiTheme="majorBidi" w:cstheme="majorBidi"/>
          <w:sz w:val="28"/>
          <w:szCs w:val="28"/>
        </w:rPr>
        <w:t xml:space="preserve">К безэквивалентной лексике относятся, например, реалии или случайные лакуны </w:t>
      </w:r>
      <w:r w:rsidR="00075927" w:rsidRPr="007067AA">
        <w:rPr>
          <w:rFonts w:asciiTheme="majorBidi" w:hAnsiTheme="majorBidi" w:cstheme="majorBidi"/>
          <w:sz w:val="28"/>
          <w:szCs w:val="28"/>
        </w:rPr>
        <w:t>[Бархударов</w:t>
      </w:r>
      <w:r w:rsidR="00075927">
        <w:rPr>
          <w:rFonts w:asciiTheme="majorBidi" w:hAnsiTheme="majorBidi" w:cstheme="majorBidi"/>
          <w:sz w:val="28"/>
          <w:szCs w:val="28"/>
        </w:rPr>
        <w:t>,</w:t>
      </w:r>
      <w:r w:rsidR="00075927" w:rsidRPr="007067AA">
        <w:rPr>
          <w:rFonts w:asciiTheme="majorBidi" w:hAnsiTheme="majorBidi" w:cstheme="majorBidi"/>
          <w:sz w:val="28"/>
          <w:szCs w:val="28"/>
        </w:rPr>
        <w:t xml:space="preserve"> 1975</w:t>
      </w:r>
      <w:r w:rsidR="00075927">
        <w:rPr>
          <w:rFonts w:asciiTheme="majorBidi" w:hAnsiTheme="majorBidi" w:cstheme="majorBidi"/>
          <w:sz w:val="28"/>
          <w:szCs w:val="28"/>
        </w:rPr>
        <w:t xml:space="preserve">, </w:t>
      </w:r>
      <w:r>
        <w:rPr>
          <w:rFonts w:asciiTheme="majorBidi" w:hAnsiTheme="majorBidi" w:cstheme="majorBidi"/>
          <w:sz w:val="28"/>
          <w:szCs w:val="28"/>
        </w:rPr>
        <w:t xml:space="preserve">с. </w:t>
      </w:r>
      <w:r w:rsidR="00075927">
        <w:rPr>
          <w:rFonts w:asciiTheme="majorBidi" w:hAnsiTheme="majorBidi" w:cstheme="majorBidi"/>
          <w:sz w:val="28"/>
          <w:szCs w:val="28"/>
        </w:rPr>
        <w:t>94</w:t>
      </w:r>
      <w:r w:rsidR="00075927" w:rsidRPr="007067AA">
        <w:rPr>
          <w:rFonts w:asciiTheme="majorBidi" w:hAnsiTheme="majorBidi" w:cstheme="majorBidi"/>
          <w:sz w:val="28"/>
          <w:szCs w:val="28"/>
        </w:rPr>
        <w:t>].</w:t>
      </w:r>
      <w:r w:rsidR="00075927">
        <w:rPr>
          <w:rFonts w:asciiTheme="majorBidi" w:hAnsiTheme="majorBidi" w:cstheme="majorBidi"/>
          <w:sz w:val="28"/>
          <w:szCs w:val="28"/>
        </w:rPr>
        <w:t xml:space="preserve"> </w:t>
      </w:r>
    </w:p>
    <w:p w:rsidR="003B5D28" w:rsidRPr="007067AA" w:rsidRDefault="00455AD0" w:rsidP="00F045F6">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4A0759" w:rsidRPr="007067AA">
        <w:rPr>
          <w:rFonts w:asciiTheme="majorBidi" w:hAnsiTheme="majorBidi" w:cstheme="majorBidi"/>
          <w:sz w:val="28"/>
          <w:szCs w:val="28"/>
        </w:rPr>
        <w:t xml:space="preserve">А. В. Ачкасов </w:t>
      </w:r>
      <w:r w:rsidR="00167F77" w:rsidRPr="007067AA">
        <w:rPr>
          <w:rFonts w:asciiTheme="majorBidi" w:hAnsiTheme="majorBidi" w:cstheme="majorBidi"/>
          <w:sz w:val="28"/>
          <w:szCs w:val="28"/>
        </w:rPr>
        <w:t xml:space="preserve">обращает внимание на другой подход к классификации видов терминологической эквивалентности, который реализуется при создании многоязычных информационно-поисковых тезаурусов [Ачкасов, 2013, </w:t>
      </w:r>
      <w:r>
        <w:rPr>
          <w:rFonts w:asciiTheme="majorBidi" w:hAnsiTheme="majorBidi" w:cstheme="majorBidi"/>
          <w:sz w:val="28"/>
          <w:szCs w:val="28"/>
        </w:rPr>
        <w:t xml:space="preserve">с. </w:t>
      </w:r>
      <w:r w:rsidR="00167F77" w:rsidRPr="007067AA">
        <w:rPr>
          <w:rFonts w:asciiTheme="majorBidi" w:hAnsiTheme="majorBidi" w:cstheme="majorBidi"/>
          <w:sz w:val="28"/>
          <w:szCs w:val="28"/>
        </w:rPr>
        <w:t xml:space="preserve">11]. Согласно стандарту </w:t>
      </w:r>
      <w:r w:rsidR="00167F77" w:rsidRPr="007067AA">
        <w:rPr>
          <w:rFonts w:asciiTheme="majorBidi" w:hAnsiTheme="majorBidi" w:cstheme="majorBidi"/>
          <w:sz w:val="28"/>
          <w:szCs w:val="28"/>
          <w:lang w:val="en-US"/>
        </w:rPr>
        <w:t>ISO</w:t>
      </w:r>
      <w:r w:rsidR="00167F77" w:rsidRPr="007067AA">
        <w:rPr>
          <w:rFonts w:asciiTheme="majorBidi" w:hAnsiTheme="majorBidi" w:cstheme="majorBidi"/>
          <w:sz w:val="28"/>
          <w:szCs w:val="28"/>
        </w:rPr>
        <w:t xml:space="preserve"> 5964-1985 устанавливает существует: </w:t>
      </w:r>
    </w:p>
    <w:p w:rsidR="00167F77" w:rsidRPr="007067AA" w:rsidRDefault="00167F77" w:rsidP="00F045F6">
      <w:pPr>
        <w:tabs>
          <w:tab w:val="left" w:pos="4350"/>
        </w:tabs>
        <w:spacing w:line="360" w:lineRule="auto"/>
        <w:ind w:left="360"/>
        <w:jc w:val="lowKashida"/>
        <w:rPr>
          <w:rFonts w:asciiTheme="majorBidi" w:hAnsiTheme="majorBidi" w:cstheme="majorBidi"/>
          <w:sz w:val="28"/>
          <w:szCs w:val="28"/>
        </w:rPr>
      </w:pPr>
      <w:r w:rsidRPr="007067AA">
        <w:rPr>
          <w:rFonts w:asciiTheme="majorBidi" w:hAnsiTheme="majorBidi" w:cstheme="majorBidi"/>
          <w:sz w:val="28"/>
          <w:szCs w:val="28"/>
        </w:rPr>
        <w:t>– полная эквивалентность (</w:t>
      </w:r>
      <w:r w:rsidRPr="007067AA">
        <w:rPr>
          <w:rFonts w:asciiTheme="majorBidi" w:hAnsiTheme="majorBidi" w:cstheme="majorBidi"/>
          <w:sz w:val="28"/>
          <w:szCs w:val="28"/>
          <w:lang w:val="en-US"/>
        </w:rPr>
        <w:t>exact</w:t>
      </w:r>
      <w:r w:rsidRPr="007067AA">
        <w:rPr>
          <w:rFonts w:asciiTheme="majorBidi" w:hAnsiTheme="majorBidi" w:cstheme="majorBidi"/>
          <w:sz w:val="28"/>
          <w:szCs w:val="28"/>
        </w:rPr>
        <w:t xml:space="preserve"> </w:t>
      </w:r>
      <w:r w:rsidRPr="007067AA">
        <w:rPr>
          <w:rFonts w:asciiTheme="majorBidi" w:hAnsiTheme="majorBidi" w:cstheme="majorBidi"/>
          <w:sz w:val="28"/>
          <w:szCs w:val="28"/>
          <w:lang w:val="en-US"/>
        </w:rPr>
        <w:t>equivalence</w:t>
      </w:r>
      <w:r w:rsidRPr="007067AA">
        <w:rPr>
          <w:rFonts w:asciiTheme="majorBidi" w:hAnsiTheme="majorBidi" w:cstheme="majorBidi"/>
          <w:sz w:val="28"/>
          <w:szCs w:val="28"/>
        </w:rPr>
        <w:t>)</w:t>
      </w:r>
      <w:r w:rsidR="007B3D28" w:rsidRPr="007067AA">
        <w:rPr>
          <w:rFonts w:asciiTheme="majorBidi" w:hAnsiTheme="majorBidi" w:cstheme="majorBidi"/>
          <w:sz w:val="28"/>
          <w:szCs w:val="28"/>
        </w:rPr>
        <w:t>;</w:t>
      </w:r>
    </w:p>
    <w:p w:rsidR="00167F77" w:rsidRPr="007067AA" w:rsidRDefault="00167F77" w:rsidP="00F045F6">
      <w:pPr>
        <w:tabs>
          <w:tab w:val="left" w:pos="4350"/>
        </w:tabs>
        <w:spacing w:line="360" w:lineRule="auto"/>
        <w:ind w:left="360"/>
        <w:jc w:val="lowKashida"/>
        <w:rPr>
          <w:rFonts w:asciiTheme="majorBidi" w:hAnsiTheme="majorBidi" w:cstheme="majorBidi"/>
          <w:sz w:val="28"/>
          <w:szCs w:val="28"/>
        </w:rPr>
      </w:pPr>
      <w:r w:rsidRPr="007067AA">
        <w:rPr>
          <w:rFonts w:asciiTheme="majorBidi" w:hAnsiTheme="majorBidi" w:cstheme="majorBidi"/>
          <w:sz w:val="28"/>
          <w:szCs w:val="28"/>
        </w:rPr>
        <w:t>– неполная эквивалентность (</w:t>
      </w:r>
      <w:r w:rsidRPr="007067AA">
        <w:rPr>
          <w:rFonts w:asciiTheme="majorBidi" w:hAnsiTheme="majorBidi" w:cstheme="majorBidi"/>
          <w:sz w:val="28"/>
          <w:szCs w:val="28"/>
          <w:lang w:val="en-US"/>
        </w:rPr>
        <w:t>inexact</w:t>
      </w:r>
      <w:r w:rsidRPr="007067AA">
        <w:rPr>
          <w:rFonts w:asciiTheme="majorBidi" w:hAnsiTheme="majorBidi" w:cstheme="majorBidi"/>
          <w:sz w:val="28"/>
          <w:szCs w:val="28"/>
        </w:rPr>
        <w:t xml:space="preserve"> </w:t>
      </w:r>
      <w:r w:rsidRPr="007067AA">
        <w:rPr>
          <w:rFonts w:asciiTheme="majorBidi" w:hAnsiTheme="majorBidi" w:cstheme="majorBidi"/>
          <w:sz w:val="28"/>
          <w:szCs w:val="28"/>
          <w:lang w:val="en-US"/>
        </w:rPr>
        <w:t>or</w:t>
      </w:r>
      <w:r w:rsidRPr="007067AA">
        <w:rPr>
          <w:rFonts w:asciiTheme="majorBidi" w:hAnsiTheme="majorBidi" w:cstheme="majorBidi"/>
          <w:sz w:val="28"/>
          <w:szCs w:val="28"/>
        </w:rPr>
        <w:t xml:space="preserve"> </w:t>
      </w:r>
      <w:r w:rsidRPr="007067AA">
        <w:rPr>
          <w:rFonts w:asciiTheme="majorBidi" w:hAnsiTheme="majorBidi" w:cstheme="majorBidi"/>
          <w:sz w:val="28"/>
          <w:szCs w:val="28"/>
          <w:lang w:val="en-US"/>
        </w:rPr>
        <w:t>near</w:t>
      </w:r>
      <w:r w:rsidRPr="007067AA">
        <w:rPr>
          <w:rFonts w:asciiTheme="majorBidi" w:hAnsiTheme="majorBidi" w:cstheme="majorBidi"/>
          <w:sz w:val="28"/>
          <w:szCs w:val="28"/>
        </w:rPr>
        <w:t xml:space="preserve"> </w:t>
      </w:r>
      <w:r w:rsidRPr="007067AA">
        <w:rPr>
          <w:rFonts w:asciiTheme="majorBidi" w:hAnsiTheme="majorBidi" w:cstheme="majorBidi"/>
          <w:sz w:val="28"/>
          <w:szCs w:val="28"/>
          <w:lang w:val="en-US"/>
        </w:rPr>
        <w:t>equivalence</w:t>
      </w:r>
      <w:r w:rsidRPr="007067AA">
        <w:rPr>
          <w:rFonts w:asciiTheme="majorBidi" w:hAnsiTheme="majorBidi" w:cstheme="majorBidi"/>
          <w:sz w:val="28"/>
          <w:szCs w:val="28"/>
        </w:rPr>
        <w:t>) – понятия характеризуются отдельными культурными различиями</w:t>
      </w:r>
      <w:r w:rsidR="007B3D28" w:rsidRPr="007067AA">
        <w:rPr>
          <w:rFonts w:asciiTheme="majorBidi" w:hAnsiTheme="majorBidi" w:cstheme="majorBidi"/>
          <w:sz w:val="28"/>
          <w:szCs w:val="28"/>
        </w:rPr>
        <w:t>;</w:t>
      </w:r>
      <w:r w:rsidRPr="007067AA">
        <w:rPr>
          <w:rFonts w:asciiTheme="majorBidi" w:hAnsiTheme="majorBidi" w:cstheme="majorBidi"/>
          <w:sz w:val="28"/>
          <w:szCs w:val="28"/>
        </w:rPr>
        <w:t xml:space="preserve"> </w:t>
      </w:r>
    </w:p>
    <w:p w:rsidR="00167F77" w:rsidRPr="007067AA" w:rsidRDefault="00167F77" w:rsidP="00F045F6">
      <w:pPr>
        <w:tabs>
          <w:tab w:val="left" w:pos="4350"/>
        </w:tabs>
        <w:spacing w:line="360" w:lineRule="auto"/>
        <w:ind w:left="360"/>
        <w:jc w:val="lowKashida"/>
        <w:rPr>
          <w:rFonts w:asciiTheme="majorBidi" w:hAnsiTheme="majorBidi" w:cstheme="majorBidi"/>
          <w:sz w:val="28"/>
          <w:szCs w:val="28"/>
        </w:rPr>
      </w:pPr>
      <w:r w:rsidRPr="007067AA">
        <w:rPr>
          <w:rFonts w:asciiTheme="majorBidi" w:hAnsiTheme="majorBidi" w:cstheme="majorBidi"/>
          <w:sz w:val="28"/>
          <w:szCs w:val="28"/>
        </w:rPr>
        <w:lastRenderedPageBreak/>
        <w:t>– частичная эквивалентность (</w:t>
      </w:r>
      <w:r w:rsidRPr="007067AA">
        <w:rPr>
          <w:rFonts w:asciiTheme="majorBidi" w:hAnsiTheme="majorBidi" w:cstheme="majorBidi"/>
          <w:sz w:val="28"/>
          <w:szCs w:val="28"/>
          <w:lang w:val="en-US"/>
        </w:rPr>
        <w:t>partial</w:t>
      </w:r>
      <w:r w:rsidRPr="007067AA">
        <w:rPr>
          <w:rFonts w:asciiTheme="majorBidi" w:hAnsiTheme="majorBidi" w:cstheme="majorBidi"/>
          <w:sz w:val="28"/>
          <w:szCs w:val="28"/>
        </w:rPr>
        <w:t xml:space="preserve"> </w:t>
      </w:r>
      <w:r w:rsidRPr="007067AA">
        <w:rPr>
          <w:rFonts w:asciiTheme="majorBidi" w:hAnsiTheme="majorBidi" w:cstheme="majorBidi"/>
          <w:sz w:val="28"/>
          <w:szCs w:val="28"/>
          <w:lang w:val="en-US"/>
        </w:rPr>
        <w:t>equivalence</w:t>
      </w:r>
      <w:r w:rsidRPr="007067AA">
        <w:rPr>
          <w:rFonts w:asciiTheme="majorBidi" w:hAnsiTheme="majorBidi" w:cstheme="majorBidi"/>
          <w:sz w:val="28"/>
          <w:szCs w:val="28"/>
        </w:rPr>
        <w:t>) – понятия не совпадают по объему</w:t>
      </w:r>
      <w:r w:rsidR="007B3D28" w:rsidRPr="007067AA">
        <w:rPr>
          <w:rFonts w:asciiTheme="majorBidi" w:hAnsiTheme="majorBidi" w:cstheme="majorBidi"/>
          <w:sz w:val="28"/>
          <w:szCs w:val="28"/>
        </w:rPr>
        <w:t>;</w:t>
      </w:r>
      <w:r w:rsidRPr="007067AA">
        <w:rPr>
          <w:rFonts w:asciiTheme="majorBidi" w:hAnsiTheme="majorBidi" w:cstheme="majorBidi"/>
          <w:sz w:val="28"/>
          <w:szCs w:val="28"/>
        </w:rPr>
        <w:t xml:space="preserve"> </w:t>
      </w:r>
    </w:p>
    <w:p w:rsidR="00167F77" w:rsidRPr="007067AA" w:rsidRDefault="00167F77" w:rsidP="00F045F6">
      <w:pPr>
        <w:tabs>
          <w:tab w:val="left" w:pos="4350"/>
        </w:tabs>
        <w:spacing w:line="360" w:lineRule="auto"/>
        <w:ind w:left="360"/>
        <w:jc w:val="lowKashida"/>
        <w:rPr>
          <w:rFonts w:asciiTheme="majorBidi" w:hAnsiTheme="majorBidi" w:cstheme="majorBidi"/>
          <w:sz w:val="28"/>
          <w:szCs w:val="28"/>
        </w:rPr>
      </w:pPr>
      <w:r w:rsidRPr="007067AA">
        <w:rPr>
          <w:rFonts w:asciiTheme="majorBidi" w:hAnsiTheme="majorBidi" w:cstheme="majorBidi"/>
          <w:sz w:val="28"/>
          <w:szCs w:val="28"/>
        </w:rPr>
        <w:t xml:space="preserve">– соотношение «одно-несколько понятий» </w:t>
      </w:r>
      <w:r w:rsidR="007B3D28" w:rsidRPr="007067AA">
        <w:rPr>
          <w:rFonts w:asciiTheme="majorBidi" w:hAnsiTheme="majorBidi" w:cstheme="majorBidi"/>
          <w:sz w:val="28"/>
          <w:szCs w:val="28"/>
        </w:rPr>
        <w:t>(</w:t>
      </w:r>
      <w:r w:rsidR="007B3D28" w:rsidRPr="007067AA">
        <w:rPr>
          <w:rFonts w:asciiTheme="majorBidi" w:hAnsiTheme="majorBidi" w:cstheme="majorBidi"/>
          <w:sz w:val="28"/>
          <w:szCs w:val="28"/>
          <w:lang w:val="en-US"/>
        </w:rPr>
        <w:t>one</w:t>
      </w:r>
      <w:r w:rsidR="007B3D28" w:rsidRPr="007067AA">
        <w:rPr>
          <w:rFonts w:asciiTheme="majorBidi" w:hAnsiTheme="majorBidi" w:cstheme="majorBidi"/>
          <w:sz w:val="28"/>
          <w:szCs w:val="28"/>
        </w:rPr>
        <w:t>-</w:t>
      </w:r>
      <w:r w:rsidR="007B3D28" w:rsidRPr="007067AA">
        <w:rPr>
          <w:rFonts w:asciiTheme="majorBidi" w:hAnsiTheme="majorBidi" w:cstheme="majorBidi"/>
          <w:sz w:val="28"/>
          <w:szCs w:val="28"/>
          <w:lang w:val="en-US"/>
        </w:rPr>
        <w:t>to</w:t>
      </w:r>
      <w:r w:rsidR="007B3D28" w:rsidRPr="007067AA">
        <w:rPr>
          <w:rFonts w:asciiTheme="majorBidi" w:hAnsiTheme="majorBidi" w:cstheme="majorBidi"/>
          <w:sz w:val="28"/>
          <w:szCs w:val="28"/>
        </w:rPr>
        <w:t>-</w:t>
      </w:r>
      <w:r w:rsidR="007B3D28" w:rsidRPr="007067AA">
        <w:rPr>
          <w:rFonts w:asciiTheme="majorBidi" w:hAnsiTheme="majorBidi" w:cstheme="majorBidi"/>
          <w:sz w:val="28"/>
          <w:szCs w:val="28"/>
          <w:lang w:val="en-US"/>
        </w:rPr>
        <w:t>many</w:t>
      </w:r>
      <w:r w:rsidR="007B3D28" w:rsidRPr="007067AA">
        <w:rPr>
          <w:rFonts w:asciiTheme="majorBidi" w:hAnsiTheme="majorBidi" w:cstheme="majorBidi"/>
          <w:sz w:val="28"/>
          <w:szCs w:val="28"/>
        </w:rPr>
        <w:t xml:space="preserve"> </w:t>
      </w:r>
      <w:r w:rsidR="007B3D28" w:rsidRPr="007067AA">
        <w:rPr>
          <w:rFonts w:asciiTheme="majorBidi" w:hAnsiTheme="majorBidi" w:cstheme="majorBidi"/>
          <w:sz w:val="28"/>
          <w:szCs w:val="28"/>
          <w:lang w:val="en-US"/>
        </w:rPr>
        <w:t>equivalence</w:t>
      </w:r>
      <w:r w:rsidR="007B3D28" w:rsidRPr="007067AA">
        <w:rPr>
          <w:rFonts w:asciiTheme="majorBidi" w:hAnsiTheme="majorBidi" w:cstheme="majorBidi"/>
          <w:sz w:val="28"/>
          <w:szCs w:val="28"/>
        </w:rPr>
        <w:t xml:space="preserve">) </w:t>
      </w:r>
      <w:r w:rsidRPr="007067AA">
        <w:rPr>
          <w:rFonts w:asciiTheme="majorBidi" w:hAnsiTheme="majorBidi" w:cstheme="majorBidi"/>
          <w:sz w:val="28"/>
          <w:szCs w:val="28"/>
        </w:rPr>
        <w:t>– одному понятию (в первом языке) соответствует несколько понятий (во втором языке)</w:t>
      </w:r>
      <w:r w:rsidR="007B3D28" w:rsidRPr="007067AA">
        <w:rPr>
          <w:rFonts w:asciiTheme="majorBidi" w:hAnsiTheme="majorBidi" w:cstheme="majorBidi"/>
          <w:sz w:val="28"/>
          <w:szCs w:val="28"/>
        </w:rPr>
        <w:t>;</w:t>
      </w:r>
      <w:r w:rsidRPr="007067AA">
        <w:rPr>
          <w:rFonts w:asciiTheme="majorBidi" w:hAnsiTheme="majorBidi" w:cstheme="majorBidi"/>
          <w:sz w:val="28"/>
          <w:szCs w:val="28"/>
        </w:rPr>
        <w:t xml:space="preserve"> </w:t>
      </w:r>
    </w:p>
    <w:p w:rsidR="00167F77" w:rsidRPr="007067AA" w:rsidRDefault="00167F77" w:rsidP="00F045F6">
      <w:pPr>
        <w:tabs>
          <w:tab w:val="left" w:pos="4350"/>
        </w:tabs>
        <w:spacing w:line="360" w:lineRule="auto"/>
        <w:ind w:left="360"/>
        <w:jc w:val="lowKashida"/>
        <w:rPr>
          <w:rFonts w:asciiTheme="majorBidi" w:hAnsiTheme="majorBidi" w:cstheme="majorBidi"/>
          <w:sz w:val="28"/>
          <w:szCs w:val="28"/>
        </w:rPr>
      </w:pPr>
      <w:r w:rsidRPr="007067AA">
        <w:rPr>
          <w:rFonts w:asciiTheme="majorBidi" w:hAnsiTheme="majorBidi" w:cstheme="majorBidi"/>
          <w:sz w:val="28"/>
          <w:szCs w:val="28"/>
        </w:rPr>
        <w:t>отсутствие эквивалента</w:t>
      </w:r>
      <w:r w:rsidR="007B3D28" w:rsidRPr="007067AA">
        <w:rPr>
          <w:rFonts w:asciiTheme="majorBidi" w:hAnsiTheme="majorBidi" w:cstheme="majorBidi"/>
          <w:sz w:val="28"/>
          <w:szCs w:val="28"/>
        </w:rPr>
        <w:t xml:space="preserve"> (</w:t>
      </w:r>
      <w:r w:rsidR="007B3D28" w:rsidRPr="007067AA">
        <w:rPr>
          <w:rFonts w:asciiTheme="majorBidi" w:hAnsiTheme="majorBidi" w:cstheme="majorBidi"/>
          <w:sz w:val="28"/>
          <w:szCs w:val="28"/>
          <w:lang w:val="en-US"/>
        </w:rPr>
        <w:t>non</w:t>
      </w:r>
      <w:r w:rsidR="007B3D28" w:rsidRPr="007067AA">
        <w:rPr>
          <w:rFonts w:asciiTheme="majorBidi" w:hAnsiTheme="majorBidi" w:cstheme="majorBidi"/>
          <w:sz w:val="28"/>
          <w:szCs w:val="28"/>
        </w:rPr>
        <w:t>-</w:t>
      </w:r>
      <w:r w:rsidR="007B3D28" w:rsidRPr="007067AA">
        <w:rPr>
          <w:rFonts w:asciiTheme="majorBidi" w:hAnsiTheme="majorBidi" w:cstheme="majorBidi"/>
          <w:sz w:val="28"/>
          <w:szCs w:val="28"/>
          <w:lang w:val="en-US"/>
        </w:rPr>
        <w:t>equivalence</w:t>
      </w:r>
      <w:r w:rsidR="007B3D28" w:rsidRPr="007067AA">
        <w:rPr>
          <w:rFonts w:asciiTheme="majorBidi" w:hAnsiTheme="majorBidi" w:cstheme="majorBidi"/>
          <w:sz w:val="28"/>
          <w:szCs w:val="28"/>
        </w:rPr>
        <w:t>).</w:t>
      </w:r>
    </w:p>
    <w:p w:rsidR="00536CC9" w:rsidRPr="007067AA" w:rsidRDefault="00536CC9" w:rsidP="00163D40">
      <w:pPr>
        <w:spacing w:line="360" w:lineRule="auto"/>
        <w:ind w:left="720"/>
        <w:rPr>
          <w:rFonts w:asciiTheme="majorBidi" w:hAnsiTheme="majorBidi" w:cstheme="majorBidi"/>
          <w:sz w:val="28"/>
          <w:szCs w:val="28"/>
        </w:rPr>
      </w:pPr>
    </w:p>
    <w:p w:rsidR="004C241F" w:rsidRPr="007067AA" w:rsidRDefault="004C241F" w:rsidP="00163D40">
      <w:pPr>
        <w:spacing w:line="360" w:lineRule="auto"/>
        <w:ind w:left="360"/>
        <w:rPr>
          <w:rFonts w:asciiTheme="majorBidi" w:hAnsiTheme="majorBidi" w:cstheme="majorBidi"/>
          <w:sz w:val="28"/>
          <w:szCs w:val="28"/>
        </w:rPr>
      </w:pPr>
    </w:p>
    <w:p w:rsidR="00716C71" w:rsidRPr="007067AA" w:rsidRDefault="00716C71" w:rsidP="00163D40">
      <w:pPr>
        <w:spacing w:line="360" w:lineRule="auto"/>
        <w:rPr>
          <w:rFonts w:asciiTheme="majorBidi" w:hAnsiTheme="majorBidi" w:cstheme="majorBidi"/>
          <w:sz w:val="24"/>
          <w:szCs w:val="24"/>
        </w:rPr>
      </w:pPr>
    </w:p>
    <w:p w:rsidR="00716C71" w:rsidRPr="007067AA" w:rsidRDefault="00716C71" w:rsidP="00163D40">
      <w:pPr>
        <w:spacing w:line="360" w:lineRule="auto"/>
        <w:rPr>
          <w:rFonts w:asciiTheme="majorBidi" w:hAnsiTheme="majorBidi" w:cstheme="majorBidi"/>
          <w:sz w:val="24"/>
          <w:szCs w:val="24"/>
        </w:rPr>
      </w:pPr>
    </w:p>
    <w:p w:rsidR="00102B1C" w:rsidRPr="007067AA" w:rsidRDefault="00102B1C" w:rsidP="00163D40">
      <w:pPr>
        <w:spacing w:line="360" w:lineRule="auto"/>
        <w:rPr>
          <w:rFonts w:asciiTheme="majorBidi" w:hAnsiTheme="majorBidi" w:cstheme="majorBidi"/>
          <w:sz w:val="24"/>
          <w:szCs w:val="24"/>
        </w:rPr>
      </w:pPr>
    </w:p>
    <w:p w:rsidR="005112B1" w:rsidRPr="007067AA" w:rsidRDefault="005112B1" w:rsidP="00163D40">
      <w:pPr>
        <w:spacing w:line="360" w:lineRule="auto"/>
        <w:rPr>
          <w:rFonts w:asciiTheme="majorBidi" w:hAnsiTheme="majorBidi" w:cstheme="majorBidi"/>
          <w:sz w:val="24"/>
          <w:szCs w:val="24"/>
        </w:rPr>
      </w:pPr>
    </w:p>
    <w:p w:rsidR="005112B1" w:rsidRPr="007067AA" w:rsidRDefault="005112B1" w:rsidP="00163D40">
      <w:pPr>
        <w:spacing w:line="360" w:lineRule="auto"/>
        <w:rPr>
          <w:rFonts w:asciiTheme="majorBidi" w:hAnsiTheme="majorBidi" w:cstheme="majorBidi"/>
          <w:sz w:val="24"/>
          <w:szCs w:val="24"/>
        </w:rPr>
      </w:pPr>
    </w:p>
    <w:p w:rsidR="007067AA" w:rsidRPr="007067AA" w:rsidRDefault="007067AA" w:rsidP="00163D40">
      <w:pPr>
        <w:spacing w:line="360" w:lineRule="auto"/>
        <w:rPr>
          <w:rFonts w:asciiTheme="majorBidi" w:hAnsiTheme="majorBidi" w:cstheme="majorBidi"/>
          <w:sz w:val="24"/>
          <w:szCs w:val="24"/>
        </w:rPr>
      </w:pPr>
    </w:p>
    <w:p w:rsidR="007B3D28" w:rsidRDefault="007B3D28" w:rsidP="00163D40">
      <w:pPr>
        <w:spacing w:line="360" w:lineRule="auto"/>
        <w:rPr>
          <w:rFonts w:asciiTheme="majorBidi" w:hAnsiTheme="majorBidi" w:cstheme="majorBidi"/>
          <w:sz w:val="24"/>
          <w:szCs w:val="24"/>
        </w:rPr>
      </w:pPr>
    </w:p>
    <w:p w:rsidR="00256F55" w:rsidRDefault="00256F55" w:rsidP="00163D40">
      <w:pPr>
        <w:spacing w:line="360" w:lineRule="auto"/>
        <w:rPr>
          <w:rFonts w:asciiTheme="majorBidi" w:hAnsiTheme="majorBidi" w:cstheme="majorBidi"/>
          <w:sz w:val="24"/>
          <w:szCs w:val="24"/>
        </w:rPr>
      </w:pPr>
    </w:p>
    <w:p w:rsidR="00256F55" w:rsidRDefault="00256F55" w:rsidP="00163D40">
      <w:pPr>
        <w:spacing w:line="360" w:lineRule="auto"/>
        <w:rPr>
          <w:rFonts w:asciiTheme="majorBidi" w:hAnsiTheme="majorBidi" w:cstheme="majorBidi"/>
          <w:sz w:val="24"/>
          <w:szCs w:val="24"/>
        </w:rPr>
      </w:pPr>
    </w:p>
    <w:p w:rsidR="00256F55" w:rsidRDefault="00256F55" w:rsidP="00163D40">
      <w:pPr>
        <w:spacing w:line="360" w:lineRule="auto"/>
        <w:rPr>
          <w:rFonts w:asciiTheme="majorBidi" w:hAnsiTheme="majorBidi" w:cstheme="majorBidi"/>
          <w:sz w:val="24"/>
          <w:szCs w:val="24"/>
        </w:rPr>
      </w:pPr>
    </w:p>
    <w:p w:rsidR="00256F55" w:rsidRDefault="00256F55" w:rsidP="00163D40">
      <w:pPr>
        <w:spacing w:line="360" w:lineRule="auto"/>
        <w:rPr>
          <w:rFonts w:asciiTheme="majorBidi" w:hAnsiTheme="majorBidi" w:cstheme="majorBidi"/>
          <w:sz w:val="24"/>
          <w:szCs w:val="24"/>
        </w:rPr>
      </w:pPr>
    </w:p>
    <w:p w:rsidR="00256F55" w:rsidRDefault="00256F55" w:rsidP="00163D40">
      <w:pPr>
        <w:spacing w:line="360" w:lineRule="auto"/>
        <w:rPr>
          <w:rFonts w:asciiTheme="majorBidi" w:hAnsiTheme="majorBidi" w:cstheme="majorBidi"/>
          <w:sz w:val="24"/>
          <w:szCs w:val="24"/>
        </w:rPr>
      </w:pPr>
    </w:p>
    <w:p w:rsidR="00256F55" w:rsidRDefault="00256F55" w:rsidP="00163D40">
      <w:pPr>
        <w:spacing w:line="360" w:lineRule="auto"/>
        <w:rPr>
          <w:rFonts w:asciiTheme="majorBidi" w:hAnsiTheme="majorBidi" w:cstheme="majorBidi"/>
          <w:sz w:val="24"/>
          <w:szCs w:val="24"/>
        </w:rPr>
      </w:pPr>
    </w:p>
    <w:p w:rsidR="00256F55" w:rsidRDefault="00256F55" w:rsidP="00163D40">
      <w:pPr>
        <w:spacing w:line="360" w:lineRule="auto"/>
        <w:rPr>
          <w:rFonts w:asciiTheme="majorBidi" w:hAnsiTheme="majorBidi" w:cstheme="majorBidi"/>
          <w:sz w:val="24"/>
          <w:szCs w:val="24"/>
        </w:rPr>
      </w:pPr>
    </w:p>
    <w:p w:rsidR="00256F55" w:rsidRDefault="00256F55" w:rsidP="00163D40">
      <w:pPr>
        <w:spacing w:line="360" w:lineRule="auto"/>
        <w:rPr>
          <w:rFonts w:asciiTheme="majorBidi" w:hAnsiTheme="majorBidi" w:cstheme="majorBidi"/>
          <w:sz w:val="24"/>
          <w:szCs w:val="24"/>
        </w:rPr>
      </w:pPr>
    </w:p>
    <w:p w:rsidR="00256F55" w:rsidRDefault="00256F55" w:rsidP="00163D40">
      <w:pPr>
        <w:spacing w:line="360" w:lineRule="auto"/>
        <w:rPr>
          <w:rFonts w:asciiTheme="majorBidi" w:hAnsiTheme="majorBidi" w:cstheme="majorBidi"/>
          <w:sz w:val="24"/>
          <w:szCs w:val="24"/>
        </w:rPr>
      </w:pPr>
    </w:p>
    <w:p w:rsidR="00256F55" w:rsidRDefault="00256F55" w:rsidP="00163D40">
      <w:pPr>
        <w:spacing w:line="360" w:lineRule="auto"/>
        <w:rPr>
          <w:rFonts w:asciiTheme="majorBidi" w:hAnsiTheme="majorBidi" w:cstheme="majorBidi"/>
          <w:sz w:val="24"/>
          <w:szCs w:val="24"/>
        </w:rPr>
      </w:pPr>
    </w:p>
    <w:p w:rsidR="00256F55" w:rsidRDefault="00256F55" w:rsidP="00163D40">
      <w:pPr>
        <w:spacing w:line="360" w:lineRule="auto"/>
        <w:rPr>
          <w:rFonts w:asciiTheme="majorBidi" w:hAnsiTheme="majorBidi" w:cstheme="majorBidi"/>
          <w:sz w:val="24"/>
          <w:szCs w:val="24"/>
        </w:rPr>
      </w:pPr>
    </w:p>
    <w:p w:rsidR="00256F55" w:rsidRDefault="00455AD0" w:rsidP="00455AD0">
      <w:pPr>
        <w:tabs>
          <w:tab w:val="left" w:pos="1278"/>
        </w:tabs>
        <w:spacing w:line="360" w:lineRule="auto"/>
        <w:rPr>
          <w:rFonts w:asciiTheme="majorBidi" w:hAnsiTheme="majorBidi" w:cstheme="majorBidi"/>
          <w:sz w:val="24"/>
          <w:szCs w:val="24"/>
        </w:rPr>
      </w:pPr>
      <w:r>
        <w:rPr>
          <w:rFonts w:asciiTheme="majorBidi" w:hAnsiTheme="majorBidi" w:cstheme="majorBidi"/>
          <w:sz w:val="24"/>
          <w:szCs w:val="24"/>
        </w:rPr>
        <w:tab/>
      </w:r>
    </w:p>
    <w:p w:rsidR="00455AD0" w:rsidRDefault="00455AD0" w:rsidP="00455AD0">
      <w:pPr>
        <w:tabs>
          <w:tab w:val="left" w:pos="1278"/>
        </w:tabs>
        <w:spacing w:line="360" w:lineRule="auto"/>
        <w:rPr>
          <w:rFonts w:asciiTheme="majorBidi" w:hAnsiTheme="majorBidi" w:cstheme="majorBidi"/>
          <w:sz w:val="24"/>
          <w:szCs w:val="24"/>
        </w:rPr>
      </w:pPr>
    </w:p>
    <w:p w:rsidR="00455AD0" w:rsidRDefault="00455AD0" w:rsidP="00455AD0">
      <w:pPr>
        <w:tabs>
          <w:tab w:val="left" w:pos="1278"/>
        </w:tabs>
        <w:spacing w:line="360" w:lineRule="auto"/>
        <w:rPr>
          <w:rFonts w:asciiTheme="majorBidi" w:hAnsiTheme="majorBidi" w:cstheme="majorBidi"/>
          <w:sz w:val="24"/>
          <w:szCs w:val="24"/>
        </w:rPr>
      </w:pPr>
    </w:p>
    <w:p w:rsidR="00455AD0" w:rsidRDefault="00455AD0" w:rsidP="00455AD0">
      <w:pPr>
        <w:tabs>
          <w:tab w:val="left" w:pos="1278"/>
        </w:tabs>
        <w:spacing w:line="360" w:lineRule="auto"/>
        <w:rPr>
          <w:rFonts w:asciiTheme="majorBidi" w:hAnsiTheme="majorBidi" w:cstheme="majorBidi"/>
          <w:sz w:val="24"/>
          <w:szCs w:val="24"/>
        </w:rPr>
      </w:pPr>
    </w:p>
    <w:p w:rsidR="00256F55" w:rsidRDefault="00276AE9" w:rsidP="00276AE9">
      <w:pPr>
        <w:tabs>
          <w:tab w:val="left" w:pos="2993"/>
        </w:tabs>
        <w:spacing w:line="360" w:lineRule="auto"/>
        <w:rPr>
          <w:rFonts w:asciiTheme="majorBidi" w:hAnsiTheme="majorBidi" w:cstheme="majorBidi"/>
          <w:sz w:val="24"/>
          <w:szCs w:val="24"/>
        </w:rPr>
      </w:pPr>
      <w:r>
        <w:rPr>
          <w:rFonts w:asciiTheme="majorBidi" w:hAnsiTheme="majorBidi" w:cstheme="majorBidi"/>
          <w:sz w:val="24"/>
          <w:szCs w:val="24"/>
        </w:rPr>
        <w:tab/>
      </w:r>
    </w:p>
    <w:p w:rsidR="00276AE9" w:rsidRDefault="00276AE9" w:rsidP="00276AE9">
      <w:pPr>
        <w:tabs>
          <w:tab w:val="left" w:pos="2993"/>
        </w:tabs>
        <w:spacing w:line="360" w:lineRule="auto"/>
        <w:rPr>
          <w:rFonts w:asciiTheme="majorBidi" w:hAnsiTheme="majorBidi" w:cstheme="majorBidi"/>
          <w:sz w:val="24"/>
          <w:szCs w:val="24"/>
        </w:rPr>
      </w:pPr>
    </w:p>
    <w:p w:rsidR="00276AE9" w:rsidRPr="007067AA" w:rsidRDefault="00276AE9" w:rsidP="00276AE9">
      <w:pPr>
        <w:tabs>
          <w:tab w:val="left" w:pos="2993"/>
        </w:tabs>
        <w:spacing w:line="360" w:lineRule="auto"/>
        <w:rPr>
          <w:rFonts w:asciiTheme="majorBidi" w:hAnsiTheme="majorBidi" w:cstheme="majorBidi"/>
          <w:sz w:val="24"/>
          <w:szCs w:val="24"/>
        </w:rPr>
      </w:pPr>
    </w:p>
    <w:p w:rsidR="00EA104F" w:rsidRPr="003D045A" w:rsidRDefault="00953CAA" w:rsidP="00953CAA">
      <w:pPr>
        <w:spacing w:line="360" w:lineRule="auto"/>
        <w:ind w:left="283"/>
        <w:jc w:val="center"/>
        <w:rPr>
          <w:rFonts w:asciiTheme="majorBidi" w:hAnsiTheme="majorBidi" w:cstheme="majorBidi"/>
          <w:sz w:val="28"/>
          <w:szCs w:val="28"/>
        </w:rPr>
      </w:pPr>
      <w:r>
        <w:rPr>
          <w:rFonts w:asciiTheme="majorBidi" w:hAnsiTheme="majorBidi" w:cstheme="majorBidi"/>
          <w:sz w:val="28"/>
          <w:szCs w:val="28"/>
        </w:rPr>
        <w:lastRenderedPageBreak/>
        <w:t>Выводы по</w:t>
      </w:r>
      <w:r w:rsidR="007B3D28" w:rsidRPr="00953CAA">
        <w:rPr>
          <w:rFonts w:asciiTheme="majorBidi" w:hAnsiTheme="majorBidi" w:cstheme="majorBidi"/>
          <w:sz w:val="28"/>
          <w:szCs w:val="28"/>
        </w:rPr>
        <w:t xml:space="preserve"> главе</w:t>
      </w:r>
      <w:r>
        <w:rPr>
          <w:rFonts w:asciiTheme="majorBidi" w:hAnsiTheme="majorBidi" w:cstheme="majorBidi"/>
          <w:sz w:val="28"/>
          <w:szCs w:val="28"/>
        </w:rPr>
        <w:t xml:space="preserve"> </w:t>
      </w:r>
      <w:r>
        <w:rPr>
          <w:rFonts w:asciiTheme="majorBidi" w:hAnsiTheme="majorBidi" w:cstheme="majorBidi"/>
          <w:sz w:val="28"/>
          <w:szCs w:val="28"/>
          <w:lang w:val="en-US"/>
        </w:rPr>
        <w:t>I</w:t>
      </w:r>
    </w:p>
    <w:p w:rsidR="00AA33C4" w:rsidRDefault="00AA33C4" w:rsidP="001C4D3C">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721A97" w:rsidRPr="00AA33C4">
        <w:rPr>
          <w:rFonts w:asciiTheme="majorBidi" w:hAnsiTheme="majorBidi" w:cstheme="majorBidi"/>
          <w:sz w:val="28"/>
          <w:szCs w:val="28"/>
        </w:rPr>
        <w:t>Среди признаков термина традиционно выделяют связь термина с понятием и точность понятийной семантики термина; принадлежность к специальной области знаний; одноз</w:t>
      </w:r>
      <w:r w:rsidR="002A48DF" w:rsidRPr="00AA33C4">
        <w:rPr>
          <w:rFonts w:asciiTheme="majorBidi" w:hAnsiTheme="majorBidi" w:cstheme="majorBidi"/>
          <w:sz w:val="28"/>
          <w:szCs w:val="28"/>
        </w:rPr>
        <w:t>начность термина; стилистическую</w:t>
      </w:r>
      <w:r w:rsidR="00721A97" w:rsidRPr="00AA33C4">
        <w:rPr>
          <w:rFonts w:asciiTheme="majorBidi" w:hAnsiTheme="majorBidi" w:cstheme="majorBidi"/>
          <w:sz w:val="28"/>
          <w:szCs w:val="28"/>
        </w:rPr>
        <w:t xml:space="preserve"> нейтральность и отсутствие экспрессивности; номинативность; системность.</w:t>
      </w:r>
      <w:r w:rsidR="00752F69" w:rsidRPr="00AA33C4">
        <w:rPr>
          <w:rFonts w:asciiTheme="majorBidi" w:hAnsiTheme="majorBidi" w:cstheme="majorBidi"/>
          <w:sz w:val="28"/>
          <w:szCs w:val="28"/>
        </w:rPr>
        <w:t xml:space="preserve"> Таким образом, вопрос об обязательности тех или иных признаков </w:t>
      </w:r>
      <w:r w:rsidR="00EA104F" w:rsidRPr="00AA33C4">
        <w:rPr>
          <w:rFonts w:asciiTheme="majorBidi" w:hAnsiTheme="majorBidi" w:cstheme="majorBidi"/>
          <w:sz w:val="28"/>
          <w:szCs w:val="28"/>
        </w:rPr>
        <w:t xml:space="preserve">в настоящее время остается открытым. </w:t>
      </w:r>
    </w:p>
    <w:p w:rsidR="00EA104F" w:rsidRPr="00AA33C4" w:rsidRDefault="00EA104F" w:rsidP="001C4D3C">
      <w:pPr>
        <w:spacing w:line="360" w:lineRule="auto"/>
        <w:ind w:firstLine="643"/>
        <w:jc w:val="lowKashida"/>
        <w:rPr>
          <w:rFonts w:asciiTheme="majorBidi" w:hAnsiTheme="majorBidi" w:cstheme="majorBidi"/>
          <w:sz w:val="28"/>
          <w:szCs w:val="28"/>
        </w:rPr>
      </w:pPr>
      <w:r w:rsidRPr="00AA33C4">
        <w:rPr>
          <w:rFonts w:asciiTheme="majorBidi" w:hAnsiTheme="majorBidi" w:cstheme="majorBidi"/>
          <w:sz w:val="28"/>
          <w:szCs w:val="28"/>
        </w:rPr>
        <w:t>Формальная или содержательная мотивированность термина может рассматриваться в плане его соотношения с единицами общеупотребительного языка, на базе которых он возник, а также с другими терминологическими единицами.</w:t>
      </w:r>
    </w:p>
    <w:p w:rsidR="00EA104F" w:rsidRPr="00AA33C4" w:rsidRDefault="00EA104F" w:rsidP="001C4D3C">
      <w:pPr>
        <w:spacing w:line="360" w:lineRule="auto"/>
        <w:ind w:firstLine="643"/>
        <w:jc w:val="lowKashida"/>
        <w:rPr>
          <w:rFonts w:asciiTheme="majorBidi" w:hAnsiTheme="majorBidi" w:cstheme="majorBidi"/>
          <w:sz w:val="28"/>
          <w:szCs w:val="28"/>
        </w:rPr>
      </w:pPr>
      <w:r w:rsidRPr="00AA33C4">
        <w:rPr>
          <w:rFonts w:asciiTheme="majorBidi" w:hAnsiTheme="majorBidi" w:cstheme="majorBidi"/>
          <w:sz w:val="28"/>
          <w:szCs w:val="28"/>
        </w:rPr>
        <w:t xml:space="preserve">Дефиниция – это любое высказывание, которое непосредственно, без отсылок, раскрывает необходимые и достаточные признаки соответствующего понятия и отграничивает его от других. Наибольшую важность для лингвистов представляет классификация, которая включает родовидовые, перечислительные, контекстуальные и операционные определения. </w:t>
      </w:r>
    </w:p>
    <w:p w:rsidR="00EA104F" w:rsidRPr="00AA33C4" w:rsidRDefault="00B14AE6" w:rsidP="001C4D3C">
      <w:pPr>
        <w:spacing w:line="360" w:lineRule="auto"/>
        <w:ind w:firstLine="643"/>
        <w:jc w:val="lowKashida"/>
        <w:rPr>
          <w:rFonts w:asciiTheme="majorBidi" w:hAnsiTheme="majorBidi" w:cstheme="majorBidi"/>
          <w:sz w:val="28"/>
          <w:szCs w:val="28"/>
        </w:rPr>
      </w:pPr>
      <w:r w:rsidRPr="00AA33C4">
        <w:rPr>
          <w:rFonts w:asciiTheme="majorBidi" w:hAnsiTheme="majorBidi" w:cstheme="majorBidi"/>
          <w:sz w:val="28"/>
          <w:szCs w:val="28"/>
        </w:rPr>
        <w:t>Терминологическая эквивалентность – это отношения между терминами в разных языках, репрезентирующими одно и то же понятие.</w:t>
      </w:r>
      <w:r w:rsidR="00AA33C4">
        <w:rPr>
          <w:rFonts w:asciiTheme="majorBidi" w:hAnsiTheme="majorBidi" w:cstheme="majorBidi"/>
          <w:sz w:val="28"/>
          <w:szCs w:val="28"/>
        </w:rPr>
        <w:t xml:space="preserve"> </w:t>
      </w:r>
      <w:r w:rsidRPr="00AA33C4">
        <w:rPr>
          <w:rFonts w:asciiTheme="majorBidi" w:hAnsiTheme="majorBidi" w:cstheme="majorBidi"/>
          <w:sz w:val="28"/>
          <w:szCs w:val="28"/>
        </w:rPr>
        <w:t xml:space="preserve">Межъязыковые понятийные соответствия могут отсутствовать или быть полными или частичными. </w:t>
      </w:r>
      <w:r w:rsidR="00EA104F" w:rsidRPr="00AA33C4">
        <w:rPr>
          <w:rFonts w:asciiTheme="majorBidi" w:hAnsiTheme="majorBidi" w:cstheme="majorBidi"/>
          <w:sz w:val="28"/>
          <w:szCs w:val="28"/>
        </w:rPr>
        <w:tab/>
      </w:r>
    </w:p>
    <w:p w:rsidR="007B3D28" w:rsidRPr="007067AA" w:rsidRDefault="007B3D28" w:rsidP="00163D40">
      <w:pPr>
        <w:spacing w:line="360" w:lineRule="auto"/>
        <w:ind w:left="283"/>
        <w:rPr>
          <w:rFonts w:asciiTheme="majorBidi" w:hAnsiTheme="majorBidi" w:cstheme="majorBidi"/>
          <w:sz w:val="24"/>
          <w:szCs w:val="24"/>
        </w:rPr>
      </w:pPr>
    </w:p>
    <w:p w:rsidR="007B3D28" w:rsidRPr="007067AA" w:rsidRDefault="007B3D28" w:rsidP="00163D40">
      <w:pPr>
        <w:spacing w:line="360" w:lineRule="auto"/>
        <w:ind w:left="283"/>
        <w:jc w:val="right"/>
        <w:rPr>
          <w:rFonts w:asciiTheme="majorBidi" w:hAnsiTheme="majorBidi" w:cstheme="majorBidi"/>
          <w:sz w:val="24"/>
          <w:szCs w:val="24"/>
        </w:rPr>
      </w:pPr>
    </w:p>
    <w:p w:rsidR="007B3D28" w:rsidRPr="007067AA" w:rsidRDefault="007B3D28" w:rsidP="00163D40">
      <w:pPr>
        <w:spacing w:line="360" w:lineRule="auto"/>
        <w:ind w:left="283"/>
        <w:rPr>
          <w:rFonts w:asciiTheme="majorBidi" w:hAnsiTheme="majorBidi" w:cstheme="majorBidi"/>
          <w:sz w:val="24"/>
          <w:szCs w:val="24"/>
        </w:rPr>
      </w:pPr>
    </w:p>
    <w:p w:rsidR="007B3D28" w:rsidRPr="007067AA" w:rsidRDefault="007B3D28" w:rsidP="00163D40">
      <w:pPr>
        <w:spacing w:line="360" w:lineRule="auto"/>
        <w:ind w:left="283"/>
        <w:rPr>
          <w:rFonts w:asciiTheme="majorBidi" w:hAnsiTheme="majorBidi" w:cstheme="majorBidi"/>
          <w:sz w:val="24"/>
          <w:szCs w:val="24"/>
        </w:rPr>
      </w:pPr>
    </w:p>
    <w:p w:rsidR="007B3D28" w:rsidRDefault="007B3D28" w:rsidP="00AA33C4">
      <w:pPr>
        <w:spacing w:line="360" w:lineRule="auto"/>
        <w:ind w:left="283" w:firstLine="708"/>
        <w:rPr>
          <w:rFonts w:asciiTheme="majorBidi" w:hAnsiTheme="majorBidi" w:cstheme="majorBidi"/>
          <w:sz w:val="24"/>
          <w:szCs w:val="24"/>
        </w:rPr>
      </w:pPr>
    </w:p>
    <w:p w:rsidR="00AA33C4" w:rsidRDefault="00AA33C4" w:rsidP="00AA33C4">
      <w:pPr>
        <w:spacing w:line="360" w:lineRule="auto"/>
        <w:ind w:left="283" w:firstLine="708"/>
        <w:rPr>
          <w:rFonts w:asciiTheme="majorBidi" w:hAnsiTheme="majorBidi" w:cstheme="majorBidi"/>
          <w:sz w:val="24"/>
          <w:szCs w:val="24"/>
        </w:rPr>
      </w:pPr>
    </w:p>
    <w:p w:rsidR="00AA33C4" w:rsidRPr="007067AA" w:rsidRDefault="00AA33C4" w:rsidP="00AA33C4">
      <w:pPr>
        <w:spacing w:line="360" w:lineRule="auto"/>
        <w:ind w:left="283" w:firstLine="708"/>
        <w:rPr>
          <w:rFonts w:asciiTheme="majorBidi" w:hAnsiTheme="majorBidi" w:cstheme="majorBidi"/>
          <w:sz w:val="24"/>
          <w:szCs w:val="24"/>
        </w:rPr>
      </w:pPr>
    </w:p>
    <w:p w:rsidR="007B3D28" w:rsidRPr="007067AA" w:rsidRDefault="007B3D28" w:rsidP="00163D40">
      <w:pPr>
        <w:spacing w:line="360" w:lineRule="auto"/>
        <w:ind w:left="283"/>
        <w:rPr>
          <w:rFonts w:asciiTheme="majorBidi" w:hAnsiTheme="majorBidi" w:cstheme="majorBidi"/>
          <w:sz w:val="24"/>
          <w:szCs w:val="24"/>
        </w:rPr>
      </w:pPr>
    </w:p>
    <w:p w:rsidR="007067AA" w:rsidRDefault="007067AA" w:rsidP="00163D40">
      <w:pPr>
        <w:spacing w:line="360" w:lineRule="auto"/>
        <w:rPr>
          <w:rFonts w:asciiTheme="majorBidi" w:hAnsiTheme="majorBidi" w:cstheme="majorBidi"/>
          <w:sz w:val="24"/>
          <w:szCs w:val="24"/>
        </w:rPr>
      </w:pPr>
    </w:p>
    <w:p w:rsidR="007542C2" w:rsidRPr="00901ADC" w:rsidRDefault="00901ADC" w:rsidP="00901ADC">
      <w:pPr>
        <w:spacing w:line="360" w:lineRule="auto"/>
        <w:rPr>
          <w:rFonts w:asciiTheme="majorBidi" w:hAnsiTheme="majorBidi" w:cstheme="majorBidi"/>
          <w:color w:val="0070C0"/>
          <w:sz w:val="28"/>
          <w:szCs w:val="28"/>
        </w:rPr>
      </w:pPr>
      <w:r>
        <w:rPr>
          <w:rFonts w:asciiTheme="majorBidi" w:hAnsiTheme="majorBidi" w:cstheme="majorBidi"/>
          <w:sz w:val="28"/>
          <w:szCs w:val="28"/>
        </w:rPr>
        <w:lastRenderedPageBreak/>
        <w:t xml:space="preserve">Глава </w:t>
      </w:r>
      <w:r>
        <w:rPr>
          <w:rFonts w:asciiTheme="majorBidi" w:hAnsiTheme="majorBidi" w:cstheme="majorBidi"/>
          <w:sz w:val="28"/>
          <w:szCs w:val="28"/>
          <w:lang w:val="en-US"/>
        </w:rPr>
        <w:t>II</w:t>
      </w:r>
      <w:r>
        <w:rPr>
          <w:rFonts w:asciiTheme="majorBidi" w:hAnsiTheme="majorBidi" w:cstheme="majorBidi"/>
          <w:sz w:val="28"/>
          <w:szCs w:val="28"/>
        </w:rPr>
        <w:t xml:space="preserve">. </w:t>
      </w:r>
      <w:r w:rsidR="007542C2" w:rsidRPr="00901ADC">
        <w:rPr>
          <w:rFonts w:asciiTheme="majorBidi" w:hAnsiTheme="majorBidi" w:cstheme="majorBidi"/>
          <w:sz w:val="28"/>
          <w:szCs w:val="28"/>
        </w:rPr>
        <w:t xml:space="preserve">Сопоставительный анализ терминологии «управление проектами» в русском и английском языке </w:t>
      </w:r>
    </w:p>
    <w:p w:rsidR="007542C2" w:rsidRPr="00901ADC" w:rsidRDefault="007542C2" w:rsidP="00901ADC">
      <w:pPr>
        <w:pStyle w:val="a3"/>
        <w:numPr>
          <w:ilvl w:val="0"/>
          <w:numId w:val="29"/>
        </w:numPr>
        <w:spacing w:line="360" w:lineRule="auto"/>
        <w:rPr>
          <w:rFonts w:asciiTheme="majorBidi" w:hAnsiTheme="majorBidi" w:cstheme="majorBidi"/>
          <w:sz w:val="28"/>
          <w:szCs w:val="28"/>
        </w:rPr>
      </w:pPr>
      <w:r w:rsidRPr="00901ADC">
        <w:rPr>
          <w:rFonts w:asciiTheme="majorBidi" w:hAnsiTheme="majorBidi" w:cstheme="majorBidi"/>
          <w:sz w:val="28"/>
          <w:szCs w:val="28"/>
        </w:rPr>
        <w:t>Общая характеристика терминологии управления проектами</w:t>
      </w:r>
    </w:p>
    <w:p w:rsidR="007542C2" w:rsidRDefault="007542C2" w:rsidP="001C4D3C">
      <w:pPr>
        <w:spacing w:line="360" w:lineRule="auto"/>
        <w:ind w:firstLine="708"/>
        <w:jc w:val="lowKashida"/>
        <w:rPr>
          <w:rFonts w:asciiTheme="majorBidi" w:hAnsiTheme="majorBidi" w:cstheme="majorBidi"/>
          <w:sz w:val="28"/>
          <w:szCs w:val="28"/>
        </w:rPr>
      </w:pPr>
      <w:r w:rsidRPr="00D3536F">
        <w:rPr>
          <w:rFonts w:asciiTheme="majorBidi" w:hAnsiTheme="majorBidi" w:cstheme="majorBidi"/>
          <w:sz w:val="28"/>
          <w:szCs w:val="28"/>
        </w:rPr>
        <w:t>Управление проектами</w:t>
      </w:r>
      <w:r>
        <w:rPr>
          <w:rFonts w:asciiTheme="majorBidi" w:hAnsiTheme="majorBidi" w:cstheme="majorBidi"/>
          <w:sz w:val="28"/>
          <w:szCs w:val="28"/>
        </w:rPr>
        <w:t xml:space="preserve"> </w:t>
      </w:r>
      <w:r>
        <w:rPr>
          <w:rFonts w:asciiTheme="majorBidi" w:hAnsiTheme="majorBidi" w:cstheme="majorBidi"/>
          <w:sz w:val="28"/>
          <w:szCs w:val="28"/>
        </w:rPr>
        <w:sym w:font="Symbol" w:char="F02D"/>
      </w:r>
      <w:r>
        <w:rPr>
          <w:rFonts w:asciiTheme="majorBidi" w:hAnsiTheme="majorBidi" w:cstheme="majorBidi"/>
          <w:sz w:val="28"/>
          <w:szCs w:val="28"/>
        </w:rPr>
        <w:t xml:space="preserve"> </w:t>
      </w:r>
      <w:r w:rsidRPr="00D3536F">
        <w:rPr>
          <w:rFonts w:asciiTheme="majorBidi" w:hAnsiTheme="majorBidi" w:cstheme="majorBidi"/>
          <w:sz w:val="28"/>
          <w:szCs w:val="28"/>
        </w:rPr>
        <w:t xml:space="preserve">это использование знаний, навыков, методов и </w:t>
      </w:r>
      <w:r>
        <w:rPr>
          <w:rFonts w:asciiTheme="majorBidi" w:hAnsiTheme="majorBidi" w:cstheme="majorBidi"/>
          <w:sz w:val="28"/>
          <w:szCs w:val="28"/>
        </w:rPr>
        <w:t>ресурсов для выполнении</w:t>
      </w:r>
      <w:r w:rsidRPr="00D3536F">
        <w:rPr>
          <w:rFonts w:asciiTheme="majorBidi" w:hAnsiTheme="majorBidi" w:cstheme="majorBidi"/>
          <w:sz w:val="28"/>
          <w:szCs w:val="28"/>
        </w:rPr>
        <w:t xml:space="preserve"> проекта с целью </w:t>
      </w:r>
      <w:r>
        <w:rPr>
          <w:rFonts w:asciiTheme="majorBidi" w:hAnsiTheme="majorBidi" w:cstheme="majorBidi"/>
          <w:sz w:val="28"/>
          <w:szCs w:val="28"/>
        </w:rPr>
        <w:t xml:space="preserve">достижения результата, т.е. </w:t>
      </w:r>
      <w:r w:rsidRPr="00D3536F">
        <w:rPr>
          <w:rFonts w:asciiTheme="majorBidi" w:hAnsiTheme="majorBidi" w:cstheme="majorBidi"/>
          <w:sz w:val="28"/>
          <w:szCs w:val="28"/>
        </w:rPr>
        <w:t>получения</w:t>
      </w:r>
      <w:r>
        <w:rPr>
          <w:rFonts w:asciiTheme="majorBidi" w:hAnsiTheme="majorBidi" w:cstheme="majorBidi"/>
          <w:sz w:val="28"/>
          <w:szCs w:val="28"/>
        </w:rPr>
        <w:t xml:space="preserve"> нового продукта. </w:t>
      </w:r>
    </w:p>
    <w:p w:rsidR="007542C2" w:rsidRDefault="007542C2" w:rsidP="001C4D3C">
      <w:pPr>
        <w:spacing w:line="360" w:lineRule="auto"/>
        <w:ind w:firstLine="708"/>
        <w:jc w:val="lowKashida"/>
        <w:rPr>
          <w:rFonts w:asciiTheme="majorBidi" w:hAnsiTheme="majorBidi" w:cstheme="majorBidi"/>
          <w:sz w:val="28"/>
          <w:szCs w:val="28"/>
        </w:rPr>
      </w:pPr>
      <w:r w:rsidRPr="00634667">
        <w:rPr>
          <w:rFonts w:asciiTheme="majorBidi" w:hAnsiTheme="majorBidi" w:cstheme="majorBidi"/>
          <w:sz w:val="28"/>
          <w:szCs w:val="28"/>
        </w:rPr>
        <w:t>Управление проектами</w:t>
      </w:r>
      <w:r>
        <w:rPr>
          <w:rFonts w:asciiTheme="majorBidi" w:hAnsiTheme="majorBidi" w:cstheme="majorBidi"/>
          <w:sz w:val="28"/>
          <w:szCs w:val="28"/>
        </w:rPr>
        <w:t xml:space="preserve"> является п</w:t>
      </w:r>
      <w:r w:rsidRPr="00634667">
        <w:rPr>
          <w:rFonts w:asciiTheme="majorBidi" w:hAnsiTheme="majorBidi" w:cstheme="majorBidi"/>
          <w:sz w:val="28"/>
          <w:szCs w:val="28"/>
        </w:rPr>
        <w:t>реиму</w:t>
      </w:r>
      <w:r>
        <w:rPr>
          <w:rFonts w:asciiTheme="majorBidi" w:hAnsiTheme="majorBidi" w:cstheme="majorBidi"/>
          <w:sz w:val="28"/>
          <w:szCs w:val="28"/>
        </w:rPr>
        <w:t>щественно прикладной дисциплиной, созданная</w:t>
      </w:r>
      <w:r w:rsidRPr="00634667">
        <w:rPr>
          <w:rFonts w:asciiTheme="majorBidi" w:hAnsiTheme="majorBidi" w:cstheme="majorBidi"/>
          <w:sz w:val="28"/>
          <w:szCs w:val="28"/>
        </w:rPr>
        <w:t xml:space="preserve"> </w:t>
      </w:r>
      <w:r>
        <w:rPr>
          <w:rFonts w:asciiTheme="majorBidi" w:hAnsiTheme="majorBidi" w:cstheme="majorBidi"/>
          <w:sz w:val="28"/>
          <w:szCs w:val="28"/>
        </w:rPr>
        <w:t xml:space="preserve">во второй половине </w:t>
      </w:r>
      <w:r>
        <w:rPr>
          <w:rFonts w:asciiTheme="majorBidi" w:hAnsiTheme="majorBidi" w:cstheme="majorBidi"/>
          <w:sz w:val="28"/>
          <w:szCs w:val="28"/>
          <w:lang w:val="en-US"/>
        </w:rPr>
        <w:t>XX</w:t>
      </w:r>
      <w:r w:rsidRPr="0068235D">
        <w:rPr>
          <w:rFonts w:asciiTheme="majorBidi" w:hAnsiTheme="majorBidi" w:cstheme="majorBidi"/>
          <w:sz w:val="28"/>
          <w:szCs w:val="28"/>
        </w:rPr>
        <w:t xml:space="preserve"> </w:t>
      </w:r>
      <w:r>
        <w:rPr>
          <w:rFonts w:asciiTheme="majorBidi" w:hAnsiTheme="majorBidi" w:cstheme="majorBidi"/>
          <w:sz w:val="28"/>
          <w:szCs w:val="28"/>
        </w:rPr>
        <w:t xml:space="preserve">века </w:t>
      </w:r>
      <w:r w:rsidRPr="00634667">
        <w:rPr>
          <w:rFonts w:asciiTheme="majorBidi" w:hAnsiTheme="majorBidi" w:cstheme="majorBidi"/>
          <w:sz w:val="28"/>
          <w:szCs w:val="28"/>
        </w:rPr>
        <w:t>в условиях рыночной экономики.</w:t>
      </w:r>
      <w:r>
        <w:rPr>
          <w:rFonts w:asciiTheme="majorBidi" w:hAnsiTheme="majorBidi" w:cstheme="majorBidi"/>
          <w:sz w:val="28"/>
          <w:szCs w:val="28"/>
        </w:rPr>
        <w:t xml:space="preserve"> До этого, разумеется, в некотором виде управление проектами уже существовало, поскольку создание таких знаменитых проектов</w:t>
      </w:r>
      <w:r w:rsidRPr="00D3536F">
        <w:rPr>
          <w:rFonts w:asciiTheme="majorBidi" w:hAnsiTheme="majorBidi" w:cstheme="majorBidi"/>
          <w:sz w:val="28"/>
          <w:szCs w:val="28"/>
        </w:rPr>
        <w:t>, как строительство египетских пирамид или Великой Китайской стены</w:t>
      </w:r>
      <w:r>
        <w:rPr>
          <w:rFonts w:asciiTheme="majorBidi" w:hAnsiTheme="majorBidi" w:cstheme="majorBidi"/>
          <w:sz w:val="28"/>
          <w:szCs w:val="28"/>
        </w:rPr>
        <w:t>, безусловно, требовало руководства</w:t>
      </w:r>
      <w:r w:rsidRPr="00D3536F">
        <w:rPr>
          <w:rFonts w:asciiTheme="majorBidi" w:hAnsiTheme="majorBidi" w:cstheme="majorBidi"/>
          <w:sz w:val="28"/>
          <w:szCs w:val="28"/>
        </w:rPr>
        <w:t xml:space="preserve">. </w:t>
      </w:r>
      <w:r>
        <w:rPr>
          <w:rFonts w:asciiTheme="majorBidi" w:hAnsiTheme="majorBidi" w:cstheme="majorBidi"/>
          <w:sz w:val="28"/>
          <w:szCs w:val="28"/>
        </w:rPr>
        <w:t xml:space="preserve">Однако, только в 50-х годах в развитых странах Запада была осознана необходимость создания самостоятельной дисциплины «управление проектами». Это было вызвано, в первую очередь, </w:t>
      </w:r>
      <w:r w:rsidRPr="00150971">
        <w:rPr>
          <w:rFonts w:asciiTheme="majorBidi" w:hAnsiTheme="majorBidi" w:cstheme="majorBidi"/>
          <w:sz w:val="28"/>
          <w:szCs w:val="28"/>
        </w:rPr>
        <w:t>массовым ростом масштабов проектов, а также тем, что понятие их успешности с</w:t>
      </w:r>
      <w:r>
        <w:rPr>
          <w:rFonts w:asciiTheme="majorBidi" w:hAnsiTheme="majorBidi" w:cstheme="majorBidi"/>
          <w:sz w:val="28"/>
          <w:szCs w:val="28"/>
        </w:rPr>
        <w:t>тало измеряться соблюдением установленных сроков, соответствием их</w:t>
      </w:r>
      <w:r w:rsidRPr="00150971">
        <w:rPr>
          <w:rFonts w:asciiTheme="majorBidi" w:hAnsiTheme="majorBidi" w:cstheme="majorBidi"/>
          <w:sz w:val="28"/>
          <w:szCs w:val="28"/>
        </w:rPr>
        <w:t xml:space="preserve"> окончател</w:t>
      </w:r>
      <w:r>
        <w:rPr>
          <w:rFonts w:asciiTheme="majorBidi" w:hAnsiTheme="majorBidi" w:cstheme="majorBidi"/>
          <w:sz w:val="28"/>
          <w:szCs w:val="28"/>
        </w:rPr>
        <w:t>ьной стоимости объему выделенного бюджета и размерами прибы</w:t>
      </w:r>
      <w:r w:rsidRPr="00150971">
        <w:rPr>
          <w:rFonts w:asciiTheme="majorBidi" w:hAnsiTheme="majorBidi" w:cstheme="majorBidi"/>
          <w:sz w:val="28"/>
          <w:szCs w:val="28"/>
        </w:rPr>
        <w:t>ли</w:t>
      </w:r>
      <w:r>
        <w:rPr>
          <w:rFonts w:asciiTheme="majorBidi" w:hAnsiTheme="majorBidi" w:cstheme="majorBidi"/>
          <w:sz w:val="28"/>
          <w:szCs w:val="28"/>
        </w:rPr>
        <w:t xml:space="preserve"> и т.п</w:t>
      </w:r>
      <w:r w:rsidRPr="00150971">
        <w:rPr>
          <w:rFonts w:asciiTheme="majorBidi" w:hAnsiTheme="majorBidi" w:cstheme="majorBidi"/>
          <w:sz w:val="28"/>
          <w:szCs w:val="28"/>
        </w:rPr>
        <w:t>.</w:t>
      </w:r>
      <w:r>
        <w:rPr>
          <w:rFonts w:asciiTheme="majorBidi" w:hAnsiTheme="majorBidi" w:cstheme="majorBidi"/>
          <w:sz w:val="28"/>
          <w:szCs w:val="28"/>
        </w:rPr>
        <w:t xml:space="preserve"> Широкое распространение дисциплина получила благодаря</w:t>
      </w:r>
      <w:r w:rsidRPr="00A073B6">
        <w:rPr>
          <w:rFonts w:asciiTheme="majorBidi" w:hAnsiTheme="majorBidi" w:cstheme="majorBidi"/>
          <w:sz w:val="28"/>
          <w:szCs w:val="28"/>
        </w:rPr>
        <w:t xml:space="preserve"> </w:t>
      </w:r>
      <w:r>
        <w:rPr>
          <w:rFonts w:asciiTheme="majorBidi" w:hAnsiTheme="majorBidi" w:cstheme="majorBidi"/>
          <w:sz w:val="28"/>
          <w:szCs w:val="28"/>
        </w:rPr>
        <w:t>с</w:t>
      </w:r>
      <w:r w:rsidRPr="00634667">
        <w:rPr>
          <w:rFonts w:asciiTheme="majorBidi" w:hAnsiTheme="majorBidi" w:cstheme="majorBidi"/>
          <w:sz w:val="28"/>
          <w:szCs w:val="28"/>
        </w:rPr>
        <w:t>воим практическим преимуществам по сравнению с традиционными методами управления в самых различных сферах</w:t>
      </w:r>
      <w:r>
        <w:rPr>
          <w:rFonts w:asciiTheme="majorBidi" w:hAnsiTheme="majorBidi" w:cstheme="majorBidi"/>
          <w:sz w:val="28"/>
          <w:szCs w:val="28"/>
        </w:rPr>
        <w:t>.</w:t>
      </w:r>
    </w:p>
    <w:p w:rsidR="007542C2" w:rsidRDefault="007542C2" w:rsidP="001C4D3C">
      <w:pPr>
        <w:spacing w:line="360" w:lineRule="auto"/>
        <w:ind w:firstLine="708"/>
        <w:jc w:val="lowKashida"/>
        <w:rPr>
          <w:rFonts w:asciiTheme="majorBidi" w:hAnsiTheme="majorBidi" w:cstheme="majorBidi"/>
          <w:sz w:val="28"/>
          <w:szCs w:val="28"/>
        </w:rPr>
      </w:pPr>
      <w:r>
        <w:rPr>
          <w:rFonts w:asciiTheme="majorBidi" w:hAnsiTheme="majorBidi" w:cstheme="majorBidi"/>
          <w:sz w:val="28"/>
          <w:szCs w:val="28"/>
        </w:rPr>
        <w:t>Считается</w:t>
      </w:r>
      <w:r w:rsidRPr="000B7828">
        <w:rPr>
          <w:rFonts w:asciiTheme="majorBidi" w:hAnsiTheme="majorBidi" w:cstheme="majorBidi"/>
          <w:sz w:val="28"/>
          <w:szCs w:val="28"/>
        </w:rPr>
        <w:t>,</w:t>
      </w:r>
      <w:r>
        <w:rPr>
          <w:rFonts w:asciiTheme="majorBidi" w:hAnsiTheme="majorBidi" w:cstheme="majorBidi"/>
          <w:sz w:val="28"/>
          <w:szCs w:val="28"/>
        </w:rPr>
        <w:t xml:space="preserve"> что</w:t>
      </w:r>
      <w:r w:rsidRPr="000B7828">
        <w:rPr>
          <w:rFonts w:asciiTheme="majorBidi" w:hAnsiTheme="majorBidi" w:cstheme="majorBidi"/>
          <w:sz w:val="28"/>
          <w:szCs w:val="28"/>
        </w:rPr>
        <w:t xml:space="preserve"> </w:t>
      </w:r>
      <w:r>
        <w:rPr>
          <w:rFonts w:asciiTheme="majorBidi" w:hAnsiTheme="majorBidi" w:cstheme="majorBidi"/>
          <w:sz w:val="28"/>
          <w:szCs w:val="28"/>
        </w:rPr>
        <w:t xml:space="preserve">история управления проектами </w:t>
      </w:r>
      <w:r w:rsidRPr="000B7828">
        <w:rPr>
          <w:rFonts w:asciiTheme="majorBidi" w:hAnsiTheme="majorBidi" w:cstheme="majorBidi"/>
          <w:sz w:val="28"/>
          <w:szCs w:val="28"/>
        </w:rPr>
        <w:t>начинает свой отсчет с 50-х гг. XX века</w:t>
      </w:r>
      <w:r>
        <w:rPr>
          <w:rFonts w:asciiTheme="majorBidi" w:hAnsiTheme="majorBidi" w:cstheme="majorBidi"/>
          <w:sz w:val="28"/>
          <w:szCs w:val="28"/>
        </w:rPr>
        <w:t xml:space="preserve">. В это время в США были разработаны методы сетевого планирования и управления – </w:t>
      </w:r>
      <w:r>
        <w:rPr>
          <w:rFonts w:asciiTheme="majorBidi" w:hAnsiTheme="majorBidi" w:cstheme="majorBidi"/>
          <w:sz w:val="28"/>
          <w:szCs w:val="28"/>
          <w:lang w:val="en-US"/>
        </w:rPr>
        <w:t>PERT</w:t>
      </w:r>
      <w:r w:rsidRPr="005A3330">
        <w:rPr>
          <w:rFonts w:asciiTheme="majorBidi" w:hAnsiTheme="majorBidi" w:cstheme="majorBidi"/>
          <w:sz w:val="28"/>
          <w:szCs w:val="28"/>
        </w:rPr>
        <w:t xml:space="preserve"> </w:t>
      </w:r>
      <w:r>
        <w:rPr>
          <w:rFonts w:asciiTheme="majorBidi" w:hAnsiTheme="majorBidi" w:cstheme="majorBidi"/>
          <w:sz w:val="28"/>
          <w:szCs w:val="28"/>
        </w:rPr>
        <w:t xml:space="preserve">и </w:t>
      </w:r>
      <w:r>
        <w:rPr>
          <w:rFonts w:asciiTheme="majorBidi" w:hAnsiTheme="majorBidi" w:cstheme="majorBidi"/>
          <w:sz w:val="28"/>
          <w:szCs w:val="28"/>
          <w:lang w:val="en-US"/>
        </w:rPr>
        <w:t>CPM</w:t>
      </w:r>
      <w:r w:rsidRPr="005A3330">
        <w:rPr>
          <w:rFonts w:asciiTheme="majorBidi" w:hAnsiTheme="majorBidi" w:cstheme="majorBidi"/>
          <w:sz w:val="28"/>
          <w:szCs w:val="28"/>
        </w:rPr>
        <w:t xml:space="preserve"> </w:t>
      </w:r>
      <w:r>
        <w:rPr>
          <w:rFonts w:asciiTheme="majorBidi" w:hAnsiTheme="majorBidi" w:cstheme="majorBidi"/>
          <w:sz w:val="28"/>
          <w:szCs w:val="28"/>
        </w:rPr>
        <w:t>–</w:t>
      </w:r>
      <w:r w:rsidRPr="005A3330">
        <w:rPr>
          <w:rFonts w:asciiTheme="majorBidi" w:hAnsiTheme="majorBidi" w:cstheme="majorBidi"/>
          <w:sz w:val="28"/>
          <w:szCs w:val="28"/>
        </w:rPr>
        <w:t xml:space="preserve"> </w:t>
      </w:r>
      <w:r>
        <w:rPr>
          <w:rFonts w:asciiTheme="majorBidi" w:hAnsiTheme="majorBidi" w:cstheme="majorBidi"/>
          <w:sz w:val="28"/>
          <w:szCs w:val="28"/>
        </w:rPr>
        <w:t>которые впервые были использованы при реализации ракетной программы «Атлас» в 1954 году. В дальнейшем идеи и</w:t>
      </w:r>
      <w:r w:rsidRPr="00B053DC">
        <w:rPr>
          <w:rFonts w:asciiTheme="majorBidi" w:hAnsiTheme="majorBidi" w:cstheme="majorBidi"/>
          <w:sz w:val="28"/>
          <w:szCs w:val="28"/>
        </w:rPr>
        <w:t xml:space="preserve"> методы </w:t>
      </w:r>
      <w:r>
        <w:rPr>
          <w:rFonts w:asciiTheme="majorBidi" w:hAnsiTheme="majorBidi" w:cstheme="majorBidi"/>
          <w:sz w:val="28"/>
          <w:szCs w:val="28"/>
        </w:rPr>
        <w:t>области управления проектами продолжили свое развитие и получили распространение не только</w:t>
      </w:r>
      <w:r w:rsidRPr="00B053DC">
        <w:rPr>
          <w:rFonts w:asciiTheme="majorBidi" w:hAnsiTheme="majorBidi" w:cstheme="majorBidi"/>
          <w:sz w:val="28"/>
          <w:szCs w:val="28"/>
        </w:rPr>
        <w:t xml:space="preserve"> в оборонных, но и в гражданских отраслях экономики.</w:t>
      </w:r>
      <w:r>
        <w:rPr>
          <w:rFonts w:asciiTheme="majorBidi" w:hAnsiTheme="majorBidi" w:cstheme="majorBidi"/>
          <w:sz w:val="28"/>
          <w:szCs w:val="28"/>
        </w:rPr>
        <w:t xml:space="preserve"> </w:t>
      </w:r>
    </w:p>
    <w:p w:rsidR="007542C2" w:rsidRPr="000C7A59" w:rsidRDefault="007542C2" w:rsidP="001C4D3C">
      <w:pPr>
        <w:spacing w:line="360" w:lineRule="auto"/>
        <w:ind w:firstLine="708"/>
        <w:jc w:val="lowKashida"/>
        <w:rPr>
          <w:rFonts w:asciiTheme="majorBidi" w:hAnsiTheme="majorBidi" w:cstheme="majorBidi"/>
          <w:sz w:val="28"/>
          <w:szCs w:val="28"/>
        </w:rPr>
      </w:pPr>
      <w:r>
        <w:rPr>
          <w:rFonts w:asciiTheme="majorBidi" w:hAnsiTheme="majorBidi" w:cstheme="majorBidi"/>
          <w:sz w:val="28"/>
          <w:szCs w:val="28"/>
        </w:rPr>
        <w:t>Как</w:t>
      </w:r>
      <w:r w:rsidRPr="004B1527">
        <w:rPr>
          <w:rFonts w:asciiTheme="majorBidi" w:hAnsiTheme="majorBidi" w:cstheme="majorBidi"/>
          <w:sz w:val="28"/>
          <w:szCs w:val="28"/>
        </w:rPr>
        <w:t xml:space="preserve"> </w:t>
      </w:r>
      <w:r>
        <w:rPr>
          <w:rFonts w:asciiTheme="majorBidi" w:hAnsiTheme="majorBidi" w:cstheme="majorBidi"/>
          <w:sz w:val="28"/>
          <w:szCs w:val="28"/>
        </w:rPr>
        <w:t>самостоятельная сфера профессиональной деятельности управление проектами окончательно сформировалось в 1987 году, когда сотрудниками Американского института проектного управления (</w:t>
      </w:r>
      <w:r>
        <w:rPr>
          <w:rFonts w:asciiTheme="majorBidi" w:hAnsiTheme="majorBidi" w:cstheme="majorBidi"/>
          <w:sz w:val="28"/>
          <w:szCs w:val="28"/>
          <w:lang w:val="en-US"/>
        </w:rPr>
        <w:t>PMI</w:t>
      </w:r>
      <w:r>
        <w:rPr>
          <w:rFonts w:asciiTheme="majorBidi" w:hAnsiTheme="majorBidi" w:cstheme="majorBidi"/>
          <w:sz w:val="28"/>
          <w:szCs w:val="28"/>
        </w:rPr>
        <w:t xml:space="preserve">) был </w:t>
      </w:r>
      <w:r>
        <w:rPr>
          <w:rFonts w:asciiTheme="majorBidi" w:hAnsiTheme="majorBidi" w:cstheme="majorBidi"/>
          <w:sz w:val="28"/>
          <w:szCs w:val="28"/>
        </w:rPr>
        <w:lastRenderedPageBreak/>
        <w:t>опубликован «Свод знаний по проектному управлению» (</w:t>
      </w:r>
      <w:r>
        <w:rPr>
          <w:rFonts w:asciiTheme="majorBidi" w:hAnsiTheme="majorBidi" w:cstheme="majorBidi"/>
          <w:sz w:val="28"/>
          <w:szCs w:val="28"/>
          <w:lang w:val="en-US"/>
        </w:rPr>
        <w:t>Project</w:t>
      </w:r>
      <w:r w:rsidRPr="001A4FFF">
        <w:rPr>
          <w:rFonts w:asciiTheme="majorBidi" w:hAnsiTheme="majorBidi" w:cstheme="majorBidi"/>
          <w:sz w:val="28"/>
          <w:szCs w:val="28"/>
        </w:rPr>
        <w:t xml:space="preserve"> </w:t>
      </w:r>
      <w:r>
        <w:rPr>
          <w:rFonts w:asciiTheme="majorBidi" w:hAnsiTheme="majorBidi" w:cstheme="majorBidi"/>
          <w:sz w:val="28"/>
          <w:szCs w:val="28"/>
          <w:lang w:val="en-US"/>
        </w:rPr>
        <w:t>Management</w:t>
      </w:r>
      <w:r w:rsidRPr="001A4FFF">
        <w:rPr>
          <w:rFonts w:asciiTheme="majorBidi" w:hAnsiTheme="majorBidi" w:cstheme="majorBidi"/>
          <w:sz w:val="28"/>
          <w:szCs w:val="28"/>
        </w:rPr>
        <w:t xml:space="preserve"> </w:t>
      </w:r>
      <w:r>
        <w:rPr>
          <w:rFonts w:asciiTheme="majorBidi" w:hAnsiTheme="majorBidi" w:cstheme="majorBidi"/>
          <w:sz w:val="28"/>
          <w:szCs w:val="28"/>
          <w:lang w:val="en-US"/>
        </w:rPr>
        <w:t>Body</w:t>
      </w:r>
      <w:r w:rsidRPr="001A4FFF">
        <w:rPr>
          <w:rFonts w:asciiTheme="majorBidi" w:hAnsiTheme="majorBidi" w:cstheme="majorBidi"/>
          <w:sz w:val="28"/>
          <w:szCs w:val="28"/>
        </w:rPr>
        <w:t xml:space="preserve"> </w:t>
      </w:r>
      <w:r>
        <w:rPr>
          <w:rFonts w:asciiTheme="majorBidi" w:hAnsiTheme="majorBidi" w:cstheme="majorBidi"/>
          <w:sz w:val="28"/>
          <w:szCs w:val="28"/>
          <w:lang w:val="en-US"/>
        </w:rPr>
        <w:t>of</w:t>
      </w:r>
      <w:r w:rsidRPr="001A4FFF">
        <w:rPr>
          <w:rFonts w:asciiTheme="majorBidi" w:hAnsiTheme="majorBidi" w:cstheme="majorBidi"/>
          <w:sz w:val="28"/>
          <w:szCs w:val="28"/>
        </w:rPr>
        <w:t xml:space="preserve"> </w:t>
      </w:r>
      <w:r>
        <w:rPr>
          <w:rFonts w:asciiTheme="majorBidi" w:hAnsiTheme="majorBidi" w:cstheme="majorBidi"/>
          <w:sz w:val="28"/>
          <w:szCs w:val="28"/>
          <w:lang w:val="en-US"/>
        </w:rPr>
        <w:t>Knowledge</w:t>
      </w:r>
      <w:r w:rsidRPr="001A4FFF">
        <w:rPr>
          <w:rFonts w:asciiTheme="majorBidi" w:hAnsiTheme="majorBidi" w:cstheme="majorBidi"/>
          <w:sz w:val="28"/>
          <w:szCs w:val="28"/>
        </w:rPr>
        <w:t xml:space="preserve"> - </w:t>
      </w:r>
      <w:r w:rsidR="00DE4C46">
        <w:rPr>
          <w:rFonts w:asciiTheme="majorBidi" w:hAnsiTheme="majorBidi" w:cstheme="majorBidi"/>
          <w:sz w:val="28"/>
          <w:szCs w:val="28"/>
          <w:lang w:val="en-US"/>
        </w:rPr>
        <w:t>PMBoK</w:t>
      </w:r>
      <w:r>
        <w:rPr>
          <w:rFonts w:asciiTheme="majorBidi" w:hAnsiTheme="majorBidi" w:cstheme="majorBidi"/>
          <w:sz w:val="28"/>
          <w:szCs w:val="28"/>
        </w:rPr>
        <w:t>. В настоящее время используется его пятое издание – «</w:t>
      </w:r>
      <w:r w:rsidRPr="000C7A59">
        <w:rPr>
          <w:rFonts w:asciiTheme="majorBidi" w:hAnsiTheme="majorBidi" w:cstheme="majorBidi"/>
          <w:sz w:val="28"/>
          <w:szCs w:val="28"/>
        </w:rPr>
        <w:t>Руководство к своду знаний по управлению проектами</w:t>
      </w:r>
      <w:r>
        <w:rPr>
          <w:rFonts w:asciiTheme="majorBidi" w:hAnsiTheme="majorBidi" w:cstheme="majorBidi"/>
          <w:sz w:val="28"/>
          <w:szCs w:val="28"/>
        </w:rPr>
        <w:t>» (</w:t>
      </w:r>
      <w:r w:rsidRPr="000C7A59">
        <w:rPr>
          <w:rFonts w:asciiTheme="majorBidi" w:hAnsiTheme="majorBidi" w:cstheme="majorBidi"/>
          <w:sz w:val="28"/>
          <w:szCs w:val="28"/>
          <w:lang w:val="en-US"/>
        </w:rPr>
        <w:t>A</w:t>
      </w:r>
      <w:r w:rsidRPr="000C7A59">
        <w:rPr>
          <w:rFonts w:asciiTheme="majorBidi" w:hAnsiTheme="majorBidi" w:cstheme="majorBidi"/>
          <w:sz w:val="28"/>
          <w:szCs w:val="28"/>
        </w:rPr>
        <w:t xml:space="preserve"> </w:t>
      </w:r>
      <w:r w:rsidRPr="000C7A59">
        <w:rPr>
          <w:rFonts w:asciiTheme="majorBidi" w:hAnsiTheme="majorBidi" w:cstheme="majorBidi"/>
          <w:sz w:val="28"/>
          <w:szCs w:val="28"/>
          <w:lang w:val="en-US"/>
        </w:rPr>
        <w:t>Guide</w:t>
      </w:r>
      <w:r w:rsidRPr="000C7A59">
        <w:rPr>
          <w:rFonts w:asciiTheme="majorBidi" w:hAnsiTheme="majorBidi" w:cstheme="majorBidi"/>
          <w:sz w:val="28"/>
          <w:szCs w:val="28"/>
        </w:rPr>
        <w:t xml:space="preserve"> </w:t>
      </w:r>
      <w:r w:rsidRPr="000C7A59">
        <w:rPr>
          <w:rFonts w:asciiTheme="majorBidi" w:hAnsiTheme="majorBidi" w:cstheme="majorBidi"/>
          <w:sz w:val="28"/>
          <w:szCs w:val="28"/>
          <w:lang w:val="en-US"/>
        </w:rPr>
        <w:t>to</w:t>
      </w:r>
      <w:r w:rsidRPr="000C7A59">
        <w:rPr>
          <w:rFonts w:asciiTheme="majorBidi" w:hAnsiTheme="majorBidi" w:cstheme="majorBidi"/>
          <w:sz w:val="28"/>
          <w:szCs w:val="28"/>
        </w:rPr>
        <w:t xml:space="preserve"> </w:t>
      </w:r>
      <w:r w:rsidRPr="000C7A59">
        <w:rPr>
          <w:rFonts w:asciiTheme="majorBidi" w:hAnsiTheme="majorBidi" w:cstheme="majorBidi"/>
          <w:sz w:val="28"/>
          <w:szCs w:val="28"/>
          <w:lang w:val="en-US"/>
        </w:rPr>
        <w:t>the</w:t>
      </w:r>
      <w:r w:rsidRPr="000C7A59">
        <w:rPr>
          <w:rFonts w:asciiTheme="majorBidi" w:hAnsiTheme="majorBidi" w:cstheme="majorBidi"/>
          <w:sz w:val="28"/>
          <w:szCs w:val="28"/>
        </w:rPr>
        <w:t xml:space="preserve"> </w:t>
      </w:r>
      <w:r w:rsidRPr="000C7A59">
        <w:rPr>
          <w:rFonts w:asciiTheme="majorBidi" w:hAnsiTheme="majorBidi" w:cstheme="majorBidi"/>
          <w:sz w:val="28"/>
          <w:szCs w:val="28"/>
          <w:lang w:val="en-US"/>
        </w:rPr>
        <w:t>Project</w:t>
      </w:r>
      <w:r w:rsidRPr="000C7A59">
        <w:rPr>
          <w:rFonts w:asciiTheme="majorBidi" w:hAnsiTheme="majorBidi" w:cstheme="majorBidi"/>
          <w:sz w:val="28"/>
          <w:szCs w:val="28"/>
        </w:rPr>
        <w:t xml:space="preserve"> </w:t>
      </w:r>
      <w:r w:rsidRPr="000C7A59">
        <w:rPr>
          <w:rFonts w:asciiTheme="majorBidi" w:hAnsiTheme="majorBidi" w:cstheme="majorBidi"/>
          <w:sz w:val="28"/>
          <w:szCs w:val="28"/>
          <w:lang w:val="en-US"/>
        </w:rPr>
        <w:t>Management</w:t>
      </w:r>
      <w:r w:rsidRPr="000C7A59">
        <w:rPr>
          <w:rFonts w:asciiTheme="majorBidi" w:hAnsiTheme="majorBidi" w:cstheme="majorBidi"/>
          <w:sz w:val="28"/>
          <w:szCs w:val="28"/>
        </w:rPr>
        <w:t xml:space="preserve"> </w:t>
      </w:r>
      <w:r w:rsidRPr="000C7A59">
        <w:rPr>
          <w:rFonts w:asciiTheme="majorBidi" w:hAnsiTheme="majorBidi" w:cstheme="majorBidi"/>
          <w:sz w:val="28"/>
          <w:szCs w:val="28"/>
          <w:lang w:val="en-US"/>
        </w:rPr>
        <w:t>Body</w:t>
      </w:r>
      <w:r w:rsidRPr="000C7A59">
        <w:rPr>
          <w:rFonts w:asciiTheme="majorBidi" w:hAnsiTheme="majorBidi" w:cstheme="majorBidi"/>
          <w:sz w:val="28"/>
          <w:szCs w:val="28"/>
        </w:rPr>
        <w:t xml:space="preserve"> </w:t>
      </w:r>
      <w:r w:rsidRPr="000C7A59">
        <w:rPr>
          <w:rFonts w:asciiTheme="majorBidi" w:hAnsiTheme="majorBidi" w:cstheme="majorBidi"/>
          <w:sz w:val="28"/>
          <w:szCs w:val="28"/>
          <w:lang w:val="en-US"/>
        </w:rPr>
        <w:t>of</w:t>
      </w:r>
      <w:r w:rsidRPr="000C7A59">
        <w:rPr>
          <w:rFonts w:asciiTheme="majorBidi" w:hAnsiTheme="majorBidi" w:cstheme="majorBidi"/>
          <w:sz w:val="28"/>
          <w:szCs w:val="28"/>
        </w:rPr>
        <w:t xml:space="preserve"> </w:t>
      </w:r>
      <w:r w:rsidRPr="000C7A59">
        <w:rPr>
          <w:rFonts w:asciiTheme="majorBidi" w:hAnsiTheme="majorBidi" w:cstheme="majorBidi"/>
          <w:sz w:val="28"/>
          <w:szCs w:val="28"/>
          <w:lang w:val="en-US"/>
        </w:rPr>
        <w:t>Knowledge</w:t>
      </w:r>
      <w:r w:rsidRPr="000C7A59">
        <w:rPr>
          <w:rFonts w:asciiTheme="majorBidi" w:hAnsiTheme="majorBidi" w:cstheme="majorBidi"/>
          <w:sz w:val="28"/>
          <w:szCs w:val="28"/>
        </w:rPr>
        <w:t>)</w:t>
      </w:r>
      <w:r w:rsidRPr="001A4FFF">
        <w:rPr>
          <w:rFonts w:asciiTheme="majorBidi" w:hAnsiTheme="majorBidi" w:cstheme="majorBidi"/>
          <w:sz w:val="28"/>
          <w:szCs w:val="28"/>
        </w:rPr>
        <w:t>,</w:t>
      </w:r>
      <w:r>
        <w:rPr>
          <w:rFonts w:asciiTheme="majorBidi" w:hAnsiTheme="majorBidi" w:cstheme="majorBidi"/>
          <w:sz w:val="28"/>
          <w:szCs w:val="28"/>
        </w:rPr>
        <w:t xml:space="preserve"> признанное национальным стандартом в США и послужившее основой аналогичных стандартов в многих странах. Помимо описания методов, подходов и установленных норм в области управления проектами, руководство также включает в себя глоссарий стандартизированной лексики. </w:t>
      </w:r>
    </w:p>
    <w:p w:rsidR="007542C2" w:rsidRDefault="007542C2" w:rsidP="001C4D3C">
      <w:pPr>
        <w:spacing w:line="360" w:lineRule="auto"/>
        <w:ind w:firstLine="708"/>
        <w:jc w:val="lowKashida"/>
        <w:rPr>
          <w:rFonts w:asciiTheme="majorBidi" w:hAnsiTheme="majorBidi" w:cstheme="majorBidi"/>
          <w:sz w:val="28"/>
          <w:szCs w:val="28"/>
        </w:rPr>
      </w:pPr>
      <w:r>
        <w:rPr>
          <w:rFonts w:asciiTheme="majorBidi" w:hAnsiTheme="majorBidi" w:cstheme="majorBidi"/>
          <w:sz w:val="28"/>
          <w:szCs w:val="28"/>
        </w:rPr>
        <w:t>Основы управления проектами в России были заложены еще в советские годы. Осуществление масштабных строительных проектов, освоение месторождений полезных ископаемых, создание промышленных комплексов в период индустриализации требовали нового подхода к организации труда и управлению производством. Основываясь на опыте первых подобных проектов в стране развивается поточное строительство и календарное планирование. В 60-х годах после появления первых публикаций американских специалистов, в СССР начинается активное внедрение методов сетевого планирования и управления, а также их усовершенствование и создание собственных аналогов. В 80-х годах в условиях командной экономики в стране вырабатывается собственная концепция программно-целевого управления. Результатом практического применения данного подхода стало, как осуществление успешного централизованного управления народным хозяйством, так и реализация конкретных проектов.</w:t>
      </w:r>
    </w:p>
    <w:p w:rsidR="007542C2" w:rsidRDefault="007542C2" w:rsidP="001C4D3C">
      <w:pPr>
        <w:spacing w:line="360" w:lineRule="auto"/>
        <w:ind w:firstLine="708"/>
        <w:jc w:val="lowKashida"/>
        <w:rPr>
          <w:rFonts w:asciiTheme="majorBidi" w:hAnsiTheme="majorBidi" w:cstheme="majorBidi"/>
          <w:sz w:val="28"/>
          <w:szCs w:val="28"/>
        </w:rPr>
      </w:pPr>
      <w:r>
        <w:rPr>
          <w:rFonts w:asciiTheme="majorBidi" w:hAnsiTheme="majorBidi" w:cstheme="majorBidi"/>
          <w:sz w:val="28"/>
          <w:szCs w:val="28"/>
        </w:rPr>
        <w:t xml:space="preserve">В начале 90-х годов, после распада советского союза и перехода к рыночной экономике, Россия присоединилась к мировому сообществу в области управления проектами. В новых экономических условиях старые методы управления потеряли свою актуальность, а советская научная база была разрушена. Отечественные специалисты обратились к общемировым тенденциям, начали активное сотрудничество с зарубежными специалистами, что сопровождалось обменом научными методами и практическим опытом. </w:t>
      </w:r>
    </w:p>
    <w:p w:rsidR="007542C2" w:rsidRDefault="007542C2" w:rsidP="001C4D3C">
      <w:pPr>
        <w:spacing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В результате, на сегодняшний день российская школа управления проектами не сформирована, а деятельность в этой области пре</w:t>
      </w:r>
      <w:r w:rsidR="007A5011">
        <w:rPr>
          <w:rFonts w:asciiTheme="majorBidi" w:hAnsiTheme="majorBidi" w:cstheme="majorBidi"/>
          <w:sz w:val="28"/>
          <w:szCs w:val="28"/>
        </w:rPr>
        <w:t xml:space="preserve">дставляет собой использование западных методов, концепций и понятий: «Полноценного научного и практического диалога между Россией и представителями национальных и международных сообществ по управлению проектом не сложилось, так как по сути этот диалог превратился в одностороннее распространение и продвижение зарубежных подходов и тенденций» </w:t>
      </w:r>
      <w:r w:rsidR="007A5011" w:rsidRPr="007A5011">
        <w:rPr>
          <w:rFonts w:asciiTheme="majorBidi" w:hAnsiTheme="majorBidi" w:cstheme="majorBidi"/>
          <w:sz w:val="28"/>
          <w:szCs w:val="28"/>
        </w:rPr>
        <w:t>[</w:t>
      </w:r>
      <w:r w:rsidR="007A5011">
        <w:rPr>
          <w:rFonts w:asciiTheme="majorBidi" w:hAnsiTheme="majorBidi" w:cstheme="majorBidi"/>
          <w:sz w:val="28"/>
          <w:szCs w:val="28"/>
        </w:rPr>
        <w:t xml:space="preserve">Разу и др., 2006, с. </w:t>
      </w:r>
      <w:r w:rsidR="007A5011" w:rsidRPr="007A5011">
        <w:rPr>
          <w:rFonts w:asciiTheme="majorBidi" w:hAnsiTheme="majorBidi" w:cstheme="majorBidi"/>
          <w:sz w:val="28"/>
          <w:szCs w:val="28"/>
        </w:rPr>
        <w:t>81]</w:t>
      </w:r>
      <w:r w:rsidR="007A5011">
        <w:rPr>
          <w:rFonts w:asciiTheme="majorBidi" w:hAnsiTheme="majorBidi" w:cstheme="majorBidi"/>
          <w:sz w:val="28"/>
          <w:szCs w:val="28"/>
        </w:rPr>
        <w:t>.</w:t>
      </w:r>
      <w:r>
        <w:rPr>
          <w:rFonts w:asciiTheme="majorBidi" w:hAnsiTheme="majorBidi" w:cstheme="majorBidi"/>
          <w:sz w:val="28"/>
          <w:szCs w:val="28"/>
        </w:rPr>
        <w:t xml:space="preserve"> </w:t>
      </w:r>
    </w:p>
    <w:p w:rsidR="007542C2" w:rsidRDefault="007542C2" w:rsidP="001C4D3C">
      <w:pPr>
        <w:spacing w:line="360" w:lineRule="auto"/>
        <w:jc w:val="lowKashida"/>
        <w:rPr>
          <w:rFonts w:asciiTheme="majorBidi" w:hAnsiTheme="majorBidi" w:cstheme="majorBidi"/>
          <w:sz w:val="28"/>
          <w:szCs w:val="28"/>
        </w:rPr>
      </w:pPr>
      <w:r>
        <w:rPr>
          <w:rFonts w:asciiTheme="majorBidi" w:hAnsiTheme="majorBidi" w:cstheme="majorBidi"/>
          <w:sz w:val="28"/>
          <w:szCs w:val="28"/>
        </w:rPr>
        <w:tab/>
        <w:t>Большую проблему представляет вопрос стандартизации терминологии управления проектами в России. В настоящее время в стране не существует единого национального стандарта; существующие глоссарии включают в себя заимствованную терминологию, главным образом их составители опираются на «</w:t>
      </w:r>
      <w:r w:rsidRPr="000C7A59">
        <w:rPr>
          <w:rFonts w:asciiTheme="majorBidi" w:hAnsiTheme="majorBidi" w:cstheme="majorBidi"/>
          <w:sz w:val="28"/>
          <w:szCs w:val="28"/>
        </w:rPr>
        <w:t>Руководство к своду знаний по управлению проектами</w:t>
      </w:r>
      <w:r>
        <w:rPr>
          <w:rFonts w:asciiTheme="majorBidi" w:hAnsiTheme="majorBidi" w:cstheme="majorBidi"/>
          <w:sz w:val="28"/>
          <w:szCs w:val="28"/>
        </w:rPr>
        <w:t xml:space="preserve">». Многие </w:t>
      </w:r>
      <w:r w:rsidR="0032564F">
        <w:rPr>
          <w:rFonts w:asciiTheme="majorBidi" w:hAnsiTheme="majorBidi" w:cstheme="majorBidi"/>
          <w:sz w:val="28"/>
          <w:szCs w:val="28"/>
        </w:rPr>
        <w:t>термины, не имеющие ясного</w:t>
      </w:r>
      <w:r>
        <w:rPr>
          <w:rFonts w:asciiTheme="majorBidi" w:hAnsiTheme="majorBidi" w:cstheme="majorBidi"/>
          <w:sz w:val="28"/>
          <w:szCs w:val="28"/>
        </w:rPr>
        <w:t xml:space="preserve"> и очев</w:t>
      </w:r>
      <w:r w:rsidR="0032564F">
        <w:rPr>
          <w:rFonts w:asciiTheme="majorBidi" w:hAnsiTheme="majorBidi" w:cstheme="majorBidi"/>
          <w:sz w:val="28"/>
          <w:szCs w:val="28"/>
        </w:rPr>
        <w:t>идного перевода на русский язык</w:t>
      </w:r>
      <w:r>
        <w:rPr>
          <w:rFonts w:asciiTheme="majorBidi" w:hAnsiTheme="majorBidi" w:cstheme="majorBidi"/>
          <w:sz w:val="28"/>
          <w:szCs w:val="28"/>
        </w:rPr>
        <w:t xml:space="preserve"> часто переводятся способом калькирования, что не всегда является удачным или затрудн</w:t>
      </w:r>
      <w:r w:rsidR="001614F5">
        <w:rPr>
          <w:rFonts w:asciiTheme="majorBidi" w:hAnsiTheme="majorBidi" w:cstheme="majorBidi"/>
          <w:sz w:val="28"/>
          <w:szCs w:val="28"/>
        </w:rPr>
        <w:t>яет понимание. Также из-за недостатков перевода терминов на русский язык</w:t>
      </w:r>
      <w:r w:rsidR="00F046A0">
        <w:rPr>
          <w:rFonts w:asciiTheme="majorBidi" w:hAnsiTheme="majorBidi" w:cstheme="majorBidi"/>
          <w:sz w:val="28"/>
          <w:szCs w:val="28"/>
        </w:rPr>
        <w:t xml:space="preserve"> среди специалистов</w:t>
      </w:r>
      <w:r>
        <w:rPr>
          <w:rFonts w:asciiTheme="majorBidi" w:hAnsiTheme="majorBidi" w:cstheme="majorBidi"/>
          <w:sz w:val="28"/>
          <w:szCs w:val="28"/>
        </w:rPr>
        <w:t xml:space="preserve"> популярно использование терми</w:t>
      </w:r>
      <w:r w:rsidR="00F046A0">
        <w:rPr>
          <w:rFonts w:asciiTheme="majorBidi" w:hAnsiTheme="majorBidi" w:cstheme="majorBidi"/>
          <w:sz w:val="28"/>
          <w:szCs w:val="28"/>
        </w:rPr>
        <w:t>нов на языке оригинала</w:t>
      </w:r>
      <w:r w:rsidR="0032564F">
        <w:rPr>
          <w:rFonts w:asciiTheme="majorBidi" w:hAnsiTheme="majorBidi" w:cstheme="majorBidi"/>
          <w:sz w:val="28"/>
          <w:szCs w:val="28"/>
        </w:rPr>
        <w:t xml:space="preserve">: «Есть некий термин, употребляемый в англоязычных источниках и не имеющий очевидного и однозначного перевода на русский язык в контексте управления проектами. На профессиональном жаргоне мы привыкли пользоваться этим термином на языке оригинала. Действительно, гораздо удобнее сказать </w:t>
      </w:r>
      <w:r w:rsidR="0032564F">
        <w:rPr>
          <w:rFonts w:asciiTheme="majorBidi" w:hAnsiTheme="majorBidi" w:cstheme="majorBidi"/>
          <w:sz w:val="28"/>
          <w:szCs w:val="28"/>
          <w:lang w:val="en-US"/>
        </w:rPr>
        <w:t>scope</w:t>
      </w:r>
      <w:r w:rsidR="0032564F">
        <w:rPr>
          <w:rFonts w:asciiTheme="majorBidi" w:hAnsiTheme="majorBidi" w:cstheme="majorBidi"/>
          <w:sz w:val="28"/>
          <w:szCs w:val="28"/>
        </w:rPr>
        <w:t xml:space="preserve">, чем какое-нибудь достаточно громоздкое </w:t>
      </w:r>
      <w:r w:rsidR="0032564F" w:rsidRPr="0032564F">
        <w:rPr>
          <w:rFonts w:asciiTheme="majorBidi" w:hAnsiTheme="majorBidi" w:cstheme="majorBidi"/>
          <w:sz w:val="28"/>
          <w:szCs w:val="28"/>
        </w:rPr>
        <w:t>“</w:t>
      </w:r>
      <w:r w:rsidR="0032564F">
        <w:rPr>
          <w:rFonts w:asciiTheme="majorBidi" w:hAnsiTheme="majorBidi" w:cstheme="majorBidi"/>
          <w:sz w:val="28"/>
          <w:szCs w:val="28"/>
        </w:rPr>
        <w:t>содержание и границы</w:t>
      </w:r>
      <w:r w:rsidR="0032564F" w:rsidRPr="0032564F">
        <w:rPr>
          <w:rFonts w:asciiTheme="majorBidi" w:hAnsiTheme="majorBidi" w:cstheme="majorBidi"/>
          <w:sz w:val="28"/>
          <w:szCs w:val="28"/>
        </w:rPr>
        <w:t>”</w:t>
      </w:r>
      <w:r w:rsidR="0032564F">
        <w:rPr>
          <w:rFonts w:asciiTheme="majorBidi" w:hAnsiTheme="majorBidi" w:cstheme="majorBidi"/>
          <w:sz w:val="28"/>
          <w:szCs w:val="28"/>
        </w:rPr>
        <w:t>.»</w:t>
      </w:r>
      <w:r w:rsidR="00F046A0">
        <w:rPr>
          <w:rFonts w:asciiTheme="majorBidi" w:hAnsiTheme="majorBidi" w:cstheme="majorBidi"/>
          <w:sz w:val="28"/>
          <w:szCs w:val="28"/>
        </w:rPr>
        <w:t xml:space="preserve"> </w:t>
      </w:r>
      <w:r w:rsidR="00F046A0" w:rsidRPr="00F046A0">
        <w:rPr>
          <w:rFonts w:asciiTheme="majorBidi" w:hAnsiTheme="majorBidi" w:cstheme="majorBidi"/>
          <w:sz w:val="28"/>
          <w:szCs w:val="28"/>
        </w:rPr>
        <w:t>[</w:t>
      </w:r>
      <w:r w:rsidR="00F046A0">
        <w:rPr>
          <w:rFonts w:asciiTheme="majorBidi" w:hAnsiTheme="majorBidi" w:cstheme="majorBidi"/>
          <w:sz w:val="28"/>
          <w:szCs w:val="28"/>
        </w:rPr>
        <w:t>Товб,</w:t>
      </w:r>
      <w:r w:rsidR="00E25396">
        <w:rPr>
          <w:rFonts w:asciiTheme="majorBidi" w:hAnsiTheme="majorBidi" w:cstheme="majorBidi"/>
          <w:sz w:val="28"/>
          <w:szCs w:val="28"/>
        </w:rPr>
        <w:t xml:space="preserve"> Ципес, 2003,</w:t>
      </w:r>
      <w:r w:rsidR="00F046A0">
        <w:rPr>
          <w:rFonts w:asciiTheme="majorBidi" w:hAnsiTheme="majorBidi" w:cstheme="majorBidi"/>
          <w:sz w:val="28"/>
          <w:szCs w:val="28"/>
        </w:rPr>
        <w:t xml:space="preserve"> </w:t>
      </w:r>
      <w:r w:rsidR="00A32203">
        <w:rPr>
          <w:rFonts w:asciiTheme="majorBidi" w:hAnsiTheme="majorBidi" w:cstheme="majorBidi"/>
          <w:sz w:val="28"/>
          <w:szCs w:val="28"/>
        </w:rPr>
        <w:t xml:space="preserve">с. </w:t>
      </w:r>
      <w:r w:rsidR="00F046A0">
        <w:rPr>
          <w:rFonts w:asciiTheme="majorBidi" w:hAnsiTheme="majorBidi" w:cstheme="majorBidi"/>
          <w:sz w:val="28"/>
          <w:szCs w:val="28"/>
        </w:rPr>
        <w:t>35</w:t>
      </w:r>
      <w:r w:rsidR="00F046A0" w:rsidRPr="00F046A0">
        <w:rPr>
          <w:rFonts w:asciiTheme="majorBidi" w:hAnsiTheme="majorBidi" w:cstheme="majorBidi"/>
          <w:sz w:val="28"/>
          <w:szCs w:val="28"/>
        </w:rPr>
        <w:t>]</w:t>
      </w:r>
      <w:r>
        <w:rPr>
          <w:rFonts w:asciiTheme="majorBidi" w:hAnsiTheme="majorBidi" w:cstheme="majorBidi"/>
          <w:sz w:val="28"/>
          <w:szCs w:val="28"/>
        </w:rPr>
        <w:t xml:space="preserve">.  </w:t>
      </w:r>
    </w:p>
    <w:p w:rsidR="00B4360B" w:rsidRDefault="007542C2" w:rsidP="00901ADC">
      <w:pPr>
        <w:pStyle w:val="a3"/>
        <w:numPr>
          <w:ilvl w:val="0"/>
          <w:numId w:val="13"/>
        </w:numPr>
        <w:spacing w:line="360" w:lineRule="auto"/>
        <w:rPr>
          <w:rFonts w:asciiTheme="majorBidi" w:hAnsiTheme="majorBidi" w:cstheme="majorBidi"/>
          <w:sz w:val="28"/>
          <w:szCs w:val="28"/>
        </w:rPr>
      </w:pPr>
      <w:r w:rsidRPr="00886C57">
        <w:rPr>
          <w:rFonts w:asciiTheme="majorBidi" w:hAnsiTheme="majorBidi" w:cstheme="majorBidi"/>
          <w:sz w:val="28"/>
          <w:szCs w:val="28"/>
        </w:rPr>
        <w:t>Полные эквивалентные соответствия</w:t>
      </w:r>
      <w:r w:rsidR="00B4360B">
        <w:rPr>
          <w:rFonts w:asciiTheme="majorBidi" w:hAnsiTheme="majorBidi" w:cstheme="majorBidi"/>
          <w:sz w:val="28"/>
          <w:szCs w:val="28"/>
        </w:rPr>
        <w:t xml:space="preserve"> </w:t>
      </w:r>
    </w:p>
    <w:p w:rsidR="00B8711C" w:rsidRDefault="001C4D3C" w:rsidP="001C4D3C">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B4360B" w:rsidRPr="00B4360B">
        <w:rPr>
          <w:rFonts w:asciiTheme="majorBidi" w:hAnsiTheme="majorBidi" w:cstheme="majorBidi"/>
          <w:sz w:val="28"/>
          <w:szCs w:val="28"/>
        </w:rPr>
        <w:t xml:space="preserve">Ввиду особенностей развития области </w:t>
      </w:r>
      <w:r w:rsidR="00F821BC">
        <w:rPr>
          <w:rFonts w:asciiTheme="majorBidi" w:hAnsiTheme="majorBidi" w:cstheme="majorBidi"/>
          <w:sz w:val="28"/>
          <w:szCs w:val="28"/>
        </w:rPr>
        <w:t>«управление проектами» в России</w:t>
      </w:r>
      <w:r w:rsidR="00B4360B" w:rsidRPr="00B4360B">
        <w:rPr>
          <w:rFonts w:asciiTheme="majorBidi" w:hAnsiTheme="majorBidi" w:cstheme="majorBidi"/>
          <w:sz w:val="28"/>
          <w:szCs w:val="28"/>
        </w:rPr>
        <w:t xml:space="preserve"> </w:t>
      </w:r>
      <w:r w:rsidR="001E2CEB">
        <w:rPr>
          <w:rFonts w:asciiTheme="majorBidi" w:hAnsiTheme="majorBidi" w:cstheme="majorBidi"/>
          <w:sz w:val="28"/>
          <w:szCs w:val="28"/>
        </w:rPr>
        <w:t xml:space="preserve">в настоящее время </w:t>
      </w:r>
      <w:r w:rsidR="00B4360B">
        <w:rPr>
          <w:rFonts w:asciiTheme="majorBidi" w:hAnsiTheme="majorBidi" w:cstheme="majorBidi"/>
          <w:sz w:val="28"/>
          <w:szCs w:val="28"/>
        </w:rPr>
        <w:t>терминологическ</w:t>
      </w:r>
      <w:r w:rsidR="001E2CEB">
        <w:rPr>
          <w:rFonts w:asciiTheme="majorBidi" w:hAnsiTheme="majorBidi" w:cstheme="majorBidi"/>
          <w:sz w:val="28"/>
          <w:szCs w:val="28"/>
        </w:rPr>
        <w:t xml:space="preserve">ий аппарат данной сферы </w:t>
      </w:r>
      <w:r w:rsidR="00163D40">
        <w:rPr>
          <w:rFonts w:asciiTheme="majorBidi" w:hAnsiTheme="majorBidi" w:cstheme="majorBidi"/>
          <w:sz w:val="28"/>
          <w:szCs w:val="28"/>
        </w:rPr>
        <w:t xml:space="preserve">преимущественно </w:t>
      </w:r>
      <w:r w:rsidR="001E2CEB">
        <w:rPr>
          <w:rFonts w:asciiTheme="majorBidi" w:hAnsiTheme="majorBidi" w:cstheme="majorBidi"/>
          <w:sz w:val="28"/>
          <w:szCs w:val="28"/>
        </w:rPr>
        <w:t>представлен заимствованиями</w:t>
      </w:r>
      <w:r w:rsidR="00B4360B">
        <w:rPr>
          <w:rFonts w:asciiTheme="majorBidi" w:hAnsiTheme="majorBidi" w:cstheme="majorBidi"/>
          <w:sz w:val="28"/>
          <w:szCs w:val="28"/>
        </w:rPr>
        <w:t>, что обуславливает полное совпадение</w:t>
      </w:r>
      <w:r w:rsidR="00163D40">
        <w:rPr>
          <w:rFonts w:asciiTheme="majorBidi" w:hAnsiTheme="majorBidi" w:cstheme="majorBidi"/>
          <w:sz w:val="28"/>
          <w:szCs w:val="28"/>
        </w:rPr>
        <w:t xml:space="preserve"> большинства</w:t>
      </w:r>
      <w:r w:rsidR="00B4360B">
        <w:rPr>
          <w:rFonts w:asciiTheme="majorBidi" w:hAnsiTheme="majorBidi" w:cstheme="majorBidi"/>
          <w:sz w:val="28"/>
          <w:szCs w:val="28"/>
        </w:rPr>
        <w:t xml:space="preserve"> понятий на русском и английском языках. </w:t>
      </w:r>
      <w:r w:rsidR="00163D40">
        <w:rPr>
          <w:rFonts w:asciiTheme="majorBidi" w:hAnsiTheme="majorBidi" w:cstheme="majorBidi"/>
          <w:sz w:val="28"/>
          <w:szCs w:val="28"/>
        </w:rPr>
        <w:t>При этом</w:t>
      </w:r>
      <w:r w:rsidR="00F821BC">
        <w:rPr>
          <w:rFonts w:asciiTheme="majorBidi" w:hAnsiTheme="majorBidi" w:cstheme="majorBidi"/>
          <w:sz w:val="28"/>
          <w:szCs w:val="28"/>
        </w:rPr>
        <w:t xml:space="preserve">, однако, </w:t>
      </w:r>
      <w:r w:rsidR="00163D40">
        <w:rPr>
          <w:rFonts w:asciiTheme="majorBidi" w:hAnsiTheme="majorBidi" w:cstheme="majorBidi"/>
          <w:sz w:val="28"/>
          <w:szCs w:val="28"/>
        </w:rPr>
        <w:t xml:space="preserve">не все дефиниции </w:t>
      </w:r>
      <w:r w:rsidR="00F821BC">
        <w:rPr>
          <w:rFonts w:asciiTheme="majorBidi" w:hAnsiTheme="majorBidi" w:cstheme="majorBidi"/>
          <w:sz w:val="28"/>
          <w:szCs w:val="28"/>
        </w:rPr>
        <w:t xml:space="preserve">точны и </w:t>
      </w:r>
      <w:r w:rsidR="00163D40">
        <w:rPr>
          <w:rFonts w:asciiTheme="majorBidi" w:hAnsiTheme="majorBidi" w:cstheme="majorBidi"/>
          <w:sz w:val="28"/>
          <w:szCs w:val="28"/>
        </w:rPr>
        <w:t xml:space="preserve">содержат основные признаки </w:t>
      </w:r>
      <w:r w:rsidR="00163D40">
        <w:rPr>
          <w:rFonts w:asciiTheme="majorBidi" w:hAnsiTheme="majorBidi" w:cstheme="majorBidi"/>
          <w:sz w:val="28"/>
          <w:szCs w:val="28"/>
        </w:rPr>
        <w:lastRenderedPageBreak/>
        <w:t>понятий</w:t>
      </w:r>
      <w:r w:rsidR="00F821BC">
        <w:rPr>
          <w:rFonts w:asciiTheme="majorBidi" w:hAnsiTheme="majorBidi" w:cstheme="majorBidi"/>
          <w:sz w:val="28"/>
          <w:szCs w:val="28"/>
        </w:rPr>
        <w:t xml:space="preserve">, поэтому для того, чтобы определить значение терминов и степень эквивалентности, в некоторых случаях необходимо </w:t>
      </w:r>
      <w:r w:rsidR="00B8711C">
        <w:rPr>
          <w:rFonts w:asciiTheme="majorBidi" w:hAnsiTheme="majorBidi" w:cstheme="majorBidi"/>
          <w:sz w:val="28"/>
          <w:szCs w:val="28"/>
        </w:rPr>
        <w:t xml:space="preserve">привлекать </w:t>
      </w:r>
      <w:r w:rsidR="00F821BC">
        <w:rPr>
          <w:rFonts w:asciiTheme="majorBidi" w:hAnsiTheme="majorBidi" w:cstheme="majorBidi"/>
          <w:sz w:val="28"/>
          <w:szCs w:val="28"/>
        </w:rPr>
        <w:t>кон</w:t>
      </w:r>
      <w:r w:rsidR="00B8711C">
        <w:rPr>
          <w:rFonts w:asciiTheme="majorBidi" w:hAnsiTheme="majorBidi" w:cstheme="majorBidi"/>
          <w:sz w:val="28"/>
          <w:szCs w:val="28"/>
        </w:rPr>
        <w:t>текст</w:t>
      </w:r>
      <w:r w:rsidR="00F821BC">
        <w:rPr>
          <w:rFonts w:asciiTheme="majorBidi" w:hAnsiTheme="majorBidi" w:cstheme="majorBidi"/>
          <w:sz w:val="28"/>
          <w:szCs w:val="28"/>
        </w:rPr>
        <w:t xml:space="preserve">. В связи с этим полные эквивалентные соответствия можно разделить на 2 группы: </w:t>
      </w:r>
      <w:r w:rsidR="007360C7">
        <w:rPr>
          <w:rFonts w:asciiTheme="majorBidi" w:hAnsiTheme="majorBidi" w:cstheme="majorBidi"/>
          <w:sz w:val="28"/>
          <w:szCs w:val="28"/>
        </w:rPr>
        <w:t xml:space="preserve">полностью </w:t>
      </w:r>
      <w:r w:rsidR="00B8711C">
        <w:rPr>
          <w:rFonts w:asciiTheme="majorBidi" w:hAnsiTheme="majorBidi" w:cstheme="majorBidi"/>
          <w:sz w:val="28"/>
          <w:szCs w:val="28"/>
        </w:rPr>
        <w:t xml:space="preserve">эквивалентные понятия, совпадающие на уровне дефиниций, и </w:t>
      </w:r>
      <w:r w:rsidR="007360C7">
        <w:rPr>
          <w:rFonts w:asciiTheme="majorBidi" w:hAnsiTheme="majorBidi" w:cstheme="majorBidi"/>
          <w:sz w:val="28"/>
          <w:szCs w:val="28"/>
        </w:rPr>
        <w:t xml:space="preserve">полностью </w:t>
      </w:r>
      <w:r w:rsidR="00B8711C">
        <w:rPr>
          <w:rFonts w:asciiTheme="majorBidi" w:hAnsiTheme="majorBidi" w:cstheme="majorBidi"/>
          <w:sz w:val="28"/>
          <w:szCs w:val="28"/>
        </w:rPr>
        <w:t>эквивалентные понятия, совпадающие на уровне контекста.</w:t>
      </w:r>
      <w:r w:rsidR="007360C7">
        <w:rPr>
          <w:rFonts w:asciiTheme="majorBidi" w:hAnsiTheme="majorBidi" w:cstheme="majorBidi"/>
          <w:sz w:val="28"/>
          <w:szCs w:val="28"/>
        </w:rPr>
        <w:t xml:space="preserve"> </w:t>
      </w:r>
    </w:p>
    <w:p w:rsidR="007360C7" w:rsidRDefault="007360C7" w:rsidP="001C4D3C">
      <w:pPr>
        <w:spacing w:line="360" w:lineRule="auto"/>
        <w:ind w:firstLine="708"/>
        <w:jc w:val="lowKashida"/>
        <w:rPr>
          <w:rFonts w:asciiTheme="majorBidi" w:hAnsiTheme="majorBidi" w:cstheme="majorBidi"/>
          <w:sz w:val="28"/>
          <w:szCs w:val="28"/>
        </w:rPr>
      </w:pPr>
      <w:r>
        <w:rPr>
          <w:rFonts w:asciiTheme="majorBidi" w:hAnsiTheme="majorBidi" w:cstheme="majorBidi"/>
          <w:sz w:val="28"/>
          <w:szCs w:val="28"/>
        </w:rPr>
        <w:t xml:space="preserve">Кроме того, среди проанализированных понятий был обнаружен уникальный пример: </w:t>
      </w:r>
      <w:r w:rsidRPr="007360C7">
        <w:rPr>
          <w:rFonts w:asciiTheme="majorBidi" w:hAnsiTheme="majorBidi" w:cstheme="majorBidi"/>
          <w:sz w:val="28"/>
          <w:szCs w:val="28"/>
        </w:rPr>
        <w:t>т</w:t>
      </w:r>
      <w:r>
        <w:rPr>
          <w:rFonts w:asciiTheme="majorBidi" w:hAnsiTheme="majorBidi" w:cstheme="majorBidi"/>
          <w:sz w:val="28"/>
          <w:szCs w:val="28"/>
        </w:rPr>
        <w:t>ермин, для которого</w:t>
      </w:r>
      <w:r w:rsidRPr="007360C7">
        <w:rPr>
          <w:rFonts w:asciiTheme="majorBidi" w:hAnsiTheme="majorBidi" w:cstheme="majorBidi"/>
          <w:sz w:val="28"/>
          <w:szCs w:val="28"/>
        </w:rPr>
        <w:t xml:space="preserve"> в</w:t>
      </w:r>
      <w:r>
        <w:rPr>
          <w:rFonts w:asciiTheme="majorBidi" w:hAnsiTheme="majorBidi" w:cstheme="majorBidi"/>
          <w:sz w:val="28"/>
          <w:szCs w:val="28"/>
        </w:rPr>
        <w:t xml:space="preserve"> </w:t>
      </w:r>
      <w:r w:rsidR="0036501A">
        <w:rPr>
          <w:rFonts w:asciiTheme="majorBidi" w:hAnsiTheme="majorBidi" w:cstheme="majorBidi"/>
          <w:sz w:val="28"/>
          <w:szCs w:val="28"/>
        </w:rPr>
        <w:t>другом</w:t>
      </w:r>
      <w:r>
        <w:rPr>
          <w:rFonts w:asciiTheme="majorBidi" w:hAnsiTheme="majorBidi" w:cstheme="majorBidi"/>
          <w:sz w:val="28"/>
          <w:szCs w:val="28"/>
        </w:rPr>
        <w:t xml:space="preserve"> языке существует полностью</w:t>
      </w:r>
      <w:r w:rsidRPr="007360C7">
        <w:rPr>
          <w:rFonts w:asciiTheme="majorBidi" w:hAnsiTheme="majorBidi" w:cstheme="majorBidi"/>
          <w:sz w:val="28"/>
          <w:szCs w:val="28"/>
        </w:rPr>
        <w:t xml:space="preserve"> эквивалентное п</w:t>
      </w:r>
      <w:r w:rsidR="0036501A">
        <w:rPr>
          <w:rFonts w:asciiTheme="majorBidi" w:hAnsiTheme="majorBidi" w:cstheme="majorBidi"/>
          <w:sz w:val="28"/>
          <w:szCs w:val="28"/>
        </w:rPr>
        <w:t>онятие, но никак</w:t>
      </w:r>
      <w:r>
        <w:rPr>
          <w:rFonts w:asciiTheme="majorBidi" w:hAnsiTheme="majorBidi" w:cstheme="majorBidi"/>
          <w:sz w:val="28"/>
          <w:szCs w:val="28"/>
        </w:rPr>
        <w:t xml:space="preserve"> не связан</w:t>
      </w:r>
      <w:r w:rsidR="0036501A">
        <w:rPr>
          <w:rFonts w:asciiTheme="majorBidi" w:hAnsiTheme="majorBidi" w:cstheme="majorBidi"/>
          <w:sz w:val="28"/>
          <w:szCs w:val="28"/>
        </w:rPr>
        <w:t>н</w:t>
      </w:r>
      <w:r>
        <w:rPr>
          <w:rFonts w:asciiTheme="majorBidi" w:hAnsiTheme="majorBidi" w:cstheme="majorBidi"/>
          <w:sz w:val="28"/>
          <w:szCs w:val="28"/>
        </w:rPr>
        <w:t>о</w:t>
      </w:r>
      <w:r w:rsidR="0036501A">
        <w:rPr>
          <w:rFonts w:asciiTheme="majorBidi" w:hAnsiTheme="majorBidi" w:cstheme="majorBidi"/>
          <w:sz w:val="28"/>
          <w:szCs w:val="28"/>
        </w:rPr>
        <w:t>е</w:t>
      </w:r>
      <w:r>
        <w:rPr>
          <w:rFonts w:asciiTheme="majorBidi" w:hAnsiTheme="majorBidi" w:cstheme="majorBidi"/>
          <w:sz w:val="28"/>
          <w:szCs w:val="28"/>
        </w:rPr>
        <w:t xml:space="preserve"> с кон</w:t>
      </w:r>
      <w:r w:rsidRPr="007360C7">
        <w:rPr>
          <w:rFonts w:asciiTheme="majorBidi" w:hAnsiTheme="majorBidi" w:cstheme="majorBidi"/>
          <w:sz w:val="28"/>
          <w:szCs w:val="28"/>
        </w:rPr>
        <w:t>кретным словом для его обозначения</w:t>
      </w:r>
      <w:r>
        <w:rPr>
          <w:rFonts w:asciiTheme="majorBidi" w:hAnsiTheme="majorBidi" w:cstheme="majorBidi"/>
          <w:sz w:val="28"/>
          <w:szCs w:val="28"/>
        </w:rPr>
        <w:t xml:space="preserve">. </w:t>
      </w:r>
    </w:p>
    <w:p w:rsidR="00B8711C" w:rsidRPr="00B8711C" w:rsidRDefault="003D045A" w:rsidP="003D045A">
      <w:pPr>
        <w:pStyle w:val="a3"/>
        <w:numPr>
          <w:ilvl w:val="1"/>
          <w:numId w:val="13"/>
        </w:numPr>
        <w:spacing w:line="360" w:lineRule="auto"/>
        <w:rPr>
          <w:rFonts w:asciiTheme="majorBidi" w:hAnsiTheme="majorBidi" w:cstheme="majorBidi"/>
          <w:sz w:val="28"/>
          <w:szCs w:val="28"/>
        </w:rPr>
      </w:pPr>
      <w:r w:rsidRPr="003D045A">
        <w:rPr>
          <w:rFonts w:asciiTheme="majorBidi" w:hAnsiTheme="majorBidi" w:cstheme="majorBidi"/>
          <w:sz w:val="28"/>
          <w:szCs w:val="28"/>
        </w:rPr>
        <w:t>Эквивалентность на уровне дефиниций</w:t>
      </w:r>
    </w:p>
    <w:p w:rsidR="00163D40" w:rsidRPr="00AA33C4" w:rsidRDefault="00163D40" w:rsidP="00163D40">
      <w:pPr>
        <w:spacing w:line="360" w:lineRule="auto"/>
        <w:rPr>
          <w:rFonts w:asciiTheme="majorBidi" w:hAnsiTheme="majorBidi" w:cstheme="majorBidi"/>
          <w:color w:val="FF0000"/>
          <w:sz w:val="28"/>
          <w:szCs w:val="28"/>
          <w:lang w:val="en-US"/>
        </w:rPr>
      </w:pPr>
      <w:r w:rsidRPr="004265BD">
        <w:rPr>
          <w:rFonts w:asciiTheme="majorBidi" w:hAnsiTheme="majorBidi" w:cstheme="majorBidi"/>
          <w:sz w:val="28"/>
          <w:szCs w:val="28"/>
        </w:rPr>
        <w:t>Пример</w:t>
      </w:r>
      <w:r w:rsidRPr="00AA33C4">
        <w:rPr>
          <w:rFonts w:asciiTheme="majorBidi" w:hAnsiTheme="majorBidi" w:cstheme="majorBidi"/>
          <w:sz w:val="28"/>
          <w:szCs w:val="28"/>
          <w:lang w:val="en-US"/>
        </w:rPr>
        <w:t xml:space="preserve"> 1.  </w:t>
      </w:r>
    </w:p>
    <w:p w:rsidR="00163D40" w:rsidRPr="004265BD" w:rsidRDefault="00163D40" w:rsidP="001C4D3C">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lang w:val="en-US"/>
        </w:rPr>
        <w:t>Project</w:t>
      </w:r>
      <w:r w:rsidRPr="00AA33C4">
        <w:rPr>
          <w:rFonts w:asciiTheme="majorBidi" w:hAnsiTheme="majorBidi" w:cstheme="majorBidi"/>
          <w:b/>
          <w:bCs/>
          <w:sz w:val="24"/>
          <w:szCs w:val="24"/>
          <w:lang w:val="en-US"/>
        </w:rPr>
        <w:t xml:space="preserve"> </w:t>
      </w:r>
      <w:r w:rsidRPr="004265BD">
        <w:rPr>
          <w:rFonts w:asciiTheme="majorBidi" w:hAnsiTheme="majorBidi" w:cstheme="majorBidi"/>
          <w:b/>
          <w:bCs/>
          <w:sz w:val="24"/>
          <w:szCs w:val="24"/>
          <w:lang w:val="en-US"/>
        </w:rPr>
        <w:t>Management</w:t>
      </w:r>
      <w:r w:rsidRPr="00AA33C4">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The</w:t>
      </w:r>
      <w:r w:rsidRPr="00AA33C4">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application</w:t>
      </w:r>
      <w:r w:rsidRPr="00AA33C4">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of</w:t>
      </w:r>
      <w:r w:rsidRPr="00AA33C4">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knowledge</w:t>
      </w:r>
      <w:r w:rsidRPr="00AA33C4">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skills</w:t>
      </w:r>
      <w:r w:rsidRPr="00AA33C4">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tools</w:t>
      </w:r>
      <w:r w:rsidRPr="00AA33C4">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and</w:t>
      </w:r>
      <w:r w:rsidRPr="00AA33C4">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techniques</w:t>
      </w:r>
      <w:r w:rsidRPr="00AA33C4">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to</w:t>
      </w:r>
      <w:r w:rsidRPr="00AA33C4">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project</w:t>
      </w:r>
      <w:r w:rsidRPr="00AA33C4">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activities</w:t>
      </w:r>
      <w:r w:rsidRPr="00530136">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to</w:t>
      </w:r>
      <w:r w:rsidRPr="00530136">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 xml:space="preserve">meet the project requirements. </w:t>
      </w:r>
      <w:r w:rsidRPr="002E76C0">
        <w:rPr>
          <w:rFonts w:asciiTheme="majorBidi" w:hAnsiTheme="majorBidi" w:cstheme="majorBidi"/>
          <w:sz w:val="24"/>
          <w:szCs w:val="24"/>
        </w:rPr>
        <w:t>[</w:t>
      </w:r>
      <w:r>
        <w:rPr>
          <w:rFonts w:asciiTheme="majorBidi" w:hAnsiTheme="majorBidi" w:cstheme="majorBidi"/>
          <w:sz w:val="24"/>
          <w:szCs w:val="24"/>
          <w:lang w:val="en-US"/>
        </w:rPr>
        <w:t>PMBoK</w:t>
      </w:r>
      <w:r>
        <w:rPr>
          <w:rFonts w:asciiTheme="majorBidi" w:hAnsiTheme="majorBidi" w:cstheme="majorBidi"/>
          <w:sz w:val="24"/>
          <w:szCs w:val="24"/>
        </w:rPr>
        <w:t>, с. 443</w:t>
      </w:r>
      <w:r w:rsidRPr="002E76C0">
        <w:rPr>
          <w:rFonts w:asciiTheme="majorBidi" w:hAnsiTheme="majorBidi" w:cstheme="majorBidi"/>
          <w:sz w:val="24"/>
          <w:szCs w:val="24"/>
        </w:rPr>
        <w:t>]</w:t>
      </w:r>
      <w:r w:rsidRPr="004265BD">
        <w:rPr>
          <w:rFonts w:asciiTheme="majorBidi" w:hAnsiTheme="majorBidi" w:cstheme="majorBidi"/>
          <w:sz w:val="24"/>
          <w:szCs w:val="24"/>
        </w:rPr>
        <w:t xml:space="preserve"> </w:t>
      </w:r>
    </w:p>
    <w:p w:rsidR="00CA02A7" w:rsidRDefault="00163D40" w:rsidP="001C4D3C">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rPr>
        <w:t>Управление проектами</w:t>
      </w:r>
      <w:r w:rsidRPr="004265BD">
        <w:rPr>
          <w:rFonts w:asciiTheme="majorBidi" w:hAnsiTheme="majorBidi" w:cstheme="majorBidi"/>
          <w:sz w:val="24"/>
          <w:szCs w:val="24"/>
        </w:rPr>
        <w:t xml:space="preserve"> — методология (говорят также — искусство) организации, планирования, руководства, координации трудовых, финансовых и материально-технических ресурсов на протяжении проектного цикла, направленная на эффективное достижение его целей путем применения современных методов, техники и технологии управления для достижения определенных в проекте результатов по составу и объему работ, стоимости, времени, качеству и удовлетворению участников проекта.</w:t>
      </w:r>
      <w:r w:rsidRPr="00236958">
        <w:rPr>
          <w:rFonts w:asciiTheme="majorBidi" w:hAnsiTheme="majorBidi" w:cstheme="majorBidi"/>
          <w:sz w:val="24"/>
          <w:szCs w:val="24"/>
        </w:rPr>
        <w:t xml:space="preserve"> [</w:t>
      </w:r>
      <w:r>
        <w:rPr>
          <w:rFonts w:asciiTheme="majorBidi" w:hAnsiTheme="majorBidi" w:cstheme="majorBidi"/>
          <w:sz w:val="24"/>
          <w:szCs w:val="24"/>
        </w:rPr>
        <w:t>Мазур и др., 2010, с. 27</w:t>
      </w:r>
      <w:r w:rsidRPr="00236958">
        <w:rPr>
          <w:rFonts w:asciiTheme="majorBidi" w:hAnsiTheme="majorBidi" w:cstheme="majorBidi"/>
          <w:sz w:val="24"/>
          <w:szCs w:val="24"/>
        </w:rPr>
        <w:t>]</w:t>
      </w:r>
      <w:r w:rsidR="00CA02A7">
        <w:rPr>
          <w:rFonts w:asciiTheme="majorBidi" w:hAnsiTheme="majorBidi" w:cstheme="majorBidi"/>
          <w:sz w:val="24"/>
          <w:szCs w:val="24"/>
        </w:rPr>
        <w:t xml:space="preserve"> </w:t>
      </w:r>
    </w:p>
    <w:p w:rsidR="00163D40" w:rsidRPr="00CA02A7" w:rsidRDefault="00CA02A7" w:rsidP="001C4D3C">
      <w:pPr>
        <w:spacing w:line="360" w:lineRule="auto"/>
        <w:jc w:val="lowKashida"/>
        <w:rPr>
          <w:rFonts w:asciiTheme="majorBidi" w:hAnsiTheme="majorBidi" w:cstheme="majorBidi"/>
          <w:sz w:val="24"/>
          <w:szCs w:val="24"/>
        </w:rPr>
      </w:pPr>
      <w:r>
        <w:rPr>
          <w:rFonts w:asciiTheme="majorBidi" w:hAnsiTheme="majorBidi" w:cstheme="majorBidi"/>
          <w:sz w:val="28"/>
          <w:szCs w:val="28"/>
        </w:rPr>
        <w:tab/>
      </w:r>
      <w:r w:rsidR="00163D40">
        <w:rPr>
          <w:rFonts w:asciiTheme="majorBidi" w:hAnsiTheme="majorBidi" w:cstheme="majorBidi"/>
          <w:sz w:val="28"/>
          <w:szCs w:val="28"/>
        </w:rPr>
        <w:t xml:space="preserve">Управление проектами – базовое понятие рассматриваемой терминосистемы.  Несмотря на то, что русскоязычная дефиниция </w:t>
      </w:r>
      <w:r w:rsidR="00163D40" w:rsidRPr="004265BD">
        <w:rPr>
          <w:rFonts w:asciiTheme="majorBidi" w:hAnsiTheme="majorBidi" w:cstheme="majorBidi"/>
          <w:sz w:val="28"/>
          <w:szCs w:val="28"/>
        </w:rPr>
        <w:t>«</w:t>
      </w:r>
      <w:r w:rsidR="00163D40">
        <w:rPr>
          <w:rFonts w:asciiTheme="majorBidi" w:hAnsiTheme="majorBidi" w:cstheme="majorBidi"/>
          <w:sz w:val="28"/>
          <w:szCs w:val="28"/>
        </w:rPr>
        <w:t>о</w:t>
      </w:r>
      <w:r w:rsidR="00163D40" w:rsidRPr="004265BD">
        <w:rPr>
          <w:rFonts w:asciiTheme="majorBidi" w:hAnsiTheme="majorBidi" w:cstheme="majorBidi"/>
          <w:sz w:val="28"/>
          <w:szCs w:val="28"/>
        </w:rPr>
        <w:t>тличается от предложенно</w:t>
      </w:r>
      <w:r w:rsidR="00163D40">
        <w:rPr>
          <w:rFonts w:asciiTheme="majorBidi" w:hAnsiTheme="majorBidi" w:cstheme="majorBidi"/>
          <w:sz w:val="28"/>
          <w:szCs w:val="28"/>
        </w:rPr>
        <w:t>й</w:t>
      </w:r>
      <w:r w:rsidR="00163D40" w:rsidRPr="004265BD">
        <w:rPr>
          <w:rFonts w:asciiTheme="majorBidi" w:hAnsiTheme="majorBidi" w:cstheme="majorBidi"/>
          <w:sz w:val="28"/>
          <w:szCs w:val="28"/>
        </w:rPr>
        <w:t xml:space="preserve"> Институтом управления проектами несколько большей строгостью»</w:t>
      </w:r>
      <w:r w:rsidR="00163D40">
        <w:rPr>
          <w:rFonts w:asciiTheme="majorBidi" w:hAnsiTheme="majorBidi" w:cstheme="majorBidi"/>
          <w:sz w:val="28"/>
          <w:szCs w:val="28"/>
        </w:rPr>
        <w:t xml:space="preserve"> </w:t>
      </w:r>
      <w:r w:rsidR="00163D40" w:rsidRPr="00D642EC">
        <w:rPr>
          <w:rFonts w:asciiTheme="majorBidi" w:hAnsiTheme="majorBidi" w:cstheme="majorBidi"/>
          <w:sz w:val="28"/>
          <w:szCs w:val="28"/>
        </w:rPr>
        <w:t>[</w:t>
      </w:r>
      <w:r w:rsidR="00163D40">
        <w:rPr>
          <w:rFonts w:asciiTheme="majorBidi" w:hAnsiTheme="majorBidi" w:cstheme="majorBidi"/>
          <w:sz w:val="28"/>
          <w:szCs w:val="28"/>
        </w:rPr>
        <w:t>Мазур и др.</w:t>
      </w:r>
      <w:r w:rsidR="00163D40" w:rsidRPr="00D642EC">
        <w:rPr>
          <w:rFonts w:asciiTheme="majorBidi" w:hAnsiTheme="majorBidi" w:cstheme="majorBidi"/>
          <w:sz w:val="28"/>
          <w:szCs w:val="28"/>
        </w:rPr>
        <w:t>, 2010,</w:t>
      </w:r>
      <w:r w:rsidR="00163D40">
        <w:rPr>
          <w:rFonts w:asciiTheme="majorBidi" w:hAnsiTheme="majorBidi" w:cstheme="majorBidi"/>
          <w:sz w:val="28"/>
          <w:szCs w:val="28"/>
        </w:rPr>
        <w:t xml:space="preserve"> с.</w:t>
      </w:r>
      <w:r w:rsidR="00163D40" w:rsidRPr="00D642EC">
        <w:rPr>
          <w:rFonts w:asciiTheme="majorBidi" w:hAnsiTheme="majorBidi" w:cstheme="majorBidi"/>
          <w:sz w:val="28"/>
          <w:szCs w:val="28"/>
        </w:rPr>
        <w:t xml:space="preserve"> 27], </w:t>
      </w:r>
      <w:r w:rsidR="00163D40">
        <w:rPr>
          <w:rFonts w:asciiTheme="majorBidi" w:hAnsiTheme="majorBidi" w:cstheme="majorBidi"/>
          <w:sz w:val="28"/>
          <w:szCs w:val="28"/>
        </w:rPr>
        <w:t>сопоставительный анализ</w:t>
      </w:r>
      <w:r w:rsidR="00163D40" w:rsidRPr="00D642EC">
        <w:rPr>
          <w:rFonts w:asciiTheme="majorBidi" w:hAnsiTheme="majorBidi" w:cstheme="majorBidi"/>
          <w:sz w:val="28"/>
          <w:szCs w:val="28"/>
        </w:rPr>
        <w:t xml:space="preserve"> </w:t>
      </w:r>
      <w:r w:rsidR="00163D40">
        <w:rPr>
          <w:rFonts w:asciiTheme="majorBidi" w:hAnsiTheme="majorBidi" w:cstheme="majorBidi"/>
          <w:sz w:val="28"/>
          <w:szCs w:val="28"/>
        </w:rPr>
        <w:t>дефиниций</w:t>
      </w:r>
      <w:r w:rsidR="00163D40" w:rsidRPr="00D642EC">
        <w:rPr>
          <w:rFonts w:asciiTheme="majorBidi" w:hAnsiTheme="majorBidi" w:cstheme="majorBidi"/>
          <w:sz w:val="28"/>
          <w:szCs w:val="28"/>
        </w:rPr>
        <w:t xml:space="preserve"> </w:t>
      </w:r>
      <w:r w:rsidR="00163D40">
        <w:rPr>
          <w:rFonts w:asciiTheme="majorBidi" w:hAnsiTheme="majorBidi" w:cstheme="majorBidi"/>
          <w:sz w:val="28"/>
          <w:szCs w:val="28"/>
        </w:rPr>
        <w:t>показывает</w:t>
      </w:r>
      <w:r w:rsidR="00163D40" w:rsidRPr="00D642EC">
        <w:rPr>
          <w:rFonts w:asciiTheme="majorBidi" w:hAnsiTheme="majorBidi" w:cstheme="majorBidi"/>
          <w:sz w:val="28"/>
          <w:szCs w:val="28"/>
        </w:rPr>
        <w:t xml:space="preserve">, </w:t>
      </w:r>
      <w:r w:rsidR="00163D40">
        <w:rPr>
          <w:rFonts w:asciiTheme="majorBidi" w:hAnsiTheme="majorBidi" w:cstheme="majorBidi"/>
          <w:sz w:val="28"/>
          <w:szCs w:val="28"/>
        </w:rPr>
        <w:t>что</w:t>
      </w:r>
      <w:r w:rsidR="00163D40" w:rsidRPr="00D642EC">
        <w:rPr>
          <w:rFonts w:asciiTheme="majorBidi" w:hAnsiTheme="majorBidi" w:cstheme="majorBidi"/>
          <w:sz w:val="28"/>
          <w:szCs w:val="28"/>
        </w:rPr>
        <w:t xml:space="preserve"> </w:t>
      </w:r>
      <w:r w:rsidR="00163D40">
        <w:rPr>
          <w:rFonts w:asciiTheme="majorBidi" w:hAnsiTheme="majorBidi" w:cstheme="majorBidi"/>
          <w:sz w:val="28"/>
          <w:szCs w:val="28"/>
        </w:rPr>
        <w:t xml:space="preserve">оба понятия подразумевают «использование знаний, навыков и ресурсов для достижения целей проекта» и, следовательно, полностью совпадают. </w:t>
      </w:r>
      <w:r w:rsidR="00163D40" w:rsidRPr="00D642EC">
        <w:rPr>
          <w:rFonts w:asciiTheme="majorBidi" w:hAnsiTheme="majorBidi" w:cstheme="majorBidi"/>
          <w:sz w:val="28"/>
          <w:szCs w:val="28"/>
        </w:rPr>
        <w:t xml:space="preserve">  </w:t>
      </w:r>
    </w:p>
    <w:p w:rsidR="00163D40" w:rsidRPr="00E60382" w:rsidRDefault="00163D40" w:rsidP="00163D40">
      <w:pPr>
        <w:spacing w:line="360" w:lineRule="auto"/>
        <w:rPr>
          <w:rFonts w:asciiTheme="majorBidi" w:hAnsiTheme="majorBidi" w:cstheme="majorBidi"/>
          <w:sz w:val="28"/>
          <w:szCs w:val="28"/>
          <w:lang w:val="en-US"/>
        </w:rPr>
      </w:pPr>
      <w:r w:rsidRPr="004265BD">
        <w:rPr>
          <w:rFonts w:asciiTheme="majorBidi" w:hAnsiTheme="majorBidi" w:cstheme="majorBidi"/>
          <w:sz w:val="28"/>
          <w:szCs w:val="28"/>
        </w:rPr>
        <w:t>Пример</w:t>
      </w:r>
      <w:r w:rsidRPr="00E60382">
        <w:rPr>
          <w:rFonts w:asciiTheme="majorBidi" w:hAnsiTheme="majorBidi" w:cstheme="majorBidi"/>
          <w:sz w:val="28"/>
          <w:szCs w:val="28"/>
          <w:lang w:val="en-US"/>
        </w:rPr>
        <w:t xml:space="preserve"> 2. </w:t>
      </w:r>
    </w:p>
    <w:p w:rsidR="00163D40" w:rsidRPr="004265BD" w:rsidRDefault="00163D40" w:rsidP="001C4D3C">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lang w:val="en-US"/>
        </w:rPr>
        <w:lastRenderedPageBreak/>
        <w:t>Project</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A</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temporary</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endeavor</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undertaken</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to</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create</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a</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unique</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product</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service</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or</w:t>
      </w:r>
      <w:r w:rsidRPr="00E60382">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result</w:t>
      </w:r>
      <w:r w:rsidRPr="00E60382">
        <w:rPr>
          <w:rFonts w:asciiTheme="majorBidi" w:hAnsiTheme="majorBidi" w:cstheme="majorBidi"/>
          <w:sz w:val="24"/>
          <w:szCs w:val="24"/>
          <w:lang w:val="en-US"/>
        </w:rPr>
        <w:t xml:space="preserve">. </w:t>
      </w:r>
      <w:r w:rsidRPr="00A32203">
        <w:rPr>
          <w:rFonts w:asciiTheme="majorBidi" w:hAnsiTheme="majorBidi" w:cstheme="majorBidi"/>
          <w:sz w:val="24"/>
          <w:szCs w:val="24"/>
        </w:rPr>
        <w:t>[</w:t>
      </w:r>
      <w:r>
        <w:rPr>
          <w:rFonts w:asciiTheme="majorBidi" w:hAnsiTheme="majorBidi" w:cstheme="majorBidi"/>
          <w:sz w:val="24"/>
          <w:szCs w:val="24"/>
          <w:lang w:val="en-US"/>
        </w:rPr>
        <w:t>PMBoK</w:t>
      </w:r>
      <w:r w:rsidRPr="007731B5">
        <w:rPr>
          <w:rFonts w:asciiTheme="majorBidi" w:hAnsiTheme="majorBidi" w:cstheme="majorBidi"/>
          <w:sz w:val="24"/>
          <w:szCs w:val="24"/>
        </w:rPr>
        <w:t xml:space="preserve">, </w:t>
      </w:r>
      <w:r>
        <w:rPr>
          <w:rFonts w:asciiTheme="majorBidi" w:hAnsiTheme="majorBidi" w:cstheme="majorBidi"/>
          <w:sz w:val="24"/>
          <w:szCs w:val="24"/>
        </w:rPr>
        <w:t>с. 442</w:t>
      </w:r>
      <w:r w:rsidRPr="00A32203">
        <w:rPr>
          <w:rFonts w:asciiTheme="majorBidi" w:hAnsiTheme="majorBidi" w:cstheme="majorBidi"/>
          <w:sz w:val="24"/>
          <w:szCs w:val="24"/>
        </w:rPr>
        <w:t>]</w:t>
      </w:r>
      <w:r w:rsidRPr="004265BD">
        <w:rPr>
          <w:rFonts w:asciiTheme="majorBidi" w:hAnsiTheme="majorBidi" w:cstheme="majorBidi"/>
          <w:sz w:val="24"/>
          <w:szCs w:val="24"/>
        </w:rPr>
        <w:t xml:space="preserve"> </w:t>
      </w:r>
    </w:p>
    <w:p w:rsidR="00CA02A7" w:rsidRDefault="00163D40" w:rsidP="001C4D3C">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rPr>
        <w:t>Проект</w:t>
      </w:r>
      <w:r w:rsidRPr="004265BD">
        <w:rPr>
          <w:rFonts w:asciiTheme="majorBidi" w:hAnsiTheme="majorBidi" w:cstheme="majorBidi"/>
          <w:sz w:val="24"/>
          <w:szCs w:val="24"/>
        </w:rPr>
        <w:t xml:space="preserve"> — целенаправленное, заранее проработанное и запланированное создание или модернизация физических объектов, технологических процессов, технической и организационной документации для них, материальных, финансовых, трудовых и иных ресурсов, а также управленческих решений и</w:t>
      </w:r>
      <w:r>
        <w:rPr>
          <w:rFonts w:asciiTheme="majorBidi" w:hAnsiTheme="majorBidi" w:cstheme="majorBidi"/>
          <w:sz w:val="24"/>
          <w:szCs w:val="24"/>
        </w:rPr>
        <w:t xml:space="preserve"> мероприятий по их выполнению. </w:t>
      </w:r>
      <w:r w:rsidRPr="00A32203">
        <w:rPr>
          <w:rFonts w:asciiTheme="majorBidi" w:hAnsiTheme="majorBidi" w:cstheme="majorBidi"/>
          <w:sz w:val="24"/>
          <w:szCs w:val="24"/>
        </w:rPr>
        <w:t>[</w:t>
      </w:r>
      <w:r>
        <w:rPr>
          <w:rFonts w:asciiTheme="majorBidi" w:hAnsiTheme="majorBidi" w:cstheme="majorBidi"/>
          <w:sz w:val="24"/>
          <w:szCs w:val="24"/>
        </w:rPr>
        <w:t>Мазур и др., 2010, с. 20</w:t>
      </w:r>
      <w:r w:rsidR="00CA02A7">
        <w:rPr>
          <w:rFonts w:asciiTheme="majorBidi" w:hAnsiTheme="majorBidi" w:cstheme="majorBidi"/>
          <w:sz w:val="24"/>
          <w:szCs w:val="24"/>
        </w:rPr>
        <w:t xml:space="preserve">] </w:t>
      </w:r>
    </w:p>
    <w:p w:rsidR="00163D40" w:rsidRPr="00CA02A7" w:rsidRDefault="00CA02A7" w:rsidP="001C4D3C">
      <w:pPr>
        <w:spacing w:line="360" w:lineRule="auto"/>
        <w:jc w:val="lowKashida"/>
        <w:rPr>
          <w:rFonts w:asciiTheme="majorBidi" w:hAnsiTheme="majorBidi" w:cstheme="majorBidi"/>
          <w:sz w:val="24"/>
          <w:szCs w:val="24"/>
        </w:rPr>
      </w:pPr>
      <w:r>
        <w:rPr>
          <w:rFonts w:asciiTheme="majorBidi" w:hAnsiTheme="majorBidi" w:cstheme="majorBidi"/>
          <w:sz w:val="28"/>
          <w:szCs w:val="28"/>
        </w:rPr>
        <w:tab/>
      </w:r>
      <w:r w:rsidR="00163D40">
        <w:rPr>
          <w:rFonts w:asciiTheme="majorBidi" w:hAnsiTheme="majorBidi" w:cstheme="majorBidi"/>
          <w:sz w:val="28"/>
          <w:szCs w:val="28"/>
        </w:rPr>
        <w:t xml:space="preserve">Данный пример также иллюстрирует отношения полной эквивалентности. Как и в первом примере, русскоязычная дефиниция более полно раскрывает понятие, однако, основные дефинитивные признаки понятий, такие как «временное, целенаправленное предприятие» и «создание нового продукта» полностью совпадают, что позволяет отнести пару к полным соответствиям. </w:t>
      </w:r>
    </w:p>
    <w:p w:rsidR="00163D40" w:rsidRPr="001C4D3C" w:rsidRDefault="00163D40" w:rsidP="001C4D3C">
      <w:pPr>
        <w:spacing w:line="360" w:lineRule="auto"/>
        <w:ind w:left="567" w:right="567"/>
        <w:jc w:val="lowKashida"/>
        <w:rPr>
          <w:rFonts w:asciiTheme="majorBidi" w:hAnsiTheme="majorBidi" w:cstheme="majorBidi"/>
          <w:sz w:val="24"/>
          <w:szCs w:val="24"/>
        </w:rPr>
      </w:pPr>
      <w:r w:rsidRPr="001C4D3C">
        <w:rPr>
          <w:rFonts w:asciiTheme="majorBidi" w:hAnsiTheme="majorBidi" w:cstheme="majorBidi"/>
          <w:b/>
          <w:bCs/>
          <w:sz w:val="24"/>
          <w:szCs w:val="24"/>
          <w:lang w:val="en-US"/>
        </w:rPr>
        <w:t>Project Management Team</w:t>
      </w:r>
      <w:r w:rsidRPr="001C4D3C">
        <w:rPr>
          <w:rFonts w:asciiTheme="majorBidi" w:hAnsiTheme="majorBidi" w:cstheme="majorBidi"/>
          <w:sz w:val="24"/>
          <w:szCs w:val="24"/>
          <w:lang w:val="en-US"/>
        </w:rPr>
        <w:t xml:space="preserve">. The members of the project team who are directly involved in project management activities. On some smaller projects, the project management may include virally all of the project team members. </w:t>
      </w:r>
      <w:r w:rsidRPr="001C4D3C">
        <w:rPr>
          <w:rFonts w:asciiTheme="majorBidi" w:hAnsiTheme="majorBidi" w:cstheme="majorBidi"/>
          <w:sz w:val="24"/>
          <w:szCs w:val="24"/>
        </w:rPr>
        <w:t>[</w:t>
      </w:r>
      <w:r w:rsidRPr="001C4D3C">
        <w:rPr>
          <w:rFonts w:asciiTheme="majorBidi" w:hAnsiTheme="majorBidi" w:cstheme="majorBidi"/>
          <w:sz w:val="24"/>
          <w:szCs w:val="24"/>
          <w:lang w:val="en-US"/>
        </w:rPr>
        <w:t>PMBoK</w:t>
      </w:r>
      <w:r w:rsidRPr="001C4D3C">
        <w:rPr>
          <w:rFonts w:asciiTheme="majorBidi" w:hAnsiTheme="majorBidi" w:cstheme="majorBidi"/>
          <w:sz w:val="24"/>
          <w:szCs w:val="24"/>
        </w:rPr>
        <w:t xml:space="preserve">, с. 444] </w:t>
      </w:r>
    </w:p>
    <w:p w:rsidR="00163D40" w:rsidRPr="001C4D3C" w:rsidRDefault="00163D40" w:rsidP="001C4D3C">
      <w:pPr>
        <w:spacing w:line="360" w:lineRule="auto"/>
        <w:ind w:left="567" w:right="567"/>
        <w:jc w:val="lowKashida"/>
        <w:rPr>
          <w:rFonts w:asciiTheme="majorBidi" w:hAnsiTheme="majorBidi" w:cstheme="majorBidi"/>
          <w:sz w:val="24"/>
          <w:szCs w:val="24"/>
        </w:rPr>
      </w:pPr>
      <w:r w:rsidRPr="001C4D3C">
        <w:rPr>
          <w:rFonts w:asciiTheme="majorBidi" w:hAnsiTheme="majorBidi" w:cstheme="majorBidi"/>
          <w:b/>
          <w:bCs/>
          <w:sz w:val="24"/>
          <w:szCs w:val="24"/>
        </w:rPr>
        <w:t>Команда управления проектом</w:t>
      </w:r>
      <w:r w:rsidRPr="001C4D3C">
        <w:rPr>
          <w:rFonts w:asciiTheme="majorBidi" w:hAnsiTheme="majorBidi" w:cstheme="majorBidi"/>
          <w:sz w:val="24"/>
          <w:szCs w:val="24"/>
        </w:rPr>
        <w:t xml:space="preserve"> – участники проекта, в чьи роли входят функции по управлению проектов. Команда управления проектом может состоять из нескольких уровней управления: стратегического, тактического, оперативного и операционного. [Управление проектами. НИИ Корпоративного и проектного управления]</w:t>
      </w:r>
    </w:p>
    <w:p w:rsidR="00163D40" w:rsidRDefault="00CA02A7" w:rsidP="001C4D3C">
      <w:pPr>
        <w:spacing w:line="360" w:lineRule="auto"/>
        <w:jc w:val="mediumKashida"/>
        <w:rPr>
          <w:rFonts w:asciiTheme="majorBidi" w:hAnsiTheme="majorBidi" w:cstheme="majorBidi"/>
          <w:sz w:val="28"/>
          <w:szCs w:val="28"/>
        </w:rPr>
      </w:pPr>
      <w:r>
        <w:rPr>
          <w:rFonts w:asciiTheme="majorBidi" w:hAnsiTheme="majorBidi" w:cstheme="majorBidi"/>
          <w:sz w:val="28"/>
          <w:szCs w:val="28"/>
        </w:rPr>
        <w:tab/>
      </w:r>
      <w:r w:rsidR="00163D40">
        <w:rPr>
          <w:rFonts w:asciiTheme="majorBidi" w:hAnsiTheme="majorBidi" w:cstheme="majorBidi"/>
          <w:sz w:val="28"/>
          <w:szCs w:val="28"/>
        </w:rPr>
        <w:t xml:space="preserve">Исходя из того, что оба понятия обозначают «участников проекта, осуществляющих его управление», данная пара терминов относится к полным соответствиям. </w:t>
      </w:r>
    </w:p>
    <w:p w:rsidR="00163D40" w:rsidRPr="00A755ED" w:rsidRDefault="00163D40" w:rsidP="00163D40">
      <w:pPr>
        <w:tabs>
          <w:tab w:val="left" w:pos="1905"/>
        </w:tabs>
        <w:spacing w:line="360" w:lineRule="auto"/>
        <w:rPr>
          <w:rFonts w:asciiTheme="majorBidi" w:hAnsiTheme="majorBidi" w:cstheme="majorBidi"/>
          <w:sz w:val="28"/>
          <w:szCs w:val="28"/>
          <w:lang w:val="en-US"/>
        </w:rPr>
      </w:pPr>
      <w:r w:rsidRPr="004265BD">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3</w:t>
      </w:r>
      <w:r w:rsidRPr="00A755ED">
        <w:rPr>
          <w:rFonts w:asciiTheme="majorBidi" w:hAnsiTheme="majorBidi" w:cstheme="majorBidi"/>
          <w:sz w:val="28"/>
          <w:szCs w:val="28"/>
          <w:lang w:val="en-US"/>
        </w:rPr>
        <w:t>.</w:t>
      </w:r>
      <w:r>
        <w:rPr>
          <w:rFonts w:asciiTheme="majorBidi" w:hAnsiTheme="majorBidi" w:cstheme="majorBidi"/>
          <w:sz w:val="28"/>
          <w:szCs w:val="28"/>
          <w:lang w:val="en-US"/>
        </w:rPr>
        <w:tab/>
      </w:r>
    </w:p>
    <w:p w:rsidR="00163D40" w:rsidRPr="004265BD" w:rsidRDefault="00163D40" w:rsidP="001C4D3C">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lang w:val="en-US"/>
        </w:rPr>
        <w:t>Project Cost Management</w:t>
      </w:r>
      <w:r w:rsidRPr="004265BD">
        <w:rPr>
          <w:rFonts w:asciiTheme="majorBidi" w:hAnsiTheme="majorBidi" w:cstheme="majorBidi"/>
          <w:sz w:val="24"/>
          <w:szCs w:val="24"/>
          <w:lang w:val="en-US"/>
        </w:rPr>
        <w:t xml:space="preserve">. Project Cost Management includes the processes involved in estimating, budgeting, and controlling costs so that the project can be completed within the approved budget. </w:t>
      </w:r>
      <w:r w:rsidRPr="00DE4C46">
        <w:rPr>
          <w:rFonts w:asciiTheme="majorBidi" w:hAnsiTheme="majorBidi" w:cstheme="majorBidi"/>
          <w:sz w:val="24"/>
          <w:szCs w:val="24"/>
        </w:rPr>
        <w:t>[</w:t>
      </w:r>
      <w:r>
        <w:rPr>
          <w:rFonts w:asciiTheme="majorBidi" w:hAnsiTheme="majorBidi" w:cstheme="majorBidi"/>
          <w:sz w:val="24"/>
          <w:szCs w:val="24"/>
          <w:lang w:val="en-US"/>
        </w:rPr>
        <w:t>PMBoK</w:t>
      </w:r>
      <w:r>
        <w:rPr>
          <w:rFonts w:asciiTheme="majorBidi" w:hAnsiTheme="majorBidi" w:cstheme="majorBidi"/>
          <w:sz w:val="24"/>
          <w:szCs w:val="24"/>
        </w:rPr>
        <w:t>, с. 442</w:t>
      </w:r>
      <w:r w:rsidRPr="00DE4C46">
        <w:rPr>
          <w:rFonts w:asciiTheme="majorBidi" w:hAnsiTheme="majorBidi" w:cstheme="majorBidi"/>
          <w:sz w:val="24"/>
          <w:szCs w:val="24"/>
        </w:rPr>
        <w:t>]</w:t>
      </w:r>
      <w:r w:rsidRPr="004265BD">
        <w:rPr>
          <w:rFonts w:asciiTheme="majorBidi" w:hAnsiTheme="majorBidi" w:cstheme="majorBidi"/>
          <w:sz w:val="24"/>
          <w:szCs w:val="24"/>
        </w:rPr>
        <w:t xml:space="preserve"> </w:t>
      </w:r>
    </w:p>
    <w:p w:rsidR="00163D40" w:rsidRDefault="00163D40" w:rsidP="001C4D3C">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rPr>
        <w:t>Управление стоимостью проекта</w:t>
      </w:r>
      <w:r w:rsidRPr="004265BD">
        <w:rPr>
          <w:rFonts w:asciiTheme="majorBidi" w:hAnsiTheme="majorBidi" w:cstheme="majorBidi"/>
          <w:sz w:val="24"/>
          <w:szCs w:val="24"/>
        </w:rPr>
        <w:t xml:space="preserve"> включает процессы, необходимые для обеспечения и гарантии того, что проект будет выполнен в рамках утвержден</w:t>
      </w:r>
      <w:r>
        <w:rPr>
          <w:rFonts w:asciiTheme="majorBidi" w:hAnsiTheme="majorBidi" w:cstheme="majorBidi"/>
          <w:sz w:val="24"/>
          <w:szCs w:val="24"/>
        </w:rPr>
        <w:t xml:space="preserve">ного бюджета. </w:t>
      </w:r>
      <w:r w:rsidRPr="00DE4C46">
        <w:rPr>
          <w:rFonts w:asciiTheme="majorBidi" w:hAnsiTheme="majorBidi" w:cstheme="majorBidi"/>
          <w:sz w:val="24"/>
          <w:szCs w:val="24"/>
        </w:rPr>
        <w:t>[</w:t>
      </w:r>
      <w:r>
        <w:rPr>
          <w:rFonts w:asciiTheme="majorBidi" w:hAnsiTheme="majorBidi" w:cstheme="majorBidi"/>
          <w:sz w:val="24"/>
          <w:szCs w:val="24"/>
        </w:rPr>
        <w:t>Мазур и др., 2010, с. 590</w:t>
      </w:r>
      <w:r w:rsidRPr="00DE4C46">
        <w:rPr>
          <w:rFonts w:asciiTheme="majorBidi" w:hAnsiTheme="majorBidi" w:cstheme="majorBidi"/>
          <w:sz w:val="24"/>
          <w:szCs w:val="24"/>
        </w:rPr>
        <w:t>]</w:t>
      </w:r>
      <w:r w:rsidRPr="004265BD">
        <w:rPr>
          <w:rFonts w:asciiTheme="majorBidi" w:hAnsiTheme="majorBidi" w:cstheme="majorBidi"/>
          <w:sz w:val="24"/>
          <w:szCs w:val="24"/>
        </w:rPr>
        <w:t xml:space="preserve">  </w:t>
      </w:r>
    </w:p>
    <w:p w:rsidR="00163D40" w:rsidRPr="00576EE1" w:rsidRDefault="00CA02A7" w:rsidP="001C4D3C">
      <w:pPr>
        <w:spacing w:line="360" w:lineRule="auto"/>
        <w:ind w:firstLine="567"/>
        <w:jc w:val="lowKashida"/>
        <w:rPr>
          <w:rFonts w:asciiTheme="majorBidi" w:hAnsiTheme="majorBidi" w:cstheme="majorBidi"/>
          <w:sz w:val="28"/>
          <w:szCs w:val="28"/>
        </w:rPr>
      </w:pPr>
      <w:r>
        <w:rPr>
          <w:rFonts w:asciiTheme="majorBidi" w:hAnsiTheme="majorBidi" w:cstheme="majorBidi"/>
          <w:sz w:val="28"/>
          <w:szCs w:val="28"/>
        </w:rPr>
        <w:lastRenderedPageBreak/>
        <w:tab/>
      </w:r>
      <w:r w:rsidR="00163D40" w:rsidRPr="00576EE1">
        <w:rPr>
          <w:rFonts w:asciiTheme="majorBidi" w:hAnsiTheme="majorBidi" w:cstheme="majorBidi"/>
          <w:sz w:val="28"/>
          <w:szCs w:val="28"/>
        </w:rPr>
        <w:t>Понятия полностью совпадают</w:t>
      </w:r>
      <w:r w:rsidR="00163D40">
        <w:rPr>
          <w:rFonts w:asciiTheme="majorBidi" w:hAnsiTheme="majorBidi" w:cstheme="majorBidi"/>
          <w:sz w:val="28"/>
          <w:szCs w:val="28"/>
        </w:rPr>
        <w:t>, так как</w:t>
      </w:r>
      <w:r w:rsidR="00163D40" w:rsidRPr="00576EE1">
        <w:rPr>
          <w:rFonts w:asciiTheme="majorBidi" w:hAnsiTheme="majorBidi" w:cstheme="majorBidi"/>
          <w:sz w:val="28"/>
          <w:szCs w:val="28"/>
        </w:rPr>
        <w:t xml:space="preserve"> </w:t>
      </w:r>
      <w:r w:rsidR="00163D40">
        <w:rPr>
          <w:rFonts w:asciiTheme="majorBidi" w:hAnsiTheme="majorBidi" w:cstheme="majorBidi"/>
          <w:sz w:val="28"/>
          <w:szCs w:val="28"/>
        </w:rPr>
        <w:t xml:space="preserve">обозначают «выполнение операций, гарантирующих выполнение проекта в рамках утвержденного бюджета», и </w:t>
      </w:r>
      <w:r w:rsidR="00163D40" w:rsidRPr="00576EE1">
        <w:rPr>
          <w:rFonts w:asciiTheme="majorBidi" w:hAnsiTheme="majorBidi" w:cstheme="majorBidi"/>
          <w:sz w:val="28"/>
          <w:szCs w:val="28"/>
        </w:rPr>
        <w:t xml:space="preserve">являются полными соответствиями. </w:t>
      </w:r>
    </w:p>
    <w:p w:rsidR="00163D40" w:rsidRPr="00251EDA" w:rsidRDefault="00163D40" w:rsidP="00163D40">
      <w:pPr>
        <w:spacing w:line="360" w:lineRule="auto"/>
        <w:ind w:right="567"/>
        <w:rPr>
          <w:rFonts w:asciiTheme="majorBidi" w:hAnsiTheme="majorBidi" w:cstheme="majorBidi"/>
          <w:sz w:val="28"/>
          <w:szCs w:val="28"/>
          <w:lang w:val="en-US"/>
        </w:rPr>
      </w:pPr>
      <w:r w:rsidRPr="004265BD">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4</w:t>
      </w:r>
      <w:r w:rsidRPr="00251EDA">
        <w:rPr>
          <w:rFonts w:asciiTheme="majorBidi" w:hAnsiTheme="majorBidi" w:cstheme="majorBidi"/>
          <w:sz w:val="28"/>
          <w:szCs w:val="28"/>
          <w:lang w:val="en-US"/>
        </w:rPr>
        <w:t xml:space="preserve">. </w:t>
      </w:r>
    </w:p>
    <w:p w:rsidR="00163D40" w:rsidRPr="00D4382A" w:rsidRDefault="00163D40" w:rsidP="001C4D3C">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lang w:val="en-US"/>
        </w:rPr>
        <w:t>Risk</w:t>
      </w:r>
      <w:r w:rsidRPr="004265BD">
        <w:rPr>
          <w:rFonts w:asciiTheme="majorBidi" w:hAnsiTheme="majorBidi" w:cstheme="majorBidi"/>
          <w:sz w:val="24"/>
          <w:szCs w:val="24"/>
          <w:lang w:val="en-US"/>
        </w:rPr>
        <w:t>. An uncertain event or condition that, if occurs, has a positive or negative effect on a project’s objectives.</w:t>
      </w:r>
      <w:r w:rsidRPr="00E60382">
        <w:rPr>
          <w:rFonts w:asciiTheme="majorBidi" w:hAnsiTheme="majorBidi" w:cstheme="majorBidi"/>
          <w:sz w:val="24"/>
          <w:szCs w:val="24"/>
          <w:lang w:val="en-US"/>
        </w:rPr>
        <w:t xml:space="preserve"> </w:t>
      </w:r>
      <w:r w:rsidRPr="00D4382A">
        <w:rPr>
          <w:rFonts w:asciiTheme="majorBidi" w:hAnsiTheme="majorBidi" w:cstheme="majorBidi"/>
          <w:sz w:val="24"/>
          <w:szCs w:val="24"/>
        </w:rPr>
        <w:t>[</w:t>
      </w:r>
      <w:r>
        <w:rPr>
          <w:rFonts w:asciiTheme="majorBidi" w:hAnsiTheme="majorBidi" w:cstheme="majorBidi"/>
          <w:sz w:val="24"/>
          <w:szCs w:val="24"/>
          <w:lang w:val="en-US"/>
        </w:rPr>
        <w:t>PMBoK</w:t>
      </w:r>
      <w:r>
        <w:rPr>
          <w:rFonts w:asciiTheme="majorBidi" w:hAnsiTheme="majorBidi" w:cstheme="majorBidi"/>
          <w:sz w:val="24"/>
          <w:szCs w:val="24"/>
        </w:rPr>
        <w:t>, с. 442</w:t>
      </w:r>
      <w:r w:rsidRPr="00D4382A">
        <w:rPr>
          <w:rFonts w:asciiTheme="majorBidi" w:hAnsiTheme="majorBidi" w:cstheme="majorBidi"/>
          <w:sz w:val="24"/>
          <w:szCs w:val="24"/>
        </w:rPr>
        <w:t>]</w:t>
      </w:r>
    </w:p>
    <w:p w:rsidR="00163D40" w:rsidRPr="001C4D3C" w:rsidRDefault="00163D40" w:rsidP="001C4D3C">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rPr>
        <w:t>Риск проекта</w:t>
      </w:r>
      <w:r w:rsidRPr="004265BD">
        <w:rPr>
          <w:rFonts w:asciiTheme="majorBidi" w:hAnsiTheme="majorBidi" w:cstheme="majorBidi"/>
          <w:sz w:val="24"/>
          <w:szCs w:val="24"/>
        </w:rPr>
        <w:t xml:space="preserve"> </w:t>
      </w:r>
      <w:r>
        <w:rPr>
          <w:rFonts w:asciiTheme="majorBidi" w:hAnsiTheme="majorBidi" w:cstheme="majorBidi"/>
          <w:sz w:val="24"/>
          <w:szCs w:val="24"/>
        </w:rPr>
        <w:t>–</w:t>
      </w:r>
      <w:r w:rsidRPr="004265BD">
        <w:rPr>
          <w:rFonts w:asciiTheme="majorBidi" w:hAnsiTheme="majorBidi" w:cstheme="majorBidi"/>
          <w:sz w:val="24"/>
          <w:szCs w:val="24"/>
        </w:rPr>
        <w:t xml:space="preserve"> событие или условие, связанное с проектом, которое характеризуется неопределенностью возникновения и может (в случае наступления или реализации) повлиять на достижение целей проекта. Риски подразделяются по типам на негативные (угрозы) и позитивные (благоприятные возможности) и по отношению к проекту – на внутренние и внешние. Риски характеризуются вероятностью реализации и степенью влияния на достижение целей проекта.</w:t>
      </w:r>
      <w:r>
        <w:rPr>
          <w:rFonts w:asciiTheme="majorBidi" w:hAnsiTheme="majorBidi" w:cstheme="majorBidi"/>
          <w:sz w:val="24"/>
          <w:szCs w:val="24"/>
        </w:rPr>
        <w:t xml:space="preserve"> </w:t>
      </w:r>
      <w:r w:rsidRPr="001C4D3C">
        <w:rPr>
          <w:rFonts w:asciiTheme="majorBidi" w:hAnsiTheme="majorBidi" w:cstheme="majorBidi"/>
          <w:sz w:val="24"/>
          <w:szCs w:val="24"/>
        </w:rPr>
        <w:t>[Управление проектами. НИИ Корпоративного и проектного управления]</w:t>
      </w:r>
    </w:p>
    <w:p w:rsidR="00163D40" w:rsidRDefault="00163D40" w:rsidP="001C4D3C">
      <w:pPr>
        <w:spacing w:line="360" w:lineRule="auto"/>
        <w:jc w:val="lowKashida"/>
        <w:rPr>
          <w:rFonts w:asciiTheme="majorBidi" w:hAnsiTheme="majorBidi" w:cstheme="majorBidi"/>
          <w:sz w:val="28"/>
          <w:szCs w:val="28"/>
        </w:rPr>
      </w:pPr>
      <w:r>
        <w:rPr>
          <w:rFonts w:asciiTheme="majorBidi" w:hAnsiTheme="majorBidi" w:cstheme="majorBidi"/>
          <w:sz w:val="28"/>
          <w:szCs w:val="28"/>
        </w:rPr>
        <w:tab/>
        <w:t xml:space="preserve">В этом примере дефинитивные признаки понятий также полностью совпадают: оба понятия обозначают «событие или условие», которое «оказывает воздействие на цели проекта» и для которого характерна «неопределенность возникновения». Следовательно, термины относятся к группе полных соответствий. </w:t>
      </w:r>
    </w:p>
    <w:p w:rsidR="00163D40" w:rsidRPr="007542C2" w:rsidRDefault="00163D40" w:rsidP="00163D40">
      <w:pPr>
        <w:spacing w:line="360" w:lineRule="auto"/>
        <w:ind w:right="567"/>
        <w:rPr>
          <w:rFonts w:asciiTheme="majorBidi" w:hAnsiTheme="majorBidi" w:cstheme="majorBidi"/>
          <w:sz w:val="28"/>
          <w:szCs w:val="28"/>
        </w:rPr>
      </w:pPr>
      <w:r>
        <w:rPr>
          <w:rFonts w:asciiTheme="majorBidi" w:hAnsiTheme="majorBidi" w:cstheme="majorBidi"/>
          <w:sz w:val="28"/>
          <w:szCs w:val="28"/>
        </w:rPr>
        <w:t>Пример 5</w:t>
      </w:r>
      <w:r w:rsidRPr="007542C2">
        <w:rPr>
          <w:rFonts w:asciiTheme="majorBidi" w:hAnsiTheme="majorBidi" w:cstheme="majorBidi"/>
          <w:sz w:val="28"/>
          <w:szCs w:val="28"/>
        </w:rPr>
        <w:t>.</w:t>
      </w:r>
    </w:p>
    <w:p w:rsidR="00163D40" w:rsidRPr="00DE4C46" w:rsidRDefault="00163D40" w:rsidP="001C4D3C">
      <w:pPr>
        <w:pStyle w:val="a3"/>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lang w:val="en-US"/>
        </w:rPr>
        <w:t>Risk</w:t>
      </w:r>
      <w:r w:rsidRPr="003D045A">
        <w:rPr>
          <w:rFonts w:asciiTheme="majorBidi" w:hAnsiTheme="majorBidi" w:cstheme="majorBidi"/>
          <w:b/>
          <w:bCs/>
          <w:sz w:val="24"/>
          <w:szCs w:val="24"/>
          <w:lang w:val="en-US"/>
        </w:rPr>
        <w:t xml:space="preserve"> </w:t>
      </w:r>
      <w:r w:rsidRPr="003F0059">
        <w:rPr>
          <w:rFonts w:asciiTheme="majorBidi" w:hAnsiTheme="majorBidi" w:cstheme="majorBidi"/>
          <w:b/>
          <w:bCs/>
          <w:sz w:val="24"/>
          <w:szCs w:val="24"/>
          <w:lang w:val="en-US"/>
        </w:rPr>
        <w:t>Acceptance</w:t>
      </w:r>
      <w:r w:rsidRPr="003D045A">
        <w:rPr>
          <w:rFonts w:asciiTheme="majorBidi" w:hAnsiTheme="majorBidi" w:cstheme="majorBidi"/>
          <w:sz w:val="24"/>
          <w:szCs w:val="24"/>
          <w:lang w:val="en-US"/>
        </w:rPr>
        <w:t xml:space="preserve"> [</w:t>
      </w:r>
      <w:r w:rsidRPr="003F0059">
        <w:rPr>
          <w:rFonts w:asciiTheme="majorBidi" w:hAnsiTheme="majorBidi" w:cstheme="majorBidi"/>
          <w:sz w:val="24"/>
          <w:szCs w:val="24"/>
          <w:lang w:val="en-US"/>
        </w:rPr>
        <w:t>Technique</w:t>
      </w:r>
      <w:r w:rsidRPr="003D045A">
        <w:rPr>
          <w:rFonts w:asciiTheme="majorBidi" w:hAnsiTheme="majorBidi" w:cstheme="majorBidi"/>
          <w:sz w:val="24"/>
          <w:szCs w:val="24"/>
          <w:lang w:val="en-US"/>
        </w:rPr>
        <w:t xml:space="preserve">]. </w:t>
      </w:r>
      <w:r w:rsidRPr="003F0059">
        <w:rPr>
          <w:rFonts w:asciiTheme="majorBidi" w:hAnsiTheme="majorBidi" w:cstheme="majorBidi"/>
          <w:sz w:val="24"/>
          <w:szCs w:val="24"/>
          <w:lang w:val="en-US"/>
        </w:rPr>
        <w:t xml:space="preserve">A risk response planning technique that indicates that the project team has decided not to change the project management plan to deal with the risk, or is unable to identify any other suitable response strategy. </w:t>
      </w:r>
      <w:r w:rsidRPr="00DE4C46">
        <w:rPr>
          <w:rFonts w:asciiTheme="majorBidi" w:hAnsiTheme="majorBidi" w:cstheme="majorBidi"/>
          <w:sz w:val="24"/>
          <w:szCs w:val="24"/>
        </w:rPr>
        <w:t xml:space="preserve">[ </w:t>
      </w:r>
      <w:r>
        <w:rPr>
          <w:rFonts w:asciiTheme="majorBidi" w:hAnsiTheme="majorBidi" w:cstheme="majorBidi"/>
          <w:sz w:val="24"/>
          <w:szCs w:val="24"/>
          <w:lang w:val="en-US"/>
        </w:rPr>
        <w:t>PMBoK</w:t>
      </w:r>
      <w:r w:rsidRPr="00DE4C46">
        <w:rPr>
          <w:rFonts w:asciiTheme="majorBidi" w:hAnsiTheme="majorBidi" w:cstheme="majorBidi"/>
          <w:sz w:val="24"/>
          <w:szCs w:val="24"/>
        </w:rPr>
        <w:t xml:space="preserve">, </w:t>
      </w:r>
      <w:r>
        <w:rPr>
          <w:rFonts w:asciiTheme="majorBidi" w:hAnsiTheme="majorBidi" w:cstheme="majorBidi"/>
          <w:sz w:val="24"/>
          <w:szCs w:val="24"/>
        </w:rPr>
        <w:t>с. 446</w:t>
      </w:r>
      <w:r w:rsidRPr="00DE4C46">
        <w:rPr>
          <w:rFonts w:asciiTheme="majorBidi" w:hAnsiTheme="majorBidi" w:cstheme="majorBidi"/>
          <w:sz w:val="24"/>
          <w:szCs w:val="24"/>
        </w:rPr>
        <w:t>]</w:t>
      </w:r>
    </w:p>
    <w:p w:rsidR="00163D40" w:rsidRPr="00D4382A" w:rsidRDefault="00163D40" w:rsidP="001C4D3C">
      <w:pPr>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rPr>
        <w:t>Принятие риска</w:t>
      </w:r>
      <w:r w:rsidRPr="003F0059">
        <w:rPr>
          <w:rFonts w:asciiTheme="majorBidi" w:hAnsiTheme="majorBidi" w:cstheme="majorBidi"/>
          <w:sz w:val="24"/>
          <w:szCs w:val="24"/>
        </w:rPr>
        <w:t xml:space="preserve"> – признание существования риска и отказ от активных мероприятий по противодействию из-за их невозмо</w:t>
      </w:r>
      <w:r>
        <w:rPr>
          <w:rFonts w:asciiTheme="majorBidi" w:hAnsiTheme="majorBidi" w:cstheme="majorBidi"/>
          <w:sz w:val="24"/>
          <w:szCs w:val="24"/>
        </w:rPr>
        <w:t xml:space="preserve">жности или нецелесообразности. </w:t>
      </w:r>
      <w:r w:rsidRPr="00D4382A">
        <w:rPr>
          <w:rFonts w:asciiTheme="majorBidi" w:hAnsiTheme="majorBidi" w:cstheme="majorBidi"/>
          <w:sz w:val="24"/>
          <w:szCs w:val="24"/>
        </w:rPr>
        <w:t>[</w:t>
      </w:r>
      <w:r>
        <w:rPr>
          <w:rFonts w:asciiTheme="majorBidi" w:hAnsiTheme="majorBidi" w:cstheme="majorBidi"/>
          <w:sz w:val="24"/>
          <w:szCs w:val="24"/>
        </w:rPr>
        <w:t>Товб, Ципес, с. 87</w:t>
      </w:r>
      <w:r w:rsidRPr="00D4382A">
        <w:rPr>
          <w:rFonts w:asciiTheme="majorBidi" w:hAnsiTheme="majorBidi" w:cstheme="majorBidi"/>
          <w:sz w:val="24"/>
          <w:szCs w:val="24"/>
        </w:rPr>
        <w:t>]</w:t>
      </w:r>
    </w:p>
    <w:p w:rsidR="00163D40" w:rsidRDefault="00163D40" w:rsidP="001C4D3C">
      <w:pPr>
        <w:spacing w:line="360" w:lineRule="auto"/>
        <w:jc w:val="mediumKashida"/>
        <w:rPr>
          <w:rFonts w:asciiTheme="majorBidi" w:hAnsiTheme="majorBidi" w:cstheme="majorBidi"/>
          <w:sz w:val="28"/>
          <w:szCs w:val="28"/>
        </w:rPr>
      </w:pPr>
      <w:r>
        <w:rPr>
          <w:rFonts w:asciiTheme="majorBidi" w:hAnsiTheme="majorBidi" w:cstheme="majorBidi"/>
          <w:sz w:val="24"/>
          <w:szCs w:val="24"/>
        </w:rPr>
        <w:tab/>
      </w:r>
      <w:r w:rsidRPr="001952C8">
        <w:rPr>
          <w:rFonts w:asciiTheme="majorBidi" w:hAnsiTheme="majorBidi" w:cstheme="majorBidi"/>
          <w:sz w:val="28"/>
          <w:szCs w:val="28"/>
        </w:rPr>
        <w:t xml:space="preserve">Как </w:t>
      </w:r>
      <w:r w:rsidRPr="001952C8">
        <w:rPr>
          <w:rFonts w:asciiTheme="majorBidi" w:hAnsiTheme="majorBidi" w:cstheme="majorBidi"/>
          <w:sz w:val="28"/>
          <w:szCs w:val="28"/>
          <w:lang w:val="en-US"/>
        </w:rPr>
        <w:t>risk</w:t>
      </w:r>
      <w:r w:rsidRPr="001952C8">
        <w:rPr>
          <w:rFonts w:asciiTheme="majorBidi" w:hAnsiTheme="majorBidi" w:cstheme="majorBidi"/>
          <w:sz w:val="28"/>
          <w:szCs w:val="28"/>
        </w:rPr>
        <w:t xml:space="preserve"> </w:t>
      </w:r>
      <w:r w:rsidRPr="001952C8">
        <w:rPr>
          <w:rFonts w:asciiTheme="majorBidi" w:hAnsiTheme="majorBidi" w:cstheme="majorBidi"/>
          <w:sz w:val="28"/>
          <w:szCs w:val="28"/>
          <w:lang w:val="en-US"/>
        </w:rPr>
        <w:t>acceptance</w:t>
      </w:r>
      <w:r w:rsidRPr="001952C8">
        <w:rPr>
          <w:rFonts w:asciiTheme="majorBidi" w:hAnsiTheme="majorBidi" w:cstheme="majorBidi"/>
          <w:sz w:val="28"/>
          <w:szCs w:val="28"/>
        </w:rPr>
        <w:t>, так</w:t>
      </w:r>
      <w:r>
        <w:rPr>
          <w:rFonts w:asciiTheme="majorBidi" w:hAnsiTheme="majorBidi" w:cstheme="majorBidi"/>
          <w:sz w:val="28"/>
          <w:szCs w:val="28"/>
        </w:rPr>
        <w:t xml:space="preserve"> и принятие риска предполагают, что участники проекта отказываются предпринимать меры по снижению или уклонению от риска, т.к. другая стратегия невыгодна или невозможна. Таким образом, эти термины являются полными соответствиями.</w:t>
      </w:r>
    </w:p>
    <w:p w:rsidR="00163D40" w:rsidRPr="00163D40" w:rsidRDefault="00163D40" w:rsidP="00163D40">
      <w:pPr>
        <w:spacing w:line="360" w:lineRule="auto"/>
        <w:ind w:right="567"/>
        <w:rPr>
          <w:rFonts w:asciiTheme="majorBidi" w:hAnsiTheme="majorBidi" w:cstheme="majorBidi"/>
          <w:sz w:val="28"/>
          <w:szCs w:val="28"/>
        </w:rPr>
      </w:pPr>
      <w:r>
        <w:rPr>
          <w:rFonts w:asciiTheme="majorBidi" w:hAnsiTheme="majorBidi" w:cstheme="majorBidi"/>
          <w:sz w:val="28"/>
          <w:szCs w:val="28"/>
        </w:rPr>
        <w:lastRenderedPageBreak/>
        <w:t>Пример</w:t>
      </w:r>
      <w:r w:rsidRPr="00163D40">
        <w:rPr>
          <w:rFonts w:asciiTheme="majorBidi" w:hAnsiTheme="majorBidi" w:cstheme="majorBidi"/>
          <w:sz w:val="28"/>
          <w:szCs w:val="28"/>
        </w:rPr>
        <w:t xml:space="preserve"> </w:t>
      </w:r>
      <w:r>
        <w:rPr>
          <w:rFonts w:asciiTheme="majorBidi" w:hAnsiTheme="majorBidi" w:cstheme="majorBidi"/>
          <w:sz w:val="28"/>
          <w:szCs w:val="28"/>
        </w:rPr>
        <w:t>6</w:t>
      </w:r>
      <w:r w:rsidRPr="00163D40">
        <w:rPr>
          <w:rFonts w:asciiTheme="majorBidi" w:hAnsiTheme="majorBidi" w:cstheme="majorBidi"/>
          <w:sz w:val="28"/>
          <w:szCs w:val="28"/>
        </w:rPr>
        <w:t xml:space="preserve">. </w:t>
      </w:r>
    </w:p>
    <w:p w:rsidR="00163D40" w:rsidRPr="00E50AEC" w:rsidRDefault="00163D40" w:rsidP="001C4D3C">
      <w:pPr>
        <w:spacing w:line="360" w:lineRule="auto"/>
        <w:ind w:left="567" w:right="567"/>
        <w:jc w:val="lowKashida"/>
        <w:rPr>
          <w:rFonts w:asciiTheme="majorBidi" w:hAnsiTheme="majorBidi" w:cstheme="majorBidi"/>
          <w:sz w:val="28"/>
          <w:szCs w:val="28"/>
        </w:rPr>
      </w:pPr>
      <w:r w:rsidRPr="00574796">
        <w:rPr>
          <w:rFonts w:asciiTheme="majorBidi" w:hAnsiTheme="majorBidi" w:cstheme="majorBidi"/>
          <w:b/>
          <w:bCs/>
          <w:sz w:val="24"/>
          <w:szCs w:val="24"/>
          <w:lang w:val="en-US"/>
        </w:rPr>
        <w:t>Risk</w:t>
      </w:r>
      <w:r w:rsidRPr="00163D40">
        <w:rPr>
          <w:rFonts w:asciiTheme="majorBidi" w:hAnsiTheme="majorBidi" w:cstheme="majorBidi"/>
          <w:b/>
          <w:bCs/>
          <w:sz w:val="24"/>
          <w:szCs w:val="24"/>
        </w:rPr>
        <w:t xml:space="preserve"> </w:t>
      </w:r>
      <w:r w:rsidRPr="00574796">
        <w:rPr>
          <w:rFonts w:asciiTheme="majorBidi" w:hAnsiTheme="majorBidi" w:cstheme="majorBidi"/>
          <w:b/>
          <w:bCs/>
          <w:sz w:val="24"/>
          <w:szCs w:val="24"/>
          <w:lang w:val="en-US"/>
        </w:rPr>
        <w:t>Mitigation</w:t>
      </w:r>
      <w:r w:rsidRPr="00163D40">
        <w:rPr>
          <w:rFonts w:asciiTheme="majorBidi" w:hAnsiTheme="majorBidi" w:cstheme="majorBidi"/>
          <w:sz w:val="24"/>
          <w:szCs w:val="24"/>
        </w:rPr>
        <w:t xml:space="preserve"> [</w:t>
      </w:r>
      <w:r w:rsidRPr="00574796">
        <w:rPr>
          <w:rFonts w:asciiTheme="majorBidi" w:hAnsiTheme="majorBidi" w:cstheme="majorBidi"/>
          <w:sz w:val="24"/>
          <w:szCs w:val="24"/>
          <w:lang w:val="en-US"/>
        </w:rPr>
        <w:t>Technique</w:t>
      </w:r>
      <w:r w:rsidRPr="00163D40">
        <w:rPr>
          <w:rFonts w:asciiTheme="majorBidi" w:hAnsiTheme="majorBidi" w:cstheme="majorBidi"/>
          <w:sz w:val="24"/>
          <w:szCs w:val="24"/>
        </w:rPr>
        <w:t xml:space="preserve">]. </w:t>
      </w:r>
      <w:r w:rsidRPr="00574796">
        <w:rPr>
          <w:rFonts w:asciiTheme="majorBidi" w:hAnsiTheme="majorBidi" w:cstheme="majorBidi"/>
          <w:sz w:val="24"/>
          <w:szCs w:val="24"/>
          <w:lang w:val="en-US"/>
        </w:rPr>
        <w:t xml:space="preserve">A risk response planning technique associated with threats that seeks to reduce the probability of occurrence or impact of a risk to below an acceptable threshold.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с. 447</w:t>
      </w:r>
      <w:r w:rsidRPr="00D4382A">
        <w:rPr>
          <w:rFonts w:asciiTheme="majorBidi" w:hAnsiTheme="majorBidi" w:cstheme="majorBidi"/>
          <w:sz w:val="24"/>
          <w:szCs w:val="24"/>
        </w:rPr>
        <w:t>]</w:t>
      </w:r>
      <w:r w:rsidRPr="00574796">
        <w:rPr>
          <w:rFonts w:asciiTheme="majorBidi" w:hAnsiTheme="majorBidi" w:cstheme="majorBidi"/>
          <w:sz w:val="24"/>
          <w:szCs w:val="24"/>
        </w:rPr>
        <w:t xml:space="preserve"> </w:t>
      </w:r>
    </w:p>
    <w:p w:rsidR="00163D40" w:rsidRPr="00D4382A" w:rsidRDefault="00163D40" w:rsidP="001C4D3C">
      <w:pPr>
        <w:spacing w:line="360" w:lineRule="auto"/>
        <w:ind w:left="567" w:right="567"/>
        <w:jc w:val="lowKashida"/>
        <w:rPr>
          <w:rFonts w:asciiTheme="majorBidi" w:hAnsiTheme="majorBidi" w:cstheme="majorBidi"/>
          <w:sz w:val="24"/>
          <w:szCs w:val="24"/>
        </w:rPr>
      </w:pPr>
      <w:r w:rsidRPr="006F0BEA">
        <w:rPr>
          <w:rFonts w:asciiTheme="majorBidi" w:hAnsiTheme="majorBidi" w:cstheme="majorBidi"/>
          <w:b/>
          <w:bCs/>
          <w:color w:val="212121"/>
          <w:sz w:val="24"/>
          <w:szCs w:val="24"/>
          <w:shd w:val="clear" w:color="auto" w:fill="FFFFFF"/>
        </w:rPr>
        <w:t>Снижение риска</w:t>
      </w:r>
      <w:r w:rsidRPr="006F0BEA">
        <w:rPr>
          <w:rFonts w:asciiTheme="majorBidi" w:hAnsiTheme="majorBidi" w:cstheme="majorBidi"/>
          <w:color w:val="212121"/>
          <w:sz w:val="24"/>
          <w:szCs w:val="24"/>
          <w:shd w:val="clear" w:color="auto" w:fill="FFFFFF"/>
        </w:rPr>
        <w:t xml:space="preserve"> – две подстратегии: снижение вероятности – мероприятия, направленные на уменьшение вероятности наступления рисковых событий;</w:t>
      </w:r>
      <w:r w:rsidRPr="006F0BEA">
        <w:rPr>
          <w:rFonts w:asciiTheme="majorBidi" w:hAnsiTheme="majorBidi" w:cstheme="majorBidi"/>
          <w:color w:val="212121"/>
          <w:shd w:val="clear" w:color="auto" w:fill="FFFFFF"/>
        </w:rPr>
        <w:t xml:space="preserve"> </w:t>
      </w:r>
      <w:r w:rsidRPr="006F0BEA">
        <w:rPr>
          <w:rFonts w:asciiTheme="majorBidi" w:hAnsiTheme="majorBidi" w:cstheme="majorBidi"/>
          <w:color w:val="212121"/>
          <w:sz w:val="24"/>
          <w:szCs w:val="24"/>
          <w:shd w:val="clear" w:color="auto" w:fill="FFFFFF"/>
        </w:rPr>
        <w:t xml:space="preserve">уменьшение влияния – мероприятия, уменьшающие неприятные последствия от </w:t>
      </w:r>
      <w:r>
        <w:rPr>
          <w:rFonts w:asciiTheme="majorBidi" w:hAnsiTheme="majorBidi" w:cstheme="majorBidi"/>
          <w:color w:val="212121"/>
          <w:sz w:val="24"/>
          <w:szCs w:val="24"/>
          <w:shd w:val="clear" w:color="auto" w:fill="FFFFFF"/>
        </w:rPr>
        <w:t xml:space="preserve">наступления рискового события. </w:t>
      </w:r>
      <w:r w:rsidRPr="00D4382A">
        <w:rPr>
          <w:rFonts w:asciiTheme="majorBidi" w:hAnsiTheme="majorBidi" w:cstheme="majorBidi"/>
          <w:color w:val="212121"/>
          <w:sz w:val="24"/>
          <w:szCs w:val="24"/>
          <w:shd w:val="clear" w:color="auto" w:fill="FFFFFF"/>
        </w:rPr>
        <w:t>[</w:t>
      </w:r>
      <w:r w:rsidRPr="006F0BEA">
        <w:rPr>
          <w:rFonts w:asciiTheme="majorBidi" w:hAnsiTheme="majorBidi" w:cstheme="majorBidi"/>
          <w:color w:val="212121"/>
          <w:sz w:val="24"/>
          <w:szCs w:val="24"/>
          <w:shd w:val="clear" w:color="auto" w:fill="FFFFFF"/>
        </w:rPr>
        <w:t>Товб,</w:t>
      </w:r>
      <w:r w:rsidRPr="00D4382A">
        <w:rPr>
          <w:rFonts w:asciiTheme="majorBidi" w:hAnsiTheme="majorBidi" w:cstheme="majorBidi"/>
          <w:color w:val="212121"/>
          <w:sz w:val="24"/>
          <w:szCs w:val="24"/>
          <w:shd w:val="clear" w:color="auto" w:fill="FFFFFF"/>
        </w:rPr>
        <w:t xml:space="preserve"> </w:t>
      </w:r>
      <w:r>
        <w:rPr>
          <w:rFonts w:asciiTheme="majorBidi" w:hAnsiTheme="majorBidi" w:cstheme="majorBidi"/>
          <w:color w:val="212121"/>
          <w:sz w:val="24"/>
          <w:szCs w:val="24"/>
          <w:shd w:val="clear" w:color="auto" w:fill="FFFFFF"/>
        </w:rPr>
        <w:t xml:space="preserve">Ципес, </w:t>
      </w:r>
      <w:r>
        <w:rPr>
          <w:rFonts w:asciiTheme="majorBidi" w:hAnsiTheme="majorBidi" w:cstheme="majorBidi"/>
          <w:sz w:val="24"/>
          <w:szCs w:val="24"/>
        </w:rPr>
        <w:t xml:space="preserve">с. </w:t>
      </w:r>
      <w:r>
        <w:rPr>
          <w:rFonts w:asciiTheme="majorBidi" w:hAnsiTheme="majorBidi" w:cstheme="majorBidi"/>
          <w:color w:val="212121"/>
          <w:sz w:val="24"/>
          <w:szCs w:val="24"/>
          <w:shd w:val="clear" w:color="auto" w:fill="FFFFFF"/>
        </w:rPr>
        <w:t>87</w:t>
      </w:r>
      <w:r w:rsidRPr="00D4382A">
        <w:rPr>
          <w:rFonts w:asciiTheme="majorBidi" w:hAnsiTheme="majorBidi" w:cstheme="majorBidi"/>
          <w:color w:val="212121"/>
          <w:sz w:val="24"/>
          <w:szCs w:val="24"/>
          <w:shd w:val="clear" w:color="auto" w:fill="FFFFFF"/>
        </w:rPr>
        <w:t>]</w:t>
      </w:r>
    </w:p>
    <w:p w:rsidR="00163D40" w:rsidRDefault="00163D40" w:rsidP="001C4D3C">
      <w:pPr>
        <w:spacing w:line="360" w:lineRule="auto"/>
        <w:jc w:val="mediumKashida"/>
        <w:rPr>
          <w:rFonts w:asciiTheme="majorBidi" w:hAnsiTheme="majorBidi" w:cstheme="majorBidi"/>
          <w:sz w:val="28"/>
          <w:szCs w:val="28"/>
        </w:rPr>
      </w:pPr>
      <w:r>
        <w:rPr>
          <w:rFonts w:asciiTheme="majorBidi" w:hAnsiTheme="majorBidi" w:cstheme="majorBidi"/>
          <w:sz w:val="28"/>
          <w:szCs w:val="28"/>
        </w:rPr>
        <w:tab/>
        <w:t>Данная пара терминов также относится к полным соответствиям, т.к. оба понятия обозначают технику, направленную на снижение вероятности возникновения риска и снижение негативных последствий, вызванных наступившим риском.</w:t>
      </w:r>
      <w:r w:rsidRPr="00574796">
        <w:rPr>
          <w:rFonts w:asciiTheme="majorBidi" w:hAnsiTheme="majorBidi" w:cstheme="majorBidi"/>
          <w:sz w:val="28"/>
          <w:szCs w:val="28"/>
        </w:rPr>
        <w:t xml:space="preserve"> </w:t>
      </w:r>
    </w:p>
    <w:p w:rsidR="00163D40" w:rsidRPr="00E50AEC" w:rsidRDefault="00163D40" w:rsidP="001C4D3C">
      <w:pPr>
        <w:tabs>
          <w:tab w:val="left" w:pos="2200"/>
        </w:tabs>
        <w:spacing w:line="360" w:lineRule="auto"/>
        <w:ind w:right="567"/>
        <w:jc w:val="lowKashida"/>
        <w:rPr>
          <w:rFonts w:asciiTheme="majorBidi" w:hAnsiTheme="majorBidi" w:cstheme="majorBidi"/>
          <w:sz w:val="28"/>
          <w:szCs w:val="28"/>
          <w:lang w:val="en-US"/>
        </w:rPr>
      </w:pPr>
      <w:r w:rsidRPr="004265BD">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7</w:t>
      </w:r>
      <w:r w:rsidRPr="00E50AEC">
        <w:rPr>
          <w:rFonts w:asciiTheme="majorBidi" w:hAnsiTheme="majorBidi" w:cstheme="majorBidi"/>
          <w:sz w:val="28"/>
          <w:szCs w:val="28"/>
          <w:lang w:val="en-US"/>
        </w:rPr>
        <w:t xml:space="preserve">. </w:t>
      </w:r>
      <w:r w:rsidR="001C4D3C">
        <w:rPr>
          <w:rFonts w:asciiTheme="majorBidi" w:hAnsiTheme="majorBidi" w:cstheme="majorBidi"/>
          <w:sz w:val="28"/>
          <w:szCs w:val="28"/>
          <w:lang w:val="en-US"/>
        </w:rPr>
        <w:tab/>
      </w:r>
    </w:p>
    <w:p w:rsidR="00163D40" w:rsidRPr="00DE4C46" w:rsidRDefault="00163D40" w:rsidP="001C4D3C">
      <w:pPr>
        <w:pStyle w:val="a3"/>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lang w:val="en-US"/>
        </w:rPr>
        <w:t>Risk Register</w:t>
      </w:r>
      <w:r w:rsidRPr="003F0059">
        <w:rPr>
          <w:rFonts w:asciiTheme="majorBidi" w:hAnsiTheme="majorBidi" w:cstheme="majorBidi"/>
          <w:sz w:val="24"/>
          <w:szCs w:val="24"/>
          <w:lang w:val="en-US"/>
        </w:rPr>
        <w:t xml:space="preserve"> [Output/Input]. The document containing the results of the qualitative risk analysis, qualitative risk analysis, and risk response planning. The risk register details all identified risks, including description, category, cause, probability of occurring, impact(s) on objectives, proposed responses, owners, and current status. </w:t>
      </w:r>
      <w:r w:rsidRPr="00DE4C46">
        <w:rPr>
          <w:rFonts w:asciiTheme="majorBidi" w:hAnsiTheme="majorBidi" w:cstheme="majorBidi"/>
          <w:sz w:val="24"/>
          <w:szCs w:val="24"/>
        </w:rPr>
        <w:t>[</w:t>
      </w:r>
      <w:r>
        <w:rPr>
          <w:rFonts w:asciiTheme="majorBidi" w:hAnsiTheme="majorBidi" w:cstheme="majorBidi"/>
          <w:sz w:val="24"/>
          <w:szCs w:val="24"/>
          <w:lang w:val="en-US"/>
        </w:rPr>
        <w:t>PMBoK</w:t>
      </w:r>
      <w:r w:rsidRPr="00DE4C46">
        <w:rPr>
          <w:rFonts w:asciiTheme="majorBidi" w:hAnsiTheme="majorBidi" w:cstheme="majorBidi"/>
          <w:sz w:val="24"/>
          <w:szCs w:val="24"/>
        </w:rPr>
        <w:t xml:space="preserve">, </w:t>
      </w:r>
      <w:r>
        <w:rPr>
          <w:rFonts w:asciiTheme="majorBidi" w:hAnsiTheme="majorBidi" w:cstheme="majorBidi"/>
          <w:sz w:val="24"/>
          <w:szCs w:val="24"/>
        </w:rPr>
        <w:t>с. 447</w:t>
      </w:r>
      <w:r w:rsidRPr="00DE4C46">
        <w:rPr>
          <w:rFonts w:asciiTheme="majorBidi" w:hAnsiTheme="majorBidi" w:cstheme="majorBidi"/>
          <w:sz w:val="24"/>
          <w:szCs w:val="24"/>
        </w:rPr>
        <w:t>]</w:t>
      </w:r>
    </w:p>
    <w:p w:rsidR="00163D40" w:rsidRPr="007542C2" w:rsidRDefault="00163D40" w:rsidP="001C4D3C">
      <w:pPr>
        <w:spacing w:line="360" w:lineRule="auto"/>
        <w:ind w:left="567" w:right="567"/>
        <w:jc w:val="lowKashida"/>
        <w:rPr>
          <w:rFonts w:asciiTheme="majorBidi" w:hAnsiTheme="majorBidi" w:cstheme="majorBidi"/>
          <w:sz w:val="24"/>
          <w:szCs w:val="24"/>
        </w:rPr>
      </w:pPr>
      <w:r w:rsidRPr="00412951">
        <w:rPr>
          <w:rFonts w:asciiTheme="majorBidi" w:hAnsiTheme="majorBidi" w:cstheme="majorBidi"/>
          <w:b/>
          <w:bCs/>
          <w:sz w:val="24"/>
          <w:szCs w:val="24"/>
        </w:rPr>
        <w:t xml:space="preserve">Реестр </w:t>
      </w:r>
      <w:r>
        <w:rPr>
          <w:rFonts w:asciiTheme="majorBidi" w:hAnsiTheme="majorBidi" w:cstheme="majorBidi"/>
          <w:b/>
          <w:bCs/>
          <w:sz w:val="24"/>
          <w:szCs w:val="24"/>
        </w:rPr>
        <w:t xml:space="preserve">рисков </w:t>
      </w:r>
      <w:r w:rsidRPr="00412951">
        <w:rPr>
          <w:rFonts w:asciiTheme="majorBidi" w:hAnsiTheme="majorBidi" w:cstheme="majorBidi"/>
          <w:b/>
          <w:bCs/>
          <w:sz w:val="24"/>
          <w:szCs w:val="24"/>
        </w:rPr>
        <w:t>(</w:t>
      </w:r>
      <w:r>
        <w:rPr>
          <w:rFonts w:asciiTheme="majorBidi" w:hAnsiTheme="majorBidi" w:cstheme="majorBidi"/>
          <w:b/>
          <w:bCs/>
          <w:sz w:val="24"/>
          <w:szCs w:val="24"/>
        </w:rPr>
        <w:t>журнал рисков</w:t>
      </w:r>
      <w:r w:rsidRPr="00412951">
        <w:rPr>
          <w:rFonts w:asciiTheme="majorBidi" w:hAnsiTheme="majorBidi" w:cstheme="majorBidi"/>
          <w:b/>
          <w:bCs/>
          <w:sz w:val="24"/>
          <w:szCs w:val="24"/>
        </w:rPr>
        <w:t>)</w:t>
      </w:r>
      <w:r w:rsidRPr="003F0059">
        <w:rPr>
          <w:rFonts w:asciiTheme="majorBidi" w:hAnsiTheme="majorBidi" w:cstheme="majorBidi"/>
          <w:sz w:val="24"/>
          <w:szCs w:val="24"/>
        </w:rPr>
        <w:t xml:space="preserve"> – официальная регистрация выявленных рисков, включающая полный перечень всех рисков, выявленных в проекте, объяснение характера каждого риска и описание информации, относящейся к их оценке и управлению. </w:t>
      </w:r>
      <w:r w:rsidRPr="00D4382A">
        <w:rPr>
          <w:rFonts w:asciiTheme="majorBidi" w:hAnsiTheme="majorBidi" w:cstheme="majorBidi"/>
          <w:sz w:val="24"/>
          <w:szCs w:val="24"/>
        </w:rPr>
        <w:t>[</w:t>
      </w:r>
      <w:r>
        <w:rPr>
          <w:rFonts w:asciiTheme="majorBidi" w:hAnsiTheme="majorBidi" w:cstheme="majorBidi"/>
          <w:sz w:val="24"/>
          <w:szCs w:val="24"/>
        </w:rPr>
        <w:t>Алешин и др., 2001, с. 200</w:t>
      </w:r>
      <w:r w:rsidRPr="00D4382A">
        <w:rPr>
          <w:rFonts w:asciiTheme="majorBidi" w:hAnsiTheme="majorBidi" w:cstheme="majorBidi"/>
          <w:sz w:val="24"/>
          <w:szCs w:val="24"/>
        </w:rPr>
        <w:t>]</w:t>
      </w:r>
      <w:r w:rsidRPr="007542C2">
        <w:rPr>
          <w:rFonts w:asciiTheme="majorBidi" w:hAnsiTheme="majorBidi" w:cstheme="majorBidi"/>
          <w:sz w:val="24"/>
          <w:szCs w:val="24"/>
        </w:rPr>
        <w:t xml:space="preserve"> </w:t>
      </w:r>
    </w:p>
    <w:p w:rsidR="00163D40" w:rsidRDefault="001C4D3C" w:rsidP="001C4D3C">
      <w:pPr>
        <w:spacing w:line="360" w:lineRule="auto"/>
        <w:jc w:val="mediumKashida"/>
        <w:rPr>
          <w:rFonts w:asciiTheme="majorBidi" w:hAnsiTheme="majorBidi" w:cstheme="majorBidi"/>
          <w:sz w:val="28"/>
          <w:szCs w:val="28"/>
        </w:rPr>
      </w:pPr>
      <w:r>
        <w:rPr>
          <w:rFonts w:asciiTheme="majorBidi" w:hAnsiTheme="majorBidi" w:cstheme="majorBidi"/>
          <w:sz w:val="28"/>
          <w:szCs w:val="28"/>
        </w:rPr>
        <w:tab/>
      </w:r>
      <w:r w:rsidR="00163D40">
        <w:rPr>
          <w:rFonts w:asciiTheme="majorBidi" w:hAnsiTheme="majorBidi" w:cstheme="majorBidi"/>
          <w:sz w:val="28"/>
          <w:szCs w:val="28"/>
        </w:rPr>
        <w:t>Данная</w:t>
      </w:r>
      <w:r w:rsidR="00163D40" w:rsidRPr="007542C2">
        <w:rPr>
          <w:rFonts w:asciiTheme="majorBidi" w:hAnsiTheme="majorBidi" w:cstheme="majorBidi"/>
          <w:sz w:val="28"/>
          <w:szCs w:val="28"/>
        </w:rPr>
        <w:t xml:space="preserve"> </w:t>
      </w:r>
      <w:r w:rsidR="00163D40">
        <w:rPr>
          <w:rFonts w:asciiTheme="majorBidi" w:hAnsiTheme="majorBidi" w:cstheme="majorBidi"/>
          <w:sz w:val="28"/>
          <w:szCs w:val="28"/>
        </w:rPr>
        <w:t>пара</w:t>
      </w:r>
      <w:r w:rsidR="00163D40" w:rsidRPr="007542C2">
        <w:rPr>
          <w:rFonts w:asciiTheme="majorBidi" w:hAnsiTheme="majorBidi" w:cstheme="majorBidi"/>
          <w:sz w:val="28"/>
          <w:szCs w:val="28"/>
        </w:rPr>
        <w:t xml:space="preserve"> </w:t>
      </w:r>
      <w:r w:rsidR="00163D40">
        <w:rPr>
          <w:rFonts w:asciiTheme="majorBidi" w:hAnsiTheme="majorBidi" w:cstheme="majorBidi"/>
          <w:sz w:val="28"/>
          <w:szCs w:val="28"/>
        </w:rPr>
        <w:t>терминов</w:t>
      </w:r>
      <w:r w:rsidR="00163D40" w:rsidRPr="007542C2">
        <w:rPr>
          <w:rFonts w:asciiTheme="majorBidi" w:hAnsiTheme="majorBidi" w:cstheme="majorBidi"/>
          <w:sz w:val="28"/>
          <w:szCs w:val="28"/>
        </w:rPr>
        <w:t xml:space="preserve"> </w:t>
      </w:r>
      <w:r w:rsidR="00163D40">
        <w:rPr>
          <w:rFonts w:asciiTheme="majorBidi" w:hAnsiTheme="majorBidi" w:cstheme="majorBidi"/>
          <w:sz w:val="28"/>
          <w:szCs w:val="28"/>
        </w:rPr>
        <w:t>иллюстрирует</w:t>
      </w:r>
      <w:r w:rsidR="00163D40" w:rsidRPr="007542C2">
        <w:rPr>
          <w:rFonts w:asciiTheme="majorBidi" w:hAnsiTheme="majorBidi" w:cstheme="majorBidi"/>
          <w:sz w:val="28"/>
          <w:szCs w:val="28"/>
        </w:rPr>
        <w:t xml:space="preserve"> </w:t>
      </w:r>
      <w:r w:rsidR="00163D40">
        <w:rPr>
          <w:rFonts w:asciiTheme="majorBidi" w:hAnsiTheme="majorBidi" w:cstheme="majorBidi"/>
          <w:sz w:val="28"/>
          <w:szCs w:val="28"/>
        </w:rPr>
        <w:t>отношения</w:t>
      </w:r>
      <w:r w:rsidR="00163D40" w:rsidRPr="007542C2">
        <w:rPr>
          <w:rFonts w:asciiTheme="majorBidi" w:hAnsiTheme="majorBidi" w:cstheme="majorBidi"/>
          <w:sz w:val="28"/>
          <w:szCs w:val="28"/>
        </w:rPr>
        <w:t xml:space="preserve"> </w:t>
      </w:r>
      <w:r w:rsidR="00163D40">
        <w:rPr>
          <w:rFonts w:asciiTheme="majorBidi" w:hAnsiTheme="majorBidi" w:cstheme="majorBidi"/>
          <w:sz w:val="28"/>
          <w:szCs w:val="28"/>
        </w:rPr>
        <w:t>полной</w:t>
      </w:r>
      <w:r w:rsidR="00163D40" w:rsidRPr="007542C2">
        <w:rPr>
          <w:rFonts w:asciiTheme="majorBidi" w:hAnsiTheme="majorBidi" w:cstheme="majorBidi"/>
          <w:sz w:val="28"/>
          <w:szCs w:val="28"/>
        </w:rPr>
        <w:t xml:space="preserve"> </w:t>
      </w:r>
      <w:r w:rsidR="00163D40">
        <w:rPr>
          <w:rFonts w:asciiTheme="majorBidi" w:hAnsiTheme="majorBidi" w:cstheme="majorBidi"/>
          <w:sz w:val="28"/>
          <w:szCs w:val="28"/>
        </w:rPr>
        <w:t>эквивалентности</w:t>
      </w:r>
      <w:r w:rsidR="00163D40" w:rsidRPr="007542C2">
        <w:rPr>
          <w:rFonts w:asciiTheme="majorBidi" w:hAnsiTheme="majorBidi" w:cstheme="majorBidi"/>
          <w:sz w:val="28"/>
          <w:szCs w:val="28"/>
        </w:rPr>
        <w:t xml:space="preserve">. </w:t>
      </w:r>
      <w:r w:rsidR="00163D40">
        <w:rPr>
          <w:rFonts w:asciiTheme="majorBidi" w:hAnsiTheme="majorBidi" w:cstheme="majorBidi"/>
          <w:sz w:val="28"/>
          <w:szCs w:val="28"/>
        </w:rPr>
        <w:t>Оба понятия обозначают</w:t>
      </w:r>
      <w:r w:rsidR="00163D40" w:rsidRPr="00E50AEC">
        <w:rPr>
          <w:rFonts w:asciiTheme="majorBidi" w:hAnsiTheme="majorBidi" w:cstheme="majorBidi"/>
          <w:sz w:val="28"/>
          <w:szCs w:val="28"/>
        </w:rPr>
        <w:t xml:space="preserve"> </w:t>
      </w:r>
      <w:r w:rsidR="00163D40">
        <w:rPr>
          <w:rFonts w:asciiTheme="majorBidi" w:hAnsiTheme="majorBidi" w:cstheme="majorBidi"/>
          <w:sz w:val="28"/>
          <w:szCs w:val="28"/>
        </w:rPr>
        <w:t>документ, содержащий перечень выявленных рисков, результаты их анализа (описание, категория и т.п.), а также информацию, относящуюся к управлению рисками (методы регулирования, тяжесть последствий и т.п.).</w:t>
      </w:r>
    </w:p>
    <w:p w:rsidR="00163D40" w:rsidRPr="007542C2" w:rsidRDefault="00163D40" w:rsidP="001C4D3C">
      <w:pPr>
        <w:spacing w:line="360" w:lineRule="auto"/>
        <w:jc w:val="lowKashida"/>
        <w:rPr>
          <w:rFonts w:asciiTheme="majorBidi" w:hAnsiTheme="majorBidi" w:cstheme="majorBidi"/>
          <w:sz w:val="28"/>
          <w:szCs w:val="28"/>
          <w:lang w:val="en-US"/>
        </w:rPr>
      </w:pPr>
      <w:r w:rsidRPr="004265BD">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8</w:t>
      </w:r>
      <w:r w:rsidRPr="007542C2">
        <w:rPr>
          <w:rFonts w:asciiTheme="majorBidi" w:hAnsiTheme="majorBidi" w:cstheme="majorBidi"/>
          <w:sz w:val="28"/>
          <w:szCs w:val="28"/>
          <w:lang w:val="en-US"/>
        </w:rPr>
        <w:t xml:space="preserve">. </w:t>
      </w:r>
    </w:p>
    <w:p w:rsidR="001C4D3C" w:rsidRDefault="00163D40" w:rsidP="001C4D3C">
      <w:pPr>
        <w:pStyle w:val="a3"/>
        <w:spacing w:line="360" w:lineRule="auto"/>
        <w:ind w:left="567" w:right="567"/>
        <w:jc w:val="mediumKashida"/>
        <w:rPr>
          <w:rFonts w:asciiTheme="majorBidi" w:hAnsiTheme="majorBidi" w:cstheme="majorBidi"/>
          <w:sz w:val="24"/>
          <w:szCs w:val="24"/>
        </w:rPr>
      </w:pPr>
      <w:r w:rsidRPr="003F0059">
        <w:rPr>
          <w:rFonts w:asciiTheme="majorBidi" w:hAnsiTheme="majorBidi" w:cstheme="majorBidi"/>
          <w:b/>
          <w:bCs/>
          <w:sz w:val="24"/>
          <w:szCs w:val="24"/>
          <w:lang w:val="en-US"/>
        </w:rPr>
        <w:t>Threat</w:t>
      </w:r>
      <w:r w:rsidRPr="003F0059">
        <w:rPr>
          <w:rFonts w:asciiTheme="majorBidi" w:hAnsiTheme="majorBidi" w:cstheme="majorBidi"/>
          <w:sz w:val="24"/>
          <w:szCs w:val="24"/>
          <w:lang w:val="en-US"/>
        </w:rPr>
        <w:t>. A condition or situation unfavorable to the project, a negative set of circumstances, a negative set of events, a risk that will have a negative impact on a project objective if it occurs, or a possibilit</w:t>
      </w:r>
      <w:r>
        <w:rPr>
          <w:rFonts w:asciiTheme="majorBidi" w:hAnsiTheme="majorBidi" w:cstheme="majorBidi"/>
          <w:sz w:val="24"/>
          <w:szCs w:val="24"/>
          <w:lang w:val="en-US"/>
        </w:rPr>
        <w:t>y for negative changes.</w:t>
      </w:r>
      <w:r w:rsidRPr="009468DC">
        <w:rPr>
          <w:rFonts w:asciiTheme="majorBidi" w:hAnsiTheme="majorBidi" w:cstheme="majorBidi"/>
          <w:sz w:val="24"/>
          <w:szCs w:val="24"/>
          <w:lang w:val="en-US"/>
        </w:rPr>
        <w:t xml:space="preserve"> </w:t>
      </w:r>
      <w:r w:rsidRPr="00DE4C46">
        <w:rPr>
          <w:rFonts w:asciiTheme="majorBidi" w:hAnsiTheme="majorBidi" w:cstheme="majorBidi"/>
          <w:sz w:val="24"/>
          <w:szCs w:val="24"/>
        </w:rPr>
        <w:t>[</w:t>
      </w:r>
      <w:r>
        <w:rPr>
          <w:rFonts w:asciiTheme="majorBidi" w:hAnsiTheme="majorBidi" w:cstheme="majorBidi"/>
          <w:sz w:val="24"/>
          <w:szCs w:val="24"/>
          <w:lang w:val="en-US"/>
        </w:rPr>
        <w:t>PMBoK</w:t>
      </w:r>
      <w:r w:rsidRPr="00DE4C46">
        <w:rPr>
          <w:rFonts w:asciiTheme="majorBidi" w:hAnsiTheme="majorBidi" w:cstheme="majorBidi"/>
          <w:sz w:val="24"/>
          <w:szCs w:val="24"/>
        </w:rPr>
        <w:t xml:space="preserve">, </w:t>
      </w:r>
      <w:r>
        <w:rPr>
          <w:rFonts w:asciiTheme="majorBidi" w:hAnsiTheme="majorBidi" w:cstheme="majorBidi"/>
          <w:sz w:val="24"/>
          <w:szCs w:val="24"/>
        </w:rPr>
        <w:t>с. 451</w:t>
      </w:r>
      <w:r w:rsidRPr="00DE4C46">
        <w:rPr>
          <w:rFonts w:asciiTheme="majorBidi" w:hAnsiTheme="majorBidi" w:cstheme="majorBidi"/>
          <w:sz w:val="24"/>
          <w:szCs w:val="24"/>
        </w:rPr>
        <w:t>]</w:t>
      </w:r>
    </w:p>
    <w:p w:rsidR="00163D40" w:rsidRPr="001C4D3C" w:rsidRDefault="001C4D3C" w:rsidP="001C4D3C">
      <w:pPr>
        <w:tabs>
          <w:tab w:val="left" w:pos="3268"/>
        </w:tabs>
      </w:pPr>
      <w:r>
        <w:tab/>
      </w:r>
    </w:p>
    <w:p w:rsidR="00163D40" w:rsidRDefault="00163D40" w:rsidP="001C4D3C">
      <w:pPr>
        <w:spacing w:line="360" w:lineRule="auto"/>
        <w:ind w:left="567" w:right="567"/>
        <w:jc w:val="mediumKashida"/>
        <w:rPr>
          <w:rFonts w:asciiTheme="majorBidi" w:hAnsiTheme="majorBidi" w:cstheme="majorBidi"/>
          <w:sz w:val="24"/>
          <w:szCs w:val="24"/>
        </w:rPr>
      </w:pPr>
      <w:r w:rsidRPr="000771C2">
        <w:rPr>
          <w:rFonts w:asciiTheme="majorBidi" w:hAnsiTheme="majorBidi" w:cstheme="majorBidi"/>
          <w:b/>
          <w:bCs/>
          <w:sz w:val="24"/>
          <w:szCs w:val="24"/>
        </w:rPr>
        <w:lastRenderedPageBreak/>
        <w:t>Угроза</w:t>
      </w:r>
      <w:r w:rsidRPr="003F0059">
        <w:rPr>
          <w:rFonts w:asciiTheme="majorBidi" w:hAnsiTheme="majorBidi" w:cstheme="majorBidi"/>
          <w:sz w:val="24"/>
          <w:szCs w:val="24"/>
        </w:rPr>
        <w:t xml:space="preserve"> — это то, что может нанести ущерб проекту, лишить его существующих преимуществ: появление новых конкурентов, появле</w:t>
      </w:r>
      <w:r>
        <w:rPr>
          <w:rFonts w:asciiTheme="majorBidi" w:hAnsiTheme="majorBidi" w:cstheme="majorBidi"/>
          <w:sz w:val="24"/>
          <w:szCs w:val="24"/>
        </w:rPr>
        <w:t xml:space="preserve">ние товаров-заменителей и т.п. </w:t>
      </w:r>
      <w:r w:rsidRPr="00DE4C46">
        <w:rPr>
          <w:rFonts w:asciiTheme="majorBidi" w:hAnsiTheme="majorBidi" w:cstheme="majorBidi"/>
          <w:sz w:val="24"/>
          <w:szCs w:val="24"/>
        </w:rPr>
        <w:t>[</w:t>
      </w:r>
      <w:r>
        <w:rPr>
          <w:rFonts w:asciiTheme="majorBidi" w:hAnsiTheme="majorBidi" w:cstheme="majorBidi"/>
          <w:sz w:val="24"/>
          <w:szCs w:val="24"/>
        </w:rPr>
        <w:t>Мазур и др., 2010, с. 317</w:t>
      </w:r>
      <w:r w:rsidRPr="00DE4C46">
        <w:rPr>
          <w:rFonts w:asciiTheme="majorBidi" w:hAnsiTheme="majorBidi" w:cstheme="majorBidi"/>
          <w:sz w:val="24"/>
          <w:szCs w:val="24"/>
        </w:rPr>
        <w:t>]</w:t>
      </w:r>
      <w:r>
        <w:rPr>
          <w:rFonts w:asciiTheme="majorBidi" w:hAnsiTheme="majorBidi" w:cstheme="majorBidi"/>
          <w:sz w:val="24"/>
          <w:szCs w:val="24"/>
        </w:rPr>
        <w:t xml:space="preserve"> </w:t>
      </w:r>
    </w:p>
    <w:p w:rsidR="00163D40" w:rsidRPr="009468DC" w:rsidRDefault="00163D40" w:rsidP="001C4D3C">
      <w:pPr>
        <w:spacing w:line="360" w:lineRule="auto"/>
        <w:jc w:val="mediumKashida"/>
        <w:rPr>
          <w:rFonts w:asciiTheme="majorBidi" w:hAnsiTheme="majorBidi" w:cstheme="majorBidi"/>
          <w:sz w:val="28"/>
          <w:szCs w:val="28"/>
        </w:rPr>
      </w:pPr>
      <w:r>
        <w:rPr>
          <w:rFonts w:asciiTheme="majorBidi" w:hAnsiTheme="majorBidi" w:cstheme="majorBidi"/>
          <w:b/>
          <w:bCs/>
          <w:sz w:val="24"/>
          <w:szCs w:val="24"/>
        </w:rPr>
        <w:tab/>
      </w:r>
      <w:r>
        <w:rPr>
          <w:rFonts w:asciiTheme="majorBidi" w:hAnsiTheme="majorBidi" w:cstheme="majorBidi"/>
          <w:sz w:val="28"/>
          <w:szCs w:val="28"/>
        </w:rPr>
        <w:t>Под терминами «</w:t>
      </w:r>
      <w:r w:rsidRPr="001C4D3C">
        <w:rPr>
          <w:rFonts w:asciiTheme="majorBidi" w:hAnsiTheme="majorBidi" w:cstheme="majorBidi"/>
          <w:sz w:val="28"/>
          <w:szCs w:val="28"/>
        </w:rPr>
        <w:t>threat</w:t>
      </w:r>
      <w:r>
        <w:rPr>
          <w:rFonts w:asciiTheme="majorBidi" w:hAnsiTheme="majorBidi" w:cstheme="majorBidi"/>
          <w:sz w:val="28"/>
          <w:szCs w:val="28"/>
        </w:rPr>
        <w:t>»</w:t>
      </w:r>
      <w:r w:rsidRPr="009468DC">
        <w:rPr>
          <w:rFonts w:asciiTheme="majorBidi" w:hAnsiTheme="majorBidi" w:cstheme="majorBidi"/>
          <w:sz w:val="28"/>
          <w:szCs w:val="28"/>
        </w:rPr>
        <w:t xml:space="preserve"> </w:t>
      </w:r>
      <w:r>
        <w:rPr>
          <w:rFonts w:asciiTheme="majorBidi" w:hAnsiTheme="majorBidi" w:cstheme="majorBidi"/>
          <w:sz w:val="28"/>
          <w:szCs w:val="28"/>
        </w:rPr>
        <w:t xml:space="preserve">и «угроза» в управлении проектами понимается все, что может нанести ущерб проекту, а поэтому, этот пример демонстрирует отношения полного соответствия. </w:t>
      </w:r>
    </w:p>
    <w:p w:rsidR="00163D40" w:rsidRPr="007542C2" w:rsidRDefault="00163D40" w:rsidP="001C4D3C">
      <w:pPr>
        <w:spacing w:line="360" w:lineRule="auto"/>
        <w:jc w:val="lowKashida"/>
        <w:rPr>
          <w:rFonts w:asciiTheme="majorBidi" w:hAnsiTheme="majorBidi" w:cstheme="majorBidi"/>
          <w:sz w:val="28"/>
          <w:szCs w:val="28"/>
          <w:lang w:val="en-US"/>
        </w:rPr>
      </w:pPr>
      <w:r>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9</w:t>
      </w:r>
      <w:r w:rsidRPr="007542C2">
        <w:rPr>
          <w:rFonts w:asciiTheme="majorBidi" w:hAnsiTheme="majorBidi" w:cstheme="majorBidi"/>
          <w:sz w:val="28"/>
          <w:szCs w:val="28"/>
          <w:lang w:val="en-US"/>
        </w:rPr>
        <w:t>.</w:t>
      </w:r>
    </w:p>
    <w:p w:rsidR="00163D40" w:rsidRPr="001C4D3C" w:rsidRDefault="00163D40" w:rsidP="001C4D3C">
      <w:pPr>
        <w:spacing w:line="360" w:lineRule="auto"/>
        <w:ind w:left="567" w:right="567"/>
        <w:jc w:val="mediumKashida"/>
        <w:rPr>
          <w:rFonts w:asciiTheme="majorBidi" w:hAnsiTheme="majorBidi" w:cstheme="majorBidi"/>
          <w:sz w:val="24"/>
          <w:szCs w:val="24"/>
          <w:lang w:val="en-US"/>
        </w:rPr>
      </w:pPr>
      <w:r w:rsidRPr="001C4D3C">
        <w:rPr>
          <w:rFonts w:asciiTheme="majorBidi" w:hAnsiTheme="majorBidi" w:cstheme="majorBidi"/>
          <w:b/>
          <w:bCs/>
          <w:sz w:val="24"/>
          <w:szCs w:val="24"/>
          <w:lang w:val="en-US"/>
        </w:rPr>
        <w:t>Milestone</w:t>
      </w:r>
      <w:r w:rsidRPr="001C4D3C">
        <w:rPr>
          <w:rFonts w:asciiTheme="majorBidi" w:hAnsiTheme="majorBidi" w:cstheme="majorBidi"/>
          <w:sz w:val="24"/>
          <w:szCs w:val="24"/>
          <w:lang w:val="en-US"/>
        </w:rPr>
        <w:t xml:space="preserve">. A significant point or event in the project. </w:t>
      </w:r>
    </w:p>
    <w:p w:rsidR="00163D40" w:rsidRPr="001C4D3C" w:rsidRDefault="00163D40" w:rsidP="001C4D3C">
      <w:pPr>
        <w:spacing w:line="360" w:lineRule="auto"/>
        <w:ind w:left="567" w:right="567"/>
        <w:jc w:val="mediumKashida"/>
        <w:rPr>
          <w:rFonts w:asciiTheme="majorBidi" w:hAnsiTheme="majorBidi" w:cstheme="majorBidi"/>
          <w:sz w:val="24"/>
          <w:szCs w:val="24"/>
        </w:rPr>
      </w:pPr>
      <w:r w:rsidRPr="001C4D3C">
        <w:rPr>
          <w:rFonts w:asciiTheme="majorBidi" w:hAnsiTheme="majorBidi" w:cstheme="majorBidi"/>
          <w:b/>
          <w:bCs/>
          <w:sz w:val="24"/>
          <w:szCs w:val="24"/>
        </w:rPr>
        <w:t>Ключевое событие (контрольная точка, веха)</w:t>
      </w:r>
      <w:r w:rsidRPr="001C4D3C">
        <w:rPr>
          <w:rFonts w:asciiTheme="majorBidi" w:hAnsiTheme="majorBidi" w:cstheme="majorBidi"/>
          <w:sz w:val="24"/>
          <w:szCs w:val="24"/>
        </w:rPr>
        <w:t xml:space="preserve"> – важнейшее событие проекта, используемое для контроля общего хода осуществления проекта. [</w:t>
      </w:r>
      <w:r w:rsidR="00987C43" w:rsidRPr="001C4D3C">
        <w:rPr>
          <w:rFonts w:asciiTheme="majorBidi" w:hAnsiTheme="majorBidi" w:cstheme="majorBidi"/>
          <w:sz w:val="24"/>
          <w:szCs w:val="24"/>
        </w:rPr>
        <w:t>Инновационный менеджмент. Ключевое событие, веха, контрольная точка</w:t>
      </w:r>
      <w:r w:rsidRPr="001C4D3C">
        <w:rPr>
          <w:rFonts w:asciiTheme="majorBidi" w:hAnsiTheme="majorBidi" w:cstheme="majorBidi"/>
          <w:sz w:val="24"/>
          <w:szCs w:val="24"/>
        </w:rPr>
        <w:t>]</w:t>
      </w:r>
      <w:r w:rsidRPr="001C4D3C">
        <w:rPr>
          <w:sz w:val="24"/>
          <w:szCs w:val="24"/>
        </w:rPr>
        <w:t xml:space="preserve"> </w:t>
      </w:r>
    </w:p>
    <w:p w:rsidR="00163D40" w:rsidRDefault="001C4D3C" w:rsidP="001C4D3C">
      <w:pPr>
        <w:spacing w:line="360" w:lineRule="auto"/>
        <w:jc w:val="mediumKashida"/>
        <w:rPr>
          <w:rFonts w:asciiTheme="majorBidi" w:hAnsiTheme="majorBidi" w:cstheme="majorBidi"/>
          <w:sz w:val="28"/>
          <w:szCs w:val="28"/>
        </w:rPr>
      </w:pPr>
      <w:r>
        <w:rPr>
          <w:rFonts w:asciiTheme="majorBidi" w:hAnsiTheme="majorBidi" w:cstheme="majorBidi"/>
          <w:sz w:val="28"/>
          <w:szCs w:val="28"/>
        </w:rPr>
        <w:tab/>
      </w:r>
      <w:r w:rsidR="00163D40">
        <w:rPr>
          <w:rFonts w:asciiTheme="majorBidi" w:hAnsiTheme="majorBidi" w:cstheme="majorBidi"/>
          <w:sz w:val="28"/>
          <w:szCs w:val="28"/>
        </w:rPr>
        <w:t>Несмотря на то, что русскоязычная дефиниция более точно определяет понятие, указывая на его дополнительные признаки, смысл понятий совпадает, а значит, термины находятся в отношениях полного соответствия.</w:t>
      </w:r>
    </w:p>
    <w:p w:rsidR="00163D40" w:rsidRPr="007542C2" w:rsidRDefault="00163D40" w:rsidP="001C4D3C">
      <w:pPr>
        <w:spacing w:line="360" w:lineRule="auto"/>
        <w:ind w:right="567"/>
        <w:jc w:val="lowKashida"/>
        <w:rPr>
          <w:rFonts w:asciiTheme="majorBidi" w:hAnsiTheme="majorBidi" w:cstheme="majorBidi"/>
          <w:sz w:val="28"/>
          <w:szCs w:val="28"/>
          <w:lang w:val="en-US"/>
        </w:rPr>
      </w:pPr>
      <w:r>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10</w:t>
      </w:r>
      <w:r w:rsidRPr="007542C2">
        <w:rPr>
          <w:rFonts w:asciiTheme="majorBidi" w:hAnsiTheme="majorBidi" w:cstheme="majorBidi"/>
          <w:sz w:val="28"/>
          <w:szCs w:val="28"/>
          <w:lang w:val="en-US"/>
        </w:rPr>
        <w:t xml:space="preserve">. </w:t>
      </w:r>
    </w:p>
    <w:p w:rsidR="00163D40" w:rsidRPr="00EA2D1C" w:rsidRDefault="00163D40" w:rsidP="001C4D3C">
      <w:pPr>
        <w:pStyle w:val="a3"/>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lang w:val="en-US"/>
        </w:rPr>
        <w:t>Standard</w:t>
      </w:r>
      <w:r w:rsidRPr="003F0059">
        <w:rPr>
          <w:rFonts w:asciiTheme="majorBidi" w:hAnsiTheme="majorBidi" w:cstheme="majorBidi"/>
          <w:sz w:val="24"/>
          <w:szCs w:val="24"/>
          <w:lang w:val="en-US"/>
        </w:rPr>
        <w:t xml:space="preserve">. A document that provides, for common and repeated use, rules, guidelines, or characteristics for activities or their results, aimed at the achievements of the optimum degree of order in a given context.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с. 450</w:t>
      </w:r>
      <w:r w:rsidRPr="00D4382A">
        <w:rPr>
          <w:rFonts w:asciiTheme="majorBidi" w:hAnsiTheme="majorBidi" w:cstheme="majorBidi"/>
          <w:sz w:val="24"/>
          <w:szCs w:val="24"/>
        </w:rPr>
        <w:t>]</w:t>
      </w:r>
      <w:r w:rsidRPr="00EA2D1C">
        <w:rPr>
          <w:rFonts w:asciiTheme="majorBidi" w:hAnsiTheme="majorBidi" w:cstheme="majorBidi"/>
          <w:sz w:val="24"/>
          <w:szCs w:val="24"/>
        </w:rPr>
        <w:t xml:space="preserve"> </w:t>
      </w:r>
    </w:p>
    <w:p w:rsidR="00163D40" w:rsidRPr="00D4382A" w:rsidRDefault="00163D40" w:rsidP="001C4D3C">
      <w:pPr>
        <w:spacing w:line="360" w:lineRule="auto"/>
        <w:ind w:left="567" w:right="567"/>
        <w:jc w:val="lowKashida"/>
        <w:rPr>
          <w:rFonts w:asciiTheme="majorBidi" w:hAnsiTheme="majorBidi" w:cstheme="majorBidi"/>
          <w:sz w:val="24"/>
          <w:szCs w:val="24"/>
        </w:rPr>
      </w:pPr>
      <w:r w:rsidRPr="00EA2D1C">
        <w:rPr>
          <w:rFonts w:asciiTheme="majorBidi" w:hAnsiTheme="majorBidi" w:cstheme="majorBidi"/>
          <w:b/>
          <w:bCs/>
          <w:sz w:val="24"/>
          <w:szCs w:val="24"/>
        </w:rPr>
        <w:t>Стандарты и нормы</w:t>
      </w:r>
      <w:r w:rsidRPr="003F0059">
        <w:rPr>
          <w:rFonts w:asciiTheme="majorBidi" w:hAnsiTheme="majorBidi" w:cstheme="majorBidi"/>
          <w:sz w:val="24"/>
          <w:szCs w:val="24"/>
        </w:rPr>
        <w:t xml:space="preserve"> – документы, устанавливающие общие принципы, правила и характеристики, касающиеся различных видов деятельности или их результ</w:t>
      </w:r>
      <w:r>
        <w:rPr>
          <w:rFonts w:asciiTheme="majorBidi" w:hAnsiTheme="majorBidi" w:cstheme="majorBidi"/>
          <w:sz w:val="24"/>
          <w:szCs w:val="24"/>
        </w:rPr>
        <w:t xml:space="preserve">атов при осуществлении проекта. </w:t>
      </w:r>
      <w:r w:rsidRPr="00D4382A">
        <w:rPr>
          <w:rFonts w:asciiTheme="majorBidi" w:hAnsiTheme="majorBidi" w:cstheme="majorBidi"/>
          <w:sz w:val="24"/>
          <w:szCs w:val="24"/>
        </w:rPr>
        <w:t>[</w:t>
      </w:r>
      <w:r>
        <w:rPr>
          <w:rFonts w:asciiTheme="majorBidi" w:hAnsiTheme="majorBidi" w:cstheme="majorBidi"/>
          <w:sz w:val="24"/>
          <w:szCs w:val="24"/>
        </w:rPr>
        <w:t>Алешин и др., 2001, с. 204</w:t>
      </w:r>
      <w:r w:rsidRPr="00D4382A">
        <w:rPr>
          <w:rFonts w:asciiTheme="majorBidi" w:hAnsiTheme="majorBidi" w:cstheme="majorBidi"/>
          <w:sz w:val="24"/>
          <w:szCs w:val="24"/>
        </w:rPr>
        <w:t>]</w:t>
      </w:r>
    </w:p>
    <w:p w:rsidR="00163D40" w:rsidRDefault="00163D40" w:rsidP="001C4D3C">
      <w:pPr>
        <w:spacing w:line="360" w:lineRule="auto"/>
        <w:jc w:val="mediumKashida"/>
        <w:rPr>
          <w:rFonts w:asciiTheme="majorBidi" w:hAnsiTheme="majorBidi" w:cstheme="majorBidi"/>
          <w:sz w:val="28"/>
          <w:szCs w:val="28"/>
        </w:rPr>
      </w:pPr>
      <w:r>
        <w:rPr>
          <w:rFonts w:asciiTheme="majorBidi" w:hAnsiTheme="majorBidi" w:cstheme="majorBidi"/>
          <w:b/>
          <w:bCs/>
          <w:sz w:val="24"/>
          <w:szCs w:val="24"/>
        </w:rPr>
        <w:tab/>
      </w:r>
      <w:r>
        <w:rPr>
          <w:rFonts w:asciiTheme="majorBidi" w:hAnsiTheme="majorBidi" w:cstheme="majorBidi"/>
          <w:sz w:val="28"/>
          <w:szCs w:val="28"/>
        </w:rPr>
        <w:t xml:space="preserve">Данный пример иллюстрирует отношения полной эквивалентности. Оба понятия обозначают документ, регламентирующий правила, принципы и характеристики, относящиеся к различным видам проектной деятельности и их результатам. </w:t>
      </w:r>
    </w:p>
    <w:p w:rsidR="00163D40" w:rsidRPr="00163D40" w:rsidRDefault="00163D40" w:rsidP="001C4D3C">
      <w:pPr>
        <w:spacing w:line="360" w:lineRule="auto"/>
        <w:ind w:right="567"/>
        <w:jc w:val="lowKashida"/>
        <w:rPr>
          <w:rFonts w:asciiTheme="majorBidi" w:hAnsiTheme="majorBidi" w:cstheme="majorBidi"/>
          <w:sz w:val="28"/>
          <w:szCs w:val="28"/>
          <w:lang w:val="fr-FR"/>
        </w:rPr>
      </w:pPr>
      <w:r>
        <w:rPr>
          <w:rFonts w:asciiTheme="majorBidi" w:hAnsiTheme="majorBidi" w:cstheme="majorBidi"/>
          <w:sz w:val="28"/>
          <w:szCs w:val="28"/>
        </w:rPr>
        <w:t>Пример</w:t>
      </w:r>
      <w:r w:rsidRPr="00163D40">
        <w:rPr>
          <w:rFonts w:asciiTheme="majorBidi" w:hAnsiTheme="majorBidi" w:cstheme="majorBidi"/>
          <w:sz w:val="28"/>
          <w:szCs w:val="28"/>
          <w:lang w:val="fr-FR"/>
        </w:rPr>
        <w:t xml:space="preserve"> 11. </w:t>
      </w:r>
    </w:p>
    <w:p w:rsidR="00163D40" w:rsidRPr="004F700F" w:rsidRDefault="00163D40" w:rsidP="001C4D3C">
      <w:pPr>
        <w:spacing w:line="360" w:lineRule="auto"/>
        <w:ind w:left="567" w:right="567"/>
        <w:jc w:val="lowKashida"/>
        <w:rPr>
          <w:rFonts w:asciiTheme="majorBidi" w:hAnsiTheme="majorBidi" w:cstheme="majorBidi"/>
          <w:sz w:val="24"/>
          <w:szCs w:val="24"/>
        </w:rPr>
      </w:pPr>
      <w:r w:rsidRPr="003D045A">
        <w:rPr>
          <w:rFonts w:asciiTheme="majorBidi" w:hAnsiTheme="majorBidi" w:cstheme="majorBidi"/>
          <w:b/>
          <w:bCs/>
          <w:sz w:val="24"/>
          <w:szCs w:val="24"/>
          <w:lang w:val="en-US"/>
        </w:rPr>
        <w:t>Three-Point Estimate</w:t>
      </w:r>
      <w:r w:rsidRPr="003D045A">
        <w:rPr>
          <w:rFonts w:asciiTheme="majorBidi" w:hAnsiTheme="majorBidi" w:cstheme="majorBidi"/>
          <w:sz w:val="24"/>
          <w:szCs w:val="24"/>
          <w:lang w:val="en-US"/>
        </w:rPr>
        <w:t xml:space="preserve"> [Technique]. </w:t>
      </w:r>
      <w:r w:rsidRPr="003F4B8F">
        <w:rPr>
          <w:rFonts w:asciiTheme="majorBidi" w:hAnsiTheme="majorBidi" w:cstheme="majorBidi"/>
          <w:sz w:val="24"/>
          <w:szCs w:val="24"/>
          <w:lang w:val="en-US"/>
        </w:rPr>
        <w:t xml:space="preserve">An analytical technique that uses three cost or duration estimates to represent the optimistic, most likely, and pessimistic scenarios. </w:t>
      </w:r>
      <w:r w:rsidRPr="003F4B8F">
        <w:rPr>
          <w:rFonts w:asciiTheme="majorBidi" w:hAnsiTheme="majorBidi" w:cstheme="majorBidi"/>
          <w:sz w:val="24"/>
          <w:szCs w:val="24"/>
          <w:lang w:val="en-US"/>
        </w:rPr>
        <w:lastRenderedPageBreak/>
        <w:t xml:space="preserve">This technique is applied to improve the accuracy of the estimates of cost or duration when the underlying activity or cost component is uncertain.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с. 451</w:t>
      </w:r>
      <w:r w:rsidRPr="00D4382A">
        <w:rPr>
          <w:rFonts w:asciiTheme="majorBidi" w:hAnsiTheme="majorBidi" w:cstheme="majorBidi"/>
          <w:sz w:val="24"/>
          <w:szCs w:val="24"/>
        </w:rPr>
        <w:t>]</w:t>
      </w:r>
    </w:p>
    <w:p w:rsidR="00163D40" w:rsidRPr="00AA33C4" w:rsidRDefault="00163D40" w:rsidP="001C4D3C">
      <w:pPr>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color w:val="222222"/>
          <w:sz w:val="24"/>
          <w:szCs w:val="24"/>
          <w:shd w:val="clear" w:color="auto" w:fill="FFFFFF"/>
        </w:rPr>
        <w:t>Оценка по трем точкам (трёхточечный метод</w:t>
      </w:r>
      <w:r w:rsidRPr="003F0059">
        <w:rPr>
          <w:rStyle w:val="apple-converted-space"/>
          <w:rFonts w:asciiTheme="majorBidi" w:hAnsiTheme="majorBidi" w:cstheme="majorBidi"/>
          <w:b/>
          <w:bCs/>
          <w:color w:val="222222"/>
          <w:sz w:val="24"/>
          <w:szCs w:val="24"/>
          <w:shd w:val="clear" w:color="auto" w:fill="FFFFFF"/>
        </w:rPr>
        <w:t xml:space="preserve">, </w:t>
      </w:r>
      <w:r w:rsidRPr="003F0059">
        <w:rPr>
          <w:rFonts w:asciiTheme="majorBidi" w:hAnsiTheme="majorBidi" w:cstheme="majorBidi"/>
          <w:b/>
          <w:bCs/>
          <w:color w:val="222222"/>
          <w:sz w:val="24"/>
          <w:szCs w:val="24"/>
          <w:shd w:val="clear" w:color="auto" w:fill="FFFFFF"/>
        </w:rPr>
        <w:t>трехкратный метод, взвешенная трёхточечная оценка</w:t>
      </w:r>
      <w:r w:rsidRPr="003F0059">
        <w:rPr>
          <w:rStyle w:val="apple-converted-space"/>
          <w:rFonts w:asciiTheme="majorBidi" w:hAnsiTheme="majorBidi" w:cstheme="majorBidi"/>
          <w:b/>
          <w:bCs/>
          <w:color w:val="222222"/>
          <w:sz w:val="24"/>
          <w:szCs w:val="24"/>
          <w:shd w:val="clear" w:color="auto" w:fill="FFFFFF"/>
        </w:rPr>
        <w:t xml:space="preserve">) </w:t>
      </w:r>
      <w:r w:rsidRPr="003F0059">
        <w:rPr>
          <w:rStyle w:val="apple-converted-space"/>
          <w:rFonts w:asciiTheme="majorBidi" w:hAnsiTheme="majorBidi" w:cstheme="majorBidi"/>
          <w:color w:val="222222"/>
          <w:sz w:val="24"/>
          <w:szCs w:val="24"/>
          <w:shd w:val="clear" w:color="auto" w:fill="FFFFFF"/>
        </w:rPr>
        <w:t>–</w:t>
      </w:r>
      <w:r w:rsidRPr="003F0059">
        <w:rPr>
          <w:rStyle w:val="apple-converted-space"/>
          <w:rFonts w:asciiTheme="majorBidi" w:hAnsiTheme="majorBidi" w:cstheme="majorBidi"/>
          <w:b/>
          <w:bCs/>
          <w:color w:val="222222"/>
          <w:sz w:val="24"/>
          <w:szCs w:val="24"/>
          <w:shd w:val="clear" w:color="auto" w:fill="FFFFFF"/>
        </w:rPr>
        <w:t xml:space="preserve"> </w:t>
      </w:r>
      <w:r>
        <w:rPr>
          <w:rStyle w:val="apple-converted-space"/>
          <w:rFonts w:asciiTheme="majorBidi" w:hAnsiTheme="majorBidi" w:cstheme="majorBidi"/>
          <w:color w:val="222222"/>
          <w:sz w:val="24"/>
          <w:szCs w:val="24"/>
          <w:shd w:val="clear" w:color="auto" w:fill="FFFFFF"/>
        </w:rPr>
        <w:t>м</w:t>
      </w:r>
      <w:r w:rsidRPr="00E33E95">
        <w:rPr>
          <w:rStyle w:val="apple-converted-space"/>
          <w:rFonts w:asciiTheme="majorBidi" w:hAnsiTheme="majorBidi" w:cstheme="majorBidi"/>
          <w:color w:val="222222"/>
          <w:sz w:val="24"/>
          <w:szCs w:val="24"/>
          <w:shd w:val="clear" w:color="auto" w:fill="FFFFFF"/>
        </w:rPr>
        <w:t>етод, использующий три оценки стоимости или длительности, отражающие оптимистический, наиболее вероятный и пессимистический сценарии. Этот метод применяется для повышения точности оценок стоимости или длительности, когда исходный элемент операции или стоимости неясен</w:t>
      </w:r>
      <w:r w:rsidRPr="00E33E95">
        <w:rPr>
          <w:rStyle w:val="apple-converted-space"/>
          <w:rFonts w:asciiTheme="majorBidi" w:hAnsiTheme="majorBidi" w:cstheme="majorBidi"/>
          <w:b/>
          <w:bCs/>
          <w:color w:val="222222"/>
          <w:sz w:val="24"/>
          <w:szCs w:val="24"/>
          <w:shd w:val="clear" w:color="auto" w:fill="FFFFFF"/>
        </w:rPr>
        <w:t>.</w:t>
      </w:r>
      <w:r>
        <w:rPr>
          <w:rStyle w:val="apple-converted-space"/>
          <w:rFonts w:asciiTheme="majorBidi" w:hAnsiTheme="majorBidi" w:cstheme="majorBidi"/>
          <w:b/>
          <w:bCs/>
          <w:color w:val="222222"/>
          <w:sz w:val="24"/>
          <w:szCs w:val="24"/>
          <w:shd w:val="clear" w:color="auto" w:fill="FFFFFF"/>
        </w:rPr>
        <w:t xml:space="preserve"> </w:t>
      </w:r>
      <w:r w:rsidR="00987C43">
        <w:rPr>
          <w:rStyle w:val="apple-converted-space"/>
          <w:rFonts w:asciiTheme="majorBidi" w:hAnsiTheme="majorBidi" w:cstheme="majorBidi"/>
          <w:color w:val="222222"/>
          <w:sz w:val="24"/>
          <w:szCs w:val="24"/>
          <w:shd w:val="clear" w:color="auto" w:fill="FFFFFF"/>
        </w:rPr>
        <w:t xml:space="preserve"> </w:t>
      </w:r>
      <w:r w:rsidR="00987C43" w:rsidRPr="00AA33C4">
        <w:rPr>
          <w:rStyle w:val="apple-converted-space"/>
          <w:rFonts w:asciiTheme="majorBidi" w:hAnsiTheme="majorBidi" w:cstheme="majorBidi"/>
          <w:color w:val="222222"/>
          <w:sz w:val="24"/>
          <w:szCs w:val="24"/>
          <w:shd w:val="clear" w:color="auto" w:fill="FFFFFF"/>
        </w:rPr>
        <w:t>[</w:t>
      </w:r>
      <w:r w:rsidR="00987C43" w:rsidRPr="00987C43">
        <w:rPr>
          <w:rStyle w:val="apple-converted-space"/>
          <w:rFonts w:asciiTheme="majorBidi" w:hAnsiTheme="majorBidi" w:cstheme="majorBidi"/>
          <w:color w:val="222222"/>
          <w:sz w:val="24"/>
          <w:szCs w:val="24"/>
          <w:shd w:val="clear" w:color="auto" w:fill="FFFFFF"/>
        </w:rPr>
        <w:t>Проектная практика. Оценка по трем точкам</w:t>
      </w:r>
      <w:r w:rsidR="00987C43" w:rsidRPr="00AA33C4">
        <w:rPr>
          <w:rStyle w:val="apple-converted-space"/>
          <w:rFonts w:asciiTheme="majorBidi" w:hAnsiTheme="majorBidi" w:cstheme="majorBidi"/>
          <w:color w:val="222222"/>
          <w:sz w:val="24"/>
          <w:szCs w:val="24"/>
          <w:shd w:val="clear" w:color="auto" w:fill="FFFFFF"/>
        </w:rPr>
        <w:t>]</w:t>
      </w:r>
    </w:p>
    <w:p w:rsidR="00163D40" w:rsidRDefault="001C4D3C" w:rsidP="001C4D3C">
      <w:pPr>
        <w:spacing w:line="360" w:lineRule="auto"/>
        <w:jc w:val="mediumKashida"/>
        <w:rPr>
          <w:rFonts w:asciiTheme="majorBidi" w:hAnsiTheme="majorBidi" w:cstheme="majorBidi"/>
          <w:sz w:val="28"/>
          <w:szCs w:val="28"/>
        </w:rPr>
      </w:pPr>
      <w:r>
        <w:rPr>
          <w:rStyle w:val="apple-converted-space"/>
          <w:rFonts w:asciiTheme="majorBidi" w:hAnsiTheme="majorBidi" w:cstheme="majorBidi"/>
          <w:color w:val="222222"/>
          <w:sz w:val="28"/>
          <w:szCs w:val="28"/>
          <w:shd w:val="clear" w:color="auto" w:fill="FFFFFF"/>
        </w:rPr>
        <w:tab/>
      </w:r>
      <w:r w:rsidR="00163D40">
        <w:rPr>
          <w:rStyle w:val="apple-converted-space"/>
          <w:rFonts w:asciiTheme="majorBidi" w:hAnsiTheme="majorBidi" w:cstheme="majorBidi"/>
          <w:color w:val="222222"/>
          <w:sz w:val="28"/>
          <w:szCs w:val="28"/>
          <w:shd w:val="clear" w:color="auto" w:fill="FFFFFF"/>
        </w:rPr>
        <w:t>В данном примере мы видим термины, описывающие одно понятие – метод оценки времени и стоимости</w:t>
      </w:r>
      <w:r w:rsidR="00163D40" w:rsidRPr="00837F8C">
        <w:rPr>
          <w:rStyle w:val="apple-converted-space"/>
          <w:rFonts w:asciiTheme="majorBidi" w:hAnsiTheme="majorBidi" w:cstheme="majorBidi"/>
          <w:color w:val="222222"/>
          <w:sz w:val="28"/>
          <w:szCs w:val="28"/>
          <w:shd w:val="clear" w:color="auto" w:fill="FFFFFF"/>
        </w:rPr>
        <w:t xml:space="preserve"> в управлении </w:t>
      </w:r>
      <w:r w:rsidR="00163D40" w:rsidRPr="00837F8C">
        <w:rPr>
          <w:rFonts w:asciiTheme="majorBidi" w:hAnsiTheme="majorBidi" w:cstheme="majorBidi"/>
          <w:sz w:val="28"/>
          <w:szCs w:val="28"/>
        </w:rPr>
        <w:t>проектами</w:t>
      </w:r>
      <w:r w:rsidR="00163D40">
        <w:rPr>
          <w:rFonts w:asciiTheme="majorBidi" w:hAnsiTheme="majorBidi" w:cstheme="majorBidi"/>
          <w:sz w:val="28"/>
          <w:szCs w:val="28"/>
        </w:rPr>
        <w:t xml:space="preserve">, использующий три показателя, представляющие </w:t>
      </w:r>
      <w:r w:rsidR="00163D40" w:rsidRPr="00837F8C">
        <w:rPr>
          <w:rFonts w:asciiTheme="majorBidi" w:hAnsiTheme="majorBidi" w:cstheme="majorBidi"/>
          <w:sz w:val="28"/>
          <w:szCs w:val="28"/>
        </w:rPr>
        <w:t>оптимистический, наиболее вероят</w:t>
      </w:r>
      <w:r w:rsidR="00163D40">
        <w:rPr>
          <w:rFonts w:asciiTheme="majorBidi" w:hAnsiTheme="majorBidi" w:cstheme="majorBidi"/>
          <w:sz w:val="28"/>
          <w:szCs w:val="28"/>
        </w:rPr>
        <w:t xml:space="preserve">ный и пессимистический вариант развития событий. Сомнений в том, что термины эквивалентны не возникает – в русский язык термин был заимствован сразу с дефиницией, следовательно, понятия относятся к полным соответствиям. </w:t>
      </w:r>
    </w:p>
    <w:p w:rsidR="00163D40" w:rsidRPr="007542C2" w:rsidRDefault="00163D40" w:rsidP="001C4D3C">
      <w:pPr>
        <w:spacing w:line="360" w:lineRule="auto"/>
        <w:ind w:right="567"/>
        <w:jc w:val="lowKashida"/>
        <w:rPr>
          <w:rFonts w:asciiTheme="majorBidi" w:hAnsiTheme="majorBidi" w:cstheme="majorBidi"/>
          <w:sz w:val="28"/>
          <w:szCs w:val="28"/>
          <w:lang w:val="en-US"/>
        </w:rPr>
      </w:pPr>
      <w:r>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12</w:t>
      </w:r>
      <w:r w:rsidRPr="007542C2">
        <w:rPr>
          <w:rFonts w:asciiTheme="majorBidi" w:hAnsiTheme="majorBidi" w:cstheme="majorBidi"/>
          <w:sz w:val="28"/>
          <w:szCs w:val="28"/>
          <w:lang w:val="en-US"/>
        </w:rPr>
        <w:t xml:space="preserve">. </w:t>
      </w:r>
    </w:p>
    <w:p w:rsidR="00163D40" w:rsidRPr="00D4382A" w:rsidRDefault="00163D40" w:rsidP="001C4D3C">
      <w:pPr>
        <w:spacing w:line="360" w:lineRule="auto"/>
        <w:ind w:left="567" w:right="567"/>
        <w:jc w:val="lowKashida"/>
        <w:rPr>
          <w:rFonts w:asciiTheme="majorBidi" w:hAnsiTheme="majorBidi" w:cstheme="majorBidi"/>
          <w:sz w:val="28"/>
          <w:szCs w:val="28"/>
          <w:lang w:val="en-US"/>
        </w:rPr>
      </w:pPr>
      <w:r w:rsidRPr="003F0059">
        <w:rPr>
          <w:rFonts w:asciiTheme="majorBidi" w:hAnsiTheme="majorBidi" w:cstheme="majorBidi"/>
          <w:b/>
          <w:bCs/>
          <w:sz w:val="24"/>
          <w:szCs w:val="24"/>
          <w:lang w:val="en-US"/>
        </w:rPr>
        <w:t>Triggers.</w:t>
      </w:r>
      <w:r w:rsidRPr="003F0059">
        <w:rPr>
          <w:rFonts w:asciiTheme="majorBidi" w:hAnsiTheme="majorBidi" w:cstheme="majorBidi"/>
          <w:sz w:val="24"/>
          <w:szCs w:val="24"/>
          <w:lang w:val="en-US"/>
        </w:rPr>
        <w:t xml:space="preserve"> Indications that a risk has occurred or is about to occur. Triggers may be discovered in the risk identification process and watched in the risk monitoring and control process. Triggers are sometimes called risk symptoms or warning signs. </w:t>
      </w:r>
      <w:r w:rsidRPr="00D4382A">
        <w:rPr>
          <w:rFonts w:asciiTheme="majorBidi" w:hAnsiTheme="majorBidi" w:cstheme="majorBidi"/>
          <w:sz w:val="24"/>
          <w:szCs w:val="24"/>
          <w:lang w:val="en-US"/>
        </w:rPr>
        <w:t>[</w:t>
      </w:r>
      <w:r>
        <w:rPr>
          <w:rFonts w:asciiTheme="majorBidi" w:hAnsiTheme="majorBidi" w:cstheme="majorBidi"/>
          <w:sz w:val="24"/>
          <w:szCs w:val="24"/>
          <w:lang w:val="en-US"/>
        </w:rPr>
        <w:t>PMBoK</w:t>
      </w:r>
      <w:r w:rsidRPr="00D4382A">
        <w:rPr>
          <w:rFonts w:asciiTheme="majorBidi" w:hAnsiTheme="majorBidi" w:cstheme="majorBidi"/>
          <w:sz w:val="24"/>
          <w:szCs w:val="24"/>
          <w:lang w:val="en-US"/>
        </w:rPr>
        <w:t xml:space="preserve">, </w:t>
      </w:r>
      <w:r>
        <w:rPr>
          <w:rFonts w:asciiTheme="majorBidi" w:hAnsiTheme="majorBidi" w:cstheme="majorBidi"/>
          <w:sz w:val="24"/>
          <w:szCs w:val="24"/>
        </w:rPr>
        <w:t>с</w:t>
      </w:r>
      <w:r w:rsidRPr="00D4382A">
        <w:rPr>
          <w:rFonts w:asciiTheme="majorBidi" w:hAnsiTheme="majorBidi" w:cstheme="majorBidi"/>
          <w:sz w:val="24"/>
          <w:szCs w:val="24"/>
          <w:lang w:val="en-US"/>
        </w:rPr>
        <w:t>. 452]</w:t>
      </w:r>
    </w:p>
    <w:p w:rsidR="00163D40" w:rsidRPr="003F0059" w:rsidRDefault="00163D40" w:rsidP="001C4D3C">
      <w:pPr>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rPr>
        <w:t>Признаки</w:t>
      </w:r>
      <w:r w:rsidRPr="00DE4C46">
        <w:rPr>
          <w:rFonts w:asciiTheme="majorBidi" w:hAnsiTheme="majorBidi" w:cstheme="majorBidi"/>
          <w:b/>
          <w:bCs/>
          <w:sz w:val="24"/>
          <w:szCs w:val="24"/>
        </w:rPr>
        <w:t xml:space="preserve"> </w:t>
      </w:r>
      <w:r w:rsidRPr="003F0059">
        <w:rPr>
          <w:rFonts w:asciiTheme="majorBidi" w:hAnsiTheme="majorBidi" w:cstheme="majorBidi"/>
          <w:b/>
          <w:bCs/>
          <w:sz w:val="24"/>
          <w:szCs w:val="24"/>
        </w:rPr>
        <w:t>рисков</w:t>
      </w:r>
      <w:r w:rsidRPr="00DE4C46">
        <w:rPr>
          <w:rFonts w:asciiTheme="majorBidi" w:hAnsiTheme="majorBidi" w:cstheme="majorBidi"/>
          <w:b/>
          <w:bCs/>
          <w:noProof/>
          <w:sz w:val="24"/>
          <w:szCs w:val="24"/>
        </w:rPr>
        <w:t xml:space="preserve"> (</w:t>
      </w:r>
      <w:r w:rsidRPr="003F0059">
        <w:rPr>
          <w:rFonts w:asciiTheme="majorBidi" w:hAnsiTheme="majorBidi" w:cstheme="majorBidi"/>
          <w:b/>
          <w:bCs/>
          <w:noProof/>
          <w:sz w:val="24"/>
          <w:szCs w:val="24"/>
        </w:rPr>
        <w:t>триггеры</w:t>
      </w:r>
      <w:r w:rsidRPr="00DE4C46">
        <w:rPr>
          <w:rFonts w:asciiTheme="majorBidi" w:hAnsiTheme="majorBidi" w:cstheme="majorBidi"/>
          <w:b/>
          <w:bCs/>
          <w:noProof/>
          <w:sz w:val="24"/>
          <w:szCs w:val="24"/>
        </w:rPr>
        <w:t xml:space="preserve">, </w:t>
      </w:r>
      <w:r w:rsidRPr="003F0059">
        <w:rPr>
          <w:rFonts w:asciiTheme="majorBidi" w:hAnsiTheme="majorBidi" w:cstheme="majorBidi"/>
          <w:b/>
          <w:bCs/>
          <w:noProof/>
          <w:sz w:val="24"/>
          <w:szCs w:val="24"/>
        </w:rPr>
        <w:t>симптомы</w:t>
      </w:r>
      <w:r w:rsidRPr="00DE4C46">
        <w:rPr>
          <w:rFonts w:asciiTheme="majorBidi" w:hAnsiTheme="majorBidi" w:cstheme="majorBidi"/>
          <w:b/>
          <w:bCs/>
          <w:noProof/>
          <w:sz w:val="24"/>
          <w:szCs w:val="24"/>
        </w:rPr>
        <w:t>)</w:t>
      </w:r>
      <w:r w:rsidRPr="00DE4C46">
        <w:rPr>
          <w:rFonts w:asciiTheme="majorBidi" w:hAnsiTheme="majorBidi" w:cstheme="majorBidi"/>
          <w:noProof/>
          <w:sz w:val="24"/>
          <w:szCs w:val="24"/>
        </w:rPr>
        <w:t xml:space="preserve"> </w:t>
      </w:r>
      <w:r>
        <w:rPr>
          <w:rFonts w:asciiTheme="majorBidi" w:hAnsiTheme="majorBidi" w:cstheme="majorBidi"/>
          <w:noProof/>
          <w:sz w:val="24"/>
          <w:szCs w:val="24"/>
        </w:rPr>
        <w:t>–</w:t>
      </w:r>
      <w:r>
        <w:rPr>
          <w:rFonts w:asciiTheme="majorBidi" w:hAnsiTheme="majorBidi" w:cstheme="majorBidi"/>
          <w:sz w:val="24"/>
          <w:szCs w:val="24"/>
        </w:rPr>
        <w:t xml:space="preserve"> </w:t>
      </w:r>
      <w:r w:rsidRPr="003F0059">
        <w:rPr>
          <w:rFonts w:asciiTheme="majorBidi" w:hAnsiTheme="majorBidi" w:cstheme="majorBidi"/>
          <w:sz w:val="24"/>
          <w:szCs w:val="24"/>
        </w:rPr>
        <w:t>это</w:t>
      </w:r>
      <w:r w:rsidRPr="00DE4C46">
        <w:rPr>
          <w:rFonts w:asciiTheme="majorBidi" w:hAnsiTheme="majorBidi" w:cstheme="majorBidi"/>
          <w:sz w:val="24"/>
          <w:szCs w:val="24"/>
        </w:rPr>
        <w:t xml:space="preserve"> </w:t>
      </w:r>
      <w:r w:rsidRPr="003F0059">
        <w:rPr>
          <w:rFonts w:asciiTheme="majorBidi" w:hAnsiTheme="majorBidi" w:cstheme="majorBidi"/>
          <w:sz w:val="24"/>
          <w:szCs w:val="24"/>
        </w:rPr>
        <w:t>косвенные</w:t>
      </w:r>
      <w:r w:rsidRPr="00DE4C46">
        <w:rPr>
          <w:rFonts w:asciiTheme="majorBidi" w:hAnsiTheme="majorBidi" w:cstheme="majorBidi"/>
          <w:sz w:val="24"/>
          <w:szCs w:val="24"/>
        </w:rPr>
        <w:t xml:space="preserve"> </w:t>
      </w:r>
      <w:r w:rsidRPr="003F0059">
        <w:rPr>
          <w:rFonts w:asciiTheme="majorBidi" w:hAnsiTheme="majorBidi" w:cstheme="majorBidi"/>
          <w:sz w:val="24"/>
          <w:szCs w:val="24"/>
        </w:rPr>
        <w:t>проявления</w:t>
      </w:r>
      <w:r w:rsidRPr="00DE4C46">
        <w:rPr>
          <w:rFonts w:asciiTheme="majorBidi" w:hAnsiTheme="majorBidi" w:cstheme="majorBidi"/>
          <w:sz w:val="24"/>
          <w:szCs w:val="24"/>
        </w:rPr>
        <w:t xml:space="preserve"> </w:t>
      </w:r>
      <w:r w:rsidRPr="003F0059">
        <w:rPr>
          <w:rFonts w:asciiTheme="majorBidi" w:hAnsiTheme="majorBidi" w:cstheme="majorBidi"/>
          <w:sz w:val="24"/>
          <w:szCs w:val="24"/>
        </w:rPr>
        <w:t>реальных</w:t>
      </w:r>
      <w:r w:rsidRPr="00DE4C46">
        <w:rPr>
          <w:rFonts w:asciiTheme="majorBidi" w:hAnsiTheme="majorBidi" w:cstheme="majorBidi"/>
          <w:sz w:val="24"/>
          <w:szCs w:val="24"/>
        </w:rPr>
        <w:t xml:space="preserve"> </w:t>
      </w:r>
      <w:r w:rsidRPr="003F0059">
        <w:rPr>
          <w:rFonts w:asciiTheme="majorBidi" w:hAnsiTheme="majorBidi" w:cstheme="majorBidi"/>
          <w:sz w:val="24"/>
          <w:szCs w:val="24"/>
        </w:rPr>
        <w:t>событий</w:t>
      </w:r>
      <w:r w:rsidRPr="00DE4C46">
        <w:rPr>
          <w:rFonts w:asciiTheme="majorBidi" w:hAnsiTheme="majorBidi" w:cstheme="majorBidi"/>
          <w:sz w:val="24"/>
          <w:szCs w:val="24"/>
        </w:rPr>
        <w:t xml:space="preserve"> </w:t>
      </w:r>
      <w:r w:rsidRPr="003F0059">
        <w:rPr>
          <w:rFonts w:asciiTheme="majorBidi" w:hAnsiTheme="majorBidi" w:cstheme="majorBidi"/>
          <w:sz w:val="24"/>
          <w:szCs w:val="24"/>
        </w:rPr>
        <w:t>рисков</w:t>
      </w:r>
      <w:r w:rsidRPr="00DE4C46">
        <w:rPr>
          <w:rFonts w:asciiTheme="majorBidi" w:hAnsiTheme="majorBidi" w:cstheme="majorBidi"/>
          <w:sz w:val="24"/>
          <w:szCs w:val="24"/>
        </w:rPr>
        <w:t xml:space="preserve">. </w:t>
      </w:r>
      <w:r w:rsidRPr="00D4382A">
        <w:rPr>
          <w:rFonts w:asciiTheme="majorBidi" w:hAnsiTheme="majorBidi" w:cstheme="majorBidi"/>
          <w:sz w:val="24"/>
          <w:szCs w:val="24"/>
        </w:rPr>
        <w:t>[</w:t>
      </w:r>
      <w:r>
        <w:rPr>
          <w:rFonts w:asciiTheme="majorBidi" w:hAnsiTheme="majorBidi" w:cstheme="majorBidi"/>
          <w:sz w:val="24"/>
          <w:szCs w:val="24"/>
        </w:rPr>
        <w:t>Либерзон</w:t>
      </w:r>
      <w:r w:rsidRPr="00D4382A">
        <w:rPr>
          <w:rFonts w:asciiTheme="majorBidi" w:hAnsiTheme="majorBidi" w:cstheme="majorBidi"/>
          <w:sz w:val="24"/>
          <w:szCs w:val="24"/>
        </w:rPr>
        <w:t>,</w:t>
      </w:r>
      <w:r>
        <w:rPr>
          <w:rFonts w:asciiTheme="majorBidi" w:hAnsiTheme="majorBidi" w:cstheme="majorBidi"/>
          <w:sz w:val="24"/>
          <w:szCs w:val="24"/>
        </w:rPr>
        <w:t xml:space="preserve"> 1997,</w:t>
      </w:r>
      <w:r w:rsidRPr="00D4382A">
        <w:rPr>
          <w:rFonts w:asciiTheme="majorBidi" w:hAnsiTheme="majorBidi" w:cstheme="majorBidi"/>
          <w:sz w:val="24"/>
          <w:szCs w:val="24"/>
        </w:rPr>
        <w:t xml:space="preserve"> </w:t>
      </w:r>
      <w:r>
        <w:rPr>
          <w:rFonts w:asciiTheme="majorBidi" w:hAnsiTheme="majorBidi" w:cstheme="majorBidi"/>
          <w:sz w:val="24"/>
          <w:szCs w:val="24"/>
        </w:rPr>
        <w:t>с. 73</w:t>
      </w:r>
      <w:r w:rsidRPr="00D4382A">
        <w:rPr>
          <w:rFonts w:asciiTheme="majorBidi" w:hAnsiTheme="majorBidi" w:cstheme="majorBidi"/>
          <w:sz w:val="24"/>
          <w:szCs w:val="24"/>
        </w:rPr>
        <w:t xml:space="preserve">] </w:t>
      </w:r>
    </w:p>
    <w:p w:rsidR="00163D40" w:rsidRPr="00D642EC" w:rsidRDefault="00163D40" w:rsidP="001C4D3C">
      <w:pPr>
        <w:spacing w:line="360" w:lineRule="auto"/>
        <w:ind w:firstLine="708"/>
        <w:jc w:val="mediumKashida"/>
        <w:rPr>
          <w:rFonts w:asciiTheme="majorBidi" w:hAnsiTheme="majorBidi" w:cstheme="majorBidi"/>
          <w:sz w:val="28"/>
          <w:szCs w:val="28"/>
        </w:rPr>
      </w:pPr>
      <w:r>
        <w:rPr>
          <w:rFonts w:asciiTheme="majorBidi" w:hAnsiTheme="majorBidi" w:cstheme="majorBidi"/>
          <w:sz w:val="28"/>
          <w:szCs w:val="28"/>
        </w:rPr>
        <w:t xml:space="preserve">Данный пример также иллюстрирует отношения полной эквивалентности. Дефиниция на английском языке наиболее полно раскрывает понятие, указывая на условия обнаружения симптомов рисков, однако, основной дефинитивный признак – «указание на событие риска» у понятий совпадает, что позволяет отнести пару к полным соответствиям. </w:t>
      </w:r>
    </w:p>
    <w:p w:rsidR="00163D40" w:rsidRPr="007542C2" w:rsidRDefault="00163D40" w:rsidP="001C4D3C">
      <w:pPr>
        <w:spacing w:line="360" w:lineRule="auto"/>
        <w:ind w:right="567"/>
        <w:jc w:val="lowKashida"/>
        <w:rPr>
          <w:rFonts w:asciiTheme="majorBidi" w:hAnsiTheme="majorBidi" w:cstheme="majorBidi"/>
          <w:sz w:val="28"/>
          <w:szCs w:val="28"/>
          <w:lang w:val="en-US"/>
        </w:rPr>
      </w:pPr>
      <w:r>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13</w:t>
      </w:r>
      <w:r w:rsidRPr="007542C2">
        <w:rPr>
          <w:rFonts w:asciiTheme="majorBidi" w:hAnsiTheme="majorBidi" w:cstheme="majorBidi"/>
          <w:sz w:val="28"/>
          <w:szCs w:val="28"/>
          <w:lang w:val="en-US"/>
        </w:rPr>
        <w:t xml:space="preserve">. </w:t>
      </w:r>
    </w:p>
    <w:p w:rsidR="00163D40" w:rsidRPr="007542C2" w:rsidRDefault="00163D40" w:rsidP="001C4D3C">
      <w:pPr>
        <w:spacing w:line="360" w:lineRule="auto"/>
        <w:ind w:left="567" w:right="567"/>
        <w:jc w:val="lowKashida"/>
        <w:rPr>
          <w:rFonts w:asciiTheme="majorBidi" w:hAnsiTheme="majorBidi" w:cstheme="majorBidi"/>
          <w:sz w:val="24"/>
          <w:szCs w:val="24"/>
        </w:rPr>
      </w:pPr>
      <w:r w:rsidRPr="001D1356">
        <w:rPr>
          <w:rFonts w:asciiTheme="majorBidi" w:hAnsiTheme="majorBidi" w:cstheme="majorBidi"/>
          <w:b/>
          <w:bCs/>
          <w:sz w:val="24"/>
          <w:szCs w:val="24"/>
          <w:lang w:val="en-US"/>
        </w:rPr>
        <w:lastRenderedPageBreak/>
        <w:t>Template</w:t>
      </w:r>
      <w:r w:rsidRPr="001D1356">
        <w:rPr>
          <w:rFonts w:asciiTheme="majorBidi" w:hAnsiTheme="majorBidi" w:cstheme="majorBidi"/>
          <w:sz w:val="24"/>
          <w:szCs w:val="24"/>
          <w:lang w:val="en-US"/>
        </w:rPr>
        <w:t xml:space="preserve">. A partially complete document in a predefined format that provides a defined structure for collecting, organizing, and presenting information and data.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с. 453</w:t>
      </w:r>
      <w:r w:rsidRPr="00D4382A">
        <w:rPr>
          <w:rFonts w:asciiTheme="majorBidi" w:hAnsiTheme="majorBidi" w:cstheme="majorBidi"/>
          <w:sz w:val="24"/>
          <w:szCs w:val="24"/>
        </w:rPr>
        <w:t>]</w:t>
      </w:r>
    </w:p>
    <w:p w:rsidR="00163D40" w:rsidRPr="00581512" w:rsidRDefault="00163D40" w:rsidP="001C4D3C">
      <w:pPr>
        <w:tabs>
          <w:tab w:val="left" w:pos="6030"/>
        </w:tabs>
        <w:spacing w:line="360" w:lineRule="auto"/>
        <w:ind w:left="567" w:right="567"/>
        <w:jc w:val="lowKashida"/>
        <w:rPr>
          <w:rFonts w:asciiTheme="majorBidi" w:hAnsiTheme="majorBidi" w:cstheme="majorBidi"/>
          <w:b/>
          <w:bCs/>
          <w:sz w:val="24"/>
          <w:szCs w:val="24"/>
        </w:rPr>
      </w:pPr>
      <w:r w:rsidRPr="003F0059">
        <w:rPr>
          <w:rFonts w:asciiTheme="majorBidi" w:hAnsiTheme="majorBidi" w:cstheme="majorBidi"/>
          <w:b/>
          <w:bCs/>
          <w:sz w:val="24"/>
          <w:szCs w:val="24"/>
        </w:rPr>
        <w:t>Шабл</w:t>
      </w:r>
      <w:r>
        <w:rPr>
          <w:rFonts w:asciiTheme="majorBidi" w:hAnsiTheme="majorBidi" w:cstheme="majorBidi"/>
          <w:b/>
          <w:bCs/>
          <w:sz w:val="24"/>
          <w:szCs w:val="24"/>
        </w:rPr>
        <w:t xml:space="preserve">он документа </w:t>
      </w:r>
    </w:p>
    <w:p w:rsidR="00163D40" w:rsidRDefault="00163D40" w:rsidP="001C4D3C">
      <w:pPr>
        <w:spacing w:line="360" w:lineRule="auto"/>
        <w:ind w:firstLine="708"/>
        <w:jc w:val="mediumKashida"/>
        <w:rPr>
          <w:rFonts w:asciiTheme="majorBidi" w:hAnsiTheme="majorBidi" w:cstheme="majorBidi"/>
          <w:sz w:val="28"/>
          <w:szCs w:val="28"/>
        </w:rPr>
      </w:pPr>
      <w:r>
        <w:rPr>
          <w:rFonts w:asciiTheme="majorBidi" w:hAnsiTheme="majorBidi" w:cstheme="majorBidi"/>
          <w:sz w:val="28"/>
          <w:szCs w:val="28"/>
        </w:rPr>
        <w:t>В глоссариях или справочной литературе по управлению проектами на русском языке не встречается дефиниции термина «шаблон документа». Однако термин, а, следовательно, и обозначаемое им понятие широко используется в данной области. Обратим внимание на книгу «</w:t>
      </w:r>
      <w:r w:rsidRPr="00581512">
        <w:rPr>
          <w:rFonts w:asciiTheme="majorBidi" w:hAnsiTheme="majorBidi" w:cstheme="majorBidi"/>
          <w:sz w:val="28"/>
          <w:szCs w:val="28"/>
        </w:rPr>
        <w:t>Шаблоны документов для управления проектами</w:t>
      </w:r>
      <w:r>
        <w:rPr>
          <w:rFonts w:asciiTheme="majorBidi" w:hAnsiTheme="majorBidi" w:cstheme="majorBidi"/>
          <w:sz w:val="28"/>
          <w:szCs w:val="28"/>
        </w:rPr>
        <w:t xml:space="preserve">» </w:t>
      </w:r>
      <w:r w:rsidRPr="00D4382A">
        <w:rPr>
          <w:rFonts w:asciiTheme="majorBidi" w:hAnsiTheme="majorBidi" w:cstheme="majorBidi"/>
          <w:sz w:val="28"/>
          <w:szCs w:val="28"/>
        </w:rPr>
        <w:t>[</w:t>
      </w:r>
      <w:r w:rsidR="001C4D3C" w:rsidRPr="00E1588E">
        <w:rPr>
          <w:rFonts w:asciiTheme="majorBidi" w:hAnsiTheme="majorBidi" w:cstheme="majorBidi"/>
          <w:sz w:val="28"/>
          <w:szCs w:val="28"/>
        </w:rPr>
        <w:t>Шаблоны документов для управления проектами</w:t>
      </w:r>
      <w:r w:rsidRPr="00D4382A">
        <w:rPr>
          <w:rFonts w:asciiTheme="majorBidi" w:hAnsiTheme="majorBidi" w:cstheme="majorBidi"/>
          <w:sz w:val="28"/>
          <w:szCs w:val="28"/>
        </w:rPr>
        <w:t>]</w:t>
      </w:r>
      <w:r w:rsidRPr="00581512">
        <w:rPr>
          <w:rFonts w:asciiTheme="majorBidi" w:hAnsiTheme="majorBidi" w:cstheme="majorBidi"/>
          <w:sz w:val="28"/>
          <w:szCs w:val="28"/>
        </w:rPr>
        <w:t>.</w:t>
      </w:r>
      <w:r>
        <w:rPr>
          <w:rFonts w:asciiTheme="majorBidi" w:hAnsiTheme="majorBidi" w:cstheme="majorBidi"/>
          <w:sz w:val="28"/>
          <w:szCs w:val="28"/>
        </w:rPr>
        <w:t xml:space="preserve"> В ее аннотации указано:</w:t>
      </w:r>
      <w:r>
        <w:rPr>
          <w:rFonts w:asciiTheme="majorBidi" w:hAnsiTheme="majorBidi" w:cstheme="majorBidi"/>
          <w:sz w:val="24"/>
          <w:szCs w:val="24"/>
        </w:rPr>
        <w:t xml:space="preserve"> «</w:t>
      </w:r>
      <w:r w:rsidRPr="00581512">
        <w:rPr>
          <w:rFonts w:asciiTheme="majorBidi" w:hAnsiTheme="majorBidi" w:cstheme="majorBidi"/>
          <w:sz w:val="28"/>
          <w:szCs w:val="28"/>
        </w:rPr>
        <w:t xml:space="preserve">Книга представляет собой первый и пока единственный на русском языке сборник, позволяющий полностью обеспечить документные потребности компании в сфере проектного управления. Даны примеры заполнения шаблонов применительно к ряду типичных проектов. Состав и содержание предлагаемых документов полностью согласованы с </w:t>
      </w:r>
      <w:r>
        <w:rPr>
          <w:rFonts w:asciiTheme="majorBidi" w:hAnsiTheme="majorBidi" w:cstheme="majorBidi"/>
          <w:sz w:val="28"/>
          <w:szCs w:val="28"/>
        </w:rPr>
        <w:t>PMBOK</w:t>
      </w:r>
      <w:r w:rsidRPr="00581512">
        <w:rPr>
          <w:rFonts w:asciiTheme="majorBidi" w:hAnsiTheme="majorBidi" w:cstheme="majorBidi"/>
          <w:sz w:val="28"/>
          <w:szCs w:val="28"/>
        </w:rPr>
        <w:t xml:space="preserve"> 5-й редакции — самой последней версией наиболее популярного в мире стандарта по управлению проектами</w:t>
      </w:r>
      <w:r>
        <w:rPr>
          <w:rFonts w:asciiTheme="majorBidi" w:hAnsiTheme="majorBidi" w:cstheme="majorBidi"/>
          <w:sz w:val="28"/>
          <w:szCs w:val="28"/>
        </w:rPr>
        <w:t>». Таким образом, мы видим, что понятия «</w:t>
      </w:r>
      <w:r w:rsidRPr="00697104">
        <w:rPr>
          <w:rFonts w:asciiTheme="majorBidi" w:hAnsiTheme="majorBidi" w:cstheme="majorBidi"/>
          <w:sz w:val="28"/>
          <w:szCs w:val="28"/>
          <w:lang w:val="en-US"/>
        </w:rPr>
        <w:t>template</w:t>
      </w:r>
      <w:r>
        <w:rPr>
          <w:rFonts w:asciiTheme="majorBidi" w:hAnsiTheme="majorBidi" w:cstheme="majorBidi"/>
          <w:sz w:val="28"/>
          <w:szCs w:val="28"/>
        </w:rPr>
        <w:t xml:space="preserve">» и «шаблон документа» совпадают по смыслу и являются полными соответствиями. </w:t>
      </w:r>
    </w:p>
    <w:p w:rsidR="00163D40" w:rsidRPr="007542C2" w:rsidRDefault="00163D40" w:rsidP="001C4D3C">
      <w:pPr>
        <w:tabs>
          <w:tab w:val="left" w:pos="708"/>
          <w:tab w:val="left" w:pos="1416"/>
          <w:tab w:val="left" w:pos="2124"/>
          <w:tab w:val="left" w:pos="2832"/>
          <w:tab w:val="left" w:pos="3540"/>
          <w:tab w:val="left" w:pos="4248"/>
          <w:tab w:val="left" w:pos="4956"/>
          <w:tab w:val="left" w:pos="5664"/>
          <w:tab w:val="left" w:pos="6045"/>
        </w:tabs>
        <w:spacing w:line="360" w:lineRule="auto"/>
        <w:ind w:right="567"/>
        <w:jc w:val="lowKashida"/>
        <w:rPr>
          <w:rFonts w:asciiTheme="majorBidi" w:hAnsiTheme="majorBidi" w:cstheme="majorBidi"/>
          <w:sz w:val="28"/>
          <w:szCs w:val="28"/>
          <w:lang w:val="en-US"/>
        </w:rPr>
      </w:pPr>
      <w:r>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14</w:t>
      </w:r>
      <w:r w:rsidRPr="007542C2">
        <w:rPr>
          <w:rFonts w:asciiTheme="majorBidi" w:hAnsiTheme="majorBidi" w:cstheme="majorBidi"/>
          <w:sz w:val="28"/>
          <w:szCs w:val="28"/>
          <w:lang w:val="en-US"/>
        </w:rPr>
        <w:t xml:space="preserve">. </w:t>
      </w:r>
    </w:p>
    <w:p w:rsidR="00163D40" w:rsidRPr="007542C2" w:rsidRDefault="00163D40" w:rsidP="001C4D3C">
      <w:pPr>
        <w:spacing w:line="360" w:lineRule="auto"/>
        <w:ind w:left="567" w:right="567"/>
        <w:jc w:val="lowKashida"/>
        <w:rPr>
          <w:rFonts w:asciiTheme="majorBidi" w:hAnsiTheme="majorBidi" w:cstheme="majorBidi"/>
          <w:sz w:val="24"/>
          <w:szCs w:val="24"/>
        </w:rPr>
      </w:pPr>
      <w:r w:rsidRPr="00637192">
        <w:rPr>
          <w:rFonts w:asciiTheme="majorBidi" w:hAnsiTheme="majorBidi" w:cstheme="majorBidi"/>
          <w:b/>
          <w:bCs/>
          <w:sz w:val="24"/>
          <w:szCs w:val="24"/>
          <w:lang w:val="en-US"/>
        </w:rPr>
        <w:t>Work Breakdown Structure (WBS)</w:t>
      </w:r>
      <w:r w:rsidRPr="00637192">
        <w:rPr>
          <w:rFonts w:asciiTheme="majorBidi" w:hAnsiTheme="majorBidi" w:cstheme="majorBidi"/>
          <w:sz w:val="24"/>
          <w:szCs w:val="24"/>
          <w:lang w:val="en-US"/>
        </w:rPr>
        <w:t xml:space="preserve"> [Output/Input]. A deliverable-oriented hierarchical decomposition of the work to be executed by the project team to accomplish the project objectives and create the required deliverables. It organizes and defines the total scope of the project.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с. 452</w:t>
      </w:r>
      <w:r w:rsidRPr="00D4382A">
        <w:rPr>
          <w:rFonts w:asciiTheme="majorBidi" w:hAnsiTheme="majorBidi" w:cstheme="majorBidi"/>
          <w:sz w:val="24"/>
          <w:szCs w:val="24"/>
        </w:rPr>
        <w:t>]</w:t>
      </w:r>
      <w:r w:rsidRPr="00EA2D1C">
        <w:rPr>
          <w:rFonts w:asciiTheme="majorBidi" w:hAnsiTheme="majorBidi" w:cstheme="majorBidi"/>
          <w:sz w:val="24"/>
          <w:szCs w:val="24"/>
        </w:rPr>
        <w:t xml:space="preserve"> </w:t>
      </w:r>
    </w:p>
    <w:p w:rsidR="00CA02A7" w:rsidRDefault="00163D40" w:rsidP="001C4D3C">
      <w:pPr>
        <w:pStyle w:val="a3"/>
        <w:tabs>
          <w:tab w:val="left" w:pos="1386"/>
          <w:tab w:val="left" w:pos="2228"/>
        </w:tabs>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rPr>
        <w:t>Структурная декомпозиция работ проекта (СДР), Иерархическая структура работ (ИСР) проекта, План реализации проекта</w:t>
      </w:r>
      <w:r w:rsidRPr="003F0059">
        <w:rPr>
          <w:rFonts w:asciiTheme="majorBidi" w:hAnsiTheme="majorBidi" w:cstheme="majorBidi"/>
          <w:sz w:val="24"/>
          <w:szCs w:val="24"/>
        </w:rPr>
        <w:t xml:space="preserve"> – структурированный перечень всех фаз, этапов, задач (пакетов работ) и контрольных событий (вех) проекта, необходимых для д</w:t>
      </w:r>
      <w:r>
        <w:rPr>
          <w:rFonts w:asciiTheme="majorBidi" w:hAnsiTheme="majorBidi" w:cstheme="majorBidi"/>
          <w:sz w:val="24"/>
          <w:szCs w:val="24"/>
        </w:rPr>
        <w:t xml:space="preserve">остижения цели проекта. </w:t>
      </w:r>
      <w:r w:rsidRPr="001C4D3C">
        <w:rPr>
          <w:rFonts w:asciiTheme="majorBidi" w:hAnsiTheme="majorBidi" w:cstheme="majorBidi"/>
          <w:sz w:val="24"/>
          <w:szCs w:val="24"/>
        </w:rPr>
        <w:t>[Управление проектами. НИИ Корпоративного и проектного управления]</w:t>
      </w:r>
      <w:r w:rsidR="00CA02A7" w:rsidRPr="001C4D3C">
        <w:rPr>
          <w:rFonts w:asciiTheme="majorBidi" w:hAnsiTheme="majorBidi" w:cstheme="majorBidi"/>
          <w:sz w:val="24"/>
          <w:szCs w:val="24"/>
        </w:rPr>
        <w:t>.</w:t>
      </w:r>
      <w:r w:rsidR="00CA02A7">
        <w:rPr>
          <w:rFonts w:asciiTheme="majorBidi" w:hAnsiTheme="majorBidi" w:cstheme="majorBidi"/>
          <w:sz w:val="24"/>
          <w:szCs w:val="24"/>
        </w:rPr>
        <w:t xml:space="preserve"> </w:t>
      </w:r>
    </w:p>
    <w:p w:rsidR="00163D40" w:rsidRPr="00CA02A7" w:rsidRDefault="00CA02A7" w:rsidP="001C4D3C">
      <w:pPr>
        <w:tabs>
          <w:tab w:val="left" w:pos="1386"/>
          <w:tab w:val="left" w:pos="2228"/>
        </w:tabs>
        <w:spacing w:line="360" w:lineRule="auto"/>
        <w:ind w:right="567"/>
        <w:jc w:val="lowKashida"/>
        <w:rPr>
          <w:rFonts w:asciiTheme="majorBidi" w:hAnsiTheme="majorBidi" w:cstheme="majorBidi"/>
          <w:sz w:val="24"/>
          <w:szCs w:val="24"/>
        </w:rPr>
      </w:pPr>
      <w:r>
        <w:rPr>
          <w:rFonts w:asciiTheme="majorBidi" w:hAnsiTheme="majorBidi" w:cstheme="majorBidi"/>
          <w:sz w:val="28"/>
          <w:szCs w:val="28"/>
        </w:rPr>
        <w:lastRenderedPageBreak/>
        <w:t xml:space="preserve">          </w:t>
      </w:r>
      <w:r w:rsidR="00163D40" w:rsidRPr="00CA02A7">
        <w:rPr>
          <w:rFonts w:asciiTheme="majorBidi" w:hAnsiTheme="majorBidi" w:cstheme="majorBidi"/>
          <w:sz w:val="28"/>
          <w:szCs w:val="28"/>
        </w:rPr>
        <w:t xml:space="preserve">Понятия, обозначаемыми терминами, являются полными эквивалентами, т.к. и </w:t>
      </w:r>
      <w:r w:rsidR="00163D40" w:rsidRPr="00EA79B7">
        <w:rPr>
          <w:rFonts w:asciiTheme="majorBidi" w:hAnsiTheme="majorBidi" w:cstheme="majorBidi"/>
          <w:sz w:val="28"/>
          <w:szCs w:val="28"/>
        </w:rPr>
        <w:t>«</w:t>
      </w:r>
      <w:r w:rsidR="00163D40" w:rsidRPr="001C4D3C">
        <w:rPr>
          <w:rFonts w:asciiTheme="majorBidi" w:hAnsiTheme="majorBidi" w:cstheme="majorBidi"/>
          <w:sz w:val="28"/>
          <w:szCs w:val="28"/>
          <w:lang w:val="en-US"/>
        </w:rPr>
        <w:t>work</w:t>
      </w:r>
      <w:r w:rsidR="00163D40" w:rsidRPr="00EA79B7">
        <w:rPr>
          <w:rFonts w:asciiTheme="majorBidi" w:hAnsiTheme="majorBidi" w:cstheme="majorBidi"/>
          <w:sz w:val="28"/>
          <w:szCs w:val="28"/>
        </w:rPr>
        <w:t xml:space="preserve"> </w:t>
      </w:r>
      <w:r w:rsidR="00163D40" w:rsidRPr="001C4D3C">
        <w:rPr>
          <w:rFonts w:asciiTheme="majorBidi" w:hAnsiTheme="majorBidi" w:cstheme="majorBidi"/>
          <w:sz w:val="28"/>
          <w:szCs w:val="28"/>
          <w:lang w:val="en-US"/>
        </w:rPr>
        <w:t>breakdown</w:t>
      </w:r>
      <w:r w:rsidR="00163D40" w:rsidRPr="00EA79B7">
        <w:rPr>
          <w:rFonts w:asciiTheme="majorBidi" w:hAnsiTheme="majorBidi" w:cstheme="majorBidi"/>
          <w:sz w:val="28"/>
          <w:szCs w:val="28"/>
        </w:rPr>
        <w:t xml:space="preserve"> </w:t>
      </w:r>
      <w:r w:rsidR="00163D40" w:rsidRPr="001C4D3C">
        <w:rPr>
          <w:rFonts w:asciiTheme="majorBidi" w:hAnsiTheme="majorBidi" w:cstheme="majorBidi"/>
          <w:sz w:val="28"/>
          <w:szCs w:val="28"/>
          <w:lang w:val="en-US"/>
        </w:rPr>
        <w:t>structure</w:t>
      </w:r>
      <w:r w:rsidR="00163D40" w:rsidRPr="00CA02A7">
        <w:rPr>
          <w:rFonts w:asciiTheme="majorBidi" w:hAnsiTheme="majorBidi" w:cstheme="majorBidi"/>
          <w:sz w:val="28"/>
          <w:szCs w:val="28"/>
        </w:rPr>
        <w:t xml:space="preserve">», и «структурная декомпозиция работ проекта» представляют собой структурированную декомпозицию проектных работ, направленных на достижение поставленных целей. </w:t>
      </w:r>
    </w:p>
    <w:p w:rsidR="00163D40" w:rsidRPr="00AA33C4" w:rsidRDefault="00163D40" w:rsidP="001C4D3C">
      <w:pPr>
        <w:spacing w:line="360" w:lineRule="auto"/>
        <w:ind w:right="567"/>
        <w:jc w:val="lowKashida"/>
        <w:rPr>
          <w:rFonts w:asciiTheme="majorBidi" w:hAnsiTheme="majorBidi" w:cstheme="majorBidi"/>
          <w:sz w:val="28"/>
          <w:szCs w:val="28"/>
          <w:lang w:val="en-US"/>
        </w:rPr>
      </w:pPr>
      <w:r>
        <w:rPr>
          <w:rFonts w:asciiTheme="majorBidi" w:hAnsiTheme="majorBidi" w:cstheme="majorBidi"/>
          <w:sz w:val="28"/>
          <w:szCs w:val="28"/>
        </w:rPr>
        <w:t>Пример</w:t>
      </w:r>
      <w:r w:rsidRPr="00AA33C4">
        <w:rPr>
          <w:rFonts w:asciiTheme="majorBidi" w:hAnsiTheme="majorBidi" w:cstheme="majorBidi"/>
          <w:sz w:val="28"/>
          <w:szCs w:val="28"/>
          <w:lang w:val="en-US"/>
        </w:rPr>
        <w:t xml:space="preserve"> 15. </w:t>
      </w:r>
    </w:p>
    <w:p w:rsidR="00163D40" w:rsidRPr="007542C2" w:rsidRDefault="00163D40" w:rsidP="001C4D3C">
      <w:pPr>
        <w:tabs>
          <w:tab w:val="left" w:pos="761"/>
        </w:tabs>
        <w:spacing w:line="360" w:lineRule="auto"/>
        <w:ind w:left="567" w:right="567"/>
        <w:jc w:val="lowKashida"/>
        <w:rPr>
          <w:rFonts w:asciiTheme="majorBidi" w:hAnsiTheme="majorBidi" w:cstheme="majorBidi"/>
          <w:sz w:val="24"/>
          <w:szCs w:val="24"/>
          <w:lang w:val="en-US"/>
        </w:rPr>
      </w:pPr>
      <w:r w:rsidRPr="00BC4A1F">
        <w:rPr>
          <w:rFonts w:asciiTheme="majorBidi" w:hAnsiTheme="majorBidi" w:cstheme="majorBidi"/>
          <w:b/>
          <w:bCs/>
          <w:color w:val="000000"/>
          <w:sz w:val="24"/>
          <w:szCs w:val="24"/>
          <w:shd w:val="clear" w:color="auto" w:fill="FFFFFF"/>
          <w:lang w:val="en-US"/>
        </w:rPr>
        <w:t>Value</w:t>
      </w:r>
      <w:r w:rsidRPr="00AA33C4">
        <w:rPr>
          <w:rFonts w:asciiTheme="majorBidi" w:hAnsiTheme="majorBidi" w:cstheme="majorBidi"/>
          <w:b/>
          <w:bCs/>
          <w:color w:val="000000"/>
          <w:sz w:val="24"/>
          <w:szCs w:val="24"/>
          <w:shd w:val="clear" w:color="auto" w:fill="FFFFFF"/>
          <w:lang w:val="en-US"/>
        </w:rPr>
        <w:t xml:space="preserve"> </w:t>
      </w:r>
      <w:r w:rsidRPr="00BC4A1F">
        <w:rPr>
          <w:rFonts w:asciiTheme="majorBidi" w:hAnsiTheme="majorBidi" w:cstheme="majorBidi"/>
          <w:b/>
          <w:bCs/>
          <w:color w:val="000000"/>
          <w:sz w:val="24"/>
          <w:szCs w:val="24"/>
          <w:shd w:val="clear" w:color="auto" w:fill="FFFFFF"/>
          <w:lang w:val="en-US"/>
        </w:rPr>
        <w:t>engineering</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is</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a</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systematic</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and</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organized</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approach</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to</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provide</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the</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necessary</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functions</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in</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a</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project</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at</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the</w:t>
      </w:r>
      <w:r w:rsidRPr="00AA33C4">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lowest cost. Value engineering promotes the substitution of materials and methods with less expensive alternatives, without sacrificing functionality. It is focused solely on the functions of various components and materials, rather than their physical attributes. Also</w:t>
      </w:r>
      <w:r w:rsidRPr="007542C2">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called</w:t>
      </w:r>
      <w:r w:rsidRPr="007542C2">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value</w:t>
      </w:r>
      <w:r w:rsidRPr="007542C2">
        <w:rPr>
          <w:rFonts w:asciiTheme="majorBidi" w:hAnsiTheme="majorBidi" w:cstheme="majorBidi"/>
          <w:color w:val="000000"/>
          <w:sz w:val="24"/>
          <w:szCs w:val="24"/>
          <w:shd w:val="clear" w:color="auto" w:fill="FFFFFF"/>
          <w:lang w:val="en-US"/>
        </w:rPr>
        <w:t xml:space="preserve"> </w:t>
      </w:r>
      <w:r w:rsidRPr="003F0059">
        <w:rPr>
          <w:rFonts w:asciiTheme="majorBidi" w:hAnsiTheme="majorBidi" w:cstheme="majorBidi"/>
          <w:color w:val="000000"/>
          <w:sz w:val="24"/>
          <w:szCs w:val="24"/>
          <w:shd w:val="clear" w:color="auto" w:fill="FFFFFF"/>
          <w:lang w:val="en-US"/>
        </w:rPr>
        <w:t>analysis</w:t>
      </w:r>
      <w:r w:rsidRPr="007542C2">
        <w:rPr>
          <w:rFonts w:asciiTheme="majorBidi" w:hAnsiTheme="majorBidi" w:cstheme="majorBidi"/>
          <w:color w:val="000000"/>
          <w:sz w:val="24"/>
          <w:szCs w:val="24"/>
          <w:shd w:val="clear" w:color="auto" w:fill="FFFFFF"/>
          <w:lang w:val="en-US"/>
        </w:rPr>
        <w:t>.</w:t>
      </w:r>
      <w:r w:rsidRPr="003F0059">
        <w:rPr>
          <w:rStyle w:val="apple-converted-space"/>
          <w:rFonts w:asciiTheme="majorBidi" w:hAnsiTheme="majorBidi" w:cstheme="majorBidi"/>
          <w:color w:val="000000"/>
          <w:sz w:val="24"/>
          <w:szCs w:val="24"/>
          <w:shd w:val="clear" w:color="auto" w:fill="FFFFFF"/>
          <w:lang w:val="en-US"/>
        </w:rPr>
        <w:t> </w:t>
      </w:r>
      <w:r w:rsidRPr="007542C2">
        <w:rPr>
          <w:rStyle w:val="apple-converted-space"/>
          <w:rFonts w:asciiTheme="majorBidi" w:hAnsiTheme="majorBidi" w:cstheme="majorBidi"/>
          <w:color w:val="000000"/>
          <w:sz w:val="24"/>
          <w:szCs w:val="24"/>
          <w:shd w:val="clear" w:color="auto" w:fill="FFFFFF"/>
          <w:lang w:val="en-US"/>
        </w:rPr>
        <w:t>(</w:t>
      </w:r>
      <w:r w:rsidRPr="007542C2">
        <w:rPr>
          <w:rFonts w:asciiTheme="majorBidi" w:hAnsiTheme="majorBidi" w:cstheme="majorBidi"/>
          <w:sz w:val="24"/>
          <w:szCs w:val="24"/>
          <w:shd w:val="clear" w:color="auto" w:fill="FFFFFF"/>
          <w:lang w:val="en-US"/>
        </w:rPr>
        <w:t>http://www.investopedia.com/terms/v/value-engineering.asp</w:t>
      </w:r>
      <w:r w:rsidRPr="007542C2">
        <w:rPr>
          <w:rStyle w:val="apple-converted-space"/>
          <w:rFonts w:asciiTheme="majorBidi" w:hAnsiTheme="majorBidi" w:cstheme="majorBidi"/>
          <w:color w:val="000000"/>
          <w:sz w:val="24"/>
          <w:szCs w:val="24"/>
          <w:shd w:val="clear" w:color="auto" w:fill="FFFFFF"/>
          <w:lang w:val="en-US"/>
        </w:rPr>
        <w:t xml:space="preserve">) </w:t>
      </w:r>
    </w:p>
    <w:p w:rsidR="00163D40" w:rsidRDefault="00163D40" w:rsidP="001C4D3C">
      <w:pPr>
        <w:spacing w:line="360" w:lineRule="auto"/>
        <w:ind w:left="567" w:right="567"/>
        <w:jc w:val="lowKashida"/>
        <w:rPr>
          <w:rFonts w:asciiTheme="majorBidi" w:hAnsiTheme="majorBidi" w:cstheme="majorBidi"/>
          <w:sz w:val="24"/>
          <w:szCs w:val="24"/>
        </w:rPr>
      </w:pPr>
      <w:r w:rsidRPr="00BC4A1F">
        <w:rPr>
          <w:rFonts w:asciiTheme="majorBidi" w:hAnsiTheme="majorBidi" w:cstheme="majorBidi"/>
          <w:b/>
          <w:bCs/>
          <w:sz w:val="24"/>
          <w:szCs w:val="24"/>
        </w:rPr>
        <w:t>Функционально</w:t>
      </w:r>
      <w:r w:rsidRPr="003F0059">
        <w:rPr>
          <w:rFonts w:asciiTheme="majorBidi" w:hAnsiTheme="majorBidi" w:cstheme="majorBidi"/>
          <w:sz w:val="24"/>
          <w:szCs w:val="24"/>
        </w:rPr>
        <w:t>-</w:t>
      </w:r>
      <w:r w:rsidRPr="00BC4A1F">
        <w:rPr>
          <w:rFonts w:asciiTheme="majorBidi" w:hAnsiTheme="majorBidi" w:cstheme="majorBidi"/>
          <w:b/>
          <w:bCs/>
          <w:sz w:val="24"/>
          <w:szCs w:val="24"/>
        </w:rPr>
        <w:t>стоимостной</w:t>
      </w:r>
      <w:r w:rsidRPr="003F0059">
        <w:rPr>
          <w:rFonts w:asciiTheme="majorBidi" w:hAnsiTheme="majorBidi" w:cstheme="majorBidi"/>
          <w:sz w:val="24"/>
          <w:szCs w:val="24"/>
        </w:rPr>
        <w:t xml:space="preserve"> </w:t>
      </w:r>
      <w:r w:rsidRPr="00BC4A1F">
        <w:rPr>
          <w:rFonts w:asciiTheme="majorBidi" w:hAnsiTheme="majorBidi" w:cstheme="majorBidi"/>
          <w:b/>
          <w:bCs/>
          <w:sz w:val="24"/>
          <w:szCs w:val="24"/>
        </w:rPr>
        <w:t>анализ</w:t>
      </w:r>
      <w:r>
        <w:rPr>
          <w:rFonts w:asciiTheme="majorBidi" w:hAnsiTheme="majorBidi" w:cstheme="majorBidi"/>
          <w:b/>
          <w:bCs/>
          <w:sz w:val="24"/>
          <w:szCs w:val="24"/>
        </w:rPr>
        <w:t xml:space="preserve"> (ФСА)</w:t>
      </w:r>
      <w:r w:rsidRPr="003F0059">
        <w:rPr>
          <w:rFonts w:asciiTheme="majorBidi" w:hAnsiTheme="majorBidi" w:cstheme="majorBidi"/>
          <w:sz w:val="24"/>
          <w:szCs w:val="24"/>
        </w:rPr>
        <w:t xml:space="preserve"> можно определить, как систему ме</w:t>
      </w:r>
      <w:r w:rsidRPr="003F0059">
        <w:rPr>
          <w:rFonts w:asciiTheme="majorBidi" w:hAnsiTheme="majorBidi" w:cstheme="majorBidi"/>
          <w:sz w:val="24"/>
          <w:szCs w:val="24"/>
        </w:rPr>
        <w:softHyphen/>
        <w:t>тодов и инструментов, обеспечивающих безусловное снижение затрат при разработке и производстве систем с требуемым качеством</w:t>
      </w:r>
      <w:r>
        <w:rPr>
          <w:rFonts w:asciiTheme="majorBidi" w:hAnsiTheme="majorBidi" w:cstheme="majorBidi"/>
          <w:sz w:val="24"/>
          <w:szCs w:val="24"/>
        </w:rPr>
        <w:t xml:space="preserve"> выполнения функций</w:t>
      </w:r>
      <w:r w:rsidRPr="003F0059">
        <w:rPr>
          <w:rFonts w:asciiTheme="majorBidi" w:hAnsiTheme="majorBidi" w:cstheme="majorBidi"/>
          <w:sz w:val="24"/>
          <w:szCs w:val="24"/>
        </w:rPr>
        <w:t xml:space="preserve">. </w:t>
      </w:r>
      <w:r w:rsidRPr="00823D5C">
        <w:rPr>
          <w:rFonts w:asciiTheme="majorBidi" w:hAnsiTheme="majorBidi" w:cstheme="majorBidi"/>
          <w:sz w:val="24"/>
          <w:szCs w:val="24"/>
        </w:rPr>
        <w:t>[</w:t>
      </w:r>
      <w:r>
        <w:rPr>
          <w:rFonts w:asciiTheme="majorBidi" w:hAnsiTheme="majorBidi" w:cstheme="majorBidi"/>
          <w:sz w:val="24"/>
          <w:szCs w:val="24"/>
        </w:rPr>
        <w:t>Разу</w:t>
      </w:r>
      <w:r w:rsidRPr="00D4382A">
        <w:rPr>
          <w:rFonts w:asciiTheme="majorBidi" w:hAnsiTheme="majorBidi" w:cstheme="majorBidi"/>
          <w:sz w:val="24"/>
          <w:szCs w:val="24"/>
        </w:rPr>
        <w:t>, 2006,</w:t>
      </w:r>
      <w:r w:rsidRPr="003F0059">
        <w:rPr>
          <w:rFonts w:asciiTheme="majorBidi" w:hAnsiTheme="majorBidi" w:cstheme="majorBidi"/>
          <w:sz w:val="24"/>
          <w:szCs w:val="24"/>
        </w:rPr>
        <w:t xml:space="preserve"> </w:t>
      </w:r>
      <w:r>
        <w:rPr>
          <w:rFonts w:asciiTheme="majorBidi" w:hAnsiTheme="majorBidi" w:cstheme="majorBidi"/>
          <w:sz w:val="24"/>
          <w:szCs w:val="24"/>
        </w:rPr>
        <w:t>с. 629</w:t>
      </w:r>
      <w:r w:rsidRPr="00823D5C">
        <w:rPr>
          <w:rFonts w:asciiTheme="majorBidi" w:hAnsiTheme="majorBidi" w:cstheme="majorBidi"/>
          <w:sz w:val="24"/>
          <w:szCs w:val="24"/>
        </w:rPr>
        <w:t>]</w:t>
      </w:r>
      <w:r>
        <w:rPr>
          <w:rFonts w:asciiTheme="majorBidi" w:hAnsiTheme="majorBidi" w:cstheme="majorBidi"/>
          <w:sz w:val="24"/>
          <w:szCs w:val="24"/>
        </w:rPr>
        <w:t xml:space="preserve"> </w:t>
      </w:r>
    </w:p>
    <w:p w:rsidR="00163D40" w:rsidRDefault="00163D40" w:rsidP="001C4D3C">
      <w:pPr>
        <w:spacing w:line="360" w:lineRule="auto"/>
        <w:jc w:val="mediumKashida"/>
        <w:rPr>
          <w:rFonts w:asciiTheme="majorBidi" w:hAnsiTheme="majorBidi" w:cstheme="majorBidi"/>
          <w:sz w:val="28"/>
          <w:szCs w:val="28"/>
        </w:rPr>
      </w:pPr>
      <w:r w:rsidRPr="00972651">
        <w:rPr>
          <w:rFonts w:asciiTheme="majorBidi" w:hAnsiTheme="majorBidi" w:cstheme="majorBidi"/>
          <w:sz w:val="28"/>
          <w:szCs w:val="28"/>
        </w:rPr>
        <w:tab/>
      </w:r>
      <w:r>
        <w:rPr>
          <w:rFonts w:asciiTheme="majorBidi" w:hAnsiTheme="majorBidi" w:cstheme="majorBidi"/>
          <w:sz w:val="28"/>
          <w:szCs w:val="28"/>
        </w:rPr>
        <w:t xml:space="preserve">Из сопоставления дефиниций можно вынести, что оба понятия обозначают систематический подход к выполнению проекта, позволяющий создать продукт с необходимым набором функций при снижении затрат, а значит, полностью совпадают и являются эквивалентами. </w:t>
      </w:r>
    </w:p>
    <w:p w:rsidR="00163D40" w:rsidRPr="007542C2" w:rsidRDefault="00163D40" w:rsidP="001C4D3C">
      <w:pPr>
        <w:spacing w:line="360" w:lineRule="auto"/>
        <w:ind w:right="567"/>
        <w:jc w:val="lowKashida"/>
        <w:rPr>
          <w:rFonts w:asciiTheme="majorBidi" w:hAnsiTheme="majorBidi" w:cstheme="majorBidi"/>
          <w:sz w:val="28"/>
          <w:szCs w:val="28"/>
          <w:lang w:val="en-US"/>
        </w:rPr>
      </w:pPr>
      <w:r>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1</w:t>
      </w:r>
      <w:r w:rsidRPr="007542C2">
        <w:rPr>
          <w:rFonts w:asciiTheme="majorBidi" w:hAnsiTheme="majorBidi" w:cstheme="majorBidi"/>
          <w:sz w:val="28"/>
          <w:szCs w:val="28"/>
          <w:lang w:val="en-US"/>
        </w:rPr>
        <w:t xml:space="preserve">6. </w:t>
      </w:r>
    </w:p>
    <w:p w:rsidR="00163D40" w:rsidRPr="00AA33C4" w:rsidRDefault="00163D40" w:rsidP="001C4D3C">
      <w:pPr>
        <w:spacing w:line="360" w:lineRule="auto"/>
        <w:ind w:left="567" w:right="567"/>
        <w:jc w:val="lowKashida"/>
        <w:rPr>
          <w:rFonts w:asciiTheme="majorBidi" w:hAnsiTheme="majorBidi" w:cstheme="majorBidi"/>
          <w:sz w:val="24"/>
          <w:szCs w:val="24"/>
        </w:rPr>
      </w:pPr>
      <w:r w:rsidRPr="00E3390B">
        <w:rPr>
          <w:rFonts w:asciiTheme="majorBidi" w:hAnsiTheme="majorBidi" w:cstheme="majorBidi"/>
          <w:b/>
          <w:bCs/>
          <w:sz w:val="24"/>
          <w:szCs w:val="24"/>
          <w:lang w:val="en-US"/>
        </w:rPr>
        <w:t>Contingency</w:t>
      </w:r>
      <w:r w:rsidRPr="00E3390B">
        <w:rPr>
          <w:rFonts w:asciiTheme="majorBidi" w:hAnsiTheme="majorBidi" w:cstheme="majorBidi"/>
          <w:sz w:val="24"/>
          <w:szCs w:val="24"/>
          <w:lang w:val="en-US"/>
        </w:rPr>
        <w:t xml:space="preserve"> </w:t>
      </w:r>
      <w:r w:rsidRPr="00E3390B">
        <w:rPr>
          <w:rFonts w:asciiTheme="majorBidi" w:hAnsiTheme="majorBidi" w:cstheme="majorBidi"/>
          <w:b/>
          <w:bCs/>
          <w:sz w:val="24"/>
          <w:szCs w:val="24"/>
          <w:lang w:val="en-US"/>
        </w:rPr>
        <w:t>reserve</w:t>
      </w:r>
      <w:r w:rsidRPr="00E3390B">
        <w:rPr>
          <w:rFonts w:asciiTheme="majorBidi" w:hAnsiTheme="majorBidi" w:cstheme="majorBidi"/>
          <w:sz w:val="24"/>
          <w:szCs w:val="24"/>
          <w:lang w:val="en-US"/>
        </w:rPr>
        <w:t xml:space="preserve"> – An allocation of time or money (or both) set aside for the occurrence of known possibilities that could delay a project or make it more expensive. It is not the same as a management reserve, which is an allocation made for unforeseeable circumstances. Use of a contingency reserve is typically authorized upon the occurrence of a contingency. </w:t>
      </w:r>
      <w:r w:rsidR="00EE21C8" w:rsidRPr="00AA33C4">
        <w:rPr>
          <w:rFonts w:asciiTheme="majorBidi" w:hAnsiTheme="majorBidi" w:cstheme="majorBidi"/>
          <w:sz w:val="24"/>
          <w:szCs w:val="24"/>
        </w:rPr>
        <w:t>[</w:t>
      </w:r>
      <w:r w:rsidR="00EE21C8" w:rsidRPr="00EE21C8">
        <w:rPr>
          <w:rFonts w:asciiTheme="majorBidi" w:hAnsiTheme="majorBidi" w:cstheme="majorBidi"/>
          <w:sz w:val="24"/>
          <w:szCs w:val="24"/>
          <w:lang w:val="en-US"/>
        </w:rPr>
        <w:t>Smartsheet</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The</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Complete</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Glossary</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of</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Project</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Management</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Terminology</w:t>
      </w:r>
      <w:r w:rsidR="00EE21C8" w:rsidRPr="00AA33C4">
        <w:rPr>
          <w:rFonts w:asciiTheme="majorBidi" w:hAnsiTheme="majorBidi" w:cstheme="majorBidi"/>
          <w:sz w:val="24"/>
          <w:szCs w:val="24"/>
        </w:rPr>
        <w:t>]</w:t>
      </w:r>
    </w:p>
    <w:p w:rsidR="00163D40" w:rsidRPr="00AA33C4" w:rsidRDefault="00163D40" w:rsidP="001C4D3C">
      <w:pPr>
        <w:spacing w:line="360" w:lineRule="auto"/>
        <w:ind w:left="567" w:right="567"/>
        <w:jc w:val="lowKashida"/>
        <w:rPr>
          <w:rFonts w:asciiTheme="majorBidi" w:hAnsiTheme="majorBidi" w:cstheme="majorBidi"/>
          <w:sz w:val="24"/>
          <w:szCs w:val="24"/>
        </w:rPr>
      </w:pPr>
      <w:r w:rsidRPr="006F0BEA">
        <w:rPr>
          <w:rFonts w:asciiTheme="majorBidi" w:hAnsiTheme="majorBidi" w:cstheme="majorBidi"/>
          <w:b/>
          <w:bCs/>
          <w:sz w:val="24"/>
          <w:szCs w:val="24"/>
        </w:rPr>
        <w:t>Резерв на непредвиденные обстоятельства</w:t>
      </w:r>
      <w:r>
        <w:rPr>
          <w:rFonts w:asciiTheme="majorBidi" w:hAnsiTheme="majorBidi" w:cstheme="majorBidi"/>
          <w:b/>
          <w:bCs/>
          <w:sz w:val="24"/>
          <w:szCs w:val="24"/>
        </w:rPr>
        <w:t xml:space="preserve"> – </w:t>
      </w:r>
      <w:r w:rsidRPr="006F0BEA">
        <w:rPr>
          <w:rFonts w:asciiTheme="majorBidi" w:hAnsiTheme="majorBidi" w:cstheme="majorBidi"/>
          <w:sz w:val="24"/>
          <w:szCs w:val="24"/>
        </w:rPr>
        <w:t>сумма денег или промежуток времени, которые необходимы сверх расчетных величин для снижения риска перерасхода, связанного с достижением целей проекта, до приемлемого для организации уровня; обычно включаются в </w:t>
      </w:r>
      <w:bookmarkStart w:id="0" w:name="keyword12"/>
      <w:bookmarkEnd w:id="0"/>
      <w:r w:rsidRPr="006F0BEA">
        <w:rPr>
          <w:rFonts w:asciiTheme="majorBidi" w:hAnsiTheme="majorBidi" w:cstheme="majorBidi"/>
          <w:sz w:val="24"/>
          <w:szCs w:val="24"/>
        </w:rPr>
        <w:t xml:space="preserve">базовый план </w:t>
      </w:r>
      <w:r w:rsidRPr="006F0BEA">
        <w:rPr>
          <w:rFonts w:asciiTheme="majorBidi" w:hAnsiTheme="majorBidi" w:cstheme="majorBidi"/>
          <w:sz w:val="24"/>
          <w:szCs w:val="24"/>
        </w:rPr>
        <w:lastRenderedPageBreak/>
        <w:t>стоимости или </w:t>
      </w:r>
      <w:bookmarkStart w:id="1" w:name="keyword13"/>
      <w:bookmarkEnd w:id="1"/>
      <w:r w:rsidRPr="006F0BEA">
        <w:rPr>
          <w:rFonts w:asciiTheme="majorBidi" w:hAnsiTheme="majorBidi" w:cstheme="majorBidi"/>
          <w:sz w:val="24"/>
          <w:szCs w:val="24"/>
        </w:rPr>
        <w:t xml:space="preserve">расписания </w:t>
      </w:r>
      <w:r w:rsidRPr="001C4D3C">
        <w:rPr>
          <w:rFonts w:asciiTheme="majorBidi" w:hAnsiTheme="majorBidi" w:cstheme="majorBidi"/>
          <w:sz w:val="24"/>
          <w:szCs w:val="24"/>
        </w:rPr>
        <w:t xml:space="preserve">проекта. </w:t>
      </w:r>
      <w:r w:rsidR="00A27E08" w:rsidRPr="001C4D3C">
        <w:rPr>
          <w:rFonts w:asciiTheme="majorBidi" w:hAnsiTheme="majorBidi" w:cstheme="majorBidi"/>
          <w:sz w:val="24"/>
          <w:szCs w:val="24"/>
        </w:rPr>
        <w:t>[НОУ ИНТУИТ. Лекция 7: Управление рисками проекта]</w:t>
      </w:r>
    </w:p>
    <w:p w:rsidR="00163D40" w:rsidRDefault="00163D40" w:rsidP="001C4D3C">
      <w:pPr>
        <w:spacing w:line="360" w:lineRule="auto"/>
        <w:ind w:firstLine="708"/>
        <w:jc w:val="lowKashida"/>
        <w:rPr>
          <w:rFonts w:asciiTheme="majorBidi" w:hAnsiTheme="majorBidi" w:cstheme="majorBidi"/>
          <w:sz w:val="28"/>
          <w:szCs w:val="28"/>
        </w:rPr>
      </w:pPr>
      <w:r>
        <w:rPr>
          <w:rFonts w:asciiTheme="majorBidi" w:hAnsiTheme="majorBidi" w:cstheme="majorBidi"/>
          <w:sz w:val="28"/>
          <w:szCs w:val="28"/>
        </w:rPr>
        <w:t>Данный пример иллюстрирует отношения полной эквивалентности.  Как «</w:t>
      </w:r>
      <w:r w:rsidRPr="00F842D4">
        <w:rPr>
          <w:rFonts w:asciiTheme="majorBidi" w:hAnsiTheme="majorBidi" w:cstheme="majorBidi"/>
          <w:sz w:val="28"/>
          <w:szCs w:val="28"/>
          <w:lang w:val="en-US"/>
        </w:rPr>
        <w:t>contingency</w:t>
      </w:r>
      <w:r w:rsidRPr="00F842D4">
        <w:rPr>
          <w:rFonts w:asciiTheme="majorBidi" w:hAnsiTheme="majorBidi" w:cstheme="majorBidi"/>
          <w:sz w:val="28"/>
          <w:szCs w:val="28"/>
        </w:rPr>
        <w:t xml:space="preserve"> </w:t>
      </w:r>
      <w:r w:rsidRPr="00F842D4">
        <w:rPr>
          <w:rFonts w:asciiTheme="majorBidi" w:hAnsiTheme="majorBidi" w:cstheme="majorBidi"/>
          <w:sz w:val="28"/>
          <w:szCs w:val="28"/>
          <w:lang w:val="en-US"/>
        </w:rPr>
        <w:t>reserve</w:t>
      </w:r>
      <w:r>
        <w:rPr>
          <w:rFonts w:asciiTheme="majorBidi" w:hAnsiTheme="majorBidi" w:cstheme="majorBidi"/>
          <w:sz w:val="28"/>
          <w:szCs w:val="28"/>
        </w:rPr>
        <w:t xml:space="preserve">», так и «резерв на непредвиденные обстоятельства», обозначают «дополнительную сумму денег или временной промежуток, необходимые для достижения целей проекта, при нехватке денежных средств или времени». </w:t>
      </w:r>
    </w:p>
    <w:p w:rsidR="00163D40" w:rsidRPr="007542C2" w:rsidRDefault="00163D40" w:rsidP="001C4D3C">
      <w:pPr>
        <w:spacing w:line="360" w:lineRule="auto"/>
        <w:jc w:val="lowKashida"/>
        <w:rPr>
          <w:rFonts w:asciiTheme="majorBidi" w:hAnsiTheme="majorBidi" w:cstheme="majorBidi"/>
          <w:sz w:val="28"/>
          <w:szCs w:val="28"/>
          <w:lang w:val="en-US"/>
        </w:rPr>
      </w:pPr>
      <w:r>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1</w:t>
      </w:r>
      <w:r w:rsidRPr="007542C2">
        <w:rPr>
          <w:rFonts w:asciiTheme="majorBidi" w:hAnsiTheme="majorBidi" w:cstheme="majorBidi"/>
          <w:sz w:val="28"/>
          <w:szCs w:val="28"/>
          <w:lang w:val="en-US"/>
        </w:rPr>
        <w:t xml:space="preserve">7. </w:t>
      </w:r>
    </w:p>
    <w:p w:rsidR="00163D40" w:rsidRPr="00AA33C4" w:rsidRDefault="00163D40" w:rsidP="001C4D3C">
      <w:pPr>
        <w:spacing w:line="360" w:lineRule="auto"/>
        <w:ind w:left="567" w:right="567"/>
        <w:jc w:val="lowKashida"/>
        <w:rPr>
          <w:rFonts w:asciiTheme="majorBidi" w:hAnsiTheme="majorBidi" w:cstheme="majorBidi"/>
          <w:sz w:val="24"/>
          <w:szCs w:val="24"/>
        </w:rPr>
      </w:pPr>
      <w:r w:rsidRPr="006F0BEA">
        <w:rPr>
          <w:rFonts w:asciiTheme="majorBidi" w:hAnsiTheme="majorBidi" w:cstheme="majorBidi"/>
          <w:b/>
          <w:bCs/>
          <w:sz w:val="24"/>
          <w:szCs w:val="24"/>
          <w:lang w:val="en-US"/>
        </w:rPr>
        <w:t>Management</w:t>
      </w:r>
      <w:r w:rsidRPr="006F0BEA">
        <w:rPr>
          <w:rFonts w:asciiTheme="majorBidi" w:hAnsiTheme="majorBidi" w:cstheme="majorBidi"/>
          <w:sz w:val="24"/>
          <w:szCs w:val="24"/>
          <w:lang w:val="en-US"/>
        </w:rPr>
        <w:t xml:space="preserve"> </w:t>
      </w:r>
      <w:r w:rsidRPr="006F0BEA">
        <w:rPr>
          <w:rFonts w:asciiTheme="majorBidi" w:hAnsiTheme="majorBidi" w:cstheme="majorBidi"/>
          <w:b/>
          <w:bCs/>
          <w:sz w:val="24"/>
          <w:szCs w:val="24"/>
          <w:lang w:val="en-US"/>
        </w:rPr>
        <w:t>reserve</w:t>
      </w:r>
      <w:r w:rsidRPr="006F0BEA">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6F0BEA">
        <w:rPr>
          <w:rFonts w:asciiTheme="majorBidi" w:hAnsiTheme="majorBidi" w:cstheme="majorBidi"/>
          <w:sz w:val="24"/>
          <w:szCs w:val="24"/>
          <w:lang w:val="en-US"/>
        </w:rPr>
        <w:t xml:space="preserve"> An allocation of money or time (or both) to address unforeseeable circumstances that might delay or increase the costs of a project. A management reserve is not the same as a contingency reserve, which is an allocation made for known possibilities. The senior management must typically approve any release of funds from a management reserve.</w:t>
      </w:r>
      <w:r>
        <w:rPr>
          <w:rFonts w:asciiTheme="majorBidi" w:hAnsiTheme="majorBidi" w:cstheme="majorBidi"/>
          <w:sz w:val="24"/>
          <w:szCs w:val="24"/>
          <w:lang w:val="en-US"/>
        </w:rPr>
        <w:t xml:space="preserve"> </w:t>
      </w:r>
      <w:r w:rsidR="00EE21C8" w:rsidRPr="00AA33C4">
        <w:rPr>
          <w:rFonts w:asciiTheme="majorBidi" w:hAnsiTheme="majorBidi" w:cstheme="majorBidi"/>
          <w:sz w:val="24"/>
          <w:szCs w:val="24"/>
        </w:rPr>
        <w:t>[</w:t>
      </w:r>
      <w:r w:rsidR="00EE21C8" w:rsidRPr="00EE21C8">
        <w:rPr>
          <w:rFonts w:asciiTheme="majorBidi" w:hAnsiTheme="majorBidi" w:cstheme="majorBidi"/>
          <w:sz w:val="24"/>
          <w:szCs w:val="24"/>
          <w:lang w:val="en-US"/>
        </w:rPr>
        <w:t>Smartsheet</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The</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Complete</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Glossary</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of</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Project</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Management</w:t>
      </w:r>
      <w:r w:rsidR="00EE21C8" w:rsidRPr="00AA33C4">
        <w:rPr>
          <w:rFonts w:asciiTheme="majorBidi" w:hAnsiTheme="majorBidi" w:cstheme="majorBidi"/>
          <w:sz w:val="24"/>
          <w:szCs w:val="24"/>
        </w:rPr>
        <w:t xml:space="preserve"> </w:t>
      </w:r>
      <w:r w:rsidR="00EE21C8" w:rsidRPr="00EE21C8">
        <w:rPr>
          <w:rFonts w:asciiTheme="majorBidi" w:hAnsiTheme="majorBidi" w:cstheme="majorBidi"/>
          <w:sz w:val="24"/>
          <w:szCs w:val="24"/>
          <w:lang w:val="en-US"/>
        </w:rPr>
        <w:t>Terminology</w:t>
      </w:r>
      <w:r w:rsidR="00EE21C8" w:rsidRPr="00AA33C4">
        <w:rPr>
          <w:rFonts w:asciiTheme="majorBidi" w:hAnsiTheme="majorBidi" w:cstheme="majorBidi"/>
          <w:sz w:val="24"/>
          <w:szCs w:val="24"/>
        </w:rPr>
        <w:t>]</w:t>
      </w:r>
    </w:p>
    <w:p w:rsidR="00163D40" w:rsidRPr="00AA33C4" w:rsidRDefault="00163D40" w:rsidP="001C4D3C">
      <w:pPr>
        <w:spacing w:line="360" w:lineRule="auto"/>
        <w:ind w:left="567" w:right="567"/>
        <w:jc w:val="lowKashida"/>
        <w:rPr>
          <w:rFonts w:asciiTheme="majorBidi" w:hAnsiTheme="majorBidi" w:cstheme="majorBidi"/>
          <w:sz w:val="24"/>
          <w:szCs w:val="24"/>
        </w:rPr>
      </w:pPr>
      <w:r w:rsidRPr="006F0BEA">
        <w:rPr>
          <w:rFonts w:asciiTheme="majorBidi" w:hAnsiTheme="majorBidi" w:cstheme="majorBidi"/>
          <w:b/>
          <w:bCs/>
          <w:sz w:val="24"/>
          <w:szCs w:val="24"/>
        </w:rPr>
        <w:t xml:space="preserve">Управленческий резерв </w:t>
      </w:r>
      <w:r>
        <w:rPr>
          <w:rFonts w:asciiTheme="majorBidi" w:hAnsiTheme="majorBidi" w:cstheme="majorBidi"/>
          <w:b/>
          <w:bCs/>
          <w:sz w:val="24"/>
          <w:szCs w:val="24"/>
        </w:rPr>
        <w:t>–</w:t>
      </w:r>
      <w:r w:rsidRPr="006F0BEA">
        <w:rPr>
          <w:rFonts w:asciiTheme="majorBidi" w:hAnsiTheme="majorBidi" w:cstheme="majorBidi"/>
          <w:sz w:val="24"/>
          <w:szCs w:val="24"/>
        </w:rPr>
        <w:t xml:space="preserve"> сумма денег или промежуток времени, не включаемые в базовый план стоимости или расписания проекта и используемый руководством для предотвращения негативных последствий ситуаций, которые невозможно спрогнозировать.</w:t>
      </w:r>
      <w:r w:rsidR="00A27E08">
        <w:rPr>
          <w:rFonts w:asciiTheme="majorBidi" w:hAnsiTheme="majorBidi" w:cstheme="majorBidi"/>
          <w:sz w:val="24"/>
          <w:szCs w:val="24"/>
        </w:rPr>
        <w:t xml:space="preserve"> </w:t>
      </w:r>
      <w:r w:rsidR="00A27E08" w:rsidRPr="00AA33C4">
        <w:rPr>
          <w:rFonts w:asciiTheme="majorBidi" w:hAnsiTheme="majorBidi" w:cstheme="majorBidi"/>
          <w:sz w:val="24"/>
          <w:szCs w:val="24"/>
        </w:rPr>
        <w:t>[</w:t>
      </w:r>
      <w:r w:rsidR="00A27E08">
        <w:rPr>
          <w:rFonts w:asciiTheme="majorBidi" w:hAnsiTheme="majorBidi" w:cstheme="majorBidi"/>
          <w:sz w:val="28"/>
          <w:szCs w:val="28"/>
        </w:rPr>
        <w:t xml:space="preserve">НОУ ИНТУИТ. </w:t>
      </w:r>
      <w:r w:rsidR="00A27E08" w:rsidRPr="00A27E08">
        <w:rPr>
          <w:rFonts w:asciiTheme="majorBidi" w:hAnsiTheme="majorBidi" w:cstheme="majorBidi"/>
          <w:sz w:val="28"/>
          <w:szCs w:val="28"/>
        </w:rPr>
        <w:t>Лекция 6: Планирование рисков проекта</w:t>
      </w:r>
      <w:r w:rsidR="00A27E08" w:rsidRPr="00AA33C4">
        <w:rPr>
          <w:rFonts w:asciiTheme="majorBidi" w:hAnsiTheme="majorBidi" w:cstheme="majorBidi"/>
          <w:sz w:val="24"/>
          <w:szCs w:val="24"/>
        </w:rPr>
        <w:t>]</w:t>
      </w:r>
    </w:p>
    <w:p w:rsidR="00163D40" w:rsidRDefault="00163D40" w:rsidP="001C4D3C">
      <w:pPr>
        <w:spacing w:line="360" w:lineRule="auto"/>
        <w:jc w:val="lowKashida"/>
        <w:rPr>
          <w:rFonts w:asciiTheme="majorBidi" w:hAnsiTheme="majorBidi" w:cstheme="majorBidi"/>
          <w:sz w:val="28"/>
          <w:szCs w:val="28"/>
        </w:rPr>
      </w:pPr>
      <w:r>
        <w:rPr>
          <w:rFonts w:asciiTheme="majorBidi" w:hAnsiTheme="majorBidi" w:cstheme="majorBidi"/>
          <w:sz w:val="28"/>
          <w:szCs w:val="28"/>
        </w:rPr>
        <w:tab/>
        <w:t>Под «</w:t>
      </w:r>
      <w:r>
        <w:rPr>
          <w:rFonts w:asciiTheme="majorBidi" w:hAnsiTheme="majorBidi" w:cstheme="majorBidi"/>
          <w:sz w:val="28"/>
          <w:szCs w:val="28"/>
          <w:lang w:val="en-US"/>
        </w:rPr>
        <w:t>management</w:t>
      </w:r>
      <w:r w:rsidRPr="00F842D4">
        <w:rPr>
          <w:rFonts w:asciiTheme="majorBidi" w:hAnsiTheme="majorBidi" w:cstheme="majorBidi"/>
          <w:sz w:val="28"/>
          <w:szCs w:val="28"/>
        </w:rPr>
        <w:t xml:space="preserve"> </w:t>
      </w:r>
      <w:r>
        <w:rPr>
          <w:rFonts w:asciiTheme="majorBidi" w:hAnsiTheme="majorBidi" w:cstheme="majorBidi"/>
          <w:sz w:val="28"/>
          <w:szCs w:val="28"/>
          <w:lang w:val="en-US"/>
        </w:rPr>
        <w:t>reserve</w:t>
      </w:r>
      <w:r>
        <w:rPr>
          <w:rFonts w:asciiTheme="majorBidi" w:hAnsiTheme="majorBidi" w:cstheme="majorBidi"/>
          <w:sz w:val="28"/>
          <w:szCs w:val="28"/>
        </w:rPr>
        <w:t xml:space="preserve">», как и под «управленческим резервом» понимается «дополнительная сумма денег или промежуток времени, необходимые для преодоления последствий непредсказуемых ситуаций, оказывающих негативное воздействие на проект». Следовательно, понятия совпадают и являются эквивалентами. </w:t>
      </w:r>
    </w:p>
    <w:p w:rsidR="00163D40" w:rsidRDefault="00163D40" w:rsidP="001C4D3C">
      <w:p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Пример 18. </w:t>
      </w:r>
    </w:p>
    <w:p w:rsidR="00163D40" w:rsidRPr="007542C2" w:rsidRDefault="00163D40" w:rsidP="001C4D3C">
      <w:pPr>
        <w:pStyle w:val="a3"/>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lang w:val="en-US"/>
        </w:rPr>
        <w:t>Project</w:t>
      </w:r>
      <w:r w:rsidRPr="007542C2">
        <w:rPr>
          <w:rFonts w:asciiTheme="majorBidi" w:hAnsiTheme="majorBidi" w:cstheme="majorBidi"/>
          <w:b/>
          <w:bCs/>
          <w:sz w:val="24"/>
          <w:szCs w:val="24"/>
        </w:rPr>
        <w:t xml:space="preserve"> </w:t>
      </w:r>
      <w:r w:rsidRPr="003F0059">
        <w:rPr>
          <w:rFonts w:asciiTheme="majorBidi" w:hAnsiTheme="majorBidi" w:cstheme="majorBidi"/>
          <w:b/>
          <w:bCs/>
          <w:sz w:val="24"/>
          <w:szCs w:val="24"/>
          <w:lang w:val="en-US"/>
        </w:rPr>
        <w:t>Organization</w:t>
      </w:r>
      <w:r w:rsidRPr="007542C2">
        <w:rPr>
          <w:rFonts w:asciiTheme="majorBidi" w:hAnsiTheme="majorBidi" w:cstheme="majorBidi"/>
          <w:b/>
          <w:bCs/>
          <w:sz w:val="24"/>
          <w:szCs w:val="24"/>
        </w:rPr>
        <w:t xml:space="preserve"> </w:t>
      </w:r>
      <w:r w:rsidRPr="003F0059">
        <w:rPr>
          <w:rFonts w:asciiTheme="majorBidi" w:hAnsiTheme="majorBidi" w:cstheme="majorBidi"/>
          <w:b/>
          <w:bCs/>
          <w:sz w:val="24"/>
          <w:szCs w:val="24"/>
          <w:lang w:val="en-US"/>
        </w:rPr>
        <w:t>Chart</w:t>
      </w:r>
      <w:r w:rsidRPr="007542C2">
        <w:rPr>
          <w:rFonts w:asciiTheme="majorBidi" w:hAnsiTheme="majorBidi" w:cstheme="majorBidi"/>
          <w:sz w:val="24"/>
          <w:szCs w:val="24"/>
        </w:rPr>
        <w:t xml:space="preserve"> [</w:t>
      </w:r>
      <w:r w:rsidRPr="003F0059">
        <w:rPr>
          <w:rFonts w:asciiTheme="majorBidi" w:hAnsiTheme="majorBidi" w:cstheme="majorBidi"/>
          <w:sz w:val="24"/>
          <w:szCs w:val="24"/>
          <w:lang w:val="en-US"/>
        </w:rPr>
        <w:t>Output</w:t>
      </w:r>
      <w:r w:rsidRPr="007542C2">
        <w:rPr>
          <w:rFonts w:asciiTheme="majorBidi" w:hAnsiTheme="majorBidi" w:cstheme="majorBidi"/>
          <w:sz w:val="24"/>
          <w:szCs w:val="24"/>
        </w:rPr>
        <w:t>/</w:t>
      </w:r>
      <w:r w:rsidRPr="003F0059">
        <w:rPr>
          <w:rFonts w:asciiTheme="majorBidi" w:hAnsiTheme="majorBidi" w:cstheme="majorBidi"/>
          <w:sz w:val="24"/>
          <w:szCs w:val="24"/>
          <w:lang w:val="en-US"/>
        </w:rPr>
        <w:t>Input</w:t>
      </w:r>
      <w:r w:rsidRPr="007542C2">
        <w:rPr>
          <w:rFonts w:asciiTheme="majorBidi" w:hAnsiTheme="majorBidi" w:cstheme="majorBidi"/>
          <w:sz w:val="24"/>
          <w:szCs w:val="24"/>
        </w:rPr>
        <w:t xml:space="preserve">]. </w:t>
      </w:r>
      <w:r w:rsidRPr="003F0059">
        <w:rPr>
          <w:rFonts w:asciiTheme="majorBidi" w:hAnsiTheme="majorBidi" w:cstheme="majorBidi"/>
          <w:sz w:val="24"/>
          <w:szCs w:val="24"/>
          <w:lang w:val="en-US"/>
        </w:rPr>
        <w:t xml:space="preserve">A document that graphically depicts the project team members and their interrelations for a specific project. </w:t>
      </w:r>
      <w:r w:rsidRPr="00823D5C">
        <w:rPr>
          <w:rFonts w:asciiTheme="majorBidi" w:hAnsiTheme="majorBidi" w:cstheme="majorBidi"/>
          <w:sz w:val="24"/>
          <w:szCs w:val="24"/>
        </w:rPr>
        <w:t>[</w:t>
      </w:r>
      <w:r>
        <w:rPr>
          <w:rFonts w:asciiTheme="majorBidi" w:hAnsiTheme="majorBidi" w:cstheme="majorBidi"/>
          <w:sz w:val="24"/>
          <w:szCs w:val="24"/>
          <w:lang w:val="en-US"/>
        </w:rPr>
        <w:t>PMBoK</w:t>
      </w:r>
      <w:r w:rsidRPr="00823D5C">
        <w:rPr>
          <w:rFonts w:asciiTheme="majorBidi" w:hAnsiTheme="majorBidi" w:cstheme="majorBidi"/>
          <w:sz w:val="24"/>
          <w:szCs w:val="24"/>
        </w:rPr>
        <w:t xml:space="preserve">, </w:t>
      </w:r>
      <w:r>
        <w:rPr>
          <w:rFonts w:asciiTheme="majorBidi" w:hAnsiTheme="majorBidi" w:cstheme="majorBidi"/>
          <w:sz w:val="24"/>
          <w:szCs w:val="24"/>
        </w:rPr>
        <w:t>с. 444</w:t>
      </w:r>
      <w:r w:rsidRPr="00823D5C">
        <w:rPr>
          <w:rFonts w:asciiTheme="majorBidi" w:hAnsiTheme="majorBidi" w:cstheme="majorBidi"/>
          <w:sz w:val="24"/>
          <w:szCs w:val="24"/>
        </w:rPr>
        <w:t>]</w:t>
      </w:r>
      <w:r w:rsidRPr="00EA2D1C">
        <w:rPr>
          <w:rFonts w:asciiTheme="majorBidi" w:hAnsiTheme="majorBidi" w:cstheme="majorBidi"/>
          <w:sz w:val="24"/>
          <w:szCs w:val="24"/>
        </w:rPr>
        <w:t xml:space="preserve"> </w:t>
      </w:r>
      <w:r>
        <w:rPr>
          <w:rFonts w:asciiTheme="majorBidi" w:hAnsiTheme="majorBidi" w:cstheme="majorBidi"/>
          <w:sz w:val="24"/>
          <w:szCs w:val="24"/>
        </w:rPr>
        <w:t xml:space="preserve"> </w:t>
      </w:r>
    </w:p>
    <w:p w:rsidR="00163D40" w:rsidRDefault="00163D40" w:rsidP="001C4D3C">
      <w:pPr>
        <w:spacing w:line="360" w:lineRule="auto"/>
        <w:ind w:left="567" w:right="567"/>
        <w:jc w:val="lowKashida"/>
        <w:rPr>
          <w:rFonts w:asciiTheme="majorBidi" w:hAnsiTheme="majorBidi" w:cstheme="majorBidi"/>
          <w:sz w:val="24"/>
          <w:szCs w:val="24"/>
        </w:rPr>
      </w:pPr>
      <w:r w:rsidRPr="007770A5">
        <w:rPr>
          <w:rFonts w:asciiTheme="majorBidi" w:hAnsiTheme="majorBidi" w:cstheme="majorBidi"/>
          <w:b/>
          <w:bCs/>
          <w:sz w:val="24"/>
          <w:szCs w:val="24"/>
        </w:rPr>
        <w:t xml:space="preserve">Схема организационной структуры </w:t>
      </w:r>
      <w:r>
        <w:rPr>
          <w:rFonts w:asciiTheme="majorBidi" w:hAnsiTheme="majorBidi" w:cstheme="majorBidi"/>
          <w:b/>
          <w:bCs/>
          <w:sz w:val="24"/>
          <w:szCs w:val="24"/>
        </w:rPr>
        <w:t>проекта</w:t>
      </w:r>
      <w:r w:rsidRPr="007770A5">
        <w:rPr>
          <w:rFonts w:asciiTheme="majorBidi" w:hAnsiTheme="majorBidi" w:cstheme="majorBidi"/>
          <w:b/>
          <w:bCs/>
          <w:sz w:val="24"/>
          <w:szCs w:val="24"/>
        </w:rPr>
        <w:t xml:space="preserve"> </w:t>
      </w:r>
      <w:r>
        <w:rPr>
          <w:rFonts w:asciiTheme="majorBidi" w:hAnsiTheme="majorBidi" w:cstheme="majorBidi"/>
          <w:b/>
          <w:bCs/>
          <w:sz w:val="24"/>
          <w:szCs w:val="24"/>
        </w:rPr>
        <w:t>(</w:t>
      </w:r>
      <w:r w:rsidRPr="007770A5">
        <w:rPr>
          <w:rFonts w:asciiTheme="majorBidi" w:hAnsiTheme="majorBidi" w:cstheme="majorBidi"/>
          <w:b/>
          <w:bCs/>
          <w:sz w:val="24"/>
          <w:szCs w:val="24"/>
        </w:rPr>
        <w:t>организационная диаграмма проекта, органиграмма проекта</w:t>
      </w:r>
      <w:r>
        <w:rPr>
          <w:rFonts w:asciiTheme="majorBidi" w:hAnsiTheme="majorBidi" w:cstheme="majorBidi"/>
          <w:b/>
          <w:bCs/>
          <w:sz w:val="24"/>
          <w:szCs w:val="24"/>
        </w:rPr>
        <w:t>)</w:t>
      </w:r>
      <w:r>
        <w:rPr>
          <w:rFonts w:asciiTheme="majorBidi" w:hAnsiTheme="majorBidi" w:cstheme="majorBidi"/>
          <w:sz w:val="24"/>
          <w:szCs w:val="24"/>
        </w:rPr>
        <w:t xml:space="preserve"> – графическая схема</w:t>
      </w:r>
      <w:r w:rsidRPr="00675ABA">
        <w:rPr>
          <w:rFonts w:asciiTheme="majorBidi" w:hAnsiTheme="majorBidi" w:cstheme="majorBidi"/>
          <w:sz w:val="24"/>
          <w:szCs w:val="24"/>
        </w:rPr>
        <w:t xml:space="preserve">, элементами которой являются иерархически упорядоченные организационные единицы </w:t>
      </w:r>
      <w:r w:rsidRPr="00675ABA">
        <w:rPr>
          <w:rFonts w:asciiTheme="majorBidi" w:hAnsiTheme="majorBidi" w:cstheme="majorBidi"/>
          <w:sz w:val="24"/>
          <w:szCs w:val="24"/>
        </w:rPr>
        <w:lastRenderedPageBreak/>
        <w:t>(подр</w:t>
      </w:r>
      <w:r>
        <w:rPr>
          <w:rFonts w:asciiTheme="majorBidi" w:hAnsiTheme="majorBidi" w:cstheme="majorBidi"/>
          <w:sz w:val="24"/>
          <w:szCs w:val="24"/>
        </w:rPr>
        <w:t xml:space="preserve">азделения, должностные позиции), и где также наносятся их подчинения и взаимодействия. </w:t>
      </w:r>
      <w:r w:rsidRPr="00D4382A">
        <w:rPr>
          <w:rFonts w:asciiTheme="majorBidi" w:hAnsiTheme="majorBidi" w:cstheme="majorBidi"/>
          <w:sz w:val="24"/>
          <w:szCs w:val="24"/>
        </w:rPr>
        <w:t>[</w:t>
      </w:r>
      <w:r>
        <w:rPr>
          <w:rFonts w:asciiTheme="majorBidi" w:hAnsiTheme="majorBidi" w:cstheme="majorBidi"/>
          <w:sz w:val="24"/>
          <w:szCs w:val="24"/>
        </w:rPr>
        <w:t>Фунтов, 2009, с. 168</w:t>
      </w:r>
      <w:r w:rsidRPr="00D4382A">
        <w:rPr>
          <w:rFonts w:asciiTheme="majorBidi" w:hAnsiTheme="majorBidi" w:cstheme="majorBidi"/>
          <w:sz w:val="24"/>
          <w:szCs w:val="24"/>
        </w:rPr>
        <w:t>]</w:t>
      </w:r>
      <w:r>
        <w:rPr>
          <w:rFonts w:asciiTheme="majorBidi" w:hAnsiTheme="majorBidi" w:cstheme="majorBidi"/>
          <w:sz w:val="24"/>
          <w:szCs w:val="24"/>
        </w:rPr>
        <w:t xml:space="preserve"> </w:t>
      </w:r>
    </w:p>
    <w:p w:rsidR="00163D40" w:rsidRDefault="00163D40" w:rsidP="00FE170F">
      <w:pPr>
        <w:spacing w:line="360" w:lineRule="auto"/>
        <w:jc w:val="mediumKashida"/>
        <w:rPr>
          <w:rFonts w:asciiTheme="majorBidi" w:hAnsiTheme="majorBidi" w:cstheme="majorBidi"/>
          <w:sz w:val="28"/>
          <w:szCs w:val="28"/>
        </w:rPr>
      </w:pPr>
      <w:r>
        <w:rPr>
          <w:rFonts w:asciiTheme="majorBidi" w:hAnsiTheme="majorBidi" w:cstheme="majorBidi"/>
          <w:sz w:val="28"/>
          <w:szCs w:val="28"/>
        </w:rPr>
        <w:tab/>
        <w:t>Основные дефиниционные признаки понятий «</w:t>
      </w:r>
      <w:r w:rsidRPr="007770A5">
        <w:rPr>
          <w:rFonts w:asciiTheme="majorBidi" w:hAnsiTheme="majorBidi" w:cstheme="majorBidi"/>
          <w:sz w:val="28"/>
          <w:szCs w:val="28"/>
          <w:lang w:val="en-US"/>
        </w:rPr>
        <w:t>project</w:t>
      </w:r>
      <w:r w:rsidRPr="007770A5">
        <w:rPr>
          <w:rFonts w:asciiTheme="majorBidi" w:hAnsiTheme="majorBidi" w:cstheme="majorBidi"/>
          <w:sz w:val="28"/>
          <w:szCs w:val="28"/>
        </w:rPr>
        <w:t xml:space="preserve"> </w:t>
      </w:r>
      <w:r w:rsidRPr="007770A5">
        <w:rPr>
          <w:rFonts w:asciiTheme="majorBidi" w:hAnsiTheme="majorBidi" w:cstheme="majorBidi"/>
          <w:sz w:val="28"/>
          <w:szCs w:val="28"/>
          <w:lang w:val="en-US"/>
        </w:rPr>
        <w:t>organization</w:t>
      </w:r>
      <w:r w:rsidRPr="007770A5">
        <w:rPr>
          <w:rFonts w:asciiTheme="majorBidi" w:hAnsiTheme="majorBidi" w:cstheme="majorBidi"/>
          <w:sz w:val="28"/>
          <w:szCs w:val="28"/>
        </w:rPr>
        <w:t xml:space="preserve"> </w:t>
      </w:r>
      <w:r w:rsidRPr="007770A5">
        <w:rPr>
          <w:rFonts w:asciiTheme="majorBidi" w:hAnsiTheme="majorBidi" w:cstheme="majorBidi"/>
          <w:sz w:val="28"/>
          <w:szCs w:val="28"/>
          <w:lang w:val="en-US"/>
        </w:rPr>
        <w:t>chart</w:t>
      </w:r>
      <w:r w:rsidRPr="007770A5">
        <w:rPr>
          <w:rFonts w:asciiTheme="majorBidi" w:hAnsiTheme="majorBidi" w:cstheme="majorBidi"/>
          <w:sz w:val="28"/>
          <w:szCs w:val="28"/>
        </w:rPr>
        <w:t>»</w:t>
      </w:r>
      <w:r>
        <w:rPr>
          <w:rFonts w:asciiTheme="majorBidi" w:hAnsiTheme="majorBidi" w:cstheme="majorBidi"/>
          <w:sz w:val="28"/>
          <w:szCs w:val="28"/>
        </w:rPr>
        <w:t xml:space="preserve"> и «схема организационной структуры проекта» </w:t>
      </w:r>
      <w:r>
        <w:rPr>
          <w:rFonts w:asciiTheme="majorBidi" w:hAnsiTheme="majorBidi" w:cstheme="majorBidi"/>
          <w:sz w:val="28"/>
          <w:szCs w:val="28"/>
        </w:rPr>
        <w:sym w:font="Symbol" w:char="F02D"/>
      </w:r>
      <w:r w:rsidRPr="007770A5">
        <w:rPr>
          <w:rFonts w:asciiTheme="majorBidi" w:hAnsiTheme="majorBidi" w:cstheme="majorBidi"/>
          <w:sz w:val="28"/>
          <w:szCs w:val="28"/>
        </w:rPr>
        <w:t xml:space="preserve"> </w:t>
      </w:r>
      <w:r>
        <w:rPr>
          <w:rFonts w:asciiTheme="majorBidi" w:hAnsiTheme="majorBidi" w:cstheme="majorBidi"/>
          <w:sz w:val="28"/>
          <w:szCs w:val="28"/>
        </w:rPr>
        <w:t>«графическое изображение», «отображающее участников проекта и системные связи между ними»</w:t>
      </w:r>
      <w:r w:rsidRPr="00F842D4">
        <w:rPr>
          <w:rFonts w:asciiTheme="majorBidi" w:hAnsiTheme="majorBidi" w:cstheme="majorBidi"/>
          <w:sz w:val="28"/>
          <w:szCs w:val="28"/>
        </w:rPr>
        <w:t xml:space="preserve"> </w:t>
      </w:r>
      <w:r>
        <w:rPr>
          <w:rFonts w:asciiTheme="majorBidi" w:hAnsiTheme="majorBidi" w:cstheme="majorBidi"/>
          <w:sz w:val="28"/>
          <w:szCs w:val="28"/>
        </w:rPr>
        <w:sym w:font="Symbol" w:char="F02D"/>
      </w:r>
      <w:r>
        <w:rPr>
          <w:rFonts w:asciiTheme="majorBidi" w:hAnsiTheme="majorBidi" w:cstheme="majorBidi"/>
          <w:sz w:val="28"/>
          <w:szCs w:val="28"/>
        </w:rPr>
        <w:t xml:space="preserve"> совпадают, что позволяет отнести данные понятия к полным соответствиям. </w:t>
      </w:r>
    </w:p>
    <w:p w:rsidR="00163D40" w:rsidRPr="007542C2" w:rsidRDefault="00163D40" w:rsidP="001C4D3C">
      <w:pPr>
        <w:spacing w:line="360" w:lineRule="auto"/>
        <w:ind w:right="567"/>
        <w:jc w:val="lowKashida"/>
        <w:rPr>
          <w:rFonts w:asciiTheme="majorBidi" w:hAnsiTheme="majorBidi" w:cstheme="majorBidi"/>
          <w:sz w:val="28"/>
          <w:szCs w:val="28"/>
          <w:lang w:val="fr-FR"/>
        </w:rPr>
      </w:pPr>
      <w:r>
        <w:rPr>
          <w:rFonts w:asciiTheme="majorBidi" w:hAnsiTheme="majorBidi" w:cstheme="majorBidi"/>
          <w:sz w:val="28"/>
          <w:szCs w:val="28"/>
        </w:rPr>
        <w:t>Пример</w:t>
      </w:r>
      <w:r>
        <w:rPr>
          <w:rFonts w:asciiTheme="majorBidi" w:hAnsiTheme="majorBidi" w:cstheme="majorBidi"/>
          <w:sz w:val="28"/>
          <w:szCs w:val="28"/>
          <w:lang w:val="fr-FR"/>
        </w:rPr>
        <w:t xml:space="preserve"> </w:t>
      </w:r>
      <w:r w:rsidRPr="00163D40">
        <w:rPr>
          <w:rFonts w:asciiTheme="majorBidi" w:hAnsiTheme="majorBidi" w:cstheme="majorBidi"/>
          <w:sz w:val="28"/>
          <w:szCs w:val="28"/>
          <w:lang w:val="fr-FR"/>
        </w:rPr>
        <w:t>1</w:t>
      </w:r>
      <w:r w:rsidRPr="007542C2">
        <w:rPr>
          <w:rFonts w:asciiTheme="majorBidi" w:hAnsiTheme="majorBidi" w:cstheme="majorBidi"/>
          <w:sz w:val="28"/>
          <w:szCs w:val="28"/>
          <w:lang w:val="fr-FR"/>
        </w:rPr>
        <w:t xml:space="preserve">9. </w:t>
      </w:r>
    </w:p>
    <w:p w:rsidR="00163D40" w:rsidRPr="00A42414" w:rsidRDefault="00163D40" w:rsidP="001C4D3C">
      <w:pPr>
        <w:pStyle w:val="a3"/>
        <w:spacing w:line="360" w:lineRule="auto"/>
        <w:ind w:left="567" w:right="567"/>
        <w:jc w:val="lowKashida"/>
        <w:rPr>
          <w:rFonts w:asciiTheme="majorBidi" w:hAnsiTheme="majorBidi" w:cstheme="majorBidi"/>
          <w:sz w:val="24"/>
          <w:szCs w:val="24"/>
        </w:rPr>
      </w:pPr>
      <w:r w:rsidRPr="0045028B">
        <w:rPr>
          <w:rFonts w:asciiTheme="majorBidi" w:hAnsiTheme="majorBidi" w:cstheme="majorBidi"/>
          <w:b/>
          <w:bCs/>
          <w:sz w:val="24"/>
          <w:szCs w:val="24"/>
          <w:lang w:val="fr-FR"/>
        </w:rPr>
        <w:t>Failure Mode and Effect Analysis (FMEA)</w:t>
      </w:r>
      <w:r w:rsidRPr="0045028B">
        <w:rPr>
          <w:rFonts w:asciiTheme="majorBidi" w:hAnsiTheme="majorBidi" w:cstheme="majorBidi"/>
          <w:sz w:val="24"/>
          <w:szCs w:val="24"/>
          <w:lang w:val="fr-FR"/>
        </w:rPr>
        <w:t xml:space="preserve"> [Technique]. </w:t>
      </w:r>
      <w:r w:rsidRPr="0045028B">
        <w:rPr>
          <w:rFonts w:asciiTheme="majorBidi" w:hAnsiTheme="majorBidi" w:cstheme="majorBidi"/>
          <w:sz w:val="24"/>
          <w:szCs w:val="24"/>
          <w:lang w:val="en-US"/>
        </w:rPr>
        <w:t>An analytical procedure in which each potential failure mode in every component of a product is analyzed to determine its effects on the reliability of that component and, by itself or in combination with other possible failure modes, on the reliability of the product or system and on the required function of the component; or</w:t>
      </w:r>
      <w:r>
        <w:rPr>
          <w:rFonts w:asciiTheme="majorBidi" w:hAnsiTheme="majorBidi" w:cstheme="majorBidi"/>
          <w:sz w:val="24"/>
          <w:szCs w:val="24"/>
          <w:lang w:val="en-US"/>
        </w:rPr>
        <w:t xml:space="preserve"> the examination of a product (</w:t>
      </w:r>
      <w:r w:rsidRPr="0045028B">
        <w:rPr>
          <w:rFonts w:asciiTheme="majorBidi" w:hAnsiTheme="majorBidi" w:cstheme="majorBidi"/>
          <w:sz w:val="24"/>
          <w:szCs w:val="24"/>
          <w:lang w:val="en-US"/>
        </w:rPr>
        <w:t xml:space="preserve">at the system and/or lower levels) for all ways that a failure may occur. For each potential failure, an estimate is made of its effect on the total system and of its impact. In addition, a review is undertaken of the action to minimize the probability of failure and to minimize its effects.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 xml:space="preserve">с. </w:t>
      </w:r>
      <w:r w:rsidRPr="00D4382A">
        <w:rPr>
          <w:rFonts w:asciiTheme="majorBidi" w:hAnsiTheme="majorBidi" w:cstheme="majorBidi"/>
          <w:sz w:val="24"/>
          <w:szCs w:val="24"/>
        </w:rPr>
        <w:t>435]</w:t>
      </w:r>
    </w:p>
    <w:p w:rsidR="00163D40" w:rsidRDefault="00163D40" w:rsidP="001C4D3C">
      <w:pPr>
        <w:spacing w:line="360" w:lineRule="auto"/>
        <w:ind w:left="567" w:right="567"/>
        <w:jc w:val="lowKashida"/>
        <w:rPr>
          <w:rFonts w:asciiTheme="majorBidi" w:hAnsiTheme="majorBidi" w:cstheme="majorBidi"/>
          <w:sz w:val="24"/>
          <w:szCs w:val="24"/>
        </w:rPr>
      </w:pPr>
      <w:r w:rsidRPr="000027BC">
        <w:rPr>
          <w:rFonts w:asciiTheme="majorBidi" w:hAnsiTheme="majorBidi" w:cstheme="majorBidi"/>
          <w:b/>
          <w:bCs/>
          <w:sz w:val="24"/>
          <w:szCs w:val="24"/>
        </w:rPr>
        <w:t xml:space="preserve">Метод анализа видов и последствий отказов, метод </w:t>
      </w:r>
      <w:r w:rsidRPr="000027BC">
        <w:rPr>
          <w:rFonts w:asciiTheme="majorBidi" w:hAnsiTheme="majorBidi" w:cstheme="majorBidi"/>
          <w:b/>
          <w:bCs/>
          <w:sz w:val="24"/>
          <w:szCs w:val="24"/>
          <w:lang w:val="en-US"/>
        </w:rPr>
        <w:t>FMEA</w:t>
      </w:r>
      <w:r w:rsidRPr="00FF3FE8">
        <w:rPr>
          <w:rFonts w:asciiTheme="majorBidi" w:hAnsiTheme="majorBidi" w:cstheme="majorBidi"/>
          <w:sz w:val="24"/>
          <w:szCs w:val="24"/>
        </w:rPr>
        <w:t xml:space="preserve"> – </w:t>
      </w:r>
      <w:r>
        <w:rPr>
          <w:rFonts w:asciiTheme="majorBidi" w:hAnsiTheme="majorBidi" w:cstheme="majorBidi"/>
          <w:sz w:val="24"/>
          <w:szCs w:val="24"/>
        </w:rPr>
        <w:t>м</w:t>
      </w:r>
      <w:r w:rsidRPr="00A42414">
        <w:rPr>
          <w:rFonts w:asciiTheme="majorBidi" w:hAnsiTheme="majorBidi" w:cstheme="majorBidi"/>
          <w:sz w:val="24"/>
          <w:szCs w:val="24"/>
        </w:rPr>
        <w:t>етод анализа, применяемый в менеджменте качества для определения потенциальных дефектов (несоответствий) и причин их возникновения в изделии, процессе или услуге. Он применяется для выявления проблем до того, как они проявятся и окажут воздействие на потребителя.</w:t>
      </w:r>
      <w:r>
        <w:rPr>
          <w:rFonts w:asciiTheme="majorBidi" w:hAnsiTheme="majorBidi" w:cstheme="majorBidi"/>
          <w:sz w:val="24"/>
          <w:szCs w:val="24"/>
        </w:rPr>
        <w:t xml:space="preserve"> </w:t>
      </w:r>
      <w:r w:rsidRPr="00D4382A">
        <w:rPr>
          <w:rFonts w:asciiTheme="majorBidi" w:hAnsiTheme="majorBidi" w:cstheme="majorBidi"/>
          <w:sz w:val="24"/>
          <w:szCs w:val="24"/>
        </w:rPr>
        <w:t>[</w:t>
      </w:r>
      <w:r w:rsidR="00151DC5">
        <w:rPr>
          <w:rFonts w:asciiTheme="majorBidi" w:hAnsiTheme="majorBidi" w:cstheme="majorBidi"/>
          <w:sz w:val="28"/>
          <w:szCs w:val="28"/>
        </w:rPr>
        <w:t>Менеджмент качества. FMEA-анализ</w:t>
      </w:r>
      <w:r w:rsidRPr="00D4382A">
        <w:rPr>
          <w:rFonts w:asciiTheme="majorBidi" w:hAnsiTheme="majorBidi" w:cstheme="majorBidi"/>
          <w:sz w:val="24"/>
          <w:szCs w:val="24"/>
        </w:rPr>
        <w:t>]</w:t>
      </w:r>
      <w:r>
        <w:rPr>
          <w:rFonts w:asciiTheme="majorBidi" w:hAnsiTheme="majorBidi" w:cstheme="majorBidi"/>
          <w:sz w:val="24"/>
          <w:szCs w:val="24"/>
        </w:rPr>
        <w:t xml:space="preserve"> </w:t>
      </w:r>
    </w:p>
    <w:p w:rsidR="00163D40" w:rsidRDefault="00163D40" w:rsidP="00FE170F">
      <w:pPr>
        <w:spacing w:line="360" w:lineRule="auto"/>
        <w:jc w:val="mediumKashida"/>
        <w:rPr>
          <w:rFonts w:asciiTheme="majorBidi" w:hAnsiTheme="majorBidi" w:cstheme="majorBidi"/>
          <w:sz w:val="28"/>
          <w:szCs w:val="28"/>
        </w:rPr>
      </w:pPr>
      <w:r>
        <w:rPr>
          <w:rFonts w:asciiTheme="majorBidi" w:hAnsiTheme="majorBidi" w:cstheme="majorBidi"/>
          <w:b/>
          <w:bCs/>
          <w:sz w:val="24"/>
          <w:szCs w:val="24"/>
        </w:rPr>
        <w:tab/>
      </w:r>
      <w:r>
        <w:rPr>
          <w:rFonts w:asciiTheme="majorBidi" w:hAnsiTheme="majorBidi" w:cstheme="majorBidi"/>
          <w:sz w:val="28"/>
          <w:szCs w:val="28"/>
        </w:rPr>
        <w:t xml:space="preserve">Представленные терминологические единицы относятся к полным эквивалентам, т.к. обозначаемые ими понятия обозначают один и тот же метод анализа, определяющий потенциальные дефекты продукта и их возможные последствия. </w:t>
      </w:r>
    </w:p>
    <w:p w:rsidR="00163D40" w:rsidRPr="007542C2" w:rsidRDefault="00163D40" w:rsidP="001C4D3C">
      <w:pPr>
        <w:spacing w:line="360" w:lineRule="auto"/>
        <w:ind w:right="567"/>
        <w:jc w:val="lowKashida"/>
        <w:rPr>
          <w:rFonts w:asciiTheme="majorBidi" w:hAnsiTheme="majorBidi" w:cstheme="majorBidi"/>
          <w:sz w:val="28"/>
          <w:szCs w:val="28"/>
          <w:lang w:val="en-US"/>
        </w:rPr>
      </w:pPr>
      <w:r>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2</w:t>
      </w:r>
      <w:r w:rsidRPr="007542C2">
        <w:rPr>
          <w:rFonts w:asciiTheme="majorBidi" w:hAnsiTheme="majorBidi" w:cstheme="majorBidi"/>
          <w:sz w:val="28"/>
          <w:szCs w:val="28"/>
          <w:lang w:val="en-US"/>
        </w:rPr>
        <w:t xml:space="preserve">0. </w:t>
      </w:r>
    </w:p>
    <w:p w:rsidR="00163D40" w:rsidRPr="00BF62CF" w:rsidRDefault="00163D40" w:rsidP="001C4D3C">
      <w:pPr>
        <w:pStyle w:val="a3"/>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lang w:val="en-US"/>
        </w:rPr>
        <w:t>Schedule Compression</w:t>
      </w:r>
      <w:r w:rsidRPr="003F0059">
        <w:rPr>
          <w:rFonts w:asciiTheme="majorBidi" w:hAnsiTheme="majorBidi" w:cstheme="majorBidi"/>
          <w:sz w:val="24"/>
          <w:szCs w:val="24"/>
          <w:lang w:val="en-US"/>
        </w:rPr>
        <w:t xml:space="preserve"> [Technique]. Shortening the project schedule duration without reducing the project scope.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 xml:space="preserve">с. </w:t>
      </w:r>
      <w:r w:rsidRPr="00D4382A">
        <w:rPr>
          <w:rFonts w:asciiTheme="majorBidi" w:hAnsiTheme="majorBidi" w:cstheme="majorBidi"/>
          <w:sz w:val="24"/>
          <w:szCs w:val="24"/>
        </w:rPr>
        <w:t>447]</w:t>
      </w:r>
      <w:r>
        <w:rPr>
          <w:rFonts w:asciiTheme="majorBidi" w:hAnsiTheme="majorBidi" w:cstheme="majorBidi"/>
          <w:sz w:val="24"/>
          <w:szCs w:val="24"/>
        </w:rPr>
        <w:t xml:space="preserve"> </w:t>
      </w:r>
    </w:p>
    <w:p w:rsidR="00163D40" w:rsidRDefault="00163D40" w:rsidP="001C4D3C">
      <w:pPr>
        <w:spacing w:line="360" w:lineRule="auto"/>
        <w:ind w:left="567" w:right="567"/>
        <w:jc w:val="lowKashida"/>
        <w:rPr>
          <w:rFonts w:asciiTheme="majorBidi" w:hAnsiTheme="majorBidi" w:cstheme="majorBidi"/>
          <w:sz w:val="24"/>
          <w:szCs w:val="24"/>
        </w:rPr>
      </w:pPr>
      <w:r w:rsidRPr="00BF62CF">
        <w:rPr>
          <w:rFonts w:asciiTheme="majorBidi" w:hAnsiTheme="majorBidi" w:cstheme="majorBidi"/>
          <w:b/>
          <w:bCs/>
          <w:sz w:val="24"/>
          <w:szCs w:val="24"/>
        </w:rPr>
        <w:t>Сжатие расписания (сжатие длительности)</w:t>
      </w:r>
      <w:r>
        <w:rPr>
          <w:rFonts w:asciiTheme="majorBidi" w:hAnsiTheme="majorBidi" w:cstheme="majorBidi"/>
          <w:sz w:val="24"/>
          <w:szCs w:val="24"/>
        </w:rPr>
        <w:t xml:space="preserve"> – с</w:t>
      </w:r>
      <w:r w:rsidRPr="00135EAF">
        <w:rPr>
          <w:rFonts w:asciiTheme="majorBidi" w:hAnsiTheme="majorBidi" w:cstheme="majorBidi"/>
          <w:sz w:val="24"/>
          <w:szCs w:val="24"/>
        </w:rPr>
        <w:t xml:space="preserve">окращение длительности календарного плана проекта без изменения предметной области проекта. </w:t>
      </w:r>
      <w:r w:rsidRPr="00135EAF">
        <w:rPr>
          <w:rFonts w:asciiTheme="majorBidi" w:hAnsiTheme="majorBidi" w:cstheme="majorBidi"/>
          <w:sz w:val="24"/>
          <w:szCs w:val="24"/>
        </w:rPr>
        <w:lastRenderedPageBreak/>
        <w:t>Сжатие продолжительности не всегда возможно и часто требует увеличения стоимости проекта.</w:t>
      </w:r>
      <w:r>
        <w:rPr>
          <w:rFonts w:asciiTheme="majorBidi" w:hAnsiTheme="majorBidi" w:cstheme="majorBidi"/>
          <w:sz w:val="24"/>
          <w:szCs w:val="24"/>
        </w:rPr>
        <w:t xml:space="preserve"> </w:t>
      </w:r>
      <w:r w:rsidRPr="00D4382A">
        <w:rPr>
          <w:rFonts w:asciiTheme="majorBidi" w:hAnsiTheme="majorBidi" w:cstheme="majorBidi"/>
          <w:sz w:val="24"/>
          <w:szCs w:val="24"/>
        </w:rPr>
        <w:t>[</w:t>
      </w:r>
      <w:r>
        <w:rPr>
          <w:rFonts w:asciiTheme="majorBidi" w:hAnsiTheme="majorBidi" w:cstheme="majorBidi"/>
          <w:sz w:val="24"/>
          <w:szCs w:val="24"/>
        </w:rPr>
        <w:t>Алешин и др., 2001</w:t>
      </w:r>
      <w:r w:rsidRPr="00D4382A">
        <w:rPr>
          <w:rFonts w:asciiTheme="majorBidi" w:hAnsiTheme="majorBidi" w:cstheme="majorBidi"/>
          <w:sz w:val="24"/>
          <w:szCs w:val="24"/>
        </w:rPr>
        <w:t xml:space="preserve">, </w:t>
      </w:r>
      <w:r>
        <w:rPr>
          <w:rFonts w:asciiTheme="majorBidi" w:hAnsiTheme="majorBidi" w:cstheme="majorBidi"/>
          <w:sz w:val="24"/>
          <w:szCs w:val="24"/>
        </w:rPr>
        <w:t xml:space="preserve">с. </w:t>
      </w:r>
      <w:r w:rsidRPr="00D4382A">
        <w:rPr>
          <w:rFonts w:asciiTheme="majorBidi" w:hAnsiTheme="majorBidi" w:cstheme="majorBidi"/>
          <w:sz w:val="24"/>
          <w:szCs w:val="24"/>
        </w:rPr>
        <w:t>203]</w:t>
      </w:r>
    </w:p>
    <w:p w:rsidR="00163D40" w:rsidRDefault="00163D40" w:rsidP="00FE170F">
      <w:pPr>
        <w:spacing w:line="360" w:lineRule="auto"/>
        <w:ind w:firstLine="708"/>
        <w:jc w:val="mediumKashida"/>
        <w:rPr>
          <w:rFonts w:asciiTheme="majorBidi" w:hAnsiTheme="majorBidi" w:cstheme="majorBidi"/>
          <w:sz w:val="28"/>
          <w:szCs w:val="28"/>
        </w:rPr>
      </w:pPr>
      <w:r>
        <w:rPr>
          <w:rFonts w:asciiTheme="majorBidi" w:hAnsiTheme="majorBidi" w:cstheme="majorBidi"/>
          <w:sz w:val="28"/>
          <w:szCs w:val="28"/>
        </w:rPr>
        <w:t>Понятия «</w:t>
      </w:r>
      <w:r>
        <w:rPr>
          <w:rFonts w:asciiTheme="majorBidi" w:hAnsiTheme="majorBidi" w:cstheme="majorBidi"/>
          <w:sz w:val="28"/>
          <w:szCs w:val="28"/>
          <w:lang w:val="en-US"/>
        </w:rPr>
        <w:t>schedule</w:t>
      </w:r>
      <w:r w:rsidRPr="00BF62CF">
        <w:rPr>
          <w:rFonts w:asciiTheme="majorBidi" w:hAnsiTheme="majorBidi" w:cstheme="majorBidi"/>
          <w:sz w:val="28"/>
          <w:szCs w:val="28"/>
        </w:rPr>
        <w:t xml:space="preserve"> </w:t>
      </w:r>
      <w:r>
        <w:rPr>
          <w:rFonts w:asciiTheme="majorBidi" w:hAnsiTheme="majorBidi" w:cstheme="majorBidi"/>
          <w:sz w:val="28"/>
          <w:szCs w:val="28"/>
          <w:lang w:val="en-US"/>
        </w:rPr>
        <w:t>compression</w:t>
      </w:r>
      <w:r>
        <w:rPr>
          <w:rFonts w:asciiTheme="majorBidi" w:hAnsiTheme="majorBidi" w:cstheme="majorBidi"/>
          <w:sz w:val="28"/>
          <w:szCs w:val="28"/>
        </w:rPr>
        <w:t xml:space="preserve">» и «сжатие расписания» находятся в отношениях полного соответствия, т.к. оба обозначают «сокращение длительности календарного плана проекта без изменений в предметной области». Русскоязычная дефиниция включает в себя дополнительную информацию о возможности сжатия длительности проекта, но этот дефинитивный признак является вторичным и не влияет на степень эквивалентности. </w:t>
      </w:r>
    </w:p>
    <w:p w:rsidR="00163D40" w:rsidRPr="007542C2" w:rsidRDefault="00163D40" w:rsidP="001C4D3C">
      <w:pPr>
        <w:spacing w:line="360" w:lineRule="auto"/>
        <w:ind w:right="567"/>
        <w:jc w:val="lowKashida"/>
        <w:rPr>
          <w:rFonts w:asciiTheme="majorBidi" w:hAnsiTheme="majorBidi" w:cstheme="majorBidi"/>
          <w:sz w:val="28"/>
          <w:szCs w:val="28"/>
          <w:lang w:val="en-US"/>
        </w:rPr>
      </w:pPr>
      <w:r>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2</w:t>
      </w:r>
      <w:r w:rsidRPr="007542C2">
        <w:rPr>
          <w:rFonts w:asciiTheme="majorBidi" w:hAnsiTheme="majorBidi" w:cstheme="majorBidi"/>
          <w:sz w:val="28"/>
          <w:szCs w:val="28"/>
          <w:lang w:val="en-US"/>
        </w:rPr>
        <w:t xml:space="preserve">1. </w:t>
      </w:r>
    </w:p>
    <w:p w:rsidR="00163D40" w:rsidRPr="00823D5C" w:rsidRDefault="00163D40" w:rsidP="001C4D3C">
      <w:pPr>
        <w:pStyle w:val="a3"/>
        <w:spacing w:line="360" w:lineRule="auto"/>
        <w:ind w:left="567" w:right="567"/>
        <w:jc w:val="lowKashida"/>
        <w:rPr>
          <w:rFonts w:asciiTheme="majorBidi" w:hAnsiTheme="majorBidi" w:cstheme="majorBidi"/>
          <w:sz w:val="24"/>
          <w:szCs w:val="24"/>
        </w:rPr>
      </w:pPr>
      <w:r w:rsidRPr="0045028B">
        <w:rPr>
          <w:rFonts w:asciiTheme="majorBidi" w:hAnsiTheme="majorBidi" w:cstheme="majorBidi"/>
          <w:b/>
          <w:bCs/>
          <w:sz w:val="24"/>
          <w:szCs w:val="24"/>
          <w:lang w:val="en-US"/>
        </w:rPr>
        <w:t>Fast Tracking</w:t>
      </w:r>
      <w:r w:rsidRPr="0045028B">
        <w:rPr>
          <w:rFonts w:asciiTheme="majorBidi" w:hAnsiTheme="majorBidi" w:cstheme="majorBidi"/>
          <w:sz w:val="24"/>
          <w:szCs w:val="24"/>
          <w:lang w:val="en-US"/>
        </w:rPr>
        <w:t xml:space="preserve"> [Technique]. A specific project schedule compression technique that changes network logic to overlap phases that would normally be done in sequence, such as the design phase and construction phase, or to perform schedule activities in parallel. </w:t>
      </w:r>
      <w:r w:rsidRPr="00823D5C">
        <w:rPr>
          <w:rFonts w:asciiTheme="majorBidi" w:hAnsiTheme="majorBidi" w:cstheme="majorBidi"/>
          <w:sz w:val="24"/>
          <w:szCs w:val="24"/>
        </w:rPr>
        <w:t>[</w:t>
      </w:r>
      <w:r>
        <w:rPr>
          <w:rFonts w:asciiTheme="majorBidi" w:hAnsiTheme="majorBidi" w:cstheme="majorBidi"/>
          <w:sz w:val="24"/>
          <w:szCs w:val="24"/>
          <w:lang w:val="en-US"/>
        </w:rPr>
        <w:t>PMBoK</w:t>
      </w:r>
      <w:r w:rsidRPr="00823D5C">
        <w:rPr>
          <w:rFonts w:asciiTheme="majorBidi" w:hAnsiTheme="majorBidi" w:cstheme="majorBidi"/>
          <w:sz w:val="24"/>
          <w:szCs w:val="24"/>
        </w:rPr>
        <w:t xml:space="preserve">, </w:t>
      </w:r>
      <w:r>
        <w:rPr>
          <w:rFonts w:asciiTheme="majorBidi" w:hAnsiTheme="majorBidi" w:cstheme="majorBidi"/>
          <w:sz w:val="24"/>
          <w:szCs w:val="24"/>
        </w:rPr>
        <w:t xml:space="preserve">с. </w:t>
      </w:r>
      <w:r w:rsidRPr="00D4382A">
        <w:rPr>
          <w:rFonts w:asciiTheme="majorBidi" w:hAnsiTheme="majorBidi" w:cstheme="majorBidi"/>
          <w:sz w:val="24"/>
          <w:szCs w:val="24"/>
        </w:rPr>
        <w:t>435</w:t>
      </w:r>
      <w:r w:rsidRPr="00823D5C">
        <w:rPr>
          <w:rFonts w:asciiTheme="majorBidi" w:hAnsiTheme="majorBidi" w:cstheme="majorBidi"/>
          <w:sz w:val="24"/>
          <w:szCs w:val="24"/>
        </w:rPr>
        <w:t>]</w:t>
      </w:r>
    </w:p>
    <w:p w:rsidR="00163D40" w:rsidRDefault="00163D40" w:rsidP="001C4D3C">
      <w:pPr>
        <w:spacing w:line="360" w:lineRule="auto"/>
        <w:ind w:left="567" w:right="567"/>
        <w:jc w:val="lowKashida"/>
        <w:rPr>
          <w:rFonts w:asciiTheme="majorBidi" w:hAnsiTheme="majorBidi" w:cstheme="majorBidi"/>
          <w:b/>
          <w:bCs/>
          <w:sz w:val="24"/>
          <w:szCs w:val="24"/>
        </w:rPr>
      </w:pPr>
      <w:r w:rsidRPr="000027BC">
        <w:rPr>
          <w:rFonts w:asciiTheme="majorBidi" w:hAnsiTheme="majorBidi" w:cstheme="majorBidi"/>
          <w:b/>
          <w:bCs/>
          <w:sz w:val="24"/>
          <w:szCs w:val="24"/>
        </w:rPr>
        <w:t>Ускорение выполнения</w:t>
      </w:r>
      <w:r w:rsidRPr="00D85214">
        <w:rPr>
          <w:rFonts w:asciiTheme="majorBidi" w:hAnsiTheme="majorBidi" w:cstheme="majorBidi"/>
          <w:sz w:val="24"/>
          <w:szCs w:val="24"/>
        </w:rPr>
        <w:t xml:space="preserve"> (</w:t>
      </w:r>
      <w:r w:rsidRPr="000027BC">
        <w:rPr>
          <w:rFonts w:asciiTheme="majorBidi" w:hAnsiTheme="majorBidi" w:cstheme="majorBidi"/>
          <w:b/>
          <w:bCs/>
          <w:sz w:val="24"/>
          <w:szCs w:val="24"/>
        </w:rPr>
        <w:t>быстрый</w:t>
      </w:r>
      <w:r w:rsidRPr="00D85214">
        <w:rPr>
          <w:rFonts w:asciiTheme="majorBidi" w:hAnsiTheme="majorBidi" w:cstheme="majorBidi"/>
          <w:sz w:val="24"/>
          <w:szCs w:val="24"/>
        </w:rPr>
        <w:t xml:space="preserve"> </w:t>
      </w:r>
      <w:r w:rsidRPr="000027BC">
        <w:rPr>
          <w:rFonts w:asciiTheme="majorBidi" w:hAnsiTheme="majorBidi" w:cstheme="majorBidi"/>
          <w:b/>
          <w:bCs/>
          <w:sz w:val="24"/>
          <w:szCs w:val="24"/>
        </w:rPr>
        <w:t>проход</w:t>
      </w:r>
      <w:r w:rsidRPr="00D85214">
        <w:rPr>
          <w:rFonts w:asciiTheme="majorBidi" w:hAnsiTheme="majorBidi" w:cstheme="majorBidi"/>
          <w:sz w:val="24"/>
          <w:szCs w:val="24"/>
        </w:rPr>
        <w:t xml:space="preserve">) – сжатие расписания проекта путем совмещенного выполнения работ, которые обычно выполнялись бы последовательно (например, проектирование и строительство). </w:t>
      </w:r>
      <w:r w:rsidRPr="00823D5C">
        <w:rPr>
          <w:rFonts w:asciiTheme="majorBidi" w:hAnsiTheme="majorBidi" w:cstheme="majorBidi"/>
          <w:sz w:val="24"/>
          <w:szCs w:val="24"/>
        </w:rPr>
        <w:t>[</w:t>
      </w:r>
      <w:r>
        <w:rPr>
          <w:rFonts w:asciiTheme="majorBidi" w:hAnsiTheme="majorBidi" w:cstheme="majorBidi"/>
          <w:sz w:val="24"/>
          <w:szCs w:val="24"/>
        </w:rPr>
        <w:t>Алешин и др., 2001</w:t>
      </w:r>
      <w:r w:rsidRPr="00823D5C">
        <w:rPr>
          <w:rFonts w:asciiTheme="majorBidi" w:hAnsiTheme="majorBidi" w:cstheme="majorBidi"/>
          <w:sz w:val="24"/>
          <w:szCs w:val="24"/>
        </w:rPr>
        <w:t xml:space="preserve">, </w:t>
      </w:r>
      <w:r>
        <w:rPr>
          <w:rFonts w:asciiTheme="majorBidi" w:hAnsiTheme="majorBidi" w:cstheme="majorBidi"/>
          <w:sz w:val="24"/>
          <w:szCs w:val="24"/>
        </w:rPr>
        <w:t>с. 20</w:t>
      </w:r>
      <w:r w:rsidRPr="00823D5C">
        <w:rPr>
          <w:rFonts w:asciiTheme="majorBidi" w:hAnsiTheme="majorBidi" w:cstheme="majorBidi"/>
          <w:sz w:val="24"/>
          <w:szCs w:val="24"/>
        </w:rPr>
        <w:t>8]</w:t>
      </w:r>
      <w:r>
        <w:rPr>
          <w:rFonts w:asciiTheme="majorBidi" w:hAnsiTheme="majorBidi" w:cstheme="majorBidi"/>
          <w:b/>
          <w:bCs/>
          <w:sz w:val="24"/>
          <w:szCs w:val="24"/>
        </w:rPr>
        <w:tab/>
      </w:r>
    </w:p>
    <w:p w:rsidR="00163D40" w:rsidRDefault="00163D40" w:rsidP="00FE170F">
      <w:pPr>
        <w:spacing w:line="360" w:lineRule="auto"/>
        <w:ind w:firstLine="708"/>
        <w:jc w:val="mediumKashida"/>
        <w:rPr>
          <w:rFonts w:asciiTheme="majorBidi" w:hAnsiTheme="majorBidi" w:cstheme="majorBidi"/>
          <w:sz w:val="28"/>
          <w:szCs w:val="28"/>
        </w:rPr>
      </w:pPr>
      <w:r>
        <w:rPr>
          <w:rFonts w:asciiTheme="majorBidi" w:hAnsiTheme="majorBidi" w:cstheme="majorBidi"/>
          <w:sz w:val="28"/>
          <w:szCs w:val="28"/>
        </w:rPr>
        <w:t xml:space="preserve">Эти понятия также являются эквивалентными, так как оба обозначают «способ сжатия расписания проекта путем одновременного выполнения работ, которые в обычной ситуации выполнялись бы последовательно». </w:t>
      </w:r>
    </w:p>
    <w:p w:rsidR="00163D40" w:rsidRPr="007542C2" w:rsidRDefault="00163D40" w:rsidP="001C4D3C">
      <w:pPr>
        <w:spacing w:line="360" w:lineRule="auto"/>
        <w:ind w:right="567"/>
        <w:jc w:val="lowKashida"/>
        <w:rPr>
          <w:rFonts w:asciiTheme="majorBidi" w:hAnsiTheme="majorBidi" w:cstheme="majorBidi"/>
          <w:sz w:val="28"/>
          <w:szCs w:val="28"/>
          <w:lang w:val="en-US"/>
        </w:rPr>
      </w:pPr>
      <w:r>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2</w:t>
      </w:r>
      <w:r w:rsidRPr="007542C2">
        <w:rPr>
          <w:rFonts w:asciiTheme="majorBidi" w:hAnsiTheme="majorBidi" w:cstheme="majorBidi"/>
          <w:sz w:val="28"/>
          <w:szCs w:val="28"/>
          <w:lang w:val="en-US"/>
        </w:rPr>
        <w:t xml:space="preserve">2. </w:t>
      </w:r>
    </w:p>
    <w:p w:rsidR="00163D40" w:rsidRPr="00530136" w:rsidRDefault="00163D40" w:rsidP="001C4D3C">
      <w:pPr>
        <w:spacing w:line="360" w:lineRule="auto"/>
        <w:ind w:left="567" w:right="567"/>
        <w:jc w:val="lowKashida"/>
        <w:rPr>
          <w:rFonts w:asciiTheme="majorBidi" w:hAnsiTheme="majorBidi" w:cstheme="majorBidi"/>
          <w:sz w:val="24"/>
          <w:szCs w:val="24"/>
        </w:rPr>
      </w:pPr>
      <w:r w:rsidRPr="0030048F">
        <w:rPr>
          <w:rFonts w:asciiTheme="majorBidi" w:hAnsiTheme="majorBidi" w:cstheme="majorBidi"/>
          <w:b/>
          <w:bCs/>
          <w:sz w:val="24"/>
          <w:szCs w:val="24"/>
          <w:lang w:val="en-US"/>
        </w:rPr>
        <w:t>Crashing</w:t>
      </w:r>
      <w:r w:rsidRPr="0030048F">
        <w:rPr>
          <w:rFonts w:asciiTheme="majorBidi" w:hAnsiTheme="majorBidi" w:cstheme="majorBidi"/>
          <w:sz w:val="24"/>
          <w:szCs w:val="24"/>
          <w:lang w:val="en-US"/>
        </w:rPr>
        <w:t xml:space="preserve"> [Technique]. A specific type of project schedule compression technique performed by taking action to decrease the total project schedule duration after analyzing a number of alternatives to determine how to get the maximum schedule duration compression for the least additional cost. Typical approaches for crashing a schedule include reducing schedule activity durations and increasing the assignment of resources on schedule activities.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 xml:space="preserve">с. </w:t>
      </w:r>
      <w:r w:rsidRPr="00D4382A">
        <w:rPr>
          <w:rFonts w:asciiTheme="majorBidi" w:hAnsiTheme="majorBidi" w:cstheme="majorBidi"/>
          <w:sz w:val="24"/>
          <w:szCs w:val="24"/>
        </w:rPr>
        <w:t>431]</w:t>
      </w:r>
      <w:r w:rsidRPr="0030048F">
        <w:rPr>
          <w:rFonts w:asciiTheme="majorBidi" w:hAnsiTheme="majorBidi" w:cstheme="majorBidi"/>
          <w:sz w:val="24"/>
          <w:szCs w:val="24"/>
        </w:rPr>
        <w:t xml:space="preserve"> </w:t>
      </w:r>
    </w:p>
    <w:p w:rsidR="00163D40" w:rsidRPr="00823D5C" w:rsidRDefault="00163D40" w:rsidP="001C4D3C">
      <w:pPr>
        <w:spacing w:line="360" w:lineRule="auto"/>
        <w:ind w:left="567" w:right="567"/>
        <w:jc w:val="lowKashida"/>
        <w:rPr>
          <w:rFonts w:asciiTheme="majorBidi" w:hAnsiTheme="majorBidi" w:cstheme="majorBidi"/>
          <w:sz w:val="24"/>
          <w:szCs w:val="24"/>
        </w:rPr>
      </w:pPr>
      <w:r w:rsidRPr="000027BC">
        <w:rPr>
          <w:rFonts w:asciiTheme="majorBidi" w:hAnsiTheme="majorBidi" w:cstheme="majorBidi"/>
          <w:b/>
          <w:bCs/>
          <w:sz w:val="24"/>
          <w:szCs w:val="24"/>
        </w:rPr>
        <w:t>Сжатие</w:t>
      </w:r>
      <w:r>
        <w:rPr>
          <w:rFonts w:asciiTheme="majorBidi" w:hAnsiTheme="majorBidi" w:cstheme="majorBidi"/>
          <w:sz w:val="24"/>
          <w:szCs w:val="24"/>
        </w:rPr>
        <w:t xml:space="preserve"> – выполнение </w:t>
      </w:r>
      <w:r w:rsidRPr="00135EAF">
        <w:rPr>
          <w:rFonts w:asciiTheme="majorBidi" w:hAnsiTheme="majorBidi" w:cstheme="majorBidi"/>
          <w:sz w:val="24"/>
          <w:szCs w:val="24"/>
        </w:rPr>
        <w:t>действий для сокращения общей продолжительности проекта путем анализа ряда альтернатив для определения способов достижения максимального сокращения продолжительности при меньших затрата</w:t>
      </w:r>
      <w:r>
        <w:rPr>
          <w:rFonts w:asciiTheme="majorBidi" w:hAnsiTheme="majorBidi" w:cstheme="majorBidi"/>
          <w:sz w:val="24"/>
          <w:szCs w:val="24"/>
        </w:rPr>
        <w:t xml:space="preserve">х. </w:t>
      </w:r>
      <w:r w:rsidRPr="00823D5C">
        <w:rPr>
          <w:rFonts w:asciiTheme="majorBidi" w:hAnsiTheme="majorBidi" w:cstheme="majorBidi"/>
          <w:sz w:val="24"/>
          <w:szCs w:val="24"/>
        </w:rPr>
        <w:t>[</w:t>
      </w:r>
      <w:r>
        <w:rPr>
          <w:rFonts w:asciiTheme="majorBidi" w:hAnsiTheme="majorBidi" w:cstheme="majorBidi"/>
          <w:sz w:val="24"/>
          <w:szCs w:val="24"/>
        </w:rPr>
        <w:t>Алешин и др., 2001</w:t>
      </w:r>
      <w:r w:rsidRPr="00823D5C">
        <w:rPr>
          <w:rFonts w:asciiTheme="majorBidi" w:hAnsiTheme="majorBidi" w:cstheme="majorBidi"/>
          <w:sz w:val="24"/>
          <w:szCs w:val="24"/>
        </w:rPr>
        <w:t xml:space="preserve">, </w:t>
      </w:r>
      <w:r>
        <w:rPr>
          <w:rFonts w:asciiTheme="majorBidi" w:hAnsiTheme="majorBidi" w:cstheme="majorBidi"/>
          <w:sz w:val="24"/>
          <w:szCs w:val="24"/>
        </w:rPr>
        <w:t xml:space="preserve">с. </w:t>
      </w:r>
      <w:r w:rsidRPr="00823D5C">
        <w:rPr>
          <w:rFonts w:asciiTheme="majorBidi" w:hAnsiTheme="majorBidi" w:cstheme="majorBidi"/>
          <w:sz w:val="24"/>
          <w:szCs w:val="24"/>
        </w:rPr>
        <w:t>203]</w:t>
      </w:r>
    </w:p>
    <w:p w:rsidR="00163D40" w:rsidRPr="00741804" w:rsidRDefault="00163D40" w:rsidP="00FE170F">
      <w:pPr>
        <w:spacing w:line="360" w:lineRule="auto"/>
        <w:ind w:firstLine="567"/>
        <w:jc w:val="mediumKashida"/>
        <w:rPr>
          <w:rFonts w:asciiTheme="majorBidi" w:hAnsiTheme="majorBidi" w:cstheme="majorBidi"/>
          <w:color w:val="222222"/>
          <w:sz w:val="28"/>
          <w:szCs w:val="28"/>
          <w:shd w:val="clear" w:color="auto" w:fill="FFFFFF"/>
        </w:rPr>
      </w:pPr>
      <w:r>
        <w:rPr>
          <w:rFonts w:asciiTheme="majorBidi" w:hAnsiTheme="majorBidi" w:cstheme="majorBidi"/>
          <w:b/>
          <w:bCs/>
          <w:sz w:val="24"/>
          <w:szCs w:val="24"/>
        </w:rPr>
        <w:lastRenderedPageBreak/>
        <w:tab/>
      </w:r>
      <w:r>
        <w:rPr>
          <w:rStyle w:val="apple-converted-space"/>
          <w:rFonts w:asciiTheme="majorBidi" w:hAnsiTheme="majorBidi" w:cstheme="majorBidi"/>
          <w:color w:val="222222"/>
          <w:sz w:val="28"/>
          <w:szCs w:val="28"/>
          <w:shd w:val="clear" w:color="auto" w:fill="FFFFFF"/>
        </w:rPr>
        <w:t xml:space="preserve">В данном примере мы видим термины, описывающие одно понятие – «способ сжатия расписания проекта, с помощью анализа альтернатив, позволяющих максимально уменьшить продолжительность при минимальных затратах», следовательно, они эквивалентны. </w:t>
      </w:r>
    </w:p>
    <w:p w:rsidR="00B8711C" w:rsidRPr="00B8711C" w:rsidRDefault="00B8711C" w:rsidP="003D045A">
      <w:pPr>
        <w:pStyle w:val="a3"/>
        <w:numPr>
          <w:ilvl w:val="1"/>
          <w:numId w:val="13"/>
        </w:numPr>
        <w:spacing w:line="360" w:lineRule="auto"/>
        <w:rPr>
          <w:rFonts w:asciiTheme="majorBidi" w:hAnsiTheme="majorBidi" w:cstheme="majorBidi"/>
          <w:sz w:val="28"/>
          <w:szCs w:val="28"/>
        </w:rPr>
      </w:pPr>
      <w:r w:rsidRPr="00B8711C">
        <w:rPr>
          <w:rFonts w:asciiTheme="majorBidi" w:hAnsiTheme="majorBidi" w:cstheme="majorBidi"/>
          <w:sz w:val="28"/>
          <w:szCs w:val="28"/>
        </w:rPr>
        <w:t xml:space="preserve"> </w:t>
      </w:r>
      <w:r w:rsidR="003D045A" w:rsidRPr="003D045A">
        <w:rPr>
          <w:rFonts w:asciiTheme="majorBidi" w:hAnsiTheme="majorBidi" w:cstheme="majorBidi"/>
          <w:sz w:val="28"/>
          <w:szCs w:val="28"/>
        </w:rPr>
        <w:t>Эквивалентность на уровне дефинирующих контекстов</w:t>
      </w:r>
    </w:p>
    <w:p w:rsidR="00163D40" w:rsidRPr="003D045A" w:rsidRDefault="00163D40" w:rsidP="00163D40">
      <w:pPr>
        <w:spacing w:line="360" w:lineRule="auto"/>
        <w:rPr>
          <w:rFonts w:asciiTheme="majorBidi" w:hAnsiTheme="majorBidi" w:cstheme="majorBidi"/>
          <w:sz w:val="28"/>
          <w:szCs w:val="28"/>
        </w:rPr>
      </w:pPr>
      <w:r w:rsidRPr="004265BD">
        <w:rPr>
          <w:rFonts w:asciiTheme="majorBidi" w:hAnsiTheme="majorBidi" w:cstheme="majorBidi"/>
          <w:sz w:val="28"/>
          <w:szCs w:val="28"/>
        </w:rPr>
        <w:t>Пример</w:t>
      </w:r>
      <w:r w:rsidRPr="003D045A">
        <w:rPr>
          <w:rFonts w:asciiTheme="majorBidi" w:hAnsiTheme="majorBidi" w:cstheme="majorBidi"/>
          <w:sz w:val="28"/>
          <w:szCs w:val="28"/>
        </w:rPr>
        <w:t xml:space="preserve"> 23. </w:t>
      </w:r>
    </w:p>
    <w:p w:rsidR="00163D40" w:rsidRPr="00D4382A" w:rsidRDefault="00163D40" w:rsidP="00FE170F">
      <w:pPr>
        <w:spacing w:line="360" w:lineRule="auto"/>
        <w:ind w:left="567" w:right="567"/>
        <w:jc w:val="lowKashida"/>
        <w:rPr>
          <w:rFonts w:asciiTheme="majorBidi" w:hAnsiTheme="majorBidi" w:cstheme="majorBidi"/>
          <w:sz w:val="24"/>
          <w:szCs w:val="24"/>
          <w:lang w:val="en-US"/>
        </w:rPr>
      </w:pPr>
      <w:r w:rsidRPr="004265BD">
        <w:rPr>
          <w:rFonts w:asciiTheme="majorBidi" w:hAnsiTheme="majorBidi" w:cstheme="majorBidi"/>
          <w:b/>
          <w:bCs/>
          <w:sz w:val="24"/>
          <w:szCs w:val="24"/>
          <w:lang w:val="en-US"/>
        </w:rPr>
        <w:t>Project Life Cycle</w:t>
      </w:r>
      <w:r w:rsidRPr="004265BD">
        <w:rPr>
          <w:rFonts w:asciiTheme="majorBidi" w:hAnsiTheme="majorBidi" w:cstheme="majorBidi"/>
          <w:sz w:val="24"/>
          <w:szCs w:val="24"/>
          <w:lang w:val="en-US"/>
        </w:rPr>
        <w:t xml:space="preserve">. A collection of generally sequential project phases whose name and number are determined by the control needs of the organization or organizations involved in the project. A life cycle can be documented with a methodology. </w:t>
      </w:r>
      <w:r w:rsidRPr="00D4382A">
        <w:rPr>
          <w:rFonts w:asciiTheme="majorBidi" w:hAnsiTheme="majorBidi" w:cstheme="majorBidi"/>
          <w:sz w:val="24"/>
          <w:szCs w:val="24"/>
          <w:lang w:val="en-US"/>
        </w:rPr>
        <w:t>[</w:t>
      </w:r>
      <w:r>
        <w:rPr>
          <w:rFonts w:asciiTheme="majorBidi" w:hAnsiTheme="majorBidi" w:cstheme="majorBidi"/>
          <w:sz w:val="24"/>
          <w:szCs w:val="24"/>
          <w:lang w:val="en-US"/>
        </w:rPr>
        <w:t>PMBoK</w:t>
      </w:r>
      <w:r w:rsidRPr="00D4382A">
        <w:rPr>
          <w:rFonts w:asciiTheme="majorBidi" w:hAnsiTheme="majorBidi" w:cstheme="majorBidi"/>
          <w:sz w:val="24"/>
          <w:szCs w:val="24"/>
          <w:lang w:val="en-US"/>
        </w:rPr>
        <w:t xml:space="preserve">, </w:t>
      </w:r>
      <w:r>
        <w:rPr>
          <w:rFonts w:asciiTheme="majorBidi" w:hAnsiTheme="majorBidi" w:cstheme="majorBidi"/>
          <w:sz w:val="24"/>
          <w:szCs w:val="24"/>
        </w:rPr>
        <w:t>с</w:t>
      </w:r>
      <w:r w:rsidRPr="00D4382A">
        <w:rPr>
          <w:rFonts w:asciiTheme="majorBidi" w:hAnsiTheme="majorBidi" w:cstheme="majorBidi"/>
          <w:sz w:val="24"/>
          <w:szCs w:val="24"/>
          <w:lang w:val="en-US"/>
        </w:rPr>
        <w:t xml:space="preserve">. 443] </w:t>
      </w:r>
    </w:p>
    <w:p w:rsidR="00163D40" w:rsidRPr="007731B5" w:rsidRDefault="00163D40" w:rsidP="00FE170F">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rPr>
        <w:t>Жизненный цикл проекта (проектный цикл)</w:t>
      </w:r>
      <w:r w:rsidRPr="004265BD">
        <w:rPr>
          <w:rFonts w:asciiTheme="majorBidi" w:hAnsiTheme="majorBidi" w:cstheme="majorBidi"/>
          <w:sz w:val="24"/>
          <w:szCs w:val="24"/>
        </w:rPr>
        <w:t xml:space="preserve"> – промежуток времени между моментом появления, зарождения проекта и моментом его ликвидации, завершения. </w:t>
      </w:r>
      <w:r w:rsidRPr="00A32203">
        <w:rPr>
          <w:rFonts w:asciiTheme="majorBidi" w:hAnsiTheme="majorBidi" w:cstheme="majorBidi"/>
          <w:sz w:val="24"/>
          <w:szCs w:val="24"/>
        </w:rPr>
        <w:t>[</w:t>
      </w:r>
      <w:r w:rsidRPr="004265BD">
        <w:rPr>
          <w:rFonts w:asciiTheme="majorBidi" w:hAnsiTheme="majorBidi" w:cstheme="majorBidi"/>
          <w:sz w:val="24"/>
          <w:szCs w:val="24"/>
        </w:rPr>
        <w:t>Мазур</w:t>
      </w:r>
      <w:r>
        <w:rPr>
          <w:rFonts w:asciiTheme="majorBidi" w:hAnsiTheme="majorBidi" w:cstheme="majorBidi"/>
          <w:sz w:val="24"/>
          <w:szCs w:val="24"/>
        </w:rPr>
        <w:t xml:space="preserve"> и др., 2010, с. 59</w:t>
      </w:r>
      <w:r w:rsidRPr="00A32203">
        <w:rPr>
          <w:rFonts w:asciiTheme="majorBidi" w:hAnsiTheme="majorBidi" w:cstheme="majorBidi"/>
          <w:sz w:val="24"/>
          <w:szCs w:val="24"/>
        </w:rPr>
        <w:t>]</w:t>
      </w:r>
      <w:r>
        <w:rPr>
          <w:rFonts w:asciiTheme="majorBidi" w:hAnsiTheme="majorBidi" w:cstheme="majorBidi"/>
          <w:sz w:val="24"/>
          <w:szCs w:val="24"/>
        </w:rPr>
        <w:t xml:space="preserve"> </w:t>
      </w:r>
    </w:p>
    <w:p w:rsidR="00163D40" w:rsidRPr="00EA79B7" w:rsidRDefault="00163D40" w:rsidP="00FE170F">
      <w:pPr>
        <w:spacing w:line="360" w:lineRule="auto"/>
        <w:ind w:firstLine="708"/>
        <w:jc w:val="lowKashida"/>
        <w:rPr>
          <w:rFonts w:asciiTheme="majorBidi" w:hAnsiTheme="majorBidi" w:cstheme="majorBidi"/>
          <w:sz w:val="28"/>
          <w:szCs w:val="28"/>
          <w:lang w:val="en-US"/>
        </w:rPr>
      </w:pPr>
      <w:r>
        <w:rPr>
          <w:rFonts w:asciiTheme="majorBidi" w:hAnsiTheme="majorBidi" w:cstheme="majorBidi"/>
          <w:sz w:val="28"/>
          <w:szCs w:val="28"/>
        </w:rPr>
        <w:t>Данный пример относится к полным соответствиям, поскольку данная пара терминов определенно обозначает одно и то же понятие, хотя их д</w:t>
      </w:r>
      <w:r w:rsidR="009A40F9">
        <w:rPr>
          <w:rFonts w:asciiTheme="majorBidi" w:hAnsiTheme="majorBidi" w:cstheme="majorBidi"/>
          <w:sz w:val="28"/>
          <w:szCs w:val="28"/>
        </w:rPr>
        <w:t>ефиниции указывают на разные признаки понятия и, поэтому, существенно различаются</w:t>
      </w:r>
      <w:r>
        <w:rPr>
          <w:rFonts w:asciiTheme="majorBidi" w:hAnsiTheme="majorBidi" w:cstheme="majorBidi"/>
          <w:sz w:val="28"/>
          <w:szCs w:val="28"/>
        </w:rPr>
        <w:t>. Анализ контекста позволяет установить, что «проектный цикл» является не просто неделимым промежутком времени, а, как и «</w:t>
      </w:r>
      <w:r>
        <w:rPr>
          <w:rFonts w:asciiTheme="majorBidi" w:hAnsiTheme="majorBidi" w:cstheme="majorBidi"/>
          <w:sz w:val="28"/>
          <w:szCs w:val="28"/>
          <w:lang w:val="en-US"/>
        </w:rPr>
        <w:t>project</w:t>
      </w:r>
      <w:r w:rsidRPr="00F01C0F">
        <w:rPr>
          <w:rFonts w:asciiTheme="majorBidi" w:hAnsiTheme="majorBidi" w:cstheme="majorBidi"/>
          <w:sz w:val="28"/>
          <w:szCs w:val="28"/>
        </w:rPr>
        <w:t xml:space="preserve"> </w:t>
      </w:r>
      <w:r>
        <w:rPr>
          <w:rFonts w:asciiTheme="majorBidi" w:hAnsiTheme="majorBidi" w:cstheme="majorBidi"/>
          <w:sz w:val="28"/>
          <w:szCs w:val="28"/>
          <w:lang w:val="en-US"/>
        </w:rPr>
        <w:t>life</w:t>
      </w:r>
      <w:r w:rsidRPr="00F01C0F">
        <w:rPr>
          <w:rFonts w:asciiTheme="majorBidi" w:hAnsiTheme="majorBidi" w:cstheme="majorBidi"/>
          <w:sz w:val="28"/>
          <w:szCs w:val="28"/>
        </w:rPr>
        <w:t xml:space="preserve"> </w:t>
      </w:r>
      <w:r>
        <w:rPr>
          <w:rFonts w:asciiTheme="majorBidi" w:hAnsiTheme="majorBidi" w:cstheme="majorBidi"/>
          <w:sz w:val="28"/>
          <w:szCs w:val="28"/>
          <w:lang w:val="en-US"/>
        </w:rPr>
        <w:t>cycle</w:t>
      </w:r>
      <w:r>
        <w:rPr>
          <w:rFonts w:asciiTheme="majorBidi" w:hAnsiTheme="majorBidi" w:cstheme="majorBidi"/>
          <w:sz w:val="28"/>
          <w:szCs w:val="28"/>
        </w:rPr>
        <w:t>», также представляет собой последовательность фаз проекта: «</w:t>
      </w:r>
      <w:r w:rsidRPr="00E92FB7">
        <w:rPr>
          <w:rFonts w:asciiTheme="majorBidi" w:hAnsiTheme="majorBidi" w:cstheme="majorBidi"/>
          <w:sz w:val="28"/>
          <w:szCs w:val="28"/>
        </w:rPr>
        <w:t>Укрупненно жизненный цикл проекта можно ра</w:t>
      </w:r>
      <w:r>
        <w:rPr>
          <w:rFonts w:asciiTheme="majorBidi" w:hAnsiTheme="majorBidi" w:cstheme="majorBidi"/>
          <w:sz w:val="28"/>
          <w:szCs w:val="28"/>
        </w:rPr>
        <w:t>зделить на три основные смысло</w:t>
      </w:r>
      <w:r w:rsidRPr="00E92FB7">
        <w:rPr>
          <w:rFonts w:asciiTheme="majorBidi" w:hAnsiTheme="majorBidi" w:cstheme="majorBidi"/>
          <w:sz w:val="28"/>
          <w:szCs w:val="28"/>
        </w:rPr>
        <w:t>вые фазы: прединвестиционную, инвестиционную и эксплуатационную</w:t>
      </w:r>
      <w:r>
        <w:rPr>
          <w:rFonts w:asciiTheme="majorBidi" w:hAnsiTheme="majorBidi" w:cstheme="majorBidi"/>
          <w:sz w:val="28"/>
          <w:szCs w:val="28"/>
        </w:rPr>
        <w:t xml:space="preserve">» </w:t>
      </w:r>
      <w:r w:rsidRPr="00EA79B7">
        <w:rPr>
          <w:rFonts w:asciiTheme="majorBidi" w:hAnsiTheme="majorBidi" w:cstheme="majorBidi"/>
          <w:sz w:val="28"/>
          <w:szCs w:val="28"/>
          <w:lang w:val="en-US"/>
        </w:rPr>
        <w:t>[</w:t>
      </w:r>
      <w:r>
        <w:rPr>
          <w:rFonts w:asciiTheme="majorBidi" w:hAnsiTheme="majorBidi" w:cstheme="majorBidi"/>
          <w:sz w:val="28"/>
          <w:szCs w:val="28"/>
        </w:rPr>
        <w:t>Мазур</w:t>
      </w:r>
      <w:r w:rsidRPr="00EA79B7">
        <w:rPr>
          <w:rFonts w:asciiTheme="majorBidi" w:hAnsiTheme="majorBidi" w:cstheme="majorBidi"/>
          <w:sz w:val="28"/>
          <w:szCs w:val="28"/>
          <w:lang w:val="en-US"/>
        </w:rPr>
        <w:t xml:space="preserve"> </w:t>
      </w:r>
      <w:r w:rsidRPr="00A32203">
        <w:rPr>
          <w:rFonts w:asciiTheme="majorBidi" w:hAnsiTheme="majorBidi" w:cstheme="majorBidi"/>
          <w:sz w:val="28"/>
          <w:szCs w:val="28"/>
        </w:rPr>
        <w:t>и</w:t>
      </w:r>
      <w:r w:rsidRPr="00EA79B7">
        <w:rPr>
          <w:rFonts w:asciiTheme="majorBidi" w:hAnsiTheme="majorBidi" w:cstheme="majorBidi"/>
          <w:sz w:val="28"/>
          <w:szCs w:val="28"/>
          <w:lang w:val="en-US"/>
        </w:rPr>
        <w:t xml:space="preserve"> </w:t>
      </w:r>
      <w:r w:rsidRPr="00A32203">
        <w:rPr>
          <w:rFonts w:asciiTheme="majorBidi" w:hAnsiTheme="majorBidi" w:cstheme="majorBidi"/>
          <w:sz w:val="28"/>
          <w:szCs w:val="28"/>
        </w:rPr>
        <w:t>др</w:t>
      </w:r>
      <w:r w:rsidRPr="00EA79B7">
        <w:rPr>
          <w:rFonts w:asciiTheme="majorBidi" w:hAnsiTheme="majorBidi" w:cstheme="majorBidi"/>
          <w:sz w:val="28"/>
          <w:szCs w:val="28"/>
          <w:lang w:val="en-US"/>
        </w:rPr>
        <w:t xml:space="preserve">., 2010, </w:t>
      </w:r>
      <w:r>
        <w:rPr>
          <w:rFonts w:asciiTheme="majorBidi" w:hAnsiTheme="majorBidi" w:cstheme="majorBidi"/>
          <w:sz w:val="24"/>
          <w:szCs w:val="24"/>
        </w:rPr>
        <w:t>с</w:t>
      </w:r>
      <w:r w:rsidRPr="00EA79B7">
        <w:rPr>
          <w:rFonts w:asciiTheme="majorBidi" w:hAnsiTheme="majorBidi" w:cstheme="majorBidi"/>
          <w:sz w:val="24"/>
          <w:szCs w:val="24"/>
          <w:lang w:val="en-US"/>
        </w:rPr>
        <w:t xml:space="preserve">. </w:t>
      </w:r>
      <w:r w:rsidR="009A40F9" w:rsidRPr="00EA79B7">
        <w:rPr>
          <w:rFonts w:asciiTheme="majorBidi" w:hAnsiTheme="majorBidi" w:cstheme="majorBidi"/>
          <w:sz w:val="28"/>
          <w:szCs w:val="28"/>
          <w:lang w:val="en-US"/>
        </w:rPr>
        <w:t>59]</w:t>
      </w:r>
      <w:r w:rsidR="003D045A" w:rsidRPr="00EA79B7">
        <w:rPr>
          <w:rFonts w:asciiTheme="majorBidi" w:hAnsiTheme="majorBidi" w:cstheme="majorBidi"/>
          <w:sz w:val="28"/>
          <w:szCs w:val="28"/>
          <w:lang w:val="en-US"/>
        </w:rPr>
        <w:t>.</w:t>
      </w:r>
      <w:r w:rsidRPr="00EA79B7">
        <w:rPr>
          <w:rFonts w:asciiTheme="majorBidi" w:hAnsiTheme="majorBidi" w:cstheme="majorBidi"/>
          <w:sz w:val="28"/>
          <w:szCs w:val="28"/>
          <w:lang w:val="en-US"/>
        </w:rPr>
        <w:t xml:space="preserve"> </w:t>
      </w:r>
    </w:p>
    <w:p w:rsidR="00163D40" w:rsidRPr="00251EDA" w:rsidRDefault="00163D40" w:rsidP="00FE170F">
      <w:pPr>
        <w:spacing w:line="360" w:lineRule="auto"/>
        <w:jc w:val="lowKashida"/>
        <w:rPr>
          <w:rFonts w:asciiTheme="majorBidi" w:hAnsiTheme="majorBidi" w:cstheme="majorBidi"/>
          <w:sz w:val="28"/>
          <w:szCs w:val="28"/>
          <w:lang w:val="en-US"/>
        </w:rPr>
      </w:pPr>
      <w:r w:rsidRPr="004265BD">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24</w:t>
      </w:r>
      <w:r w:rsidRPr="00251EDA">
        <w:rPr>
          <w:rFonts w:asciiTheme="majorBidi" w:hAnsiTheme="majorBidi" w:cstheme="majorBidi"/>
          <w:sz w:val="28"/>
          <w:szCs w:val="28"/>
          <w:lang w:val="en-US"/>
        </w:rPr>
        <w:t xml:space="preserve">. </w:t>
      </w:r>
    </w:p>
    <w:p w:rsidR="00163D40" w:rsidRPr="004265BD" w:rsidRDefault="00163D40" w:rsidP="00FE170F">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lang w:val="en-US"/>
        </w:rPr>
        <w:t>Project</w:t>
      </w:r>
      <w:r w:rsidRPr="00251EDA">
        <w:rPr>
          <w:rFonts w:asciiTheme="majorBidi" w:hAnsiTheme="majorBidi" w:cstheme="majorBidi"/>
          <w:b/>
          <w:bCs/>
          <w:sz w:val="24"/>
          <w:szCs w:val="24"/>
          <w:lang w:val="en-US"/>
        </w:rPr>
        <w:t xml:space="preserve"> </w:t>
      </w:r>
      <w:r w:rsidRPr="004265BD">
        <w:rPr>
          <w:rFonts w:asciiTheme="majorBidi" w:hAnsiTheme="majorBidi" w:cstheme="majorBidi"/>
          <w:b/>
          <w:bCs/>
          <w:sz w:val="24"/>
          <w:szCs w:val="24"/>
          <w:lang w:val="en-US"/>
        </w:rPr>
        <w:t>Manager</w:t>
      </w:r>
      <w:r w:rsidRPr="00251EDA">
        <w:rPr>
          <w:rFonts w:asciiTheme="majorBidi" w:hAnsiTheme="majorBidi" w:cstheme="majorBidi"/>
          <w:b/>
          <w:bCs/>
          <w:sz w:val="24"/>
          <w:szCs w:val="24"/>
          <w:lang w:val="en-US"/>
        </w:rPr>
        <w:t xml:space="preserve"> (</w:t>
      </w:r>
      <w:r w:rsidRPr="004265BD">
        <w:rPr>
          <w:rFonts w:asciiTheme="majorBidi" w:hAnsiTheme="majorBidi" w:cstheme="majorBidi"/>
          <w:b/>
          <w:bCs/>
          <w:sz w:val="24"/>
          <w:szCs w:val="24"/>
          <w:lang w:val="en-US"/>
        </w:rPr>
        <w:t>PM</w:t>
      </w:r>
      <w:r w:rsidRPr="00251EDA">
        <w:rPr>
          <w:rFonts w:asciiTheme="majorBidi" w:hAnsiTheme="majorBidi" w:cstheme="majorBidi"/>
          <w:b/>
          <w:bCs/>
          <w:sz w:val="24"/>
          <w:szCs w:val="24"/>
          <w:lang w:val="en-US"/>
        </w:rPr>
        <w:t>)</w:t>
      </w:r>
      <w:r w:rsidRPr="00251EDA">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 xml:space="preserve">The person assigned by the performing organization to achieve the project objectives. </w:t>
      </w:r>
      <w:r w:rsidRPr="00D4382A">
        <w:rPr>
          <w:rFonts w:asciiTheme="majorBidi" w:hAnsiTheme="majorBidi" w:cstheme="majorBidi"/>
          <w:sz w:val="24"/>
          <w:szCs w:val="24"/>
        </w:rPr>
        <w:t>[</w:t>
      </w:r>
      <w:r>
        <w:rPr>
          <w:rFonts w:asciiTheme="majorBidi" w:hAnsiTheme="majorBidi" w:cstheme="majorBidi"/>
          <w:sz w:val="24"/>
          <w:szCs w:val="24"/>
          <w:lang w:val="en-US"/>
        </w:rPr>
        <w:t>PMBoK</w:t>
      </w:r>
      <w:r>
        <w:rPr>
          <w:rFonts w:asciiTheme="majorBidi" w:hAnsiTheme="majorBidi" w:cstheme="majorBidi"/>
          <w:sz w:val="24"/>
          <w:szCs w:val="24"/>
        </w:rPr>
        <w:t>, с. 444</w:t>
      </w:r>
      <w:r w:rsidRPr="00D4382A">
        <w:rPr>
          <w:rFonts w:asciiTheme="majorBidi" w:hAnsiTheme="majorBidi" w:cstheme="majorBidi"/>
          <w:sz w:val="24"/>
          <w:szCs w:val="24"/>
        </w:rPr>
        <w:t>]</w:t>
      </w:r>
      <w:r w:rsidRPr="004265BD">
        <w:rPr>
          <w:rFonts w:asciiTheme="majorBidi" w:hAnsiTheme="majorBidi" w:cstheme="majorBidi"/>
          <w:sz w:val="24"/>
          <w:szCs w:val="24"/>
        </w:rPr>
        <w:t xml:space="preserve"> </w:t>
      </w:r>
    </w:p>
    <w:p w:rsidR="00163D40" w:rsidRPr="001952C8" w:rsidRDefault="00163D40" w:rsidP="00FE170F">
      <w:pPr>
        <w:spacing w:line="360" w:lineRule="auto"/>
        <w:ind w:left="567" w:right="567"/>
        <w:jc w:val="lowKashida"/>
        <w:rPr>
          <w:rFonts w:asciiTheme="majorBidi" w:hAnsiTheme="majorBidi" w:cstheme="majorBidi"/>
          <w:sz w:val="24"/>
          <w:szCs w:val="24"/>
        </w:rPr>
      </w:pPr>
      <w:r>
        <w:rPr>
          <w:rFonts w:asciiTheme="majorBidi" w:hAnsiTheme="majorBidi" w:cstheme="majorBidi"/>
          <w:b/>
          <w:bCs/>
          <w:sz w:val="24"/>
          <w:szCs w:val="24"/>
        </w:rPr>
        <w:t xml:space="preserve">Руководитель </w:t>
      </w:r>
      <w:r w:rsidRPr="004265BD">
        <w:rPr>
          <w:rFonts w:asciiTheme="majorBidi" w:hAnsiTheme="majorBidi" w:cstheme="majorBidi"/>
          <w:b/>
          <w:bCs/>
          <w:sz w:val="24"/>
          <w:szCs w:val="24"/>
        </w:rPr>
        <w:t>проекта</w:t>
      </w:r>
      <w:r w:rsidRPr="00B95C21">
        <w:rPr>
          <w:rFonts w:asciiTheme="majorBidi" w:hAnsiTheme="majorBidi" w:cstheme="majorBidi"/>
          <w:b/>
          <w:bCs/>
          <w:sz w:val="24"/>
          <w:szCs w:val="24"/>
        </w:rPr>
        <w:t xml:space="preserve"> (</w:t>
      </w:r>
      <w:r>
        <w:rPr>
          <w:rFonts w:asciiTheme="majorBidi" w:hAnsiTheme="majorBidi" w:cstheme="majorBidi"/>
          <w:b/>
          <w:bCs/>
          <w:sz w:val="24"/>
          <w:szCs w:val="24"/>
        </w:rPr>
        <w:t>менеджер проекта, главный менеджер, проект-менеджер</w:t>
      </w:r>
      <w:r w:rsidRPr="00B95C21">
        <w:rPr>
          <w:rFonts w:asciiTheme="majorBidi" w:hAnsiTheme="majorBidi" w:cstheme="majorBidi"/>
          <w:b/>
          <w:bCs/>
          <w:sz w:val="24"/>
          <w:szCs w:val="24"/>
        </w:rPr>
        <w:t>)</w:t>
      </w:r>
      <w:r w:rsidRPr="004265BD">
        <w:rPr>
          <w:rFonts w:asciiTheme="majorBidi" w:hAnsiTheme="majorBidi" w:cstheme="majorBidi"/>
          <w:sz w:val="24"/>
          <w:szCs w:val="24"/>
        </w:rPr>
        <w:t xml:space="preserve"> – это юридическое лицо, которому заказчик (инвестор или другой участник проекта) делегирует полномочия по руководству работами: планированию, контролю и координации функций участников проекта. </w:t>
      </w:r>
      <w:r w:rsidRPr="00D4382A">
        <w:rPr>
          <w:rFonts w:asciiTheme="majorBidi" w:hAnsiTheme="majorBidi" w:cstheme="majorBidi"/>
          <w:sz w:val="24"/>
          <w:szCs w:val="24"/>
        </w:rPr>
        <w:t>[</w:t>
      </w:r>
      <w:r w:rsidRPr="004265BD">
        <w:rPr>
          <w:rFonts w:asciiTheme="majorBidi" w:hAnsiTheme="majorBidi" w:cstheme="majorBidi"/>
          <w:sz w:val="24"/>
          <w:szCs w:val="24"/>
        </w:rPr>
        <w:t>Мазур</w:t>
      </w:r>
      <w:r>
        <w:rPr>
          <w:rFonts w:asciiTheme="majorBidi" w:hAnsiTheme="majorBidi" w:cstheme="majorBidi"/>
          <w:sz w:val="24"/>
          <w:szCs w:val="24"/>
        </w:rPr>
        <w:t xml:space="preserve"> и др., 2010, с. 85</w:t>
      </w:r>
      <w:r w:rsidRPr="00D4382A">
        <w:rPr>
          <w:rFonts w:asciiTheme="majorBidi" w:hAnsiTheme="majorBidi" w:cstheme="majorBidi"/>
          <w:sz w:val="24"/>
          <w:szCs w:val="24"/>
        </w:rPr>
        <w:t>]</w:t>
      </w:r>
      <w:r w:rsidRPr="001952C8">
        <w:rPr>
          <w:rFonts w:asciiTheme="majorBidi" w:hAnsiTheme="majorBidi" w:cstheme="majorBidi"/>
          <w:sz w:val="24"/>
          <w:szCs w:val="24"/>
        </w:rPr>
        <w:t xml:space="preserve"> </w:t>
      </w:r>
    </w:p>
    <w:p w:rsidR="00163D40" w:rsidRDefault="00163D40" w:rsidP="00FE170F">
      <w:pPr>
        <w:spacing w:line="360" w:lineRule="auto"/>
        <w:ind w:firstLine="708"/>
        <w:jc w:val="mediumKashida"/>
        <w:rPr>
          <w:rFonts w:asciiTheme="majorBidi" w:hAnsiTheme="majorBidi" w:cstheme="majorBidi"/>
          <w:sz w:val="28"/>
          <w:szCs w:val="28"/>
        </w:rPr>
      </w:pPr>
      <w:r>
        <w:rPr>
          <w:rFonts w:asciiTheme="majorBidi" w:hAnsiTheme="majorBidi" w:cstheme="majorBidi"/>
          <w:sz w:val="28"/>
          <w:szCs w:val="28"/>
        </w:rPr>
        <w:lastRenderedPageBreak/>
        <w:t xml:space="preserve">При сопоставлении дефиниций можно обнаружить существенное отличие понятий: согласно определению, в России «руководителем проекта» может быть только юридическое лицо. Однако, обратившись к контексту, мы можем обнаружить, что «главным менеджером (говорят также – менеджером проекта, проект-менеджером) может быть любое юридическое или физическое лицо» </w:t>
      </w:r>
      <w:r w:rsidRPr="00300579">
        <w:rPr>
          <w:rFonts w:asciiTheme="majorBidi" w:hAnsiTheme="majorBidi" w:cstheme="majorBidi"/>
          <w:sz w:val="28"/>
          <w:szCs w:val="28"/>
        </w:rPr>
        <w:t>[</w:t>
      </w:r>
      <w:r>
        <w:rPr>
          <w:rFonts w:asciiTheme="majorBidi" w:hAnsiTheme="majorBidi" w:cstheme="majorBidi"/>
          <w:sz w:val="28"/>
          <w:szCs w:val="28"/>
        </w:rPr>
        <w:t>Мазур</w:t>
      </w:r>
      <w:r w:rsidRPr="00A32203">
        <w:rPr>
          <w:rFonts w:asciiTheme="majorBidi" w:hAnsiTheme="majorBidi" w:cstheme="majorBidi"/>
          <w:sz w:val="28"/>
          <w:szCs w:val="28"/>
        </w:rPr>
        <w:t xml:space="preserve"> и др.</w:t>
      </w:r>
      <w:r>
        <w:rPr>
          <w:rFonts w:asciiTheme="majorBidi" w:hAnsiTheme="majorBidi" w:cstheme="majorBidi"/>
          <w:sz w:val="28"/>
          <w:szCs w:val="28"/>
        </w:rPr>
        <w:t>, 2010, с. 30</w:t>
      </w:r>
      <w:r w:rsidRPr="00300579">
        <w:rPr>
          <w:rFonts w:asciiTheme="majorBidi" w:hAnsiTheme="majorBidi" w:cstheme="majorBidi"/>
          <w:sz w:val="28"/>
          <w:szCs w:val="28"/>
        </w:rPr>
        <w:t>]</w:t>
      </w:r>
      <w:r>
        <w:rPr>
          <w:rFonts w:asciiTheme="majorBidi" w:hAnsiTheme="majorBidi" w:cstheme="majorBidi"/>
          <w:sz w:val="28"/>
          <w:szCs w:val="28"/>
        </w:rPr>
        <w:t>. Таким образом, это не отличие, а неточность дефиниции</w:t>
      </w:r>
      <w:r w:rsidR="009A40F9">
        <w:rPr>
          <w:rFonts w:asciiTheme="majorBidi" w:hAnsiTheme="majorBidi" w:cstheme="majorBidi"/>
          <w:sz w:val="28"/>
          <w:szCs w:val="28"/>
        </w:rPr>
        <w:t>, т.е. дефиниция не в полной мере отражает существенные признаки понятия</w:t>
      </w:r>
      <w:r>
        <w:rPr>
          <w:rFonts w:asciiTheme="majorBidi" w:hAnsiTheme="majorBidi" w:cstheme="majorBidi"/>
          <w:sz w:val="28"/>
          <w:szCs w:val="28"/>
        </w:rPr>
        <w:t xml:space="preserve">. Смысл понятий совпадает, и, следовательно, они соответствуют друг другу.  </w:t>
      </w:r>
    </w:p>
    <w:p w:rsidR="00163D40" w:rsidRPr="00EA79B7" w:rsidRDefault="00163D40" w:rsidP="00FE170F">
      <w:pPr>
        <w:spacing w:line="360" w:lineRule="auto"/>
        <w:ind w:right="567"/>
        <w:jc w:val="lowKashida"/>
        <w:rPr>
          <w:rFonts w:asciiTheme="majorBidi" w:hAnsiTheme="majorBidi" w:cstheme="majorBidi"/>
          <w:sz w:val="28"/>
          <w:szCs w:val="28"/>
        </w:rPr>
      </w:pPr>
      <w:r>
        <w:rPr>
          <w:rFonts w:asciiTheme="majorBidi" w:hAnsiTheme="majorBidi" w:cstheme="majorBidi"/>
          <w:sz w:val="28"/>
          <w:szCs w:val="28"/>
        </w:rPr>
        <w:t>Пример</w:t>
      </w:r>
      <w:r w:rsidRPr="00EA79B7">
        <w:rPr>
          <w:rFonts w:asciiTheme="majorBidi" w:hAnsiTheme="majorBidi" w:cstheme="majorBidi"/>
          <w:sz w:val="28"/>
          <w:szCs w:val="28"/>
        </w:rPr>
        <w:t xml:space="preserve"> 25.</w:t>
      </w:r>
    </w:p>
    <w:p w:rsidR="00163D40" w:rsidRDefault="00163D40" w:rsidP="00FE170F">
      <w:pPr>
        <w:spacing w:line="360" w:lineRule="auto"/>
        <w:ind w:left="567" w:right="567"/>
        <w:jc w:val="lowKashida"/>
        <w:rPr>
          <w:rFonts w:asciiTheme="majorBidi" w:hAnsiTheme="majorBidi" w:cstheme="majorBidi"/>
          <w:sz w:val="24"/>
          <w:szCs w:val="24"/>
          <w:lang w:val="en-US"/>
        </w:rPr>
      </w:pPr>
      <w:r w:rsidRPr="00574796">
        <w:rPr>
          <w:rFonts w:asciiTheme="majorBidi" w:hAnsiTheme="majorBidi" w:cstheme="majorBidi"/>
          <w:b/>
          <w:bCs/>
          <w:sz w:val="24"/>
          <w:szCs w:val="24"/>
          <w:lang w:val="en-US"/>
        </w:rPr>
        <w:t>Risk Avoidance</w:t>
      </w:r>
      <w:r w:rsidRPr="00574796">
        <w:rPr>
          <w:rFonts w:asciiTheme="majorBidi" w:hAnsiTheme="majorBidi" w:cstheme="majorBidi"/>
          <w:sz w:val="24"/>
          <w:szCs w:val="24"/>
          <w:lang w:val="en-US"/>
        </w:rPr>
        <w:t xml:space="preserve"> [Technique]. A risk response planning technique for a threat that creates changes to the project management plan that are meant to either eliminate the risk or to protect the proje</w:t>
      </w:r>
      <w:r>
        <w:rPr>
          <w:rFonts w:asciiTheme="majorBidi" w:hAnsiTheme="majorBidi" w:cstheme="majorBidi"/>
          <w:sz w:val="24"/>
          <w:szCs w:val="24"/>
          <w:lang w:val="en-US"/>
        </w:rPr>
        <w:t xml:space="preserve">ct objectives from its impact. [PMBoK, </w:t>
      </w:r>
      <w:r>
        <w:rPr>
          <w:rFonts w:asciiTheme="majorBidi" w:hAnsiTheme="majorBidi" w:cstheme="majorBidi"/>
          <w:sz w:val="24"/>
          <w:szCs w:val="24"/>
        </w:rPr>
        <w:t>с</w:t>
      </w:r>
      <w:r w:rsidRPr="00D4382A">
        <w:rPr>
          <w:rFonts w:asciiTheme="majorBidi" w:hAnsiTheme="majorBidi" w:cstheme="majorBidi"/>
          <w:sz w:val="24"/>
          <w:szCs w:val="24"/>
          <w:lang w:val="en-US"/>
        </w:rPr>
        <w:t xml:space="preserve">. </w:t>
      </w:r>
      <w:r>
        <w:rPr>
          <w:rFonts w:asciiTheme="majorBidi" w:hAnsiTheme="majorBidi" w:cstheme="majorBidi"/>
          <w:sz w:val="24"/>
          <w:szCs w:val="24"/>
          <w:lang w:val="en-US"/>
        </w:rPr>
        <w:t>446]</w:t>
      </w:r>
    </w:p>
    <w:p w:rsidR="00163D40" w:rsidRPr="00D4382A" w:rsidRDefault="00163D40" w:rsidP="00FE170F">
      <w:pPr>
        <w:pStyle w:val="a3"/>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lang w:val="en-US"/>
        </w:rPr>
        <w:t>Risk Transference</w:t>
      </w:r>
      <w:r w:rsidRPr="003F0059">
        <w:rPr>
          <w:rFonts w:asciiTheme="majorBidi" w:hAnsiTheme="majorBidi" w:cstheme="majorBidi"/>
          <w:sz w:val="24"/>
          <w:szCs w:val="24"/>
          <w:lang w:val="en-US"/>
        </w:rPr>
        <w:t xml:space="preserve"> [Technique]. A risk response planning technique that shifts the impact of a threat to a third party, together with ownership of the response.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с. 447</w:t>
      </w:r>
      <w:r w:rsidRPr="00D4382A">
        <w:rPr>
          <w:rFonts w:asciiTheme="majorBidi" w:hAnsiTheme="majorBidi" w:cstheme="majorBidi"/>
          <w:sz w:val="24"/>
          <w:szCs w:val="24"/>
        </w:rPr>
        <w:t>]</w:t>
      </w:r>
    </w:p>
    <w:p w:rsidR="00163D40" w:rsidRPr="003F0059" w:rsidRDefault="00163D40" w:rsidP="00FE170F">
      <w:pPr>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rPr>
        <w:t>Избежание риска (перенос)</w:t>
      </w:r>
      <w:r w:rsidRPr="003F0059">
        <w:rPr>
          <w:rFonts w:asciiTheme="majorBidi" w:hAnsiTheme="majorBidi" w:cstheme="majorBidi"/>
          <w:sz w:val="24"/>
          <w:szCs w:val="24"/>
        </w:rPr>
        <w:t xml:space="preserve"> – выбор такого</w:t>
      </w:r>
      <w:r w:rsidRPr="003F0059">
        <w:rPr>
          <w:rFonts w:asciiTheme="majorBidi" w:hAnsiTheme="majorBidi" w:cstheme="majorBidi"/>
          <w:color w:val="212121"/>
          <w:sz w:val="24"/>
          <w:szCs w:val="24"/>
          <w:shd w:val="clear" w:color="auto" w:fill="FFFFFF"/>
        </w:rPr>
        <w:t xml:space="preserve"> проектного решения из возможных альтернатив, которое исключает возникновение рискового события. К этой стратегии относятся действия по изменению контрактной документации для возложения ответственности, связанной с риском, на заказчика или другую сторону, участвующую в проекте. </w:t>
      </w:r>
      <w:r w:rsidRPr="00D4382A">
        <w:rPr>
          <w:rFonts w:asciiTheme="majorBidi" w:hAnsiTheme="majorBidi" w:cstheme="majorBidi"/>
          <w:color w:val="212121"/>
          <w:sz w:val="24"/>
          <w:szCs w:val="24"/>
          <w:shd w:val="clear" w:color="auto" w:fill="FFFFFF"/>
        </w:rPr>
        <w:t>[</w:t>
      </w:r>
      <w:r w:rsidRPr="003F0059">
        <w:rPr>
          <w:rFonts w:asciiTheme="majorBidi" w:hAnsiTheme="majorBidi" w:cstheme="majorBidi"/>
          <w:color w:val="212121"/>
          <w:sz w:val="24"/>
          <w:szCs w:val="24"/>
          <w:shd w:val="clear" w:color="auto" w:fill="FFFFFF"/>
        </w:rPr>
        <w:t>Товб,</w:t>
      </w:r>
      <w:r w:rsidRPr="00D4382A">
        <w:rPr>
          <w:rFonts w:asciiTheme="majorBidi" w:hAnsiTheme="majorBidi" w:cstheme="majorBidi"/>
          <w:color w:val="212121"/>
          <w:sz w:val="24"/>
          <w:szCs w:val="24"/>
          <w:shd w:val="clear" w:color="auto" w:fill="FFFFFF"/>
        </w:rPr>
        <w:t xml:space="preserve"> </w:t>
      </w:r>
      <w:r>
        <w:rPr>
          <w:rFonts w:asciiTheme="majorBidi" w:hAnsiTheme="majorBidi" w:cstheme="majorBidi"/>
          <w:color w:val="212121"/>
          <w:sz w:val="24"/>
          <w:szCs w:val="24"/>
          <w:shd w:val="clear" w:color="auto" w:fill="FFFFFF"/>
        </w:rPr>
        <w:t xml:space="preserve">Ципес, </w:t>
      </w:r>
      <w:r>
        <w:rPr>
          <w:rFonts w:asciiTheme="majorBidi" w:hAnsiTheme="majorBidi" w:cstheme="majorBidi"/>
          <w:sz w:val="24"/>
          <w:szCs w:val="24"/>
        </w:rPr>
        <w:t xml:space="preserve">с. </w:t>
      </w:r>
      <w:r>
        <w:rPr>
          <w:rFonts w:asciiTheme="majorBidi" w:hAnsiTheme="majorBidi" w:cstheme="majorBidi"/>
          <w:color w:val="212121"/>
          <w:sz w:val="24"/>
          <w:szCs w:val="24"/>
          <w:shd w:val="clear" w:color="auto" w:fill="FFFFFF"/>
        </w:rPr>
        <w:t>86</w:t>
      </w:r>
      <w:r w:rsidRPr="00D4382A">
        <w:rPr>
          <w:rFonts w:asciiTheme="majorBidi" w:hAnsiTheme="majorBidi" w:cstheme="majorBidi"/>
          <w:color w:val="212121"/>
          <w:sz w:val="24"/>
          <w:szCs w:val="24"/>
          <w:shd w:val="clear" w:color="auto" w:fill="FFFFFF"/>
        </w:rPr>
        <w:t>]</w:t>
      </w:r>
      <w:r w:rsidRPr="003F0059">
        <w:rPr>
          <w:rFonts w:asciiTheme="majorBidi" w:hAnsiTheme="majorBidi" w:cstheme="majorBidi"/>
          <w:sz w:val="24"/>
          <w:szCs w:val="24"/>
        </w:rPr>
        <w:t xml:space="preserve"> </w:t>
      </w:r>
    </w:p>
    <w:p w:rsidR="00163D40" w:rsidRPr="004B50A6" w:rsidRDefault="00163D40" w:rsidP="00FE170F">
      <w:pPr>
        <w:spacing w:line="360" w:lineRule="auto"/>
        <w:ind w:firstLine="708"/>
        <w:jc w:val="mediumKashida"/>
        <w:rPr>
          <w:rFonts w:asciiTheme="majorBidi" w:hAnsiTheme="majorBidi" w:cstheme="majorBidi"/>
          <w:sz w:val="28"/>
          <w:szCs w:val="28"/>
        </w:rPr>
      </w:pPr>
      <w:r>
        <w:rPr>
          <w:rFonts w:asciiTheme="majorBidi" w:hAnsiTheme="majorBidi" w:cstheme="majorBidi"/>
          <w:sz w:val="28"/>
          <w:szCs w:val="28"/>
        </w:rPr>
        <w:t>В данном примере, на первый взгляд, наблюдается соответствие двух терминологических единиц на английском языке одной в русском, что</w:t>
      </w:r>
      <w:r w:rsidRPr="006B2E66">
        <w:rPr>
          <w:rFonts w:asciiTheme="majorBidi" w:hAnsiTheme="majorBidi" w:cstheme="majorBidi"/>
          <w:sz w:val="28"/>
          <w:szCs w:val="28"/>
        </w:rPr>
        <w:t xml:space="preserve"> </w:t>
      </w:r>
      <w:r>
        <w:rPr>
          <w:rFonts w:asciiTheme="majorBidi" w:hAnsiTheme="majorBidi" w:cstheme="majorBidi"/>
          <w:sz w:val="28"/>
          <w:szCs w:val="28"/>
        </w:rPr>
        <w:t xml:space="preserve">относит эти термины к группе соответствий «одно-несколько понятий». Впрочем, анализ дефиниции термина «избежание риска (перенос)» показывает, что она включает в себя сразу два понятия: «исключение риска» (или «уклонение от риска») – исключение угрозы возникновения рисковой ситуации, и «перенос риска» («передача риска», «разделение риска») – передача риска другой стороне. Вероятно, автор определения объединил эти понятия </w:t>
      </w:r>
      <w:r>
        <w:rPr>
          <w:rFonts w:asciiTheme="majorBidi" w:hAnsiTheme="majorBidi" w:cstheme="majorBidi"/>
          <w:sz w:val="28"/>
          <w:szCs w:val="28"/>
        </w:rPr>
        <w:lastRenderedPageBreak/>
        <w:t>по их основному признаку – избеганию рисковой ситуации, однако, видовые признаки понятий, указывающие на методы обхождения риска разные. Действующий в России стандарт «</w:t>
      </w:r>
      <w:r w:rsidRPr="003C440E">
        <w:rPr>
          <w:rFonts w:asciiTheme="majorBidi" w:hAnsiTheme="majorBidi" w:cstheme="majorBidi"/>
          <w:sz w:val="28"/>
          <w:szCs w:val="28"/>
        </w:rPr>
        <w:t xml:space="preserve">ГОСТ Р 51897-2011. </w:t>
      </w:r>
      <w:r w:rsidRPr="007075B6">
        <w:rPr>
          <w:rFonts w:asciiTheme="majorBidi" w:hAnsiTheme="majorBidi" w:cstheme="majorBidi"/>
          <w:sz w:val="28"/>
          <w:szCs w:val="28"/>
        </w:rPr>
        <w:t>Менеджмент риска. Термины и определения</w:t>
      </w:r>
      <w:r>
        <w:rPr>
          <w:rFonts w:asciiTheme="majorBidi" w:hAnsiTheme="majorBidi" w:cstheme="majorBidi"/>
          <w:sz w:val="28"/>
          <w:szCs w:val="28"/>
        </w:rPr>
        <w:t xml:space="preserve">» так же рассматривает понятия, как существующие самостоятельно: «исключение риска – решение </w:t>
      </w:r>
      <w:r w:rsidRPr="00317A62">
        <w:rPr>
          <w:rFonts w:asciiTheme="majorBidi" w:hAnsiTheme="majorBidi" w:cstheme="majorBidi"/>
          <w:sz w:val="28"/>
          <w:szCs w:val="28"/>
        </w:rPr>
        <w:t xml:space="preserve">об исключении угрозы появления опасной ситуации или действий, связанных </w:t>
      </w:r>
      <w:r>
        <w:rPr>
          <w:rFonts w:asciiTheme="majorBidi" w:hAnsiTheme="majorBidi" w:cstheme="majorBidi"/>
          <w:sz w:val="28"/>
          <w:szCs w:val="28"/>
        </w:rPr>
        <w:t>с возможностью ее возникновения» и «разделение риска – форма обработки риска</w:t>
      </w:r>
      <w:r w:rsidRPr="00317A62">
        <w:rPr>
          <w:rFonts w:asciiTheme="majorBidi" w:hAnsiTheme="majorBidi" w:cstheme="majorBidi"/>
          <w:sz w:val="28"/>
          <w:szCs w:val="28"/>
        </w:rPr>
        <w:t>, включающая согласо</w:t>
      </w:r>
      <w:r>
        <w:rPr>
          <w:rFonts w:asciiTheme="majorBidi" w:hAnsiTheme="majorBidi" w:cstheme="majorBidi"/>
          <w:sz w:val="28"/>
          <w:szCs w:val="28"/>
        </w:rPr>
        <w:t>ванное распределение риска между несколькими сторонами»</w:t>
      </w:r>
      <w:r w:rsidRPr="004B50A6">
        <w:rPr>
          <w:rFonts w:asciiTheme="majorBidi" w:hAnsiTheme="majorBidi" w:cstheme="majorBidi"/>
          <w:sz w:val="28"/>
          <w:szCs w:val="28"/>
        </w:rPr>
        <w:t xml:space="preserve"> </w:t>
      </w:r>
      <w:r w:rsidRPr="00317A62">
        <w:rPr>
          <w:rFonts w:asciiTheme="majorBidi" w:hAnsiTheme="majorBidi" w:cstheme="majorBidi"/>
          <w:sz w:val="28"/>
          <w:szCs w:val="28"/>
        </w:rPr>
        <w:t>[</w:t>
      </w:r>
      <w:r w:rsidRPr="003C440E">
        <w:rPr>
          <w:rFonts w:asciiTheme="majorBidi" w:hAnsiTheme="majorBidi" w:cstheme="majorBidi"/>
          <w:sz w:val="28"/>
          <w:szCs w:val="28"/>
        </w:rPr>
        <w:t xml:space="preserve">ГОСТ Р 51897-2011. </w:t>
      </w:r>
      <w:r w:rsidRPr="007075B6">
        <w:rPr>
          <w:rFonts w:asciiTheme="majorBidi" w:hAnsiTheme="majorBidi" w:cstheme="majorBidi"/>
          <w:sz w:val="28"/>
          <w:szCs w:val="28"/>
        </w:rPr>
        <w:t>Менеджмент риска. Термины и определения</w:t>
      </w:r>
      <w:r w:rsidRPr="00317A62">
        <w:rPr>
          <w:rFonts w:asciiTheme="majorBidi" w:hAnsiTheme="majorBidi" w:cstheme="majorBidi"/>
          <w:sz w:val="28"/>
          <w:szCs w:val="28"/>
        </w:rPr>
        <w:t>]</w:t>
      </w:r>
      <w:r w:rsidRPr="004B50A6">
        <w:rPr>
          <w:rFonts w:asciiTheme="majorBidi" w:hAnsiTheme="majorBidi" w:cstheme="majorBidi"/>
          <w:sz w:val="28"/>
          <w:szCs w:val="28"/>
        </w:rPr>
        <w:t xml:space="preserve">. </w:t>
      </w:r>
    </w:p>
    <w:p w:rsidR="00163D40" w:rsidRDefault="00163D40" w:rsidP="00FE170F">
      <w:pPr>
        <w:spacing w:line="360" w:lineRule="auto"/>
        <w:ind w:firstLine="708"/>
        <w:jc w:val="mediumKashida"/>
        <w:rPr>
          <w:rFonts w:asciiTheme="majorBidi" w:hAnsiTheme="majorBidi" w:cstheme="majorBidi"/>
          <w:sz w:val="28"/>
          <w:szCs w:val="28"/>
        </w:rPr>
      </w:pPr>
      <w:r>
        <w:rPr>
          <w:rFonts w:asciiTheme="majorBidi" w:hAnsiTheme="majorBidi" w:cstheme="majorBidi"/>
          <w:sz w:val="28"/>
          <w:szCs w:val="28"/>
        </w:rPr>
        <w:t>Таким образом в данном примере содержатся две пары эквивалентных терминов: «</w:t>
      </w:r>
      <w:r w:rsidRPr="003C440E">
        <w:rPr>
          <w:rFonts w:asciiTheme="majorBidi" w:hAnsiTheme="majorBidi" w:cstheme="majorBidi"/>
          <w:sz w:val="28"/>
          <w:szCs w:val="28"/>
          <w:lang w:val="en-US"/>
        </w:rPr>
        <w:t>risk</w:t>
      </w:r>
      <w:r w:rsidRPr="003C440E">
        <w:rPr>
          <w:rFonts w:asciiTheme="majorBidi" w:hAnsiTheme="majorBidi" w:cstheme="majorBidi"/>
          <w:sz w:val="28"/>
          <w:szCs w:val="28"/>
        </w:rPr>
        <w:t xml:space="preserve"> </w:t>
      </w:r>
      <w:r w:rsidRPr="003C440E">
        <w:rPr>
          <w:rFonts w:asciiTheme="majorBidi" w:hAnsiTheme="majorBidi" w:cstheme="majorBidi"/>
          <w:sz w:val="28"/>
          <w:szCs w:val="28"/>
          <w:lang w:val="en-US"/>
        </w:rPr>
        <w:t>avoidance</w:t>
      </w:r>
      <w:r>
        <w:rPr>
          <w:rFonts w:asciiTheme="majorBidi" w:hAnsiTheme="majorBidi" w:cstheme="majorBidi"/>
          <w:sz w:val="28"/>
          <w:szCs w:val="28"/>
        </w:rPr>
        <w:t>»</w:t>
      </w:r>
      <w:r w:rsidRPr="003C440E">
        <w:rPr>
          <w:rFonts w:asciiTheme="majorBidi" w:hAnsiTheme="majorBidi" w:cstheme="majorBidi"/>
          <w:sz w:val="28"/>
          <w:szCs w:val="28"/>
        </w:rPr>
        <w:t xml:space="preserve"> – </w:t>
      </w:r>
      <w:r>
        <w:rPr>
          <w:rFonts w:asciiTheme="majorBidi" w:hAnsiTheme="majorBidi" w:cstheme="majorBidi"/>
          <w:sz w:val="28"/>
          <w:szCs w:val="28"/>
        </w:rPr>
        <w:t>«исключение риска», «</w:t>
      </w:r>
      <w:r>
        <w:rPr>
          <w:rFonts w:asciiTheme="majorBidi" w:hAnsiTheme="majorBidi" w:cstheme="majorBidi"/>
          <w:sz w:val="28"/>
          <w:szCs w:val="28"/>
          <w:lang w:val="en-US"/>
        </w:rPr>
        <w:t>risk</w:t>
      </w:r>
      <w:r w:rsidRPr="003C440E">
        <w:rPr>
          <w:rFonts w:asciiTheme="majorBidi" w:hAnsiTheme="majorBidi" w:cstheme="majorBidi"/>
          <w:sz w:val="28"/>
          <w:szCs w:val="28"/>
        </w:rPr>
        <w:t xml:space="preserve"> </w:t>
      </w:r>
      <w:r>
        <w:rPr>
          <w:rFonts w:asciiTheme="majorBidi" w:hAnsiTheme="majorBidi" w:cstheme="majorBidi"/>
          <w:sz w:val="28"/>
          <w:szCs w:val="28"/>
          <w:lang w:val="en-US"/>
        </w:rPr>
        <w:t>transference</w:t>
      </w:r>
      <w:r>
        <w:rPr>
          <w:rFonts w:asciiTheme="majorBidi" w:hAnsiTheme="majorBidi" w:cstheme="majorBidi"/>
          <w:sz w:val="28"/>
          <w:szCs w:val="28"/>
        </w:rPr>
        <w:t>»</w:t>
      </w:r>
      <w:r w:rsidRPr="003C440E">
        <w:rPr>
          <w:rFonts w:asciiTheme="majorBidi" w:hAnsiTheme="majorBidi" w:cstheme="majorBidi"/>
          <w:sz w:val="28"/>
          <w:szCs w:val="28"/>
        </w:rPr>
        <w:t xml:space="preserve"> </w:t>
      </w:r>
      <w:r>
        <w:rPr>
          <w:rFonts w:asciiTheme="majorBidi" w:hAnsiTheme="majorBidi" w:cstheme="majorBidi"/>
          <w:sz w:val="28"/>
          <w:szCs w:val="28"/>
        </w:rPr>
        <w:t>–</w:t>
      </w:r>
      <w:r w:rsidRPr="003C440E">
        <w:rPr>
          <w:rFonts w:asciiTheme="majorBidi" w:hAnsiTheme="majorBidi" w:cstheme="majorBidi"/>
          <w:sz w:val="28"/>
          <w:szCs w:val="28"/>
        </w:rPr>
        <w:t xml:space="preserve"> </w:t>
      </w:r>
      <w:r>
        <w:rPr>
          <w:rFonts w:asciiTheme="majorBidi" w:hAnsiTheme="majorBidi" w:cstheme="majorBidi"/>
          <w:sz w:val="28"/>
          <w:szCs w:val="28"/>
        </w:rPr>
        <w:t xml:space="preserve">«перенос риска». </w:t>
      </w:r>
    </w:p>
    <w:p w:rsidR="00163D40" w:rsidRPr="007542C2" w:rsidRDefault="00163D40" w:rsidP="00FE170F">
      <w:pPr>
        <w:spacing w:line="360" w:lineRule="auto"/>
        <w:ind w:right="567"/>
        <w:jc w:val="lowKashida"/>
        <w:rPr>
          <w:rFonts w:asciiTheme="majorBidi" w:hAnsiTheme="majorBidi" w:cstheme="majorBidi"/>
          <w:sz w:val="28"/>
          <w:szCs w:val="28"/>
          <w:lang w:val="en-US"/>
        </w:rPr>
      </w:pPr>
      <w:r>
        <w:rPr>
          <w:rFonts w:asciiTheme="majorBidi" w:hAnsiTheme="majorBidi" w:cstheme="majorBidi"/>
          <w:sz w:val="28"/>
          <w:szCs w:val="28"/>
        </w:rPr>
        <w:t>Пример</w:t>
      </w:r>
      <w:r>
        <w:rPr>
          <w:rFonts w:asciiTheme="majorBidi" w:hAnsiTheme="majorBidi" w:cstheme="majorBidi"/>
          <w:sz w:val="28"/>
          <w:szCs w:val="28"/>
          <w:lang w:val="en-US"/>
        </w:rPr>
        <w:t xml:space="preserve"> </w:t>
      </w:r>
      <w:r w:rsidRPr="00163D40">
        <w:rPr>
          <w:rFonts w:asciiTheme="majorBidi" w:hAnsiTheme="majorBidi" w:cstheme="majorBidi"/>
          <w:sz w:val="28"/>
          <w:szCs w:val="28"/>
          <w:lang w:val="en-US"/>
        </w:rPr>
        <w:t>26</w:t>
      </w:r>
      <w:r w:rsidRPr="007542C2">
        <w:rPr>
          <w:rFonts w:asciiTheme="majorBidi" w:hAnsiTheme="majorBidi" w:cstheme="majorBidi"/>
          <w:sz w:val="28"/>
          <w:szCs w:val="28"/>
          <w:lang w:val="en-US"/>
        </w:rPr>
        <w:t>.</w:t>
      </w:r>
    </w:p>
    <w:p w:rsidR="00163D40" w:rsidRPr="007542C2" w:rsidRDefault="00163D40" w:rsidP="00FE170F">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lang w:val="en-US"/>
        </w:rPr>
        <w:t>Sponsor</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The</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person</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or</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group</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that</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provides</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the</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financial</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resources</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in</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cash</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or</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in</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kind</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for</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the</w:t>
      </w:r>
      <w:r w:rsidRPr="00E50AEC">
        <w:rPr>
          <w:rFonts w:asciiTheme="majorBidi" w:hAnsiTheme="majorBidi" w:cstheme="majorBidi"/>
          <w:sz w:val="24"/>
          <w:szCs w:val="24"/>
          <w:lang w:val="en-US"/>
        </w:rPr>
        <w:t xml:space="preserve"> </w:t>
      </w:r>
      <w:r w:rsidRPr="004265BD">
        <w:rPr>
          <w:rFonts w:asciiTheme="majorBidi" w:hAnsiTheme="majorBidi" w:cstheme="majorBidi"/>
          <w:sz w:val="24"/>
          <w:szCs w:val="24"/>
          <w:lang w:val="en-US"/>
        </w:rPr>
        <w:t>project</w:t>
      </w:r>
      <w:r w:rsidRPr="00E50AEC">
        <w:rPr>
          <w:rFonts w:asciiTheme="majorBidi" w:hAnsiTheme="majorBidi" w:cstheme="majorBidi"/>
          <w:sz w:val="24"/>
          <w:szCs w:val="24"/>
          <w:lang w:val="en-US"/>
        </w:rPr>
        <w:t xml:space="preserve">. </w:t>
      </w:r>
      <w:r w:rsidRPr="007542C2">
        <w:rPr>
          <w:rFonts w:asciiTheme="majorBidi" w:hAnsiTheme="majorBidi" w:cstheme="majorBidi"/>
          <w:sz w:val="24"/>
          <w:szCs w:val="24"/>
        </w:rPr>
        <w:t>(</w:t>
      </w:r>
      <w:r>
        <w:rPr>
          <w:rFonts w:asciiTheme="majorBidi" w:hAnsiTheme="majorBidi" w:cstheme="majorBidi"/>
          <w:sz w:val="24"/>
          <w:szCs w:val="24"/>
          <w:lang w:val="en-US"/>
        </w:rPr>
        <w:t>PMBoK</w:t>
      </w:r>
      <w:r w:rsidRPr="007542C2">
        <w:rPr>
          <w:rFonts w:asciiTheme="majorBidi" w:hAnsiTheme="majorBidi" w:cstheme="majorBidi"/>
          <w:sz w:val="24"/>
          <w:szCs w:val="24"/>
        </w:rPr>
        <w:t xml:space="preserve">, 449) </w:t>
      </w:r>
    </w:p>
    <w:p w:rsidR="00163D40" w:rsidRPr="004F4742" w:rsidRDefault="00163D40" w:rsidP="00FE170F">
      <w:pPr>
        <w:spacing w:line="360" w:lineRule="auto"/>
        <w:ind w:left="567" w:right="567"/>
        <w:jc w:val="lowKashida"/>
        <w:rPr>
          <w:rFonts w:asciiTheme="majorBidi" w:hAnsiTheme="majorBidi" w:cstheme="majorBidi"/>
          <w:sz w:val="24"/>
          <w:szCs w:val="24"/>
        </w:rPr>
      </w:pPr>
      <w:r w:rsidRPr="004265BD">
        <w:rPr>
          <w:rFonts w:asciiTheme="majorBidi" w:hAnsiTheme="majorBidi" w:cstheme="majorBidi"/>
          <w:b/>
          <w:bCs/>
          <w:sz w:val="24"/>
          <w:szCs w:val="24"/>
        </w:rPr>
        <w:t>Инвестор</w:t>
      </w:r>
      <w:r w:rsidRPr="007542C2">
        <w:rPr>
          <w:rFonts w:asciiTheme="majorBidi" w:hAnsiTheme="majorBidi" w:cstheme="majorBidi"/>
          <w:b/>
          <w:bCs/>
          <w:sz w:val="24"/>
          <w:szCs w:val="24"/>
        </w:rPr>
        <w:t xml:space="preserve"> </w:t>
      </w:r>
      <w:r>
        <w:rPr>
          <w:rFonts w:asciiTheme="majorBidi" w:hAnsiTheme="majorBidi" w:cstheme="majorBidi"/>
          <w:b/>
          <w:bCs/>
          <w:sz w:val="24"/>
          <w:szCs w:val="24"/>
        </w:rPr>
        <w:t>(с</w:t>
      </w:r>
      <w:r w:rsidRPr="004265BD">
        <w:rPr>
          <w:rFonts w:asciiTheme="majorBidi" w:hAnsiTheme="majorBidi" w:cstheme="majorBidi"/>
          <w:b/>
          <w:bCs/>
          <w:sz w:val="24"/>
          <w:szCs w:val="24"/>
        </w:rPr>
        <w:t>понсор)</w:t>
      </w:r>
      <w:r w:rsidRPr="004265BD">
        <w:rPr>
          <w:rFonts w:asciiTheme="majorBidi" w:hAnsiTheme="majorBidi" w:cstheme="majorBidi"/>
          <w:sz w:val="24"/>
          <w:szCs w:val="24"/>
        </w:rPr>
        <w:t xml:space="preserve"> – организация, предоставляющая собственные, заемные или иные привлеченные финансовые средства для реализации проекта. </w:t>
      </w:r>
      <w:r w:rsidRPr="00D4382A">
        <w:rPr>
          <w:rFonts w:asciiTheme="majorBidi" w:hAnsiTheme="majorBidi" w:cstheme="majorBidi"/>
          <w:sz w:val="24"/>
          <w:szCs w:val="24"/>
        </w:rPr>
        <w:t>[</w:t>
      </w:r>
      <w:r>
        <w:rPr>
          <w:rFonts w:asciiTheme="majorBidi" w:hAnsiTheme="majorBidi" w:cstheme="majorBidi"/>
          <w:sz w:val="28"/>
          <w:szCs w:val="28"/>
        </w:rPr>
        <w:t xml:space="preserve">Управление проектами. </w:t>
      </w:r>
      <w:r w:rsidRPr="004E6347">
        <w:rPr>
          <w:rFonts w:asciiTheme="majorBidi" w:hAnsiTheme="majorBidi" w:cstheme="majorBidi"/>
          <w:sz w:val="28"/>
          <w:szCs w:val="28"/>
        </w:rPr>
        <w:t>НИИ Корпоративного и проектного управления</w:t>
      </w:r>
      <w:r w:rsidRPr="00D4382A">
        <w:rPr>
          <w:rFonts w:asciiTheme="majorBidi" w:hAnsiTheme="majorBidi" w:cstheme="majorBidi"/>
          <w:sz w:val="24"/>
          <w:szCs w:val="24"/>
        </w:rPr>
        <w:t>]</w:t>
      </w:r>
      <w:r w:rsidRPr="004F4742">
        <w:rPr>
          <w:rFonts w:asciiTheme="majorBidi" w:hAnsiTheme="majorBidi" w:cstheme="majorBidi"/>
          <w:sz w:val="24"/>
          <w:szCs w:val="24"/>
        </w:rPr>
        <w:t xml:space="preserve"> </w:t>
      </w:r>
    </w:p>
    <w:p w:rsidR="00163D40" w:rsidRDefault="00163D40" w:rsidP="00FE170F">
      <w:pPr>
        <w:spacing w:line="360" w:lineRule="auto"/>
        <w:jc w:val="mediumKashida"/>
        <w:rPr>
          <w:rFonts w:asciiTheme="majorBidi" w:hAnsiTheme="majorBidi" w:cstheme="majorBidi"/>
          <w:sz w:val="28"/>
          <w:szCs w:val="28"/>
        </w:rPr>
      </w:pPr>
      <w:r>
        <w:rPr>
          <w:rFonts w:asciiTheme="majorBidi" w:hAnsiTheme="majorBidi" w:cstheme="majorBidi"/>
          <w:b/>
          <w:bCs/>
          <w:sz w:val="24"/>
          <w:szCs w:val="24"/>
        </w:rPr>
        <w:tab/>
      </w:r>
      <w:r>
        <w:rPr>
          <w:rFonts w:asciiTheme="majorBidi" w:hAnsiTheme="majorBidi" w:cstheme="majorBidi"/>
          <w:sz w:val="28"/>
          <w:szCs w:val="28"/>
        </w:rPr>
        <w:t xml:space="preserve">В данном примере </w:t>
      </w:r>
      <w:r w:rsidR="003D045A">
        <w:rPr>
          <w:rFonts w:asciiTheme="majorBidi" w:hAnsiTheme="majorBidi" w:cstheme="majorBidi"/>
          <w:sz w:val="28"/>
          <w:szCs w:val="28"/>
        </w:rPr>
        <w:t>мы снова сталкиваемся с</w:t>
      </w:r>
      <w:r>
        <w:rPr>
          <w:rFonts w:asciiTheme="majorBidi" w:hAnsiTheme="majorBidi" w:cstheme="majorBidi"/>
          <w:sz w:val="28"/>
          <w:szCs w:val="28"/>
        </w:rPr>
        <w:t xml:space="preserve"> русскоязычной дефиницией</w:t>
      </w:r>
      <w:r w:rsidR="003D045A">
        <w:rPr>
          <w:rFonts w:asciiTheme="majorBidi" w:hAnsiTheme="majorBidi" w:cstheme="majorBidi"/>
          <w:sz w:val="28"/>
          <w:szCs w:val="28"/>
        </w:rPr>
        <w:t>, которая не отражает основной признак понятия</w:t>
      </w:r>
      <w:r>
        <w:rPr>
          <w:rFonts w:asciiTheme="majorBidi" w:hAnsiTheme="majorBidi" w:cstheme="majorBidi"/>
          <w:sz w:val="28"/>
          <w:szCs w:val="28"/>
        </w:rPr>
        <w:t>. Обратившись к источнику, мы обнаруживаем, что инвесторами в Российской Федерации могут быть «</w:t>
      </w:r>
      <w:r w:rsidRPr="00793877">
        <w:rPr>
          <w:rFonts w:asciiTheme="majorBidi" w:hAnsiTheme="majorBidi" w:cstheme="majorBidi"/>
          <w:sz w:val="28"/>
          <w:szCs w:val="28"/>
        </w:rPr>
        <w:t>органы, уполномоченные у</w:t>
      </w:r>
      <w:r>
        <w:rPr>
          <w:rFonts w:asciiTheme="majorBidi" w:hAnsiTheme="majorBidi" w:cstheme="majorBidi"/>
          <w:sz w:val="28"/>
          <w:szCs w:val="28"/>
        </w:rPr>
        <w:t>правлять государственным и муниципальным имуществом;</w:t>
      </w:r>
      <w:r w:rsidRPr="00793877">
        <w:rPr>
          <w:rFonts w:asciiTheme="majorBidi" w:hAnsiTheme="majorBidi" w:cstheme="majorBidi"/>
          <w:sz w:val="28"/>
          <w:szCs w:val="28"/>
        </w:rPr>
        <w:t xml:space="preserve"> организации и предприятия</w:t>
      </w:r>
      <w:r>
        <w:rPr>
          <w:rFonts w:asciiTheme="majorBidi" w:hAnsiTheme="majorBidi" w:cstheme="majorBidi"/>
          <w:sz w:val="28"/>
          <w:szCs w:val="28"/>
        </w:rPr>
        <w:t>, предпринимательские объедине</w:t>
      </w:r>
      <w:r w:rsidRPr="00793877">
        <w:rPr>
          <w:rFonts w:asciiTheme="majorBidi" w:hAnsiTheme="majorBidi" w:cstheme="majorBidi"/>
          <w:sz w:val="28"/>
          <w:szCs w:val="28"/>
        </w:rPr>
        <w:t>ния, общественные организации и другие юридические лица всех форм собстве</w:t>
      </w:r>
      <w:r>
        <w:rPr>
          <w:rFonts w:asciiTheme="majorBidi" w:hAnsiTheme="majorBidi" w:cstheme="majorBidi"/>
          <w:sz w:val="28"/>
          <w:szCs w:val="28"/>
        </w:rPr>
        <w:t xml:space="preserve">нности; </w:t>
      </w:r>
      <w:r w:rsidRPr="00793877">
        <w:rPr>
          <w:rFonts w:asciiTheme="majorBidi" w:hAnsiTheme="majorBidi" w:cstheme="majorBidi"/>
          <w:sz w:val="28"/>
          <w:szCs w:val="28"/>
        </w:rPr>
        <w:t xml:space="preserve">международные организации, </w:t>
      </w:r>
      <w:r>
        <w:rPr>
          <w:rFonts w:asciiTheme="majorBidi" w:hAnsiTheme="majorBidi" w:cstheme="majorBidi"/>
          <w:sz w:val="28"/>
          <w:szCs w:val="28"/>
        </w:rPr>
        <w:t xml:space="preserve">иностранные юридические лица; </w:t>
      </w:r>
      <w:r w:rsidRPr="00793877">
        <w:rPr>
          <w:rFonts w:asciiTheme="majorBidi" w:hAnsiTheme="majorBidi" w:cstheme="majorBidi"/>
          <w:sz w:val="28"/>
          <w:szCs w:val="28"/>
        </w:rPr>
        <w:t>физические лица – гражда</w:t>
      </w:r>
      <w:r>
        <w:rPr>
          <w:rFonts w:asciiTheme="majorBidi" w:hAnsiTheme="majorBidi" w:cstheme="majorBidi"/>
          <w:sz w:val="28"/>
          <w:szCs w:val="28"/>
        </w:rPr>
        <w:t xml:space="preserve">не Российской Федерации и иностранные </w:t>
      </w:r>
      <w:r w:rsidRPr="00793877">
        <w:rPr>
          <w:rFonts w:asciiTheme="majorBidi" w:hAnsiTheme="majorBidi" w:cstheme="majorBidi"/>
          <w:sz w:val="28"/>
          <w:szCs w:val="28"/>
        </w:rPr>
        <w:t>граждане</w:t>
      </w:r>
      <w:r>
        <w:rPr>
          <w:rFonts w:asciiTheme="majorBidi" w:hAnsiTheme="majorBidi" w:cstheme="majorBidi"/>
          <w:sz w:val="28"/>
          <w:szCs w:val="28"/>
        </w:rPr>
        <w:t xml:space="preserve">» </w:t>
      </w:r>
      <w:r w:rsidRPr="00793877">
        <w:rPr>
          <w:rFonts w:asciiTheme="majorBidi" w:hAnsiTheme="majorBidi" w:cstheme="majorBidi"/>
          <w:sz w:val="28"/>
          <w:szCs w:val="28"/>
        </w:rPr>
        <w:t xml:space="preserve">[Мазур, 2010, </w:t>
      </w:r>
      <w:r>
        <w:rPr>
          <w:rFonts w:asciiTheme="majorBidi" w:hAnsiTheme="majorBidi" w:cstheme="majorBidi"/>
          <w:sz w:val="24"/>
          <w:szCs w:val="24"/>
        </w:rPr>
        <w:t xml:space="preserve">с. </w:t>
      </w:r>
      <w:r w:rsidRPr="00793877">
        <w:rPr>
          <w:rFonts w:asciiTheme="majorBidi" w:hAnsiTheme="majorBidi" w:cstheme="majorBidi"/>
          <w:sz w:val="28"/>
          <w:szCs w:val="28"/>
        </w:rPr>
        <w:t>83].</w:t>
      </w:r>
      <w:r>
        <w:rPr>
          <w:rFonts w:asciiTheme="majorBidi" w:hAnsiTheme="majorBidi" w:cstheme="majorBidi"/>
          <w:sz w:val="28"/>
          <w:szCs w:val="28"/>
        </w:rPr>
        <w:t xml:space="preserve"> Таким </w:t>
      </w:r>
      <w:r>
        <w:rPr>
          <w:rFonts w:asciiTheme="majorBidi" w:hAnsiTheme="majorBidi" w:cstheme="majorBidi"/>
          <w:sz w:val="28"/>
          <w:szCs w:val="28"/>
        </w:rPr>
        <w:lastRenderedPageBreak/>
        <w:t xml:space="preserve">образом, представляется корректным заменить в дефиниции слово «организация» словом с более широкой семантикой «сторона». Таким образом, смысл понятий совпадает, что позволяет отнести их к полным эквивалентам. </w:t>
      </w:r>
    </w:p>
    <w:p w:rsidR="00163D40" w:rsidRPr="00163D40" w:rsidRDefault="00163D40" w:rsidP="00FE170F">
      <w:pPr>
        <w:spacing w:line="360" w:lineRule="auto"/>
        <w:ind w:right="567"/>
        <w:jc w:val="lowKashida"/>
        <w:rPr>
          <w:rFonts w:asciiTheme="majorBidi" w:hAnsiTheme="majorBidi" w:cstheme="majorBidi"/>
          <w:sz w:val="28"/>
          <w:szCs w:val="28"/>
          <w:lang w:val="en-US"/>
        </w:rPr>
      </w:pPr>
      <w:r>
        <w:rPr>
          <w:rFonts w:asciiTheme="majorBidi" w:hAnsiTheme="majorBidi" w:cstheme="majorBidi"/>
          <w:sz w:val="28"/>
          <w:szCs w:val="28"/>
        </w:rPr>
        <w:t>Пример</w:t>
      </w:r>
      <w:r w:rsidRPr="00163D40">
        <w:rPr>
          <w:rFonts w:asciiTheme="majorBidi" w:hAnsiTheme="majorBidi" w:cstheme="majorBidi"/>
          <w:sz w:val="28"/>
          <w:szCs w:val="28"/>
          <w:lang w:val="en-US"/>
        </w:rPr>
        <w:t xml:space="preserve"> 27. </w:t>
      </w:r>
    </w:p>
    <w:p w:rsidR="00163D40" w:rsidRPr="003F511E" w:rsidRDefault="00163D40" w:rsidP="00FE170F">
      <w:pPr>
        <w:pStyle w:val="a3"/>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lang w:val="en-US"/>
        </w:rPr>
        <w:t>Stakeholder</w:t>
      </w:r>
      <w:r w:rsidRPr="003F0059">
        <w:rPr>
          <w:rFonts w:asciiTheme="majorBidi" w:hAnsiTheme="majorBidi" w:cstheme="majorBidi"/>
          <w:sz w:val="24"/>
          <w:szCs w:val="24"/>
          <w:lang w:val="en-US"/>
        </w:rPr>
        <w:t>. Person or organization (e.g., customer, sponsor, performing organization, or the public) that is actively involved in the project, or whose interests may be positively or negatively affected by execution or completion of the project. A stakeholder may also exert influence over the</w:t>
      </w:r>
      <w:r>
        <w:rPr>
          <w:rFonts w:asciiTheme="majorBidi" w:hAnsiTheme="majorBidi" w:cstheme="majorBidi"/>
          <w:sz w:val="24"/>
          <w:szCs w:val="24"/>
          <w:lang w:val="en-US"/>
        </w:rPr>
        <w:t xml:space="preserve"> project and its deliverables. </w:t>
      </w:r>
      <w:r w:rsidRPr="003F511E">
        <w:rPr>
          <w:rFonts w:asciiTheme="majorBidi" w:hAnsiTheme="majorBidi" w:cstheme="majorBidi"/>
          <w:sz w:val="24"/>
          <w:szCs w:val="24"/>
        </w:rPr>
        <w:t>[</w:t>
      </w:r>
      <w:r>
        <w:rPr>
          <w:rFonts w:asciiTheme="majorBidi" w:hAnsiTheme="majorBidi" w:cstheme="majorBidi"/>
          <w:sz w:val="24"/>
          <w:szCs w:val="24"/>
          <w:lang w:val="en-US"/>
        </w:rPr>
        <w:t>PMBoK</w:t>
      </w:r>
      <w:r w:rsidRPr="003F511E">
        <w:rPr>
          <w:rFonts w:asciiTheme="majorBidi" w:hAnsiTheme="majorBidi" w:cstheme="majorBidi"/>
          <w:sz w:val="24"/>
          <w:szCs w:val="24"/>
        </w:rPr>
        <w:t>, 450]</w:t>
      </w:r>
    </w:p>
    <w:p w:rsidR="00163D40" w:rsidRPr="00D4382A" w:rsidRDefault="00163D40" w:rsidP="00FE170F">
      <w:pPr>
        <w:spacing w:line="360" w:lineRule="auto"/>
        <w:ind w:left="567" w:right="567"/>
        <w:jc w:val="lowKashida"/>
        <w:rPr>
          <w:rFonts w:asciiTheme="majorBidi" w:hAnsiTheme="majorBidi" w:cstheme="majorBidi"/>
          <w:sz w:val="24"/>
          <w:szCs w:val="24"/>
        </w:rPr>
      </w:pPr>
      <w:r w:rsidRPr="00DE618E">
        <w:rPr>
          <w:rFonts w:asciiTheme="majorBidi" w:hAnsiTheme="majorBidi" w:cstheme="majorBidi"/>
          <w:b/>
          <w:bCs/>
          <w:sz w:val="24"/>
          <w:szCs w:val="24"/>
        </w:rPr>
        <w:t>Уча</w:t>
      </w:r>
      <w:r>
        <w:rPr>
          <w:rFonts w:asciiTheme="majorBidi" w:hAnsiTheme="majorBidi" w:cstheme="majorBidi"/>
          <w:b/>
          <w:bCs/>
          <w:sz w:val="24"/>
          <w:szCs w:val="24"/>
        </w:rPr>
        <w:t>стники проекта (заинтересованные стороны</w:t>
      </w:r>
      <w:r w:rsidRPr="00DE618E">
        <w:rPr>
          <w:rFonts w:asciiTheme="majorBidi" w:hAnsiTheme="majorBidi" w:cstheme="majorBidi"/>
          <w:b/>
          <w:bCs/>
          <w:sz w:val="24"/>
          <w:szCs w:val="24"/>
        </w:rPr>
        <w:t>)</w:t>
      </w:r>
      <w:r>
        <w:rPr>
          <w:rFonts w:asciiTheme="majorBidi" w:hAnsiTheme="majorBidi" w:cstheme="majorBidi"/>
          <w:sz w:val="24"/>
          <w:szCs w:val="24"/>
        </w:rPr>
        <w:t xml:space="preserve"> – ф</w:t>
      </w:r>
      <w:r w:rsidRPr="003F0059">
        <w:rPr>
          <w:rFonts w:asciiTheme="majorBidi" w:hAnsiTheme="majorBidi" w:cstheme="majorBidi"/>
          <w:sz w:val="24"/>
          <w:szCs w:val="24"/>
        </w:rPr>
        <w:t>изические лица и организации, которые непосредственно вовлечены в проект или чьи интересы могут быть затрон</w:t>
      </w:r>
      <w:r>
        <w:rPr>
          <w:rFonts w:asciiTheme="majorBidi" w:hAnsiTheme="majorBidi" w:cstheme="majorBidi"/>
          <w:sz w:val="24"/>
          <w:szCs w:val="24"/>
        </w:rPr>
        <w:t xml:space="preserve">уты при осуществлении проекта. </w:t>
      </w:r>
      <w:r w:rsidRPr="00D4382A">
        <w:rPr>
          <w:rFonts w:asciiTheme="majorBidi" w:hAnsiTheme="majorBidi" w:cstheme="majorBidi"/>
          <w:sz w:val="24"/>
          <w:szCs w:val="24"/>
        </w:rPr>
        <w:t>[</w:t>
      </w:r>
      <w:r>
        <w:rPr>
          <w:rFonts w:asciiTheme="majorBidi" w:hAnsiTheme="majorBidi" w:cstheme="majorBidi"/>
          <w:sz w:val="24"/>
          <w:szCs w:val="24"/>
        </w:rPr>
        <w:t xml:space="preserve">Алешин и др., 2001, с. </w:t>
      </w:r>
      <w:r w:rsidRPr="00D4382A">
        <w:rPr>
          <w:rFonts w:asciiTheme="majorBidi" w:hAnsiTheme="majorBidi" w:cstheme="majorBidi"/>
          <w:sz w:val="24"/>
          <w:szCs w:val="24"/>
        </w:rPr>
        <w:t>208]</w:t>
      </w:r>
    </w:p>
    <w:p w:rsidR="00163D40" w:rsidRPr="00163D40" w:rsidRDefault="00163D40" w:rsidP="00FE170F">
      <w:pPr>
        <w:spacing w:line="360" w:lineRule="auto"/>
        <w:jc w:val="mediumKashida"/>
        <w:rPr>
          <w:rFonts w:asciiTheme="majorBidi" w:hAnsiTheme="majorBidi" w:cstheme="majorBidi"/>
          <w:sz w:val="28"/>
          <w:szCs w:val="28"/>
        </w:rPr>
      </w:pPr>
      <w:r>
        <w:rPr>
          <w:rFonts w:asciiTheme="majorBidi" w:hAnsiTheme="majorBidi" w:cstheme="majorBidi"/>
          <w:sz w:val="28"/>
          <w:szCs w:val="28"/>
        </w:rPr>
        <w:tab/>
        <w:t>Как «</w:t>
      </w:r>
      <w:r>
        <w:rPr>
          <w:rFonts w:asciiTheme="majorBidi" w:hAnsiTheme="majorBidi" w:cstheme="majorBidi"/>
          <w:sz w:val="28"/>
          <w:szCs w:val="28"/>
          <w:lang w:val="en-US"/>
        </w:rPr>
        <w:t>stakeholder</w:t>
      </w:r>
      <w:r>
        <w:rPr>
          <w:rFonts w:asciiTheme="majorBidi" w:hAnsiTheme="majorBidi" w:cstheme="majorBidi"/>
          <w:sz w:val="28"/>
          <w:szCs w:val="28"/>
        </w:rPr>
        <w:t>»</w:t>
      </w:r>
      <w:r w:rsidRPr="00DE618E">
        <w:rPr>
          <w:rFonts w:asciiTheme="majorBidi" w:hAnsiTheme="majorBidi" w:cstheme="majorBidi"/>
          <w:sz w:val="28"/>
          <w:szCs w:val="28"/>
        </w:rPr>
        <w:t xml:space="preserve">, </w:t>
      </w:r>
      <w:r>
        <w:rPr>
          <w:rFonts w:asciiTheme="majorBidi" w:hAnsiTheme="majorBidi" w:cstheme="majorBidi"/>
          <w:sz w:val="28"/>
          <w:szCs w:val="28"/>
        </w:rPr>
        <w:t>так и «участник проекта», является физическим или юридическим лицом, вовлеченным в проект, чьи интересы могут быть затронуты при реализации проекта. В дефиниции русскоязычного термина, в отличии от термина на английском языке, не содержится информации о том, могут ли участники оказывать влияние на проект – уточнить это помогает контекст: «</w:t>
      </w:r>
      <w:r w:rsidRPr="00D80B65">
        <w:rPr>
          <w:rFonts w:asciiTheme="majorBidi" w:hAnsiTheme="majorBidi" w:cstheme="majorBidi"/>
          <w:sz w:val="28"/>
          <w:szCs w:val="28"/>
        </w:rPr>
        <w:t xml:space="preserve">Участники могут оказывать положительное или </w:t>
      </w:r>
      <w:r>
        <w:rPr>
          <w:rFonts w:asciiTheme="majorBidi" w:hAnsiTheme="majorBidi" w:cstheme="majorBidi"/>
          <w:sz w:val="28"/>
          <w:szCs w:val="28"/>
        </w:rPr>
        <w:t xml:space="preserve">отрицательное влияние на проект» </w:t>
      </w:r>
      <w:r w:rsidRPr="00D80B65">
        <w:rPr>
          <w:rFonts w:asciiTheme="majorBidi" w:hAnsiTheme="majorBidi" w:cstheme="majorBidi"/>
          <w:sz w:val="28"/>
          <w:szCs w:val="28"/>
        </w:rPr>
        <w:t>[</w:t>
      </w:r>
      <w:r w:rsidR="00987C43" w:rsidRPr="00987C43">
        <w:rPr>
          <w:rFonts w:asciiTheme="majorBidi" w:hAnsiTheme="majorBidi" w:cstheme="majorBidi"/>
          <w:sz w:val="28"/>
          <w:szCs w:val="28"/>
        </w:rPr>
        <w:t>Все об управлении проектами</w:t>
      </w:r>
      <w:r w:rsidR="00987C43">
        <w:rPr>
          <w:rFonts w:asciiTheme="majorBidi" w:hAnsiTheme="majorBidi" w:cstheme="majorBidi"/>
          <w:sz w:val="28"/>
          <w:szCs w:val="28"/>
        </w:rPr>
        <w:t xml:space="preserve">. </w:t>
      </w:r>
      <w:r w:rsidR="00987C43" w:rsidRPr="00987C43">
        <w:rPr>
          <w:rFonts w:asciiTheme="majorBidi" w:hAnsiTheme="majorBidi" w:cstheme="majorBidi"/>
          <w:sz w:val="28"/>
          <w:szCs w:val="28"/>
        </w:rPr>
        <w:t>Участники проекта (субъекты управления)</w:t>
      </w:r>
      <w:r w:rsidRPr="00D80B65">
        <w:rPr>
          <w:rFonts w:asciiTheme="majorBidi" w:hAnsiTheme="majorBidi" w:cstheme="majorBidi"/>
          <w:sz w:val="28"/>
          <w:szCs w:val="28"/>
        </w:rPr>
        <w:t xml:space="preserve">]. </w:t>
      </w:r>
      <w:r>
        <w:rPr>
          <w:rFonts w:asciiTheme="majorBidi" w:hAnsiTheme="majorBidi" w:cstheme="majorBidi"/>
          <w:sz w:val="28"/>
          <w:szCs w:val="28"/>
        </w:rPr>
        <w:t>Следовательно</w:t>
      </w:r>
      <w:r w:rsidRPr="00163D40">
        <w:rPr>
          <w:rFonts w:asciiTheme="majorBidi" w:hAnsiTheme="majorBidi" w:cstheme="majorBidi"/>
          <w:sz w:val="28"/>
          <w:szCs w:val="28"/>
        </w:rPr>
        <w:t xml:space="preserve">, </w:t>
      </w:r>
      <w:r>
        <w:rPr>
          <w:rFonts w:asciiTheme="majorBidi" w:hAnsiTheme="majorBidi" w:cstheme="majorBidi"/>
          <w:sz w:val="28"/>
          <w:szCs w:val="28"/>
        </w:rPr>
        <w:t>понятия</w:t>
      </w:r>
      <w:r w:rsidRPr="00163D40">
        <w:rPr>
          <w:rFonts w:asciiTheme="majorBidi" w:hAnsiTheme="majorBidi" w:cstheme="majorBidi"/>
          <w:sz w:val="28"/>
          <w:szCs w:val="28"/>
        </w:rPr>
        <w:t xml:space="preserve"> </w:t>
      </w:r>
      <w:r>
        <w:rPr>
          <w:rFonts w:asciiTheme="majorBidi" w:hAnsiTheme="majorBidi" w:cstheme="majorBidi"/>
          <w:sz w:val="28"/>
          <w:szCs w:val="28"/>
        </w:rPr>
        <w:t>являются</w:t>
      </w:r>
      <w:r w:rsidRPr="00163D40">
        <w:rPr>
          <w:rFonts w:asciiTheme="majorBidi" w:hAnsiTheme="majorBidi" w:cstheme="majorBidi"/>
          <w:sz w:val="28"/>
          <w:szCs w:val="28"/>
        </w:rPr>
        <w:t xml:space="preserve"> </w:t>
      </w:r>
      <w:r>
        <w:rPr>
          <w:rFonts w:asciiTheme="majorBidi" w:hAnsiTheme="majorBidi" w:cstheme="majorBidi"/>
          <w:sz w:val="28"/>
          <w:szCs w:val="28"/>
        </w:rPr>
        <w:t>эквивалентными</w:t>
      </w:r>
      <w:r w:rsidRPr="00163D40">
        <w:rPr>
          <w:rFonts w:asciiTheme="majorBidi" w:hAnsiTheme="majorBidi" w:cstheme="majorBidi"/>
          <w:sz w:val="28"/>
          <w:szCs w:val="28"/>
        </w:rPr>
        <w:t xml:space="preserve">. </w:t>
      </w:r>
    </w:p>
    <w:p w:rsidR="00163D40" w:rsidRPr="00163D40" w:rsidRDefault="00163D40" w:rsidP="00FE170F">
      <w:pPr>
        <w:spacing w:line="360" w:lineRule="auto"/>
        <w:ind w:right="567"/>
        <w:jc w:val="lowKashida"/>
        <w:rPr>
          <w:rFonts w:asciiTheme="majorBidi" w:hAnsiTheme="majorBidi" w:cstheme="majorBidi"/>
          <w:sz w:val="28"/>
          <w:szCs w:val="28"/>
        </w:rPr>
      </w:pPr>
      <w:r>
        <w:rPr>
          <w:rFonts w:asciiTheme="majorBidi" w:hAnsiTheme="majorBidi" w:cstheme="majorBidi"/>
          <w:sz w:val="28"/>
          <w:szCs w:val="28"/>
        </w:rPr>
        <w:t>Пример</w:t>
      </w:r>
      <w:r w:rsidRPr="00163D40">
        <w:rPr>
          <w:rFonts w:asciiTheme="majorBidi" w:hAnsiTheme="majorBidi" w:cstheme="majorBidi"/>
          <w:sz w:val="28"/>
          <w:szCs w:val="28"/>
        </w:rPr>
        <w:t xml:space="preserve"> </w:t>
      </w:r>
      <w:r>
        <w:rPr>
          <w:rFonts w:asciiTheme="majorBidi" w:hAnsiTheme="majorBidi" w:cstheme="majorBidi"/>
          <w:sz w:val="28"/>
          <w:szCs w:val="28"/>
        </w:rPr>
        <w:t>28</w:t>
      </w:r>
      <w:r w:rsidRPr="00163D40">
        <w:rPr>
          <w:rFonts w:asciiTheme="majorBidi" w:hAnsiTheme="majorBidi" w:cstheme="majorBidi"/>
          <w:sz w:val="28"/>
          <w:szCs w:val="28"/>
        </w:rPr>
        <w:t xml:space="preserve">. </w:t>
      </w:r>
    </w:p>
    <w:p w:rsidR="00163D40" w:rsidRPr="007F5CEA" w:rsidRDefault="00163D40" w:rsidP="00FE170F">
      <w:pPr>
        <w:spacing w:line="360" w:lineRule="auto"/>
        <w:ind w:left="567" w:right="567"/>
        <w:jc w:val="lowKashida"/>
        <w:rPr>
          <w:rFonts w:asciiTheme="majorBidi" w:hAnsiTheme="majorBidi" w:cstheme="majorBidi"/>
          <w:sz w:val="24"/>
          <w:szCs w:val="24"/>
        </w:rPr>
      </w:pPr>
      <w:r w:rsidRPr="007F5CEA">
        <w:rPr>
          <w:rFonts w:asciiTheme="majorBidi" w:hAnsiTheme="majorBidi" w:cstheme="majorBidi"/>
          <w:b/>
          <w:bCs/>
          <w:sz w:val="24"/>
          <w:szCs w:val="24"/>
          <w:lang w:val="en-US"/>
        </w:rPr>
        <w:t>Strengths</w:t>
      </w:r>
      <w:r w:rsidRPr="00163D40">
        <w:rPr>
          <w:rFonts w:asciiTheme="majorBidi" w:hAnsiTheme="majorBidi" w:cstheme="majorBidi"/>
          <w:b/>
          <w:bCs/>
          <w:sz w:val="24"/>
          <w:szCs w:val="24"/>
        </w:rPr>
        <w:t xml:space="preserve">, </w:t>
      </w:r>
      <w:r w:rsidRPr="007F5CEA">
        <w:rPr>
          <w:rFonts w:asciiTheme="majorBidi" w:hAnsiTheme="majorBidi" w:cstheme="majorBidi"/>
          <w:b/>
          <w:bCs/>
          <w:sz w:val="24"/>
          <w:szCs w:val="24"/>
          <w:lang w:val="en-US"/>
        </w:rPr>
        <w:t>Weaknesses</w:t>
      </w:r>
      <w:r w:rsidRPr="00163D40">
        <w:rPr>
          <w:rFonts w:asciiTheme="majorBidi" w:hAnsiTheme="majorBidi" w:cstheme="majorBidi"/>
          <w:b/>
          <w:bCs/>
          <w:sz w:val="24"/>
          <w:szCs w:val="24"/>
        </w:rPr>
        <w:t xml:space="preserve">, </w:t>
      </w:r>
      <w:r w:rsidRPr="007F5CEA">
        <w:rPr>
          <w:rFonts w:asciiTheme="majorBidi" w:hAnsiTheme="majorBidi" w:cstheme="majorBidi"/>
          <w:b/>
          <w:bCs/>
          <w:sz w:val="24"/>
          <w:szCs w:val="24"/>
          <w:lang w:val="en-US"/>
        </w:rPr>
        <w:t>Opportunities</w:t>
      </w:r>
      <w:r w:rsidRPr="00163D40">
        <w:rPr>
          <w:rFonts w:asciiTheme="majorBidi" w:hAnsiTheme="majorBidi" w:cstheme="majorBidi"/>
          <w:b/>
          <w:bCs/>
          <w:sz w:val="24"/>
          <w:szCs w:val="24"/>
        </w:rPr>
        <w:t xml:space="preserve">, </w:t>
      </w:r>
      <w:r w:rsidRPr="007F5CEA">
        <w:rPr>
          <w:rFonts w:asciiTheme="majorBidi" w:hAnsiTheme="majorBidi" w:cstheme="majorBidi"/>
          <w:b/>
          <w:bCs/>
          <w:sz w:val="24"/>
          <w:szCs w:val="24"/>
          <w:lang w:val="en-US"/>
        </w:rPr>
        <w:t>and</w:t>
      </w:r>
      <w:r w:rsidRPr="00163D40">
        <w:rPr>
          <w:rFonts w:asciiTheme="majorBidi" w:hAnsiTheme="majorBidi" w:cstheme="majorBidi"/>
          <w:b/>
          <w:bCs/>
          <w:sz w:val="24"/>
          <w:szCs w:val="24"/>
        </w:rPr>
        <w:t xml:space="preserve"> </w:t>
      </w:r>
      <w:r w:rsidRPr="007F5CEA">
        <w:rPr>
          <w:rFonts w:asciiTheme="majorBidi" w:hAnsiTheme="majorBidi" w:cstheme="majorBidi"/>
          <w:b/>
          <w:bCs/>
          <w:sz w:val="24"/>
          <w:szCs w:val="24"/>
          <w:lang w:val="en-US"/>
        </w:rPr>
        <w:t>Threats</w:t>
      </w:r>
      <w:r w:rsidRPr="00163D40">
        <w:rPr>
          <w:rFonts w:asciiTheme="majorBidi" w:hAnsiTheme="majorBidi" w:cstheme="majorBidi"/>
          <w:b/>
          <w:bCs/>
          <w:sz w:val="24"/>
          <w:szCs w:val="24"/>
        </w:rPr>
        <w:t xml:space="preserve"> (</w:t>
      </w:r>
      <w:r w:rsidRPr="007F5CEA">
        <w:rPr>
          <w:rFonts w:asciiTheme="majorBidi" w:hAnsiTheme="majorBidi" w:cstheme="majorBidi"/>
          <w:b/>
          <w:bCs/>
          <w:sz w:val="24"/>
          <w:szCs w:val="24"/>
          <w:lang w:val="en-US"/>
        </w:rPr>
        <w:t>SWOT</w:t>
      </w:r>
      <w:r w:rsidRPr="00163D40">
        <w:rPr>
          <w:rFonts w:asciiTheme="majorBidi" w:hAnsiTheme="majorBidi" w:cstheme="majorBidi"/>
          <w:b/>
          <w:bCs/>
          <w:sz w:val="24"/>
          <w:szCs w:val="24"/>
        </w:rPr>
        <w:t xml:space="preserve">) </w:t>
      </w:r>
      <w:r w:rsidRPr="007F5CEA">
        <w:rPr>
          <w:rFonts w:asciiTheme="majorBidi" w:hAnsiTheme="majorBidi" w:cstheme="majorBidi"/>
          <w:b/>
          <w:bCs/>
          <w:sz w:val="24"/>
          <w:szCs w:val="24"/>
          <w:lang w:val="en-US"/>
        </w:rPr>
        <w:t>Analysis</w:t>
      </w:r>
      <w:r w:rsidRPr="00163D40">
        <w:rPr>
          <w:rFonts w:asciiTheme="majorBidi" w:hAnsiTheme="majorBidi" w:cstheme="majorBidi"/>
          <w:b/>
          <w:bCs/>
          <w:sz w:val="24"/>
          <w:szCs w:val="24"/>
        </w:rPr>
        <w:t>.</w:t>
      </w:r>
      <w:r w:rsidRPr="00163D40">
        <w:rPr>
          <w:rFonts w:asciiTheme="majorBidi" w:hAnsiTheme="majorBidi" w:cstheme="majorBidi"/>
          <w:sz w:val="24"/>
          <w:szCs w:val="24"/>
        </w:rPr>
        <w:t xml:space="preserve"> </w:t>
      </w:r>
      <w:r w:rsidRPr="007F5CEA">
        <w:rPr>
          <w:rFonts w:asciiTheme="majorBidi" w:hAnsiTheme="majorBidi" w:cstheme="majorBidi"/>
          <w:sz w:val="24"/>
          <w:szCs w:val="24"/>
          <w:lang w:val="en-US"/>
        </w:rPr>
        <w:t xml:space="preserve">This information gathering technique examines the project from the perspective of each project’s strengths, weaknesses, opportunities, and threats to increase the breadth of the risks considered by risk management.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с. 450</w:t>
      </w:r>
      <w:r w:rsidRPr="00D4382A">
        <w:rPr>
          <w:rFonts w:asciiTheme="majorBidi" w:hAnsiTheme="majorBidi" w:cstheme="majorBidi"/>
          <w:sz w:val="24"/>
          <w:szCs w:val="24"/>
        </w:rPr>
        <w:t>]</w:t>
      </w:r>
    </w:p>
    <w:p w:rsidR="00163D40" w:rsidRDefault="00163D40" w:rsidP="00FE170F">
      <w:pPr>
        <w:spacing w:line="360" w:lineRule="auto"/>
        <w:ind w:left="567" w:right="567"/>
        <w:jc w:val="lowKashida"/>
        <w:rPr>
          <w:rFonts w:asciiTheme="majorBidi" w:hAnsiTheme="majorBidi" w:cstheme="majorBidi"/>
          <w:sz w:val="24"/>
          <w:szCs w:val="24"/>
        </w:rPr>
      </w:pPr>
      <w:r w:rsidRPr="007F5CEA">
        <w:rPr>
          <w:rFonts w:asciiTheme="majorBidi" w:hAnsiTheme="majorBidi" w:cstheme="majorBidi"/>
          <w:sz w:val="24"/>
          <w:szCs w:val="24"/>
        </w:rPr>
        <w:t xml:space="preserve">Под </w:t>
      </w:r>
      <w:r w:rsidRPr="007F5CEA">
        <w:rPr>
          <w:rFonts w:asciiTheme="majorBidi" w:hAnsiTheme="majorBidi" w:cstheme="majorBidi"/>
          <w:b/>
          <w:bCs/>
          <w:sz w:val="24"/>
          <w:szCs w:val="24"/>
        </w:rPr>
        <w:t>SWOT-анализом</w:t>
      </w:r>
      <w:r w:rsidRPr="007F5CEA">
        <w:rPr>
          <w:rFonts w:asciiTheme="majorBidi" w:hAnsiTheme="majorBidi" w:cstheme="majorBidi"/>
          <w:sz w:val="24"/>
          <w:szCs w:val="24"/>
        </w:rPr>
        <w:t xml:space="preserve"> понимаются исследования, направленные на определение и оценку сильных и слабых сторон проекта, его возможностей и потенциальных угроз. </w:t>
      </w:r>
      <w:r w:rsidRPr="00D4382A">
        <w:rPr>
          <w:rFonts w:asciiTheme="majorBidi" w:hAnsiTheme="majorBidi" w:cstheme="majorBidi"/>
          <w:sz w:val="24"/>
          <w:szCs w:val="24"/>
        </w:rPr>
        <w:t>[</w:t>
      </w:r>
      <w:r>
        <w:rPr>
          <w:rFonts w:asciiTheme="majorBidi" w:hAnsiTheme="majorBidi" w:cstheme="majorBidi"/>
          <w:sz w:val="24"/>
          <w:szCs w:val="24"/>
        </w:rPr>
        <w:t>Мазур и др., 2010, с. 317</w:t>
      </w:r>
      <w:r w:rsidRPr="00D4382A">
        <w:rPr>
          <w:rFonts w:asciiTheme="majorBidi" w:hAnsiTheme="majorBidi" w:cstheme="majorBidi"/>
          <w:sz w:val="24"/>
          <w:szCs w:val="24"/>
        </w:rPr>
        <w:t>]</w:t>
      </w:r>
    </w:p>
    <w:p w:rsidR="00163D40" w:rsidRPr="00EF0BA2" w:rsidRDefault="00163D40" w:rsidP="00FE170F">
      <w:pPr>
        <w:spacing w:line="360" w:lineRule="auto"/>
        <w:jc w:val="mediumKashida"/>
        <w:rPr>
          <w:rFonts w:asciiTheme="majorBidi" w:hAnsiTheme="majorBidi" w:cstheme="majorBidi"/>
          <w:sz w:val="28"/>
          <w:szCs w:val="28"/>
        </w:rPr>
      </w:pPr>
      <w:r w:rsidRPr="009A41A9">
        <w:rPr>
          <w:rFonts w:asciiTheme="majorBidi" w:hAnsiTheme="majorBidi" w:cstheme="majorBidi"/>
          <w:sz w:val="28"/>
          <w:szCs w:val="28"/>
        </w:rPr>
        <w:lastRenderedPageBreak/>
        <w:tab/>
        <w:t xml:space="preserve">Оба понятия </w:t>
      </w:r>
      <w:r>
        <w:rPr>
          <w:rFonts w:asciiTheme="majorBidi" w:hAnsiTheme="majorBidi" w:cstheme="majorBidi"/>
          <w:sz w:val="28"/>
          <w:szCs w:val="28"/>
        </w:rPr>
        <w:t>из</w:t>
      </w:r>
      <w:r w:rsidRPr="009A41A9">
        <w:rPr>
          <w:rFonts w:asciiTheme="majorBidi" w:hAnsiTheme="majorBidi" w:cstheme="majorBidi"/>
          <w:sz w:val="28"/>
          <w:szCs w:val="28"/>
        </w:rPr>
        <w:t xml:space="preserve"> </w:t>
      </w:r>
      <w:r>
        <w:rPr>
          <w:rFonts w:asciiTheme="majorBidi" w:hAnsiTheme="majorBidi" w:cstheme="majorBidi"/>
          <w:sz w:val="28"/>
          <w:szCs w:val="28"/>
        </w:rPr>
        <w:t>данного примера</w:t>
      </w:r>
      <w:r w:rsidRPr="009A41A9">
        <w:rPr>
          <w:rFonts w:asciiTheme="majorBidi" w:hAnsiTheme="majorBidi" w:cstheme="majorBidi"/>
          <w:sz w:val="28"/>
          <w:szCs w:val="28"/>
        </w:rPr>
        <w:t xml:space="preserve"> описывают </w:t>
      </w:r>
      <w:r>
        <w:rPr>
          <w:rFonts w:asciiTheme="majorBidi" w:hAnsiTheme="majorBidi" w:cstheme="majorBidi"/>
          <w:sz w:val="28"/>
          <w:szCs w:val="28"/>
        </w:rPr>
        <w:t>суть «</w:t>
      </w:r>
      <w:r w:rsidRPr="009A41A9">
        <w:rPr>
          <w:rFonts w:asciiTheme="majorBidi" w:hAnsiTheme="majorBidi" w:cstheme="majorBidi"/>
          <w:sz w:val="28"/>
          <w:szCs w:val="28"/>
        </w:rPr>
        <w:t>SWOT-анализа</w:t>
      </w:r>
      <w:r>
        <w:rPr>
          <w:rFonts w:asciiTheme="majorBidi" w:hAnsiTheme="majorBidi" w:cstheme="majorBidi"/>
          <w:sz w:val="28"/>
          <w:szCs w:val="28"/>
        </w:rPr>
        <w:t>»</w:t>
      </w:r>
      <w:r w:rsidRPr="009A41A9">
        <w:rPr>
          <w:rFonts w:asciiTheme="majorBidi" w:hAnsiTheme="majorBidi" w:cstheme="majorBidi"/>
          <w:sz w:val="28"/>
          <w:szCs w:val="28"/>
        </w:rPr>
        <w:t xml:space="preserve"> </w:t>
      </w:r>
      <w:r>
        <w:rPr>
          <w:rFonts w:asciiTheme="majorBidi" w:hAnsiTheme="majorBidi" w:cstheme="majorBidi"/>
          <w:sz w:val="28"/>
          <w:szCs w:val="28"/>
        </w:rPr>
        <w:t>– метода стратегического планирования, который заключается</w:t>
      </w:r>
      <w:r w:rsidRPr="009A41A9">
        <w:rPr>
          <w:rFonts w:asciiTheme="majorBidi" w:hAnsiTheme="majorBidi" w:cstheme="majorBidi"/>
          <w:sz w:val="28"/>
          <w:szCs w:val="28"/>
        </w:rPr>
        <w:t xml:space="preserve"> в </w:t>
      </w:r>
      <w:r>
        <w:rPr>
          <w:rFonts w:asciiTheme="majorBidi" w:hAnsiTheme="majorBidi" w:cstheme="majorBidi"/>
          <w:sz w:val="28"/>
          <w:szCs w:val="28"/>
        </w:rPr>
        <w:t xml:space="preserve">оценке </w:t>
      </w:r>
      <w:r w:rsidRPr="00CD5738">
        <w:rPr>
          <w:rFonts w:asciiTheme="majorBidi" w:hAnsiTheme="majorBidi" w:cstheme="majorBidi"/>
          <w:sz w:val="28"/>
          <w:szCs w:val="28"/>
        </w:rPr>
        <w:t>сильных и слабых сторон проекта, его возможностей и угроз</w:t>
      </w:r>
      <w:r>
        <w:rPr>
          <w:rFonts w:asciiTheme="majorBidi" w:hAnsiTheme="majorBidi" w:cstheme="majorBidi"/>
          <w:sz w:val="28"/>
          <w:szCs w:val="28"/>
        </w:rPr>
        <w:t xml:space="preserve"> и используется для обнаружения рисков проекта</w:t>
      </w:r>
      <w:r w:rsidRPr="00CD5738">
        <w:rPr>
          <w:rFonts w:asciiTheme="majorBidi" w:hAnsiTheme="majorBidi" w:cstheme="majorBidi"/>
          <w:sz w:val="28"/>
          <w:szCs w:val="28"/>
        </w:rPr>
        <w:t>.</w:t>
      </w:r>
      <w:r>
        <w:rPr>
          <w:rFonts w:asciiTheme="majorBidi" w:hAnsiTheme="majorBidi" w:cstheme="majorBidi"/>
          <w:sz w:val="28"/>
          <w:szCs w:val="28"/>
        </w:rPr>
        <w:t xml:space="preserve"> В русскоязычной дефиниции не указана роль анализа в определении рисков</w:t>
      </w:r>
      <w:r w:rsidR="00EA79B7">
        <w:rPr>
          <w:rFonts w:asciiTheme="majorBidi" w:hAnsiTheme="majorBidi" w:cstheme="majorBidi"/>
          <w:sz w:val="28"/>
          <w:szCs w:val="28"/>
        </w:rPr>
        <w:t>, которая является важным</w:t>
      </w:r>
      <w:r w:rsidR="009A40F9">
        <w:rPr>
          <w:rFonts w:asciiTheme="majorBidi" w:hAnsiTheme="majorBidi" w:cstheme="majorBidi"/>
          <w:sz w:val="28"/>
          <w:szCs w:val="28"/>
        </w:rPr>
        <w:t xml:space="preserve"> признак</w:t>
      </w:r>
      <w:r w:rsidR="00EA79B7">
        <w:rPr>
          <w:rFonts w:asciiTheme="majorBidi" w:hAnsiTheme="majorBidi" w:cstheme="majorBidi"/>
          <w:sz w:val="28"/>
          <w:szCs w:val="28"/>
        </w:rPr>
        <w:t>ом</w:t>
      </w:r>
      <w:r w:rsidR="009A40F9">
        <w:rPr>
          <w:rFonts w:asciiTheme="majorBidi" w:hAnsiTheme="majorBidi" w:cstheme="majorBidi"/>
          <w:sz w:val="28"/>
          <w:szCs w:val="28"/>
        </w:rPr>
        <w:t xml:space="preserve"> понятия</w:t>
      </w:r>
      <w:r>
        <w:rPr>
          <w:rFonts w:asciiTheme="majorBidi" w:hAnsiTheme="majorBidi" w:cstheme="majorBidi"/>
          <w:sz w:val="28"/>
          <w:szCs w:val="28"/>
        </w:rPr>
        <w:t>, однако, в учебном пособии по управлению проектами «</w:t>
      </w:r>
      <w:r w:rsidRPr="009A41A9">
        <w:rPr>
          <w:rFonts w:asciiTheme="majorBidi" w:hAnsiTheme="majorBidi" w:cstheme="majorBidi"/>
          <w:sz w:val="28"/>
          <w:szCs w:val="28"/>
        </w:rPr>
        <w:t>SWOT-анализ</w:t>
      </w:r>
      <w:r>
        <w:rPr>
          <w:rFonts w:asciiTheme="majorBidi" w:hAnsiTheme="majorBidi" w:cstheme="majorBidi"/>
          <w:sz w:val="28"/>
          <w:szCs w:val="28"/>
        </w:rPr>
        <w:t xml:space="preserve">» указан среди методов и средств идентификации рисков проекта </w:t>
      </w:r>
      <w:r w:rsidRPr="003F4B8F">
        <w:rPr>
          <w:rFonts w:asciiTheme="majorBidi" w:hAnsiTheme="majorBidi" w:cstheme="majorBidi"/>
          <w:sz w:val="28"/>
          <w:szCs w:val="28"/>
        </w:rPr>
        <w:t>[</w:t>
      </w:r>
      <w:r>
        <w:rPr>
          <w:rFonts w:asciiTheme="majorBidi" w:hAnsiTheme="majorBidi" w:cstheme="majorBidi"/>
          <w:sz w:val="28"/>
          <w:szCs w:val="28"/>
        </w:rPr>
        <w:t>Мазур</w:t>
      </w:r>
      <w:r w:rsidRPr="00A32203">
        <w:rPr>
          <w:rFonts w:asciiTheme="majorBidi" w:hAnsiTheme="majorBidi" w:cstheme="majorBidi"/>
          <w:sz w:val="28"/>
          <w:szCs w:val="28"/>
        </w:rPr>
        <w:t xml:space="preserve"> и др.</w:t>
      </w:r>
      <w:r>
        <w:rPr>
          <w:rFonts w:asciiTheme="majorBidi" w:hAnsiTheme="majorBidi" w:cstheme="majorBidi"/>
          <w:sz w:val="28"/>
          <w:szCs w:val="28"/>
        </w:rPr>
        <w:t xml:space="preserve">, 2010, </w:t>
      </w:r>
      <w:r w:rsidRPr="002E76C0">
        <w:rPr>
          <w:rFonts w:asciiTheme="majorBidi" w:hAnsiTheme="majorBidi" w:cstheme="majorBidi"/>
          <w:sz w:val="28"/>
          <w:szCs w:val="28"/>
        </w:rPr>
        <w:t xml:space="preserve">с. </w:t>
      </w:r>
      <w:r>
        <w:rPr>
          <w:rFonts w:asciiTheme="majorBidi" w:hAnsiTheme="majorBidi" w:cstheme="majorBidi"/>
          <w:sz w:val="28"/>
          <w:szCs w:val="28"/>
        </w:rPr>
        <w:t>827</w:t>
      </w:r>
      <w:r w:rsidRPr="003F4B8F">
        <w:rPr>
          <w:rFonts w:asciiTheme="majorBidi" w:hAnsiTheme="majorBidi" w:cstheme="majorBidi"/>
          <w:sz w:val="28"/>
          <w:szCs w:val="28"/>
        </w:rPr>
        <w:t>]</w:t>
      </w:r>
      <w:r>
        <w:rPr>
          <w:rFonts w:asciiTheme="majorBidi" w:hAnsiTheme="majorBidi" w:cstheme="majorBidi"/>
          <w:sz w:val="28"/>
          <w:szCs w:val="28"/>
        </w:rPr>
        <w:t>. Следовательно, термины являются полными эквивалентами.</w:t>
      </w:r>
    </w:p>
    <w:p w:rsidR="00163D40" w:rsidRPr="007360C7" w:rsidRDefault="007360C7" w:rsidP="003D045A">
      <w:pPr>
        <w:pStyle w:val="a3"/>
        <w:numPr>
          <w:ilvl w:val="1"/>
          <w:numId w:val="13"/>
        </w:numPr>
        <w:spacing w:line="360" w:lineRule="auto"/>
        <w:rPr>
          <w:rFonts w:asciiTheme="majorBidi" w:hAnsiTheme="majorBidi" w:cstheme="majorBidi"/>
          <w:sz w:val="28"/>
          <w:szCs w:val="28"/>
        </w:rPr>
      </w:pPr>
      <w:r w:rsidRPr="007360C7">
        <w:rPr>
          <w:rFonts w:asciiTheme="majorBidi" w:hAnsiTheme="majorBidi" w:cstheme="majorBidi"/>
          <w:sz w:val="28"/>
          <w:szCs w:val="28"/>
        </w:rPr>
        <w:t>Отсутстви</w:t>
      </w:r>
      <w:r w:rsidR="003D045A">
        <w:rPr>
          <w:rFonts w:asciiTheme="majorBidi" w:hAnsiTheme="majorBidi" w:cstheme="majorBidi"/>
          <w:sz w:val="28"/>
          <w:szCs w:val="28"/>
        </w:rPr>
        <w:t>е</w:t>
      </w:r>
      <w:r w:rsidR="003D045A" w:rsidRPr="003D045A">
        <w:rPr>
          <w:rFonts w:asciiTheme="majorBidi" w:hAnsiTheme="majorBidi" w:cstheme="majorBidi"/>
          <w:sz w:val="28"/>
          <w:szCs w:val="28"/>
        </w:rPr>
        <w:t xml:space="preserve"> краткого наименования понятия</w:t>
      </w:r>
    </w:p>
    <w:p w:rsidR="00163D40" w:rsidRPr="00163D40" w:rsidRDefault="00163D40" w:rsidP="00163D40">
      <w:pPr>
        <w:spacing w:line="360" w:lineRule="auto"/>
        <w:ind w:right="567"/>
        <w:rPr>
          <w:rFonts w:asciiTheme="majorBidi" w:hAnsiTheme="majorBidi" w:cstheme="majorBidi"/>
          <w:sz w:val="28"/>
          <w:szCs w:val="28"/>
          <w:lang w:val="en-US"/>
        </w:rPr>
      </w:pPr>
      <w:r>
        <w:rPr>
          <w:rFonts w:asciiTheme="majorBidi" w:hAnsiTheme="majorBidi" w:cstheme="majorBidi"/>
          <w:sz w:val="28"/>
          <w:szCs w:val="28"/>
        </w:rPr>
        <w:t>Пример</w:t>
      </w:r>
      <w:r w:rsidRPr="00163D40">
        <w:rPr>
          <w:rFonts w:asciiTheme="majorBidi" w:hAnsiTheme="majorBidi" w:cstheme="majorBidi"/>
          <w:sz w:val="28"/>
          <w:szCs w:val="28"/>
          <w:lang w:val="en-US"/>
        </w:rPr>
        <w:t xml:space="preserve"> 29. </w:t>
      </w:r>
    </w:p>
    <w:p w:rsidR="00163D40" w:rsidRPr="007542C2" w:rsidRDefault="00163D40" w:rsidP="00FE170F">
      <w:pPr>
        <w:spacing w:line="360" w:lineRule="auto"/>
        <w:ind w:left="567" w:right="567"/>
        <w:jc w:val="lowKashida"/>
        <w:rPr>
          <w:rFonts w:asciiTheme="majorBidi" w:hAnsiTheme="majorBidi" w:cstheme="majorBidi"/>
          <w:sz w:val="24"/>
          <w:szCs w:val="24"/>
        </w:rPr>
      </w:pPr>
      <w:r w:rsidRPr="00DC1E3E">
        <w:rPr>
          <w:rFonts w:asciiTheme="majorBidi" w:hAnsiTheme="majorBidi" w:cstheme="majorBidi"/>
          <w:b/>
          <w:bCs/>
          <w:sz w:val="24"/>
          <w:szCs w:val="24"/>
          <w:lang w:val="en-US"/>
        </w:rPr>
        <w:t>Voice</w:t>
      </w:r>
      <w:r w:rsidRPr="00163D40">
        <w:rPr>
          <w:rFonts w:asciiTheme="majorBidi" w:hAnsiTheme="majorBidi" w:cstheme="majorBidi"/>
          <w:b/>
          <w:bCs/>
          <w:sz w:val="24"/>
          <w:szCs w:val="24"/>
          <w:lang w:val="en-US"/>
        </w:rPr>
        <w:t xml:space="preserve"> </w:t>
      </w:r>
      <w:r w:rsidRPr="00DC1E3E">
        <w:rPr>
          <w:rFonts w:asciiTheme="majorBidi" w:hAnsiTheme="majorBidi" w:cstheme="majorBidi"/>
          <w:b/>
          <w:bCs/>
          <w:sz w:val="24"/>
          <w:szCs w:val="24"/>
          <w:lang w:val="en-US"/>
        </w:rPr>
        <w:t>of</w:t>
      </w:r>
      <w:r w:rsidRPr="00163D40">
        <w:rPr>
          <w:rFonts w:asciiTheme="majorBidi" w:hAnsiTheme="majorBidi" w:cstheme="majorBidi"/>
          <w:b/>
          <w:bCs/>
          <w:sz w:val="24"/>
          <w:szCs w:val="24"/>
          <w:lang w:val="en-US"/>
        </w:rPr>
        <w:t xml:space="preserve"> </w:t>
      </w:r>
      <w:r w:rsidRPr="00DC1E3E">
        <w:rPr>
          <w:rFonts w:asciiTheme="majorBidi" w:hAnsiTheme="majorBidi" w:cstheme="majorBidi"/>
          <w:b/>
          <w:bCs/>
          <w:sz w:val="24"/>
          <w:szCs w:val="24"/>
          <w:lang w:val="en-US"/>
        </w:rPr>
        <w:t>the</w:t>
      </w:r>
      <w:r w:rsidRPr="00163D40">
        <w:rPr>
          <w:rFonts w:asciiTheme="majorBidi" w:hAnsiTheme="majorBidi" w:cstheme="majorBidi"/>
          <w:b/>
          <w:bCs/>
          <w:sz w:val="24"/>
          <w:szCs w:val="24"/>
          <w:lang w:val="en-US"/>
        </w:rPr>
        <w:t xml:space="preserve"> </w:t>
      </w:r>
      <w:r w:rsidRPr="00DC1E3E">
        <w:rPr>
          <w:rFonts w:asciiTheme="majorBidi" w:hAnsiTheme="majorBidi" w:cstheme="majorBidi"/>
          <w:b/>
          <w:bCs/>
          <w:sz w:val="24"/>
          <w:szCs w:val="24"/>
          <w:lang w:val="en-US"/>
        </w:rPr>
        <w:t>Customer</w:t>
      </w:r>
      <w:r w:rsidRPr="00163D40">
        <w:rPr>
          <w:rFonts w:asciiTheme="majorBidi" w:hAnsiTheme="majorBidi" w:cstheme="majorBidi"/>
          <w:sz w:val="24"/>
          <w:szCs w:val="24"/>
          <w:lang w:val="en-US"/>
        </w:rPr>
        <w:t xml:space="preserve">. </w:t>
      </w:r>
      <w:r w:rsidRPr="00DC1E3E">
        <w:rPr>
          <w:rFonts w:asciiTheme="majorBidi" w:hAnsiTheme="majorBidi" w:cstheme="majorBidi"/>
          <w:sz w:val="24"/>
          <w:szCs w:val="24"/>
          <w:lang w:val="en-US"/>
        </w:rPr>
        <w:t xml:space="preserve">A planning technique used to provide products, services, and results that truly reflect customer requirements by translating those customer requirements into the appropriate technical requirements for each phase of project product development.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с. 452</w:t>
      </w:r>
      <w:r w:rsidRPr="00D4382A">
        <w:rPr>
          <w:rFonts w:asciiTheme="majorBidi" w:hAnsiTheme="majorBidi" w:cstheme="majorBidi"/>
          <w:sz w:val="24"/>
          <w:szCs w:val="24"/>
        </w:rPr>
        <w:t>]</w:t>
      </w:r>
    </w:p>
    <w:p w:rsidR="00163D40" w:rsidRPr="00232FAF" w:rsidRDefault="00163D40" w:rsidP="00FE170F">
      <w:pPr>
        <w:pStyle w:val="a3"/>
        <w:spacing w:line="360" w:lineRule="auto"/>
        <w:ind w:left="0" w:firstLine="567"/>
        <w:jc w:val="lowKashida"/>
        <w:rPr>
          <w:rFonts w:asciiTheme="majorBidi" w:hAnsiTheme="majorBidi" w:cstheme="majorBidi"/>
          <w:sz w:val="24"/>
          <w:szCs w:val="24"/>
        </w:rPr>
      </w:pPr>
      <w:r>
        <w:rPr>
          <w:rFonts w:asciiTheme="majorBidi" w:hAnsiTheme="majorBidi" w:cstheme="majorBidi"/>
          <w:sz w:val="28"/>
          <w:szCs w:val="28"/>
        </w:rPr>
        <w:t>В русском языке нет устоявшегося термина, обозначающего то же понятие, что и «</w:t>
      </w:r>
      <w:r>
        <w:rPr>
          <w:rFonts w:asciiTheme="majorBidi" w:hAnsiTheme="majorBidi" w:cstheme="majorBidi"/>
          <w:sz w:val="28"/>
          <w:szCs w:val="28"/>
          <w:lang w:val="en-US"/>
        </w:rPr>
        <w:t>voice</w:t>
      </w:r>
      <w:r w:rsidRPr="00232FAF">
        <w:rPr>
          <w:rFonts w:asciiTheme="majorBidi" w:hAnsiTheme="majorBidi" w:cstheme="majorBidi"/>
          <w:sz w:val="28"/>
          <w:szCs w:val="28"/>
        </w:rPr>
        <w:t xml:space="preserve"> </w:t>
      </w:r>
      <w:r>
        <w:rPr>
          <w:rFonts w:asciiTheme="majorBidi" w:hAnsiTheme="majorBidi" w:cstheme="majorBidi"/>
          <w:sz w:val="28"/>
          <w:szCs w:val="28"/>
          <w:lang w:val="en-US"/>
        </w:rPr>
        <w:t>of</w:t>
      </w:r>
      <w:r w:rsidRPr="00232FAF">
        <w:rPr>
          <w:rFonts w:asciiTheme="majorBidi" w:hAnsiTheme="majorBidi" w:cstheme="majorBidi"/>
          <w:sz w:val="28"/>
          <w:szCs w:val="28"/>
        </w:rPr>
        <w:t xml:space="preserve"> </w:t>
      </w:r>
      <w:r>
        <w:rPr>
          <w:rFonts w:asciiTheme="majorBidi" w:hAnsiTheme="majorBidi" w:cstheme="majorBidi"/>
          <w:sz w:val="28"/>
          <w:szCs w:val="28"/>
          <w:lang w:val="en-US"/>
        </w:rPr>
        <w:t>customer</w:t>
      </w:r>
      <w:r>
        <w:rPr>
          <w:rFonts w:asciiTheme="majorBidi" w:hAnsiTheme="majorBidi" w:cstheme="majorBidi"/>
          <w:sz w:val="28"/>
          <w:szCs w:val="28"/>
        </w:rPr>
        <w:t xml:space="preserve">». Однако, обратившись к контексту, можно обнаружить, что данное понятие обозначает первый этап метода </w:t>
      </w:r>
      <w:r w:rsidRPr="00232FAF">
        <w:rPr>
          <w:rFonts w:asciiTheme="majorBidi" w:hAnsiTheme="majorBidi" w:cstheme="majorBidi"/>
          <w:sz w:val="28"/>
          <w:szCs w:val="28"/>
        </w:rPr>
        <w:t>«</w:t>
      </w:r>
      <w:r w:rsidRPr="00232FAF">
        <w:rPr>
          <w:rFonts w:asciiTheme="majorBidi" w:hAnsiTheme="majorBidi" w:cstheme="majorBidi"/>
          <w:sz w:val="28"/>
          <w:szCs w:val="28"/>
          <w:lang w:val="en-US"/>
        </w:rPr>
        <w:t>quality</w:t>
      </w:r>
      <w:r w:rsidRPr="00232FAF">
        <w:rPr>
          <w:rFonts w:asciiTheme="majorBidi" w:hAnsiTheme="majorBidi" w:cstheme="majorBidi"/>
          <w:sz w:val="28"/>
          <w:szCs w:val="28"/>
        </w:rPr>
        <w:t xml:space="preserve"> </w:t>
      </w:r>
      <w:r w:rsidRPr="00232FAF">
        <w:rPr>
          <w:rFonts w:asciiTheme="majorBidi" w:hAnsiTheme="majorBidi" w:cstheme="majorBidi"/>
          <w:sz w:val="28"/>
          <w:szCs w:val="28"/>
          <w:lang w:val="en-US"/>
        </w:rPr>
        <w:t>function</w:t>
      </w:r>
      <w:r w:rsidRPr="00232FAF">
        <w:rPr>
          <w:rFonts w:asciiTheme="majorBidi" w:hAnsiTheme="majorBidi" w:cstheme="majorBidi"/>
          <w:sz w:val="28"/>
          <w:szCs w:val="28"/>
        </w:rPr>
        <w:t xml:space="preserve"> </w:t>
      </w:r>
      <w:r w:rsidRPr="00232FAF">
        <w:rPr>
          <w:rFonts w:asciiTheme="majorBidi" w:hAnsiTheme="majorBidi" w:cstheme="majorBidi"/>
          <w:sz w:val="28"/>
          <w:szCs w:val="28"/>
          <w:lang w:val="en-US"/>
        </w:rPr>
        <w:t>deployment</w:t>
      </w:r>
      <w:r w:rsidRPr="00232FAF">
        <w:rPr>
          <w:rFonts w:asciiTheme="majorBidi" w:hAnsiTheme="majorBidi" w:cstheme="majorBidi"/>
          <w:sz w:val="28"/>
          <w:szCs w:val="28"/>
        </w:rPr>
        <w:t>»</w:t>
      </w:r>
      <w:r>
        <w:rPr>
          <w:rFonts w:asciiTheme="majorBidi" w:hAnsiTheme="majorBidi" w:cstheme="majorBidi"/>
          <w:sz w:val="28"/>
          <w:szCs w:val="28"/>
        </w:rPr>
        <w:t>:</w:t>
      </w:r>
    </w:p>
    <w:p w:rsidR="00163D40" w:rsidRDefault="00163D40" w:rsidP="00FE170F">
      <w:pPr>
        <w:pStyle w:val="a3"/>
        <w:spacing w:line="360" w:lineRule="auto"/>
        <w:ind w:left="567" w:right="567"/>
        <w:jc w:val="lowKashida"/>
        <w:rPr>
          <w:rFonts w:asciiTheme="majorBidi" w:hAnsiTheme="majorBidi" w:cstheme="majorBidi"/>
          <w:sz w:val="24"/>
          <w:szCs w:val="24"/>
        </w:rPr>
      </w:pPr>
      <w:r w:rsidRPr="00DC1E3E">
        <w:rPr>
          <w:rFonts w:asciiTheme="majorBidi" w:hAnsiTheme="majorBidi" w:cstheme="majorBidi"/>
          <w:b/>
          <w:bCs/>
          <w:sz w:val="24"/>
          <w:szCs w:val="24"/>
          <w:lang w:val="en-US"/>
        </w:rPr>
        <w:t>Quality Function Deployment</w:t>
      </w:r>
      <w:r w:rsidRPr="00DC1E3E">
        <w:rPr>
          <w:rFonts w:asciiTheme="majorBidi" w:hAnsiTheme="majorBidi" w:cstheme="majorBidi"/>
          <w:sz w:val="24"/>
          <w:szCs w:val="24"/>
          <w:lang w:val="en-US"/>
        </w:rPr>
        <w:t xml:space="preserve"> is an example of another facilitated workshop technique that helps determine critical characteristics or new product development. QFD starts by collecting customer needs, also known as Voice of the Customer (VOC).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с. 107</w:t>
      </w:r>
      <w:r w:rsidRPr="00D4382A">
        <w:rPr>
          <w:rFonts w:asciiTheme="majorBidi" w:hAnsiTheme="majorBidi" w:cstheme="majorBidi"/>
          <w:sz w:val="24"/>
          <w:szCs w:val="24"/>
        </w:rPr>
        <w:t>]</w:t>
      </w:r>
    </w:p>
    <w:p w:rsidR="00163D40" w:rsidRPr="00232FAF" w:rsidRDefault="00163D40" w:rsidP="00FE170F">
      <w:pPr>
        <w:spacing w:line="360" w:lineRule="auto"/>
        <w:jc w:val="mediumKashida"/>
        <w:rPr>
          <w:rFonts w:asciiTheme="majorBidi" w:hAnsiTheme="majorBidi" w:cstheme="majorBidi"/>
          <w:sz w:val="28"/>
          <w:szCs w:val="28"/>
        </w:rPr>
      </w:pPr>
      <w:r>
        <w:rPr>
          <w:rFonts w:asciiTheme="majorBidi" w:hAnsiTheme="majorBidi" w:cstheme="majorBidi"/>
          <w:sz w:val="28"/>
          <w:szCs w:val="28"/>
        </w:rPr>
        <w:tab/>
        <w:t xml:space="preserve">Понятие, обозначенное термином </w:t>
      </w:r>
      <w:r w:rsidRPr="00232FAF">
        <w:rPr>
          <w:rFonts w:asciiTheme="majorBidi" w:hAnsiTheme="majorBidi" w:cstheme="majorBidi"/>
          <w:sz w:val="28"/>
          <w:szCs w:val="28"/>
        </w:rPr>
        <w:t>«</w:t>
      </w:r>
      <w:r w:rsidRPr="00232FAF">
        <w:rPr>
          <w:rFonts w:asciiTheme="majorBidi" w:hAnsiTheme="majorBidi" w:cstheme="majorBidi"/>
          <w:sz w:val="28"/>
          <w:szCs w:val="28"/>
          <w:lang w:val="en-US"/>
        </w:rPr>
        <w:t>quality</w:t>
      </w:r>
      <w:r w:rsidRPr="00232FAF">
        <w:rPr>
          <w:rFonts w:asciiTheme="majorBidi" w:hAnsiTheme="majorBidi" w:cstheme="majorBidi"/>
          <w:sz w:val="28"/>
          <w:szCs w:val="28"/>
        </w:rPr>
        <w:t xml:space="preserve"> </w:t>
      </w:r>
      <w:r w:rsidRPr="00232FAF">
        <w:rPr>
          <w:rFonts w:asciiTheme="majorBidi" w:hAnsiTheme="majorBidi" w:cstheme="majorBidi"/>
          <w:sz w:val="28"/>
          <w:szCs w:val="28"/>
          <w:lang w:val="en-US"/>
        </w:rPr>
        <w:t>function</w:t>
      </w:r>
      <w:r w:rsidRPr="00232FAF">
        <w:rPr>
          <w:rFonts w:asciiTheme="majorBidi" w:hAnsiTheme="majorBidi" w:cstheme="majorBidi"/>
          <w:sz w:val="28"/>
          <w:szCs w:val="28"/>
        </w:rPr>
        <w:t xml:space="preserve"> </w:t>
      </w:r>
      <w:r w:rsidRPr="00232FAF">
        <w:rPr>
          <w:rFonts w:asciiTheme="majorBidi" w:hAnsiTheme="majorBidi" w:cstheme="majorBidi"/>
          <w:sz w:val="28"/>
          <w:szCs w:val="28"/>
          <w:lang w:val="en-US"/>
        </w:rPr>
        <w:t>deployment</w:t>
      </w:r>
      <w:r w:rsidRPr="00232FAF">
        <w:rPr>
          <w:rFonts w:asciiTheme="majorBidi" w:hAnsiTheme="majorBidi" w:cstheme="majorBidi"/>
          <w:sz w:val="28"/>
          <w:szCs w:val="28"/>
        </w:rPr>
        <w:t>»</w:t>
      </w:r>
      <w:r>
        <w:rPr>
          <w:rFonts w:asciiTheme="majorBidi" w:hAnsiTheme="majorBidi" w:cstheme="majorBidi"/>
          <w:sz w:val="28"/>
          <w:szCs w:val="28"/>
        </w:rPr>
        <w:t>, в свою очередь имеет полное соответствие в русском языке – «м</w:t>
      </w:r>
      <w:r w:rsidRPr="00232FAF">
        <w:rPr>
          <w:rFonts w:asciiTheme="majorBidi" w:hAnsiTheme="majorBidi" w:cstheme="majorBidi"/>
          <w:sz w:val="28"/>
          <w:szCs w:val="28"/>
        </w:rPr>
        <w:t>етод структурирования функции качества</w:t>
      </w:r>
      <w:r>
        <w:rPr>
          <w:rFonts w:asciiTheme="majorBidi" w:hAnsiTheme="majorBidi" w:cstheme="majorBidi"/>
          <w:sz w:val="28"/>
          <w:szCs w:val="28"/>
        </w:rPr>
        <w:t>» (оба понятия обозначают определение технических характеристик продукта производителем):</w:t>
      </w:r>
    </w:p>
    <w:p w:rsidR="00163D40" w:rsidRDefault="00163D40" w:rsidP="00FE170F">
      <w:pPr>
        <w:pStyle w:val="a3"/>
        <w:spacing w:line="360" w:lineRule="auto"/>
        <w:ind w:left="567" w:right="567"/>
        <w:jc w:val="lowKashida"/>
        <w:rPr>
          <w:rFonts w:asciiTheme="majorBidi" w:hAnsiTheme="majorBidi" w:cstheme="majorBidi"/>
          <w:sz w:val="24"/>
          <w:szCs w:val="24"/>
        </w:rPr>
      </w:pPr>
      <w:r w:rsidRPr="003F0059">
        <w:rPr>
          <w:rFonts w:asciiTheme="majorBidi" w:hAnsiTheme="majorBidi" w:cstheme="majorBidi"/>
          <w:b/>
          <w:bCs/>
          <w:sz w:val="24"/>
          <w:szCs w:val="24"/>
        </w:rPr>
        <w:t>Метод структурирования функции качества (развертывание функции качества) –</w:t>
      </w:r>
      <w:r w:rsidRPr="003F0059">
        <w:rPr>
          <w:rFonts w:asciiTheme="majorBidi" w:hAnsiTheme="majorBidi" w:cstheme="majorBidi"/>
          <w:sz w:val="24"/>
          <w:szCs w:val="24"/>
        </w:rPr>
        <w:t xml:space="preserve"> это последовательность действий производителя по </w:t>
      </w:r>
      <w:r w:rsidRPr="003F0059">
        <w:rPr>
          <w:rFonts w:asciiTheme="majorBidi" w:hAnsiTheme="majorBidi" w:cstheme="majorBidi"/>
          <w:sz w:val="24"/>
          <w:szCs w:val="24"/>
        </w:rPr>
        <w:lastRenderedPageBreak/>
        <w:t xml:space="preserve">преобразованию фактических показателей качества изделия в технические требования к продукции, процессам и оборудованию. </w:t>
      </w:r>
      <w:r w:rsidRPr="00D4382A">
        <w:rPr>
          <w:rFonts w:asciiTheme="majorBidi" w:hAnsiTheme="majorBidi" w:cstheme="majorBidi"/>
          <w:sz w:val="24"/>
          <w:szCs w:val="24"/>
        </w:rPr>
        <w:t>[</w:t>
      </w:r>
      <w:r>
        <w:rPr>
          <w:rFonts w:asciiTheme="majorBidi" w:hAnsiTheme="majorBidi" w:cstheme="majorBidi"/>
          <w:sz w:val="24"/>
          <w:szCs w:val="24"/>
        </w:rPr>
        <w:t>Мазур и др.</w:t>
      </w:r>
      <w:r w:rsidRPr="00D4382A">
        <w:rPr>
          <w:rFonts w:asciiTheme="majorBidi" w:hAnsiTheme="majorBidi" w:cstheme="majorBidi"/>
          <w:sz w:val="24"/>
          <w:szCs w:val="24"/>
        </w:rPr>
        <w:t>,</w:t>
      </w:r>
      <w:r>
        <w:rPr>
          <w:rFonts w:asciiTheme="majorBidi" w:hAnsiTheme="majorBidi" w:cstheme="majorBidi"/>
          <w:sz w:val="24"/>
          <w:szCs w:val="24"/>
        </w:rPr>
        <w:t>2010,</w:t>
      </w:r>
      <w:r w:rsidRPr="00D4382A">
        <w:rPr>
          <w:rFonts w:asciiTheme="majorBidi" w:hAnsiTheme="majorBidi" w:cstheme="majorBidi"/>
          <w:sz w:val="24"/>
          <w:szCs w:val="24"/>
        </w:rPr>
        <w:t xml:space="preserve"> </w:t>
      </w:r>
      <w:r>
        <w:rPr>
          <w:rFonts w:asciiTheme="majorBidi" w:hAnsiTheme="majorBidi" w:cstheme="majorBidi"/>
          <w:sz w:val="24"/>
          <w:szCs w:val="24"/>
        </w:rPr>
        <w:t>с. 683</w:t>
      </w:r>
      <w:r w:rsidRPr="00D4382A">
        <w:rPr>
          <w:rFonts w:asciiTheme="majorBidi" w:hAnsiTheme="majorBidi" w:cstheme="majorBidi"/>
          <w:sz w:val="24"/>
          <w:szCs w:val="24"/>
        </w:rPr>
        <w:t>]</w:t>
      </w:r>
    </w:p>
    <w:p w:rsidR="00163D40" w:rsidRDefault="00163D40" w:rsidP="00FE170F">
      <w:pPr>
        <w:tabs>
          <w:tab w:val="left" w:pos="708"/>
          <w:tab w:val="left" w:pos="1416"/>
          <w:tab w:val="left" w:pos="2124"/>
          <w:tab w:val="left" w:pos="2832"/>
          <w:tab w:val="left" w:pos="3540"/>
          <w:tab w:val="left" w:pos="4248"/>
          <w:tab w:val="left" w:pos="4956"/>
          <w:tab w:val="left" w:pos="5664"/>
          <w:tab w:val="left" w:pos="6045"/>
        </w:tabs>
        <w:spacing w:line="360" w:lineRule="auto"/>
        <w:jc w:val="mediumKashida"/>
        <w:rPr>
          <w:rFonts w:asciiTheme="majorBidi" w:hAnsiTheme="majorBidi" w:cstheme="majorBidi"/>
          <w:sz w:val="28"/>
          <w:szCs w:val="28"/>
        </w:rPr>
      </w:pPr>
      <w:r>
        <w:rPr>
          <w:rFonts w:asciiTheme="majorBidi" w:hAnsiTheme="majorBidi" w:cstheme="majorBidi"/>
          <w:sz w:val="28"/>
          <w:szCs w:val="28"/>
        </w:rPr>
        <w:tab/>
        <w:t>Анализ контекста позволяет обнаружить</w:t>
      </w:r>
      <w:r>
        <w:rPr>
          <w:rFonts w:asciiTheme="majorBidi" w:hAnsiTheme="majorBidi" w:cstheme="majorBidi"/>
          <w:sz w:val="28"/>
          <w:szCs w:val="28"/>
        </w:rPr>
        <w:tab/>
        <w:t>явление, соответствующее понятию «</w:t>
      </w:r>
      <w:r>
        <w:rPr>
          <w:rFonts w:asciiTheme="majorBidi" w:hAnsiTheme="majorBidi" w:cstheme="majorBidi"/>
          <w:sz w:val="28"/>
          <w:szCs w:val="28"/>
          <w:lang w:val="en-US"/>
        </w:rPr>
        <w:t>voice</w:t>
      </w:r>
      <w:r w:rsidRPr="00232FAF">
        <w:rPr>
          <w:rFonts w:asciiTheme="majorBidi" w:hAnsiTheme="majorBidi" w:cstheme="majorBidi"/>
          <w:sz w:val="28"/>
          <w:szCs w:val="28"/>
        </w:rPr>
        <w:t xml:space="preserve"> </w:t>
      </w:r>
      <w:r>
        <w:rPr>
          <w:rFonts w:asciiTheme="majorBidi" w:hAnsiTheme="majorBidi" w:cstheme="majorBidi"/>
          <w:sz w:val="28"/>
          <w:szCs w:val="28"/>
          <w:lang w:val="en-US"/>
        </w:rPr>
        <w:t>of</w:t>
      </w:r>
      <w:r w:rsidRPr="00232FAF">
        <w:rPr>
          <w:rFonts w:asciiTheme="majorBidi" w:hAnsiTheme="majorBidi" w:cstheme="majorBidi"/>
          <w:sz w:val="28"/>
          <w:szCs w:val="28"/>
        </w:rPr>
        <w:t xml:space="preserve"> </w:t>
      </w:r>
      <w:r>
        <w:rPr>
          <w:rFonts w:asciiTheme="majorBidi" w:hAnsiTheme="majorBidi" w:cstheme="majorBidi"/>
          <w:sz w:val="28"/>
          <w:szCs w:val="28"/>
          <w:lang w:val="en-US"/>
        </w:rPr>
        <w:t>customer</w:t>
      </w:r>
      <w:r>
        <w:rPr>
          <w:rFonts w:asciiTheme="majorBidi" w:hAnsiTheme="majorBidi" w:cstheme="majorBidi"/>
          <w:sz w:val="28"/>
          <w:szCs w:val="28"/>
        </w:rPr>
        <w:t>»: «</w:t>
      </w:r>
      <w:r w:rsidRPr="001F2482">
        <w:rPr>
          <w:rFonts w:asciiTheme="majorBidi" w:hAnsiTheme="majorBidi" w:cstheme="majorBidi"/>
          <w:sz w:val="28"/>
          <w:szCs w:val="28"/>
        </w:rPr>
        <w:t>Первый этап СФК, как уже было сказано выше, — выяснение и уточнение требований потребителей... Задача производителя состоит в том, чтобы с помощью различных методов преобразовать требования (так называемый голос) потребителя в инжене</w:t>
      </w:r>
      <w:r>
        <w:rPr>
          <w:rFonts w:asciiTheme="majorBidi" w:hAnsiTheme="majorBidi" w:cstheme="majorBidi"/>
          <w:sz w:val="28"/>
          <w:szCs w:val="28"/>
        </w:rPr>
        <w:t xml:space="preserve">рные характеристики продукта». </w:t>
      </w:r>
      <w:r w:rsidRPr="002E76C0">
        <w:rPr>
          <w:rFonts w:asciiTheme="majorBidi" w:hAnsiTheme="majorBidi" w:cstheme="majorBidi"/>
          <w:sz w:val="28"/>
          <w:szCs w:val="28"/>
        </w:rPr>
        <w:t>[Мазур и др., 2010</w:t>
      </w:r>
      <w:r>
        <w:rPr>
          <w:rFonts w:asciiTheme="majorBidi" w:hAnsiTheme="majorBidi" w:cstheme="majorBidi"/>
          <w:sz w:val="28"/>
          <w:szCs w:val="28"/>
        </w:rPr>
        <w:t xml:space="preserve">, </w:t>
      </w:r>
      <w:r>
        <w:rPr>
          <w:rFonts w:asciiTheme="majorBidi" w:hAnsiTheme="majorBidi" w:cstheme="majorBidi"/>
          <w:sz w:val="24"/>
          <w:szCs w:val="24"/>
        </w:rPr>
        <w:t xml:space="preserve">с. </w:t>
      </w:r>
      <w:r>
        <w:rPr>
          <w:rFonts w:asciiTheme="majorBidi" w:hAnsiTheme="majorBidi" w:cstheme="majorBidi"/>
          <w:sz w:val="28"/>
          <w:szCs w:val="28"/>
        </w:rPr>
        <w:t>685</w:t>
      </w:r>
      <w:r w:rsidRPr="002E76C0">
        <w:rPr>
          <w:rFonts w:asciiTheme="majorBidi" w:hAnsiTheme="majorBidi" w:cstheme="majorBidi"/>
          <w:sz w:val="28"/>
          <w:szCs w:val="28"/>
        </w:rPr>
        <w:t>]</w:t>
      </w:r>
      <w:r>
        <w:rPr>
          <w:rFonts w:asciiTheme="majorBidi" w:hAnsiTheme="majorBidi" w:cstheme="majorBidi"/>
          <w:sz w:val="28"/>
          <w:szCs w:val="28"/>
        </w:rPr>
        <w:t xml:space="preserve"> </w:t>
      </w:r>
    </w:p>
    <w:p w:rsidR="00163D40" w:rsidRDefault="00163D40" w:rsidP="00FE170F">
      <w:pPr>
        <w:tabs>
          <w:tab w:val="left" w:pos="708"/>
          <w:tab w:val="left" w:pos="1416"/>
          <w:tab w:val="left" w:pos="2124"/>
          <w:tab w:val="left" w:pos="2832"/>
          <w:tab w:val="left" w:pos="3540"/>
          <w:tab w:val="left" w:pos="4248"/>
          <w:tab w:val="left" w:pos="4956"/>
          <w:tab w:val="left" w:pos="5664"/>
          <w:tab w:val="left" w:pos="6045"/>
        </w:tabs>
        <w:spacing w:line="360" w:lineRule="auto"/>
        <w:jc w:val="mediumKashida"/>
        <w:rPr>
          <w:rFonts w:asciiTheme="majorBidi" w:hAnsiTheme="majorBidi" w:cstheme="majorBidi"/>
          <w:sz w:val="28"/>
          <w:szCs w:val="28"/>
        </w:rPr>
      </w:pPr>
      <w:r>
        <w:rPr>
          <w:rFonts w:asciiTheme="majorBidi" w:hAnsiTheme="majorBidi" w:cstheme="majorBidi"/>
          <w:sz w:val="28"/>
          <w:szCs w:val="28"/>
        </w:rPr>
        <w:tab/>
        <w:t>Получается, что понятие, подразумевающие выяснение нужд потребителей, соответствующее понятию «</w:t>
      </w:r>
      <w:r>
        <w:rPr>
          <w:rFonts w:asciiTheme="majorBidi" w:hAnsiTheme="majorBidi" w:cstheme="majorBidi"/>
          <w:sz w:val="28"/>
          <w:szCs w:val="28"/>
          <w:lang w:val="en-US"/>
        </w:rPr>
        <w:t>voice</w:t>
      </w:r>
      <w:r w:rsidRPr="00232FAF">
        <w:rPr>
          <w:rFonts w:asciiTheme="majorBidi" w:hAnsiTheme="majorBidi" w:cstheme="majorBidi"/>
          <w:sz w:val="28"/>
          <w:szCs w:val="28"/>
        </w:rPr>
        <w:t xml:space="preserve"> </w:t>
      </w:r>
      <w:r>
        <w:rPr>
          <w:rFonts w:asciiTheme="majorBidi" w:hAnsiTheme="majorBidi" w:cstheme="majorBidi"/>
          <w:sz w:val="28"/>
          <w:szCs w:val="28"/>
          <w:lang w:val="en-US"/>
        </w:rPr>
        <w:t>of</w:t>
      </w:r>
      <w:r w:rsidRPr="00232FAF">
        <w:rPr>
          <w:rFonts w:asciiTheme="majorBidi" w:hAnsiTheme="majorBidi" w:cstheme="majorBidi"/>
          <w:sz w:val="28"/>
          <w:szCs w:val="28"/>
        </w:rPr>
        <w:t xml:space="preserve"> </w:t>
      </w:r>
      <w:r>
        <w:rPr>
          <w:rFonts w:asciiTheme="majorBidi" w:hAnsiTheme="majorBidi" w:cstheme="majorBidi"/>
          <w:sz w:val="28"/>
          <w:szCs w:val="28"/>
          <w:lang w:val="en-US"/>
        </w:rPr>
        <w:t>customer</w:t>
      </w:r>
      <w:r>
        <w:rPr>
          <w:rFonts w:asciiTheme="majorBidi" w:hAnsiTheme="majorBidi" w:cstheme="majorBidi"/>
          <w:sz w:val="28"/>
          <w:szCs w:val="28"/>
        </w:rPr>
        <w:t>», в русском языке существует, но не имеет устоявшегося названия и на практике</w:t>
      </w:r>
      <w:r w:rsidR="00CA02A7">
        <w:rPr>
          <w:rFonts w:asciiTheme="majorBidi" w:hAnsiTheme="majorBidi" w:cstheme="majorBidi"/>
          <w:sz w:val="28"/>
          <w:szCs w:val="28"/>
        </w:rPr>
        <w:t xml:space="preserve"> именуется «первый этап СФК».  </w:t>
      </w:r>
    </w:p>
    <w:p w:rsidR="00CA02A7" w:rsidRDefault="00CA02A7" w:rsidP="00901ADC">
      <w:pPr>
        <w:pStyle w:val="a3"/>
        <w:numPr>
          <w:ilvl w:val="0"/>
          <w:numId w:val="13"/>
        </w:numPr>
        <w:spacing w:line="360" w:lineRule="auto"/>
        <w:rPr>
          <w:rFonts w:asciiTheme="majorBidi" w:hAnsiTheme="majorBidi" w:cstheme="majorBidi"/>
          <w:sz w:val="28"/>
          <w:szCs w:val="28"/>
        </w:rPr>
      </w:pPr>
      <w:r>
        <w:rPr>
          <w:rFonts w:asciiTheme="majorBidi" w:hAnsiTheme="majorBidi" w:cstheme="majorBidi"/>
          <w:sz w:val="28"/>
          <w:szCs w:val="28"/>
        </w:rPr>
        <w:t>Частичные понятийные соответствия</w:t>
      </w:r>
    </w:p>
    <w:p w:rsidR="007360C7" w:rsidRPr="007360C7" w:rsidRDefault="0036501A" w:rsidP="00FE170F">
      <w:pPr>
        <w:spacing w:line="360" w:lineRule="auto"/>
        <w:jc w:val="lowKashida"/>
        <w:rPr>
          <w:rFonts w:asciiTheme="majorBidi" w:hAnsiTheme="majorBidi" w:cstheme="majorBidi"/>
          <w:sz w:val="28"/>
          <w:szCs w:val="28"/>
        </w:rPr>
      </w:pPr>
      <w:r>
        <w:rPr>
          <w:rFonts w:asciiTheme="majorBidi" w:hAnsiTheme="majorBidi" w:cstheme="majorBidi"/>
          <w:sz w:val="28"/>
          <w:szCs w:val="28"/>
        </w:rPr>
        <w:tab/>
        <w:t>Как было указано выше</w:t>
      </w:r>
      <w:r w:rsidR="007360C7">
        <w:rPr>
          <w:rFonts w:asciiTheme="majorBidi" w:hAnsiTheme="majorBidi" w:cstheme="majorBidi"/>
          <w:sz w:val="28"/>
          <w:szCs w:val="28"/>
        </w:rPr>
        <w:t>,</w:t>
      </w:r>
      <w:r>
        <w:rPr>
          <w:rFonts w:asciiTheme="majorBidi" w:hAnsiTheme="majorBidi" w:cstheme="majorBidi"/>
          <w:sz w:val="28"/>
          <w:szCs w:val="28"/>
        </w:rPr>
        <w:t xml:space="preserve"> согласно </w:t>
      </w:r>
      <w:r w:rsidRPr="0036501A">
        <w:rPr>
          <w:rFonts w:asciiTheme="majorBidi" w:hAnsiTheme="majorBidi" w:cstheme="majorBidi"/>
          <w:sz w:val="28"/>
          <w:szCs w:val="28"/>
        </w:rPr>
        <w:t>теории Л.С. Бархударова</w:t>
      </w:r>
      <w:r>
        <w:rPr>
          <w:rFonts w:asciiTheme="majorBidi" w:hAnsiTheme="majorBidi" w:cstheme="majorBidi"/>
          <w:sz w:val="28"/>
          <w:szCs w:val="28"/>
        </w:rPr>
        <w:t>, к частичным соответствиям относятся термины, объем понятий которых</w:t>
      </w:r>
      <w:r w:rsidR="007360C7">
        <w:rPr>
          <w:rFonts w:asciiTheme="majorBidi" w:hAnsiTheme="majorBidi" w:cstheme="majorBidi"/>
          <w:sz w:val="28"/>
          <w:szCs w:val="28"/>
        </w:rPr>
        <w:t xml:space="preserve"> в разных языках</w:t>
      </w:r>
      <w:r>
        <w:rPr>
          <w:rFonts w:asciiTheme="majorBidi" w:hAnsiTheme="majorBidi" w:cstheme="majorBidi"/>
          <w:sz w:val="28"/>
          <w:szCs w:val="28"/>
        </w:rPr>
        <w:t xml:space="preserve"> различается</w:t>
      </w:r>
      <w:r w:rsidR="007360C7">
        <w:rPr>
          <w:rFonts w:asciiTheme="majorBidi" w:hAnsiTheme="majorBidi" w:cstheme="majorBidi"/>
          <w:sz w:val="28"/>
          <w:szCs w:val="28"/>
        </w:rPr>
        <w:t>, или одному слову в языке перевода соответствует</w:t>
      </w:r>
      <w:r>
        <w:rPr>
          <w:rFonts w:asciiTheme="majorBidi" w:hAnsiTheme="majorBidi" w:cstheme="majorBidi"/>
          <w:sz w:val="28"/>
          <w:szCs w:val="28"/>
        </w:rPr>
        <w:t xml:space="preserve"> несколько эквивалентов в языке-источнике. </w:t>
      </w:r>
    </w:p>
    <w:p w:rsidR="00163D40" w:rsidRPr="00AA33C4" w:rsidRDefault="00163D40" w:rsidP="00163D40">
      <w:pPr>
        <w:spacing w:line="360" w:lineRule="auto"/>
        <w:rPr>
          <w:rFonts w:asciiTheme="majorBidi" w:hAnsiTheme="majorBidi" w:cstheme="majorBidi"/>
          <w:sz w:val="28"/>
          <w:szCs w:val="28"/>
          <w:lang w:val="en-US"/>
        </w:rPr>
      </w:pPr>
      <w:r w:rsidRPr="00523779">
        <w:rPr>
          <w:rFonts w:asciiTheme="majorBidi" w:hAnsiTheme="majorBidi" w:cstheme="majorBidi"/>
          <w:sz w:val="28"/>
          <w:szCs w:val="28"/>
        </w:rPr>
        <w:t>Пример</w:t>
      </w:r>
      <w:r w:rsidRPr="00AA33C4">
        <w:rPr>
          <w:rFonts w:asciiTheme="majorBidi" w:hAnsiTheme="majorBidi" w:cstheme="majorBidi"/>
          <w:sz w:val="28"/>
          <w:szCs w:val="28"/>
          <w:lang w:val="en-US"/>
        </w:rPr>
        <w:t xml:space="preserve"> 30. </w:t>
      </w:r>
    </w:p>
    <w:p w:rsidR="00163D40" w:rsidRPr="00163D40" w:rsidRDefault="00163D40" w:rsidP="00FE170F">
      <w:pPr>
        <w:spacing w:line="360" w:lineRule="auto"/>
        <w:ind w:left="567" w:right="567"/>
        <w:jc w:val="lowKashida"/>
        <w:rPr>
          <w:rFonts w:asciiTheme="majorBidi" w:hAnsiTheme="majorBidi" w:cstheme="majorBidi"/>
          <w:sz w:val="24"/>
          <w:szCs w:val="24"/>
        </w:rPr>
      </w:pPr>
      <w:r>
        <w:rPr>
          <w:rFonts w:asciiTheme="majorBidi" w:hAnsiTheme="majorBidi" w:cstheme="majorBidi"/>
          <w:b/>
          <w:bCs/>
          <w:sz w:val="24"/>
          <w:szCs w:val="24"/>
          <w:lang w:val="en-US"/>
        </w:rPr>
        <w:t>Project</w:t>
      </w:r>
      <w:r w:rsidRPr="00AA33C4">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charter</w:t>
      </w:r>
      <w:r w:rsidRPr="00AA33C4">
        <w:rPr>
          <w:rFonts w:asciiTheme="majorBidi" w:hAnsiTheme="majorBidi" w:cstheme="majorBidi"/>
          <w:b/>
          <w:bCs/>
          <w:sz w:val="24"/>
          <w:szCs w:val="24"/>
          <w:lang w:val="en-US"/>
        </w:rPr>
        <w:t xml:space="preserve">. </w:t>
      </w:r>
      <w:r w:rsidRPr="00D03F64">
        <w:rPr>
          <w:rFonts w:asciiTheme="majorBidi" w:hAnsiTheme="majorBidi" w:cstheme="majorBidi"/>
          <w:sz w:val="24"/>
          <w:szCs w:val="24"/>
          <w:lang w:val="en-US"/>
        </w:rPr>
        <w:t xml:space="preserve">A Project charter is a document that details the scope, organization, and objectives of a project. It is typically created by a project manager and formally approved by the sponsor. A project charter authorizes the project manager’s use of organizational resources for the project and is understood to be an agreement between the sponsor, stakeholders, and project manager. </w:t>
      </w:r>
      <w:r w:rsidRPr="00163D40">
        <w:rPr>
          <w:rFonts w:asciiTheme="majorBidi" w:hAnsiTheme="majorBidi" w:cstheme="majorBidi"/>
          <w:sz w:val="24"/>
          <w:szCs w:val="24"/>
        </w:rPr>
        <w:t>[</w:t>
      </w:r>
      <w:r w:rsidRPr="00D03F64">
        <w:rPr>
          <w:rFonts w:asciiTheme="majorBidi" w:hAnsiTheme="majorBidi" w:cstheme="majorBidi"/>
          <w:sz w:val="24"/>
          <w:szCs w:val="24"/>
          <w:lang w:val="en-US"/>
        </w:rPr>
        <w:t>The</w:t>
      </w:r>
      <w:r w:rsidRPr="00163D40">
        <w:rPr>
          <w:rFonts w:asciiTheme="majorBidi" w:hAnsiTheme="majorBidi" w:cstheme="majorBidi"/>
          <w:sz w:val="24"/>
          <w:szCs w:val="24"/>
        </w:rPr>
        <w:t xml:space="preserve"> </w:t>
      </w:r>
      <w:r w:rsidRPr="00D03F64">
        <w:rPr>
          <w:rFonts w:asciiTheme="majorBidi" w:hAnsiTheme="majorBidi" w:cstheme="majorBidi"/>
          <w:sz w:val="24"/>
          <w:szCs w:val="24"/>
          <w:lang w:val="en-US"/>
        </w:rPr>
        <w:t>Complete</w:t>
      </w:r>
      <w:r w:rsidRPr="00163D40">
        <w:rPr>
          <w:rFonts w:asciiTheme="majorBidi" w:hAnsiTheme="majorBidi" w:cstheme="majorBidi"/>
          <w:sz w:val="24"/>
          <w:szCs w:val="24"/>
        </w:rPr>
        <w:t xml:space="preserve"> </w:t>
      </w:r>
      <w:r w:rsidRPr="00D03F64">
        <w:rPr>
          <w:rFonts w:asciiTheme="majorBidi" w:hAnsiTheme="majorBidi" w:cstheme="majorBidi"/>
          <w:sz w:val="24"/>
          <w:szCs w:val="24"/>
          <w:lang w:val="en-US"/>
        </w:rPr>
        <w:t>Glossary</w:t>
      </w:r>
      <w:r w:rsidRPr="00163D40">
        <w:rPr>
          <w:rFonts w:asciiTheme="majorBidi" w:hAnsiTheme="majorBidi" w:cstheme="majorBidi"/>
          <w:sz w:val="24"/>
          <w:szCs w:val="24"/>
        </w:rPr>
        <w:t xml:space="preserve"> </w:t>
      </w:r>
      <w:r w:rsidRPr="00D03F64">
        <w:rPr>
          <w:rFonts w:asciiTheme="majorBidi" w:hAnsiTheme="majorBidi" w:cstheme="majorBidi"/>
          <w:sz w:val="24"/>
          <w:szCs w:val="24"/>
          <w:lang w:val="en-US"/>
        </w:rPr>
        <w:t>of</w:t>
      </w:r>
      <w:r w:rsidRPr="00163D40">
        <w:rPr>
          <w:rFonts w:asciiTheme="majorBidi" w:hAnsiTheme="majorBidi" w:cstheme="majorBidi"/>
          <w:sz w:val="24"/>
          <w:szCs w:val="24"/>
        </w:rPr>
        <w:t xml:space="preserve"> </w:t>
      </w:r>
      <w:r w:rsidRPr="00D03F64">
        <w:rPr>
          <w:rFonts w:asciiTheme="majorBidi" w:hAnsiTheme="majorBidi" w:cstheme="majorBidi"/>
          <w:sz w:val="24"/>
          <w:szCs w:val="24"/>
          <w:lang w:val="en-US"/>
        </w:rPr>
        <w:t>Project</w:t>
      </w:r>
      <w:r w:rsidRPr="00163D40">
        <w:rPr>
          <w:rFonts w:asciiTheme="majorBidi" w:hAnsiTheme="majorBidi" w:cstheme="majorBidi"/>
          <w:sz w:val="24"/>
          <w:szCs w:val="24"/>
        </w:rPr>
        <w:t xml:space="preserve"> </w:t>
      </w:r>
      <w:r w:rsidRPr="00D03F64">
        <w:rPr>
          <w:rFonts w:asciiTheme="majorBidi" w:hAnsiTheme="majorBidi" w:cstheme="majorBidi"/>
          <w:sz w:val="24"/>
          <w:szCs w:val="24"/>
          <w:lang w:val="en-US"/>
        </w:rPr>
        <w:t>Management</w:t>
      </w:r>
      <w:r w:rsidRPr="00163D40">
        <w:rPr>
          <w:rFonts w:asciiTheme="majorBidi" w:hAnsiTheme="majorBidi" w:cstheme="majorBidi"/>
          <w:sz w:val="24"/>
          <w:szCs w:val="24"/>
        </w:rPr>
        <w:t xml:space="preserve"> </w:t>
      </w:r>
      <w:r w:rsidRPr="00D03F64">
        <w:rPr>
          <w:rFonts w:asciiTheme="majorBidi" w:hAnsiTheme="majorBidi" w:cstheme="majorBidi"/>
          <w:sz w:val="24"/>
          <w:szCs w:val="24"/>
          <w:lang w:val="en-US"/>
        </w:rPr>
        <w:t>Terminology</w:t>
      </w:r>
      <w:r w:rsidRPr="00163D40">
        <w:rPr>
          <w:rFonts w:asciiTheme="majorBidi" w:hAnsiTheme="majorBidi" w:cstheme="majorBidi"/>
          <w:sz w:val="24"/>
          <w:szCs w:val="24"/>
        </w:rPr>
        <w:t xml:space="preserve">] </w:t>
      </w:r>
    </w:p>
    <w:p w:rsidR="00163D40" w:rsidRDefault="00CA02A7" w:rsidP="00FE170F">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163D40">
        <w:rPr>
          <w:rFonts w:asciiTheme="majorBidi" w:hAnsiTheme="majorBidi" w:cstheme="majorBidi"/>
          <w:sz w:val="28"/>
          <w:szCs w:val="28"/>
        </w:rPr>
        <w:t>«</w:t>
      </w:r>
      <w:r w:rsidR="00163D40">
        <w:rPr>
          <w:rFonts w:asciiTheme="majorBidi" w:hAnsiTheme="majorBidi" w:cstheme="majorBidi"/>
          <w:sz w:val="28"/>
          <w:szCs w:val="28"/>
          <w:lang w:val="en-US"/>
        </w:rPr>
        <w:t>P</w:t>
      </w:r>
      <w:r w:rsidR="00163D40" w:rsidRPr="00523779">
        <w:rPr>
          <w:rFonts w:asciiTheme="majorBidi" w:hAnsiTheme="majorBidi" w:cstheme="majorBidi"/>
          <w:sz w:val="28"/>
          <w:szCs w:val="28"/>
          <w:lang w:val="en-US"/>
        </w:rPr>
        <w:t>roject</w:t>
      </w:r>
      <w:r w:rsidR="00163D40" w:rsidRPr="00523779">
        <w:rPr>
          <w:rFonts w:asciiTheme="majorBidi" w:hAnsiTheme="majorBidi" w:cstheme="majorBidi"/>
          <w:sz w:val="28"/>
          <w:szCs w:val="28"/>
        </w:rPr>
        <w:t xml:space="preserve"> </w:t>
      </w:r>
      <w:r w:rsidR="00163D40" w:rsidRPr="00523779">
        <w:rPr>
          <w:rFonts w:asciiTheme="majorBidi" w:hAnsiTheme="majorBidi" w:cstheme="majorBidi"/>
          <w:sz w:val="28"/>
          <w:szCs w:val="28"/>
          <w:lang w:val="en-US"/>
        </w:rPr>
        <w:t>charter</w:t>
      </w:r>
      <w:r w:rsidR="00163D40">
        <w:rPr>
          <w:rFonts w:asciiTheme="majorBidi" w:hAnsiTheme="majorBidi" w:cstheme="majorBidi"/>
          <w:sz w:val="28"/>
          <w:szCs w:val="28"/>
        </w:rPr>
        <w:t>» является базовым проектным документом, который определяет содержание работ и цели проекта и</w:t>
      </w:r>
      <w:r w:rsidR="00163D40" w:rsidRPr="00523779">
        <w:rPr>
          <w:rFonts w:asciiTheme="majorBidi" w:hAnsiTheme="majorBidi" w:cstheme="majorBidi"/>
          <w:sz w:val="28"/>
          <w:szCs w:val="28"/>
        </w:rPr>
        <w:t xml:space="preserve"> регламентируют полномочия </w:t>
      </w:r>
      <w:r w:rsidR="00163D40">
        <w:rPr>
          <w:rFonts w:asciiTheme="majorBidi" w:hAnsiTheme="majorBidi" w:cstheme="majorBidi"/>
          <w:sz w:val="28"/>
          <w:szCs w:val="28"/>
        </w:rPr>
        <w:t>участников проекта. Согласно статье Султанова И.А., в России существует несколько аналогичных документов:</w:t>
      </w:r>
      <w:r w:rsidR="00163D40">
        <w:rPr>
          <w:rFonts w:asciiTheme="majorBidi" w:hAnsiTheme="majorBidi" w:cstheme="majorBidi"/>
          <w:sz w:val="24"/>
          <w:szCs w:val="24"/>
        </w:rPr>
        <w:t xml:space="preserve"> </w:t>
      </w:r>
      <w:r w:rsidR="00163D40">
        <w:rPr>
          <w:rFonts w:asciiTheme="majorBidi" w:hAnsiTheme="majorBidi" w:cstheme="majorBidi"/>
          <w:sz w:val="28"/>
          <w:szCs w:val="28"/>
        </w:rPr>
        <w:t>«</w:t>
      </w:r>
      <w:r w:rsidR="00163D40" w:rsidRPr="00D03F64">
        <w:rPr>
          <w:rFonts w:asciiTheme="majorBidi" w:hAnsiTheme="majorBidi" w:cstheme="majorBidi"/>
          <w:sz w:val="28"/>
          <w:szCs w:val="28"/>
        </w:rPr>
        <w:t>Ключевым документом процессов инициации является</w:t>
      </w:r>
      <w:r w:rsidR="00163D40" w:rsidRPr="00D03F64">
        <w:rPr>
          <w:rFonts w:asciiTheme="majorBidi" w:hAnsiTheme="majorBidi" w:cstheme="majorBidi"/>
          <w:sz w:val="28"/>
          <w:szCs w:val="28"/>
          <w:lang w:val="en-US"/>
        </w:rPr>
        <w:t> </w:t>
      </w:r>
      <w:r w:rsidR="00163D40" w:rsidRPr="00D03F64">
        <w:rPr>
          <w:rFonts w:asciiTheme="majorBidi" w:hAnsiTheme="majorBidi" w:cstheme="majorBidi"/>
          <w:sz w:val="28"/>
          <w:szCs w:val="28"/>
        </w:rPr>
        <w:t xml:space="preserve">устав проекта. Он имеет различные названия в инвестиционной деятельности субъектов хозяйствования в зависимости от </w:t>
      </w:r>
      <w:r w:rsidR="00163D40" w:rsidRPr="00D03F64">
        <w:rPr>
          <w:rFonts w:asciiTheme="majorBidi" w:hAnsiTheme="majorBidi" w:cstheme="majorBidi"/>
          <w:sz w:val="28"/>
          <w:szCs w:val="28"/>
        </w:rPr>
        <w:lastRenderedPageBreak/>
        <w:t>отрасли экономики, масштабов реализации и исторически сложившейся практики. «Определение», «устав», «декларация», и, наконец, «паспорт проекта». Все эти названия отражают одну и ту же суть документа, формально выполняющего роль задачи, контракта с ответственным исполнителем, содержащего существенную информацию об инвестиционном мероприятии и о потре</w:t>
      </w:r>
      <w:r w:rsidR="00163D40">
        <w:rPr>
          <w:rFonts w:asciiTheme="majorBidi" w:hAnsiTheme="majorBidi" w:cstheme="majorBidi"/>
          <w:sz w:val="28"/>
          <w:szCs w:val="28"/>
        </w:rPr>
        <w:t xml:space="preserve">бностях заинтересованных сторон» </w:t>
      </w:r>
      <w:r w:rsidR="00163D40" w:rsidRPr="00D03F64">
        <w:rPr>
          <w:rFonts w:asciiTheme="majorBidi" w:hAnsiTheme="majorBidi" w:cstheme="majorBidi"/>
          <w:sz w:val="28"/>
          <w:szCs w:val="28"/>
        </w:rPr>
        <w:t>[</w:t>
      </w:r>
      <w:r w:rsidR="00163D40">
        <w:rPr>
          <w:rFonts w:asciiTheme="majorBidi" w:hAnsiTheme="majorBidi" w:cstheme="majorBidi"/>
          <w:sz w:val="28"/>
          <w:szCs w:val="28"/>
          <w:lang w:val="en-US"/>
        </w:rPr>
        <w:t>Projectimo</w:t>
      </w:r>
      <w:r w:rsidR="00163D40" w:rsidRPr="00D03F64">
        <w:rPr>
          <w:rFonts w:asciiTheme="majorBidi" w:hAnsiTheme="majorBidi" w:cstheme="majorBidi"/>
          <w:sz w:val="28"/>
          <w:szCs w:val="28"/>
        </w:rPr>
        <w:t xml:space="preserve">. </w:t>
      </w:r>
      <w:r w:rsidR="00A84AFC">
        <w:rPr>
          <w:rFonts w:asciiTheme="majorBidi" w:hAnsiTheme="majorBidi" w:cstheme="majorBidi"/>
          <w:sz w:val="28"/>
          <w:szCs w:val="28"/>
        </w:rPr>
        <w:t>Время успешных проектов</w:t>
      </w:r>
      <w:r w:rsidR="00163D40" w:rsidRPr="00D03F64">
        <w:rPr>
          <w:rFonts w:asciiTheme="majorBidi" w:hAnsiTheme="majorBidi" w:cstheme="majorBidi"/>
          <w:sz w:val="28"/>
          <w:szCs w:val="28"/>
        </w:rPr>
        <w:t>]</w:t>
      </w:r>
      <w:r w:rsidR="00163D40">
        <w:rPr>
          <w:rFonts w:asciiTheme="majorBidi" w:hAnsiTheme="majorBidi" w:cstheme="majorBidi"/>
          <w:sz w:val="28"/>
          <w:szCs w:val="28"/>
        </w:rPr>
        <w:t xml:space="preserve">. </w:t>
      </w:r>
    </w:p>
    <w:p w:rsidR="00163D40" w:rsidRPr="008E7F8F" w:rsidRDefault="00CA02A7" w:rsidP="00FE170F">
      <w:pPr>
        <w:spacing w:line="360" w:lineRule="auto"/>
        <w:jc w:val="lowKashida"/>
        <w:rPr>
          <w:rFonts w:asciiTheme="majorBidi" w:hAnsiTheme="majorBidi" w:cstheme="majorBidi"/>
          <w:sz w:val="24"/>
          <w:szCs w:val="24"/>
        </w:rPr>
      </w:pPr>
      <w:r>
        <w:rPr>
          <w:rFonts w:asciiTheme="majorBidi" w:hAnsiTheme="majorBidi" w:cstheme="majorBidi"/>
          <w:sz w:val="28"/>
          <w:szCs w:val="28"/>
        </w:rPr>
        <w:tab/>
      </w:r>
      <w:r w:rsidR="00163D40">
        <w:rPr>
          <w:rFonts w:asciiTheme="majorBidi" w:hAnsiTheme="majorBidi" w:cstheme="majorBidi"/>
          <w:sz w:val="28"/>
          <w:szCs w:val="28"/>
        </w:rPr>
        <w:t>Рассмотрим дефиниции этих терминов:</w:t>
      </w:r>
    </w:p>
    <w:p w:rsidR="00163D40" w:rsidRPr="00523779" w:rsidRDefault="00163D40" w:rsidP="00FE170F">
      <w:pPr>
        <w:spacing w:line="360" w:lineRule="auto"/>
        <w:ind w:left="567" w:right="567"/>
        <w:jc w:val="mediumKashida"/>
        <w:rPr>
          <w:rFonts w:asciiTheme="majorBidi" w:hAnsiTheme="majorBidi" w:cstheme="majorBidi"/>
          <w:sz w:val="24"/>
          <w:szCs w:val="24"/>
        </w:rPr>
      </w:pPr>
      <w:r w:rsidRPr="00523779">
        <w:rPr>
          <w:rFonts w:asciiTheme="majorBidi" w:hAnsiTheme="majorBidi" w:cstheme="majorBidi"/>
          <w:b/>
          <w:bCs/>
          <w:sz w:val="24"/>
          <w:szCs w:val="24"/>
        </w:rPr>
        <w:t>Устав</w:t>
      </w:r>
      <w:r w:rsidRPr="00D03F64">
        <w:rPr>
          <w:rFonts w:asciiTheme="majorBidi" w:hAnsiTheme="majorBidi" w:cstheme="majorBidi"/>
          <w:b/>
          <w:bCs/>
          <w:sz w:val="24"/>
          <w:szCs w:val="24"/>
        </w:rPr>
        <w:t xml:space="preserve"> </w:t>
      </w:r>
      <w:r w:rsidRPr="00523779">
        <w:rPr>
          <w:rFonts w:asciiTheme="majorBidi" w:hAnsiTheme="majorBidi" w:cstheme="majorBidi"/>
          <w:b/>
          <w:bCs/>
          <w:sz w:val="24"/>
          <w:szCs w:val="24"/>
        </w:rPr>
        <w:t>проекта</w:t>
      </w:r>
      <w:r w:rsidRPr="00D03F64">
        <w:rPr>
          <w:rFonts w:asciiTheme="majorBidi" w:hAnsiTheme="majorBidi" w:cstheme="majorBidi"/>
          <w:sz w:val="24"/>
          <w:szCs w:val="24"/>
        </w:rPr>
        <w:t xml:space="preserve"> – </w:t>
      </w:r>
      <w:r w:rsidRPr="00523779">
        <w:rPr>
          <w:rFonts w:asciiTheme="majorBidi" w:hAnsiTheme="majorBidi" w:cstheme="majorBidi"/>
          <w:sz w:val="24"/>
          <w:szCs w:val="24"/>
        </w:rPr>
        <w:t>это</w:t>
      </w:r>
      <w:r w:rsidRPr="00D03F64">
        <w:rPr>
          <w:rFonts w:asciiTheme="majorBidi" w:hAnsiTheme="majorBidi" w:cstheme="majorBidi"/>
          <w:sz w:val="24"/>
          <w:szCs w:val="24"/>
        </w:rPr>
        <w:t xml:space="preserve"> </w:t>
      </w:r>
      <w:r w:rsidRPr="00523779">
        <w:rPr>
          <w:rFonts w:asciiTheme="majorBidi" w:hAnsiTheme="majorBidi" w:cstheme="majorBidi"/>
          <w:sz w:val="24"/>
          <w:szCs w:val="24"/>
        </w:rPr>
        <w:t>инструмент</w:t>
      </w:r>
      <w:r w:rsidRPr="00D03F64">
        <w:rPr>
          <w:rFonts w:asciiTheme="majorBidi" w:hAnsiTheme="majorBidi" w:cstheme="majorBidi"/>
          <w:sz w:val="24"/>
          <w:szCs w:val="24"/>
        </w:rPr>
        <w:t xml:space="preserve">, </w:t>
      </w:r>
      <w:r w:rsidRPr="00523779">
        <w:rPr>
          <w:rFonts w:asciiTheme="majorBidi" w:hAnsiTheme="majorBidi" w:cstheme="majorBidi"/>
          <w:sz w:val="24"/>
          <w:szCs w:val="24"/>
        </w:rPr>
        <w:t>который</w:t>
      </w:r>
      <w:r w:rsidRPr="00D03F64">
        <w:rPr>
          <w:rFonts w:asciiTheme="majorBidi" w:hAnsiTheme="majorBidi" w:cstheme="majorBidi"/>
          <w:sz w:val="24"/>
          <w:szCs w:val="24"/>
        </w:rPr>
        <w:t xml:space="preserve"> </w:t>
      </w:r>
      <w:r w:rsidRPr="00523779">
        <w:rPr>
          <w:rFonts w:asciiTheme="majorBidi" w:hAnsiTheme="majorBidi" w:cstheme="majorBidi"/>
          <w:sz w:val="24"/>
          <w:szCs w:val="24"/>
        </w:rPr>
        <w:t>формально</w:t>
      </w:r>
      <w:r w:rsidRPr="00D03F64">
        <w:rPr>
          <w:rFonts w:asciiTheme="majorBidi" w:hAnsiTheme="majorBidi" w:cstheme="majorBidi"/>
          <w:sz w:val="24"/>
          <w:szCs w:val="24"/>
        </w:rPr>
        <w:t xml:space="preserve"> </w:t>
      </w:r>
      <w:r w:rsidRPr="00523779">
        <w:rPr>
          <w:rFonts w:asciiTheme="majorBidi" w:hAnsiTheme="majorBidi" w:cstheme="majorBidi"/>
          <w:sz w:val="24"/>
          <w:szCs w:val="24"/>
        </w:rPr>
        <w:t>авторизует</w:t>
      </w:r>
      <w:r w:rsidRPr="00D03F64">
        <w:rPr>
          <w:rFonts w:asciiTheme="majorBidi" w:hAnsiTheme="majorBidi" w:cstheme="majorBidi"/>
          <w:sz w:val="24"/>
          <w:szCs w:val="24"/>
        </w:rPr>
        <w:t xml:space="preserve"> </w:t>
      </w:r>
      <w:r w:rsidRPr="00523779">
        <w:rPr>
          <w:rFonts w:asciiTheme="majorBidi" w:hAnsiTheme="majorBidi" w:cstheme="majorBidi"/>
          <w:sz w:val="24"/>
          <w:szCs w:val="24"/>
        </w:rPr>
        <w:t>проект</w:t>
      </w:r>
      <w:r w:rsidRPr="00D03F64">
        <w:rPr>
          <w:rFonts w:asciiTheme="majorBidi" w:hAnsiTheme="majorBidi" w:cstheme="majorBidi"/>
          <w:sz w:val="24"/>
          <w:szCs w:val="24"/>
        </w:rPr>
        <w:t xml:space="preserve"> </w:t>
      </w:r>
      <w:r w:rsidRPr="00523779">
        <w:rPr>
          <w:rFonts w:asciiTheme="majorBidi" w:hAnsiTheme="majorBidi" w:cstheme="majorBidi"/>
          <w:sz w:val="24"/>
          <w:szCs w:val="24"/>
        </w:rPr>
        <w:t>и</w:t>
      </w:r>
      <w:r w:rsidRPr="00D03F64">
        <w:rPr>
          <w:rFonts w:asciiTheme="majorBidi" w:hAnsiTheme="majorBidi" w:cstheme="majorBidi"/>
          <w:sz w:val="24"/>
          <w:szCs w:val="24"/>
        </w:rPr>
        <w:t xml:space="preserve"> </w:t>
      </w:r>
      <w:r w:rsidRPr="00523779">
        <w:rPr>
          <w:rFonts w:asciiTheme="majorBidi" w:hAnsiTheme="majorBidi" w:cstheme="majorBidi"/>
          <w:sz w:val="24"/>
          <w:szCs w:val="24"/>
        </w:rPr>
        <w:t>является</w:t>
      </w:r>
      <w:r w:rsidRPr="00D03F64">
        <w:rPr>
          <w:rFonts w:asciiTheme="majorBidi" w:hAnsiTheme="majorBidi" w:cstheme="majorBidi"/>
          <w:sz w:val="24"/>
          <w:szCs w:val="24"/>
        </w:rPr>
        <w:t xml:space="preserve"> </w:t>
      </w:r>
      <w:r w:rsidRPr="00523779">
        <w:rPr>
          <w:rFonts w:asciiTheme="majorBidi" w:hAnsiTheme="majorBidi" w:cstheme="majorBidi"/>
          <w:sz w:val="24"/>
          <w:szCs w:val="24"/>
        </w:rPr>
        <w:t>звеном</w:t>
      </w:r>
      <w:r w:rsidRPr="00D03F64">
        <w:rPr>
          <w:rFonts w:asciiTheme="majorBidi" w:hAnsiTheme="majorBidi" w:cstheme="majorBidi"/>
          <w:sz w:val="24"/>
          <w:szCs w:val="24"/>
        </w:rPr>
        <w:t xml:space="preserve">, </w:t>
      </w:r>
      <w:r w:rsidRPr="00523779">
        <w:rPr>
          <w:rFonts w:asciiTheme="majorBidi" w:hAnsiTheme="majorBidi" w:cstheme="majorBidi"/>
          <w:sz w:val="24"/>
          <w:szCs w:val="24"/>
        </w:rPr>
        <w:t>соединяющим</w:t>
      </w:r>
      <w:r w:rsidRPr="00D03F64">
        <w:rPr>
          <w:rFonts w:asciiTheme="majorBidi" w:hAnsiTheme="majorBidi" w:cstheme="majorBidi"/>
          <w:sz w:val="24"/>
          <w:szCs w:val="24"/>
        </w:rPr>
        <w:t xml:space="preserve"> </w:t>
      </w:r>
      <w:r w:rsidRPr="00523779">
        <w:rPr>
          <w:rFonts w:asciiTheme="majorBidi" w:hAnsiTheme="majorBidi" w:cstheme="majorBidi"/>
          <w:sz w:val="24"/>
          <w:szCs w:val="24"/>
        </w:rPr>
        <w:t>предстоящий</w:t>
      </w:r>
      <w:r w:rsidRPr="00D03F64">
        <w:rPr>
          <w:rFonts w:asciiTheme="majorBidi" w:hAnsiTheme="majorBidi" w:cstheme="majorBidi"/>
          <w:sz w:val="24"/>
          <w:szCs w:val="24"/>
        </w:rPr>
        <w:t xml:space="preserve"> </w:t>
      </w:r>
      <w:r w:rsidRPr="00523779">
        <w:rPr>
          <w:rFonts w:asciiTheme="majorBidi" w:hAnsiTheme="majorBidi" w:cstheme="majorBidi"/>
          <w:sz w:val="24"/>
          <w:szCs w:val="24"/>
        </w:rPr>
        <w:t>проект</w:t>
      </w:r>
      <w:r w:rsidRPr="00D03F64">
        <w:rPr>
          <w:rFonts w:asciiTheme="majorBidi" w:hAnsiTheme="majorBidi" w:cstheme="majorBidi"/>
          <w:sz w:val="24"/>
          <w:szCs w:val="24"/>
        </w:rPr>
        <w:t xml:space="preserve"> </w:t>
      </w:r>
      <w:r w:rsidRPr="00523779">
        <w:rPr>
          <w:rFonts w:asciiTheme="majorBidi" w:hAnsiTheme="majorBidi" w:cstheme="majorBidi"/>
          <w:sz w:val="24"/>
          <w:szCs w:val="24"/>
        </w:rPr>
        <w:t>с</w:t>
      </w:r>
      <w:r w:rsidRPr="00D03F64">
        <w:rPr>
          <w:rFonts w:asciiTheme="majorBidi" w:hAnsiTheme="majorBidi" w:cstheme="majorBidi"/>
          <w:sz w:val="24"/>
          <w:szCs w:val="24"/>
        </w:rPr>
        <w:t xml:space="preserve"> </w:t>
      </w:r>
      <w:r w:rsidRPr="00523779">
        <w:rPr>
          <w:rFonts w:asciiTheme="majorBidi" w:hAnsiTheme="majorBidi" w:cstheme="majorBidi"/>
          <w:sz w:val="24"/>
          <w:szCs w:val="24"/>
        </w:rPr>
        <w:t>текущей</w:t>
      </w:r>
      <w:r w:rsidRPr="00D03F64">
        <w:rPr>
          <w:rFonts w:asciiTheme="majorBidi" w:hAnsiTheme="majorBidi" w:cstheme="majorBidi"/>
          <w:sz w:val="24"/>
          <w:szCs w:val="24"/>
        </w:rPr>
        <w:t xml:space="preserve"> </w:t>
      </w:r>
      <w:r w:rsidRPr="00523779">
        <w:rPr>
          <w:rFonts w:asciiTheme="majorBidi" w:hAnsiTheme="majorBidi" w:cstheme="majorBidi"/>
          <w:sz w:val="24"/>
          <w:szCs w:val="24"/>
        </w:rPr>
        <w:t>работой</w:t>
      </w:r>
      <w:r w:rsidRPr="00D03F64">
        <w:rPr>
          <w:rFonts w:asciiTheme="majorBidi" w:hAnsiTheme="majorBidi" w:cstheme="majorBidi"/>
          <w:sz w:val="24"/>
          <w:szCs w:val="24"/>
        </w:rPr>
        <w:t xml:space="preserve"> </w:t>
      </w:r>
      <w:r w:rsidRPr="00523779">
        <w:rPr>
          <w:rFonts w:asciiTheme="majorBidi" w:hAnsiTheme="majorBidi" w:cstheme="majorBidi"/>
          <w:sz w:val="24"/>
          <w:szCs w:val="24"/>
        </w:rPr>
        <w:t>организации</w:t>
      </w:r>
      <w:r w:rsidRPr="00D03F64">
        <w:rPr>
          <w:rFonts w:asciiTheme="majorBidi" w:hAnsiTheme="majorBidi" w:cstheme="majorBidi"/>
          <w:sz w:val="24"/>
          <w:szCs w:val="24"/>
        </w:rPr>
        <w:t xml:space="preserve">. </w:t>
      </w:r>
      <w:r w:rsidRPr="00523779">
        <w:rPr>
          <w:rFonts w:asciiTheme="majorBidi" w:hAnsiTheme="majorBidi" w:cstheme="majorBidi"/>
          <w:sz w:val="24"/>
          <w:szCs w:val="24"/>
        </w:rPr>
        <w:t>Данный документ обычно отражает ситуацию со стороны организации-заказчика, выпускается руководителем, внешним по отношению к проекту, и назначает менеджера проекта, наделяя его полномочиями на использование в проекте ресурсов организации. [</w:t>
      </w:r>
      <w:r w:rsidR="009F1C1B" w:rsidRPr="009F1C1B">
        <w:rPr>
          <w:rFonts w:asciiTheme="majorBidi" w:hAnsiTheme="majorBidi" w:cstheme="majorBidi"/>
          <w:sz w:val="24"/>
          <w:szCs w:val="24"/>
        </w:rPr>
        <w:t>НОУ ИНТУИТ. Лекция 2: Инициация проекта</w:t>
      </w:r>
      <w:r w:rsidRPr="00523779">
        <w:rPr>
          <w:rFonts w:asciiTheme="majorBidi" w:hAnsiTheme="majorBidi" w:cstheme="majorBidi"/>
          <w:sz w:val="24"/>
          <w:szCs w:val="24"/>
        </w:rPr>
        <w:t>]</w:t>
      </w:r>
    </w:p>
    <w:p w:rsidR="00163D40" w:rsidRPr="00A84AFC" w:rsidRDefault="00163D40" w:rsidP="00FE170F">
      <w:pPr>
        <w:spacing w:line="360" w:lineRule="auto"/>
        <w:ind w:left="567" w:right="567"/>
        <w:jc w:val="mediumKashida"/>
        <w:rPr>
          <w:rFonts w:asciiTheme="majorBidi" w:hAnsiTheme="majorBidi" w:cstheme="majorBidi"/>
          <w:sz w:val="24"/>
          <w:szCs w:val="24"/>
        </w:rPr>
      </w:pPr>
      <w:r w:rsidRPr="00D03F64">
        <w:rPr>
          <w:rFonts w:asciiTheme="majorBidi" w:hAnsiTheme="majorBidi" w:cstheme="majorBidi"/>
          <w:b/>
          <w:bCs/>
          <w:sz w:val="24"/>
          <w:szCs w:val="24"/>
        </w:rPr>
        <w:t xml:space="preserve">Паспорт проекта. </w:t>
      </w:r>
      <w:r w:rsidRPr="00D03F64">
        <w:rPr>
          <w:rFonts w:asciiTheme="majorBidi" w:hAnsiTheme="majorBidi" w:cstheme="majorBidi"/>
          <w:sz w:val="24"/>
          <w:szCs w:val="24"/>
        </w:rPr>
        <w:t>Паспорт проекта мы будем рассматривать как расширенную форму устава для достаточно крупных, масштабных инвестиционных задач, реализуемых на муниципальном, отраслевом и региональном уровнях, в целях осуществления стратегии крупной компании и т.п</w:t>
      </w:r>
      <w:r w:rsidRPr="00D03F64">
        <w:rPr>
          <w:rFonts w:asciiTheme="majorBidi" w:hAnsiTheme="majorBidi" w:cstheme="majorBidi"/>
          <w:sz w:val="28"/>
          <w:szCs w:val="28"/>
        </w:rPr>
        <w:t>.</w:t>
      </w:r>
      <w:r>
        <w:rPr>
          <w:rFonts w:asciiTheme="majorBidi" w:hAnsiTheme="majorBidi" w:cstheme="majorBidi"/>
          <w:sz w:val="28"/>
          <w:szCs w:val="28"/>
        </w:rPr>
        <w:t xml:space="preserve"> </w:t>
      </w:r>
      <w:r w:rsidRPr="00A84AFC">
        <w:rPr>
          <w:rFonts w:asciiTheme="majorBidi" w:hAnsiTheme="majorBidi" w:cstheme="majorBidi"/>
          <w:sz w:val="24"/>
          <w:szCs w:val="24"/>
        </w:rPr>
        <w:t>[</w:t>
      </w:r>
      <w:r w:rsidRPr="00A84AFC">
        <w:rPr>
          <w:rFonts w:asciiTheme="majorBidi" w:hAnsiTheme="majorBidi" w:cstheme="majorBidi"/>
          <w:sz w:val="24"/>
          <w:szCs w:val="24"/>
          <w:lang w:val="en-US"/>
        </w:rPr>
        <w:t>Projectimo</w:t>
      </w:r>
      <w:r w:rsidRPr="00A84AFC">
        <w:rPr>
          <w:rFonts w:asciiTheme="majorBidi" w:hAnsiTheme="majorBidi" w:cstheme="majorBidi"/>
          <w:sz w:val="24"/>
          <w:szCs w:val="24"/>
        </w:rPr>
        <w:t xml:space="preserve">. </w:t>
      </w:r>
      <w:r w:rsidR="00A84AFC" w:rsidRPr="00A84AFC">
        <w:rPr>
          <w:rFonts w:asciiTheme="majorBidi" w:hAnsiTheme="majorBidi" w:cstheme="majorBidi"/>
          <w:sz w:val="24"/>
          <w:szCs w:val="24"/>
        </w:rPr>
        <w:t>Время успешных проектов</w:t>
      </w:r>
      <w:r w:rsidR="00A84AFC" w:rsidRPr="00AA33C4">
        <w:rPr>
          <w:rFonts w:asciiTheme="majorBidi" w:hAnsiTheme="majorBidi" w:cstheme="majorBidi"/>
          <w:sz w:val="24"/>
          <w:szCs w:val="24"/>
        </w:rPr>
        <w:t>]</w:t>
      </w:r>
    </w:p>
    <w:p w:rsidR="00163D40" w:rsidRDefault="00163D40" w:rsidP="00FE170F">
      <w:pPr>
        <w:spacing w:line="360" w:lineRule="auto"/>
        <w:ind w:left="567" w:right="567"/>
        <w:jc w:val="mediumKashida"/>
        <w:rPr>
          <w:rFonts w:asciiTheme="majorBidi" w:hAnsiTheme="majorBidi" w:cstheme="majorBidi"/>
          <w:sz w:val="24"/>
          <w:szCs w:val="24"/>
        </w:rPr>
      </w:pPr>
      <w:r w:rsidRPr="0011005F">
        <w:rPr>
          <w:rFonts w:asciiTheme="majorBidi" w:hAnsiTheme="majorBidi" w:cstheme="majorBidi"/>
          <w:b/>
          <w:bCs/>
          <w:sz w:val="24"/>
          <w:szCs w:val="24"/>
        </w:rPr>
        <w:t xml:space="preserve">Проектная декларация </w:t>
      </w:r>
      <w:r w:rsidRPr="0011005F">
        <w:rPr>
          <w:rFonts w:asciiTheme="majorBidi" w:hAnsiTheme="majorBidi" w:cstheme="majorBidi"/>
          <w:sz w:val="24"/>
          <w:szCs w:val="24"/>
        </w:rPr>
        <w:t>является официальным документом, удостоверяющим факты, влекущие за собой юридические последствия для застройщика, и включает в себя: информацию о застройщике (ст. 20 Закона № 214-ФЗ); информацию о проекте строительства (ст. 21 Закона № 214-ФЗ); определяет объем прав застройщика на привлечение денежных средств граждан и юридических лиц для строительства. [Рекомендации по р</w:t>
      </w:r>
      <w:r w:rsidR="00A84AFC">
        <w:rPr>
          <w:rFonts w:asciiTheme="majorBidi" w:hAnsiTheme="majorBidi" w:cstheme="majorBidi"/>
          <w:sz w:val="24"/>
          <w:szCs w:val="24"/>
        </w:rPr>
        <w:t>аботе с проектными декларациями</w:t>
      </w:r>
      <w:r w:rsidRPr="0011005F">
        <w:rPr>
          <w:rFonts w:asciiTheme="majorBidi" w:hAnsiTheme="majorBidi" w:cstheme="majorBidi"/>
          <w:sz w:val="24"/>
          <w:szCs w:val="24"/>
        </w:rPr>
        <w:t>]</w:t>
      </w:r>
    </w:p>
    <w:p w:rsidR="00163D40" w:rsidRDefault="00163D40" w:rsidP="00FE170F">
      <w:pPr>
        <w:spacing w:line="360" w:lineRule="auto"/>
        <w:ind w:left="567" w:right="567"/>
        <w:jc w:val="mediumKashida"/>
        <w:rPr>
          <w:rFonts w:asciiTheme="majorBidi" w:hAnsiTheme="majorBidi" w:cstheme="majorBidi"/>
          <w:sz w:val="24"/>
          <w:szCs w:val="24"/>
        </w:rPr>
      </w:pPr>
      <w:r w:rsidRPr="0011005F">
        <w:rPr>
          <w:rFonts w:asciiTheme="majorBidi" w:hAnsiTheme="majorBidi" w:cstheme="majorBidi"/>
          <w:b/>
          <w:bCs/>
          <w:sz w:val="24"/>
          <w:szCs w:val="24"/>
        </w:rPr>
        <w:t>Определение проекта</w:t>
      </w:r>
      <w:r w:rsidRPr="0011005F">
        <w:rPr>
          <w:rFonts w:asciiTheme="majorBidi" w:hAnsiTheme="majorBidi" w:cstheme="majorBidi"/>
          <w:sz w:val="24"/>
          <w:szCs w:val="24"/>
        </w:rPr>
        <w:t xml:space="preserve"> </w:t>
      </w:r>
      <w:r>
        <w:rPr>
          <w:rFonts w:asciiTheme="majorBidi" w:hAnsiTheme="majorBidi" w:cstheme="majorBidi"/>
          <w:sz w:val="24"/>
          <w:szCs w:val="24"/>
        </w:rPr>
        <w:t>–</w:t>
      </w:r>
      <w:r w:rsidRPr="0011005F">
        <w:rPr>
          <w:rFonts w:asciiTheme="majorBidi" w:hAnsiTheme="majorBidi" w:cstheme="majorBidi"/>
          <w:sz w:val="24"/>
          <w:szCs w:val="24"/>
        </w:rPr>
        <w:t xml:space="preserve"> это документ, определяющий проект, в т. ч.: каковы цели и результаты проекта; в чем его необходимость; что должно быть сделано; как, когда и где это должно быть сделано; что для этого нужно; сколько это будет стоить; какие необходимо привлечь внешние ресурсы и организации; какие стандарты и </w:t>
      </w:r>
      <w:r w:rsidRPr="0011005F">
        <w:rPr>
          <w:rFonts w:asciiTheme="majorBidi" w:hAnsiTheme="majorBidi" w:cstheme="majorBidi"/>
          <w:sz w:val="24"/>
          <w:szCs w:val="24"/>
        </w:rPr>
        <w:lastRenderedPageBreak/>
        <w:t xml:space="preserve">процедуры подлежат соблюдению при осуществлении </w:t>
      </w:r>
      <w:r w:rsidR="00A84AFC">
        <w:rPr>
          <w:rFonts w:asciiTheme="majorBidi" w:hAnsiTheme="majorBidi" w:cstheme="majorBidi"/>
          <w:sz w:val="24"/>
          <w:szCs w:val="24"/>
        </w:rPr>
        <w:t>проекта. [Экономический словарь</w:t>
      </w:r>
      <w:r w:rsidRPr="0011005F">
        <w:rPr>
          <w:rFonts w:asciiTheme="majorBidi" w:hAnsiTheme="majorBidi" w:cstheme="majorBidi"/>
          <w:sz w:val="24"/>
          <w:szCs w:val="24"/>
        </w:rPr>
        <w:t>]</w:t>
      </w:r>
    </w:p>
    <w:p w:rsidR="00163D40" w:rsidRPr="008E7F8F" w:rsidRDefault="00163D40" w:rsidP="00EA79B7">
      <w:pPr>
        <w:spacing w:line="360" w:lineRule="auto"/>
        <w:jc w:val="lowKashida"/>
        <w:rPr>
          <w:rFonts w:asciiTheme="majorBidi" w:hAnsiTheme="majorBidi" w:cstheme="majorBidi"/>
          <w:sz w:val="28"/>
          <w:szCs w:val="28"/>
        </w:rPr>
      </w:pPr>
      <w:r>
        <w:rPr>
          <w:rFonts w:asciiTheme="majorBidi" w:hAnsiTheme="majorBidi" w:cstheme="majorBidi"/>
          <w:sz w:val="28"/>
          <w:szCs w:val="28"/>
        </w:rPr>
        <w:tab/>
        <w:t>Важно отметить, что в данном примере русскоязычные термины обозначают разные понятия, а не являются вариантами перевода термина «</w:t>
      </w:r>
      <w:r>
        <w:rPr>
          <w:rFonts w:asciiTheme="majorBidi" w:hAnsiTheme="majorBidi" w:cstheme="majorBidi"/>
          <w:sz w:val="28"/>
          <w:szCs w:val="28"/>
          <w:lang w:val="en-US"/>
        </w:rPr>
        <w:t>p</w:t>
      </w:r>
      <w:r w:rsidRPr="00523779">
        <w:rPr>
          <w:rFonts w:asciiTheme="majorBidi" w:hAnsiTheme="majorBidi" w:cstheme="majorBidi"/>
          <w:sz w:val="28"/>
          <w:szCs w:val="28"/>
          <w:lang w:val="en-US"/>
        </w:rPr>
        <w:t>roject</w:t>
      </w:r>
      <w:r w:rsidRPr="00523779">
        <w:rPr>
          <w:rFonts w:asciiTheme="majorBidi" w:hAnsiTheme="majorBidi" w:cstheme="majorBidi"/>
          <w:sz w:val="28"/>
          <w:szCs w:val="28"/>
        </w:rPr>
        <w:t xml:space="preserve"> </w:t>
      </w:r>
      <w:r w:rsidRPr="00523779">
        <w:rPr>
          <w:rFonts w:asciiTheme="majorBidi" w:hAnsiTheme="majorBidi" w:cstheme="majorBidi"/>
          <w:sz w:val="28"/>
          <w:szCs w:val="28"/>
          <w:lang w:val="en-US"/>
        </w:rPr>
        <w:t>charter</w:t>
      </w:r>
      <w:r>
        <w:rPr>
          <w:rFonts w:asciiTheme="majorBidi" w:hAnsiTheme="majorBidi" w:cstheme="majorBidi"/>
          <w:sz w:val="28"/>
          <w:szCs w:val="28"/>
        </w:rPr>
        <w:t xml:space="preserve">» на русский язык. Об этом свидетельствует разный объем понятий терминов («паспорт проекта» является расширенной формой «устава»), а также то, что они функционируют в определенных сферах («проектная декларация» используется в строительстве). Т.к. </w:t>
      </w:r>
      <w:r w:rsidR="00EA79B7">
        <w:rPr>
          <w:rFonts w:asciiTheme="majorBidi" w:hAnsiTheme="majorBidi" w:cstheme="majorBidi"/>
          <w:sz w:val="28"/>
          <w:szCs w:val="28"/>
        </w:rPr>
        <w:t xml:space="preserve">понятию </w:t>
      </w:r>
      <w:r>
        <w:rPr>
          <w:rFonts w:asciiTheme="majorBidi" w:hAnsiTheme="majorBidi" w:cstheme="majorBidi"/>
          <w:sz w:val="28"/>
          <w:szCs w:val="28"/>
        </w:rPr>
        <w:t>«</w:t>
      </w:r>
      <w:r>
        <w:rPr>
          <w:rFonts w:asciiTheme="majorBidi" w:hAnsiTheme="majorBidi" w:cstheme="majorBidi"/>
          <w:sz w:val="28"/>
          <w:szCs w:val="28"/>
          <w:lang w:val="en-US"/>
        </w:rPr>
        <w:t>p</w:t>
      </w:r>
      <w:r w:rsidRPr="00523779">
        <w:rPr>
          <w:rFonts w:asciiTheme="majorBidi" w:hAnsiTheme="majorBidi" w:cstheme="majorBidi"/>
          <w:sz w:val="28"/>
          <w:szCs w:val="28"/>
          <w:lang w:val="en-US"/>
        </w:rPr>
        <w:t>roject</w:t>
      </w:r>
      <w:r w:rsidRPr="00523779">
        <w:rPr>
          <w:rFonts w:asciiTheme="majorBidi" w:hAnsiTheme="majorBidi" w:cstheme="majorBidi"/>
          <w:sz w:val="28"/>
          <w:szCs w:val="28"/>
        </w:rPr>
        <w:t xml:space="preserve"> </w:t>
      </w:r>
      <w:r w:rsidRPr="00523779">
        <w:rPr>
          <w:rFonts w:asciiTheme="majorBidi" w:hAnsiTheme="majorBidi" w:cstheme="majorBidi"/>
          <w:sz w:val="28"/>
          <w:szCs w:val="28"/>
          <w:lang w:val="en-US"/>
        </w:rPr>
        <w:t>charter</w:t>
      </w:r>
      <w:r>
        <w:rPr>
          <w:rFonts w:asciiTheme="majorBidi" w:hAnsiTheme="majorBidi" w:cstheme="majorBidi"/>
          <w:sz w:val="28"/>
          <w:szCs w:val="28"/>
        </w:rPr>
        <w:t xml:space="preserve">» </w:t>
      </w:r>
      <w:r w:rsidR="00EA79B7">
        <w:rPr>
          <w:rFonts w:asciiTheme="majorBidi" w:hAnsiTheme="majorBidi" w:cstheme="majorBidi"/>
          <w:sz w:val="28"/>
          <w:szCs w:val="28"/>
        </w:rPr>
        <w:t>соответствует несколько аналогичных понятий</w:t>
      </w:r>
      <w:r>
        <w:rPr>
          <w:rFonts w:asciiTheme="majorBidi" w:hAnsiTheme="majorBidi" w:cstheme="majorBidi"/>
          <w:sz w:val="28"/>
          <w:szCs w:val="28"/>
        </w:rPr>
        <w:t xml:space="preserve"> в России, отношения между терминами носят характер включения, и данный пример относится к частичным соответствиям.</w:t>
      </w:r>
    </w:p>
    <w:p w:rsidR="00163D40" w:rsidRPr="00163D40" w:rsidRDefault="00163D40" w:rsidP="00163D40">
      <w:pPr>
        <w:pStyle w:val="a3"/>
        <w:tabs>
          <w:tab w:val="left" w:pos="1386"/>
          <w:tab w:val="left" w:pos="2228"/>
        </w:tabs>
        <w:spacing w:line="360" w:lineRule="auto"/>
        <w:ind w:left="0"/>
        <w:rPr>
          <w:rFonts w:asciiTheme="majorBidi" w:hAnsiTheme="majorBidi" w:cstheme="majorBidi"/>
          <w:sz w:val="28"/>
          <w:szCs w:val="28"/>
          <w:lang w:val="en-US"/>
        </w:rPr>
      </w:pPr>
      <w:r>
        <w:rPr>
          <w:rFonts w:asciiTheme="majorBidi" w:hAnsiTheme="majorBidi" w:cstheme="majorBidi"/>
          <w:sz w:val="28"/>
          <w:szCs w:val="28"/>
        </w:rPr>
        <w:t>Пример</w:t>
      </w:r>
      <w:r w:rsidRPr="00163D40">
        <w:rPr>
          <w:rFonts w:asciiTheme="majorBidi" w:hAnsiTheme="majorBidi" w:cstheme="majorBidi"/>
          <w:sz w:val="28"/>
          <w:szCs w:val="28"/>
          <w:lang w:val="en-US"/>
        </w:rPr>
        <w:t xml:space="preserve"> 31. </w:t>
      </w:r>
    </w:p>
    <w:p w:rsidR="00163D40" w:rsidRDefault="00163D40" w:rsidP="00FE170F">
      <w:pPr>
        <w:spacing w:line="360" w:lineRule="auto"/>
        <w:ind w:left="567" w:right="567"/>
        <w:jc w:val="lowKashida"/>
        <w:rPr>
          <w:rFonts w:asciiTheme="majorBidi" w:hAnsiTheme="majorBidi" w:cstheme="majorBidi"/>
          <w:sz w:val="24"/>
          <w:szCs w:val="24"/>
        </w:rPr>
      </w:pPr>
      <w:r w:rsidRPr="009C74E2">
        <w:rPr>
          <w:rFonts w:asciiTheme="majorBidi" w:hAnsiTheme="majorBidi" w:cstheme="majorBidi"/>
          <w:b/>
          <w:bCs/>
          <w:sz w:val="24"/>
          <w:szCs w:val="24"/>
          <w:lang w:val="en-US"/>
        </w:rPr>
        <w:t>Work Authorization</w:t>
      </w:r>
      <w:r w:rsidRPr="009C74E2">
        <w:rPr>
          <w:rFonts w:asciiTheme="majorBidi" w:hAnsiTheme="majorBidi" w:cstheme="majorBidi"/>
          <w:sz w:val="24"/>
          <w:szCs w:val="24"/>
          <w:lang w:val="en-US"/>
        </w:rPr>
        <w:t xml:space="preserve">. A permission and direction, typically written, to begin work on a specific schedule activity or work package or control account. It is a method for sanctioning project work to ensure that the work is done by the identified organization, at the right time, and in the proper sequence. </w:t>
      </w:r>
      <w:r w:rsidRPr="00D4382A">
        <w:rPr>
          <w:rFonts w:asciiTheme="majorBidi" w:hAnsiTheme="majorBidi" w:cstheme="majorBidi"/>
          <w:sz w:val="24"/>
          <w:szCs w:val="24"/>
        </w:rPr>
        <w:t>[</w:t>
      </w:r>
      <w:r>
        <w:rPr>
          <w:rFonts w:asciiTheme="majorBidi" w:hAnsiTheme="majorBidi" w:cstheme="majorBidi"/>
          <w:sz w:val="24"/>
          <w:szCs w:val="24"/>
          <w:lang w:val="en-US"/>
        </w:rPr>
        <w:t>PMBoK</w:t>
      </w:r>
      <w:r w:rsidRPr="00D4382A">
        <w:rPr>
          <w:rFonts w:asciiTheme="majorBidi" w:hAnsiTheme="majorBidi" w:cstheme="majorBidi"/>
          <w:sz w:val="24"/>
          <w:szCs w:val="24"/>
        </w:rPr>
        <w:t xml:space="preserve">, </w:t>
      </w:r>
      <w:r>
        <w:rPr>
          <w:rFonts w:asciiTheme="majorBidi" w:hAnsiTheme="majorBidi" w:cstheme="majorBidi"/>
          <w:sz w:val="24"/>
          <w:szCs w:val="24"/>
        </w:rPr>
        <w:t>с. 45</w:t>
      </w:r>
      <w:r w:rsidRPr="00D4382A">
        <w:rPr>
          <w:rFonts w:asciiTheme="majorBidi" w:hAnsiTheme="majorBidi" w:cstheme="majorBidi"/>
          <w:sz w:val="24"/>
          <w:szCs w:val="24"/>
        </w:rPr>
        <w:t>2]</w:t>
      </w:r>
    </w:p>
    <w:p w:rsidR="00163D40" w:rsidRDefault="00163D40" w:rsidP="00FE170F">
      <w:pPr>
        <w:pStyle w:val="aa"/>
        <w:spacing w:line="360" w:lineRule="auto"/>
        <w:ind w:left="567" w:right="567"/>
        <w:jc w:val="lowKashida"/>
        <w:rPr>
          <w:rFonts w:asciiTheme="majorBidi" w:eastAsiaTheme="minorEastAsia" w:hAnsiTheme="majorBidi" w:cstheme="majorBidi"/>
          <w:sz w:val="24"/>
          <w:szCs w:val="24"/>
          <w:lang w:eastAsia="zh-TW"/>
        </w:rPr>
      </w:pPr>
      <w:r w:rsidRPr="003F0059">
        <w:rPr>
          <w:rFonts w:asciiTheme="majorBidi" w:eastAsiaTheme="minorEastAsia" w:hAnsiTheme="majorBidi" w:cstheme="majorBidi"/>
          <w:b/>
          <w:bCs/>
          <w:sz w:val="24"/>
          <w:szCs w:val="24"/>
          <w:lang w:eastAsia="zh-TW"/>
        </w:rPr>
        <w:t>Авторизация работ</w:t>
      </w:r>
      <w:r>
        <w:rPr>
          <w:rFonts w:asciiTheme="majorBidi" w:eastAsiaTheme="minorEastAsia" w:hAnsiTheme="majorBidi" w:cstheme="majorBidi"/>
          <w:sz w:val="24"/>
          <w:szCs w:val="24"/>
          <w:lang w:eastAsia="zh-TW"/>
        </w:rPr>
        <w:t>.</w:t>
      </w:r>
      <w:r w:rsidRPr="003F0059">
        <w:rPr>
          <w:rFonts w:asciiTheme="majorBidi" w:eastAsiaTheme="minorEastAsia" w:hAnsiTheme="majorBidi" w:cstheme="majorBidi"/>
          <w:sz w:val="24"/>
          <w:szCs w:val="24"/>
          <w:lang w:eastAsia="zh-TW"/>
        </w:rPr>
        <w:t xml:space="preserve"> Разрешение или указание, начать работы по определенной плановой операции, пакету работ или контрольному счету, санкционирование работ проекта. </w:t>
      </w:r>
      <w:r w:rsidR="00987C43" w:rsidRPr="00987C43">
        <w:rPr>
          <w:rFonts w:asciiTheme="majorBidi" w:eastAsiaTheme="minorEastAsia" w:hAnsiTheme="majorBidi" w:cstheme="majorBidi"/>
          <w:sz w:val="24"/>
          <w:szCs w:val="24"/>
          <w:lang w:eastAsia="zh-TW"/>
        </w:rPr>
        <w:t>[</w:t>
      </w:r>
      <w:r w:rsidR="00987C43">
        <w:rPr>
          <w:rFonts w:asciiTheme="majorBidi" w:eastAsiaTheme="minorEastAsia" w:hAnsiTheme="majorBidi" w:cstheme="majorBidi"/>
          <w:sz w:val="24"/>
          <w:szCs w:val="24"/>
          <w:lang w:eastAsia="zh-TW"/>
        </w:rPr>
        <w:t>Проектная практика. Авторизация работ</w:t>
      </w:r>
      <w:r w:rsidR="00987C43" w:rsidRPr="00AA33C4">
        <w:rPr>
          <w:rFonts w:asciiTheme="majorBidi" w:eastAsiaTheme="minorEastAsia" w:hAnsiTheme="majorBidi" w:cstheme="majorBidi"/>
          <w:sz w:val="24"/>
          <w:szCs w:val="24"/>
          <w:lang w:eastAsia="zh-TW"/>
        </w:rPr>
        <w:t>]</w:t>
      </w:r>
      <w:r>
        <w:rPr>
          <w:rFonts w:asciiTheme="majorBidi" w:eastAsiaTheme="minorEastAsia" w:hAnsiTheme="majorBidi" w:cstheme="majorBidi"/>
          <w:sz w:val="24"/>
          <w:szCs w:val="24"/>
          <w:lang w:eastAsia="zh-TW"/>
        </w:rPr>
        <w:t xml:space="preserve"> </w:t>
      </w:r>
    </w:p>
    <w:p w:rsidR="00163D40" w:rsidRDefault="00CA02A7" w:rsidP="008F1B63">
      <w:pPr>
        <w:spacing w:line="360" w:lineRule="auto"/>
        <w:jc w:val="mediumKashida"/>
        <w:rPr>
          <w:rFonts w:asciiTheme="majorBidi" w:hAnsiTheme="majorBidi" w:cstheme="majorBidi"/>
          <w:sz w:val="28"/>
          <w:szCs w:val="28"/>
        </w:rPr>
      </w:pPr>
      <w:r>
        <w:rPr>
          <w:rFonts w:asciiTheme="majorBidi" w:hAnsiTheme="majorBidi" w:cstheme="majorBidi"/>
          <w:sz w:val="28"/>
          <w:szCs w:val="28"/>
        </w:rPr>
        <w:tab/>
      </w:r>
      <w:r w:rsidR="00163D40">
        <w:rPr>
          <w:rFonts w:asciiTheme="majorBidi" w:hAnsiTheme="majorBidi" w:cstheme="majorBidi"/>
          <w:sz w:val="28"/>
          <w:szCs w:val="28"/>
        </w:rPr>
        <w:t xml:space="preserve">В данном примере мы наблюдаем совпадение понятий – оба обозначают «разрешение или указание перейти к следующей стадии работ, санкционирование работ», однако, дефиниция на русском языке не </w:t>
      </w:r>
      <w:r w:rsidR="008F1B63">
        <w:rPr>
          <w:rFonts w:asciiTheme="majorBidi" w:hAnsiTheme="majorBidi" w:cstheme="majorBidi"/>
          <w:sz w:val="28"/>
          <w:szCs w:val="28"/>
        </w:rPr>
        <w:t>указывает на существенный признак понятия</w:t>
      </w:r>
      <w:r w:rsidR="00923BB1">
        <w:rPr>
          <w:rFonts w:asciiTheme="majorBidi" w:hAnsiTheme="majorBidi" w:cstheme="majorBidi"/>
          <w:sz w:val="28"/>
          <w:szCs w:val="28"/>
        </w:rPr>
        <w:t xml:space="preserve"> – что</w:t>
      </w:r>
      <w:r w:rsidR="00163D40">
        <w:rPr>
          <w:rFonts w:asciiTheme="majorBidi" w:hAnsiTheme="majorBidi" w:cstheme="majorBidi"/>
          <w:sz w:val="28"/>
          <w:szCs w:val="28"/>
        </w:rPr>
        <w:t xml:space="preserve"> </w:t>
      </w:r>
      <w:r w:rsidR="00923BB1">
        <w:rPr>
          <w:rFonts w:asciiTheme="majorBidi" w:hAnsiTheme="majorBidi" w:cstheme="majorBidi"/>
          <w:sz w:val="28"/>
          <w:szCs w:val="28"/>
        </w:rPr>
        <w:t xml:space="preserve">это </w:t>
      </w:r>
      <w:r w:rsidR="00163D40">
        <w:rPr>
          <w:rFonts w:asciiTheme="majorBidi" w:hAnsiTheme="majorBidi" w:cstheme="majorBidi"/>
          <w:sz w:val="28"/>
          <w:szCs w:val="28"/>
        </w:rPr>
        <w:t xml:space="preserve">разрешение обычно дается в письменном виде. Обратившись к другому источнику, мы можем найти подтверждение того, что в русскоязычном мире, авторизация работ обычно тоже осуществляется в письменной форме: </w:t>
      </w:r>
      <w:r w:rsidR="00163D40" w:rsidRPr="003F0059">
        <w:rPr>
          <w:rFonts w:asciiTheme="majorBidi" w:hAnsiTheme="majorBidi" w:cstheme="majorBidi"/>
          <w:b/>
          <w:bCs/>
          <w:sz w:val="24"/>
          <w:szCs w:val="24"/>
        </w:rPr>
        <w:t xml:space="preserve"> </w:t>
      </w:r>
      <w:r w:rsidR="00163D40" w:rsidRPr="00153F76">
        <w:rPr>
          <w:rFonts w:asciiTheme="majorBidi" w:hAnsiTheme="majorBidi" w:cstheme="majorBidi"/>
          <w:b/>
          <w:bCs/>
          <w:sz w:val="28"/>
          <w:szCs w:val="28"/>
        </w:rPr>
        <w:t>«</w:t>
      </w:r>
      <w:r w:rsidR="00163D40" w:rsidRPr="00153F76">
        <w:rPr>
          <w:rFonts w:asciiTheme="majorBidi" w:hAnsiTheme="majorBidi" w:cstheme="majorBidi"/>
          <w:sz w:val="28"/>
          <w:szCs w:val="28"/>
        </w:rPr>
        <w:t>После того как проект определен, спланирован, по нему составлены расписания и бюджеты, эффективное управление проектами подразумевает, что отдельные задачи должны быть доведены в письменной, документальной форме</w:t>
      </w:r>
      <w:r w:rsidR="00163D40" w:rsidRPr="00153F76">
        <w:rPr>
          <w:rFonts w:asciiTheme="majorBidi" w:hAnsiTheme="majorBidi" w:cstheme="majorBidi"/>
          <w:b/>
          <w:bCs/>
          <w:sz w:val="28"/>
          <w:szCs w:val="28"/>
        </w:rPr>
        <w:t xml:space="preserve"> </w:t>
      </w:r>
      <w:r w:rsidR="00163D40" w:rsidRPr="00153F76">
        <w:rPr>
          <w:rFonts w:asciiTheme="majorBidi" w:hAnsiTheme="majorBidi" w:cstheme="majorBidi"/>
          <w:sz w:val="28"/>
          <w:szCs w:val="28"/>
        </w:rPr>
        <w:t xml:space="preserve">до лиц, которые будут руководить этой работой и выполнять ее, </w:t>
      </w:r>
      <w:r w:rsidR="00163D40" w:rsidRPr="00153F76">
        <w:rPr>
          <w:rFonts w:asciiTheme="majorBidi" w:hAnsiTheme="majorBidi" w:cstheme="majorBidi"/>
          <w:sz w:val="28"/>
          <w:szCs w:val="28"/>
        </w:rPr>
        <w:lastRenderedPageBreak/>
        <w:t xml:space="preserve">давая им полномочия использовать финансовые, человеческие и другие ресурсы проекта. Такой авторизующий документ должен содержать необходимые календарные планы и согласованный бюджет... Данный процесс называется </w:t>
      </w:r>
      <w:r w:rsidR="00163D40" w:rsidRPr="009A40F9">
        <w:rPr>
          <w:rFonts w:asciiTheme="majorBidi" w:hAnsiTheme="majorBidi" w:cstheme="majorBidi"/>
          <w:sz w:val="28"/>
          <w:szCs w:val="28"/>
        </w:rPr>
        <w:t>авторизацией и контролем работ</w:t>
      </w:r>
      <w:r w:rsidR="00163D40">
        <w:rPr>
          <w:rFonts w:asciiTheme="majorBidi" w:hAnsiTheme="majorBidi" w:cstheme="majorBidi"/>
          <w:sz w:val="28"/>
          <w:szCs w:val="28"/>
        </w:rPr>
        <w:t xml:space="preserve">.» </w:t>
      </w:r>
      <w:r w:rsidR="00163D40" w:rsidRPr="00D4382A">
        <w:rPr>
          <w:rFonts w:asciiTheme="majorBidi" w:hAnsiTheme="majorBidi" w:cstheme="majorBidi"/>
          <w:sz w:val="28"/>
          <w:szCs w:val="28"/>
        </w:rPr>
        <w:t>[</w:t>
      </w:r>
      <w:r w:rsidR="00163D40">
        <w:rPr>
          <w:rFonts w:asciiTheme="majorBidi" w:hAnsiTheme="majorBidi" w:cstheme="majorBidi"/>
          <w:sz w:val="28"/>
          <w:szCs w:val="28"/>
        </w:rPr>
        <w:t>Арчибальд, 2010, с. 364</w:t>
      </w:r>
      <w:r w:rsidR="00163D40" w:rsidRPr="00D4382A">
        <w:rPr>
          <w:rFonts w:asciiTheme="majorBidi" w:hAnsiTheme="majorBidi" w:cstheme="majorBidi"/>
          <w:sz w:val="28"/>
          <w:szCs w:val="28"/>
        </w:rPr>
        <w:t>]</w:t>
      </w:r>
      <w:r w:rsidR="00163D40">
        <w:rPr>
          <w:rFonts w:asciiTheme="majorBidi" w:hAnsiTheme="majorBidi" w:cstheme="majorBidi"/>
          <w:sz w:val="28"/>
          <w:szCs w:val="28"/>
        </w:rPr>
        <w:t xml:space="preserve">. </w:t>
      </w:r>
    </w:p>
    <w:p w:rsidR="00163D40" w:rsidRDefault="00163D40" w:rsidP="00FE170F">
      <w:pPr>
        <w:spacing w:line="360" w:lineRule="auto"/>
        <w:ind w:firstLine="708"/>
        <w:jc w:val="mediumKashida"/>
        <w:rPr>
          <w:rFonts w:asciiTheme="majorBidi" w:hAnsiTheme="majorBidi" w:cstheme="majorBidi"/>
          <w:sz w:val="28"/>
          <w:szCs w:val="28"/>
        </w:rPr>
      </w:pPr>
      <w:r>
        <w:rPr>
          <w:rFonts w:asciiTheme="majorBidi" w:hAnsiTheme="majorBidi" w:cstheme="majorBidi"/>
          <w:sz w:val="28"/>
          <w:szCs w:val="28"/>
        </w:rPr>
        <w:t xml:space="preserve">При этом, в области строительных проектов </w:t>
      </w:r>
      <w:r w:rsidRPr="00625B88">
        <w:rPr>
          <w:rFonts w:asciiTheme="majorBidi" w:hAnsiTheme="majorBidi" w:cstheme="majorBidi"/>
          <w:sz w:val="28"/>
          <w:szCs w:val="28"/>
        </w:rPr>
        <w:t>чаще используются термины</w:t>
      </w:r>
      <w:r>
        <w:rPr>
          <w:rFonts w:asciiTheme="majorBidi" w:hAnsiTheme="majorBidi" w:cstheme="majorBidi"/>
          <w:sz w:val="28"/>
          <w:szCs w:val="28"/>
        </w:rPr>
        <w:t>, обозначающие названия конкретных авторизующих документов:</w:t>
      </w:r>
      <w:r w:rsidRPr="00625B88">
        <w:rPr>
          <w:rFonts w:asciiTheme="majorBidi" w:hAnsiTheme="majorBidi" w:cstheme="majorBidi"/>
          <w:sz w:val="28"/>
          <w:szCs w:val="28"/>
        </w:rPr>
        <w:t xml:space="preserve"> «разрешение на проведение работ», «допуск к проведению работ», «ордер </w:t>
      </w:r>
      <w:r>
        <w:rPr>
          <w:rFonts w:asciiTheme="majorBidi" w:hAnsiTheme="majorBidi" w:cstheme="majorBidi"/>
          <w:sz w:val="28"/>
          <w:szCs w:val="28"/>
        </w:rPr>
        <w:t>на проведение работ», одобряющих</w:t>
      </w:r>
      <w:r w:rsidRPr="00625B88">
        <w:rPr>
          <w:rFonts w:asciiTheme="majorBidi" w:hAnsiTheme="majorBidi" w:cstheme="majorBidi"/>
          <w:sz w:val="28"/>
          <w:szCs w:val="28"/>
        </w:rPr>
        <w:t xml:space="preserve"> переход</w:t>
      </w:r>
      <w:r>
        <w:rPr>
          <w:rFonts w:asciiTheme="majorBidi" w:hAnsiTheme="majorBidi" w:cstheme="majorBidi"/>
          <w:sz w:val="28"/>
          <w:szCs w:val="28"/>
        </w:rPr>
        <w:t xml:space="preserve"> к следующей фазе проекта: </w:t>
      </w:r>
    </w:p>
    <w:p w:rsidR="00163D40" w:rsidRPr="003E2BEB" w:rsidRDefault="00163D40" w:rsidP="00FE170F">
      <w:pPr>
        <w:spacing w:line="360" w:lineRule="auto"/>
        <w:ind w:left="567" w:right="567" w:firstLine="708"/>
        <w:jc w:val="lowKashida"/>
        <w:rPr>
          <w:rFonts w:asciiTheme="majorBidi" w:hAnsiTheme="majorBidi" w:cstheme="majorBidi"/>
          <w:sz w:val="24"/>
          <w:szCs w:val="24"/>
        </w:rPr>
      </w:pPr>
      <w:r w:rsidRPr="003E2BEB">
        <w:rPr>
          <w:rFonts w:asciiTheme="majorBidi" w:hAnsiTheme="majorBidi" w:cstheme="majorBidi"/>
          <w:b/>
          <w:bCs/>
          <w:sz w:val="24"/>
          <w:szCs w:val="24"/>
        </w:rPr>
        <w:t>Разрешение на строительство</w:t>
      </w:r>
      <w:r w:rsidRPr="003E2BEB">
        <w:rPr>
          <w:rFonts w:asciiTheme="majorBidi" w:hAnsiTheme="majorBidi" w:cstheme="majorBidi"/>
          <w:sz w:val="24"/>
          <w:szCs w:val="24"/>
        </w:rPr>
        <w:t xml:space="preserve"> </w:t>
      </w:r>
      <w:r>
        <w:rPr>
          <w:rFonts w:asciiTheme="majorBidi" w:hAnsiTheme="majorBidi" w:cstheme="majorBidi"/>
          <w:sz w:val="24"/>
          <w:szCs w:val="24"/>
        </w:rPr>
        <w:t>–</w:t>
      </w:r>
      <w:r w:rsidRPr="003E2BEB">
        <w:rPr>
          <w:rFonts w:asciiTheme="majorBidi" w:hAnsiTheme="majorBidi" w:cstheme="majorBidi"/>
          <w:sz w:val="24"/>
          <w:szCs w:val="24"/>
        </w:rPr>
        <w:t xml:space="preserve"> комплект документов, удостоверяющий право собственника, владельца, арендатора или пользователя объекта недвижимости осуществить застройку земельного участка, строительство, реконструкцию, реставрацию, капитальный ремонт здания; ремонт, покраску фасадов; установку нестационарных объектов; перепланировку, переоборудование помещений; реконструктивные работы по объекту, строительные работы по использованию, благоустройству территории.</w:t>
      </w:r>
      <w:r w:rsidRPr="007D7775">
        <w:rPr>
          <w:rFonts w:asciiTheme="majorBidi" w:hAnsiTheme="majorBidi" w:cstheme="majorBidi"/>
          <w:sz w:val="24"/>
          <w:szCs w:val="24"/>
        </w:rPr>
        <w:t xml:space="preserve"> [СТО 00043363-01-2008 «Реконструкция </w:t>
      </w:r>
      <w:r w:rsidR="001C0049">
        <w:rPr>
          <w:rFonts w:asciiTheme="majorBidi" w:hAnsiTheme="majorBidi" w:cstheme="majorBidi"/>
          <w:sz w:val="24"/>
          <w:szCs w:val="24"/>
        </w:rPr>
        <w:t>и модернизация жилищного фонда»</w:t>
      </w:r>
      <w:r w:rsidRPr="007D7775">
        <w:rPr>
          <w:rFonts w:asciiTheme="majorBidi" w:hAnsiTheme="majorBidi" w:cstheme="majorBidi"/>
          <w:sz w:val="24"/>
          <w:szCs w:val="24"/>
        </w:rPr>
        <w:t>]</w:t>
      </w:r>
    </w:p>
    <w:p w:rsidR="00163D40" w:rsidRPr="007D7775" w:rsidRDefault="00163D40" w:rsidP="00FE170F">
      <w:pPr>
        <w:spacing w:line="360" w:lineRule="auto"/>
        <w:ind w:left="567" w:right="567" w:firstLine="708"/>
        <w:jc w:val="lowKashida"/>
        <w:rPr>
          <w:rFonts w:asciiTheme="majorBidi" w:hAnsiTheme="majorBidi" w:cstheme="majorBidi"/>
          <w:sz w:val="24"/>
          <w:szCs w:val="24"/>
        </w:rPr>
      </w:pPr>
      <w:r w:rsidRPr="003E2BEB">
        <w:rPr>
          <w:rFonts w:asciiTheme="majorBidi" w:hAnsiTheme="majorBidi" w:cstheme="majorBidi"/>
          <w:b/>
          <w:bCs/>
          <w:sz w:val="24"/>
          <w:szCs w:val="24"/>
        </w:rPr>
        <w:t>Разрешение (ордер) на производство работ</w:t>
      </w:r>
      <w:r w:rsidRPr="003E2BEB">
        <w:rPr>
          <w:rFonts w:asciiTheme="majorBidi" w:hAnsiTheme="majorBidi" w:cstheme="majorBidi"/>
          <w:sz w:val="24"/>
          <w:szCs w:val="24"/>
        </w:rPr>
        <w:t xml:space="preserve"> </w:t>
      </w:r>
      <w:r>
        <w:rPr>
          <w:rFonts w:asciiTheme="majorBidi" w:hAnsiTheme="majorBidi" w:cstheme="majorBidi"/>
          <w:sz w:val="24"/>
          <w:szCs w:val="24"/>
        </w:rPr>
        <w:t>–</w:t>
      </w:r>
      <w:r w:rsidRPr="003E2BEB">
        <w:rPr>
          <w:rFonts w:asciiTheme="majorBidi" w:hAnsiTheme="majorBidi" w:cstheme="majorBidi"/>
          <w:sz w:val="24"/>
          <w:szCs w:val="24"/>
        </w:rPr>
        <w:t xml:space="preserve"> документ, являющийся составной частью разрешения на строительство и выдаваемый специально уполномоченными органами контроля и надзора, дающий разрешение на производство отдельных видов строительных работ в соответствии с разрешением на осуществление градостроительной деятельности, согласованной и утвержденной в установленном порядке проектной документацией.</w:t>
      </w:r>
      <w:r>
        <w:rPr>
          <w:rFonts w:asciiTheme="majorBidi" w:hAnsiTheme="majorBidi" w:cstheme="majorBidi"/>
          <w:sz w:val="24"/>
          <w:szCs w:val="24"/>
        </w:rPr>
        <w:t xml:space="preserve"> </w:t>
      </w:r>
      <w:r w:rsidRPr="007D7775">
        <w:rPr>
          <w:rFonts w:asciiTheme="majorBidi" w:hAnsiTheme="majorBidi" w:cstheme="majorBidi"/>
          <w:sz w:val="24"/>
          <w:szCs w:val="24"/>
        </w:rPr>
        <w:t xml:space="preserve">[СТО 00043363-01-2008 «Реконструкция </w:t>
      </w:r>
      <w:r w:rsidR="001C0049">
        <w:rPr>
          <w:rFonts w:asciiTheme="majorBidi" w:hAnsiTheme="majorBidi" w:cstheme="majorBidi"/>
          <w:sz w:val="24"/>
          <w:szCs w:val="24"/>
        </w:rPr>
        <w:t>и модернизация жилищного фонда»</w:t>
      </w:r>
      <w:r w:rsidRPr="007D7775">
        <w:rPr>
          <w:rFonts w:asciiTheme="majorBidi" w:hAnsiTheme="majorBidi" w:cstheme="majorBidi"/>
          <w:sz w:val="24"/>
          <w:szCs w:val="24"/>
        </w:rPr>
        <w:t>]</w:t>
      </w:r>
    </w:p>
    <w:p w:rsidR="00163D40" w:rsidRDefault="00163D40" w:rsidP="00FE170F">
      <w:pPr>
        <w:tabs>
          <w:tab w:val="left" w:pos="708"/>
          <w:tab w:val="left" w:pos="1416"/>
          <w:tab w:val="left" w:pos="2124"/>
          <w:tab w:val="left" w:pos="2832"/>
          <w:tab w:val="left" w:pos="3540"/>
          <w:tab w:val="left" w:pos="4248"/>
          <w:tab w:val="left" w:pos="4956"/>
          <w:tab w:val="left" w:pos="5664"/>
          <w:tab w:val="left" w:pos="6045"/>
        </w:tabs>
        <w:spacing w:line="360" w:lineRule="auto"/>
        <w:jc w:val="mediumKashida"/>
        <w:rPr>
          <w:rFonts w:asciiTheme="majorBidi" w:hAnsiTheme="majorBidi" w:cstheme="majorBidi"/>
          <w:sz w:val="28"/>
          <w:szCs w:val="28"/>
        </w:rPr>
      </w:pPr>
      <w:r>
        <w:rPr>
          <w:rFonts w:asciiTheme="majorBidi" w:hAnsiTheme="majorBidi" w:cstheme="majorBidi"/>
          <w:sz w:val="28"/>
          <w:szCs w:val="28"/>
        </w:rPr>
        <w:tab/>
        <w:t xml:space="preserve">В целом, </w:t>
      </w:r>
      <w:r w:rsidR="009A40F9">
        <w:rPr>
          <w:rFonts w:asciiTheme="majorBidi" w:hAnsiTheme="majorBidi" w:cstheme="majorBidi"/>
          <w:sz w:val="28"/>
          <w:szCs w:val="28"/>
        </w:rPr>
        <w:t>англоязычному понятию</w:t>
      </w:r>
      <w:r>
        <w:rPr>
          <w:rFonts w:asciiTheme="majorBidi" w:hAnsiTheme="majorBidi" w:cstheme="majorBidi"/>
          <w:sz w:val="28"/>
          <w:szCs w:val="28"/>
        </w:rPr>
        <w:t xml:space="preserve"> </w:t>
      </w:r>
      <w:r w:rsidRPr="003E2BEB">
        <w:rPr>
          <w:rFonts w:asciiTheme="majorBidi" w:hAnsiTheme="majorBidi" w:cstheme="majorBidi"/>
          <w:sz w:val="28"/>
          <w:szCs w:val="28"/>
        </w:rPr>
        <w:t>«</w:t>
      </w:r>
      <w:r w:rsidRPr="003E2BEB">
        <w:rPr>
          <w:rFonts w:asciiTheme="majorBidi" w:hAnsiTheme="majorBidi" w:cstheme="majorBidi"/>
          <w:sz w:val="28"/>
          <w:szCs w:val="28"/>
          <w:lang w:val="en-US"/>
        </w:rPr>
        <w:t>work</w:t>
      </w:r>
      <w:r w:rsidRPr="003E2BEB">
        <w:rPr>
          <w:rFonts w:asciiTheme="majorBidi" w:hAnsiTheme="majorBidi" w:cstheme="majorBidi"/>
          <w:sz w:val="28"/>
          <w:szCs w:val="28"/>
        </w:rPr>
        <w:t xml:space="preserve"> </w:t>
      </w:r>
      <w:r w:rsidRPr="003E2BEB">
        <w:rPr>
          <w:rFonts w:asciiTheme="majorBidi" w:hAnsiTheme="majorBidi" w:cstheme="majorBidi"/>
          <w:sz w:val="28"/>
          <w:szCs w:val="28"/>
          <w:lang w:val="en-US"/>
        </w:rPr>
        <w:t>authorization</w:t>
      </w:r>
      <w:r w:rsidRPr="003E2BEB">
        <w:rPr>
          <w:rFonts w:asciiTheme="majorBidi" w:hAnsiTheme="majorBidi" w:cstheme="majorBidi"/>
          <w:sz w:val="28"/>
          <w:szCs w:val="28"/>
        </w:rPr>
        <w:t>»</w:t>
      </w:r>
      <w:r w:rsidR="009A40F9">
        <w:rPr>
          <w:rFonts w:asciiTheme="majorBidi" w:hAnsiTheme="majorBidi" w:cstheme="majorBidi"/>
          <w:sz w:val="28"/>
          <w:szCs w:val="28"/>
        </w:rPr>
        <w:t xml:space="preserve"> соответствует несколько терминов на русском языке</w:t>
      </w:r>
      <w:r>
        <w:rPr>
          <w:rFonts w:asciiTheme="majorBidi" w:hAnsiTheme="majorBidi" w:cstheme="majorBidi"/>
          <w:sz w:val="28"/>
          <w:szCs w:val="28"/>
        </w:rPr>
        <w:t>, поэтому данный пример также можно отнести к частичным соответствиям</w:t>
      </w:r>
      <w:r w:rsidRPr="007D7775">
        <w:rPr>
          <w:rFonts w:asciiTheme="majorBidi" w:hAnsiTheme="majorBidi" w:cstheme="majorBidi"/>
          <w:sz w:val="28"/>
          <w:szCs w:val="28"/>
        </w:rPr>
        <w:t xml:space="preserve"> с отношениями включения.</w:t>
      </w:r>
      <w:r>
        <w:rPr>
          <w:rFonts w:asciiTheme="majorBidi" w:hAnsiTheme="majorBidi" w:cstheme="majorBidi"/>
          <w:sz w:val="28"/>
          <w:szCs w:val="28"/>
        </w:rPr>
        <w:t xml:space="preserve"> </w:t>
      </w:r>
    </w:p>
    <w:p w:rsidR="00FE170F" w:rsidRDefault="00FE170F" w:rsidP="00FE170F">
      <w:pPr>
        <w:tabs>
          <w:tab w:val="left" w:pos="3657"/>
        </w:tabs>
        <w:spacing w:line="360" w:lineRule="auto"/>
        <w:rPr>
          <w:rFonts w:asciiTheme="majorBidi" w:hAnsiTheme="majorBidi" w:cstheme="majorBidi"/>
          <w:sz w:val="24"/>
          <w:szCs w:val="24"/>
        </w:rPr>
      </w:pPr>
      <w:bookmarkStart w:id="2" w:name="_GoBack"/>
      <w:bookmarkEnd w:id="2"/>
    </w:p>
    <w:p w:rsidR="00CE00CA" w:rsidRPr="003D045A" w:rsidRDefault="00953CAA" w:rsidP="00953CAA">
      <w:pPr>
        <w:spacing w:line="360" w:lineRule="auto"/>
        <w:jc w:val="center"/>
        <w:rPr>
          <w:rFonts w:asciiTheme="majorBidi" w:hAnsiTheme="majorBidi" w:cstheme="majorBidi"/>
          <w:sz w:val="28"/>
          <w:szCs w:val="28"/>
        </w:rPr>
      </w:pPr>
      <w:r>
        <w:rPr>
          <w:rFonts w:asciiTheme="majorBidi" w:hAnsiTheme="majorBidi" w:cstheme="majorBidi"/>
          <w:sz w:val="28"/>
          <w:szCs w:val="28"/>
        </w:rPr>
        <w:lastRenderedPageBreak/>
        <w:t>Выводы по</w:t>
      </w:r>
      <w:r w:rsidR="00B14AE6">
        <w:rPr>
          <w:rFonts w:asciiTheme="majorBidi" w:hAnsiTheme="majorBidi" w:cstheme="majorBidi"/>
          <w:sz w:val="28"/>
          <w:szCs w:val="28"/>
        </w:rPr>
        <w:t xml:space="preserve"> главе</w:t>
      </w:r>
      <w:r w:rsidRPr="003D045A">
        <w:rPr>
          <w:rFonts w:asciiTheme="majorBidi" w:hAnsiTheme="majorBidi" w:cstheme="majorBidi"/>
          <w:sz w:val="28"/>
          <w:szCs w:val="28"/>
        </w:rPr>
        <w:t xml:space="preserve"> </w:t>
      </w:r>
      <w:r>
        <w:rPr>
          <w:rFonts w:asciiTheme="majorBidi" w:hAnsiTheme="majorBidi" w:cstheme="majorBidi"/>
          <w:sz w:val="28"/>
          <w:szCs w:val="28"/>
          <w:lang w:val="en-US"/>
        </w:rPr>
        <w:t>II</w:t>
      </w:r>
    </w:p>
    <w:p w:rsidR="00B14AE6" w:rsidRPr="00901ADC" w:rsidRDefault="00CE00CA" w:rsidP="00923BB1">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B14AE6" w:rsidRPr="00901ADC">
        <w:rPr>
          <w:rFonts w:asciiTheme="majorBidi" w:hAnsiTheme="majorBidi" w:cstheme="majorBidi"/>
          <w:sz w:val="28"/>
          <w:szCs w:val="28"/>
        </w:rPr>
        <w:t xml:space="preserve">Ввиду специфики развития </w:t>
      </w:r>
      <w:r>
        <w:rPr>
          <w:rFonts w:asciiTheme="majorBidi" w:hAnsiTheme="majorBidi" w:cstheme="majorBidi"/>
          <w:sz w:val="28"/>
          <w:szCs w:val="28"/>
        </w:rPr>
        <w:t>«управления проектами» в России</w:t>
      </w:r>
      <w:r w:rsidR="00B14AE6" w:rsidRPr="00901ADC">
        <w:rPr>
          <w:rFonts w:asciiTheme="majorBidi" w:hAnsiTheme="majorBidi" w:cstheme="majorBidi"/>
          <w:sz w:val="28"/>
          <w:szCs w:val="28"/>
        </w:rPr>
        <w:t xml:space="preserve"> на сегодняшний день в стране не сформирована собственная школа управления проектами, а деятельность в этой области представляет собой использование и распространение зарубежных подходов, концепций и понятий. </w:t>
      </w:r>
    </w:p>
    <w:p w:rsidR="00CE00CA" w:rsidRDefault="00CE00CA" w:rsidP="00923BB1">
      <w:pPr>
        <w:spacing w:line="360" w:lineRule="auto"/>
        <w:ind w:firstLine="360"/>
        <w:jc w:val="lowKashida"/>
        <w:rPr>
          <w:rFonts w:asciiTheme="majorBidi" w:hAnsiTheme="majorBidi" w:cstheme="majorBidi"/>
          <w:sz w:val="28"/>
          <w:szCs w:val="28"/>
        </w:rPr>
      </w:pPr>
      <w:r>
        <w:rPr>
          <w:rFonts w:asciiTheme="majorBidi" w:hAnsiTheme="majorBidi" w:cstheme="majorBidi"/>
          <w:sz w:val="28"/>
          <w:szCs w:val="28"/>
        </w:rPr>
        <w:tab/>
      </w:r>
      <w:r w:rsidR="00530136" w:rsidRPr="00CE00CA">
        <w:rPr>
          <w:rFonts w:asciiTheme="majorBidi" w:hAnsiTheme="majorBidi" w:cstheme="majorBidi"/>
          <w:sz w:val="28"/>
          <w:szCs w:val="28"/>
        </w:rPr>
        <w:t xml:space="preserve">Терминологическая система «управления проектами» в России является заимствованной, ввиду чего наблюдается полное соответствие между </w:t>
      </w:r>
      <w:r w:rsidRPr="00CE00CA">
        <w:rPr>
          <w:rFonts w:asciiTheme="majorBidi" w:hAnsiTheme="majorBidi" w:cstheme="majorBidi"/>
          <w:sz w:val="28"/>
          <w:szCs w:val="28"/>
        </w:rPr>
        <w:t>большинством англоязычных</w:t>
      </w:r>
      <w:r w:rsidR="00530136" w:rsidRPr="00CE00CA">
        <w:rPr>
          <w:rFonts w:asciiTheme="majorBidi" w:hAnsiTheme="majorBidi" w:cstheme="majorBidi"/>
          <w:sz w:val="28"/>
          <w:szCs w:val="28"/>
        </w:rPr>
        <w:t xml:space="preserve"> и ру</w:t>
      </w:r>
      <w:r w:rsidRPr="00CE00CA">
        <w:rPr>
          <w:rFonts w:asciiTheme="majorBidi" w:hAnsiTheme="majorBidi" w:cstheme="majorBidi"/>
          <w:sz w:val="28"/>
          <w:szCs w:val="28"/>
        </w:rPr>
        <w:t>сскоязычных</w:t>
      </w:r>
      <w:r>
        <w:rPr>
          <w:rFonts w:asciiTheme="majorBidi" w:hAnsiTheme="majorBidi" w:cstheme="majorBidi"/>
          <w:sz w:val="28"/>
          <w:szCs w:val="28"/>
        </w:rPr>
        <w:t xml:space="preserve"> понятий</w:t>
      </w:r>
      <w:r w:rsidR="00530136" w:rsidRPr="00CE00CA">
        <w:rPr>
          <w:rFonts w:asciiTheme="majorBidi" w:hAnsiTheme="majorBidi" w:cstheme="majorBidi"/>
          <w:sz w:val="28"/>
          <w:szCs w:val="28"/>
        </w:rPr>
        <w:t>.</w:t>
      </w:r>
      <w:r w:rsidRPr="00CE00CA">
        <w:rPr>
          <w:rFonts w:asciiTheme="majorBidi" w:hAnsiTheme="majorBidi" w:cstheme="majorBidi"/>
          <w:sz w:val="28"/>
          <w:szCs w:val="28"/>
        </w:rPr>
        <w:t xml:space="preserve"> Однако, это соответствие не всегда прослеживается </w:t>
      </w:r>
      <w:r>
        <w:rPr>
          <w:rFonts w:asciiTheme="majorBidi" w:hAnsiTheme="majorBidi" w:cstheme="majorBidi"/>
          <w:sz w:val="28"/>
          <w:szCs w:val="28"/>
        </w:rPr>
        <w:t>при анализе</w:t>
      </w:r>
      <w:r w:rsidRPr="00CE00CA">
        <w:rPr>
          <w:rFonts w:asciiTheme="majorBidi" w:hAnsiTheme="majorBidi" w:cstheme="majorBidi"/>
          <w:sz w:val="28"/>
          <w:szCs w:val="28"/>
        </w:rPr>
        <w:t xml:space="preserve"> дефиниции, </w:t>
      </w:r>
      <w:r>
        <w:rPr>
          <w:rFonts w:asciiTheme="majorBidi" w:hAnsiTheme="majorBidi" w:cstheme="majorBidi"/>
          <w:sz w:val="28"/>
          <w:szCs w:val="28"/>
        </w:rPr>
        <w:t xml:space="preserve">поскольку они бывают неточными </w:t>
      </w:r>
      <w:r w:rsidRPr="00CE00CA">
        <w:rPr>
          <w:rFonts w:asciiTheme="majorBidi" w:hAnsiTheme="majorBidi" w:cstheme="majorBidi"/>
          <w:sz w:val="28"/>
          <w:szCs w:val="28"/>
        </w:rPr>
        <w:t>и</w:t>
      </w:r>
      <w:r>
        <w:rPr>
          <w:rFonts w:asciiTheme="majorBidi" w:hAnsiTheme="majorBidi" w:cstheme="majorBidi"/>
          <w:sz w:val="28"/>
          <w:szCs w:val="28"/>
        </w:rPr>
        <w:t xml:space="preserve"> не включают основных дефинитивных признаков. П</w:t>
      </w:r>
      <w:r w:rsidR="008D6242">
        <w:rPr>
          <w:rFonts w:asciiTheme="majorBidi" w:hAnsiTheme="majorBidi" w:cstheme="majorBidi"/>
          <w:sz w:val="28"/>
          <w:szCs w:val="28"/>
        </w:rPr>
        <w:t>оэтому</w:t>
      </w:r>
      <w:r w:rsidRPr="00CE00CA">
        <w:rPr>
          <w:rFonts w:asciiTheme="majorBidi" w:hAnsiTheme="majorBidi" w:cstheme="majorBidi"/>
          <w:sz w:val="28"/>
          <w:szCs w:val="28"/>
        </w:rPr>
        <w:t xml:space="preserve"> для того чтобы установить степень эквивалентности понятий в некоторых случаях необходимо привлекать контекст. В связи с этим среди полностью совпадающих понятий были выделены понятия, эквивалентные на уровне дефиниции, и понятия, совпадающие на уровне контекста. </w:t>
      </w:r>
    </w:p>
    <w:p w:rsidR="00B14AE6" w:rsidRDefault="00CE00CA" w:rsidP="00923BB1">
      <w:pPr>
        <w:spacing w:line="360" w:lineRule="auto"/>
        <w:ind w:firstLine="708"/>
        <w:jc w:val="lowKashida"/>
        <w:rPr>
          <w:rFonts w:asciiTheme="majorBidi" w:hAnsiTheme="majorBidi" w:cstheme="majorBidi"/>
          <w:sz w:val="28"/>
          <w:szCs w:val="28"/>
        </w:rPr>
      </w:pPr>
      <w:r>
        <w:rPr>
          <w:rFonts w:asciiTheme="majorBidi" w:hAnsiTheme="majorBidi" w:cstheme="majorBidi"/>
          <w:sz w:val="28"/>
          <w:szCs w:val="28"/>
        </w:rPr>
        <w:t xml:space="preserve">Также был выделен случай, когда </w:t>
      </w:r>
      <w:r w:rsidR="00C2137E">
        <w:rPr>
          <w:rFonts w:asciiTheme="majorBidi" w:hAnsiTheme="majorBidi" w:cstheme="majorBidi"/>
          <w:sz w:val="28"/>
          <w:szCs w:val="28"/>
        </w:rPr>
        <w:t xml:space="preserve">при полном совпадении понятий на двух языках, в русском языке отсутствовало специальное слово для наименования понятия. </w:t>
      </w:r>
    </w:p>
    <w:p w:rsidR="00C2137E" w:rsidRPr="00901ADC" w:rsidRDefault="000C4D51" w:rsidP="00923BB1">
      <w:pPr>
        <w:spacing w:line="360" w:lineRule="auto"/>
        <w:jc w:val="lowKashida"/>
        <w:rPr>
          <w:rFonts w:asciiTheme="majorBidi" w:hAnsiTheme="majorBidi" w:cstheme="majorBidi"/>
          <w:sz w:val="28"/>
          <w:szCs w:val="28"/>
        </w:rPr>
      </w:pPr>
      <w:r>
        <w:rPr>
          <w:rFonts w:asciiTheme="majorBidi" w:hAnsiTheme="majorBidi" w:cstheme="majorBidi"/>
          <w:sz w:val="28"/>
          <w:szCs w:val="28"/>
        </w:rPr>
        <w:tab/>
        <w:t xml:space="preserve">Последней группой соответствий, выделенной при анализе терминосистемы «управление проектами», была группа частичных понятийных соответствий. Она немногочисленна и </w:t>
      </w:r>
      <w:r w:rsidR="00953CAA">
        <w:rPr>
          <w:rFonts w:asciiTheme="majorBidi" w:hAnsiTheme="majorBidi" w:cstheme="majorBidi"/>
          <w:sz w:val="28"/>
          <w:szCs w:val="28"/>
        </w:rPr>
        <w:t>представлена</w:t>
      </w:r>
      <w:r>
        <w:rPr>
          <w:rFonts w:asciiTheme="majorBidi" w:hAnsiTheme="majorBidi" w:cstheme="majorBidi"/>
          <w:sz w:val="28"/>
          <w:szCs w:val="28"/>
        </w:rPr>
        <w:t xml:space="preserve"> понятия</w:t>
      </w:r>
      <w:r w:rsidR="00953CAA">
        <w:rPr>
          <w:rFonts w:asciiTheme="majorBidi" w:hAnsiTheme="majorBidi" w:cstheme="majorBidi"/>
          <w:sz w:val="28"/>
          <w:szCs w:val="28"/>
        </w:rPr>
        <w:t>ми</w:t>
      </w:r>
      <w:r w:rsidR="003D2DFE">
        <w:rPr>
          <w:rFonts w:asciiTheme="majorBidi" w:hAnsiTheme="majorBidi" w:cstheme="majorBidi"/>
          <w:sz w:val="28"/>
          <w:szCs w:val="28"/>
        </w:rPr>
        <w:t>, относящимися к проектной документации</w:t>
      </w:r>
      <w:r>
        <w:rPr>
          <w:rFonts w:asciiTheme="majorBidi" w:hAnsiTheme="majorBidi" w:cstheme="majorBidi"/>
          <w:sz w:val="28"/>
          <w:szCs w:val="28"/>
        </w:rPr>
        <w:t xml:space="preserve">. </w:t>
      </w:r>
    </w:p>
    <w:p w:rsidR="007542C2" w:rsidRDefault="007542C2" w:rsidP="00163D40">
      <w:pPr>
        <w:spacing w:line="360" w:lineRule="auto"/>
        <w:rPr>
          <w:rFonts w:asciiTheme="majorBidi" w:hAnsiTheme="majorBidi" w:cstheme="majorBidi"/>
          <w:sz w:val="24"/>
          <w:szCs w:val="24"/>
        </w:rPr>
      </w:pPr>
    </w:p>
    <w:p w:rsidR="007542C2" w:rsidRDefault="007542C2" w:rsidP="00163D40">
      <w:pPr>
        <w:spacing w:line="360" w:lineRule="auto"/>
        <w:rPr>
          <w:rFonts w:asciiTheme="majorBidi" w:hAnsiTheme="majorBidi" w:cstheme="majorBidi"/>
          <w:sz w:val="24"/>
          <w:szCs w:val="24"/>
        </w:rPr>
      </w:pPr>
    </w:p>
    <w:p w:rsidR="007542C2" w:rsidRDefault="007542C2" w:rsidP="00163D40">
      <w:pPr>
        <w:spacing w:line="360" w:lineRule="auto"/>
        <w:rPr>
          <w:rFonts w:asciiTheme="majorBidi" w:hAnsiTheme="majorBidi" w:cstheme="majorBidi"/>
          <w:sz w:val="24"/>
          <w:szCs w:val="24"/>
        </w:rPr>
      </w:pPr>
    </w:p>
    <w:p w:rsidR="007542C2" w:rsidRDefault="00B14AE6" w:rsidP="00163D40">
      <w:pPr>
        <w:tabs>
          <w:tab w:val="left" w:pos="1605"/>
        </w:tabs>
        <w:spacing w:line="360" w:lineRule="auto"/>
        <w:rPr>
          <w:rFonts w:asciiTheme="majorBidi" w:hAnsiTheme="majorBidi" w:cstheme="majorBidi"/>
          <w:sz w:val="24"/>
          <w:szCs w:val="24"/>
        </w:rPr>
      </w:pPr>
      <w:r>
        <w:rPr>
          <w:rFonts w:asciiTheme="majorBidi" w:hAnsiTheme="majorBidi" w:cstheme="majorBidi"/>
          <w:sz w:val="24"/>
          <w:szCs w:val="24"/>
        </w:rPr>
        <w:tab/>
      </w:r>
    </w:p>
    <w:p w:rsidR="00B14AE6" w:rsidRDefault="00B14AE6" w:rsidP="00163D40">
      <w:pPr>
        <w:tabs>
          <w:tab w:val="left" w:pos="1605"/>
        </w:tabs>
        <w:spacing w:line="360" w:lineRule="auto"/>
        <w:rPr>
          <w:rFonts w:asciiTheme="majorBidi" w:hAnsiTheme="majorBidi" w:cstheme="majorBidi"/>
          <w:sz w:val="24"/>
          <w:szCs w:val="24"/>
        </w:rPr>
      </w:pPr>
    </w:p>
    <w:p w:rsidR="00B14AE6" w:rsidRDefault="00B14AE6" w:rsidP="00163D40">
      <w:pPr>
        <w:tabs>
          <w:tab w:val="left" w:pos="1605"/>
        </w:tabs>
        <w:spacing w:line="360" w:lineRule="auto"/>
        <w:rPr>
          <w:rFonts w:asciiTheme="majorBidi" w:hAnsiTheme="majorBidi" w:cstheme="majorBidi"/>
          <w:sz w:val="24"/>
          <w:szCs w:val="24"/>
        </w:rPr>
      </w:pPr>
    </w:p>
    <w:p w:rsidR="00B14AE6" w:rsidRDefault="00B14AE6" w:rsidP="00163D40">
      <w:pPr>
        <w:tabs>
          <w:tab w:val="left" w:pos="1605"/>
        </w:tabs>
        <w:spacing w:line="360" w:lineRule="auto"/>
        <w:rPr>
          <w:rFonts w:asciiTheme="majorBidi" w:hAnsiTheme="majorBidi" w:cstheme="majorBidi"/>
          <w:sz w:val="24"/>
          <w:szCs w:val="24"/>
        </w:rPr>
      </w:pPr>
    </w:p>
    <w:p w:rsidR="00B14AE6" w:rsidRDefault="00B14AE6" w:rsidP="00163D40">
      <w:pPr>
        <w:tabs>
          <w:tab w:val="left" w:pos="1605"/>
        </w:tabs>
        <w:spacing w:line="360" w:lineRule="auto"/>
        <w:rPr>
          <w:rFonts w:asciiTheme="majorBidi" w:hAnsiTheme="majorBidi" w:cstheme="majorBidi"/>
          <w:sz w:val="24"/>
          <w:szCs w:val="24"/>
        </w:rPr>
      </w:pPr>
    </w:p>
    <w:p w:rsidR="00B14AE6" w:rsidRDefault="00B14AE6" w:rsidP="00163D40">
      <w:pPr>
        <w:tabs>
          <w:tab w:val="left" w:pos="1605"/>
        </w:tabs>
        <w:spacing w:line="360" w:lineRule="auto"/>
        <w:rPr>
          <w:rFonts w:asciiTheme="majorBidi" w:hAnsiTheme="majorBidi" w:cstheme="majorBidi"/>
          <w:sz w:val="24"/>
          <w:szCs w:val="24"/>
        </w:rPr>
      </w:pPr>
    </w:p>
    <w:p w:rsidR="00765F83" w:rsidRDefault="00765F83" w:rsidP="00163D40">
      <w:pPr>
        <w:tabs>
          <w:tab w:val="left" w:pos="1605"/>
        </w:tabs>
        <w:spacing w:line="360" w:lineRule="auto"/>
        <w:rPr>
          <w:rFonts w:asciiTheme="majorBidi" w:hAnsiTheme="majorBidi" w:cstheme="majorBidi"/>
          <w:sz w:val="24"/>
          <w:szCs w:val="24"/>
        </w:rPr>
      </w:pPr>
    </w:p>
    <w:p w:rsidR="00B14AE6" w:rsidRPr="00765F83" w:rsidRDefault="00765F83" w:rsidP="00953CAA">
      <w:pPr>
        <w:tabs>
          <w:tab w:val="left" w:pos="1605"/>
        </w:tabs>
        <w:spacing w:line="360" w:lineRule="auto"/>
        <w:jc w:val="center"/>
        <w:rPr>
          <w:rFonts w:asciiTheme="majorBidi" w:hAnsiTheme="majorBidi" w:cstheme="majorBidi"/>
          <w:sz w:val="28"/>
          <w:szCs w:val="28"/>
        </w:rPr>
      </w:pPr>
      <w:r w:rsidRPr="00765F83">
        <w:rPr>
          <w:rFonts w:asciiTheme="majorBidi" w:hAnsiTheme="majorBidi" w:cstheme="majorBidi"/>
          <w:sz w:val="28"/>
          <w:szCs w:val="28"/>
        </w:rPr>
        <w:lastRenderedPageBreak/>
        <w:t>Заключение</w:t>
      </w:r>
    </w:p>
    <w:p w:rsidR="00765F83" w:rsidRPr="00EE3AAC" w:rsidRDefault="00765F83" w:rsidP="00923BB1">
      <w:pPr>
        <w:spacing w:line="360" w:lineRule="auto"/>
        <w:ind w:firstLine="708"/>
        <w:jc w:val="lowKashida"/>
        <w:rPr>
          <w:rFonts w:asciiTheme="majorBidi" w:hAnsiTheme="majorBidi" w:cstheme="majorBidi"/>
          <w:sz w:val="28"/>
          <w:szCs w:val="28"/>
        </w:rPr>
      </w:pPr>
      <w:r w:rsidRPr="00EE3AAC">
        <w:rPr>
          <w:rFonts w:asciiTheme="majorBidi" w:hAnsiTheme="majorBidi" w:cstheme="majorBidi"/>
          <w:sz w:val="28"/>
          <w:szCs w:val="28"/>
        </w:rPr>
        <w:t xml:space="preserve">Настоящее исследование было посвящено </w:t>
      </w:r>
      <w:r>
        <w:rPr>
          <w:rFonts w:asciiTheme="majorBidi" w:hAnsiTheme="majorBidi" w:cstheme="majorBidi"/>
          <w:sz w:val="28"/>
          <w:szCs w:val="28"/>
        </w:rPr>
        <w:t xml:space="preserve">исследованию особенностей </w:t>
      </w:r>
      <w:r w:rsidRPr="00765F83">
        <w:rPr>
          <w:rFonts w:asciiTheme="majorBidi" w:hAnsiTheme="majorBidi" w:cstheme="majorBidi"/>
          <w:sz w:val="28"/>
          <w:szCs w:val="28"/>
        </w:rPr>
        <w:t>терминосистемы «управление проектами» в английском и русском языке</w:t>
      </w:r>
      <w:r>
        <w:rPr>
          <w:rFonts w:asciiTheme="majorBidi" w:hAnsiTheme="majorBidi" w:cstheme="majorBidi"/>
          <w:sz w:val="28"/>
          <w:szCs w:val="28"/>
        </w:rPr>
        <w:t>.</w:t>
      </w:r>
    </w:p>
    <w:p w:rsidR="00765F83" w:rsidRPr="00EE3AAC" w:rsidRDefault="00765F83" w:rsidP="00923BB1">
      <w:pPr>
        <w:spacing w:line="360" w:lineRule="auto"/>
        <w:ind w:firstLine="708"/>
        <w:jc w:val="lowKashida"/>
        <w:rPr>
          <w:rFonts w:asciiTheme="majorBidi" w:hAnsiTheme="majorBidi" w:cstheme="majorBidi"/>
          <w:sz w:val="28"/>
          <w:szCs w:val="28"/>
        </w:rPr>
      </w:pPr>
      <w:r w:rsidRPr="00EE3AAC">
        <w:rPr>
          <w:rFonts w:asciiTheme="majorBidi" w:hAnsiTheme="majorBidi" w:cstheme="majorBidi"/>
          <w:sz w:val="28"/>
          <w:szCs w:val="28"/>
        </w:rPr>
        <w:t>В данн</w:t>
      </w:r>
      <w:r>
        <w:rPr>
          <w:rFonts w:asciiTheme="majorBidi" w:hAnsiTheme="majorBidi" w:cstheme="majorBidi"/>
          <w:sz w:val="28"/>
          <w:szCs w:val="28"/>
        </w:rPr>
        <w:t>ой работе был проведен анализ и сопоставление терминологических дефиниций сферы проектного управления</w:t>
      </w:r>
      <w:r w:rsidRPr="00EE3AAC">
        <w:rPr>
          <w:rFonts w:asciiTheme="majorBidi" w:hAnsiTheme="majorBidi" w:cstheme="majorBidi"/>
          <w:sz w:val="28"/>
          <w:szCs w:val="28"/>
        </w:rPr>
        <w:t xml:space="preserve">. Этот материал обладает своей спецификой, соответственно, </w:t>
      </w:r>
      <w:r>
        <w:rPr>
          <w:rFonts w:asciiTheme="majorBidi" w:hAnsiTheme="majorBidi" w:cstheme="majorBidi"/>
          <w:sz w:val="28"/>
          <w:szCs w:val="28"/>
        </w:rPr>
        <w:t xml:space="preserve">предварительно </w:t>
      </w:r>
      <w:r w:rsidRPr="00EE3AAC">
        <w:rPr>
          <w:rFonts w:asciiTheme="majorBidi" w:hAnsiTheme="majorBidi" w:cstheme="majorBidi"/>
          <w:sz w:val="28"/>
          <w:szCs w:val="28"/>
        </w:rPr>
        <w:t>были рассмотрены особенности</w:t>
      </w:r>
      <w:r>
        <w:rPr>
          <w:rFonts w:asciiTheme="majorBidi" w:hAnsiTheme="majorBidi" w:cstheme="majorBidi"/>
          <w:sz w:val="28"/>
          <w:szCs w:val="28"/>
        </w:rPr>
        <w:t xml:space="preserve"> терминов, определений и терминологий</w:t>
      </w:r>
      <w:r w:rsidRPr="00EE3AAC">
        <w:rPr>
          <w:rFonts w:asciiTheme="majorBidi" w:hAnsiTheme="majorBidi" w:cstheme="majorBidi"/>
          <w:sz w:val="28"/>
          <w:szCs w:val="28"/>
        </w:rPr>
        <w:t xml:space="preserve">. </w:t>
      </w:r>
    </w:p>
    <w:p w:rsidR="00765F83" w:rsidRPr="00EE3AAC" w:rsidRDefault="00765F83" w:rsidP="00923BB1">
      <w:pPr>
        <w:spacing w:line="360" w:lineRule="auto"/>
        <w:ind w:firstLine="708"/>
        <w:jc w:val="lowKashida"/>
        <w:rPr>
          <w:rFonts w:asciiTheme="majorBidi" w:hAnsiTheme="majorBidi" w:cstheme="majorBidi"/>
          <w:sz w:val="28"/>
          <w:szCs w:val="28"/>
        </w:rPr>
      </w:pPr>
      <w:r w:rsidRPr="00EE3AAC">
        <w:rPr>
          <w:rFonts w:asciiTheme="majorBidi" w:hAnsiTheme="majorBidi" w:cstheme="majorBidi"/>
          <w:sz w:val="28"/>
          <w:szCs w:val="28"/>
        </w:rPr>
        <w:t>В рамках исследования осуществлена выб</w:t>
      </w:r>
      <w:r>
        <w:rPr>
          <w:rFonts w:asciiTheme="majorBidi" w:hAnsiTheme="majorBidi" w:cstheme="majorBidi"/>
          <w:sz w:val="28"/>
          <w:szCs w:val="28"/>
        </w:rPr>
        <w:t>орка терминологических дефиниций на</w:t>
      </w:r>
      <w:r w:rsidRPr="00EE3AAC">
        <w:rPr>
          <w:rFonts w:asciiTheme="majorBidi" w:hAnsiTheme="majorBidi" w:cstheme="majorBidi"/>
          <w:sz w:val="28"/>
          <w:szCs w:val="28"/>
        </w:rPr>
        <w:t xml:space="preserve"> английском </w:t>
      </w:r>
      <w:r>
        <w:rPr>
          <w:rFonts w:asciiTheme="majorBidi" w:hAnsiTheme="majorBidi" w:cstheme="majorBidi"/>
          <w:sz w:val="28"/>
          <w:szCs w:val="28"/>
        </w:rPr>
        <w:t xml:space="preserve">и русском </w:t>
      </w:r>
      <w:r w:rsidRPr="00EE3AAC">
        <w:rPr>
          <w:rFonts w:asciiTheme="majorBidi" w:hAnsiTheme="majorBidi" w:cstheme="majorBidi"/>
          <w:sz w:val="28"/>
          <w:szCs w:val="28"/>
        </w:rPr>
        <w:t xml:space="preserve">языках. </w:t>
      </w:r>
    </w:p>
    <w:p w:rsidR="00765F83" w:rsidRPr="00EE3AAC" w:rsidRDefault="00765F83" w:rsidP="00923BB1">
      <w:pPr>
        <w:spacing w:line="360" w:lineRule="auto"/>
        <w:ind w:firstLine="360"/>
        <w:jc w:val="lowKashida"/>
        <w:rPr>
          <w:rFonts w:asciiTheme="majorBidi" w:hAnsiTheme="majorBidi" w:cstheme="majorBidi"/>
          <w:sz w:val="28"/>
          <w:szCs w:val="28"/>
        </w:rPr>
      </w:pPr>
      <w:r w:rsidRPr="00EE3AAC">
        <w:rPr>
          <w:rFonts w:asciiTheme="majorBidi" w:hAnsiTheme="majorBidi" w:cstheme="majorBidi"/>
          <w:sz w:val="28"/>
          <w:szCs w:val="28"/>
        </w:rPr>
        <w:t>В соответствии с поставленной целью в ходе проведения данного исследования были решены следующие задачи:</w:t>
      </w:r>
    </w:p>
    <w:p w:rsidR="00765F83" w:rsidRPr="00765F83" w:rsidRDefault="00765F83" w:rsidP="00923BB1">
      <w:pPr>
        <w:pStyle w:val="a3"/>
        <w:numPr>
          <w:ilvl w:val="0"/>
          <w:numId w:val="22"/>
        </w:numPr>
        <w:spacing w:line="360" w:lineRule="auto"/>
        <w:jc w:val="lowKashida"/>
        <w:rPr>
          <w:rFonts w:asciiTheme="majorBidi" w:hAnsiTheme="majorBidi" w:cstheme="majorBidi"/>
          <w:sz w:val="28"/>
          <w:szCs w:val="28"/>
        </w:rPr>
      </w:pPr>
      <w:r>
        <w:rPr>
          <w:rFonts w:asciiTheme="majorBidi" w:hAnsiTheme="majorBidi" w:cstheme="majorBidi"/>
          <w:sz w:val="28"/>
          <w:szCs w:val="28"/>
        </w:rPr>
        <w:t>рассмотрено</w:t>
      </w:r>
      <w:r w:rsidRPr="00765F83">
        <w:rPr>
          <w:rFonts w:asciiTheme="majorBidi" w:hAnsiTheme="majorBidi" w:cstheme="majorBidi"/>
          <w:sz w:val="28"/>
          <w:szCs w:val="28"/>
        </w:rPr>
        <w:t xml:space="preserve"> понятие термина, его признаки и особенности;</w:t>
      </w:r>
    </w:p>
    <w:p w:rsidR="00765F83" w:rsidRPr="00765F83" w:rsidRDefault="00765F83" w:rsidP="00923BB1">
      <w:pPr>
        <w:pStyle w:val="a3"/>
        <w:numPr>
          <w:ilvl w:val="0"/>
          <w:numId w:val="22"/>
        </w:numPr>
        <w:spacing w:line="360" w:lineRule="auto"/>
        <w:jc w:val="lowKashida"/>
        <w:rPr>
          <w:rFonts w:asciiTheme="majorBidi" w:hAnsiTheme="majorBidi" w:cstheme="majorBidi"/>
          <w:sz w:val="28"/>
          <w:szCs w:val="28"/>
        </w:rPr>
      </w:pPr>
      <w:r>
        <w:rPr>
          <w:rFonts w:asciiTheme="majorBidi" w:hAnsiTheme="majorBidi" w:cstheme="majorBidi"/>
          <w:sz w:val="28"/>
          <w:szCs w:val="28"/>
        </w:rPr>
        <w:t>определены</w:t>
      </w:r>
      <w:r w:rsidRPr="00765F83">
        <w:rPr>
          <w:rFonts w:asciiTheme="majorBidi" w:hAnsiTheme="majorBidi" w:cstheme="majorBidi"/>
          <w:sz w:val="28"/>
          <w:szCs w:val="28"/>
        </w:rPr>
        <w:t xml:space="preserve"> особенности понятийной структуры терминологии;</w:t>
      </w:r>
    </w:p>
    <w:p w:rsidR="00765F83" w:rsidRPr="00765F83" w:rsidRDefault="00765F83" w:rsidP="00923BB1">
      <w:pPr>
        <w:pStyle w:val="a3"/>
        <w:numPr>
          <w:ilvl w:val="0"/>
          <w:numId w:val="22"/>
        </w:numPr>
        <w:spacing w:line="360" w:lineRule="auto"/>
        <w:jc w:val="lowKashida"/>
        <w:rPr>
          <w:rFonts w:asciiTheme="majorBidi" w:hAnsiTheme="majorBidi" w:cstheme="majorBidi"/>
          <w:sz w:val="28"/>
          <w:szCs w:val="28"/>
        </w:rPr>
      </w:pPr>
      <w:r>
        <w:rPr>
          <w:rFonts w:asciiTheme="majorBidi" w:hAnsiTheme="majorBidi" w:cstheme="majorBidi"/>
          <w:sz w:val="28"/>
          <w:szCs w:val="28"/>
        </w:rPr>
        <w:t>рассмотрено</w:t>
      </w:r>
      <w:r w:rsidRPr="00765F83">
        <w:rPr>
          <w:rFonts w:asciiTheme="majorBidi" w:hAnsiTheme="majorBidi" w:cstheme="majorBidi"/>
          <w:sz w:val="28"/>
          <w:szCs w:val="28"/>
        </w:rPr>
        <w:t xml:space="preserve"> понятие терминологической дефиниции;</w:t>
      </w:r>
    </w:p>
    <w:p w:rsidR="00765F83" w:rsidRPr="00765F83" w:rsidRDefault="00765F83" w:rsidP="00923BB1">
      <w:pPr>
        <w:pStyle w:val="a3"/>
        <w:numPr>
          <w:ilvl w:val="0"/>
          <w:numId w:val="22"/>
        </w:numPr>
        <w:spacing w:line="360" w:lineRule="auto"/>
        <w:jc w:val="lowKashida"/>
        <w:rPr>
          <w:rFonts w:asciiTheme="majorBidi" w:hAnsiTheme="majorBidi" w:cstheme="majorBidi"/>
          <w:sz w:val="28"/>
          <w:szCs w:val="28"/>
        </w:rPr>
      </w:pPr>
      <w:r>
        <w:rPr>
          <w:rFonts w:asciiTheme="majorBidi" w:hAnsiTheme="majorBidi" w:cstheme="majorBidi"/>
          <w:sz w:val="28"/>
          <w:szCs w:val="28"/>
        </w:rPr>
        <w:t>изучены</w:t>
      </w:r>
      <w:r w:rsidRPr="00765F83">
        <w:rPr>
          <w:rFonts w:asciiTheme="majorBidi" w:hAnsiTheme="majorBidi" w:cstheme="majorBidi"/>
          <w:sz w:val="28"/>
          <w:szCs w:val="28"/>
        </w:rPr>
        <w:t xml:space="preserve"> подходы к определению терминологической эквивалентности;</w:t>
      </w:r>
    </w:p>
    <w:p w:rsidR="008D6242" w:rsidRDefault="00765F83" w:rsidP="00923BB1">
      <w:pPr>
        <w:pStyle w:val="a3"/>
        <w:numPr>
          <w:ilvl w:val="0"/>
          <w:numId w:val="22"/>
        </w:numPr>
        <w:spacing w:line="360" w:lineRule="auto"/>
        <w:jc w:val="lowKashida"/>
        <w:rPr>
          <w:rFonts w:asciiTheme="majorBidi" w:hAnsiTheme="majorBidi" w:cstheme="majorBidi"/>
          <w:sz w:val="28"/>
          <w:szCs w:val="28"/>
        </w:rPr>
      </w:pPr>
      <w:r>
        <w:rPr>
          <w:rFonts w:asciiTheme="majorBidi" w:hAnsiTheme="majorBidi" w:cstheme="majorBidi"/>
          <w:sz w:val="28"/>
          <w:szCs w:val="28"/>
        </w:rPr>
        <w:t>определена</w:t>
      </w:r>
      <w:r w:rsidRPr="00765F83">
        <w:rPr>
          <w:rFonts w:asciiTheme="majorBidi" w:hAnsiTheme="majorBidi" w:cstheme="majorBidi"/>
          <w:sz w:val="28"/>
          <w:szCs w:val="28"/>
        </w:rPr>
        <w:t xml:space="preserve"> степень межъязыкового соотношения понятий в термин</w:t>
      </w:r>
      <w:r>
        <w:rPr>
          <w:rFonts w:asciiTheme="majorBidi" w:hAnsiTheme="majorBidi" w:cstheme="majorBidi"/>
          <w:sz w:val="28"/>
          <w:szCs w:val="28"/>
        </w:rPr>
        <w:t>осистеме «управление проектами».</w:t>
      </w:r>
      <w:r w:rsidR="002C507F">
        <w:rPr>
          <w:rFonts w:asciiTheme="majorBidi" w:hAnsiTheme="majorBidi" w:cstheme="majorBidi"/>
          <w:sz w:val="28"/>
          <w:szCs w:val="28"/>
        </w:rPr>
        <w:t xml:space="preserve"> </w:t>
      </w:r>
      <w:r w:rsidR="008D6242">
        <w:rPr>
          <w:rFonts w:asciiTheme="majorBidi" w:hAnsiTheme="majorBidi" w:cstheme="majorBidi"/>
          <w:sz w:val="28"/>
          <w:szCs w:val="28"/>
        </w:rPr>
        <w:tab/>
      </w:r>
    </w:p>
    <w:p w:rsidR="003D2DFE" w:rsidRDefault="009E1D6B" w:rsidP="00923BB1">
      <w:pPr>
        <w:spacing w:line="360" w:lineRule="auto"/>
        <w:jc w:val="lowKashida"/>
        <w:rPr>
          <w:rFonts w:asciiTheme="majorBidi" w:hAnsiTheme="majorBidi" w:cstheme="majorBidi"/>
          <w:sz w:val="28"/>
          <w:szCs w:val="28"/>
        </w:rPr>
      </w:pPr>
      <w:r>
        <w:rPr>
          <w:rFonts w:asciiTheme="majorBidi" w:hAnsiTheme="majorBidi" w:cstheme="majorBidi"/>
          <w:sz w:val="28"/>
          <w:szCs w:val="28"/>
        </w:rPr>
        <w:tab/>
      </w:r>
      <w:r w:rsidR="002C507F" w:rsidRPr="009E1D6B">
        <w:rPr>
          <w:rFonts w:asciiTheme="majorBidi" w:hAnsiTheme="majorBidi" w:cstheme="majorBidi"/>
          <w:sz w:val="28"/>
          <w:szCs w:val="28"/>
        </w:rPr>
        <w:t xml:space="preserve">В ходе анализа были выделены </w:t>
      </w:r>
      <w:r w:rsidR="008D6242" w:rsidRPr="009E1D6B">
        <w:rPr>
          <w:rFonts w:asciiTheme="majorBidi" w:hAnsiTheme="majorBidi" w:cstheme="majorBidi"/>
          <w:sz w:val="28"/>
          <w:szCs w:val="28"/>
        </w:rPr>
        <w:t>две</w:t>
      </w:r>
      <w:r w:rsidR="002C507F" w:rsidRPr="009E1D6B">
        <w:rPr>
          <w:rFonts w:asciiTheme="majorBidi" w:hAnsiTheme="majorBidi" w:cstheme="majorBidi"/>
          <w:sz w:val="28"/>
          <w:szCs w:val="28"/>
        </w:rPr>
        <w:t xml:space="preserve"> </w:t>
      </w:r>
      <w:r w:rsidR="008D6242" w:rsidRPr="009E1D6B">
        <w:rPr>
          <w:rFonts w:asciiTheme="majorBidi" w:hAnsiTheme="majorBidi" w:cstheme="majorBidi"/>
          <w:sz w:val="28"/>
          <w:szCs w:val="28"/>
        </w:rPr>
        <w:t>основные</w:t>
      </w:r>
      <w:r w:rsidR="002C507F" w:rsidRPr="009E1D6B">
        <w:rPr>
          <w:rFonts w:asciiTheme="majorBidi" w:hAnsiTheme="majorBidi" w:cstheme="majorBidi"/>
          <w:sz w:val="28"/>
          <w:szCs w:val="28"/>
        </w:rPr>
        <w:t xml:space="preserve"> группы единиц: полные и частичные понятийные соответствия. </w:t>
      </w:r>
      <w:r w:rsidR="008D6242" w:rsidRPr="009E1D6B">
        <w:rPr>
          <w:rFonts w:asciiTheme="majorBidi" w:hAnsiTheme="majorBidi" w:cstheme="majorBidi"/>
          <w:sz w:val="28"/>
          <w:szCs w:val="28"/>
        </w:rPr>
        <w:t xml:space="preserve">Ввиду особенностей развития области «управление проектами» в России ее терминосистема представлена заимствованиями, и, поэтому, большая часть понятий в русском и английском языке находится в отношениях полного соответствия. При этом не всегда возможно установить степень эквивалентности при анализе только дефиниций и необходимо обращаться к контексту. Это послужило причиной подразделения группы полных соответствий </w:t>
      </w:r>
      <w:r w:rsidRPr="009E1D6B">
        <w:rPr>
          <w:rFonts w:asciiTheme="majorBidi" w:hAnsiTheme="majorBidi" w:cstheme="majorBidi"/>
          <w:sz w:val="28"/>
          <w:szCs w:val="28"/>
        </w:rPr>
        <w:t>на полностью</w:t>
      </w:r>
      <w:r w:rsidR="008D6242" w:rsidRPr="009E1D6B">
        <w:rPr>
          <w:rFonts w:asciiTheme="majorBidi" w:hAnsiTheme="majorBidi" w:cstheme="majorBidi"/>
          <w:sz w:val="28"/>
          <w:szCs w:val="28"/>
        </w:rPr>
        <w:t xml:space="preserve"> эквивалентные понятия, совпадающие на уровне дефиниций</w:t>
      </w:r>
      <w:r w:rsidR="00722767">
        <w:rPr>
          <w:rFonts w:asciiTheme="majorBidi" w:hAnsiTheme="majorBidi" w:cstheme="majorBidi"/>
          <w:sz w:val="28"/>
          <w:szCs w:val="28"/>
        </w:rPr>
        <w:t>,</w:t>
      </w:r>
      <w:r w:rsidR="008D6242" w:rsidRPr="009E1D6B">
        <w:rPr>
          <w:rFonts w:asciiTheme="majorBidi" w:hAnsiTheme="majorBidi" w:cstheme="majorBidi"/>
          <w:sz w:val="28"/>
          <w:szCs w:val="28"/>
        </w:rPr>
        <w:t xml:space="preserve"> и полностью эквивалентные понятия, совпадающие на уровне контекста</w:t>
      </w:r>
      <w:r w:rsidRPr="009E1D6B">
        <w:rPr>
          <w:rFonts w:asciiTheme="majorBidi" w:hAnsiTheme="majorBidi" w:cstheme="majorBidi"/>
          <w:sz w:val="28"/>
          <w:szCs w:val="28"/>
        </w:rPr>
        <w:t xml:space="preserve">. </w:t>
      </w:r>
      <w:r>
        <w:rPr>
          <w:rFonts w:asciiTheme="majorBidi" w:hAnsiTheme="majorBidi" w:cstheme="majorBidi"/>
          <w:sz w:val="28"/>
          <w:szCs w:val="28"/>
        </w:rPr>
        <w:t xml:space="preserve">В отдельную подгруппу также был вынесен случай полного соответствия понятий, при котором для термина на английском языке не существовало </w:t>
      </w:r>
      <w:r w:rsidR="00722767">
        <w:rPr>
          <w:rFonts w:asciiTheme="majorBidi" w:hAnsiTheme="majorBidi" w:cstheme="majorBidi"/>
          <w:sz w:val="28"/>
          <w:szCs w:val="28"/>
        </w:rPr>
        <w:t>русскоязычного эквивалента.</w:t>
      </w:r>
      <w:r w:rsidR="00752694">
        <w:rPr>
          <w:rFonts w:asciiTheme="majorBidi" w:hAnsiTheme="majorBidi" w:cstheme="majorBidi"/>
          <w:sz w:val="28"/>
          <w:szCs w:val="28"/>
        </w:rPr>
        <w:t xml:space="preserve"> </w:t>
      </w:r>
    </w:p>
    <w:p w:rsidR="003D2DFE" w:rsidRPr="009E1D6B" w:rsidRDefault="003D2DFE" w:rsidP="00923BB1">
      <w:pPr>
        <w:spacing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ab/>
        <w:t xml:space="preserve">Во вторую группу были отнесены единицы, находящиеся в отношениях частичного соответствия. </w:t>
      </w:r>
      <w:r w:rsidR="001D252C">
        <w:rPr>
          <w:rFonts w:asciiTheme="majorBidi" w:hAnsiTheme="majorBidi" w:cstheme="majorBidi"/>
          <w:sz w:val="28"/>
          <w:szCs w:val="28"/>
        </w:rPr>
        <w:t>Объём</w:t>
      </w:r>
      <w:r>
        <w:rPr>
          <w:rFonts w:asciiTheme="majorBidi" w:hAnsiTheme="majorBidi" w:cstheme="majorBidi"/>
          <w:sz w:val="28"/>
          <w:szCs w:val="28"/>
        </w:rPr>
        <w:t xml:space="preserve"> понятий таких те</w:t>
      </w:r>
      <w:r w:rsidR="001D252C">
        <w:rPr>
          <w:rFonts w:asciiTheme="majorBidi" w:hAnsiTheme="majorBidi" w:cstheme="majorBidi"/>
          <w:sz w:val="28"/>
          <w:szCs w:val="28"/>
        </w:rPr>
        <w:t>рминов в английском языке был существенно шире и включал в себя объем понятий терминологических единиц на русском языке.</w:t>
      </w:r>
    </w:p>
    <w:p w:rsidR="00B14AE6" w:rsidRDefault="00B14AE6" w:rsidP="00163D40">
      <w:pPr>
        <w:tabs>
          <w:tab w:val="left" w:pos="1605"/>
        </w:tabs>
        <w:spacing w:line="360" w:lineRule="auto"/>
        <w:rPr>
          <w:rFonts w:asciiTheme="majorBidi" w:hAnsiTheme="majorBidi" w:cstheme="majorBidi"/>
          <w:sz w:val="24"/>
          <w:szCs w:val="24"/>
        </w:rPr>
      </w:pPr>
    </w:p>
    <w:p w:rsidR="00B14AE6" w:rsidRDefault="00B14AE6" w:rsidP="00163D40">
      <w:pPr>
        <w:tabs>
          <w:tab w:val="left" w:pos="1605"/>
        </w:tabs>
        <w:spacing w:line="360" w:lineRule="auto"/>
        <w:rPr>
          <w:rFonts w:asciiTheme="majorBidi" w:hAnsiTheme="majorBidi" w:cstheme="majorBidi"/>
          <w:sz w:val="24"/>
          <w:szCs w:val="24"/>
        </w:rPr>
      </w:pPr>
    </w:p>
    <w:p w:rsidR="00B14AE6" w:rsidRDefault="00B14AE6" w:rsidP="00163D40">
      <w:pPr>
        <w:tabs>
          <w:tab w:val="left" w:pos="1605"/>
        </w:tabs>
        <w:spacing w:line="360" w:lineRule="auto"/>
        <w:rPr>
          <w:rFonts w:asciiTheme="majorBidi" w:hAnsiTheme="majorBidi" w:cstheme="majorBidi"/>
          <w:sz w:val="24"/>
          <w:szCs w:val="24"/>
        </w:rPr>
      </w:pPr>
    </w:p>
    <w:p w:rsidR="00B14AE6" w:rsidRDefault="00B14AE6" w:rsidP="00163D40">
      <w:pPr>
        <w:tabs>
          <w:tab w:val="left" w:pos="1605"/>
        </w:tabs>
        <w:spacing w:line="360" w:lineRule="auto"/>
        <w:rPr>
          <w:rFonts w:asciiTheme="majorBidi" w:hAnsiTheme="majorBidi" w:cstheme="majorBidi"/>
          <w:sz w:val="24"/>
          <w:szCs w:val="24"/>
        </w:rPr>
      </w:pPr>
    </w:p>
    <w:p w:rsidR="00765F83" w:rsidRDefault="00765F83" w:rsidP="00163D40">
      <w:pPr>
        <w:tabs>
          <w:tab w:val="left" w:pos="1605"/>
        </w:tabs>
        <w:spacing w:line="360" w:lineRule="auto"/>
        <w:rPr>
          <w:rFonts w:asciiTheme="majorBidi" w:hAnsiTheme="majorBidi" w:cstheme="majorBidi"/>
          <w:sz w:val="24"/>
          <w:szCs w:val="24"/>
        </w:rPr>
      </w:pPr>
    </w:p>
    <w:p w:rsidR="007542C2" w:rsidRDefault="007542C2" w:rsidP="00163D40">
      <w:pPr>
        <w:spacing w:line="360" w:lineRule="auto"/>
        <w:rPr>
          <w:rFonts w:asciiTheme="majorBidi" w:hAnsiTheme="majorBidi" w:cstheme="majorBidi"/>
          <w:sz w:val="24"/>
          <w:szCs w:val="24"/>
        </w:rPr>
      </w:pPr>
    </w:p>
    <w:p w:rsidR="007542C2" w:rsidRDefault="007542C2" w:rsidP="00163D40">
      <w:pPr>
        <w:spacing w:line="360" w:lineRule="auto"/>
        <w:rPr>
          <w:rFonts w:asciiTheme="majorBidi" w:hAnsiTheme="majorBidi" w:cstheme="majorBidi"/>
          <w:sz w:val="24"/>
          <w:szCs w:val="24"/>
        </w:rPr>
      </w:pPr>
    </w:p>
    <w:p w:rsidR="00765F83" w:rsidRDefault="00765F83" w:rsidP="00163D40">
      <w:pPr>
        <w:spacing w:line="360" w:lineRule="auto"/>
        <w:rPr>
          <w:rFonts w:asciiTheme="majorBidi" w:hAnsiTheme="majorBidi" w:cstheme="majorBidi"/>
          <w:sz w:val="24"/>
          <w:szCs w:val="24"/>
        </w:rPr>
      </w:pPr>
    </w:p>
    <w:p w:rsidR="007542C2" w:rsidRDefault="007542C2" w:rsidP="00163D40">
      <w:pPr>
        <w:spacing w:line="360" w:lineRule="auto"/>
        <w:rPr>
          <w:rFonts w:asciiTheme="majorBidi" w:hAnsiTheme="majorBidi" w:cstheme="majorBidi"/>
          <w:sz w:val="24"/>
          <w:szCs w:val="24"/>
        </w:rPr>
      </w:pPr>
    </w:p>
    <w:p w:rsidR="00851CEA" w:rsidRDefault="00851CEA" w:rsidP="00163D40">
      <w:pPr>
        <w:spacing w:line="360" w:lineRule="auto"/>
        <w:rPr>
          <w:rFonts w:asciiTheme="majorBidi" w:hAnsiTheme="majorBidi" w:cstheme="majorBidi"/>
          <w:sz w:val="24"/>
          <w:szCs w:val="24"/>
        </w:rPr>
      </w:pPr>
    </w:p>
    <w:p w:rsidR="00851CEA" w:rsidRDefault="00851CEA"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1D252C" w:rsidRDefault="001D252C" w:rsidP="00163D40">
      <w:pPr>
        <w:spacing w:line="360" w:lineRule="auto"/>
        <w:rPr>
          <w:rFonts w:asciiTheme="majorBidi" w:hAnsiTheme="majorBidi" w:cstheme="majorBidi"/>
          <w:sz w:val="24"/>
          <w:szCs w:val="24"/>
        </w:rPr>
      </w:pPr>
    </w:p>
    <w:p w:rsidR="00935B4E" w:rsidRDefault="00935B4E" w:rsidP="00163D40">
      <w:pPr>
        <w:spacing w:line="360" w:lineRule="auto"/>
        <w:rPr>
          <w:rFonts w:asciiTheme="majorBidi" w:hAnsiTheme="majorBidi" w:cstheme="majorBidi"/>
          <w:sz w:val="24"/>
          <w:szCs w:val="24"/>
        </w:rPr>
      </w:pPr>
    </w:p>
    <w:p w:rsidR="002E76C0" w:rsidRPr="007067AA" w:rsidRDefault="002E76C0" w:rsidP="00163D40">
      <w:pPr>
        <w:spacing w:line="360" w:lineRule="auto"/>
        <w:rPr>
          <w:rFonts w:asciiTheme="majorBidi" w:hAnsiTheme="majorBidi" w:cstheme="majorBidi"/>
          <w:sz w:val="24"/>
          <w:szCs w:val="24"/>
        </w:rPr>
      </w:pPr>
    </w:p>
    <w:p w:rsidR="007067AA" w:rsidRPr="007067AA" w:rsidRDefault="007067AA" w:rsidP="008D6242">
      <w:pPr>
        <w:spacing w:line="360" w:lineRule="auto"/>
        <w:jc w:val="center"/>
        <w:rPr>
          <w:rFonts w:asciiTheme="majorBidi" w:hAnsiTheme="majorBidi" w:cstheme="majorBidi"/>
          <w:sz w:val="28"/>
          <w:szCs w:val="28"/>
        </w:rPr>
      </w:pPr>
      <w:r w:rsidRPr="007067AA">
        <w:rPr>
          <w:rFonts w:asciiTheme="majorBidi" w:hAnsiTheme="majorBidi" w:cstheme="majorBidi"/>
          <w:sz w:val="28"/>
          <w:szCs w:val="28"/>
        </w:rPr>
        <w:lastRenderedPageBreak/>
        <w:t>Список</w:t>
      </w:r>
      <w:r>
        <w:rPr>
          <w:rFonts w:asciiTheme="majorBidi" w:hAnsiTheme="majorBidi" w:cstheme="majorBidi"/>
          <w:sz w:val="28"/>
          <w:szCs w:val="28"/>
        </w:rPr>
        <w:t xml:space="preserve"> литературы</w:t>
      </w:r>
    </w:p>
    <w:p w:rsidR="00CD691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Апресян </w:t>
      </w:r>
      <w:r>
        <w:rPr>
          <w:rFonts w:asciiTheme="majorBidi" w:hAnsiTheme="majorBidi" w:cstheme="majorBidi"/>
          <w:sz w:val="28"/>
          <w:szCs w:val="28"/>
        </w:rPr>
        <w:t xml:space="preserve">Ю.Д. Лексическая семантика. Синонимические средства языка. М., </w:t>
      </w:r>
      <w:r w:rsidRPr="00817DBD">
        <w:rPr>
          <w:rFonts w:asciiTheme="majorBidi" w:hAnsiTheme="majorBidi" w:cstheme="majorBidi"/>
          <w:sz w:val="28"/>
          <w:szCs w:val="28"/>
        </w:rPr>
        <w:t>1974</w:t>
      </w:r>
      <w:r>
        <w:rPr>
          <w:rFonts w:asciiTheme="majorBidi" w:hAnsiTheme="majorBidi" w:cstheme="majorBidi"/>
          <w:sz w:val="28"/>
          <w:szCs w:val="28"/>
        </w:rPr>
        <w:t>. – 368 с.</w:t>
      </w:r>
    </w:p>
    <w:p w:rsidR="002E76C0" w:rsidRPr="002E76C0" w:rsidRDefault="002E76C0" w:rsidP="00923BB1">
      <w:pPr>
        <w:pStyle w:val="a3"/>
        <w:numPr>
          <w:ilvl w:val="0"/>
          <w:numId w:val="11"/>
        </w:numPr>
        <w:spacing w:line="360" w:lineRule="auto"/>
        <w:ind w:right="567"/>
        <w:jc w:val="lowKashida"/>
        <w:rPr>
          <w:rFonts w:asciiTheme="majorBidi" w:hAnsiTheme="majorBidi" w:cstheme="majorBidi"/>
          <w:sz w:val="28"/>
          <w:szCs w:val="28"/>
        </w:rPr>
      </w:pPr>
      <w:r w:rsidRPr="002E76C0">
        <w:rPr>
          <w:rFonts w:asciiTheme="majorBidi" w:hAnsiTheme="majorBidi" w:cstheme="majorBidi"/>
          <w:sz w:val="28"/>
          <w:szCs w:val="28"/>
        </w:rPr>
        <w:t>Арчибальд Р. Управление высокотехнологичными программами и проектами</w:t>
      </w:r>
      <w:r>
        <w:rPr>
          <w:rFonts w:asciiTheme="majorBidi" w:hAnsiTheme="majorBidi" w:cstheme="majorBidi"/>
          <w:sz w:val="28"/>
          <w:szCs w:val="28"/>
        </w:rPr>
        <w:t>.</w:t>
      </w:r>
      <w:r w:rsidRPr="002E76C0">
        <w:rPr>
          <w:rFonts w:asciiTheme="majorBidi" w:hAnsiTheme="majorBidi" w:cstheme="majorBidi"/>
          <w:sz w:val="28"/>
          <w:szCs w:val="28"/>
        </w:rPr>
        <w:t xml:space="preserve"> 3-е изд., перераб. и доп. – М.: Компания АйТи; ДМК Пресс,</w:t>
      </w:r>
      <w:r>
        <w:rPr>
          <w:rFonts w:asciiTheme="majorBidi" w:hAnsiTheme="majorBidi" w:cstheme="majorBidi"/>
          <w:sz w:val="28"/>
          <w:szCs w:val="28"/>
        </w:rPr>
        <w:t xml:space="preserve"> 2010. – 464 с.</w:t>
      </w:r>
    </w:p>
    <w:p w:rsidR="00CD691D" w:rsidRPr="00817DBD" w:rsidRDefault="00CD691D" w:rsidP="00923BB1">
      <w:pPr>
        <w:pStyle w:val="a3"/>
        <w:numPr>
          <w:ilvl w:val="0"/>
          <w:numId w:val="11"/>
        </w:numPr>
        <w:tabs>
          <w:tab w:val="left" w:pos="2850"/>
        </w:tabs>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Ахманова О.С.</w:t>
      </w:r>
      <w:r>
        <w:rPr>
          <w:rFonts w:asciiTheme="majorBidi" w:hAnsiTheme="majorBidi" w:cstheme="majorBidi"/>
          <w:sz w:val="28"/>
          <w:szCs w:val="28"/>
        </w:rPr>
        <w:t xml:space="preserve"> Словарь лингвистических терминов. </w:t>
      </w:r>
      <w:r w:rsidRPr="00830DB1">
        <w:rPr>
          <w:rFonts w:asciiTheme="majorBidi" w:hAnsiTheme="majorBidi" w:cstheme="majorBidi"/>
          <w:sz w:val="28"/>
          <w:szCs w:val="28"/>
        </w:rPr>
        <w:t>М.: Советская энциклопедия, 1966</w:t>
      </w:r>
      <w:r>
        <w:rPr>
          <w:rFonts w:asciiTheme="majorBidi" w:hAnsiTheme="majorBidi" w:cstheme="majorBidi"/>
          <w:sz w:val="28"/>
          <w:szCs w:val="28"/>
        </w:rPr>
        <w:t xml:space="preserve">. – 606 с. </w:t>
      </w:r>
    </w:p>
    <w:p w:rsidR="00CD691D" w:rsidRPr="00817DBD" w:rsidRDefault="00CD691D" w:rsidP="00923BB1">
      <w:pPr>
        <w:pStyle w:val="a3"/>
        <w:numPr>
          <w:ilvl w:val="0"/>
          <w:numId w:val="11"/>
        </w:numPr>
        <w:tabs>
          <w:tab w:val="left" w:pos="2850"/>
        </w:tabs>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Ачкасов А.В. </w:t>
      </w:r>
      <w:r>
        <w:rPr>
          <w:rFonts w:asciiTheme="majorBidi" w:hAnsiTheme="majorBidi" w:cstheme="majorBidi"/>
          <w:sz w:val="28"/>
          <w:szCs w:val="28"/>
        </w:rPr>
        <w:t xml:space="preserve">Основы двуязычной терминографии для переводчиков: Учебное пособие для студентов переводческих отделений магистратуры. – СПб., </w:t>
      </w:r>
      <w:r w:rsidRPr="00817DBD">
        <w:rPr>
          <w:rFonts w:asciiTheme="majorBidi" w:hAnsiTheme="majorBidi" w:cstheme="majorBidi"/>
          <w:sz w:val="28"/>
          <w:szCs w:val="28"/>
        </w:rPr>
        <w:t>2013</w:t>
      </w:r>
      <w:r>
        <w:rPr>
          <w:rFonts w:asciiTheme="majorBidi" w:hAnsiTheme="majorBidi" w:cstheme="majorBidi"/>
          <w:sz w:val="28"/>
          <w:szCs w:val="28"/>
        </w:rPr>
        <w:t xml:space="preserve">. – 89 с. </w:t>
      </w:r>
    </w:p>
    <w:p w:rsidR="00CD691D" w:rsidRPr="002C7EB2" w:rsidRDefault="00CD691D" w:rsidP="00923BB1">
      <w:pPr>
        <w:pStyle w:val="a3"/>
        <w:numPr>
          <w:ilvl w:val="0"/>
          <w:numId w:val="11"/>
        </w:numPr>
        <w:tabs>
          <w:tab w:val="left" w:pos="2850"/>
        </w:tabs>
        <w:spacing w:line="360" w:lineRule="auto"/>
        <w:jc w:val="lowKashida"/>
        <w:rPr>
          <w:rFonts w:asciiTheme="majorBidi" w:hAnsiTheme="majorBidi" w:cstheme="majorBidi"/>
          <w:sz w:val="28"/>
          <w:szCs w:val="28"/>
        </w:rPr>
      </w:pPr>
      <w:r w:rsidRPr="002C7EB2">
        <w:rPr>
          <w:rFonts w:asciiTheme="majorBidi" w:hAnsiTheme="majorBidi" w:cstheme="majorBidi"/>
          <w:sz w:val="28"/>
          <w:szCs w:val="28"/>
        </w:rPr>
        <w:t xml:space="preserve">Бархударов Л.С. Язык и перевод (Вопросы общей </w:t>
      </w:r>
      <w:r>
        <w:rPr>
          <w:rFonts w:asciiTheme="majorBidi" w:hAnsiTheme="majorBidi" w:cstheme="majorBidi"/>
          <w:sz w:val="28"/>
          <w:szCs w:val="28"/>
        </w:rPr>
        <w:t>и частной теории перевода. М.: Междунар. отношения, 1975</w:t>
      </w:r>
      <w:r w:rsidRPr="002C7EB2">
        <w:rPr>
          <w:rFonts w:asciiTheme="majorBidi" w:hAnsiTheme="majorBidi" w:cstheme="majorBidi"/>
          <w:sz w:val="28"/>
          <w:szCs w:val="28"/>
        </w:rPr>
        <w:t xml:space="preserve">. </w:t>
      </w:r>
      <w:r>
        <w:rPr>
          <w:rFonts w:asciiTheme="majorBidi" w:hAnsiTheme="majorBidi" w:cstheme="majorBidi"/>
          <w:sz w:val="28"/>
          <w:szCs w:val="28"/>
        </w:rPr>
        <w:t>–</w:t>
      </w:r>
      <w:r w:rsidRPr="002C7EB2">
        <w:rPr>
          <w:rFonts w:asciiTheme="majorBidi" w:hAnsiTheme="majorBidi" w:cstheme="majorBidi"/>
          <w:sz w:val="28"/>
          <w:szCs w:val="28"/>
        </w:rPr>
        <w:t xml:space="preserve"> 240 с.</w:t>
      </w:r>
    </w:p>
    <w:p w:rsidR="00CD691D" w:rsidRPr="002C7EB2" w:rsidRDefault="00CD691D" w:rsidP="00923BB1">
      <w:pPr>
        <w:pStyle w:val="a3"/>
        <w:numPr>
          <w:ilvl w:val="0"/>
          <w:numId w:val="11"/>
        </w:numPr>
        <w:tabs>
          <w:tab w:val="left" w:pos="2850"/>
        </w:tabs>
        <w:spacing w:line="360" w:lineRule="auto"/>
        <w:jc w:val="lowKashida"/>
        <w:rPr>
          <w:rFonts w:asciiTheme="majorBidi" w:hAnsiTheme="majorBidi" w:cstheme="majorBidi"/>
          <w:sz w:val="28"/>
          <w:szCs w:val="28"/>
        </w:rPr>
      </w:pPr>
      <w:r w:rsidRPr="002C7EB2">
        <w:rPr>
          <w:rFonts w:asciiTheme="majorBidi" w:hAnsiTheme="majorBidi" w:cstheme="majorBidi"/>
          <w:sz w:val="28"/>
          <w:szCs w:val="28"/>
        </w:rPr>
        <w:t>Бендикс</w:t>
      </w:r>
      <w:r>
        <w:rPr>
          <w:rFonts w:asciiTheme="majorBidi" w:hAnsiTheme="majorBidi" w:cstheme="majorBidi"/>
          <w:sz w:val="28"/>
          <w:szCs w:val="28"/>
        </w:rPr>
        <w:t>.</w:t>
      </w:r>
      <w:r w:rsidRPr="002C7EB2">
        <w:rPr>
          <w:rFonts w:asciiTheme="majorBidi" w:hAnsiTheme="majorBidi" w:cstheme="majorBidi"/>
          <w:sz w:val="28"/>
          <w:szCs w:val="28"/>
        </w:rPr>
        <w:t xml:space="preserve"> Э.Г. Эмпирическая база семантического описания // Новое в зарубежной лингвистике. Вып</w:t>
      </w:r>
      <w:r>
        <w:rPr>
          <w:rFonts w:asciiTheme="majorBidi" w:hAnsiTheme="majorBidi" w:cstheme="majorBidi"/>
          <w:sz w:val="28"/>
          <w:szCs w:val="28"/>
        </w:rPr>
        <w:t>. XIV. –</w:t>
      </w:r>
      <w:r w:rsidRPr="002C7EB2">
        <w:rPr>
          <w:rFonts w:asciiTheme="majorBidi" w:hAnsiTheme="majorBidi" w:cstheme="majorBidi"/>
          <w:sz w:val="28"/>
          <w:szCs w:val="28"/>
        </w:rPr>
        <w:t xml:space="preserve"> М.: Прогресс, 1983</w:t>
      </w:r>
      <w:r>
        <w:rPr>
          <w:rFonts w:asciiTheme="majorBidi" w:hAnsiTheme="majorBidi" w:cstheme="majorBidi"/>
          <w:sz w:val="28"/>
          <w:szCs w:val="28"/>
        </w:rPr>
        <w:t>. – с</w:t>
      </w:r>
      <w:r w:rsidRPr="002C7EB2">
        <w:rPr>
          <w:rFonts w:asciiTheme="majorBidi" w:hAnsiTheme="majorBidi" w:cstheme="majorBidi"/>
          <w:sz w:val="28"/>
          <w:szCs w:val="28"/>
        </w:rPr>
        <w:t xml:space="preserve">. 75-107 </w:t>
      </w:r>
    </w:p>
    <w:p w:rsidR="00CD691D" w:rsidRPr="002C7EB2" w:rsidRDefault="00CD691D" w:rsidP="00923BB1">
      <w:pPr>
        <w:pStyle w:val="a3"/>
        <w:numPr>
          <w:ilvl w:val="0"/>
          <w:numId w:val="11"/>
        </w:numPr>
        <w:tabs>
          <w:tab w:val="left" w:pos="2850"/>
        </w:tabs>
        <w:spacing w:line="360" w:lineRule="auto"/>
        <w:jc w:val="lowKashida"/>
        <w:rPr>
          <w:rFonts w:asciiTheme="majorBidi" w:hAnsiTheme="majorBidi" w:cstheme="majorBidi"/>
          <w:sz w:val="28"/>
          <w:szCs w:val="28"/>
        </w:rPr>
      </w:pPr>
      <w:r w:rsidRPr="002C7EB2">
        <w:rPr>
          <w:rFonts w:asciiTheme="majorBidi" w:hAnsiTheme="majorBidi" w:cstheme="majorBidi"/>
          <w:sz w:val="28"/>
          <w:szCs w:val="28"/>
        </w:rPr>
        <w:t>Будагов</w:t>
      </w:r>
      <w:r>
        <w:rPr>
          <w:rFonts w:asciiTheme="majorBidi" w:hAnsiTheme="majorBidi" w:cstheme="majorBidi"/>
          <w:sz w:val="28"/>
          <w:szCs w:val="28"/>
        </w:rPr>
        <w:t xml:space="preserve"> Р.А. </w:t>
      </w:r>
      <w:r w:rsidRPr="002C7EB2">
        <w:rPr>
          <w:rFonts w:asciiTheme="majorBidi" w:hAnsiTheme="majorBidi" w:cstheme="majorBidi"/>
          <w:sz w:val="28"/>
          <w:szCs w:val="28"/>
        </w:rPr>
        <w:t>Введение в науку о языке</w:t>
      </w:r>
      <w:r>
        <w:rPr>
          <w:rFonts w:asciiTheme="majorBidi" w:hAnsiTheme="majorBidi" w:cstheme="majorBidi"/>
          <w:sz w:val="28"/>
          <w:szCs w:val="28"/>
        </w:rPr>
        <w:t>: Уч. пос. для филол. ун-тов. 2-е изд., перераб. и доп.</w:t>
      </w:r>
      <w:r w:rsidRPr="002C7EB2">
        <w:rPr>
          <w:rFonts w:asciiTheme="majorBidi" w:hAnsiTheme="majorBidi" w:cstheme="majorBidi"/>
          <w:sz w:val="28"/>
          <w:szCs w:val="28"/>
        </w:rPr>
        <w:t xml:space="preserve"> </w:t>
      </w:r>
      <w:r>
        <w:rPr>
          <w:rFonts w:asciiTheme="majorBidi" w:hAnsiTheme="majorBidi" w:cstheme="majorBidi"/>
          <w:sz w:val="28"/>
          <w:szCs w:val="28"/>
        </w:rPr>
        <w:t xml:space="preserve">М., </w:t>
      </w:r>
      <w:r w:rsidRPr="002C7EB2">
        <w:rPr>
          <w:rFonts w:asciiTheme="majorBidi" w:hAnsiTheme="majorBidi" w:cstheme="majorBidi"/>
          <w:sz w:val="28"/>
          <w:szCs w:val="28"/>
        </w:rPr>
        <w:t>1965</w:t>
      </w:r>
      <w:r>
        <w:rPr>
          <w:rFonts w:asciiTheme="majorBidi" w:hAnsiTheme="majorBidi" w:cstheme="majorBidi"/>
          <w:sz w:val="28"/>
          <w:szCs w:val="28"/>
        </w:rPr>
        <w:t xml:space="preserve">. – 486 с. </w:t>
      </w:r>
    </w:p>
    <w:p w:rsidR="00CD691D" w:rsidRPr="00817DBD" w:rsidRDefault="00CD691D" w:rsidP="00923BB1">
      <w:pPr>
        <w:pStyle w:val="a3"/>
        <w:numPr>
          <w:ilvl w:val="0"/>
          <w:numId w:val="11"/>
        </w:numPr>
        <w:tabs>
          <w:tab w:val="left" w:pos="2325"/>
        </w:tabs>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Булычева </w:t>
      </w:r>
      <w:r>
        <w:rPr>
          <w:rFonts w:asciiTheme="majorBidi" w:hAnsiTheme="majorBidi" w:cstheme="majorBidi"/>
          <w:sz w:val="28"/>
          <w:szCs w:val="28"/>
        </w:rPr>
        <w:t>С.Ф. Лингвометодические проблемы термина // Лингвометодические основы преподавания иностранных языков. М., 1979. – с 78-92.</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Винокур, Г. О. О некоторых явлениях словообразования в русской технической терминологии / Г. О. Винокур // Тр. Московского ин-та истории, философии и литературы: сб. ст. </w:t>
      </w:r>
      <w:r>
        <w:rPr>
          <w:rFonts w:asciiTheme="majorBidi" w:hAnsiTheme="majorBidi" w:cstheme="majorBidi"/>
          <w:sz w:val="28"/>
          <w:szCs w:val="28"/>
        </w:rPr>
        <w:t>по языковедению. – М., 1939. – с</w:t>
      </w:r>
      <w:r w:rsidRPr="00817DBD">
        <w:rPr>
          <w:rFonts w:asciiTheme="majorBidi" w:hAnsiTheme="majorBidi" w:cstheme="majorBidi"/>
          <w:sz w:val="28"/>
          <w:szCs w:val="28"/>
        </w:rPr>
        <w:t xml:space="preserve">. 3–54. </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Герд</w:t>
      </w:r>
      <w:r>
        <w:rPr>
          <w:rFonts w:asciiTheme="majorBidi" w:hAnsiTheme="majorBidi" w:cstheme="majorBidi"/>
          <w:sz w:val="28"/>
          <w:szCs w:val="28"/>
        </w:rPr>
        <w:t xml:space="preserve"> А.С. Еще раз о значении термина // Лингвистические аспекты терминологии. Воронеж,</w:t>
      </w:r>
      <w:r w:rsidRPr="00817DBD">
        <w:rPr>
          <w:rFonts w:asciiTheme="majorBidi" w:hAnsiTheme="majorBidi" w:cstheme="majorBidi"/>
          <w:sz w:val="28"/>
          <w:szCs w:val="28"/>
        </w:rPr>
        <w:t xml:space="preserve"> 1980</w:t>
      </w:r>
      <w:r>
        <w:rPr>
          <w:rFonts w:asciiTheme="majorBidi" w:hAnsiTheme="majorBidi" w:cstheme="majorBidi"/>
          <w:sz w:val="28"/>
          <w:szCs w:val="28"/>
        </w:rPr>
        <w:t>. – с.3-9.</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Головин Б.Н. О некоторых задачах и тематике исследования научной и научно-технической терминологии // Уч. зап. Горьковского университета Сер. лингвистическая. 1970. Вып. 114. С. 17-26 </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lastRenderedPageBreak/>
        <w:t xml:space="preserve">Головин </w:t>
      </w:r>
      <w:r>
        <w:rPr>
          <w:rFonts w:asciiTheme="majorBidi" w:hAnsiTheme="majorBidi" w:cstheme="majorBidi"/>
          <w:sz w:val="28"/>
          <w:szCs w:val="28"/>
        </w:rPr>
        <w:t xml:space="preserve">Б.Н. О некоторых проблемах изучения терминов // Вестник МГУ. Филология. </w:t>
      </w:r>
      <w:r w:rsidRPr="00817DBD">
        <w:rPr>
          <w:rFonts w:asciiTheme="majorBidi" w:hAnsiTheme="majorBidi" w:cstheme="majorBidi"/>
          <w:sz w:val="28"/>
          <w:szCs w:val="28"/>
        </w:rPr>
        <w:t>1972</w:t>
      </w:r>
      <w:r>
        <w:rPr>
          <w:rFonts w:asciiTheme="majorBidi" w:hAnsiTheme="majorBidi" w:cstheme="majorBidi"/>
          <w:sz w:val="28"/>
          <w:szCs w:val="28"/>
        </w:rPr>
        <w:t>. № 5. с. – 49-59</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Городецкий</w:t>
      </w:r>
      <w:r>
        <w:rPr>
          <w:rFonts w:asciiTheme="majorBidi" w:hAnsiTheme="majorBidi" w:cstheme="majorBidi"/>
          <w:sz w:val="28"/>
          <w:szCs w:val="28"/>
        </w:rPr>
        <w:t xml:space="preserve"> Б.Ю.</w:t>
      </w:r>
      <w:r w:rsidRPr="00817DBD">
        <w:rPr>
          <w:rFonts w:asciiTheme="majorBidi" w:hAnsiTheme="majorBidi" w:cstheme="majorBidi"/>
          <w:sz w:val="28"/>
          <w:szCs w:val="28"/>
        </w:rPr>
        <w:t>, Раскин</w:t>
      </w:r>
      <w:r>
        <w:rPr>
          <w:rFonts w:asciiTheme="majorBidi" w:hAnsiTheme="majorBidi" w:cstheme="majorBidi"/>
          <w:sz w:val="28"/>
          <w:szCs w:val="28"/>
        </w:rPr>
        <w:t xml:space="preserve"> В.В. Термины с лингвистической точки зрения // Место терминологии в системе современных наук: Науч. симпозиум: Тез. докл. и сообщ. М., 1969. с. – 134-141. </w:t>
      </w:r>
    </w:p>
    <w:p w:rsidR="00CD691D" w:rsidRDefault="00CD691D" w:rsidP="00923BB1">
      <w:pPr>
        <w:pStyle w:val="a3"/>
        <w:numPr>
          <w:ilvl w:val="0"/>
          <w:numId w:val="11"/>
        </w:numPr>
        <w:spacing w:line="360" w:lineRule="auto"/>
        <w:jc w:val="lowKashida"/>
        <w:rPr>
          <w:rFonts w:asciiTheme="majorBidi" w:hAnsiTheme="majorBidi" w:cstheme="majorBidi"/>
          <w:sz w:val="28"/>
          <w:szCs w:val="28"/>
        </w:rPr>
      </w:pPr>
      <w:r w:rsidRPr="00AA13D8">
        <w:rPr>
          <w:rFonts w:asciiTheme="majorBidi" w:hAnsiTheme="majorBidi" w:cstheme="majorBidi"/>
          <w:sz w:val="28"/>
          <w:szCs w:val="28"/>
        </w:rPr>
        <w:t xml:space="preserve">Горский Д.П. Определение (Логико-методологические проблемы). </w:t>
      </w:r>
      <w:r>
        <w:rPr>
          <w:rFonts w:asciiTheme="majorBidi" w:hAnsiTheme="majorBidi" w:cstheme="majorBidi"/>
          <w:sz w:val="28"/>
          <w:szCs w:val="28"/>
        </w:rPr>
        <w:t>М.: Мысль, 1974. –</w:t>
      </w:r>
      <w:r w:rsidRPr="00AA13D8">
        <w:rPr>
          <w:rFonts w:asciiTheme="majorBidi" w:hAnsiTheme="majorBidi" w:cstheme="majorBidi"/>
          <w:sz w:val="28"/>
          <w:szCs w:val="28"/>
        </w:rPr>
        <w:t xml:space="preserve"> 311 с. </w:t>
      </w:r>
    </w:p>
    <w:p w:rsidR="00CD691D" w:rsidRPr="00AA13D8" w:rsidRDefault="00CD691D" w:rsidP="00923BB1">
      <w:pPr>
        <w:pStyle w:val="a3"/>
        <w:numPr>
          <w:ilvl w:val="0"/>
          <w:numId w:val="11"/>
        </w:numPr>
        <w:spacing w:line="360" w:lineRule="auto"/>
        <w:jc w:val="lowKashida"/>
        <w:rPr>
          <w:rFonts w:asciiTheme="majorBidi" w:hAnsiTheme="majorBidi" w:cstheme="majorBidi"/>
          <w:sz w:val="28"/>
          <w:szCs w:val="28"/>
        </w:rPr>
      </w:pPr>
      <w:r w:rsidRPr="00AA13D8">
        <w:rPr>
          <w:rFonts w:asciiTheme="majorBidi" w:hAnsiTheme="majorBidi" w:cstheme="majorBidi"/>
          <w:sz w:val="28"/>
          <w:szCs w:val="28"/>
        </w:rPr>
        <w:t>Гринев-Гриневич, С. В. Терминоведение: учеб.по</w:t>
      </w:r>
      <w:r>
        <w:rPr>
          <w:rFonts w:asciiTheme="majorBidi" w:hAnsiTheme="majorBidi" w:cstheme="majorBidi"/>
          <w:sz w:val="28"/>
          <w:szCs w:val="28"/>
        </w:rPr>
        <w:t>собие. М.: Академия, 2008. –</w:t>
      </w:r>
      <w:r w:rsidRPr="00AA13D8">
        <w:rPr>
          <w:rFonts w:asciiTheme="majorBidi" w:hAnsiTheme="majorBidi" w:cstheme="majorBidi"/>
          <w:sz w:val="28"/>
          <w:szCs w:val="28"/>
        </w:rPr>
        <w:t xml:space="preserve"> 303 с.</w:t>
      </w:r>
    </w:p>
    <w:p w:rsidR="00CD691D" w:rsidRDefault="00CD691D" w:rsidP="00923BB1">
      <w:pPr>
        <w:pStyle w:val="a3"/>
        <w:numPr>
          <w:ilvl w:val="0"/>
          <w:numId w:val="11"/>
        </w:numPr>
        <w:spacing w:line="360" w:lineRule="auto"/>
        <w:jc w:val="lowKashida"/>
        <w:rPr>
          <w:rFonts w:asciiTheme="majorBidi" w:hAnsiTheme="majorBidi" w:cstheme="majorBidi"/>
          <w:sz w:val="28"/>
          <w:szCs w:val="28"/>
        </w:rPr>
      </w:pPr>
      <w:r w:rsidRPr="00AA13D8">
        <w:rPr>
          <w:rFonts w:asciiTheme="majorBidi" w:hAnsiTheme="majorBidi" w:cstheme="majorBidi"/>
          <w:sz w:val="28"/>
          <w:szCs w:val="28"/>
        </w:rPr>
        <w:t>Даниленко В.П. Русская терминология (Опыт лингви</w:t>
      </w:r>
      <w:r>
        <w:rPr>
          <w:rFonts w:asciiTheme="majorBidi" w:hAnsiTheme="majorBidi" w:cstheme="majorBidi"/>
          <w:sz w:val="28"/>
          <w:szCs w:val="28"/>
        </w:rPr>
        <w:t>стического анализа). М., 1977. –</w:t>
      </w:r>
      <w:r w:rsidRPr="00AA13D8">
        <w:rPr>
          <w:rFonts w:asciiTheme="majorBidi" w:hAnsiTheme="majorBidi" w:cstheme="majorBidi"/>
          <w:sz w:val="28"/>
          <w:szCs w:val="28"/>
        </w:rPr>
        <w:t xml:space="preserve"> 246 с.</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AA13D8">
        <w:rPr>
          <w:rFonts w:asciiTheme="majorBidi" w:hAnsiTheme="majorBidi" w:cstheme="majorBidi"/>
          <w:sz w:val="28"/>
          <w:szCs w:val="28"/>
        </w:rPr>
        <w:t xml:space="preserve"> </w:t>
      </w:r>
      <w:r w:rsidRPr="00817DBD">
        <w:rPr>
          <w:rFonts w:asciiTheme="majorBidi" w:hAnsiTheme="majorBidi" w:cstheme="majorBidi"/>
          <w:sz w:val="28"/>
          <w:szCs w:val="28"/>
        </w:rPr>
        <w:t xml:space="preserve">Канделаки </w:t>
      </w:r>
      <w:r>
        <w:rPr>
          <w:rFonts w:asciiTheme="majorBidi" w:hAnsiTheme="majorBidi" w:cstheme="majorBidi"/>
          <w:sz w:val="28"/>
          <w:szCs w:val="28"/>
        </w:rPr>
        <w:t>Т.Л. Значения терминов и системы значений научно-технических терминологий // Проблемы языка науки и техники: Логические, лингвистические и историко-научные аспекты терминологии. М., 1970. – с. 39.</w:t>
      </w:r>
      <w:r w:rsidRPr="00817DBD">
        <w:rPr>
          <w:rFonts w:asciiTheme="majorBidi" w:hAnsiTheme="majorBidi" w:cstheme="majorBidi"/>
          <w:sz w:val="28"/>
          <w:szCs w:val="28"/>
        </w:rPr>
        <w:t xml:space="preserve"> </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Караулов Ю.Н. </w:t>
      </w:r>
      <w:r>
        <w:rPr>
          <w:rFonts w:asciiTheme="majorBidi" w:hAnsiTheme="majorBidi" w:cstheme="majorBidi"/>
          <w:sz w:val="28"/>
          <w:szCs w:val="28"/>
        </w:rPr>
        <w:t xml:space="preserve">О некоторых лексикографических закономерностях // Вопросы языкознания. 1974. № 4. – с. 48-56. </w:t>
      </w:r>
    </w:p>
    <w:p w:rsidR="00CD691D" w:rsidRDefault="00CD691D" w:rsidP="00923BB1">
      <w:pPr>
        <w:pStyle w:val="a3"/>
        <w:numPr>
          <w:ilvl w:val="0"/>
          <w:numId w:val="11"/>
        </w:num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Квитко И.С., Лейчик В.М., Кабанцев Г.Г. Терминоведческие проблемы редактирования. Львов: Вища школа, 1986. – </w:t>
      </w:r>
      <w:r w:rsidRPr="00703182">
        <w:rPr>
          <w:rFonts w:asciiTheme="majorBidi" w:hAnsiTheme="majorBidi" w:cstheme="majorBidi"/>
          <w:sz w:val="28"/>
          <w:szCs w:val="28"/>
        </w:rPr>
        <w:t>150 с.</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Климовицкий </w:t>
      </w:r>
      <w:r>
        <w:rPr>
          <w:rFonts w:asciiTheme="majorBidi" w:hAnsiTheme="majorBidi" w:cstheme="majorBidi"/>
          <w:sz w:val="28"/>
          <w:szCs w:val="28"/>
        </w:rPr>
        <w:t>Я. А.</w:t>
      </w:r>
      <w:r w:rsidRPr="00935E12">
        <w:rPr>
          <w:rFonts w:asciiTheme="majorBidi" w:hAnsiTheme="majorBidi" w:cstheme="majorBidi"/>
          <w:sz w:val="28"/>
          <w:szCs w:val="28"/>
        </w:rPr>
        <w:t xml:space="preserve"> Некоторые вопросы развития и методологии терминолог</w:t>
      </w:r>
      <w:r>
        <w:rPr>
          <w:rFonts w:asciiTheme="majorBidi" w:hAnsiTheme="majorBidi" w:cstheme="majorBidi"/>
          <w:sz w:val="28"/>
          <w:szCs w:val="28"/>
        </w:rPr>
        <w:t>ических работ в СССР. М. – Л.</w:t>
      </w:r>
      <w:r w:rsidRPr="00935E12">
        <w:rPr>
          <w:rFonts w:asciiTheme="majorBidi" w:hAnsiTheme="majorBidi" w:cstheme="majorBidi"/>
          <w:sz w:val="28"/>
          <w:szCs w:val="28"/>
        </w:rPr>
        <w:t xml:space="preserve">, 1967. </w:t>
      </w:r>
      <w:r>
        <w:rPr>
          <w:rFonts w:asciiTheme="majorBidi" w:hAnsiTheme="majorBidi" w:cstheme="majorBidi"/>
          <w:sz w:val="28"/>
          <w:szCs w:val="28"/>
        </w:rPr>
        <w:t xml:space="preserve">– </w:t>
      </w:r>
      <w:r w:rsidRPr="00935E12">
        <w:rPr>
          <w:rFonts w:asciiTheme="majorBidi" w:hAnsiTheme="majorBidi" w:cstheme="majorBidi"/>
          <w:sz w:val="28"/>
          <w:szCs w:val="28"/>
        </w:rPr>
        <w:t>65 с</w:t>
      </w:r>
      <w:r>
        <w:rPr>
          <w:rFonts w:asciiTheme="majorBidi" w:hAnsiTheme="majorBidi" w:cstheme="majorBidi"/>
          <w:sz w:val="28"/>
          <w:szCs w:val="28"/>
        </w:rPr>
        <w:t>.</w:t>
      </w:r>
    </w:p>
    <w:p w:rsidR="00CD691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Климовицкий </w:t>
      </w:r>
      <w:r>
        <w:rPr>
          <w:rFonts w:asciiTheme="majorBidi" w:hAnsiTheme="majorBidi" w:cstheme="majorBidi"/>
          <w:sz w:val="28"/>
          <w:szCs w:val="28"/>
        </w:rPr>
        <w:t xml:space="preserve">Я. А. Некоторые методологические вопросы работы над терминологией науки и техники // Современные проблемы терминологии науки  и техники. М., 1969. – с. 32-61. </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Комарова </w:t>
      </w:r>
      <w:r>
        <w:rPr>
          <w:rFonts w:asciiTheme="majorBidi" w:hAnsiTheme="majorBidi" w:cstheme="majorBidi"/>
          <w:sz w:val="28"/>
          <w:szCs w:val="28"/>
        </w:rPr>
        <w:t xml:space="preserve">З. И. О сущности термина // Термин и слово. Горький, </w:t>
      </w:r>
      <w:r w:rsidRPr="00817DBD">
        <w:rPr>
          <w:rFonts w:asciiTheme="majorBidi" w:hAnsiTheme="majorBidi" w:cstheme="majorBidi"/>
          <w:sz w:val="28"/>
          <w:szCs w:val="28"/>
        </w:rPr>
        <w:t>1979</w:t>
      </w:r>
      <w:r>
        <w:rPr>
          <w:rFonts w:asciiTheme="majorBidi" w:hAnsiTheme="majorBidi" w:cstheme="majorBidi"/>
          <w:sz w:val="28"/>
          <w:szCs w:val="28"/>
        </w:rPr>
        <w:t xml:space="preserve">. с. 3-13. </w:t>
      </w:r>
      <w:r w:rsidRPr="00817DBD">
        <w:rPr>
          <w:rFonts w:asciiTheme="majorBidi" w:hAnsiTheme="majorBidi" w:cstheme="majorBidi"/>
          <w:sz w:val="28"/>
          <w:szCs w:val="28"/>
        </w:rPr>
        <w:tab/>
      </w:r>
    </w:p>
    <w:p w:rsidR="00CD691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Комлев </w:t>
      </w:r>
      <w:r>
        <w:rPr>
          <w:rFonts w:asciiTheme="majorBidi" w:hAnsiTheme="majorBidi" w:cstheme="majorBidi"/>
          <w:sz w:val="28"/>
          <w:szCs w:val="28"/>
        </w:rPr>
        <w:t xml:space="preserve">Н.Г. Слово в речи: Денотативные аспекты. М.: Изд-во МГУ, </w:t>
      </w:r>
      <w:r w:rsidRPr="00817DBD">
        <w:rPr>
          <w:rFonts w:asciiTheme="majorBidi" w:hAnsiTheme="majorBidi" w:cstheme="majorBidi"/>
          <w:sz w:val="28"/>
          <w:szCs w:val="28"/>
        </w:rPr>
        <w:t>1992</w:t>
      </w:r>
      <w:r>
        <w:rPr>
          <w:rFonts w:asciiTheme="majorBidi" w:hAnsiTheme="majorBidi" w:cstheme="majorBidi"/>
          <w:sz w:val="28"/>
          <w:szCs w:val="28"/>
        </w:rPr>
        <w:t xml:space="preserve"> – 216 с.</w:t>
      </w:r>
    </w:p>
    <w:p w:rsidR="00CD691D" w:rsidRPr="00404AE1"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Краткое методическое пособие </w:t>
      </w:r>
      <w:r>
        <w:rPr>
          <w:rFonts w:asciiTheme="majorBidi" w:hAnsiTheme="majorBidi" w:cstheme="majorBidi"/>
          <w:sz w:val="28"/>
          <w:szCs w:val="28"/>
        </w:rPr>
        <w:t xml:space="preserve">по разработке и упорядочению научно-технической терминологии / Отв. ред. В.И. Сифоров. М., </w:t>
      </w:r>
      <w:r w:rsidRPr="00817DBD">
        <w:rPr>
          <w:rFonts w:asciiTheme="majorBidi" w:hAnsiTheme="majorBidi" w:cstheme="majorBidi"/>
          <w:sz w:val="28"/>
          <w:szCs w:val="28"/>
        </w:rPr>
        <w:t>1979</w:t>
      </w:r>
      <w:r>
        <w:rPr>
          <w:rFonts w:asciiTheme="majorBidi" w:hAnsiTheme="majorBidi" w:cstheme="majorBidi"/>
          <w:sz w:val="28"/>
          <w:szCs w:val="28"/>
        </w:rPr>
        <w:t xml:space="preserve"> – 124 с.</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lastRenderedPageBreak/>
        <w:t>Кузькин</w:t>
      </w:r>
      <w:r>
        <w:rPr>
          <w:rFonts w:asciiTheme="majorBidi" w:hAnsiTheme="majorBidi" w:cstheme="majorBidi"/>
          <w:sz w:val="28"/>
          <w:szCs w:val="28"/>
        </w:rPr>
        <w:t xml:space="preserve"> Н.П. К вопросу о сущности термина // Вести. Ленингр. ун-та. Сер. истории, языка и литературы.</w:t>
      </w:r>
      <w:r w:rsidRPr="00817DBD">
        <w:rPr>
          <w:rFonts w:asciiTheme="majorBidi" w:hAnsiTheme="majorBidi" w:cstheme="majorBidi"/>
          <w:sz w:val="28"/>
          <w:szCs w:val="28"/>
        </w:rPr>
        <w:t xml:space="preserve"> 1962</w:t>
      </w:r>
      <w:r>
        <w:rPr>
          <w:rFonts w:asciiTheme="majorBidi" w:hAnsiTheme="majorBidi" w:cstheme="majorBidi"/>
          <w:sz w:val="28"/>
          <w:szCs w:val="28"/>
        </w:rPr>
        <w:t xml:space="preserve">. Вып. 4. № 20. – с. 136-146. </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Лейчик В.М., Смирнов</w:t>
      </w:r>
      <w:r>
        <w:rPr>
          <w:rFonts w:asciiTheme="majorBidi" w:hAnsiTheme="majorBidi" w:cstheme="majorBidi"/>
          <w:sz w:val="28"/>
          <w:szCs w:val="28"/>
        </w:rPr>
        <w:t xml:space="preserve"> И.П.</w:t>
      </w:r>
      <w:r w:rsidRPr="00817DBD">
        <w:rPr>
          <w:rFonts w:asciiTheme="majorBidi" w:hAnsiTheme="majorBidi" w:cstheme="majorBidi"/>
          <w:sz w:val="28"/>
          <w:szCs w:val="28"/>
        </w:rPr>
        <w:t>, Суслова</w:t>
      </w:r>
      <w:r>
        <w:rPr>
          <w:rFonts w:asciiTheme="majorBidi" w:hAnsiTheme="majorBidi" w:cstheme="majorBidi"/>
          <w:sz w:val="28"/>
          <w:szCs w:val="28"/>
        </w:rPr>
        <w:t xml:space="preserve"> И.М. Терминология информатики: Теоретические и практические вопросы // Информатика: Итоги науки и техники. Т.2. М.,</w:t>
      </w:r>
      <w:r w:rsidRPr="00817DBD">
        <w:rPr>
          <w:rFonts w:asciiTheme="majorBidi" w:hAnsiTheme="majorBidi" w:cstheme="majorBidi"/>
          <w:sz w:val="28"/>
          <w:szCs w:val="28"/>
        </w:rPr>
        <w:t xml:space="preserve"> 1977</w:t>
      </w:r>
      <w:r>
        <w:rPr>
          <w:rFonts w:asciiTheme="majorBidi" w:hAnsiTheme="majorBidi" w:cstheme="majorBidi"/>
          <w:sz w:val="28"/>
          <w:szCs w:val="28"/>
        </w:rPr>
        <w:t>. – 136 с.</w:t>
      </w:r>
    </w:p>
    <w:p w:rsidR="00CD691D" w:rsidRPr="000179DA" w:rsidRDefault="00CD691D" w:rsidP="00923BB1">
      <w:pPr>
        <w:pStyle w:val="a3"/>
        <w:numPr>
          <w:ilvl w:val="0"/>
          <w:numId w:val="11"/>
        </w:numPr>
        <w:spacing w:line="360" w:lineRule="auto"/>
        <w:jc w:val="lowKashida"/>
        <w:rPr>
          <w:rFonts w:asciiTheme="majorBidi" w:hAnsiTheme="majorBidi" w:cstheme="majorBidi"/>
          <w:sz w:val="28"/>
          <w:szCs w:val="28"/>
        </w:rPr>
      </w:pPr>
      <w:r w:rsidRPr="000179DA">
        <w:rPr>
          <w:rFonts w:asciiTheme="majorBidi" w:hAnsiTheme="majorBidi" w:cstheme="majorBidi"/>
          <w:sz w:val="28"/>
          <w:szCs w:val="28"/>
        </w:rPr>
        <w:t>Лейч</w:t>
      </w:r>
      <w:r w:rsidR="00A7522B">
        <w:rPr>
          <w:rFonts w:asciiTheme="majorBidi" w:hAnsiTheme="majorBidi" w:cstheme="majorBidi"/>
          <w:sz w:val="28"/>
          <w:szCs w:val="28"/>
        </w:rPr>
        <w:t>ик В. М., Ше</w:t>
      </w:r>
      <w:r w:rsidRPr="000179DA">
        <w:rPr>
          <w:rFonts w:asciiTheme="majorBidi" w:hAnsiTheme="majorBidi" w:cstheme="majorBidi"/>
          <w:sz w:val="28"/>
          <w:szCs w:val="28"/>
        </w:rPr>
        <w:t>лов С. Д. Лингвистические проблемы терминологии и научно-технический перевод / Серия «Теория и практика научно-технического перевода»: Обзор информации. Вып.18. Часть II. М.: Всесоюзный центр переводов научно-технической информации и документации, 1990. – 80 с.</w:t>
      </w:r>
    </w:p>
    <w:p w:rsidR="00CD691D" w:rsidRDefault="00CD691D" w:rsidP="00923BB1">
      <w:pPr>
        <w:pStyle w:val="a3"/>
        <w:numPr>
          <w:ilvl w:val="0"/>
          <w:numId w:val="11"/>
        </w:numPr>
        <w:spacing w:line="360" w:lineRule="auto"/>
        <w:jc w:val="lowKashida"/>
        <w:rPr>
          <w:rFonts w:asciiTheme="majorBidi" w:hAnsiTheme="majorBidi" w:cstheme="majorBidi"/>
          <w:sz w:val="28"/>
          <w:szCs w:val="28"/>
        </w:rPr>
      </w:pPr>
      <w:r w:rsidRPr="000179DA">
        <w:rPr>
          <w:rFonts w:asciiTheme="majorBidi" w:hAnsiTheme="majorBidi" w:cstheme="majorBidi"/>
          <w:sz w:val="28"/>
          <w:szCs w:val="28"/>
        </w:rPr>
        <w:t>Лейчик В.М. Терминоведение: пр</w:t>
      </w:r>
      <w:r>
        <w:rPr>
          <w:rFonts w:asciiTheme="majorBidi" w:hAnsiTheme="majorBidi" w:cstheme="majorBidi"/>
          <w:sz w:val="28"/>
          <w:szCs w:val="28"/>
        </w:rPr>
        <w:t>едмет, методы, структура. Изд. 4-е. М.: Либроком, 2009</w:t>
      </w:r>
      <w:r w:rsidRPr="000179DA">
        <w:rPr>
          <w:rFonts w:asciiTheme="majorBidi" w:hAnsiTheme="majorBidi" w:cstheme="majorBidi"/>
          <w:sz w:val="28"/>
          <w:szCs w:val="28"/>
        </w:rPr>
        <w:t>.</w:t>
      </w:r>
      <w:r>
        <w:rPr>
          <w:rFonts w:asciiTheme="majorBidi" w:hAnsiTheme="majorBidi" w:cstheme="majorBidi"/>
          <w:sz w:val="28"/>
          <w:szCs w:val="28"/>
        </w:rPr>
        <w:t xml:space="preserve"> – </w:t>
      </w:r>
      <w:r w:rsidRPr="000179DA">
        <w:rPr>
          <w:rFonts w:asciiTheme="majorBidi" w:hAnsiTheme="majorBidi" w:cstheme="majorBidi"/>
          <w:sz w:val="28"/>
          <w:szCs w:val="28"/>
        </w:rPr>
        <w:t>256 с</w:t>
      </w:r>
      <w:r>
        <w:rPr>
          <w:rFonts w:asciiTheme="majorBidi" w:hAnsiTheme="majorBidi" w:cstheme="majorBidi"/>
          <w:sz w:val="28"/>
          <w:szCs w:val="28"/>
        </w:rPr>
        <w:t xml:space="preserve">. </w:t>
      </w:r>
    </w:p>
    <w:p w:rsidR="00CD691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Лотте Д.С. Основы построения научно-технической терминологии. – М.: Наука, 1961. – </w:t>
      </w:r>
      <w:r>
        <w:rPr>
          <w:rFonts w:asciiTheme="majorBidi" w:hAnsiTheme="majorBidi" w:cstheme="majorBidi"/>
          <w:sz w:val="28"/>
          <w:szCs w:val="28"/>
        </w:rPr>
        <w:t>с</w:t>
      </w:r>
      <w:r w:rsidRPr="00817DBD">
        <w:rPr>
          <w:rFonts w:asciiTheme="majorBidi" w:hAnsiTheme="majorBidi" w:cstheme="majorBidi"/>
          <w:sz w:val="28"/>
          <w:szCs w:val="28"/>
        </w:rPr>
        <w:t>. 10.</w:t>
      </w:r>
    </w:p>
    <w:p w:rsidR="00823D5C" w:rsidRPr="00817DBD" w:rsidRDefault="00823D5C" w:rsidP="00923BB1">
      <w:pPr>
        <w:pStyle w:val="a3"/>
        <w:numPr>
          <w:ilvl w:val="0"/>
          <w:numId w:val="11"/>
        </w:num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Мазур И.И., Шапиро В.Д., Ольдерогге Н.Д., Полковников А.В. </w:t>
      </w:r>
      <w:r w:rsidRPr="00823D5C">
        <w:rPr>
          <w:rFonts w:asciiTheme="majorBidi" w:hAnsiTheme="majorBidi" w:cstheme="majorBidi"/>
          <w:sz w:val="28"/>
          <w:szCs w:val="28"/>
        </w:rPr>
        <w:t>Управление проектами : уче</w:t>
      </w:r>
      <w:r>
        <w:rPr>
          <w:rFonts w:asciiTheme="majorBidi" w:hAnsiTheme="majorBidi" w:cstheme="majorBidi"/>
          <w:sz w:val="28"/>
          <w:szCs w:val="28"/>
        </w:rPr>
        <w:t>б. пособие для студентов, обуча</w:t>
      </w:r>
      <w:r w:rsidRPr="00823D5C">
        <w:rPr>
          <w:rFonts w:asciiTheme="majorBidi" w:hAnsiTheme="majorBidi" w:cstheme="majorBidi"/>
          <w:sz w:val="28"/>
          <w:szCs w:val="28"/>
        </w:rPr>
        <w:t>ющихся по специальности «Менеджмент организации»</w:t>
      </w:r>
      <w:r>
        <w:rPr>
          <w:rFonts w:asciiTheme="majorBidi" w:hAnsiTheme="majorBidi" w:cstheme="majorBidi"/>
          <w:sz w:val="28"/>
          <w:szCs w:val="28"/>
        </w:rPr>
        <w:t xml:space="preserve"> – 6-</w:t>
      </w:r>
      <w:r w:rsidRPr="00823D5C">
        <w:rPr>
          <w:rFonts w:asciiTheme="majorBidi" w:hAnsiTheme="majorBidi" w:cstheme="majorBidi"/>
          <w:sz w:val="28"/>
          <w:szCs w:val="28"/>
        </w:rPr>
        <w:t>е</w:t>
      </w:r>
      <w:r>
        <w:rPr>
          <w:rFonts w:asciiTheme="majorBidi" w:hAnsiTheme="majorBidi" w:cstheme="majorBidi"/>
          <w:sz w:val="28"/>
          <w:szCs w:val="28"/>
        </w:rPr>
        <w:t xml:space="preserve"> изд., стер. – М.: Издательство «Омега-Л», 2010. </w:t>
      </w:r>
      <w:r w:rsidRPr="00817DBD">
        <w:rPr>
          <w:rFonts w:asciiTheme="majorBidi" w:hAnsiTheme="majorBidi" w:cstheme="majorBidi"/>
          <w:sz w:val="28"/>
          <w:szCs w:val="28"/>
        </w:rPr>
        <w:t xml:space="preserve">– </w:t>
      </w:r>
      <w:r w:rsidRPr="00823D5C">
        <w:rPr>
          <w:rFonts w:asciiTheme="majorBidi" w:hAnsiTheme="majorBidi" w:cstheme="majorBidi"/>
          <w:sz w:val="28"/>
          <w:szCs w:val="28"/>
        </w:rPr>
        <w:t>960  с.</w:t>
      </w:r>
    </w:p>
    <w:p w:rsidR="00CD691D" w:rsidRPr="00F16873" w:rsidRDefault="00CD691D" w:rsidP="00923BB1">
      <w:pPr>
        <w:pStyle w:val="a3"/>
        <w:numPr>
          <w:ilvl w:val="0"/>
          <w:numId w:val="11"/>
        </w:numPr>
        <w:spacing w:line="360" w:lineRule="auto"/>
        <w:jc w:val="lowKashida"/>
        <w:rPr>
          <w:rFonts w:asciiTheme="majorBidi" w:hAnsiTheme="majorBidi" w:cstheme="majorBidi"/>
          <w:sz w:val="28"/>
          <w:szCs w:val="28"/>
        </w:rPr>
      </w:pPr>
      <w:r w:rsidRPr="00F16873">
        <w:rPr>
          <w:rFonts w:asciiTheme="majorBidi" w:hAnsiTheme="majorBidi" w:cstheme="majorBidi"/>
          <w:sz w:val="28"/>
          <w:szCs w:val="28"/>
        </w:rPr>
        <w:t>Моисеев А. И. О языковой природе термина // Лингвистические проблемы научно-технической терминологии. М.: Наука, 1970.</w:t>
      </w:r>
      <w:r>
        <w:rPr>
          <w:rFonts w:asciiTheme="majorBidi" w:hAnsiTheme="majorBidi" w:cstheme="majorBidi"/>
          <w:sz w:val="28"/>
          <w:szCs w:val="28"/>
        </w:rPr>
        <w:t xml:space="preserve"> – с.127-138.</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Никитин </w:t>
      </w:r>
      <w:r>
        <w:rPr>
          <w:rFonts w:asciiTheme="majorBidi" w:hAnsiTheme="majorBidi" w:cstheme="majorBidi"/>
          <w:sz w:val="28"/>
          <w:szCs w:val="28"/>
        </w:rPr>
        <w:t xml:space="preserve">М.В. </w:t>
      </w:r>
      <w:r w:rsidRPr="00F16873">
        <w:rPr>
          <w:rFonts w:asciiTheme="majorBidi" w:hAnsiTheme="majorBidi" w:cstheme="majorBidi"/>
          <w:sz w:val="28"/>
          <w:szCs w:val="28"/>
        </w:rPr>
        <w:t>Основы лингвистической т</w:t>
      </w:r>
      <w:r>
        <w:rPr>
          <w:rFonts w:asciiTheme="majorBidi" w:hAnsiTheme="majorBidi" w:cstheme="majorBidi"/>
          <w:sz w:val="28"/>
          <w:szCs w:val="28"/>
        </w:rPr>
        <w:t xml:space="preserve">еории значения: Учеб. пособие. М.: Высш. шк., 1988. – </w:t>
      </w:r>
      <w:r w:rsidRPr="00F16873">
        <w:rPr>
          <w:rFonts w:asciiTheme="majorBidi" w:hAnsiTheme="majorBidi" w:cstheme="majorBidi"/>
          <w:sz w:val="28"/>
          <w:szCs w:val="28"/>
        </w:rPr>
        <w:t>168 с.</w:t>
      </w:r>
    </w:p>
    <w:p w:rsidR="00CD691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Даниленко В.П. Русская терминология (Опыт лингвистического анализа)</w:t>
      </w:r>
      <w:r>
        <w:rPr>
          <w:rFonts w:asciiTheme="majorBidi" w:hAnsiTheme="majorBidi" w:cstheme="majorBidi"/>
          <w:sz w:val="28"/>
          <w:szCs w:val="28"/>
        </w:rPr>
        <w:t>. М</w:t>
      </w:r>
      <w:r w:rsidRPr="00DB073F">
        <w:rPr>
          <w:rFonts w:asciiTheme="majorBidi" w:hAnsiTheme="majorBidi" w:cstheme="majorBidi"/>
          <w:sz w:val="28"/>
          <w:szCs w:val="28"/>
        </w:rPr>
        <w:t xml:space="preserve">.: Наука, 1977. </w:t>
      </w:r>
      <w:r>
        <w:rPr>
          <w:rFonts w:asciiTheme="majorBidi" w:hAnsiTheme="majorBidi" w:cstheme="majorBidi"/>
          <w:sz w:val="28"/>
          <w:szCs w:val="28"/>
        </w:rPr>
        <w:t>–</w:t>
      </w:r>
      <w:r w:rsidRPr="00DB073F">
        <w:rPr>
          <w:rFonts w:asciiTheme="majorBidi" w:hAnsiTheme="majorBidi" w:cstheme="majorBidi"/>
          <w:sz w:val="28"/>
          <w:szCs w:val="28"/>
        </w:rPr>
        <w:t xml:space="preserve"> 246 с.</w:t>
      </w:r>
    </w:p>
    <w:p w:rsidR="004B3966" w:rsidRDefault="004B3966" w:rsidP="00923BB1">
      <w:pPr>
        <w:pStyle w:val="a3"/>
        <w:numPr>
          <w:ilvl w:val="0"/>
          <w:numId w:val="11"/>
        </w:numPr>
        <w:spacing w:line="360" w:lineRule="auto"/>
        <w:jc w:val="lowKashida"/>
        <w:rPr>
          <w:rFonts w:asciiTheme="majorBidi" w:hAnsiTheme="majorBidi" w:cstheme="majorBidi"/>
          <w:sz w:val="28"/>
          <w:szCs w:val="28"/>
        </w:rPr>
      </w:pPr>
      <w:r>
        <w:rPr>
          <w:rFonts w:asciiTheme="majorBidi" w:hAnsiTheme="majorBidi" w:cstheme="majorBidi"/>
          <w:sz w:val="28"/>
          <w:szCs w:val="28"/>
        </w:rPr>
        <w:t>Разу М.Л., Бронникова Т.М., Разу Б.М., Титов С.А., Якутин Ю.В. Управление проектом. Основы проектного управления: учебник. – М.: КНОРУС, 2006 – 768 с.</w:t>
      </w:r>
    </w:p>
    <w:p w:rsidR="00CD691D" w:rsidRPr="006C6804"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Реформатский А.А. </w:t>
      </w:r>
      <w:r>
        <w:rPr>
          <w:rFonts w:asciiTheme="majorBidi" w:hAnsiTheme="majorBidi" w:cstheme="majorBidi"/>
          <w:sz w:val="28"/>
          <w:szCs w:val="28"/>
        </w:rPr>
        <w:t xml:space="preserve">Что такое термин и терминология. М., </w:t>
      </w:r>
      <w:r w:rsidRPr="00817DBD">
        <w:rPr>
          <w:rFonts w:asciiTheme="majorBidi" w:hAnsiTheme="majorBidi" w:cstheme="majorBidi"/>
          <w:sz w:val="28"/>
          <w:szCs w:val="28"/>
        </w:rPr>
        <w:t>1959</w:t>
      </w:r>
      <w:r>
        <w:rPr>
          <w:rFonts w:asciiTheme="majorBidi" w:hAnsiTheme="majorBidi" w:cstheme="majorBidi"/>
          <w:sz w:val="28"/>
          <w:szCs w:val="28"/>
        </w:rPr>
        <w:t xml:space="preserve"> – 14с. </w:t>
      </w:r>
    </w:p>
    <w:p w:rsidR="00CD691D" w:rsidRPr="006C6804"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lastRenderedPageBreak/>
        <w:t xml:space="preserve">Реформатский А.А. </w:t>
      </w:r>
      <w:r>
        <w:rPr>
          <w:rFonts w:asciiTheme="majorBidi" w:hAnsiTheme="majorBidi" w:cstheme="majorBidi"/>
          <w:sz w:val="28"/>
          <w:szCs w:val="28"/>
        </w:rPr>
        <w:t xml:space="preserve">Термин как член лексической системы языка // Проблемы структурной лингвистики. 1967. М., </w:t>
      </w:r>
      <w:r w:rsidRPr="00817DBD">
        <w:rPr>
          <w:rFonts w:asciiTheme="majorBidi" w:hAnsiTheme="majorBidi" w:cstheme="majorBidi"/>
          <w:sz w:val="28"/>
          <w:szCs w:val="28"/>
        </w:rPr>
        <w:t>1968</w:t>
      </w:r>
      <w:r>
        <w:rPr>
          <w:rFonts w:asciiTheme="majorBidi" w:hAnsiTheme="majorBidi" w:cstheme="majorBidi"/>
          <w:sz w:val="28"/>
          <w:szCs w:val="28"/>
        </w:rPr>
        <w:t xml:space="preserve"> – с. 103-125. </w:t>
      </w:r>
      <w:r w:rsidRPr="006C6804">
        <w:rPr>
          <w:rFonts w:asciiTheme="majorBidi" w:hAnsiTheme="majorBidi" w:cstheme="majorBidi"/>
          <w:sz w:val="28"/>
          <w:szCs w:val="28"/>
        </w:rPr>
        <w:tab/>
      </w:r>
    </w:p>
    <w:p w:rsidR="00CD691D" w:rsidRDefault="00CD691D" w:rsidP="00923BB1">
      <w:pPr>
        <w:pStyle w:val="a3"/>
        <w:numPr>
          <w:ilvl w:val="0"/>
          <w:numId w:val="11"/>
        </w:numPr>
        <w:spacing w:line="360" w:lineRule="auto"/>
        <w:jc w:val="lowKashida"/>
        <w:rPr>
          <w:rFonts w:asciiTheme="majorBidi" w:hAnsiTheme="majorBidi" w:cstheme="majorBidi"/>
          <w:sz w:val="28"/>
          <w:szCs w:val="28"/>
        </w:rPr>
      </w:pPr>
      <w:r w:rsidRPr="006C6804">
        <w:rPr>
          <w:rFonts w:asciiTheme="majorBidi" w:hAnsiTheme="majorBidi" w:cstheme="majorBidi"/>
          <w:sz w:val="28"/>
          <w:szCs w:val="28"/>
        </w:rPr>
        <w:t>Романова Н. П. О мотивированности искон</w:t>
      </w:r>
      <w:r>
        <w:rPr>
          <w:rFonts w:asciiTheme="majorBidi" w:hAnsiTheme="majorBidi" w:cstheme="majorBidi"/>
          <w:sz w:val="28"/>
          <w:szCs w:val="28"/>
        </w:rPr>
        <w:t>ных и заимствованных терминов /</w:t>
      </w:r>
      <w:r w:rsidRPr="006C6804">
        <w:rPr>
          <w:rFonts w:asciiTheme="majorBidi" w:hAnsiTheme="majorBidi" w:cstheme="majorBidi"/>
          <w:sz w:val="28"/>
          <w:szCs w:val="28"/>
        </w:rPr>
        <w:t xml:space="preserve">/ Вопросы терминологии и лингвистической статистики. Воронеж: </w:t>
      </w:r>
      <w:r>
        <w:rPr>
          <w:rFonts w:asciiTheme="majorBidi" w:hAnsiTheme="majorBidi" w:cstheme="majorBidi"/>
          <w:sz w:val="28"/>
          <w:szCs w:val="28"/>
        </w:rPr>
        <w:t xml:space="preserve">Изд-во Воронежск. ун-та, 1976. – с. </w:t>
      </w:r>
      <w:r w:rsidRPr="006C6804">
        <w:rPr>
          <w:rFonts w:asciiTheme="majorBidi" w:hAnsiTheme="majorBidi" w:cstheme="majorBidi"/>
          <w:sz w:val="28"/>
          <w:szCs w:val="28"/>
        </w:rPr>
        <w:t xml:space="preserve">18-26. </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Самбурова </w:t>
      </w:r>
      <w:r>
        <w:rPr>
          <w:rFonts w:asciiTheme="majorBidi" w:hAnsiTheme="majorBidi" w:cstheme="majorBidi"/>
          <w:sz w:val="28"/>
          <w:szCs w:val="28"/>
        </w:rPr>
        <w:t xml:space="preserve">Г.Г. Круг идей проблемы понятий как теоретических аспектов научной терминологии // Научно-техническая терминология. </w:t>
      </w:r>
      <w:r w:rsidRPr="00817DBD">
        <w:rPr>
          <w:rFonts w:asciiTheme="majorBidi" w:hAnsiTheme="majorBidi" w:cstheme="majorBidi"/>
          <w:sz w:val="28"/>
          <w:szCs w:val="28"/>
        </w:rPr>
        <w:t>2000</w:t>
      </w:r>
      <w:r>
        <w:rPr>
          <w:rFonts w:asciiTheme="majorBidi" w:hAnsiTheme="majorBidi" w:cstheme="majorBidi"/>
          <w:sz w:val="28"/>
          <w:szCs w:val="28"/>
        </w:rPr>
        <w:t>. Вып. 2. – с.104-114.</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Суперанская</w:t>
      </w:r>
      <w:r>
        <w:rPr>
          <w:rFonts w:asciiTheme="majorBidi" w:hAnsiTheme="majorBidi" w:cstheme="majorBidi"/>
          <w:sz w:val="28"/>
          <w:szCs w:val="28"/>
        </w:rPr>
        <w:t xml:space="preserve"> А.В., Подольская</w:t>
      </w:r>
      <w:r w:rsidRPr="00817DBD">
        <w:rPr>
          <w:rFonts w:asciiTheme="majorBidi" w:hAnsiTheme="majorBidi" w:cstheme="majorBidi"/>
          <w:sz w:val="28"/>
          <w:szCs w:val="28"/>
        </w:rPr>
        <w:t xml:space="preserve"> Н. В.</w:t>
      </w:r>
      <w:r>
        <w:rPr>
          <w:rFonts w:asciiTheme="majorBidi" w:hAnsiTheme="majorBidi" w:cstheme="majorBidi"/>
          <w:sz w:val="28"/>
          <w:szCs w:val="28"/>
        </w:rPr>
        <w:t>,</w:t>
      </w:r>
      <w:r w:rsidRPr="00817DBD">
        <w:rPr>
          <w:rFonts w:asciiTheme="majorBidi" w:hAnsiTheme="majorBidi" w:cstheme="majorBidi"/>
          <w:sz w:val="28"/>
          <w:szCs w:val="28"/>
        </w:rPr>
        <w:t xml:space="preserve"> Васильева</w:t>
      </w:r>
      <w:r>
        <w:rPr>
          <w:rFonts w:asciiTheme="majorBidi" w:hAnsiTheme="majorBidi" w:cstheme="majorBidi"/>
          <w:sz w:val="28"/>
          <w:szCs w:val="28"/>
        </w:rPr>
        <w:t xml:space="preserve"> Н.В</w:t>
      </w:r>
      <w:r w:rsidRPr="00817DBD">
        <w:rPr>
          <w:rFonts w:asciiTheme="majorBidi" w:hAnsiTheme="majorBidi" w:cstheme="majorBidi"/>
          <w:sz w:val="28"/>
          <w:szCs w:val="28"/>
        </w:rPr>
        <w:t>.</w:t>
      </w:r>
      <w:r>
        <w:rPr>
          <w:rFonts w:asciiTheme="majorBidi" w:hAnsiTheme="majorBidi" w:cstheme="majorBidi"/>
          <w:sz w:val="28"/>
          <w:szCs w:val="28"/>
        </w:rPr>
        <w:t xml:space="preserve"> </w:t>
      </w:r>
      <w:r w:rsidRPr="00817DBD">
        <w:rPr>
          <w:rFonts w:asciiTheme="majorBidi" w:hAnsiTheme="majorBidi" w:cstheme="majorBidi"/>
          <w:sz w:val="28"/>
          <w:szCs w:val="28"/>
        </w:rPr>
        <w:t>Общая терминология: терминологическая деятельность</w:t>
      </w:r>
      <w:r>
        <w:rPr>
          <w:rFonts w:asciiTheme="majorBidi" w:hAnsiTheme="majorBidi" w:cstheme="majorBidi"/>
          <w:sz w:val="28"/>
          <w:szCs w:val="28"/>
        </w:rPr>
        <w:t>. – 2-е изд. –</w:t>
      </w:r>
      <w:r w:rsidRPr="00817DBD">
        <w:rPr>
          <w:rFonts w:asciiTheme="majorBidi" w:hAnsiTheme="majorBidi" w:cstheme="majorBidi"/>
          <w:sz w:val="28"/>
          <w:szCs w:val="28"/>
        </w:rPr>
        <w:t xml:space="preserve"> М.: Едиториал УРСС, 2</w:t>
      </w:r>
      <w:r>
        <w:rPr>
          <w:rFonts w:asciiTheme="majorBidi" w:hAnsiTheme="majorBidi" w:cstheme="majorBidi"/>
          <w:sz w:val="28"/>
          <w:szCs w:val="28"/>
        </w:rPr>
        <w:t>005. –</w:t>
      </w:r>
      <w:r w:rsidRPr="00817DBD">
        <w:rPr>
          <w:rFonts w:asciiTheme="majorBidi" w:hAnsiTheme="majorBidi" w:cstheme="majorBidi"/>
          <w:sz w:val="28"/>
          <w:szCs w:val="28"/>
        </w:rPr>
        <w:t xml:space="preserve"> 288 с.</w:t>
      </w:r>
    </w:p>
    <w:p w:rsidR="00CD691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Суперанская</w:t>
      </w:r>
      <w:r>
        <w:rPr>
          <w:rFonts w:asciiTheme="majorBidi" w:hAnsiTheme="majorBidi" w:cstheme="majorBidi"/>
          <w:sz w:val="28"/>
          <w:szCs w:val="28"/>
        </w:rPr>
        <w:t xml:space="preserve"> А.В., Подольская</w:t>
      </w:r>
      <w:r w:rsidRPr="00817DBD">
        <w:rPr>
          <w:rFonts w:asciiTheme="majorBidi" w:hAnsiTheme="majorBidi" w:cstheme="majorBidi"/>
          <w:sz w:val="28"/>
          <w:szCs w:val="28"/>
        </w:rPr>
        <w:t xml:space="preserve"> Н. В.</w:t>
      </w:r>
      <w:r>
        <w:rPr>
          <w:rFonts w:asciiTheme="majorBidi" w:hAnsiTheme="majorBidi" w:cstheme="majorBidi"/>
          <w:sz w:val="28"/>
          <w:szCs w:val="28"/>
        </w:rPr>
        <w:t>,</w:t>
      </w:r>
      <w:r w:rsidRPr="00817DBD">
        <w:rPr>
          <w:rFonts w:asciiTheme="majorBidi" w:hAnsiTheme="majorBidi" w:cstheme="majorBidi"/>
          <w:sz w:val="28"/>
          <w:szCs w:val="28"/>
        </w:rPr>
        <w:t xml:space="preserve"> Васильева</w:t>
      </w:r>
      <w:r>
        <w:rPr>
          <w:rFonts w:asciiTheme="majorBidi" w:hAnsiTheme="majorBidi" w:cstheme="majorBidi"/>
          <w:sz w:val="28"/>
          <w:szCs w:val="28"/>
        </w:rPr>
        <w:t xml:space="preserve"> Н.В</w:t>
      </w:r>
      <w:r w:rsidRPr="00817DBD">
        <w:rPr>
          <w:rFonts w:asciiTheme="majorBidi" w:hAnsiTheme="majorBidi" w:cstheme="majorBidi"/>
          <w:sz w:val="28"/>
          <w:szCs w:val="28"/>
        </w:rPr>
        <w:t>. Общая терминология: во</w:t>
      </w:r>
      <w:r>
        <w:rPr>
          <w:rFonts w:asciiTheme="majorBidi" w:hAnsiTheme="majorBidi" w:cstheme="majorBidi"/>
          <w:sz w:val="28"/>
          <w:szCs w:val="28"/>
        </w:rPr>
        <w:t>просы теории. –</w:t>
      </w:r>
      <w:r w:rsidRPr="00817DBD">
        <w:rPr>
          <w:rFonts w:asciiTheme="majorBidi" w:hAnsiTheme="majorBidi" w:cstheme="majorBidi"/>
          <w:sz w:val="28"/>
          <w:szCs w:val="28"/>
        </w:rPr>
        <w:t xml:space="preserve"> 6-е изд. </w:t>
      </w:r>
      <w:r>
        <w:rPr>
          <w:rFonts w:asciiTheme="majorBidi" w:hAnsiTheme="majorBidi" w:cstheme="majorBidi"/>
          <w:sz w:val="28"/>
          <w:szCs w:val="28"/>
        </w:rPr>
        <w:t>– М.: Либроком, 2012. –</w:t>
      </w:r>
      <w:r w:rsidRPr="00817DBD">
        <w:rPr>
          <w:rFonts w:asciiTheme="majorBidi" w:hAnsiTheme="majorBidi" w:cstheme="majorBidi"/>
          <w:sz w:val="28"/>
          <w:szCs w:val="28"/>
        </w:rPr>
        <w:t xml:space="preserve"> 248 с.</w:t>
      </w:r>
    </w:p>
    <w:p w:rsidR="006A058F" w:rsidRPr="007C2136" w:rsidRDefault="006A058F" w:rsidP="00923BB1">
      <w:pPr>
        <w:pStyle w:val="a3"/>
        <w:numPr>
          <w:ilvl w:val="0"/>
          <w:numId w:val="11"/>
        </w:numPr>
        <w:spacing w:line="360" w:lineRule="auto"/>
        <w:jc w:val="lowKashida"/>
        <w:rPr>
          <w:rFonts w:asciiTheme="majorBidi" w:hAnsiTheme="majorBidi" w:cstheme="majorBidi"/>
          <w:sz w:val="28"/>
          <w:szCs w:val="28"/>
        </w:rPr>
      </w:pPr>
      <w:r>
        <w:rPr>
          <w:rFonts w:asciiTheme="majorBidi" w:hAnsiTheme="majorBidi" w:cstheme="majorBidi"/>
          <w:sz w:val="28"/>
          <w:szCs w:val="28"/>
        </w:rPr>
        <w:t>Товб А.С., Ципес Г.Л. Управление проектами: стандарты, методы, опыт. – М.: ЗАО «Олимп-Бизнес», 2003. – 240 с.</w:t>
      </w:r>
    </w:p>
    <w:p w:rsidR="00CD691D" w:rsidRPr="00817DBD"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 xml:space="preserve">Хаютин </w:t>
      </w:r>
      <w:r>
        <w:rPr>
          <w:rFonts w:asciiTheme="majorBidi" w:hAnsiTheme="majorBidi" w:cstheme="majorBidi"/>
          <w:sz w:val="28"/>
          <w:szCs w:val="28"/>
        </w:rPr>
        <w:t xml:space="preserve">А.Д. Термин, терминология, номенклатура: Учебное пособие. Самарканд, </w:t>
      </w:r>
      <w:r w:rsidRPr="00817DBD">
        <w:rPr>
          <w:rFonts w:asciiTheme="majorBidi" w:hAnsiTheme="majorBidi" w:cstheme="majorBidi"/>
          <w:sz w:val="28"/>
          <w:szCs w:val="28"/>
        </w:rPr>
        <w:t>1972</w:t>
      </w:r>
      <w:r>
        <w:rPr>
          <w:rFonts w:asciiTheme="majorBidi" w:hAnsiTheme="majorBidi" w:cstheme="majorBidi"/>
          <w:sz w:val="28"/>
          <w:szCs w:val="28"/>
        </w:rPr>
        <w:t xml:space="preserve">. </w:t>
      </w:r>
      <w:r w:rsidRPr="00817DBD">
        <w:rPr>
          <w:rFonts w:asciiTheme="majorBidi" w:hAnsiTheme="majorBidi" w:cstheme="majorBidi"/>
          <w:sz w:val="28"/>
          <w:szCs w:val="28"/>
        </w:rPr>
        <w:t xml:space="preserve"> </w:t>
      </w:r>
      <w:r w:rsidRPr="007C2136">
        <w:rPr>
          <w:rFonts w:asciiTheme="majorBidi" w:hAnsiTheme="majorBidi" w:cstheme="majorBidi"/>
          <w:sz w:val="28"/>
          <w:szCs w:val="28"/>
        </w:rPr>
        <w:t>– 130 с.</w:t>
      </w:r>
    </w:p>
    <w:p w:rsidR="00CD691D" w:rsidRPr="007C2136" w:rsidRDefault="00CD691D" w:rsidP="00923BB1">
      <w:pPr>
        <w:pStyle w:val="a3"/>
        <w:numPr>
          <w:ilvl w:val="0"/>
          <w:numId w:val="11"/>
        </w:numPr>
        <w:spacing w:line="360" w:lineRule="auto"/>
        <w:jc w:val="lowKashida"/>
        <w:rPr>
          <w:rFonts w:asciiTheme="majorBidi" w:hAnsiTheme="majorBidi" w:cstheme="majorBidi"/>
          <w:sz w:val="28"/>
          <w:szCs w:val="28"/>
        </w:rPr>
      </w:pPr>
      <w:r w:rsidRPr="007C2136">
        <w:rPr>
          <w:rFonts w:asciiTheme="majorBidi" w:hAnsiTheme="majorBidi" w:cstheme="majorBidi"/>
          <w:sz w:val="28"/>
          <w:szCs w:val="28"/>
        </w:rPr>
        <w:t>Циткина Ф.А. Терминология и перевод: К основам сопоставительного терминоведения</w:t>
      </w:r>
      <w:r>
        <w:rPr>
          <w:rFonts w:asciiTheme="majorBidi" w:hAnsiTheme="majorBidi" w:cstheme="majorBidi"/>
          <w:sz w:val="28"/>
          <w:szCs w:val="28"/>
        </w:rPr>
        <w:t xml:space="preserve">. Львов: </w:t>
      </w:r>
      <w:r w:rsidRPr="007C2136">
        <w:rPr>
          <w:rFonts w:asciiTheme="majorBidi" w:hAnsiTheme="majorBidi" w:cstheme="majorBidi"/>
          <w:sz w:val="28"/>
          <w:szCs w:val="28"/>
        </w:rPr>
        <w:t xml:space="preserve">Вища школа (ЛГУ), 1988. </w:t>
      </w:r>
      <w:r>
        <w:rPr>
          <w:rFonts w:asciiTheme="majorBidi" w:hAnsiTheme="majorBidi" w:cstheme="majorBidi"/>
          <w:sz w:val="28"/>
          <w:szCs w:val="28"/>
        </w:rPr>
        <w:t>–</w:t>
      </w:r>
      <w:r w:rsidRPr="007C2136">
        <w:rPr>
          <w:rFonts w:asciiTheme="majorBidi" w:hAnsiTheme="majorBidi" w:cstheme="majorBidi"/>
          <w:sz w:val="28"/>
          <w:szCs w:val="28"/>
        </w:rPr>
        <w:t xml:space="preserve"> 162 с.</w:t>
      </w:r>
    </w:p>
    <w:p w:rsidR="00410480" w:rsidRPr="00410480" w:rsidRDefault="00CD691D" w:rsidP="00923BB1">
      <w:pPr>
        <w:pStyle w:val="a3"/>
        <w:numPr>
          <w:ilvl w:val="0"/>
          <w:numId w:val="11"/>
        </w:numPr>
        <w:spacing w:line="360" w:lineRule="auto"/>
        <w:jc w:val="lowKashida"/>
        <w:rPr>
          <w:rFonts w:asciiTheme="majorBidi" w:hAnsiTheme="majorBidi" w:cstheme="majorBidi"/>
          <w:sz w:val="28"/>
          <w:szCs w:val="28"/>
        </w:rPr>
      </w:pPr>
      <w:r w:rsidRPr="00817DBD">
        <w:rPr>
          <w:rFonts w:asciiTheme="majorBidi" w:hAnsiTheme="majorBidi" w:cstheme="majorBidi"/>
          <w:sz w:val="28"/>
          <w:szCs w:val="28"/>
        </w:rPr>
        <w:t>Шелов, С. Д. Термин. Терминологичность. Терминологические опреде</w:t>
      </w:r>
      <w:r>
        <w:rPr>
          <w:rFonts w:asciiTheme="majorBidi" w:hAnsiTheme="majorBidi" w:cstheme="majorBidi"/>
          <w:sz w:val="28"/>
          <w:szCs w:val="28"/>
        </w:rPr>
        <w:t xml:space="preserve">ления / С. Д. Шелов. – </w:t>
      </w:r>
      <w:r w:rsidRPr="00817DBD">
        <w:rPr>
          <w:rFonts w:asciiTheme="majorBidi" w:hAnsiTheme="majorBidi" w:cstheme="majorBidi"/>
          <w:sz w:val="28"/>
          <w:szCs w:val="28"/>
        </w:rPr>
        <w:t>СПб.: Фи</w:t>
      </w:r>
      <w:r>
        <w:rPr>
          <w:rFonts w:asciiTheme="majorBidi" w:hAnsiTheme="majorBidi" w:cstheme="majorBidi"/>
          <w:sz w:val="28"/>
          <w:szCs w:val="28"/>
        </w:rPr>
        <w:t>лол. фак. СПбГУ, 2003. –</w:t>
      </w:r>
      <w:r w:rsidRPr="00817DBD">
        <w:rPr>
          <w:rFonts w:asciiTheme="majorBidi" w:hAnsiTheme="majorBidi" w:cstheme="majorBidi"/>
          <w:sz w:val="28"/>
          <w:szCs w:val="28"/>
        </w:rPr>
        <w:t xml:space="preserve"> 280 с.</w:t>
      </w:r>
      <w:r w:rsidR="00410480">
        <w:rPr>
          <w:rFonts w:asciiTheme="majorBidi" w:hAnsiTheme="majorBidi" w:cstheme="majorBidi"/>
          <w:sz w:val="28"/>
          <w:szCs w:val="28"/>
          <w:lang w:val="en-US"/>
        </w:rPr>
        <w:t xml:space="preserve"> </w:t>
      </w:r>
    </w:p>
    <w:p w:rsidR="007542C2" w:rsidRPr="00410480" w:rsidRDefault="00CD691D" w:rsidP="00923BB1">
      <w:pPr>
        <w:pStyle w:val="a3"/>
        <w:numPr>
          <w:ilvl w:val="0"/>
          <w:numId w:val="11"/>
        </w:numPr>
        <w:spacing w:line="360" w:lineRule="auto"/>
        <w:jc w:val="lowKashida"/>
        <w:rPr>
          <w:rFonts w:asciiTheme="majorBidi" w:hAnsiTheme="majorBidi" w:cstheme="majorBidi"/>
          <w:sz w:val="28"/>
          <w:szCs w:val="28"/>
        </w:rPr>
      </w:pPr>
      <w:r w:rsidRPr="00410480">
        <w:rPr>
          <w:rFonts w:asciiTheme="majorBidi" w:hAnsiTheme="majorBidi" w:cstheme="majorBidi"/>
          <w:sz w:val="28"/>
          <w:szCs w:val="28"/>
          <w:lang w:val="de-DE"/>
        </w:rPr>
        <w:t xml:space="preserve">Wüster,  Die Allgemeine Terminologielehre. Ein Grenzgebiet zwischen Sprachwissenschaft, Logik, Ontologie, Informatik und den Sachwissenschaften // Linquistics. 1973. N 119. P 61-106. </w:t>
      </w:r>
    </w:p>
    <w:p w:rsidR="007542C2" w:rsidRDefault="007542C2" w:rsidP="008D6242">
      <w:pPr>
        <w:spacing w:line="360" w:lineRule="auto"/>
        <w:jc w:val="center"/>
        <w:rPr>
          <w:rFonts w:asciiTheme="majorBidi" w:hAnsiTheme="majorBidi" w:cstheme="majorBidi"/>
          <w:sz w:val="28"/>
          <w:szCs w:val="28"/>
        </w:rPr>
      </w:pPr>
      <w:r>
        <w:rPr>
          <w:rFonts w:asciiTheme="majorBidi" w:hAnsiTheme="majorBidi" w:cstheme="majorBidi"/>
          <w:sz w:val="28"/>
          <w:szCs w:val="28"/>
        </w:rPr>
        <w:t>Список источников</w:t>
      </w:r>
    </w:p>
    <w:p w:rsidR="002E76C0" w:rsidRPr="002E76C0" w:rsidRDefault="002E76C0" w:rsidP="00923BB1">
      <w:pPr>
        <w:pStyle w:val="a3"/>
        <w:numPr>
          <w:ilvl w:val="0"/>
          <w:numId w:val="24"/>
        </w:numPr>
        <w:spacing w:line="360" w:lineRule="auto"/>
        <w:jc w:val="lowKashida"/>
        <w:rPr>
          <w:rFonts w:asciiTheme="majorBidi" w:hAnsiTheme="majorBidi" w:cstheme="majorBidi"/>
          <w:sz w:val="28"/>
          <w:szCs w:val="28"/>
        </w:rPr>
      </w:pPr>
      <w:r w:rsidRPr="002E76C0">
        <w:rPr>
          <w:rFonts w:asciiTheme="majorBidi" w:hAnsiTheme="majorBidi" w:cstheme="majorBidi"/>
          <w:sz w:val="28"/>
          <w:szCs w:val="28"/>
        </w:rPr>
        <w:t>Алешин А.В., Воропаев В.И., Любкин СМ., Михеев В.Н., Полковников А.В., Секлетова Г.И., Титаренко Б.П., Титаренко Р.Б. Управление проектами: Основы профессиональных знаний, Национальные требования к компетенции специалистов. М.: Изд-во "Консалтинговое Агентство "КУБС Групп - Кооперация, Бизнес-Сервис", 2001 – 265 с.</w:t>
      </w:r>
    </w:p>
    <w:p w:rsidR="002E76C0" w:rsidRPr="006E6565" w:rsidRDefault="002E76C0" w:rsidP="00923BB1">
      <w:pPr>
        <w:pStyle w:val="a3"/>
        <w:numPr>
          <w:ilvl w:val="0"/>
          <w:numId w:val="24"/>
        </w:numPr>
        <w:spacing w:line="360" w:lineRule="auto"/>
        <w:jc w:val="lowKashida"/>
        <w:rPr>
          <w:rFonts w:asciiTheme="majorBidi" w:hAnsiTheme="majorBidi" w:cstheme="majorBidi"/>
          <w:sz w:val="28"/>
          <w:szCs w:val="28"/>
        </w:rPr>
      </w:pPr>
      <w:r w:rsidRPr="006E6565">
        <w:rPr>
          <w:rFonts w:asciiTheme="majorBidi" w:hAnsiTheme="majorBidi" w:cstheme="majorBidi"/>
          <w:sz w:val="28"/>
          <w:szCs w:val="28"/>
        </w:rPr>
        <w:lastRenderedPageBreak/>
        <w:t>Либерзон В.И. Основы управления проектами. М.: Нефтяник, 1997. –150 с.</w:t>
      </w:r>
    </w:p>
    <w:p w:rsidR="000758C9" w:rsidRPr="002E76C0" w:rsidRDefault="002E76C0" w:rsidP="00923BB1">
      <w:pPr>
        <w:pStyle w:val="a3"/>
        <w:numPr>
          <w:ilvl w:val="0"/>
          <w:numId w:val="24"/>
        </w:numPr>
        <w:spacing w:line="360" w:lineRule="auto"/>
        <w:jc w:val="lowKashida"/>
        <w:rPr>
          <w:rFonts w:asciiTheme="majorBidi" w:hAnsiTheme="majorBidi" w:cstheme="majorBidi"/>
          <w:sz w:val="28"/>
          <w:szCs w:val="28"/>
        </w:rPr>
      </w:pPr>
      <w:r w:rsidRPr="002E76C0">
        <w:rPr>
          <w:rFonts w:asciiTheme="majorBidi" w:hAnsiTheme="majorBidi" w:cstheme="majorBidi"/>
          <w:sz w:val="28"/>
          <w:szCs w:val="28"/>
        </w:rPr>
        <w:t>Мазур И.И., Шапиро В.Д., Ольдерогге Н.Д., Полковников А.В. Управление проектами : учеб. пособие для студентов, обучающихся по специальности «Менеджмент организации» – 6-е изд., стер. – М.: Издательство «Омега-Л», 2010. – 960  с.</w:t>
      </w:r>
    </w:p>
    <w:p w:rsidR="002E76C0" w:rsidRPr="002E76C0" w:rsidRDefault="002E76C0" w:rsidP="00923BB1">
      <w:pPr>
        <w:pStyle w:val="a3"/>
        <w:numPr>
          <w:ilvl w:val="0"/>
          <w:numId w:val="24"/>
        </w:numPr>
        <w:spacing w:line="360" w:lineRule="auto"/>
        <w:jc w:val="lowKashida"/>
        <w:rPr>
          <w:rFonts w:asciiTheme="majorBidi" w:hAnsiTheme="majorBidi" w:cstheme="majorBidi"/>
          <w:sz w:val="28"/>
          <w:szCs w:val="28"/>
        </w:rPr>
      </w:pPr>
      <w:r w:rsidRPr="002E76C0">
        <w:rPr>
          <w:rFonts w:asciiTheme="majorBidi" w:hAnsiTheme="majorBidi" w:cstheme="majorBidi"/>
          <w:sz w:val="28"/>
          <w:szCs w:val="28"/>
        </w:rPr>
        <w:t>Разу М.Л., Бронникова Т.М., Разу Б.М., Титов С.А., Якутин Ю.В. Управление проектом. Основы проектного управления: учебник. – М.: КНОРУС, 2006 – 768 с.</w:t>
      </w:r>
    </w:p>
    <w:p w:rsidR="002E76C0" w:rsidRPr="002E76C0" w:rsidRDefault="002E76C0" w:rsidP="00923BB1">
      <w:pPr>
        <w:pStyle w:val="a3"/>
        <w:numPr>
          <w:ilvl w:val="0"/>
          <w:numId w:val="24"/>
        </w:numPr>
        <w:spacing w:line="360" w:lineRule="auto"/>
        <w:jc w:val="lowKashida"/>
        <w:rPr>
          <w:rFonts w:asciiTheme="majorBidi" w:hAnsiTheme="majorBidi" w:cstheme="majorBidi"/>
          <w:sz w:val="28"/>
          <w:szCs w:val="28"/>
        </w:rPr>
      </w:pPr>
      <w:r w:rsidRPr="002E76C0">
        <w:rPr>
          <w:rFonts w:asciiTheme="majorBidi" w:hAnsiTheme="majorBidi" w:cstheme="majorBidi"/>
          <w:sz w:val="28"/>
          <w:szCs w:val="28"/>
        </w:rPr>
        <w:t>Товб А.С., Ципес Г.Л. Управление проектами: стандарты, методы, опыт. – М.: ЗАО «Олимп-Бизнес», 2003. – 240 с.</w:t>
      </w:r>
    </w:p>
    <w:p w:rsidR="007542C2" w:rsidRDefault="002E76C0" w:rsidP="00923BB1">
      <w:pPr>
        <w:pStyle w:val="a3"/>
        <w:numPr>
          <w:ilvl w:val="0"/>
          <w:numId w:val="24"/>
        </w:numPr>
        <w:spacing w:line="360" w:lineRule="auto"/>
        <w:jc w:val="lowKashida"/>
        <w:rPr>
          <w:rFonts w:asciiTheme="majorBidi" w:hAnsiTheme="majorBidi" w:cstheme="majorBidi"/>
          <w:sz w:val="28"/>
          <w:szCs w:val="28"/>
        </w:rPr>
      </w:pPr>
      <w:r w:rsidRPr="002E76C0">
        <w:rPr>
          <w:rFonts w:asciiTheme="majorBidi" w:hAnsiTheme="majorBidi" w:cstheme="majorBidi"/>
          <w:sz w:val="28"/>
          <w:szCs w:val="28"/>
        </w:rPr>
        <w:t>Фунтов В.Н. Управление проектами развития фирмы: теория и практика. – СПб.: Питер, 2009. – 496с.: ил. – (Серия «Практика менеджмента») –</w:t>
      </w:r>
      <w:r w:rsidR="0031391F">
        <w:rPr>
          <w:rFonts w:asciiTheme="majorBidi" w:hAnsiTheme="majorBidi" w:cstheme="majorBidi"/>
          <w:sz w:val="28"/>
          <w:szCs w:val="28"/>
        </w:rPr>
        <w:t xml:space="preserve"> </w:t>
      </w:r>
      <w:r w:rsidRPr="002E76C0">
        <w:rPr>
          <w:rFonts w:asciiTheme="majorBidi" w:hAnsiTheme="majorBidi" w:cstheme="majorBidi"/>
          <w:sz w:val="28"/>
          <w:szCs w:val="28"/>
        </w:rPr>
        <w:t>168</w:t>
      </w:r>
      <w:r w:rsidR="0031391F">
        <w:rPr>
          <w:rFonts w:asciiTheme="majorBidi" w:hAnsiTheme="majorBidi" w:cstheme="majorBidi"/>
          <w:sz w:val="28"/>
          <w:szCs w:val="28"/>
        </w:rPr>
        <w:t xml:space="preserve"> с</w:t>
      </w:r>
      <w:r w:rsidRPr="002E76C0">
        <w:rPr>
          <w:rFonts w:asciiTheme="majorBidi" w:hAnsiTheme="majorBidi" w:cstheme="majorBidi"/>
          <w:sz w:val="28"/>
          <w:szCs w:val="28"/>
        </w:rPr>
        <w:t>.</w:t>
      </w:r>
    </w:p>
    <w:p w:rsidR="002E76C0" w:rsidRDefault="006E6565" w:rsidP="00923BB1">
      <w:pPr>
        <w:pStyle w:val="a3"/>
        <w:numPr>
          <w:ilvl w:val="0"/>
          <w:numId w:val="24"/>
        </w:numPr>
        <w:spacing w:line="360" w:lineRule="auto"/>
        <w:jc w:val="lowKashida"/>
        <w:rPr>
          <w:rFonts w:asciiTheme="majorBidi" w:hAnsiTheme="majorBidi" w:cstheme="majorBidi"/>
          <w:sz w:val="28"/>
          <w:szCs w:val="28"/>
          <w:lang w:val="en-US"/>
        </w:rPr>
      </w:pPr>
      <w:r>
        <w:rPr>
          <w:rFonts w:asciiTheme="majorBidi" w:hAnsiTheme="majorBidi" w:cstheme="majorBidi"/>
          <w:sz w:val="28"/>
          <w:szCs w:val="28"/>
          <w:lang w:val="en-US"/>
        </w:rPr>
        <w:t xml:space="preserve">A Guide to the Project Management Body of Knowledge (PMBoK Guide) – Fourth Edition. – Public Management Institute. 2008. – 467c. </w:t>
      </w:r>
    </w:p>
    <w:p w:rsidR="00151DC5" w:rsidRDefault="004E6347" w:rsidP="00923BB1">
      <w:pPr>
        <w:spacing w:line="360" w:lineRule="auto"/>
        <w:jc w:val="center"/>
        <w:rPr>
          <w:rFonts w:asciiTheme="majorBidi" w:hAnsiTheme="majorBidi" w:cstheme="majorBidi"/>
          <w:sz w:val="28"/>
          <w:szCs w:val="28"/>
        </w:rPr>
      </w:pPr>
      <w:r>
        <w:rPr>
          <w:rFonts w:asciiTheme="majorBidi" w:hAnsiTheme="majorBidi" w:cstheme="majorBidi"/>
          <w:sz w:val="28"/>
          <w:szCs w:val="28"/>
        </w:rPr>
        <w:t>Электронные источники</w:t>
      </w:r>
    </w:p>
    <w:p w:rsidR="00151DC5" w:rsidRDefault="00151DC5" w:rsidP="00923BB1">
      <w:pPr>
        <w:pStyle w:val="a3"/>
        <w:numPr>
          <w:ilvl w:val="0"/>
          <w:numId w:val="26"/>
        </w:numPr>
        <w:spacing w:line="360" w:lineRule="auto"/>
        <w:jc w:val="lowKashida"/>
        <w:rPr>
          <w:rFonts w:asciiTheme="majorBidi" w:hAnsiTheme="majorBidi" w:cstheme="majorBidi"/>
          <w:sz w:val="28"/>
          <w:szCs w:val="28"/>
        </w:rPr>
      </w:pPr>
      <w:r w:rsidRPr="00987C43">
        <w:rPr>
          <w:rFonts w:asciiTheme="majorBidi" w:hAnsiTheme="majorBidi" w:cstheme="majorBidi"/>
          <w:sz w:val="28"/>
          <w:szCs w:val="28"/>
        </w:rPr>
        <w:t>Все об управлении проектами</w:t>
      </w:r>
      <w:r>
        <w:rPr>
          <w:rFonts w:asciiTheme="majorBidi" w:hAnsiTheme="majorBidi" w:cstheme="majorBidi"/>
          <w:sz w:val="28"/>
          <w:szCs w:val="28"/>
        </w:rPr>
        <w:t xml:space="preserve">. </w:t>
      </w:r>
      <w:r w:rsidRPr="00987C43">
        <w:rPr>
          <w:rFonts w:asciiTheme="majorBidi" w:hAnsiTheme="majorBidi" w:cstheme="majorBidi"/>
          <w:sz w:val="28"/>
          <w:szCs w:val="28"/>
        </w:rPr>
        <w:t xml:space="preserve">Участники проекта (субъекты управления) [Электронный ресурс] URL: </w:t>
      </w:r>
      <w:hyperlink r:id="rId8" w:history="1">
        <w:r w:rsidRPr="00987C43">
          <w:rPr>
            <w:rStyle w:val="a9"/>
            <w:rFonts w:asciiTheme="majorBidi" w:hAnsiTheme="majorBidi" w:cstheme="majorBidi"/>
            <w:sz w:val="28"/>
            <w:szCs w:val="28"/>
            <w:lang w:val="en-US"/>
          </w:rPr>
          <w:t>http</w:t>
        </w:r>
        <w:r w:rsidRPr="00987C43">
          <w:rPr>
            <w:rStyle w:val="a9"/>
            <w:rFonts w:asciiTheme="majorBidi" w:hAnsiTheme="majorBidi" w:cstheme="majorBidi"/>
            <w:sz w:val="28"/>
            <w:szCs w:val="28"/>
          </w:rPr>
          <w:t>://</w:t>
        </w:r>
        <w:r w:rsidRPr="00987C43">
          <w:rPr>
            <w:rStyle w:val="a9"/>
            <w:rFonts w:asciiTheme="majorBidi" w:hAnsiTheme="majorBidi" w:cstheme="majorBidi"/>
            <w:sz w:val="28"/>
            <w:szCs w:val="28"/>
            <w:lang w:val="en-US"/>
          </w:rPr>
          <w:t>www</w:t>
        </w:r>
        <w:r w:rsidRPr="00987C43">
          <w:rPr>
            <w:rStyle w:val="a9"/>
            <w:rFonts w:asciiTheme="majorBidi" w:hAnsiTheme="majorBidi" w:cstheme="majorBidi"/>
            <w:sz w:val="28"/>
            <w:szCs w:val="28"/>
          </w:rPr>
          <w:t>.</w:t>
        </w:r>
        <w:r w:rsidRPr="00987C43">
          <w:rPr>
            <w:rStyle w:val="a9"/>
            <w:rFonts w:asciiTheme="majorBidi" w:hAnsiTheme="majorBidi" w:cstheme="majorBidi"/>
            <w:sz w:val="28"/>
            <w:szCs w:val="28"/>
            <w:lang w:val="en-US"/>
          </w:rPr>
          <w:t>pmphelp</w:t>
        </w:r>
        <w:r w:rsidRPr="00987C43">
          <w:rPr>
            <w:rStyle w:val="a9"/>
            <w:rFonts w:asciiTheme="majorBidi" w:hAnsiTheme="majorBidi" w:cstheme="majorBidi"/>
            <w:sz w:val="28"/>
            <w:szCs w:val="28"/>
          </w:rPr>
          <w:t>.</w:t>
        </w:r>
        <w:r w:rsidRPr="00987C43">
          <w:rPr>
            <w:rStyle w:val="a9"/>
            <w:rFonts w:asciiTheme="majorBidi" w:hAnsiTheme="majorBidi" w:cstheme="majorBidi"/>
            <w:sz w:val="28"/>
            <w:szCs w:val="28"/>
            <w:lang w:val="en-US"/>
          </w:rPr>
          <w:t>net</w:t>
        </w:r>
        <w:r w:rsidRPr="00987C43">
          <w:rPr>
            <w:rStyle w:val="a9"/>
            <w:rFonts w:asciiTheme="majorBidi" w:hAnsiTheme="majorBidi" w:cstheme="majorBidi"/>
            <w:sz w:val="28"/>
            <w:szCs w:val="28"/>
          </w:rPr>
          <w:t>/</w:t>
        </w:r>
        <w:r w:rsidRPr="00987C43">
          <w:rPr>
            <w:rStyle w:val="a9"/>
            <w:rFonts w:asciiTheme="majorBidi" w:hAnsiTheme="majorBidi" w:cstheme="majorBidi"/>
            <w:sz w:val="28"/>
            <w:szCs w:val="28"/>
            <w:lang w:val="en-US"/>
          </w:rPr>
          <w:t>index</w:t>
        </w:r>
        <w:r w:rsidRPr="00987C43">
          <w:rPr>
            <w:rStyle w:val="a9"/>
            <w:rFonts w:asciiTheme="majorBidi" w:hAnsiTheme="majorBidi" w:cstheme="majorBidi"/>
            <w:sz w:val="28"/>
            <w:szCs w:val="28"/>
          </w:rPr>
          <w:t>.</w:t>
        </w:r>
        <w:r w:rsidRPr="00987C43">
          <w:rPr>
            <w:rStyle w:val="a9"/>
            <w:rFonts w:asciiTheme="majorBidi" w:hAnsiTheme="majorBidi" w:cstheme="majorBidi"/>
            <w:sz w:val="28"/>
            <w:szCs w:val="28"/>
            <w:lang w:val="en-US"/>
          </w:rPr>
          <w:t>php</w:t>
        </w:r>
        <w:r w:rsidRPr="00987C43">
          <w:rPr>
            <w:rStyle w:val="a9"/>
            <w:rFonts w:asciiTheme="majorBidi" w:hAnsiTheme="majorBidi" w:cstheme="majorBidi"/>
            <w:sz w:val="28"/>
            <w:szCs w:val="28"/>
          </w:rPr>
          <w:t>?</w:t>
        </w:r>
        <w:r w:rsidRPr="00987C43">
          <w:rPr>
            <w:rStyle w:val="a9"/>
            <w:rFonts w:asciiTheme="majorBidi" w:hAnsiTheme="majorBidi" w:cstheme="majorBidi"/>
            <w:sz w:val="28"/>
            <w:szCs w:val="28"/>
            <w:lang w:val="en-US"/>
          </w:rPr>
          <w:t>id</w:t>
        </w:r>
        <w:r w:rsidRPr="00987C43">
          <w:rPr>
            <w:rStyle w:val="a9"/>
            <w:rFonts w:asciiTheme="majorBidi" w:hAnsiTheme="majorBidi" w:cstheme="majorBidi"/>
            <w:sz w:val="28"/>
            <w:szCs w:val="28"/>
          </w:rPr>
          <w:t>=133</w:t>
        </w:r>
      </w:hyperlink>
    </w:p>
    <w:p w:rsidR="00151DC5" w:rsidRPr="00E1588E" w:rsidRDefault="00151DC5" w:rsidP="00923BB1">
      <w:pPr>
        <w:pStyle w:val="a3"/>
        <w:numPr>
          <w:ilvl w:val="0"/>
          <w:numId w:val="26"/>
        </w:numPr>
        <w:spacing w:line="360" w:lineRule="auto"/>
        <w:jc w:val="lowKashida"/>
        <w:rPr>
          <w:rFonts w:asciiTheme="majorBidi" w:hAnsiTheme="majorBidi" w:cstheme="majorBidi"/>
          <w:sz w:val="28"/>
          <w:szCs w:val="28"/>
        </w:rPr>
      </w:pPr>
      <w:r w:rsidRPr="00E1588E">
        <w:rPr>
          <w:rFonts w:asciiTheme="majorBidi" w:hAnsiTheme="majorBidi" w:cstheme="majorBidi"/>
          <w:sz w:val="28"/>
          <w:szCs w:val="28"/>
        </w:rPr>
        <w:t>ГОСТ Р 51897-2011. Менеджме</w:t>
      </w:r>
      <w:r>
        <w:rPr>
          <w:rFonts w:asciiTheme="majorBidi" w:hAnsiTheme="majorBidi" w:cstheme="majorBidi"/>
          <w:sz w:val="28"/>
          <w:szCs w:val="28"/>
        </w:rPr>
        <w:t>нт риска. Термины и определения</w:t>
      </w:r>
      <w:r w:rsidRPr="00E1588E">
        <w:rPr>
          <w:rFonts w:asciiTheme="majorBidi" w:hAnsiTheme="majorBidi" w:cstheme="majorBidi"/>
          <w:sz w:val="28"/>
          <w:szCs w:val="28"/>
        </w:rPr>
        <w:t xml:space="preserve"> </w:t>
      </w:r>
      <w:r>
        <w:rPr>
          <w:rFonts w:asciiTheme="majorBidi" w:hAnsiTheme="majorBidi" w:cstheme="majorBidi"/>
          <w:sz w:val="28"/>
          <w:szCs w:val="28"/>
        </w:rPr>
        <w:t xml:space="preserve">[Электронный ресурс] URL: </w:t>
      </w:r>
      <w:hyperlink r:id="rId9" w:history="1">
        <w:r w:rsidRPr="00E1588E">
          <w:rPr>
            <w:rStyle w:val="a9"/>
            <w:rFonts w:asciiTheme="majorBidi" w:hAnsiTheme="majorBidi" w:cstheme="majorBidi"/>
            <w:sz w:val="28"/>
            <w:szCs w:val="28"/>
            <w:lang w:val="en-US"/>
          </w:rPr>
          <w:t>http</w:t>
        </w:r>
        <w:r w:rsidRPr="00E1588E">
          <w:rPr>
            <w:rStyle w:val="a9"/>
            <w:rFonts w:asciiTheme="majorBidi" w:hAnsiTheme="majorBidi" w:cstheme="majorBidi"/>
            <w:sz w:val="28"/>
            <w:szCs w:val="28"/>
          </w:rPr>
          <w:t>://</w:t>
        </w:r>
        <w:r w:rsidRPr="00E1588E">
          <w:rPr>
            <w:rStyle w:val="a9"/>
            <w:rFonts w:asciiTheme="majorBidi" w:hAnsiTheme="majorBidi" w:cstheme="majorBidi"/>
            <w:sz w:val="28"/>
            <w:szCs w:val="28"/>
            <w:lang w:val="en-US"/>
          </w:rPr>
          <w:t>docs</w:t>
        </w:r>
        <w:r w:rsidRPr="00E1588E">
          <w:rPr>
            <w:rStyle w:val="a9"/>
            <w:rFonts w:asciiTheme="majorBidi" w:hAnsiTheme="majorBidi" w:cstheme="majorBidi"/>
            <w:sz w:val="28"/>
            <w:szCs w:val="28"/>
          </w:rPr>
          <w:t>.</w:t>
        </w:r>
        <w:r w:rsidRPr="00E1588E">
          <w:rPr>
            <w:rStyle w:val="a9"/>
            <w:rFonts w:asciiTheme="majorBidi" w:hAnsiTheme="majorBidi" w:cstheme="majorBidi"/>
            <w:sz w:val="28"/>
            <w:szCs w:val="28"/>
            <w:lang w:val="en-US"/>
          </w:rPr>
          <w:t>cntd</w:t>
        </w:r>
        <w:r w:rsidRPr="00E1588E">
          <w:rPr>
            <w:rStyle w:val="a9"/>
            <w:rFonts w:asciiTheme="majorBidi" w:hAnsiTheme="majorBidi" w:cstheme="majorBidi"/>
            <w:sz w:val="28"/>
            <w:szCs w:val="28"/>
          </w:rPr>
          <w:t>.</w:t>
        </w:r>
        <w:r w:rsidRPr="00E1588E">
          <w:rPr>
            <w:rStyle w:val="a9"/>
            <w:rFonts w:asciiTheme="majorBidi" w:hAnsiTheme="majorBidi" w:cstheme="majorBidi"/>
            <w:sz w:val="28"/>
            <w:szCs w:val="28"/>
            <w:lang w:val="en-US"/>
          </w:rPr>
          <w:t>ru</w:t>
        </w:r>
        <w:r w:rsidRPr="00E1588E">
          <w:rPr>
            <w:rStyle w:val="a9"/>
            <w:rFonts w:asciiTheme="majorBidi" w:hAnsiTheme="majorBidi" w:cstheme="majorBidi"/>
            <w:sz w:val="28"/>
            <w:szCs w:val="28"/>
          </w:rPr>
          <w:t>/</w:t>
        </w:r>
        <w:r w:rsidRPr="00E1588E">
          <w:rPr>
            <w:rStyle w:val="a9"/>
            <w:rFonts w:asciiTheme="majorBidi" w:hAnsiTheme="majorBidi" w:cstheme="majorBidi"/>
            <w:sz w:val="28"/>
            <w:szCs w:val="28"/>
            <w:lang w:val="en-US"/>
          </w:rPr>
          <w:t>document</w:t>
        </w:r>
        <w:r w:rsidRPr="00E1588E">
          <w:rPr>
            <w:rStyle w:val="a9"/>
            <w:rFonts w:asciiTheme="majorBidi" w:hAnsiTheme="majorBidi" w:cstheme="majorBidi"/>
            <w:sz w:val="28"/>
            <w:szCs w:val="28"/>
          </w:rPr>
          <w:t>/</w:t>
        </w:r>
        <w:r w:rsidRPr="00E1588E">
          <w:rPr>
            <w:rStyle w:val="a9"/>
            <w:rFonts w:asciiTheme="majorBidi" w:hAnsiTheme="majorBidi" w:cstheme="majorBidi"/>
            <w:sz w:val="28"/>
            <w:szCs w:val="28"/>
            <w:lang w:val="en-US"/>
          </w:rPr>
          <w:t>gost</w:t>
        </w:r>
        <w:r w:rsidRPr="00E1588E">
          <w:rPr>
            <w:rStyle w:val="a9"/>
            <w:rFonts w:asciiTheme="majorBidi" w:hAnsiTheme="majorBidi" w:cstheme="majorBidi"/>
            <w:sz w:val="28"/>
            <w:szCs w:val="28"/>
          </w:rPr>
          <w:t>-</w:t>
        </w:r>
        <w:r w:rsidRPr="00E1588E">
          <w:rPr>
            <w:rStyle w:val="a9"/>
            <w:rFonts w:asciiTheme="majorBidi" w:hAnsiTheme="majorBidi" w:cstheme="majorBidi"/>
            <w:sz w:val="28"/>
            <w:szCs w:val="28"/>
            <w:lang w:val="en-US"/>
          </w:rPr>
          <w:t>r</w:t>
        </w:r>
        <w:r w:rsidRPr="00E1588E">
          <w:rPr>
            <w:rStyle w:val="a9"/>
            <w:rFonts w:asciiTheme="majorBidi" w:hAnsiTheme="majorBidi" w:cstheme="majorBidi"/>
            <w:sz w:val="28"/>
            <w:szCs w:val="28"/>
          </w:rPr>
          <w:t>-51897-2011</w:t>
        </w:r>
      </w:hyperlink>
      <w:r w:rsidRPr="00E1588E">
        <w:rPr>
          <w:rFonts w:asciiTheme="majorBidi" w:hAnsiTheme="majorBidi" w:cstheme="majorBidi"/>
          <w:sz w:val="28"/>
          <w:szCs w:val="28"/>
        </w:rPr>
        <w:t xml:space="preserve"> </w:t>
      </w:r>
    </w:p>
    <w:p w:rsidR="00151DC5" w:rsidRDefault="00151DC5" w:rsidP="00923BB1">
      <w:pPr>
        <w:pStyle w:val="a3"/>
        <w:numPr>
          <w:ilvl w:val="0"/>
          <w:numId w:val="26"/>
        </w:num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Инновационный менеджмент. Ключевое событие, веха, контрольная точка [Электронный ресурс] URL: </w:t>
      </w:r>
      <w:hyperlink r:id="rId10" w:history="1">
        <w:r w:rsidRPr="00E717D5">
          <w:rPr>
            <w:rStyle w:val="a9"/>
            <w:rFonts w:asciiTheme="majorBidi" w:hAnsiTheme="majorBidi" w:cstheme="majorBidi"/>
            <w:sz w:val="28"/>
            <w:szCs w:val="28"/>
          </w:rPr>
          <w:t>http://jurisprudent.site/innovatsionnyiy-menedjment-book/klyuchevoe-sobyitie-veha-kontrolnaya-18918.html</w:t>
        </w:r>
      </w:hyperlink>
    </w:p>
    <w:p w:rsidR="00151DC5" w:rsidRPr="00151DC5" w:rsidRDefault="00151DC5" w:rsidP="00923BB1">
      <w:pPr>
        <w:pStyle w:val="a3"/>
        <w:numPr>
          <w:ilvl w:val="0"/>
          <w:numId w:val="26"/>
        </w:numPr>
        <w:spacing w:line="360" w:lineRule="auto"/>
        <w:jc w:val="lowKashida"/>
        <w:rPr>
          <w:rFonts w:asciiTheme="majorBidi" w:hAnsiTheme="majorBidi" w:cstheme="majorBidi"/>
          <w:sz w:val="28"/>
          <w:szCs w:val="28"/>
        </w:rPr>
      </w:pPr>
      <w:r>
        <w:rPr>
          <w:rFonts w:asciiTheme="majorBidi" w:hAnsiTheme="majorBidi" w:cstheme="majorBidi"/>
          <w:sz w:val="28"/>
          <w:szCs w:val="28"/>
        </w:rPr>
        <w:t>Менеджмент качества. FMEA-анализ</w:t>
      </w:r>
      <w:r w:rsidRPr="00151DC5">
        <w:rPr>
          <w:rFonts w:asciiTheme="majorBidi" w:hAnsiTheme="majorBidi" w:cstheme="majorBidi"/>
          <w:sz w:val="28"/>
          <w:szCs w:val="28"/>
        </w:rPr>
        <w:t xml:space="preserve"> </w:t>
      </w:r>
      <w:r>
        <w:rPr>
          <w:rFonts w:asciiTheme="majorBidi" w:hAnsiTheme="majorBidi" w:cstheme="majorBidi"/>
          <w:sz w:val="28"/>
          <w:szCs w:val="28"/>
        </w:rPr>
        <w:t xml:space="preserve">[Электронный ресурс] URL: </w:t>
      </w:r>
      <w:hyperlink r:id="rId11" w:history="1">
        <w:r w:rsidRPr="00E1588E">
          <w:rPr>
            <w:rStyle w:val="a9"/>
            <w:rFonts w:asciiTheme="majorBidi" w:hAnsiTheme="majorBidi" w:cstheme="majorBidi"/>
            <w:sz w:val="28"/>
            <w:szCs w:val="28"/>
          </w:rPr>
          <w:t>http://www.kpms.ru/Implement/Qms_FMEA.htm</w:t>
        </w:r>
      </w:hyperlink>
      <w:r>
        <w:rPr>
          <w:rStyle w:val="a9"/>
          <w:rFonts w:asciiTheme="majorBidi" w:hAnsiTheme="majorBidi" w:cstheme="majorBidi"/>
          <w:sz w:val="28"/>
          <w:szCs w:val="28"/>
        </w:rPr>
        <w:t xml:space="preserve"> </w:t>
      </w:r>
    </w:p>
    <w:p w:rsidR="00151DC5" w:rsidRDefault="00151DC5" w:rsidP="00923BB1">
      <w:pPr>
        <w:pStyle w:val="a3"/>
        <w:numPr>
          <w:ilvl w:val="0"/>
          <w:numId w:val="26"/>
        </w:numPr>
        <w:spacing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 xml:space="preserve">НОУ ИНТУИТ. Лекция 2: Инициация проекта [Электронный ресурс] URL: </w:t>
      </w:r>
      <w:hyperlink r:id="rId12" w:history="1">
        <w:r w:rsidRPr="00E717D5">
          <w:rPr>
            <w:rStyle w:val="a9"/>
            <w:rFonts w:asciiTheme="majorBidi" w:hAnsiTheme="majorBidi" w:cstheme="majorBidi"/>
            <w:sz w:val="28"/>
            <w:szCs w:val="28"/>
          </w:rPr>
          <w:t>http://www.intuit.ru/studies/courses/646/502/lecture/11390?page=2</w:t>
        </w:r>
      </w:hyperlink>
      <w:r>
        <w:rPr>
          <w:rFonts w:asciiTheme="majorBidi" w:hAnsiTheme="majorBidi" w:cstheme="majorBidi"/>
          <w:sz w:val="28"/>
          <w:szCs w:val="28"/>
        </w:rPr>
        <w:t xml:space="preserve"> </w:t>
      </w:r>
    </w:p>
    <w:p w:rsidR="00151DC5" w:rsidRPr="00E1588E" w:rsidRDefault="00151DC5" w:rsidP="00923BB1">
      <w:pPr>
        <w:pStyle w:val="a3"/>
        <w:numPr>
          <w:ilvl w:val="0"/>
          <w:numId w:val="26"/>
        </w:num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НОУ ИНТУИТ. </w:t>
      </w:r>
      <w:r w:rsidRPr="00A27E08">
        <w:rPr>
          <w:rFonts w:asciiTheme="majorBidi" w:hAnsiTheme="majorBidi" w:cstheme="majorBidi"/>
          <w:sz w:val="28"/>
          <w:szCs w:val="28"/>
        </w:rPr>
        <w:t xml:space="preserve">Лекция 6: Планирование рисков проекта </w:t>
      </w:r>
      <w:r>
        <w:rPr>
          <w:rFonts w:asciiTheme="majorBidi" w:hAnsiTheme="majorBidi" w:cstheme="majorBidi"/>
          <w:sz w:val="28"/>
          <w:szCs w:val="28"/>
        </w:rPr>
        <w:t xml:space="preserve">[Электронный ресурс] URL: </w:t>
      </w:r>
      <w:hyperlink r:id="rId13" w:history="1">
        <w:r w:rsidRPr="00E1588E">
          <w:rPr>
            <w:rStyle w:val="a9"/>
            <w:rFonts w:asciiTheme="majorBidi" w:hAnsiTheme="majorBidi" w:cstheme="majorBidi"/>
            <w:sz w:val="28"/>
            <w:szCs w:val="28"/>
          </w:rPr>
          <w:t>http://www.intuit.ru/studies/courses/646/502/lecture/11396</w:t>
        </w:r>
      </w:hyperlink>
      <w:r w:rsidRPr="00E1588E">
        <w:rPr>
          <w:rFonts w:asciiTheme="majorBidi" w:hAnsiTheme="majorBidi" w:cstheme="majorBidi"/>
          <w:sz w:val="28"/>
          <w:szCs w:val="28"/>
        </w:rPr>
        <w:t xml:space="preserve"> </w:t>
      </w:r>
    </w:p>
    <w:p w:rsidR="00151DC5" w:rsidRPr="00E1588E" w:rsidRDefault="00151DC5" w:rsidP="00923BB1">
      <w:pPr>
        <w:pStyle w:val="a3"/>
        <w:numPr>
          <w:ilvl w:val="0"/>
          <w:numId w:val="26"/>
        </w:num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НОУ ИНТУИТ. </w:t>
      </w:r>
      <w:r w:rsidRPr="00A27E08">
        <w:rPr>
          <w:rFonts w:asciiTheme="majorBidi" w:hAnsiTheme="majorBidi" w:cstheme="majorBidi"/>
          <w:sz w:val="28"/>
          <w:szCs w:val="28"/>
        </w:rPr>
        <w:t xml:space="preserve">Лекция 7: Управление рисками проекта </w:t>
      </w:r>
      <w:r>
        <w:rPr>
          <w:rFonts w:asciiTheme="majorBidi" w:hAnsiTheme="majorBidi" w:cstheme="majorBidi"/>
          <w:sz w:val="28"/>
          <w:szCs w:val="28"/>
        </w:rPr>
        <w:t xml:space="preserve">[Электронный ресурс] URL: </w:t>
      </w:r>
      <w:hyperlink r:id="rId14" w:history="1">
        <w:r w:rsidRPr="00E1588E">
          <w:rPr>
            <w:rStyle w:val="a9"/>
            <w:rFonts w:asciiTheme="majorBidi" w:hAnsiTheme="majorBidi" w:cstheme="majorBidi"/>
            <w:sz w:val="28"/>
            <w:szCs w:val="28"/>
            <w:lang w:val="en-US"/>
          </w:rPr>
          <w:t>http</w:t>
        </w:r>
        <w:r w:rsidRPr="00E1588E">
          <w:rPr>
            <w:rStyle w:val="a9"/>
            <w:rFonts w:asciiTheme="majorBidi" w:hAnsiTheme="majorBidi" w:cstheme="majorBidi"/>
            <w:sz w:val="28"/>
            <w:szCs w:val="28"/>
          </w:rPr>
          <w:t>://</w:t>
        </w:r>
        <w:r w:rsidRPr="00E1588E">
          <w:rPr>
            <w:rStyle w:val="a9"/>
            <w:rFonts w:asciiTheme="majorBidi" w:hAnsiTheme="majorBidi" w:cstheme="majorBidi"/>
            <w:sz w:val="28"/>
            <w:szCs w:val="28"/>
            <w:lang w:val="en-US"/>
          </w:rPr>
          <w:t>www</w:t>
        </w:r>
        <w:r w:rsidRPr="00E1588E">
          <w:rPr>
            <w:rStyle w:val="a9"/>
            <w:rFonts w:asciiTheme="majorBidi" w:hAnsiTheme="majorBidi" w:cstheme="majorBidi"/>
            <w:sz w:val="28"/>
            <w:szCs w:val="28"/>
          </w:rPr>
          <w:t>.</w:t>
        </w:r>
        <w:r w:rsidRPr="00E1588E">
          <w:rPr>
            <w:rStyle w:val="a9"/>
            <w:rFonts w:asciiTheme="majorBidi" w:hAnsiTheme="majorBidi" w:cstheme="majorBidi"/>
            <w:sz w:val="28"/>
            <w:szCs w:val="28"/>
            <w:lang w:val="en-US"/>
          </w:rPr>
          <w:t>intuit</w:t>
        </w:r>
        <w:r w:rsidRPr="00E1588E">
          <w:rPr>
            <w:rStyle w:val="a9"/>
            <w:rFonts w:asciiTheme="majorBidi" w:hAnsiTheme="majorBidi" w:cstheme="majorBidi"/>
            <w:sz w:val="28"/>
            <w:szCs w:val="28"/>
          </w:rPr>
          <w:t>.</w:t>
        </w:r>
        <w:r w:rsidRPr="00E1588E">
          <w:rPr>
            <w:rStyle w:val="a9"/>
            <w:rFonts w:asciiTheme="majorBidi" w:hAnsiTheme="majorBidi" w:cstheme="majorBidi"/>
            <w:sz w:val="28"/>
            <w:szCs w:val="28"/>
            <w:lang w:val="en-US"/>
          </w:rPr>
          <w:t>ru</w:t>
        </w:r>
        <w:r w:rsidRPr="00E1588E">
          <w:rPr>
            <w:rStyle w:val="a9"/>
            <w:rFonts w:asciiTheme="majorBidi" w:hAnsiTheme="majorBidi" w:cstheme="majorBidi"/>
            <w:sz w:val="28"/>
            <w:szCs w:val="28"/>
          </w:rPr>
          <w:t>/</w:t>
        </w:r>
        <w:r w:rsidRPr="00E1588E">
          <w:rPr>
            <w:rStyle w:val="a9"/>
            <w:rFonts w:asciiTheme="majorBidi" w:hAnsiTheme="majorBidi" w:cstheme="majorBidi"/>
            <w:sz w:val="28"/>
            <w:szCs w:val="28"/>
            <w:lang w:val="en-US"/>
          </w:rPr>
          <w:t>studies</w:t>
        </w:r>
        <w:r w:rsidRPr="00E1588E">
          <w:rPr>
            <w:rStyle w:val="a9"/>
            <w:rFonts w:asciiTheme="majorBidi" w:hAnsiTheme="majorBidi" w:cstheme="majorBidi"/>
            <w:sz w:val="28"/>
            <w:szCs w:val="28"/>
          </w:rPr>
          <w:t>/</w:t>
        </w:r>
        <w:r w:rsidRPr="00E1588E">
          <w:rPr>
            <w:rStyle w:val="a9"/>
            <w:rFonts w:asciiTheme="majorBidi" w:hAnsiTheme="majorBidi" w:cstheme="majorBidi"/>
            <w:sz w:val="28"/>
            <w:szCs w:val="28"/>
            <w:lang w:val="en-US"/>
          </w:rPr>
          <w:t>courses</w:t>
        </w:r>
        <w:r w:rsidRPr="00E1588E">
          <w:rPr>
            <w:rStyle w:val="a9"/>
            <w:rFonts w:asciiTheme="majorBidi" w:hAnsiTheme="majorBidi" w:cstheme="majorBidi"/>
            <w:sz w:val="28"/>
            <w:szCs w:val="28"/>
          </w:rPr>
          <w:t>/2196/267/</w:t>
        </w:r>
        <w:r w:rsidRPr="00E1588E">
          <w:rPr>
            <w:rStyle w:val="a9"/>
            <w:rFonts w:asciiTheme="majorBidi" w:hAnsiTheme="majorBidi" w:cstheme="majorBidi"/>
            <w:sz w:val="28"/>
            <w:szCs w:val="28"/>
            <w:lang w:val="en-US"/>
          </w:rPr>
          <w:t>lecture</w:t>
        </w:r>
        <w:r w:rsidRPr="00E1588E">
          <w:rPr>
            <w:rStyle w:val="a9"/>
            <w:rFonts w:asciiTheme="majorBidi" w:hAnsiTheme="majorBidi" w:cstheme="majorBidi"/>
            <w:sz w:val="28"/>
            <w:szCs w:val="28"/>
          </w:rPr>
          <w:t>/6806</w:t>
        </w:r>
      </w:hyperlink>
    </w:p>
    <w:p w:rsidR="00151DC5" w:rsidRPr="00E1588E" w:rsidRDefault="00151DC5" w:rsidP="00923BB1">
      <w:pPr>
        <w:pStyle w:val="a3"/>
        <w:numPr>
          <w:ilvl w:val="0"/>
          <w:numId w:val="26"/>
        </w:num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Проектная практика. </w:t>
      </w:r>
      <w:r w:rsidRPr="00987C43">
        <w:rPr>
          <w:rFonts w:asciiTheme="majorBidi" w:hAnsiTheme="majorBidi" w:cstheme="majorBidi"/>
          <w:sz w:val="28"/>
          <w:szCs w:val="28"/>
        </w:rPr>
        <w:t xml:space="preserve">Авторизация работ </w:t>
      </w:r>
      <w:r>
        <w:rPr>
          <w:rFonts w:asciiTheme="majorBidi" w:hAnsiTheme="majorBidi" w:cstheme="majorBidi"/>
          <w:sz w:val="28"/>
          <w:szCs w:val="28"/>
        </w:rPr>
        <w:t xml:space="preserve">[Электронный ресурс] URL: </w:t>
      </w:r>
      <w:hyperlink r:id="rId15" w:history="1">
        <w:r w:rsidRPr="00E1588E">
          <w:rPr>
            <w:rStyle w:val="a9"/>
            <w:rFonts w:asciiTheme="majorBidi" w:hAnsiTheme="majorBidi" w:cstheme="majorBidi"/>
            <w:sz w:val="28"/>
            <w:szCs w:val="28"/>
          </w:rPr>
          <w:t>http://pmpractice.ru/knowledgebase/gloss/detail/496.php</w:t>
        </w:r>
      </w:hyperlink>
      <w:r w:rsidRPr="00E1588E">
        <w:rPr>
          <w:rFonts w:asciiTheme="majorBidi" w:hAnsiTheme="majorBidi" w:cstheme="majorBidi"/>
          <w:sz w:val="28"/>
          <w:szCs w:val="28"/>
        </w:rPr>
        <w:t xml:space="preserve"> </w:t>
      </w:r>
    </w:p>
    <w:p w:rsidR="00151DC5" w:rsidRPr="00E1588E" w:rsidRDefault="00151DC5" w:rsidP="00923BB1">
      <w:pPr>
        <w:pStyle w:val="a3"/>
        <w:numPr>
          <w:ilvl w:val="0"/>
          <w:numId w:val="26"/>
        </w:numPr>
        <w:spacing w:line="360" w:lineRule="auto"/>
        <w:jc w:val="lowKashida"/>
        <w:rPr>
          <w:rStyle w:val="apple-converted-space"/>
          <w:rFonts w:asciiTheme="majorBidi" w:hAnsiTheme="majorBidi" w:cstheme="majorBidi"/>
          <w:sz w:val="28"/>
          <w:szCs w:val="28"/>
        </w:rPr>
      </w:pPr>
      <w:r>
        <w:rPr>
          <w:rFonts w:asciiTheme="majorBidi" w:hAnsiTheme="majorBidi" w:cstheme="majorBidi"/>
          <w:sz w:val="28"/>
          <w:szCs w:val="28"/>
        </w:rPr>
        <w:t xml:space="preserve">Проектная практика. Оценка по трем точкам [Электронный ресурс] URL: </w:t>
      </w:r>
      <w:hyperlink r:id="rId16" w:history="1">
        <w:r w:rsidRPr="00E1588E">
          <w:rPr>
            <w:rStyle w:val="a9"/>
            <w:rFonts w:asciiTheme="majorBidi" w:hAnsiTheme="majorBidi" w:cstheme="majorBidi"/>
            <w:sz w:val="28"/>
            <w:szCs w:val="28"/>
            <w:shd w:val="clear" w:color="auto" w:fill="FFFFFF"/>
          </w:rPr>
          <w:t>http://pmpractice.ru/knowledgebase/gloss/detail/625.php</w:t>
        </w:r>
      </w:hyperlink>
      <w:r w:rsidRPr="00E1588E">
        <w:rPr>
          <w:rStyle w:val="apple-converted-space"/>
          <w:rFonts w:asciiTheme="majorBidi" w:hAnsiTheme="majorBidi" w:cstheme="majorBidi"/>
          <w:color w:val="222222"/>
          <w:sz w:val="28"/>
          <w:szCs w:val="28"/>
          <w:shd w:val="clear" w:color="auto" w:fill="FFFFFF"/>
        </w:rPr>
        <w:t xml:space="preserve"> </w:t>
      </w:r>
    </w:p>
    <w:p w:rsidR="00151DC5" w:rsidRDefault="00D36D1B" w:rsidP="00923BB1">
      <w:pPr>
        <w:pStyle w:val="a3"/>
        <w:numPr>
          <w:ilvl w:val="0"/>
          <w:numId w:val="26"/>
        </w:numPr>
        <w:spacing w:line="360" w:lineRule="auto"/>
        <w:jc w:val="lowKashida"/>
        <w:rPr>
          <w:rStyle w:val="a9"/>
          <w:rFonts w:asciiTheme="majorBidi" w:hAnsiTheme="majorBidi" w:cstheme="majorBidi"/>
          <w:color w:val="auto"/>
          <w:sz w:val="28"/>
          <w:szCs w:val="28"/>
          <w:u w:val="none"/>
        </w:rPr>
      </w:pPr>
      <w:r w:rsidRPr="00A84AFC">
        <w:rPr>
          <w:rStyle w:val="a9"/>
          <w:rFonts w:asciiTheme="majorBidi" w:hAnsiTheme="majorBidi" w:cstheme="majorBidi"/>
          <w:color w:val="auto"/>
          <w:sz w:val="28"/>
          <w:szCs w:val="28"/>
          <w:u w:val="none"/>
        </w:rPr>
        <w:t>Рекомендации по работе с проектными декларациями</w:t>
      </w:r>
      <w:r>
        <w:rPr>
          <w:rStyle w:val="a9"/>
          <w:rFonts w:asciiTheme="majorBidi" w:hAnsiTheme="majorBidi" w:cstheme="majorBidi"/>
          <w:color w:val="auto"/>
          <w:sz w:val="28"/>
          <w:szCs w:val="28"/>
          <w:u w:val="none"/>
        </w:rPr>
        <w:t xml:space="preserve"> </w:t>
      </w:r>
      <w:r>
        <w:rPr>
          <w:rFonts w:asciiTheme="majorBidi" w:hAnsiTheme="majorBidi" w:cstheme="majorBidi"/>
          <w:sz w:val="28"/>
          <w:szCs w:val="28"/>
        </w:rPr>
        <w:t xml:space="preserve">[Электронный ресурс] URL: </w:t>
      </w:r>
      <w:hyperlink r:id="rId17" w:history="1">
        <w:r w:rsidRPr="00E717D5">
          <w:rPr>
            <w:rStyle w:val="a9"/>
            <w:rFonts w:asciiTheme="majorBidi" w:hAnsiTheme="majorBidi" w:cstheme="majorBidi"/>
            <w:sz w:val="28"/>
            <w:szCs w:val="28"/>
          </w:rPr>
          <w:t>http://giak.ru/Giak_gm/supervision-and-control/the-shared-construction/information-for-developers/recommendations-for-work-with-design-declarations.php</w:t>
        </w:r>
      </w:hyperlink>
    </w:p>
    <w:p w:rsidR="00D36D1B" w:rsidRPr="00D36D1B" w:rsidRDefault="00D36D1B" w:rsidP="00923BB1">
      <w:pPr>
        <w:pStyle w:val="a3"/>
        <w:numPr>
          <w:ilvl w:val="0"/>
          <w:numId w:val="26"/>
        </w:numPr>
        <w:spacing w:line="360" w:lineRule="auto"/>
        <w:jc w:val="lowKashida"/>
        <w:rPr>
          <w:rFonts w:asciiTheme="majorBidi" w:hAnsiTheme="majorBidi" w:cstheme="majorBidi"/>
          <w:sz w:val="28"/>
          <w:szCs w:val="28"/>
        </w:rPr>
      </w:pPr>
      <w:r w:rsidRPr="001C0049">
        <w:rPr>
          <w:rFonts w:asciiTheme="majorBidi" w:hAnsiTheme="majorBidi" w:cstheme="majorBidi"/>
          <w:sz w:val="28"/>
          <w:szCs w:val="28"/>
        </w:rPr>
        <w:t xml:space="preserve">СТО 00043363-01-2008 «Реконструкция </w:t>
      </w:r>
      <w:r>
        <w:rPr>
          <w:rFonts w:asciiTheme="majorBidi" w:hAnsiTheme="majorBidi" w:cstheme="majorBidi"/>
          <w:sz w:val="28"/>
          <w:szCs w:val="28"/>
        </w:rPr>
        <w:t xml:space="preserve">и модернизация жилищного фонда» [Электронный ресурс] URL: </w:t>
      </w:r>
      <w:hyperlink r:id="rId18" w:history="1">
        <w:r w:rsidRPr="00E717D5">
          <w:rPr>
            <w:rStyle w:val="a9"/>
            <w:rFonts w:asciiTheme="majorBidi" w:hAnsiTheme="majorBidi" w:cstheme="majorBidi"/>
            <w:sz w:val="28"/>
            <w:szCs w:val="28"/>
            <w:lang w:val="en-US"/>
          </w:rPr>
          <w:t>https</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ohranatruda</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ru</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ot</w:t>
        </w:r>
        <w:r w:rsidRPr="00E717D5">
          <w:rPr>
            <w:rStyle w:val="a9"/>
            <w:rFonts w:asciiTheme="majorBidi" w:hAnsiTheme="majorBidi" w:cstheme="majorBidi"/>
            <w:sz w:val="28"/>
            <w:szCs w:val="28"/>
          </w:rPr>
          <w:t>_</w:t>
        </w:r>
        <w:r w:rsidRPr="00E717D5">
          <w:rPr>
            <w:rStyle w:val="a9"/>
            <w:rFonts w:asciiTheme="majorBidi" w:hAnsiTheme="majorBidi" w:cstheme="majorBidi"/>
            <w:sz w:val="28"/>
            <w:szCs w:val="28"/>
            <w:lang w:val="en-US"/>
          </w:rPr>
          <w:t>biblio</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normativ</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data</w:t>
        </w:r>
        <w:r w:rsidRPr="00E717D5">
          <w:rPr>
            <w:rStyle w:val="a9"/>
            <w:rFonts w:asciiTheme="majorBidi" w:hAnsiTheme="majorBidi" w:cstheme="majorBidi"/>
            <w:sz w:val="28"/>
            <w:szCs w:val="28"/>
          </w:rPr>
          <w:t>_</w:t>
        </w:r>
        <w:r w:rsidRPr="00E717D5">
          <w:rPr>
            <w:rStyle w:val="a9"/>
            <w:rFonts w:asciiTheme="majorBidi" w:hAnsiTheme="majorBidi" w:cstheme="majorBidi"/>
            <w:sz w:val="28"/>
            <w:szCs w:val="28"/>
            <w:lang w:val="en-US"/>
          </w:rPr>
          <w:t>normativ</w:t>
        </w:r>
        <w:r w:rsidRPr="00E717D5">
          <w:rPr>
            <w:rStyle w:val="a9"/>
            <w:rFonts w:asciiTheme="majorBidi" w:hAnsiTheme="majorBidi" w:cstheme="majorBidi"/>
            <w:sz w:val="28"/>
            <w:szCs w:val="28"/>
          </w:rPr>
          <w:t>/54/54433/</w:t>
        </w:r>
      </w:hyperlink>
      <w:r>
        <w:rPr>
          <w:rFonts w:asciiTheme="majorBidi" w:hAnsiTheme="majorBidi" w:cstheme="majorBidi"/>
          <w:sz w:val="28"/>
          <w:szCs w:val="28"/>
        </w:rPr>
        <w:t xml:space="preserve"> </w:t>
      </w:r>
    </w:p>
    <w:p w:rsidR="00D4382A" w:rsidRPr="00D36D1B" w:rsidRDefault="004E6347" w:rsidP="00923BB1">
      <w:pPr>
        <w:pStyle w:val="a3"/>
        <w:numPr>
          <w:ilvl w:val="0"/>
          <w:numId w:val="26"/>
        </w:numPr>
        <w:spacing w:line="360" w:lineRule="auto"/>
        <w:jc w:val="lowKashida"/>
        <w:rPr>
          <w:rFonts w:asciiTheme="majorBidi" w:hAnsiTheme="majorBidi" w:cstheme="majorBidi"/>
          <w:sz w:val="28"/>
          <w:szCs w:val="28"/>
        </w:rPr>
      </w:pPr>
      <w:r>
        <w:rPr>
          <w:rFonts w:asciiTheme="majorBidi" w:hAnsiTheme="majorBidi" w:cstheme="majorBidi"/>
          <w:sz w:val="28"/>
          <w:szCs w:val="28"/>
        </w:rPr>
        <w:t xml:space="preserve">Управление проектами. </w:t>
      </w:r>
      <w:r w:rsidRPr="004E6347">
        <w:rPr>
          <w:rFonts w:asciiTheme="majorBidi" w:hAnsiTheme="majorBidi" w:cstheme="majorBidi"/>
          <w:sz w:val="28"/>
          <w:szCs w:val="28"/>
        </w:rPr>
        <w:t>НИИ Корпоративного и проектного управления</w:t>
      </w:r>
      <w:r w:rsidR="009F1C1B">
        <w:rPr>
          <w:rFonts w:asciiTheme="majorBidi" w:hAnsiTheme="majorBidi" w:cstheme="majorBidi"/>
          <w:sz w:val="28"/>
          <w:szCs w:val="28"/>
        </w:rPr>
        <w:t xml:space="preserve"> [Электронный ресурс] URL:</w:t>
      </w:r>
      <w:r>
        <w:rPr>
          <w:rFonts w:asciiTheme="majorBidi" w:hAnsiTheme="majorBidi" w:cstheme="majorBidi"/>
          <w:sz w:val="28"/>
          <w:szCs w:val="28"/>
        </w:rPr>
        <w:t xml:space="preserve"> </w:t>
      </w:r>
      <w:hyperlink r:id="rId19" w:history="1">
        <w:r w:rsidR="00D4382A" w:rsidRPr="00AF5FE0">
          <w:rPr>
            <w:rStyle w:val="a9"/>
            <w:rFonts w:asciiTheme="majorBidi" w:hAnsiTheme="majorBidi" w:cstheme="majorBidi"/>
            <w:sz w:val="28"/>
            <w:szCs w:val="28"/>
          </w:rPr>
          <w:t>http://www.expert-nii-kpu.ru/files/%D0%A3%D0%BF%D1%80%D0%B0%D0%B2%D0%BB%D0%B5%D0%BD%D0%B8%D0%B5_%D0%BF%D1%80%D0%BE%D0%B5%D0%BA%D1%82%D0%B0%D0%BC%D0%B8_-_%D0%A2%D0%B5%D1%80%D0%BC%D0%B8%D0%BD%D1%8B_%D0%B8_%D0%BE%D0%BF%D1%80%D0%B5%D0%B4%D0%B5%D0%BB%D0%B5%D0%BD%D0%B8%D1%8F.pd</w:t>
        </w:r>
        <w:r w:rsidR="00D4382A" w:rsidRPr="00AF5FE0">
          <w:rPr>
            <w:rStyle w:val="a9"/>
            <w:rFonts w:asciiTheme="majorBidi" w:hAnsiTheme="majorBidi" w:cstheme="majorBidi"/>
            <w:sz w:val="28"/>
            <w:szCs w:val="28"/>
            <w:lang w:val="en-US"/>
          </w:rPr>
          <w:t>f</w:t>
        </w:r>
      </w:hyperlink>
      <w:r w:rsidR="00D4382A" w:rsidRPr="00D4382A">
        <w:rPr>
          <w:rFonts w:asciiTheme="majorBidi" w:hAnsiTheme="majorBidi" w:cstheme="majorBidi"/>
          <w:sz w:val="28"/>
          <w:szCs w:val="28"/>
        </w:rPr>
        <w:t xml:space="preserve"> </w:t>
      </w:r>
    </w:p>
    <w:p w:rsidR="00D4382A" w:rsidRPr="00D36D1B" w:rsidRDefault="00D4382A" w:rsidP="00923BB1">
      <w:pPr>
        <w:pStyle w:val="a3"/>
        <w:numPr>
          <w:ilvl w:val="0"/>
          <w:numId w:val="26"/>
        </w:numPr>
        <w:spacing w:line="360" w:lineRule="auto"/>
        <w:jc w:val="lowKashida"/>
        <w:rPr>
          <w:rStyle w:val="a9"/>
          <w:rFonts w:asciiTheme="majorBidi" w:hAnsiTheme="majorBidi" w:cstheme="majorBidi"/>
          <w:color w:val="auto"/>
          <w:sz w:val="28"/>
          <w:szCs w:val="28"/>
          <w:u w:val="none"/>
        </w:rPr>
      </w:pPr>
      <w:r w:rsidRPr="00E1588E">
        <w:rPr>
          <w:rFonts w:asciiTheme="majorBidi" w:hAnsiTheme="majorBidi" w:cstheme="majorBidi"/>
          <w:sz w:val="28"/>
          <w:szCs w:val="28"/>
        </w:rPr>
        <w:t>Шаблоны документов для управления проектами</w:t>
      </w:r>
      <w:r w:rsidR="009F1C1B">
        <w:rPr>
          <w:rFonts w:asciiTheme="majorBidi" w:hAnsiTheme="majorBidi" w:cstheme="majorBidi"/>
          <w:sz w:val="28"/>
          <w:szCs w:val="28"/>
        </w:rPr>
        <w:t xml:space="preserve"> [Электронный ресурс] URL: </w:t>
      </w:r>
      <w:hyperlink r:id="rId20" w:history="1">
        <w:r w:rsidRPr="00E1588E">
          <w:rPr>
            <w:rStyle w:val="a9"/>
            <w:rFonts w:asciiTheme="majorBidi" w:hAnsiTheme="majorBidi" w:cstheme="majorBidi"/>
            <w:sz w:val="28"/>
            <w:szCs w:val="28"/>
          </w:rPr>
          <w:t>http://files.pilotlz.ru/pdf/cC2304-3-ch.pdf</w:t>
        </w:r>
      </w:hyperlink>
    </w:p>
    <w:p w:rsidR="00D36D1B" w:rsidRPr="00D36D1B" w:rsidRDefault="00D36D1B" w:rsidP="00923BB1">
      <w:pPr>
        <w:pStyle w:val="a3"/>
        <w:numPr>
          <w:ilvl w:val="0"/>
          <w:numId w:val="26"/>
        </w:numPr>
        <w:spacing w:line="360" w:lineRule="auto"/>
        <w:jc w:val="lowKashida"/>
        <w:rPr>
          <w:rFonts w:asciiTheme="majorBidi" w:hAnsiTheme="majorBidi" w:cstheme="majorBidi"/>
          <w:sz w:val="28"/>
          <w:szCs w:val="28"/>
        </w:rPr>
      </w:pPr>
      <w:r w:rsidRPr="001C0049">
        <w:rPr>
          <w:rFonts w:asciiTheme="majorBidi" w:hAnsiTheme="majorBidi" w:cstheme="majorBidi"/>
          <w:sz w:val="28"/>
          <w:szCs w:val="28"/>
        </w:rPr>
        <w:t>Экономический словар</w:t>
      </w:r>
      <w:r>
        <w:rPr>
          <w:rFonts w:asciiTheme="majorBidi" w:hAnsiTheme="majorBidi" w:cstheme="majorBidi"/>
          <w:sz w:val="28"/>
          <w:szCs w:val="28"/>
        </w:rPr>
        <w:t xml:space="preserve">ь [Электронный ресурс] URL: </w:t>
      </w:r>
      <w:hyperlink r:id="rId21" w:history="1">
        <w:r w:rsidRPr="001C0049">
          <w:rPr>
            <w:rStyle w:val="a9"/>
            <w:rFonts w:asciiTheme="majorBidi" w:hAnsiTheme="majorBidi" w:cstheme="majorBidi"/>
            <w:sz w:val="28"/>
            <w:szCs w:val="28"/>
            <w:lang w:val="en-US"/>
          </w:rPr>
          <w:t>http</w:t>
        </w:r>
        <w:r w:rsidRPr="001C0049">
          <w:rPr>
            <w:rStyle w:val="a9"/>
            <w:rFonts w:asciiTheme="majorBidi" w:hAnsiTheme="majorBidi" w:cstheme="majorBidi"/>
            <w:sz w:val="28"/>
            <w:szCs w:val="28"/>
          </w:rPr>
          <w:t>://</w:t>
        </w:r>
        <w:r w:rsidRPr="001C0049">
          <w:rPr>
            <w:rStyle w:val="a9"/>
            <w:rFonts w:asciiTheme="majorBidi" w:hAnsiTheme="majorBidi" w:cstheme="majorBidi"/>
            <w:sz w:val="28"/>
            <w:szCs w:val="28"/>
            <w:lang w:val="en-US"/>
          </w:rPr>
          <w:t>www</w:t>
        </w:r>
        <w:r w:rsidRPr="001C0049">
          <w:rPr>
            <w:rStyle w:val="a9"/>
            <w:rFonts w:asciiTheme="majorBidi" w:hAnsiTheme="majorBidi" w:cstheme="majorBidi"/>
            <w:sz w:val="28"/>
            <w:szCs w:val="28"/>
          </w:rPr>
          <w:t>.</w:t>
        </w:r>
        <w:r w:rsidRPr="001C0049">
          <w:rPr>
            <w:rStyle w:val="a9"/>
            <w:rFonts w:asciiTheme="majorBidi" w:hAnsiTheme="majorBidi" w:cstheme="majorBidi"/>
            <w:sz w:val="28"/>
            <w:szCs w:val="28"/>
            <w:lang w:val="en-US"/>
          </w:rPr>
          <w:t>edictionary</w:t>
        </w:r>
        <w:r w:rsidRPr="001C0049">
          <w:rPr>
            <w:rStyle w:val="a9"/>
            <w:rFonts w:asciiTheme="majorBidi" w:hAnsiTheme="majorBidi" w:cstheme="majorBidi"/>
            <w:sz w:val="28"/>
            <w:szCs w:val="28"/>
          </w:rPr>
          <w:t>.</w:t>
        </w:r>
        <w:r w:rsidRPr="001C0049">
          <w:rPr>
            <w:rStyle w:val="a9"/>
            <w:rFonts w:asciiTheme="majorBidi" w:hAnsiTheme="majorBidi" w:cstheme="majorBidi"/>
            <w:sz w:val="28"/>
            <w:szCs w:val="28"/>
            <w:lang w:val="en-US"/>
          </w:rPr>
          <w:t>ru</w:t>
        </w:r>
        <w:r w:rsidRPr="001C0049">
          <w:rPr>
            <w:rStyle w:val="a9"/>
            <w:rFonts w:asciiTheme="majorBidi" w:hAnsiTheme="majorBidi" w:cstheme="majorBidi"/>
            <w:sz w:val="28"/>
            <w:szCs w:val="28"/>
          </w:rPr>
          <w:t>/</w:t>
        </w:r>
        <w:r w:rsidRPr="001C0049">
          <w:rPr>
            <w:rStyle w:val="a9"/>
            <w:rFonts w:asciiTheme="majorBidi" w:hAnsiTheme="majorBidi" w:cstheme="majorBidi"/>
            <w:sz w:val="28"/>
            <w:szCs w:val="28"/>
            <w:lang w:val="en-US"/>
          </w:rPr>
          <w:t>index</w:t>
        </w:r>
        <w:r w:rsidRPr="001C0049">
          <w:rPr>
            <w:rStyle w:val="a9"/>
            <w:rFonts w:asciiTheme="majorBidi" w:hAnsiTheme="majorBidi" w:cstheme="majorBidi"/>
            <w:sz w:val="28"/>
            <w:szCs w:val="28"/>
          </w:rPr>
          <w:t>.</w:t>
        </w:r>
        <w:r w:rsidRPr="001C0049">
          <w:rPr>
            <w:rStyle w:val="a9"/>
            <w:rFonts w:asciiTheme="majorBidi" w:hAnsiTheme="majorBidi" w:cstheme="majorBidi"/>
            <w:sz w:val="28"/>
            <w:szCs w:val="28"/>
            <w:lang w:val="en-US"/>
          </w:rPr>
          <w:t>php</w:t>
        </w:r>
        <w:r w:rsidRPr="001C0049">
          <w:rPr>
            <w:rStyle w:val="a9"/>
            <w:rFonts w:asciiTheme="majorBidi" w:hAnsiTheme="majorBidi" w:cstheme="majorBidi"/>
            <w:sz w:val="28"/>
            <w:szCs w:val="28"/>
          </w:rPr>
          <w:t>?</w:t>
        </w:r>
        <w:r w:rsidRPr="001C0049">
          <w:rPr>
            <w:rStyle w:val="a9"/>
            <w:rFonts w:asciiTheme="majorBidi" w:hAnsiTheme="majorBidi" w:cstheme="majorBidi"/>
            <w:sz w:val="28"/>
            <w:szCs w:val="28"/>
            <w:lang w:val="en-US"/>
          </w:rPr>
          <w:t>action</w:t>
        </w:r>
        <w:r w:rsidRPr="001C0049">
          <w:rPr>
            <w:rStyle w:val="a9"/>
            <w:rFonts w:asciiTheme="majorBidi" w:hAnsiTheme="majorBidi" w:cstheme="majorBidi"/>
            <w:sz w:val="28"/>
            <w:szCs w:val="28"/>
          </w:rPr>
          <w:t>=</w:t>
        </w:r>
        <w:r w:rsidRPr="001C0049">
          <w:rPr>
            <w:rStyle w:val="a9"/>
            <w:rFonts w:asciiTheme="majorBidi" w:hAnsiTheme="majorBidi" w:cstheme="majorBidi"/>
            <w:sz w:val="28"/>
            <w:szCs w:val="28"/>
            <w:lang w:val="en-US"/>
          </w:rPr>
          <w:t>slovo</w:t>
        </w:r>
        <w:r w:rsidRPr="001C0049">
          <w:rPr>
            <w:rStyle w:val="a9"/>
            <w:rFonts w:asciiTheme="majorBidi" w:hAnsiTheme="majorBidi" w:cstheme="majorBidi"/>
            <w:sz w:val="28"/>
            <w:szCs w:val="28"/>
          </w:rPr>
          <w:t>&amp;</w:t>
        </w:r>
        <w:r w:rsidRPr="001C0049">
          <w:rPr>
            <w:rStyle w:val="a9"/>
            <w:rFonts w:asciiTheme="majorBidi" w:hAnsiTheme="majorBidi" w:cstheme="majorBidi"/>
            <w:sz w:val="28"/>
            <w:szCs w:val="28"/>
            <w:lang w:val="en-US"/>
          </w:rPr>
          <w:t>p</w:t>
        </w:r>
        <w:r w:rsidRPr="001C0049">
          <w:rPr>
            <w:rStyle w:val="a9"/>
            <w:rFonts w:asciiTheme="majorBidi" w:hAnsiTheme="majorBidi" w:cstheme="majorBidi"/>
            <w:sz w:val="28"/>
            <w:szCs w:val="28"/>
          </w:rPr>
          <w:t>=</w:t>
        </w:r>
        <w:r w:rsidRPr="001C0049">
          <w:rPr>
            <w:rStyle w:val="a9"/>
            <w:rFonts w:asciiTheme="majorBidi" w:hAnsiTheme="majorBidi" w:cstheme="majorBidi"/>
            <w:sz w:val="28"/>
            <w:szCs w:val="28"/>
            <w:lang w:val="en-US"/>
          </w:rPr>
          <w:t>NjY</w:t>
        </w:r>
        <w:r w:rsidRPr="001C0049">
          <w:rPr>
            <w:rStyle w:val="a9"/>
            <w:rFonts w:asciiTheme="majorBidi" w:hAnsiTheme="majorBidi" w:cstheme="majorBidi"/>
            <w:sz w:val="28"/>
            <w:szCs w:val="28"/>
          </w:rPr>
          <w:t>1</w:t>
        </w:r>
      </w:hyperlink>
      <w:r w:rsidRPr="001C0049">
        <w:rPr>
          <w:rFonts w:asciiTheme="majorBidi" w:hAnsiTheme="majorBidi" w:cstheme="majorBidi"/>
          <w:sz w:val="28"/>
          <w:szCs w:val="28"/>
        </w:rPr>
        <w:t xml:space="preserve"> </w:t>
      </w:r>
    </w:p>
    <w:p w:rsidR="00987C43" w:rsidRPr="00D36D1B" w:rsidRDefault="00987C43" w:rsidP="00923BB1">
      <w:pPr>
        <w:pStyle w:val="a3"/>
        <w:numPr>
          <w:ilvl w:val="0"/>
          <w:numId w:val="26"/>
        </w:numPr>
        <w:spacing w:line="360" w:lineRule="auto"/>
        <w:jc w:val="lowKashida"/>
        <w:rPr>
          <w:rFonts w:asciiTheme="majorBidi" w:hAnsiTheme="majorBidi" w:cstheme="majorBidi"/>
          <w:sz w:val="28"/>
          <w:szCs w:val="28"/>
        </w:rPr>
      </w:pPr>
      <w:r>
        <w:rPr>
          <w:rFonts w:asciiTheme="majorBidi" w:hAnsiTheme="majorBidi" w:cstheme="majorBidi"/>
          <w:sz w:val="28"/>
          <w:szCs w:val="28"/>
          <w:lang w:val="en-US"/>
        </w:rPr>
        <w:lastRenderedPageBreak/>
        <w:t>Investopedia</w:t>
      </w:r>
      <w:r w:rsidRPr="00A27E08">
        <w:rPr>
          <w:rFonts w:asciiTheme="majorBidi" w:hAnsiTheme="majorBidi" w:cstheme="majorBidi"/>
          <w:sz w:val="28"/>
          <w:szCs w:val="28"/>
        </w:rPr>
        <w:t xml:space="preserve"> </w:t>
      </w:r>
      <w:r w:rsidR="00A27E08">
        <w:rPr>
          <w:rFonts w:asciiTheme="majorBidi" w:hAnsiTheme="majorBidi" w:cstheme="majorBidi"/>
          <w:sz w:val="28"/>
          <w:szCs w:val="28"/>
        </w:rPr>
        <w:t xml:space="preserve">[Электронный ресурс] URL: </w:t>
      </w:r>
      <w:hyperlink r:id="rId22" w:history="1">
        <w:r w:rsidR="00E1588E" w:rsidRPr="00E1588E">
          <w:rPr>
            <w:rStyle w:val="a9"/>
            <w:rFonts w:asciiTheme="majorBidi" w:hAnsiTheme="majorBidi" w:cstheme="majorBidi"/>
            <w:sz w:val="28"/>
            <w:szCs w:val="28"/>
            <w:shd w:val="clear" w:color="auto" w:fill="FFFFFF"/>
            <w:lang w:val="en-US"/>
          </w:rPr>
          <w:t>http</w:t>
        </w:r>
        <w:r w:rsidR="00E1588E" w:rsidRPr="00D074BE">
          <w:rPr>
            <w:rStyle w:val="a9"/>
            <w:rFonts w:asciiTheme="majorBidi" w:hAnsiTheme="majorBidi" w:cstheme="majorBidi"/>
            <w:sz w:val="28"/>
            <w:szCs w:val="28"/>
            <w:shd w:val="clear" w:color="auto" w:fill="FFFFFF"/>
          </w:rPr>
          <w:t>://</w:t>
        </w:r>
        <w:r w:rsidR="00E1588E" w:rsidRPr="00E1588E">
          <w:rPr>
            <w:rStyle w:val="a9"/>
            <w:rFonts w:asciiTheme="majorBidi" w:hAnsiTheme="majorBidi" w:cstheme="majorBidi"/>
            <w:sz w:val="28"/>
            <w:szCs w:val="28"/>
            <w:shd w:val="clear" w:color="auto" w:fill="FFFFFF"/>
            <w:lang w:val="en-US"/>
          </w:rPr>
          <w:t>www</w:t>
        </w:r>
        <w:r w:rsidR="00E1588E" w:rsidRPr="00D074BE">
          <w:rPr>
            <w:rStyle w:val="a9"/>
            <w:rFonts w:asciiTheme="majorBidi" w:hAnsiTheme="majorBidi" w:cstheme="majorBidi"/>
            <w:sz w:val="28"/>
            <w:szCs w:val="28"/>
            <w:shd w:val="clear" w:color="auto" w:fill="FFFFFF"/>
          </w:rPr>
          <w:t>.</w:t>
        </w:r>
        <w:r w:rsidR="00E1588E" w:rsidRPr="00E1588E">
          <w:rPr>
            <w:rStyle w:val="a9"/>
            <w:rFonts w:asciiTheme="majorBidi" w:hAnsiTheme="majorBidi" w:cstheme="majorBidi"/>
            <w:sz w:val="28"/>
            <w:szCs w:val="28"/>
            <w:shd w:val="clear" w:color="auto" w:fill="FFFFFF"/>
            <w:lang w:val="en-US"/>
          </w:rPr>
          <w:t>investopedia</w:t>
        </w:r>
        <w:r w:rsidR="00E1588E" w:rsidRPr="00D074BE">
          <w:rPr>
            <w:rStyle w:val="a9"/>
            <w:rFonts w:asciiTheme="majorBidi" w:hAnsiTheme="majorBidi" w:cstheme="majorBidi"/>
            <w:sz w:val="28"/>
            <w:szCs w:val="28"/>
            <w:shd w:val="clear" w:color="auto" w:fill="FFFFFF"/>
          </w:rPr>
          <w:t>.</w:t>
        </w:r>
        <w:r w:rsidR="00E1588E" w:rsidRPr="00E1588E">
          <w:rPr>
            <w:rStyle w:val="a9"/>
            <w:rFonts w:asciiTheme="majorBidi" w:hAnsiTheme="majorBidi" w:cstheme="majorBidi"/>
            <w:sz w:val="28"/>
            <w:szCs w:val="28"/>
            <w:shd w:val="clear" w:color="auto" w:fill="FFFFFF"/>
            <w:lang w:val="en-US"/>
          </w:rPr>
          <w:t>com</w:t>
        </w:r>
        <w:r w:rsidR="00E1588E" w:rsidRPr="00D074BE">
          <w:rPr>
            <w:rStyle w:val="a9"/>
            <w:rFonts w:asciiTheme="majorBidi" w:hAnsiTheme="majorBidi" w:cstheme="majorBidi"/>
            <w:sz w:val="28"/>
            <w:szCs w:val="28"/>
            <w:shd w:val="clear" w:color="auto" w:fill="FFFFFF"/>
          </w:rPr>
          <w:t>/</w:t>
        </w:r>
        <w:r w:rsidR="00E1588E" w:rsidRPr="00E1588E">
          <w:rPr>
            <w:rStyle w:val="a9"/>
            <w:rFonts w:asciiTheme="majorBidi" w:hAnsiTheme="majorBidi" w:cstheme="majorBidi"/>
            <w:sz w:val="28"/>
            <w:szCs w:val="28"/>
            <w:shd w:val="clear" w:color="auto" w:fill="FFFFFF"/>
            <w:lang w:val="en-US"/>
          </w:rPr>
          <w:t>terms</w:t>
        </w:r>
        <w:r w:rsidR="00E1588E" w:rsidRPr="00D074BE">
          <w:rPr>
            <w:rStyle w:val="a9"/>
            <w:rFonts w:asciiTheme="majorBidi" w:hAnsiTheme="majorBidi" w:cstheme="majorBidi"/>
            <w:sz w:val="28"/>
            <w:szCs w:val="28"/>
            <w:shd w:val="clear" w:color="auto" w:fill="FFFFFF"/>
          </w:rPr>
          <w:t>/</w:t>
        </w:r>
        <w:r w:rsidR="00E1588E" w:rsidRPr="00E1588E">
          <w:rPr>
            <w:rStyle w:val="a9"/>
            <w:rFonts w:asciiTheme="majorBidi" w:hAnsiTheme="majorBidi" w:cstheme="majorBidi"/>
            <w:sz w:val="28"/>
            <w:szCs w:val="28"/>
            <w:shd w:val="clear" w:color="auto" w:fill="FFFFFF"/>
            <w:lang w:val="en-US"/>
          </w:rPr>
          <w:t>v</w:t>
        </w:r>
        <w:r w:rsidR="00E1588E" w:rsidRPr="00D074BE">
          <w:rPr>
            <w:rStyle w:val="a9"/>
            <w:rFonts w:asciiTheme="majorBidi" w:hAnsiTheme="majorBidi" w:cstheme="majorBidi"/>
            <w:sz w:val="28"/>
            <w:szCs w:val="28"/>
            <w:shd w:val="clear" w:color="auto" w:fill="FFFFFF"/>
          </w:rPr>
          <w:t>/</w:t>
        </w:r>
        <w:r w:rsidR="00E1588E" w:rsidRPr="00E1588E">
          <w:rPr>
            <w:rStyle w:val="a9"/>
            <w:rFonts w:asciiTheme="majorBidi" w:hAnsiTheme="majorBidi" w:cstheme="majorBidi"/>
            <w:sz w:val="28"/>
            <w:szCs w:val="28"/>
            <w:shd w:val="clear" w:color="auto" w:fill="FFFFFF"/>
            <w:lang w:val="en-US"/>
          </w:rPr>
          <w:t>value</w:t>
        </w:r>
        <w:r w:rsidR="00E1588E" w:rsidRPr="00D074BE">
          <w:rPr>
            <w:rStyle w:val="a9"/>
            <w:rFonts w:asciiTheme="majorBidi" w:hAnsiTheme="majorBidi" w:cstheme="majorBidi"/>
            <w:sz w:val="28"/>
            <w:szCs w:val="28"/>
            <w:shd w:val="clear" w:color="auto" w:fill="FFFFFF"/>
          </w:rPr>
          <w:t>-</w:t>
        </w:r>
        <w:r w:rsidR="00E1588E" w:rsidRPr="00E1588E">
          <w:rPr>
            <w:rStyle w:val="a9"/>
            <w:rFonts w:asciiTheme="majorBidi" w:hAnsiTheme="majorBidi" w:cstheme="majorBidi"/>
            <w:sz w:val="28"/>
            <w:szCs w:val="28"/>
            <w:shd w:val="clear" w:color="auto" w:fill="FFFFFF"/>
            <w:lang w:val="en-US"/>
          </w:rPr>
          <w:t>engineering</w:t>
        </w:r>
        <w:r w:rsidR="00E1588E" w:rsidRPr="00D074BE">
          <w:rPr>
            <w:rStyle w:val="a9"/>
            <w:rFonts w:asciiTheme="majorBidi" w:hAnsiTheme="majorBidi" w:cstheme="majorBidi"/>
            <w:sz w:val="28"/>
            <w:szCs w:val="28"/>
            <w:shd w:val="clear" w:color="auto" w:fill="FFFFFF"/>
          </w:rPr>
          <w:t>.</w:t>
        </w:r>
        <w:r w:rsidR="00E1588E" w:rsidRPr="00E1588E">
          <w:rPr>
            <w:rStyle w:val="a9"/>
            <w:rFonts w:asciiTheme="majorBidi" w:hAnsiTheme="majorBidi" w:cstheme="majorBidi"/>
            <w:sz w:val="28"/>
            <w:szCs w:val="28"/>
            <w:shd w:val="clear" w:color="auto" w:fill="FFFFFF"/>
            <w:lang w:val="en-US"/>
          </w:rPr>
          <w:t>asp</w:t>
        </w:r>
      </w:hyperlink>
      <w:r w:rsidR="00D074BE" w:rsidRPr="00D074BE">
        <w:rPr>
          <w:rFonts w:asciiTheme="majorBidi" w:hAnsiTheme="majorBidi" w:cstheme="majorBidi"/>
          <w:sz w:val="28"/>
          <w:szCs w:val="28"/>
          <w:shd w:val="clear" w:color="auto" w:fill="FFFFFF"/>
        </w:rPr>
        <w:t xml:space="preserve">  </w:t>
      </w:r>
    </w:p>
    <w:p w:rsidR="00D36D1B" w:rsidRPr="00D36D1B" w:rsidRDefault="00D36D1B" w:rsidP="00923BB1">
      <w:pPr>
        <w:pStyle w:val="a3"/>
        <w:numPr>
          <w:ilvl w:val="0"/>
          <w:numId w:val="26"/>
        </w:numPr>
        <w:spacing w:line="360" w:lineRule="auto"/>
        <w:jc w:val="lowKashida"/>
        <w:rPr>
          <w:rFonts w:asciiTheme="majorBidi" w:hAnsiTheme="majorBidi" w:cstheme="majorBidi"/>
          <w:sz w:val="28"/>
          <w:szCs w:val="28"/>
        </w:rPr>
      </w:pPr>
      <w:r>
        <w:rPr>
          <w:rFonts w:asciiTheme="majorBidi" w:hAnsiTheme="majorBidi" w:cstheme="majorBidi"/>
          <w:sz w:val="28"/>
          <w:szCs w:val="28"/>
          <w:lang w:val="en-US"/>
        </w:rPr>
        <w:t>Projectimo</w:t>
      </w:r>
      <w:r w:rsidRPr="00D03F64">
        <w:rPr>
          <w:rFonts w:asciiTheme="majorBidi" w:hAnsiTheme="majorBidi" w:cstheme="majorBidi"/>
          <w:sz w:val="28"/>
          <w:szCs w:val="28"/>
        </w:rPr>
        <w:t xml:space="preserve">. </w:t>
      </w:r>
      <w:r>
        <w:rPr>
          <w:rFonts w:asciiTheme="majorBidi" w:hAnsiTheme="majorBidi" w:cstheme="majorBidi"/>
          <w:sz w:val="28"/>
          <w:szCs w:val="28"/>
        </w:rPr>
        <w:t xml:space="preserve">Время успешных проектов [Электронный ресурс] URL: </w:t>
      </w:r>
      <w:hyperlink r:id="rId23" w:history="1">
        <w:r w:rsidRPr="00E717D5">
          <w:rPr>
            <w:rStyle w:val="a9"/>
            <w:rFonts w:asciiTheme="majorBidi" w:hAnsiTheme="majorBidi" w:cstheme="majorBidi"/>
            <w:sz w:val="28"/>
            <w:szCs w:val="28"/>
            <w:lang w:val="en-US"/>
          </w:rPr>
          <w:t>http</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projectimo</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ru</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planirovanie</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proekta</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pasport</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proekta</w:t>
        </w:r>
        <w:r w:rsidRPr="00E717D5">
          <w:rPr>
            <w:rStyle w:val="a9"/>
            <w:rFonts w:asciiTheme="majorBidi" w:hAnsiTheme="majorBidi" w:cstheme="majorBidi"/>
            <w:sz w:val="28"/>
            <w:szCs w:val="28"/>
          </w:rPr>
          <w:t>.</w:t>
        </w:r>
        <w:r w:rsidRPr="00E717D5">
          <w:rPr>
            <w:rStyle w:val="a9"/>
            <w:rFonts w:asciiTheme="majorBidi" w:hAnsiTheme="majorBidi" w:cstheme="majorBidi"/>
            <w:sz w:val="28"/>
            <w:szCs w:val="28"/>
            <w:lang w:val="en-US"/>
          </w:rPr>
          <w:t>html</w:t>
        </w:r>
      </w:hyperlink>
    </w:p>
    <w:p w:rsidR="00E1588E" w:rsidRPr="00987C43" w:rsidRDefault="00987C43" w:rsidP="00923BB1">
      <w:pPr>
        <w:pStyle w:val="a3"/>
        <w:numPr>
          <w:ilvl w:val="0"/>
          <w:numId w:val="26"/>
        </w:numPr>
        <w:spacing w:line="360" w:lineRule="auto"/>
        <w:jc w:val="lowKashida"/>
        <w:rPr>
          <w:rFonts w:asciiTheme="majorBidi" w:hAnsiTheme="majorBidi" w:cstheme="majorBidi"/>
          <w:sz w:val="28"/>
          <w:szCs w:val="28"/>
          <w:lang w:val="en-US"/>
        </w:rPr>
      </w:pPr>
      <w:r>
        <w:rPr>
          <w:rFonts w:asciiTheme="majorBidi" w:hAnsiTheme="majorBidi" w:cstheme="majorBidi"/>
          <w:sz w:val="28"/>
          <w:szCs w:val="28"/>
          <w:shd w:val="clear" w:color="auto" w:fill="FFFFFF"/>
          <w:lang w:val="en-US"/>
        </w:rPr>
        <w:t xml:space="preserve">Smartsheet. </w:t>
      </w:r>
      <w:r w:rsidRPr="00987C43">
        <w:rPr>
          <w:rFonts w:asciiTheme="majorBidi" w:hAnsiTheme="majorBidi" w:cstheme="majorBidi"/>
          <w:sz w:val="28"/>
          <w:szCs w:val="28"/>
          <w:lang w:val="en-US"/>
        </w:rPr>
        <w:t xml:space="preserve">The Complete Glossary of Project Management Terminology </w:t>
      </w:r>
      <w:r w:rsidR="009F1C1B" w:rsidRPr="00987C43">
        <w:rPr>
          <w:rFonts w:asciiTheme="majorBidi" w:hAnsiTheme="majorBidi" w:cstheme="majorBidi"/>
          <w:sz w:val="28"/>
          <w:szCs w:val="28"/>
          <w:lang w:val="en-US"/>
        </w:rPr>
        <w:t>[</w:t>
      </w:r>
      <w:r w:rsidR="009F1C1B" w:rsidRPr="00987C43">
        <w:rPr>
          <w:rFonts w:asciiTheme="majorBidi" w:hAnsiTheme="majorBidi" w:cstheme="majorBidi"/>
          <w:sz w:val="28"/>
          <w:szCs w:val="28"/>
        </w:rPr>
        <w:t>Электронный</w:t>
      </w:r>
      <w:r w:rsidR="009F1C1B" w:rsidRPr="00987C43">
        <w:rPr>
          <w:rFonts w:asciiTheme="majorBidi" w:hAnsiTheme="majorBidi" w:cstheme="majorBidi"/>
          <w:sz w:val="28"/>
          <w:szCs w:val="28"/>
          <w:lang w:val="en-US"/>
        </w:rPr>
        <w:t xml:space="preserve"> </w:t>
      </w:r>
      <w:r w:rsidR="009F1C1B" w:rsidRPr="00987C43">
        <w:rPr>
          <w:rFonts w:asciiTheme="majorBidi" w:hAnsiTheme="majorBidi" w:cstheme="majorBidi"/>
          <w:sz w:val="28"/>
          <w:szCs w:val="28"/>
        </w:rPr>
        <w:t>ресурс</w:t>
      </w:r>
      <w:r w:rsidR="009F1C1B" w:rsidRPr="00987C43">
        <w:rPr>
          <w:rFonts w:asciiTheme="majorBidi" w:hAnsiTheme="majorBidi" w:cstheme="majorBidi"/>
          <w:sz w:val="28"/>
          <w:szCs w:val="28"/>
          <w:lang w:val="en-US"/>
        </w:rPr>
        <w:t xml:space="preserve">] URL: </w:t>
      </w:r>
      <w:hyperlink r:id="rId24" w:history="1">
        <w:r w:rsidR="00E1588E" w:rsidRPr="00987C43">
          <w:rPr>
            <w:rStyle w:val="a9"/>
            <w:rFonts w:asciiTheme="majorBidi" w:hAnsiTheme="majorBidi" w:cstheme="majorBidi"/>
            <w:sz w:val="28"/>
            <w:szCs w:val="28"/>
            <w:lang w:val="en-US"/>
          </w:rPr>
          <w:t>https://www.smartsheet.com/complete-glossary-project-management-terminology</w:t>
        </w:r>
      </w:hyperlink>
      <w:r w:rsidR="00E1588E" w:rsidRPr="00987C43">
        <w:rPr>
          <w:rFonts w:asciiTheme="majorBidi" w:hAnsiTheme="majorBidi" w:cstheme="majorBidi"/>
          <w:sz w:val="28"/>
          <w:szCs w:val="28"/>
          <w:lang w:val="en-US"/>
        </w:rPr>
        <w:t xml:space="preserve"> </w:t>
      </w:r>
    </w:p>
    <w:p w:rsidR="00B8711C" w:rsidRPr="00AA33C4" w:rsidRDefault="00B8711C" w:rsidP="00D36D1B">
      <w:pPr>
        <w:spacing w:line="360" w:lineRule="auto"/>
        <w:rPr>
          <w:rFonts w:asciiTheme="majorBidi" w:hAnsiTheme="majorBidi" w:cstheme="majorBidi"/>
          <w:sz w:val="28"/>
          <w:szCs w:val="28"/>
          <w:lang w:val="en-US"/>
        </w:rPr>
      </w:pPr>
    </w:p>
    <w:sectPr w:rsidR="00B8711C" w:rsidRPr="00AA33C4" w:rsidSect="00CE00CA">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BFE" w:rsidRDefault="00E44BFE" w:rsidP="004C241F">
      <w:r>
        <w:separator/>
      </w:r>
    </w:p>
  </w:endnote>
  <w:endnote w:type="continuationSeparator" w:id="0">
    <w:p w:rsidR="00E44BFE" w:rsidRDefault="00E44BFE" w:rsidP="004C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10886"/>
      <w:docPartObj>
        <w:docPartGallery w:val="Page Numbers (Bottom of Page)"/>
        <w:docPartUnique/>
      </w:docPartObj>
    </w:sdtPr>
    <w:sdtEndPr/>
    <w:sdtContent>
      <w:p w:rsidR="003D045A" w:rsidRDefault="003D045A">
        <w:pPr>
          <w:pStyle w:val="a7"/>
          <w:jc w:val="right"/>
        </w:pPr>
        <w:r>
          <w:fldChar w:fldCharType="begin"/>
        </w:r>
        <w:r>
          <w:instrText>PAGE   \* MERGEFORMAT</w:instrText>
        </w:r>
        <w:r>
          <w:fldChar w:fldCharType="separate"/>
        </w:r>
        <w:r w:rsidR="00EA79B7">
          <w:rPr>
            <w:noProof/>
          </w:rPr>
          <w:t>3</w:t>
        </w:r>
        <w:r>
          <w:fldChar w:fldCharType="end"/>
        </w:r>
      </w:p>
    </w:sdtContent>
  </w:sdt>
  <w:p w:rsidR="003D045A" w:rsidRDefault="003D0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BFE" w:rsidRDefault="00E44BFE" w:rsidP="004C241F">
      <w:r>
        <w:separator/>
      </w:r>
    </w:p>
  </w:footnote>
  <w:footnote w:type="continuationSeparator" w:id="0">
    <w:p w:rsidR="00E44BFE" w:rsidRDefault="00E44BFE" w:rsidP="004C2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6EA7"/>
    <w:multiLevelType w:val="hybridMultilevel"/>
    <w:tmpl w:val="A306B56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08B70C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4C4C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EC7B00"/>
    <w:multiLevelType w:val="hybridMultilevel"/>
    <w:tmpl w:val="2774FC0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08711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AC0DA6"/>
    <w:multiLevelType w:val="hybridMultilevel"/>
    <w:tmpl w:val="A1D6F6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03A9B"/>
    <w:multiLevelType w:val="hybridMultilevel"/>
    <w:tmpl w:val="747C5E24"/>
    <w:lvl w:ilvl="0" w:tplc="03C03B1E">
      <w:start w:val="1"/>
      <w:numFmt w:val="decimal"/>
      <w:lvlText w:val="%1)"/>
      <w:lvlJc w:val="left"/>
      <w:pPr>
        <w:ind w:left="644" w:hanging="360"/>
      </w:pPr>
      <w:rPr>
        <w:rFonts w:asciiTheme="majorBidi" w:hAnsiTheme="majorBidi" w:cstheme="majorBidi"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ED26B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052A75"/>
    <w:multiLevelType w:val="multilevel"/>
    <w:tmpl w:val="79C4ED72"/>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D92387"/>
    <w:multiLevelType w:val="hybridMultilevel"/>
    <w:tmpl w:val="65EC6C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276352"/>
    <w:multiLevelType w:val="multilevel"/>
    <w:tmpl w:val="041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EA5EFC"/>
    <w:multiLevelType w:val="hybridMultilevel"/>
    <w:tmpl w:val="662899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43A334A"/>
    <w:multiLevelType w:val="hybridMultilevel"/>
    <w:tmpl w:val="56D0FA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D35B59"/>
    <w:multiLevelType w:val="hybridMultilevel"/>
    <w:tmpl w:val="72F0D6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31F14"/>
    <w:multiLevelType w:val="multilevel"/>
    <w:tmpl w:val="40C2DD22"/>
    <w:lvl w:ilvl="0">
      <w:start w:val="1"/>
      <w:numFmt w:val="decimal"/>
      <w:lvlText w:val="%1."/>
      <w:lvlJc w:val="left"/>
      <w:pPr>
        <w:ind w:left="360" w:hanging="360"/>
      </w:pPr>
      <w:rPr>
        <w:color w:val="auto"/>
      </w:rPr>
    </w:lvl>
    <w:lvl w:ilvl="1">
      <w:start w:val="1"/>
      <w:numFmt w:val="decimal"/>
      <w:lvlText w:val="%1.%2."/>
      <w:lvlJc w:val="left"/>
      <w:pPr>
        <w:ind w:left="71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8D1574"/>
    <w:multiLevelType w:val="hybridMultilevel"/>
    <w:tmpl w:val="65EC6C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AF6231"/>
    <w:multiLevelType w:val="hybridMultilevel"/>
    <w:tmpl w:val="8E828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6773A"/>
    <w:multiLevelType w:val="hybridMultilevel"/>
    <w:tmpl w:val="87B229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731EED"/>
    <w:multiLevelType w:val="hybridMultilevel"/>
    <w:tmpl w:val="70DAB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2002C1"/>
    <w:multiLevelType w:val="hybridMultilevel"/>
    <w:tmpl w:val="CCB24396"/>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nsid w:val="58E05D3C"/>
    <w:multiLevelType w:val="hybridMultilevel"/>
    <w:tmpl w:val="FF8C6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35916"/>
    <w:multiLevelType w:val="hybridMultilevel"/>
    <w:tmpl w:val="CF9E6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012888"/>
    <w:multiLevelType w:val="hybridMultilevel"/>
    <w:tmpl w:val="318C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0F51AF"/>
    <w:multiLevelType w:val="hybridMultilevel"/>
    <w:tmpl w:val="D8A03094"/>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4">
    <w:nsid w:val="6BBB24F8"/>
    <w:multiLevelType w:val="hybridMultilevel"/>
    <w:tmpl w:val="0616CD2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DDE38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3511B3"/>
    <w:multiLevelType w:val="hybridMultilevel"/>
    <w:tmpl w:val="56D0FA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9335F2"/>
    <w:multiLevelType w:val="hybridMultilevel"/>
    <w:tmpl w:val="7E700C80"/>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nsid w:val="760B46CB"/>
    <w:multiLevelType w:val="hybridMultilevel"/>
    <w:tmpl w:val="348E82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82F0095"/>
    <w:multiLevelType w:val="multilevel"/>
    <w:tmpl w:val="7842D97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424B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FB4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4"/>
  </w:num>
  <w:num w:numId="4">
    <w:abstractNumId w:val="25"/>
  </w:num>
  <w:num w:numId="5">
    <w:abstractNumId w:val="30"/>
  </w:num>
  <w:num w:numId="6">
    <w:abstractNumId w:val="24"/>
  </w:num>
  <w:num w:numId="7">
    <w:abstractNumId w:val="17"/>
  </w:num>
  <w:num w:numId="8">
    <w:abstractNumId w:val="22"/>
  </w:num>
  <w:num w:numId="9">
    <w:abstractNumId w:val="11"/>
  </w:num>
  <w:num w:numId="10">
    <w:abstractNumId w:val="28"/>
  </w:num>
  <w:num w:numId="11">
    <w:abstractNumId w:val="6"/>
  </w:num>
  <w:num w:numId="12">
    <w:abstractNumId w:val="18"/>
  </w:num>
  <w:num w:numId="13">
    <w:abstractNumId w:val="8"/>
  </w:num>
  <w:num w:numId="14">
    <w:abstractNumId w:val="15"/>
  </w:num>
  <w:num w:numId="15">
    <w:abstractNumId w:val="23"/>
  </w:num>
  <w:num w:numId="16">
    <w:abstractNumId w:val="27"/>
  </w:num>
  <w:num w:numId="17">
    <w:abstractNumId w:val="0"/>
  </w:num>
  <w:num w:numId="18">
    <w:abstractNumId w:val="19"/>
  </w:num>
  <w:num w:numId="19">
    <w:abstractNumId w:val="16"/>
  </w:num>
  <w:num w:numId="20">
    <w:abstractNumId w:val="21"/>
  </w:num>
  <w:num w:numId="21">
    <w:abstractNumId w:val="9"/>
  </w:num>
  <w:num w:numId="22">
    <w:abstractNumId w:val="5"/>
  </w:num>
  <w:num w:numId="23">
    <w:abstractNumId w:val="3"/>
  </w:num>
  <w:num w:numId="24">
    <w:abstractNumId w:val="13"/>
  </w:num>
  <w:num w:numId="25">
    <w:abstractNumId w:val="26"/>
  </w:num>
  <w:num w:numId="26">
    <w:abstractNumId w:val="12"/>
  </w:num>
  <w:num w:numId="27">
    <w:abstractNumId w:val="20"/>
  </w:num>
  <w:num w:numId="28">
    <w:abstractNumId w:val="7"/>
  </w:num>
  <w:num w:numId="29">
    <w:abstractNumId w:val="31"/>
  </w:num>
  <w:num w:numId="30">
    <w:abstractNumId w:val="2"/>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3D"/>
    <w:rsid w:val="000029A1"/>
    <w:rsid w:val="000058CC"/>
    <w:rsid w:val="00016308"/>
    <w:rsid w:val="00017CAB"/>
    <w:rsid w:val="000203C7"/>
    <w:rsid w:val="00043817"/>
    <w:rsid w:val="00047DF6"/>
    <w:rsid w:val="0006227C"/>
    <w:rsid w:val="00065439"/>
    <w:rsid w:val="00073E93"/>
    <w:rsid w:val="000758C9"/>
    <w:rsid w:val="00075927"/>
    <w:rsid w:val="000B6704"/>
    <w:rsid w:val="000B674A"/>
    <w:rsid w:val="000C0388"/>
    <w:rsid w:val="000C4D51"/>
    <w:rsid w:val="000F596E"/>
    <w:rsid w:val="00102B1C"/>
    <w:rsid w:val="0010567B"/>
    <w:rsid w:val="001103FE"/>
    <w:rsid w:val="0012286B"/>
    <w:rsid w:val="0012460C"/>
    <w:rsid w:val="00126D00"/>
    <w:rsid w:val="001310F7"/>
    <w:rsid w:val="00142458"/>
    <w:rsid w:val="00151DC5"/>
    <w:rsid w:val="001550A8"/>
    <w:rsid w:val="001559FD"/>
    <w:rsid w:val="001614F5"/>
    <w:rsid w:val="00163D40"/>
    <w:rsid w:val="00164E4B"/>
    <w:rsid w:val="00167F77"/>
    <w:rsid w:val="00172BBF"/>
    <w:rsid w:val="0017359D"/>
    <w:rsid w:val="001767A0"/>
    <w:rsid w:val="001B5196"/>
    <w:rsid w:val="001C0049"/>
    <w:rsid w:val="001C07EA"/>
    <w:rsid w:val="001C4D3C"/>
    <w:rsid w:val="001C62A8"/>
    <w:rsid w:val="001D252C"/>
    <w:rsid w:val="001E2C9E"/>
    <w:rsid w:val="001E2CEB"/>
    <w:rsid w:val="00201A70"/>
    <w:rsid w:val="00202BBE"/>
    <w:rsid w:val="00214A4B"/>
    <w:rsid w:val="00215444"/>
    <w:rsid w:val="00220106"/>
    <w:rsid w:val="00221216"/>
    <w:rsid w:val="00227F60"/>
    <w:rsid w:val="00232487"/>
    <w:rsid w:val="00243AD6"/>
    <w:rsid w:val="00250138"/>
    <w:rsid w:val="00256F55"/>
    <w:rsid w:val="00257463"/>
    <w:rsid w:val="002621F9"/>
    <w:rsid w:val="00276AE9"/>
    <w:rsid w:val="00277DA9"/>
    <w:rsid w:val="00286A20"/>
    <w:rsid w:val="002A0FF5"/>
    <w:rsid w:val="002A4677"/>
    <w:rsid w:val="002A48DF"/>
    <w:rsid w:val="002C10AD"/>
    <w:rsid w:val="002C507F"/>
    <w:rsid w:val="002D4B2C"/>
    <w:rsid w:val="002E76C0"/>
    <w:rsid w:val="00303B17"/>
    <w:rsid w:val="00306A50"/>
    <w:rsid w:val="0031391F"/>
    <w:rsid w:val="003152A2"/>
    <w:rsid w:val="00320CFB"/>
    <w:rsid w:val="0032564F"/>
    <w:rsid w:val="00340D23"/>
    <w:rsid w:val="0036174B"/>
    <w:rsid w:val="0036501A"/>
    <w:rsid w:val="00367C6B"/>
    <w:rsid w:val="00374E0F"/>
    <w:rsid w:val="003939E7"/>
    <w:rsid w:val="003949DF"/>
    <w:rsid w:val="00396726"/>
    <w:rsid w:val="00396D73"/>
    <w:rsid w:val="003B0B55"/>
    <w:rsid w:val="003B5D28"/>
    <w:rsid w:val="003C6E9C"/>
    <w:rsid w:val="003C7FAA"/>
    <w:rsid w:val="003D045A"/>
    <w:rsid w:val="003D245A"/>
    <w:rsid w:val="003D2DFE"/>
    <w:rsid w:val="003E2E99"/>
    <w:rsid w:val="003E372D"/>
    <w:rsid w:val="003E7D4F"/>
    <w:rsid w:val="003F5277"/>
    <w:rsid w:val="003F5DE8"/>
    <w:rsid w:val="00410480"/>
    <w:rsid w:val="00411F90"/>
    <w:rsid w:val="004127A7"/>
    <w:rsid w:val="00435072"/>
    <w:rsid w:val="004371E5"/>
    <w:rsid w:val="004423A2"/>
    <w:rsid w:val="004521DE"/>
    <w:rsid w:val="00455AD0"/>
    <w:rsid w:val="00456920"/>
    <w:rsid w:val="00463AFD"/>
    <w:rsid w:val="004648BB"/>
    <w:rsid w:val="004918FD"/>
    <w:rsid w:val="004935B0"/>
    <w:rsid w:val="004A0221"/>
    <w:rsid w:val="004A0759"/>
    <w:rsid w:val="004A56ED"/>
    <w:rsid w:val="004B3966"/>
    <w:rsid w:val="004B563A"/>
    <w:rsid w:val="004C241F"/>
    <w:rsid w:val="004C4559"/>
    <w:rsid w:val="004C622D"/>
    <w:rsid w:val="004D0559"/>
    <w:rsid w:val="004E6347"/>
    <w:rsid w:val="004F45D5"/>
    <w:rsid w:val="004F4FBA"/>
    <w:rsid w:val="0050331A"/>
    <w:rsid w:val="00506E1D"/>
    <w:rsid w:val="00506EF8"/>
    <w:rsid w:val="00510992"/>
    <w:rsid w:val="005112B1"/>
    <w:rsid w:val="00530136"/>
    <w:rsid w:val="0053299B"/>
    <w:rsid w:val="00536CC9"/>
    <w:rsid w:val="00557861"/>
    <w:rsid w:val="00563CE3"/>
    <w:rsid w:val="00573E3D"/>
    <w:rsid w:val="00574A7F"/>
    <w:rsid w:val="00581CCB"/>
    <w:rsid w:val="00594744"/>
    <w:rsid w:val="005A03F3"/>
    <w:rsid w:val="005A1C78"/>
    <w:rsid w:val="005A31E8"/>
    <w:rsid w:val="005B0FA8"/>
    <w:rsid w:val="005C2D84"/>
    <w:rsid w:val="005C54C6"/>
    <w:rsid w:val="005D276E"/>
    <w:rsid w:val="005D56C6"/>
    <w:rsid w:val="005D6465"/>
    <w:rsid w:val="005E3870"/>
    <w:rsid w:val="00605B91"/>
    <w:rsid w:val="00612B9E"/>
    <w:rsid w:val="00615F89"/>
    <w:rsid w:val="00627141"/>
    <w:rsid w:val="00627A3D"/>
    <w:rsid w:val="006413DA"/>
    <w:rsid w:val="0064408C"/>
    <w:rsid w:val="0065231E"/>
    <w:rsid w:val="0067140C"/>
    <w:rsid w:val="00691B84"/>
    <w:rsid w:val="00695177"/>
    <w:rsid w:val="006A058F"/>
    <w:rsid w:val="006A3DE2"/>
    <w:rsid w:val="006B13B0"/>
    <w:rsid w:val="006B44D1"/>
    <w:rsid w:val="006C1ABE"/>
    <w:rsid w:val="006C1E20"/>
    <w:rsid w:val="006C3CB8"/>
    <w:rsid w:val="006D6A5A"/>
    <w:rsid w:val="006E6565"/>
    <w:rsid w:val="007067AA"/>
    <w:rsid w:val="00713521"/>
    <w:rsid w:val="0071433D"/>
    <w:rsid w:val="00716136"/>
    <w:rsid w:val="00716C71"/>
    <w:rsid w:val="00716EAB"/>
    <w:rsid w:val="007170AB"/>
    <w:rsid w:val="00721A97"/>
    <w:rsid w:val="00722767"/>
    <w:rsid w:val="0073193C"/>
    <w:rsid w:val="00732A75"/>
    <w:rsid w:val="00732FED"/>
    <w:rsid w:val="007360C7"/>
    <w:rsid w:val="007368BD"/>
    <w:rsid w:val="0074103D"/>
    <w:rsid w:val="00745D5B"/>
    <w:rsid w:val="00752694"/>
    <w:rsid w:val="00752F69"/>
    <w:rsid w:val="007542C2"/>
    <w:rsid w:val="0075718D"/>
    <w:rsid w:val="00765F83"/>
    <w:rsid w:val="007A444F"/>
    <w:rsid w:val="007A5011"/>
    <w:rsid w:val="007B3D28"/>
    <w:rsid w:val="007B7588"/>
    <w:rsid w:val="007D38B5"/>
    <w:rsid w:val="008016BD"/>
    <w:rsid w:val="00806C02"/>
    <w:rsid w:val="008155D0"/>
    <w:rsid w:val="0081732E"/>
    <w:rsid w:val="00823D5C"/>
    <w:rsid w:val="00825A73"/>
    <w:rsid w:val="00841E9B"/>
    <w:rsid w:val="0084207F"/>
    <w:rsid w:val="00851CEA"/>
    <w:rsid w:val="00852895"/>
    <w:rsid w:val="008745E9"/>
    <w:rsid w:val="008844AD"/>
    <w:rsid w:val="0088514D"/>
    <w:rsid w:val="008B609E"/>
    <w:rsid w:val="008D076D"/>
    <w:rsid w:val="008D6242"/>
    <w:rsid w:val="008F1B63"/>
    <w:rsid w:val="00901710"/>
    <w:rsid w:val="00901ADC"/>
    <w:rsid w:val="00914D68"/>
    <w:rsid w:val="0092376C"/>
    <w:rsid w:val="00923BB1"/>
    <w:rsid w:val="00923D0A"/>
    <w:rsid w:val="00925AFE"/>
    <w:rsid w:val="00931314"/>
    <w:rsid w:val="00934BCE"/>
    <w:rsid w:val="00935B4E"/>
    <w:rsid w:val="00953CAA"/>
    <w:rsid w:val="00957B5C"/>
    <w:rsid w:val="00981EEC"/>
    <w:rsid w:val="009854B8"/>
    <w:rsid w:val="00986491"/>
    <w:rsid w:val="00987C43"/>
    <w:rsid w:val="0099283B"/>
    <w:rsid w:val="0099719C"/>
    <w:rsid w:val="009A1AEF"/>
    <w:rsid w:val="009A40F9"/>
    <w:rsid w:val="009B7E62"/>
    <w:rsid w:val="009D22A9"/>
    <w:rsid w:val="009D2715"/>
    <w:rsid w:val="009E1D6B"/>
    <w:rsid w:val="009F1C1B"/>
    <w:rsid w:val="00A00966"/>
    <w:rsid w:val="00A03AED"/>
    <w:rsid w:val="00A14C0A"/>
    <w:rsid w:val="00A27E08"/>
    <w:rsid w:val="00A32203"/>
    <w:rsid w:val="00A355AB"/>
    <w:rsid w:val="00A36C07"/>
    <w:rsid w:val="00A507AC"/>
    <w:rsid w:val="00A54800"/>
    <w:rsid w:val="00A5780D"/>
    <w:rsid w:val="00A61B71"/>
    <w:rsid w:val="00A65398"/>
    <w:rsid w:val="00A7522B"/>
    <w:rsid w:val="00A809DC"/>
    <w:rsid w:val="00A84AFC"/>
    <w:rsid w:val="00A87E4A"/>
    <w:rsid w:val="00A945B7"/>
    <w:rsid w:val="00AA33C4"/>
    <w:rsid w:val="00AC2832"/>
    <w:rsid w:val="00AD039D"/>
    <w:rsid w:val="00AD4EAA"/>
    <w:rsid w:val="00AE1212"/>
    <w:rsid w:val="00AF348D"/>
    <w:rsid w:val="00AF5AED"/>
    <w:rsid w:val="00AF79EC"/>
    <w:rsid w:val="00B14AE6"/>
    <w:rsid w:val="00B3558B"/>
    <w:rsid w:val="00B4360B"/>
    <w:rsid w:val="00B457D0"/>
    <w:rsid w:val="00B7207A"/>
    <w:rsid w:val="00B75448"/>
    <w:rsid w:val="00B8711C"/>
    <w:rsid w:val="00BC26DE"/>
    <w:rsid w:val="00BD71B5"/>
    <w:rsid w:val="00BE06F7"/>
    <w:rsid w:val="00BF73DD"/>
    <w:rsid w:val="00C2137E"/>
    <w:rsid w:val="00C3431D"/>
    <w:rsid w:val="00C8425E"/>
    <w:rsid w:val="00C904F0"/>
    <w:rsid w:val="00C937EB"/>
    <w:rsid w:val="00CA02A7"/>
    <w:rsid w:val="00CA6E79"/>
    <w:rsid w:val="00CB7A73"/>
    <w:rsid w:val="00CD58BD"/>
    <w:rsid w:val="00CD691D"/>
    <w:rsid w:val="00CE00CA"/>
    <w:rsid w:val="00CE4564"/>
    <w:rsid w:val="00CF64A2"/>
    <w:rsid w:val="00D074BE"/>
    <w:rsid w:val="00D15842"/>
    <w:rsid w:val="00D174E7"/>
    <w:rsid w:val="00D20C14"/>
    <w:rsid w:val="00D33328"/>
    <w:rsid w:val="00D34271"/>
    <w:rsid w:val="00D36D1B"/>
    <w:rsid w:val="00D4382A"/>
    <w:rsid w:val="00D44F0F"/>
    <w:rsid w:val="00D4715F"/>
    <w:rsid w:val="00D518EA"/>
    <w:rsid w:val="00D51D2F"/>
    <w:rsid w:val="00D5341D"/>
    <w:rsid w:val="00D7414A"/>
    <w:rsid w:val="00D81777"/>
    <w:rsid w:val="00D9210D"/>
    <w:rsid w:val="00DB19E3"/>
    <w:rsid w:val="00DB1C41"/>
    <w:rsid w:val="00DD4331"/>
    <w:rsid w:val="00DE4C46"/>
    <w:rsid w:val="00DF1D8C"/>
    <w:rsid w:val="00DF3401"/>
    <w:rsid w:val="00E1588E"/>
    <w:rsid w:val="00E221DF"/>
    <w:rsid w:val="00E25396"/>
    <w:rsid w:val="00E30BC4"/>
    <w:rsid w:val="00E41569"/>
    <w:rsid w:val="00E44BFE"/>
    <w:rsid w:val="00E56786"/>
    <w:rsid w:val="00E67963"/>
    <w:rsid w:val="00E71CC9"/>
    <w:rsid w:val="00E73A7C"/>
    <w:rsid w:val="00E822D0"/>
    <w:rsid w:val="00E912A7"/>
    <w:rsid w:val="00EA104F"/>
    <w:rsid w:val="00EA778E"/>
    <w:rsid w:val="00EA79B7"/>
    <w:rsid w:val="00EB3FB5"/>
    <w:rsid w:val="00EB6B2D"/>
    <w:rsid w:val="00EC51B3"/>
    <w:rsid w:val="00ED0308"/>
    <w:rsid w:val="00ED7E71"/>
    <w:rsid w:val="00EE21C8"/>
    <w:rsid w:val="00EE35EF"/>
    <w:rsid w:val="00EE542C"/>
    <w:rsid w:val="00F018D7"/>
    <w:rsid w:val="00F045F6"/>
    <w:rsid w:val="00F046A0"/>
    <w:rsid w:val="00F0642F"/>
    <w:rsid w:val="00F14348"/>
    <w:rsid w:val="00F317BD"/>
    <w:rsid w:val="00F3424E"/>
    <w:rsid w:val="00F34400"/>
    <w:rsid w:val="00F34DFD"/>
    <w:rsid w:val="00F54557"/>
    <w:rsid w:val="00F60174"/>
    <w:rsid w:val="00F70542"/>
    <w:rsid w:val="00F821BC"/>
    <w:rsid w:val="00F84D2D"/>
    <w:rsid w:val="00F93203"/>
    <w:rsid w:val="00F971A4"/>
    <w:rsid w:val="00FC7008"/>
    <w:rsid w:val="00FD15A2"/>
    <w:rsid w:val="00FD4A8B"/>
    <w:rsid w:val="00FE170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D3C628-0EC4-4337-8860-9C3A1D6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4B8"/>
    <w:pPr>
      <w:ind w:left="720"/>
      <w:contextualSpacing/>
    </w:pPr>
  </w:style>
  <w:style w:type="character" w:styleId="a4">
    <w:name w:val="Placeholder Text"/>
    <w:basedOn w:val="a0"/>
    <w:uiPriority w:val="99"/>
    <w:semiHidden/>
    <w:rsid w:val="009D2715"/>
    <w:rPr>
      <w:color w:val="808080"/>
    </w:rPr>
  </w:style>
  <w:style w:type="paragraph" w:styleId="a5">
    <w:name w:val="header"/>
    <w:basedOn w:val="a"/>
    <w:link w:val="a6"/>
    <w:uiPriority w:val="99"/>
    <w:unhideWhenUsed/>
    <w:rsid w:val="004C241F"/>
    <w:pPr>
      <w:tabs>
        <w:tab w:val="center" w:pos="4677"/>
        <w:tab w:val="right" w:pos="9355"/>
      </w:tabs>
    </w:pPr>
  </w:style>
  <w:style w:type="character" w:customStyle="1" w:styleId="a6">
    <w:name w:val="Верхний колонтитул Знак"/>
    <w:basedOn w:val="a0"/>
    <w:link w:val="a5"/>
    <w:uiPriority w:val="99"/>
    <w:rsid w:val="004C241F"/>
  </w:style>
  <w:style w:type="paragraph" w:styleId="a7">
    <w:name w:val="footer"/>
    <w:basedOn w:val="a"/>
    <w:link w:val="a8"/>
    <w:uiPriority w:val="99"/>
    <w:unhideWhenUsed/>
    <w:rsid w:val="004C241F"/>
    <w:pPr>
      <w:tabs>
        <w:tab w:val="center" w:pos="4677"/>
        <w:tab w:val="right" w:pos="9355"/>
      </w:tabs>
    </w:pPr>
  </w:style>
  <w:style w:type="character" w:customStyle="1" w:styleId="a8">
    <w:name w:val="Нижний колонтитул Знак"/>
    <w:basedOn w:val="a0"/>
    <w:link w:val="a7"/>
    <w:uiPriority w:val="99"/>
    <w:rsid w:val="004C241F"/>
  </w:style>
  <w:style w:type="character" w:styleId="a9">
    <w:name w:val="Hyperlink"/>
    <w:basedOn w:val="a0"/>
    <w:uiPriority w:val="99"/>
    <w:unhideWhenUsed/>
    <w:rsid w:val="007542C2"/>
    <w:rPr>
      <w:color w:val="0563C1" w:themeColor="hyperlink"/>
      <w:u w:val="single"/>
    </w:rPr>
  </w:style>
  <w:style w:type="character" w:customStyle="1" w:styleId="apple-converted-space">
    <w:name w:val="apple-converted-space"/>
    <w:basedOn w:val="a0"/>
    <w:rsid w:val="007542C2"/>
  </w:style>
  <w:style w:type="paragraph" w:styleId="aa">
    <w:name w:val="Body Text"/>
    <w:basedOn w:val="a"/>
    <w:link w:val="ab"/>
    <w:semiHidden/>
    <w:rsid w:val="007542C2"/>
    <w:pPr>
      <w:spacing w:before="120" w:after="120"/>
    </w:pPr>
    <w:rPr>
      <w:rFonts w:ascii="Times New Roman" w:eastAsia="Times New Roman" w:hAnsi="Times New Roman" w:cs="Times New Roman"/>
      <w:szCs w:val="20"/>
      <w:lang w:eastAsia="en-US"/>
    </w:rPr>
  </w:style>
  <w:style w:type="character" w:customStyle="1" w:styleId="ab">
    <w:name w:val="Основной текст Знак"/>
    <w:basedOn w:val="a0"/>
    <w:link w:val="aa"/>
    <w:semiHidden/>
    <w:rsid w:val="007542C2"/>
    <w:rPr>
      <w:rFonts w:ascii="Times New Roman" w:eastAsia="Times New Roman" w:hAnsi="Times New Roman" w:cs="Times New Roman"/>
      <w:szCs w:val="20"/>
      <w:lang w:eastAsia="en-US"/>
    </w:rPr>
  </w:style>
  <w:style w:type="paragraph" w:styleId="ac">
    <w:name w:val="Normal (Web)"/>
    <w:basedOn w:val="a"/>
    <w:uiPriority w:val="99"/>
    <w:semiHidden/>
    <w:unhideWhenUsed/>
    <w:rsid w:val="00163D4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56757">
      <w:bodyDiv w:val="1"/>
      <w:marLeft w:val="0"/>
      <w:marRight w:val="0"/>
      <w:marTop w:val="0"/>
      <w:marBottom w:val="0"/>
      <w:divBdr>
        <w:top w:val="none" w:sz="0" w:space="0" w:color="auto"/>
        <w:left w:val="none" w:sz="0" w:space="0" w:color="auto"/>
        <w:bottom w:val="none" w:sz="0" w:space="0" w:color="auto"/>
        <w:right w:val="none" w:sz="0" w:space="0" w:color="auto"/>
      </w:divBdr>
    </w:div>
    <w:div w:id="287317888">
      <w:bodyDiv w:val="1"/>
      <w:marLeft w:val="0"/>
      <w:marRight w:val="0"/>
      <w:marTop w:val="0"/>
      <w:marBottom w:val="0"/>
      <w:divBdr>
        <w:top w:val="none" w:sz="0" w:space="0" w:color="auto"/>
        <w:left w:val="none" w:sz="0" w:space="0" w:color="auto"/>
        <w:bottom w:val="none" w:sz="0" w:space="0" w:color="auto"/>
        <w:right w:val="none" w:sz="0" w:space="0" w:color="auto"/>
      </w:divBdr>
    </w:div>
    <w:div w:id="984579715">
      <w:bodyDiv w:val="1"/>
      <w:marLeft w:val="0"/>
      <w:marRight w:val="0"/>
      <w:marTop w:val="0"/>
      <w:marBottom w:val="0"/>
      <w:divBdr>
        <w:top w:val="none" w:sz="0" w:space="0" w:color="auto"/>
        <w:left w:val="none" w:sz="0" w:space="0" w:color="auto"/>
        <w:bottom w:val="none" w:sz="0" w:space="0" w:color="auto"/>
        <w:right w:val="none" w:sz="0" w:space="0" w:color="auto"/>
      </w:divBdr>
    </w:div>
    <w:div w:id="1146432412">
      <w:bodyDiv w:val="1"/>
      <w:marLeft w:val="0"/>
      <w:marRight w:val="0"/>
      <w:marTop w:val="0"/>
      <w:marBottom w:val="0"/>
      <w:divBdr>
        <w:top w:val="none" w:sz="0" w:space="0" w:color="auto"/>
        <w:left w:val="none" w:sz="0" w:space="0" w:color="auto"/>
        <w:bottom w:val="none" w:sz="0" w:space="0" w:color="auto"/>
        <w:right w:val="none" w:sz="0" w:space="0" w:color="auto"/>
      </w:divBdr>
    </w:div>
    <w:div w:id="1453285965">
      <w:bodyDiv w:val="1"/>
      <w:marLeft w:val="0"/>
      <w:marRight w:val="0"/>
      <w:marTop w:val="0"/>
      <w:marBottom w:val="0"/>
      <w:divBdr>
        <w:top w:val="none" w:sz="0" w:space="0" w:color="auto"/>
        <w:left w:val="none" w:sz="0" w:space="0" w:color="auto"/>
        <w:bottom w:val="none" w:sz="0" w:space="0" w:color="auto"/>
        <w:right w:val="none" w:sz="0" w:space="0" w:color="auto"/>
      </w:divBdr>
    </w:div>
    <w:div w:id="1503083174">
      <w:bodyDiv w:val="1"/>
      <w:marLeft w:val="0"/>
      <w:marRight w:val="0"/>
      <w:marTop w:val="0"/>
      <w:marBottom w:val="0"/>
      <w:divBdr>
        <w:top w:val="none" w:sz="0" w:space="0" w:color="auto"/>
        <w:left w:val="none" w:sz="0" w:space="0" w:color="auto"/>
        <w:bottom w:val="none" w:sz="0" w:space="0" w:color="auto"/>
        <w:right w:val="none" w:sz="0" w:space="0" w:color="auto"/>
      </w:divBdr>
    </w:div>
    <w:div w:id="1833984032">
      <w:bodyDiv w:val="1"/>
      <w:marLeft w:val="0"/>
      <w:marRight w:val="0"/>
      <w:marTop w:val="0"/>
      <w:marBottom w:val="0"/>
      <w:divBdr>
        <w:top w:val="none" w:sz="0" w:space="0" w:color="auto"/>
        <w:left w:val="none" w:sz="0" w:space="0" w:color="auto"/>
        <w:bottom w:val="none" w:sz="0" w:space="0" w:color="auto"/>
        <w:right w:val="none" w:sz="0" w:space="0" w:color="auto"/>
      </w:divBdr>
    </w:div>
    <w:div w:id="2041394743">
      <w:bodyDiv w:val="1"/>
      <w:marLeft w:val="0"/>
      <w:marRight w:val="0"/>
      <w:marTop w:val="0"/>
      <w:marBottom w:val="0"/>
      <w:divBdr>
        <w:top w:val="none" w:sz="0" w:space="0" w:color="auto"/>
        <w:left w:val="none" w:sz="0" w:space="0" w:color="auto"/>
        <w:bottom w:val="none" w:sz="0" w:space="0" w:color="auto"/>
        <w:right w:val="none" w:sz="0" w:space="0" w:color="auto"/>
      </w:divBdr>
    </w:div>
    <w:div w:id="2087921482">
      <w:bodyDiv w:val="1"/>
      <w:marLeft w:val="0"/>
      <w:marRight w:val="0"/>
      <w:marTop w:val="0"/>
      <w:marBottom w:val="0"/>
      <w:divBdr>
        <w:top w:val="none" w:sz="0" w:space="0" w:color="auto"/>
        <w:left w:val="none" w:sz="0" w:space="0" w:color="auto"/>
        <w:bottom w:val="none" w:sz="0" w:space="0" w:color="auto"/>
        <w:right w:val="none" w:sz="0" w:space="0" w:color="auto"/>
      </w:divBdr>
      <w:divsChild>
        <w:div w:id="1608928425">
          <w:marLeft w:val="0"/>
          <w:marRight w:val="0"/>
          <w:marTop w:val="0"/>
          <w:marBottom w:val="0"/>
          <w:divBdr>
            <w:top w:val="none" w:sz="0" w:space="0" w:color="auto"/>
            <w:left w:val="none" w:sz="0" w:space="0" w:color="auto"/>
            <w:bottom w:val="none" w:sz="0" w:space="0" w:color="auto"/>
            <w:right w:val="none" w:sz="0" w:space="0" w:color="auto"/>
          </w:divBdr>
          <w:divsChild>
            <w:div w:id="225529148">
              <w:marLeft w:val="0"/>
              <w:marRight w:val="0"/>
              <w:marTop w:val="0"/>
              <w:marBottom w:val="0"/>
              <w:divBdr>
                <w:top w:val="none" w:sz="0" w:space="0" w:color="auto"/>
                <w:left w:val="none" w:sz="0" w:space="0" w:color="auto"/>
                <w:bottom w:val="none" w:sz="0" w:space="0" w:color="auto"/>
                <w:right w:val="none" w:sz="0" w:space="0" w:color="auto"/>
              </w:divBdr>
              <w:divsChild>
                <w:div w:id="15630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phelp.net/index.php?id=133" TargetMode="External"/><Relationship Id="rId13" Type="http://schemas.openxmlformats.org/officeDocument/2006/relationships/hyperlink" Target="http://www.intuit.ru/studies/courses/646/502/lecture/11396" TargetMode="External"/><Relationship Id="rId18" Type="http://schemas.openxmlformats.org/officeDocument/2006/relationships/hyperlink" Target="https://ohranatruda.ru/ot_biblio/normativ/data_normativ/54/5443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ictionary.ru/index.php?action=slovo&amp;p=NjY1" TargetMode="External"/><Relationship Id="rId7" Type="http://schemas.openxmlformats.org/officeDocument/2006/relationships/endnotes" Target="endnotes.xml"/><Relationship Id="rId12" Type="http://schemas.openxmlformats.org/officeDocument/2006/relationships/hyperlink" Target="http://www.intuit.ru/studies/courses/646/502/lecture/11390?page=2" TargetMode="External"/><Relationship Id="rId17" Type="http://schemas.openxmlformats.org/officeDocument/2006/relationships/hyperlink" Target="http://giak.ru/Giak_gm/supervision-and-control/the-shared-construction/information-for-developers/recommendations-for-work-with-design-declarations.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mpractice.ru/knowledgebase/gloss/detail/625.php" TargetMode="External"/><Relationship Id="rId20" Type="http://schemas.openxmlformats.org/officeDocument/2006/relationships/hyperlink" Target="http://files.pilotlz.ru/pdf/cC2304-3-c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ms.ru/Implement/Qms_FMEA.htm" TargetMode="External"/><Relationship Id="rId24" Type="http://schemas.openxmlformats.org/officeDocument/2006/relationships/hyperlink" Target="https://www.smartsheet.com/complete-glossary-project-management-terminology" TargetMode="External"/><Relationship Id="rId5" Type="http://schemas.openxmlformats.org/officeDocument/2006/relationships/webSettings" Target="webSettings.xml"/><Relationship Id="rId15" Type="http://schemas.openxmlformats.org/officeDocument/2006/relationships/hyperlink" Target="http://pmpractice.ru/knowledgebase/gloss/detail/496.php" TargetMode="External"/><Relationship Id="rId23" Type="http://schemas.openxmlformats.org/officeDocument/2006/relationships/hyperlink" Target="http://projectimo.ru/planirovanie-proekta/pasport-proekta.html" TargetMode="External"/><Relationship Id="rId10" Type="http://schemas.openxmlformats.org/officeDocument/2006/relationships/hyperlink" Target="http://jurisprudent.site/innovatsionnyiy-menedjment-book/klyuchevoe-sobyitie-veha-kontrolnaya-18918.html" TargetMode="External"/><Relationship Id="rId19" Type="http://schemas.openxmlformats.org/officeDocument/2006/relationships/hyperlink" Target="http://www.expert-nii-kpu.ru/files/%D0%A3%D0%BF%D1%80%D0%B0%D0%B2%D0%BB%D0%B5%D0%BD%D0%B8%D0%B5_%D0%BF%D1%80%D0%BE%D0%B5%D0%BA%D1%82%D0%B0%D0%BC%D0%B8_-_%D0%A2%D0%B5%D1%80%D0%BC%D0%B8%D0%BD%D1%8B_%D0%B8_%D0%BE%D0%BF%D1%80%D0%B5%D0%B4%D0%B5%D0%BB%D0%B5%D0%BD%D0%B8%D1%8F.pdf" TargetMode="External"/><Relationship Id="rId4" Type="http://schemas.openxmlformats.org/officeDocument/2006/relationships/settings" Target="settings.xml"/><Relationship Id="rId9" Type="http://schemas.openxmlformats.org/officeDocument/2006/relationships/hyperlink" Target="http://docs.cntd.ru/document/gost-r-51897-2011" TargetMode="External"/><Relationship Id="rId14" Type="http://schemas.openxmlformats.org/officeDocument/2006/relationships/hyperlink" Target="http://www.intuit.ru/studies/courses/2196/267/lecture/6806" TargetMode="External"/><Relationship Id="rId22" Type="http://schemas.openxmlformats.org/officeDocument/2006/relationships/hyperlink" Target="http://www.investopedia.com/terms/v/value-engineering.as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8A7D8-954A-43A5-9111-D87852A5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3355</TotalTime>
  <Pages>57</Pages>
  <Words>14560</Words>
  <Characters>82996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Nevskaya Nataly</dc:creator>
  <cp:keywords/>
  <dc:description/>
  <cp:lastModifiedBy>Nevskaya Nataly</cp:lastModifiedBy>
  <cp:revision>105</cp:revision>
  <dcterms:created xsi:type="dcterms:W3CDTF">2016-12-05T08:06:00Z</dcterms:created>
  <dcterms:modified xsi:type="dcterms:W3CDTF">2017-05-25T07:47:00Z</dcterms:modified>
</cp:coreProperties>
</file>