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4637" w:rsidRPr="007642BC" w:rsidRDefault="00364637" w:rsidP="009C3998">
      <w:pPr>
        <w:jc w:val="center"/>
        <w:rPr>
          <w:rFonts w:ascii="Times New Roman" w:hAnsi="Times New Roman" w:cs="Times New Roman"/>
          <w:b/>
          <w:sz w:val="28"/>
          <w:szCs w:val="28"/>
        </w:rPr>
      </w:pPr>
      <w:r w:rsidRPr="007642BC">
        <w:rPr>
          <w:rFonts w:ascii="Times New Roman" w:hAnsi="Times New Roman" w:cs="Times New Roman"/>
          <w:b/>
          <w:sz w:val="28"/>
          <w:szCs w:val="28"/>
        </w:rPr>
        <w:t>ФЕДЕРАЛЬНОЕ ГОСУДАРСТВЕННОЕ БЮДЖЕТНОЕ ОБРАЗОВАТЕЛЬНОЕ УЧРЕЖДЕНИЕ ВЫСШЕГО ОБРАЗОВАНИЯ «САНКТ-ПЕТЕРБУРГСКИЙ ГОСУДАРСТВЕННЫЙ УНИВЕРСИТЕТ»</w:t>
      </w:r>
    </w:p>
    <w:p w:rsidR="00364637" w:rsidRPr="007642BC" w:rsidRDefault="00364637" w:rsidP="009C3998"/>
    <w:p w:rsidR="00364637" w:rsidRPr="007642BC" w:rsidRDefault="00364637" w:rsidP="009C3998">
      <w:pPr>
        <w:rPr>
          <w:sz w:val="28"/>
          <w:szCs w:val="28"/>
        </w:rPr>
      </w:pPr>
    </w:p>
    <w:p w:rsidR="00364637" w:rsidRPr="007642BC" w:rsidRDefault="00364637" w:rsidP="009C3998">
      <w:pPr>
        <w:jc w:val="center"/>
        <w:rPr>
          <w:rFonts w:ascii="Times New Roman" w:hAnsi="Times New Roman" w:cs="Times New Roman"/>
          <w:sz w:val="28"/>
          <w:szCs w:val="28"/>
        </w:rPr>
      </w:pPr>
      <w:r w:rsidRPr="007642BC">
        <w:rPr>
          <w:rFonts w:ascii="Times New Roman" w:hAnsi="Times New Roman" w:cs="Times New Roman"/>
          <w:sz w:val="28"/>
          <w:szCs w:val="28"/>
        </w:rPr>
        <w:t>ВЫПУСКНАЯ КВАЛИФИКАЦИОННАЯ РАБОТА</w:t>
      </w:r>
    </w:p>
    <w:p w:rsidR="00364637" w:rsidRPr="007642BC" w:rsidRDefault="00364637" w:rsidP="009C3998">
      <w:pPr>
        <w:jc w:val="center"/>
        <w:rPr>
          <w:rFonts w:ascii="Times New Roman" w:hAnsi="Times New Roman" w:cs="Times New Roman"/>
          <w:sz w:val="28"/>
          <w:szCs w:val="28"/>
        </w:rPr>
      </w:pPr>
      <w:r w:rsidRPr="007642BC">
        <w:rPr>
          <w:rFonts w:ascii="Times New Roman" w:hAnsi="Times New Roman" w:cs="Times New Roman"/>
          <w:sz w:val="28"/>
          <w:szCs w:val="28"/>
        </w:rPr>
        <w:t>На тему:</w:t>
      </w:r>
    </w:p>
    <w:p w:rsidR="00364637" w:rsidRPr="007642BC" w:rsidRDefault="00364637" w:rsidP="009C3998">
      <w:pPr>
        <w:spacing w:after="0"/>
        <w:jc w:val="center"/>
        <w:rPr>
          <w:rFonts w:ascii="Times New Roman" w:hAnsi="Times New Roman" w:cs="Times New Roman"/>
          <w:b/>
          <w:sz w:val="32"/>
          <w:szCs w:val="32"/>
        </w:rPr>
      </w:pPr>
      <w:r w:rsidRPr="007642BC">
        <w:rPr>
          <w:rFonts w:ascii="Times New Roman" w:hAnsi="Times New Roman" w:cs="Times New Roman"/>
          <w:b/>
          <w:sz w:val="32"/>
          <w:szCs w:val="32"/>
        </w:rPr>
        <w:t>«Православный приход как церковно-народный институт»</w:t>
      </w:r>
    </w:p>
    <w:p w:rsidR="00364637" w:rsidRPr="007642BC" w:rsidRDefault="00364637" w:rsidP="009C3998">
      <w:pPr>
        <w:spacing w:after="0"/>
        <w:jc w:val="center"/>
        <w:rPr>
          <w:rFonts w:ascii="Times New Roman" w:hAnsi="Times New Roman" w:cs="Times New Roman"/>
          <w:sz w:val="32"/>
          <w:szCs w:val="32"/>
        </w:rPr>
      </w:pPr>
      <w:r w:rsidRPr="007642BC">
        <w:rPr>
          <w:rFonts w:ascii="Times New Roman" w:hAnsi="Times New Roman" w:cs="Times New Roman"/>
          <w:sz w:val="32"/>
          <w:szCs w:val="32"/>
        </w:rPr>
        <w:t>по направлению подготовки 030600</w:t>
      </w:r>
    </w:p>
    <w:p w:rsidR="00364637" w:rsidRPr="007642BC" w:rsidRDefault="00364637" w:rsidP="009C3998">
      <w:pPr>
        <w:spacing w:after="0"/>
        <w:jc w:val="center"/>
        <w:rPr>
          <w:rFonts w:ascii="Times New Roman" w:hAnsi="Times New Roman" w:cs="Times New Roman"/>
          <w:sz w:val="32"/>
          <w:szCs w:val="32"/>
        </w:rPr>
      </w:pPr>
      <w:r w:rsidRPr="007642BC">
        <w:rPr>
          <w:rFonts w:ascii="Times New Roman" w:hAnsi="Times New Roman" w:cs="Times New Roman"/>
          <w:sz w:val="32"/>
          <w:szCs w:val="32"/>
        </w:rPr>
        <w:t>образовательная программа бакалавриата «История»</w:t>
      </w:r>
    </w:p>
    <w:p w:rsidR="00364637" w:rsidRPr="007642BC" w:rsidRDefault="00364637" w:rsidP="009C3998">
      <w:pPr>
        <w:spacing w:after="0"/>
        <w:jc w:val="center"/>
        <w:rPr>
          <w:rFonts w:ascii="Times New Roman" w:hAnsi="Times New Roman" w:cs="Times New Roman"/>
          <w:sz w:val="32"/>
          <w:szCs w:val="32"/>
        </w:rPr>
      </w:pPr>
      <w:r w:rsidRPr="007642BC">
        <w:rPr>
          <w:rFonts w:ascii="Times New Roman" w:hAnsi="Times New Roman" w:cs="Times New Roman"/>
          <w:sz w:val="32"/>
          <w:szCs w:val="32"/>
        </w:rPr>
        <w:t>профиль: «Этнология»</w:t>
      </w:r>
    </w:p>
    <w:p w:rsidR="00364637" w:rsidRPr="007642BC" w:rsidRDefault="00364637" w:rsidP="009C3998">
      <w:pPr>
        <w:jc w:val="center"/>
      </w:pPr>
    </w:p>
    <w:p w:rsidR="00364637" w:rsidRPr="007642BC" w:rsidRDefault="00364637" w:rsidP="009C3998">
      <w:pPr>
        <w:jc w:val="center"/>
      </w:pPr>
    </w:p>
    <w:p w:rsidR="00364637" w:rsidRPr="007642BC" w:rsidRDefault="00364637" w:rsidP="009C3998">
      <w:pPr>
        <w:jc w:val="right"/>
        <w:rPr>
          <w:rFonts w:ascii="Times New Roman" w:hAnsi="Times New Roman" w:cs="Times New Roman"/>
          <w:b/>
          <w:sz w:val="28"/>
          <w:szCs w:val="28"/>
        </w:rPr>
      </w:pPr>
      <w:r w:rsidRPr="007642BC">
        <w:rPr>
          <w:rFonts w:ascii="Times New Roman" w:hAnsi="Times New Roman" w:cs="Times New Roman"/>
          <w:b/>
          <w:sz w:val="28"/>
          <w:szCs w:val="28"/>
        </w:rPr>
        <w:t>Исполнитель:</w:t>
      </w:r>
    </w:p>
    <w:p w:rsidR="00364637" w:rsidRPr="007642BC" w:rsidRDefault="00364637" w:rsidP="009C3998">
      <w:pPr>
        <w:jc w:val="right"/>
        <w:rPr>
          <w:rFonts w:ascii="Times New Roman" w:hAnsi="Times New Roman" w:cs="Times New Roman"/>
          <w:sz w:val="28"/>
          <w:szCs w:val="28"/>
        </w:rPr>
      </w:pPr>
      <w:r w:rsidRPr="007642BC">
        <w:rPr>
          <w:rFonts w:ascii="Times New Roman" w:hAnsi="Times New Roman" w:cs="Times New Roman"/>
          <w:sz w:val="28"/>
          <w:szCs w:val="28"/>
        </w:rPr>
        <w:t xml:space="preserve">студент </w:t>
      </w:r>
      <w:r w:rsidRPr="007642BC">
        <w:rPr>
          <w:rFonts w:ascii="Times New Roman" w:hAnsi="Times New Roman" w:cs="Times New Roman"/>
          <w:sz w:val="28"/>
          <w:szCs w:val="28"/>
          <w:lang w:val="en-US"/>
        </w:rPr>
        <w:t>IV</w:t>
      </w:r>
      <w:r w:rsidRPr="007642BC">
        <w:rPr>
          <w:rFonts w:ascii="Times New Roman" w:hAnsi="Times New Roman" w:cs="Times New Roman"/>
          <w:sz w:val="28"/>
          <w:szCs w:val="28"/>
        </w:rPr>
        <w:t xml:space="preserve"> курса</w:t>
      </w:r>
    </w:p>
    <w:p w:rsidR="00364637" w:rsidRPr="007642BC" w:rsidRDefault="00364637" w:rsidP="009C3998">
      <w:pPr>
        <w:jc w:val="right"/>
        <w:rPr>
          <w:rFonts w:ascii="Times New Roman" w:hAnsi="Times New Roman" w:cs="Times New Roman"/>
          <w:sz w:val="28"/>
          <w:szCs w:val="28"/>
        </w:rPr>
      </w:pPr>
      <w:r w:rsidRPr="007642BC">
        <w:rPr>
          <w:rFonts w:ascii="Times New Roman" w:hAnsi="Times New Roman" w:cs="Times New Roman"/>
          <w:sz w:val="28"/>
          <w:szCs w:val="28"/>
        </w:rPr>
        <w:t>очного отделения</w:t>
      </w:r>
    </w:p>
    <w:p w:rsidR="00364637" w:rsidRPr="007642BC" w:rsidRDefault="00364637" w:rsidP="009C3998">
      <w:pPr>
        <w:jc w:val="right"/>
        <w:rPr>
          <w:rFonts w:ascii="Times New Roman" w:hAnsi="Times New Roman" w:cs="Times New Roman"/>
          <w:sz w:val="28"/>
          <w:szCs w:val="28"/>
        </w:rPr>
      </w:pPr>
      <w:r w:rsidRPr="007642BC">
        <w:rPr>
          <w:rFonts w:ascii="Times New Roman" w:hAnsi="Times New Roman" w:cs="Times New Roman"/>
          <w:sz w:val="28"/>
          <w:szCs w:val="28"/>
        </w:rPr>
        <w:t>Груздева Анна Сергеевна</w:t>
      </w:r>
    </w:p>
    <w:p w:rsidR="00364637" w:rsidRPr="007642BC" w:rsidRDefault="00364637" w:rsidP="009C3998">
      <w:pPr>
        <w:jc w:val="right"/>
        <w:rPr>
          <w:rFonts w:ascii="Times New Roman" w:hAnsi="Times New Roman" w:cs="Times New Roman"/>
          <w:sz w:val="28"/>
          <w:szCs w:val="28"/>
        </w:rPr>
      </w:pPr>
    </w:p>
    <w:p w:rsidR="00364637" w:rsidRPr="007642BC" w:rsidRDefault="00364637" w:rsidP="009C3998">
      <w:pPr>
        <w:jc w:val="right"/>
        <w:rPr>
          <w:rFonts w:ascii="Times New Roman" w:hAnsi="Times New Roman" w:cs="Times New Roman"/>
          <w:b/>
          <w:sz w:val="28"/>
          <w:szCs w:val="28"/>
        </w:rPr>
      </w:pPr>
      <w:r w:rsidRPr="007642BC">
        <w:rPr>
          <w:rFonts w:ascii="Times New Roman" w:hAnsi="Times New Roman" w:cs="Times New Roman"/>
          <w:b/>
          <w:sz w:val="28"/>
          <w:szCs w:val="28"/>
        </w:rPr>
        <w:t>Научный руководитель:</w:t>
      </w:r>
    </w:p>
    <w:p w:rsidR="00364637" w:rsidRPr="007642BC" w:rsidRDefault="00364637" w:rsidP="009C3998">
      <w:pPr>
        <w:jc w:val="right"/>
        <w:rPr>
          <w:rFonts w:ascii="Times New Roman" w:hAnsi="Times New Roman" w:cs="Times New Roman"/>
          <w:sz w:val="28"/>
          <w:szCs w:val="28"/>
        </w:rPr>
      </w:pPr>
      <w:r w:rsidRPr="007642BC">
        <w:rPr>
          <w:rFonts w:ascii="Times New Roman" w:hAnsi="Times New Roman" w:cs="Times New Roman"/>
          <w:sz w:val="28"/>
          <w:szCs w:val="28"/>
        </w:rPr>
        <w:t xml:space="preserve">к.и.н., доцент </w:t>
      </w:r>
    </w:p>
    <w:p w:rsidR="00364637" w:rsidRPr="007642BC" w:rsidRDefault="00364637" w:rsidP="009C3998">
      <w:pPr>
        <w:jc w:val="right"/>
        <w:rPr>
          <w:rFonts w:ascii="Times New Roman" w:hAnsi="Times New Roman" w:cs="Times New Roman"/>
          <w:sz w:val="28"/>
          <w:szCs w:val="28"/>
        </w:rPr>
      </w:pPr>
      <w:proofErr w:type="spellStart"/>
      <w:r w:rsidRPr="007642BC">
        <w:rPr>
          <w:rFonts w:ascii="Times New Roman" w:hAnsi="Times New Roman" w:cs="Times New Roman"/>
          <w:sz w:val="28"/>
          <w:szCs w:val="28"/>
        </w:rPr>
        <w:t>Верняев</w:t>
      </w:r>
      <w:proofErr w:type="spellEnd"/>
      <w:r w:rsidRPr="007642BC">
        <w:rPr>
          <w:rFonts w:ascii="Times New Roman" w:hAnsi="Times New Roman" w:cs="Times New Roman"/>
          <w:sz w:val="28"/>
          <w:szCs w:val="28"/>
        </w:rPr>
        <w:t xml:space="preserve"> Игорь Иванович</w:t>
      </w:r>
    </w:p>
    <w:p w:rsidR="00364637" w:rsidRPr="007642BC" w:rsidRDefault="00364637" w:rsidP="009C3998">
      <w:pPr>
        <w:jc w:val="center"/>
        <w:rPr>
          <w:rFonts w:ascii="Times New Roman" w:hAnsi="Times New Roman" w:cs="Times New Roman"/>
          <w:b/>
          <w:sz w:val="28"/>
          <w:szCs w:val="28"/>
        </w:rPr>
      </w:pPr>
    </w:p>
    <w:p w:rsidR="00364637" w:rsidRPr="007642BC" w:rsidRDefault="00364637" w:rsidP="009C3998">
      <w:pPr>
        <w:jc w:val="center"/>
        <w:rPr>
          <w:rFonts w:ascii="Times New Roman" w:hAnsi="Times New Roman" w:cs="Times New Roman"/>
          <w:b/>
          <w:sz w:val="28"/>
          <w:szCs w:val="28"/>
        </w:rPr>
      </w:pPr>
    </w:p>
    <w:p w:rsidR="00364637" w:rsidRPr="007642BC" w:rsidRDefault="00364637" w:rsidP="009C3998">
      <w:pPr>
        <w:jc w:val="center"/>
        <w:rPr>
          <w:rFonts w:ascii="Times New Roman" w:hAnsi="Times New Roman" w:cs="Times New Roman"/>
          <w:b/>
          <w:sz w:val="28"/>
          <w:szCs w:val="28"/>
        </w:rPr>
      </w:pPr>
    </w:p>
    <w:p w:rsidR="00364637" w:rsidRPr="007642BC" w:rsidRDefault="00364637" w:rsidP="009C3998">
      <w:pPr>
        <w:rPr>
          <w:rFonts w:ascii="Times New Roman" w:hAnsi="Times New Roman" w:cs="Times New Roman"/>
          <w:sz w:val="28"/>
          <w:szCs w:val="28"/>
        </w:rPr>
      </w:pPr>
    </w:p>
    <w:p w:rsidR="00364637" w:rsidRPr="007642BC" w:rsidRDefault="00364637" w:rsidP="009C3998">
      <w:pPr>
        <w:jc w:val="center"/>
        <w:rPr>
          <w:rFonts w:ascii="Times New Roman" w:hAnsi="Times New Roman" w:cs="Times New Roman"/>
          <w:sz w:val="28"/>
          <w:szCs w:val="28"/>
        </w:rPr>
      </w:pPr>
      <w:r w:rsidRPr="007642BC">
        <w:rPr>
          <w:rFonts w:ascii="Times New Roman" w:hAnsi="Times New Roman" w:cs="Times New Roman"/>
          <w:sz w:val="28"/>
          <w:szCs w:val="28"/>
        </w:rPr>
        <w:t>Санкт-Петербург</w:t>
      </w:r>
    </w:p>
    <w:p w:rsidR="00364637" w:rsidRPr="007642BC" w:rsidRDefault="00364637" w:rsidP="009C3998">
      <w:pPr>
        <w:jc w:val="center"/>
        <w:rPr>
          <w:rFonts w:ascii="Times New Roman" w:hAnsi="Times New Roman" w:cs="Times New Roman"/>
          <w:sz w:val="24"/>
          <w:szCs w:val="24"/>
        </w:rPr>
      </w:pPr>
      <w:r w:rsidRPr="007642BC">
        <w:rPr>
          <w:rFonts w:ascii="Times New Roman" w:hAnsi="Times New Roman" w:cs="Times New Roman"/>
          <w:sz w:val="28"/>
          <w:szCs w:val="28"/>
        </w:rPr>
        <w:t xml:space="preserve"> 2017</w:t>
      </w:r>
      <w:r w:rsidRPr="007642BC">
        <w:rPr>
          <w:rFonts w:ascii="Times New Roman" w:hAnsi="Times New Roman" w:cs="Times New Roman"/>
          <w:sz w:val="24"/>
          <w:szCs w:val="24"/>
        </w:rPr>
        <w:br w:type="page"/>
      </w:r>
    </w:p>
    <w:p w:rsidR="00364637" w:rsidRPr="007642BC" w:rsidRDefault="00364637" w:rsidP="009C3998"/>
    <w:sdt>
      <w:sdtPr>
        <w:rPr>
          <w:rFonts w:eastAsiaTheme="minorHAnsi" w:cs="Times New Roman"/>
          <w:b w:val="0"/>
          <w:bCs w:val="0"/>
          <w:sz w:val="28"/>
        </w:rPr>
        <w:id w:val="9130007"/>
        <w:docPartObj>
          <w:docPartGallery w:val="Table of Contents"/>
          <w:docPartUnique/>
        </w:docPartObj>
      </w:sdtPr>
      <w:sdtContent>
        <w:p w:rsidR="00364637" w:rsidRPr="007642BC" w:rsidRDefault="00364637" w:rsidP="009C3998">
          <w:pPr>
            <w:pStyle w:val="ae"/>
            <w:spacing w:line="360" w:lineRule="auto"/>
            <w:rPr>
              <w:rFonts w:cs="Times New Roman"/>
              <w:b w:val="0"/>
              <w:sz w:val="28"/>
            </w:rPr>
          </w:pPr>
          <w:r w:rsidRPr="007642BC">
            <w:rPr>
              <w:rFonts w:cs="Times New Roman"/>
              <w:sz w:val="28"/>
            </w:rPr>
            <w:t>Оглавление</w:t>
          </w:r>
        </w:p>
        <w:p w:rsidR="005A1857" w:rsidRPr="007642BC" w:rsidRDefault="00364637" w:rsidP="009C3998">
          <w:pPr>
            <w:pStyle w:val="11"/>
            <w:tabs>
              <w:tab w:val="right" w:leader="dot" w:pos="9345"/>
            </w:tabs>
            <w:rPr>
              <w:rFonts w:ascii="Times New Roman" w:eastAsiaTheme="minorEastAsia" w:hAnsi="Times New Roman" w:cs="Times New Roman"/>
              <w:b w:val="0"/>
              <w:bCs w:val="0"/>
              <w:i w:val="0"/>
              <w:iCs w:val="0"/>
              <w:noProof/>
              <w:sz w:val="28"/>
              <w:szCs w:val="28"/>
              <w:lang w:eastAsia="ru-RU"/>
            </w:rPr>
          </w:pPr>
          <w:r w:rsidRPr="007642BC">
            <w:rPr>
              <w:rFonts w:ascii="Times New Roman" w:hAnsi="Times New Roman" w:cs="Times New Roman"/>
              <w:b w:val="0"/>
              <w:bCs w:val="0"/>
              <w:i w:val="0"/>
              <w:iCs w:val="0"/>
              <w:sz w:val="28"/>
              <w:szCs w:val="28"/>
            </w:rPr>
            <w:fldChar w:fldCharType="begin"/>
          </w:r>
          <w:r w:rsidRPr="007642BC">
            <w:rPr>
              <w:rFonts w:ascii="Times New Roman" w:hAnsi="Times New Roman" w:cs="Times New Roman"/>
              <w:b w:val="0"/>
              <w:bCs w:val="0"/>
              <w:i w:val="0"/>
              <w:iCs w:val="0"/>
              <w:sz w:val="28"/>
              <w:szCs w:val="28"/>
            </w:rPr>
            <w:instrText xml:space="preserve"> TOC \o "1-3" \h \z \u </w:instrText>
          </w:r>
          <w:r w:rsidRPr="007642BC">
            <w:rPr>
              <w:rFonts w:ascii="Times New Roman" w:hAnsi="Times New Roman" w:cs="Times New Roman"/>
              <w:b w:val="0"/>
              <w:bCs w:val="0"/>
              <w:i w:val="0"/>
              <w:iCs w:val="0"/>
              <w:sz w:val="28"/>
              <w:szCs w:val="28"/>
            </w:rPr>
            <w:fldChar w:fldCharType="separate"/>
          </w:r>
          <w:hyperlink w:anchor="_Toc482873909" w:history="1">
            <w:r w:rsidR="005A1857" w:rsidRPr="007642BC">
              <w:rPr>
                <w:rStyle w:val="af1"/>
                <w:rFonts w:ascii="Times New Roman" w:hAnsi="Times New Roman" w:cs="Times New Roman"/>
                <w:b w:val="0"/>
                <w:i w:val="0"/>
                <w:noProof/>
                <w:color w:val="auto"/>
                <w:sz w:val="28"/>
                <w:szCs w:val="28"/>
              </w:rPr>
              <w:t>Введение</w:t>
            </w:r>
            <w:r w:rsidR="005A1857" w:rsidRPr="007642BC">
              <w:rPr>
                <w:rFonts w:ascii="Times New Roman" w:hAnsi="Times New Roman" w:cs="Times New Roman"/>
                <w:b w:val="0"/>
                <w:i w:val="0"/>
                <w:noProof/>
                <w:webHidden/>
                <w:sz w:val="28"/>
                <w:szCs w:val="28"/>
              </w:rPr>
              <w:tab/>
            </w:r>
            <w:r w:rsidR="005A1857" w:rsidRPr="007642BC">
              <w:rPr>
                <w:rFonts w:ascii="Times New Roman" w:hAnsi="Times New Roman" w:cs="Times New Roman"/>
                <w:b w:val="0"/>
                <w:i w:val="0"/>
                <w:noProof/>
                <w:webHidden/>
                <w:sz w:val="28"/>
                <w:szCs w:val="28"/>
              </w:rPr>
              <w:fldChar w:fldCharType="begin"/>
            </w:r>
            <w:r w:rsidR="005A1857" w:rsidRPr="007642BC">
              <w:rPr>
                <w:rFonts w:ascii="Times New Roman" w:hAnsi="Times New Roman" w:cs="Times New Roman"/>
                <w:b w:val="0"/>
                <w:i w:val="0"/>
                <w:noProof/>
                <w:webHidden/>
                <w:sz w:val="28"/>
                <w:szCs w:val="28"/>
              </w:rPr>
              <w:instrText xml:space="preserve"> PAGEREF _Toc482873909 \h </w:instrText>
            </w:r>
            <w:r w:rsidR="005A1857" w:rsidRPr="007642BC">
              <w:rPr>
                <w:rFonts w:ascii="Times New Roman" w:hAnsi="Times New Roman" w:cs="Times New Roman"/>
                <w:b w:val="0"/>
                <w:i w:val="0"/>
                <w:noProof/>
                <w:webHidden/>
                <w:sz w:val="28"/>
                <w:szCs w:val="28"/>
              </w:rPr>
            </w:r>
            <w:r w:rsidR="005A1857" w:rsidRPr="007642BC">
              <w:rPr>
                <w:rFonts w:ascii="Times New Roman" w:hAnsi="Times New Roman" w:cs="Times New Roman"/>
                <w:b w:val="0"/>
                <w:i w:val="0"/>
                <w:noProof/>
                <w:webHidden/>
                <w:sz w:val="28"/>
                <w:szCs w:val="28"/>
              </w:rPr>
              <w:fldChar w:fldCharType="separate"/>
            </w:r>
            <w:r w:rsidR="0006484F">
              <w:rPr>
                <w:rFonts w:ascii="Times New Roman" w:hAnsi="Times New Roman" w:cs="Times New Roman"/>
                <w:b w:val="0"/>
                <w:i w:val="0"/>
                <w:noProof/>
                <w:webHidden/>
                <w:sz w:val="28"/>
                <w:szCs w:val="28"/>
              </w:rPr>
              <w:t>3</w:t>
            </w:r>
            <w:r w:rsidR="005A1857" w:rsidRPr="007642BC">
              <w:rPr>
                <w:rFonts w:ascii="Times New Roman" w:hAnsi="Times New Roman" w:cs="Times New Roman"/>
                <w:b w:val="0"/>
                <w:i w:val="0"/>
                <w:noProof/>
                <w:webHidden/>
                <w:sz w:val="28"/>
                <w:szCs w:val="28"/>
              </w:rPr>
              <w:fldChar w:fldCharType="end"/>
            </w:r>
          </w:hyperlink>
        </w:p>
        <w:p w:rsidR="005A1857" w:rsidRPr="007642BC" w:rsidRDefault="005A1857" w:rsidP="009C3998">
          <w:pPr>
            <w:pStyle w:val="20"/>
            <w:rPr>
              <w:rFonts w:eastAsiaTheme="minorEastAsia"/>
              <w:noProof/>
              <w:lang w:eastAsia="ru-RU"/>
            </w:rPr>
          </w:pPr>
          <w:hyperlink w:anchor="_Toc482873910" w:history="1">
            <w:r w:rsidRPr="007642BC">
              <w:rPr>
                <w:rStyle w:val="af1"/>
                <w:rFonts w:ascii="Times New Roman" w:hAnsi="Times New Roman" w:cs="Times New Roman"/>
                <w:b w:val="0"/>
                <w:noProof/>
                <w:color w:val="auto"/>
                <w:sz w:val="28"/>
                <w:szCs w:val="28"/>
              </w:rPr>
              <w:t>Глава 1. Проблемат</w:t>
            </w:r>
            <w:r w:rsidRPr="007642BC">
              <w:rPr>
                <w:rStyle w:val="af1"/>
                <w:rFonts w:ascii="Times New Roman" w:hAnsi="Times New Roman" w:cs="Times New Roman"/>
                <w:b w:val="0"/>
                <w:noProof/>
                <w:color w:val="auto"/>
                <w:sz w:val="28"/>
                <w:szCs w:val="28"/>
              </w:rPr>
              <w:t>и</w:t>
            </w:r>
            <w:r w:rsidRPr="007642BC">
              <w:rPr>
                <w:rStyle w:val="af1"/>
                <w:rFonts w:ascii="Times New Roman" w:hAnsi="Times New Roman" w:cs="Times New Roman"/>
                <w:b w:val="0"/>
                <w:noProof/>
                <w:color w:val="auto"/>
                <w:sz w:val="28"/>
                <w:szCs w:val="28"/>
              </w:rPr>
              <w:t>к</w:t>
            </w:r>
            <w:r w:rsidRPr="007642BC">
              <w:rPr>
                <w:rStyle w:val="af1"/>
                <w:rFonts w:ascii="Times New Roman" w:hAnsi="Times New Roman" w:cs="Times New Roman"/>
                <w:b w:val="0"/>
                <w:noProof/>
                <w:color w:val="auto"/>
                <w:sz w:val="28"/>
                <w:szCs w:val="28"/>
              </w:rPr>
              <w:t>а православного прихода в церковной литературе, публицистике и научны</w:t>
            </w:r>
            <w:r w:rsidRPr="007642BC">
              <w:rPr>
                <w:rStyle w:val="af1"/>
                <w:rFonts w:ascii="Times New Roman" w:hAnsi="Times New Roman" w:cs="Times New Roman"/>
                <w:b w:val="0"/>
                <w:noProof/>
                <w:color w:val="auto"/>
                <w:sz w:val="28"/>
                <w:szCs w:val="28"/>
              </w:rPr>
              <w:t>х</w:t>
            </w:r>
            <w:r w:rsidRPr="007642BC">
              <w:rPr>
                <w:rStyle w:val="af1"/>
                <w:rFonts w:ascii="Times New Roman" w:hAnsi="Times New Roman" w:cs="Times New Roman"/>
                <w:b w:val="0"/>
                <w:noProof/>
                <w:color w:val="auto"/>
                <w:sz w:val="28"/>
                <w:szCs w:val="28"/>
              </w:rPr>
              <w:t xml:space="preserve"> </w:t>
            </w:r>
            <w:r w:rsidRPr="007642BC">
              <w:rPr>
                <w:rStyle w:val="af1"/>
                <w:rFonts w:ascii="Times New Roman" w:hAnsi="Times New Roman" w:cs="Times New Roman"/>
                <w:b w:val="0"/>
                <w:noProof/>
                <w:color w:val="auto"/>
                <w:sz w:val="28"/>
                <w:szCs w:val="28"/>
              </w:rPr>
              <w:t>исследованиях</w:t>
            </w:r>
            <w:r w:rsidRPr="007642BC">
              <w:rPr>
                <w:noProof/>
                <w:webHidden/>
              </w:rPr>
              <w:tab/>
            </w:r>
            <w:r w:rsidRPr="007642BC">
              <w:rPr>
                <w:noProof/>
                <w:webHidden/>
              </w:rPr>
              <w:fldChar w:fldCharType="begin"/>
            </w:r>
            <w:r w:rsidRPr="007642BC">
              <w:rPr>
                <w:noProof/>
                <w:webHidden/>
              </w:rPr>
              <w:instrText xml:space="preserve"> PAGEREF _Toc482873910 \h </w:instrText>
            </w:r>
            <w:r w:rsidRPr="007642BC">
              <w:rPr>
                <w:noProof/>
                <w:webHidden/>
              </w:rPr>
            </w:r>
            <w:r w:rsidRPr="007642BC">
              <w:rPr>
                <w:noProof/>
                <w:webHidden/>
              </w:rPr>
              <w:fldChar w:fldCharType="separate"/>
            </w:r>
            <w:r w:rsidR="0006484F">
              <w:rPr>
                <w:noProof/>
                <w:webHidden/>
              </w:rPr>
              <w:t>8</w:t>
            </w:r>
            <w:r w:rsidRPr="007642BC">
              <w:rPr>
                <w:noProof/>
                <w:webHidden/>
              </w:rPr>
              <w:fldChar w:fldCharType="end"/>
            </w:r>
          </w:hyperlink>
        </w:p>
        <w:p w:rsidR="005A1857" w:rsidRPr="007642BC" w:rsidRDefault="005A1857" w:rsidP="009C3998">
          <w:pPr>
            <w:pStyle w:val="20"/>
            <w:rPr>
              <w:rFonts w:eastAsiaTheme="minorEastAsia"/>
              <w:noProof/>
              <w:lang w:eastAsia="ru-RU"/>
            </w:rPr>
          </w:pPr>
          <w:hyperlink w:anchor="_Toc482873911" w:history="1">
            <w:r w:rsidRPr="007642BC">
              <w:rPr>
                <w:rStyle w:val="af1"/>
                <w:rFonts w:ascii="Times New Roman" w:hAnsi="Times New Roman" w:cs="Times New Roman"/>
                <w:b w:val="0"/>
                <w:noProof/>
                <w:color w:val="auto"/>
                <w:sz w:val="28"/>
                <w:szCs w:val="28"/>
              </w:rPr>
              <w:t>Глава 2. Право</w:t>
            </w:r>
            <w:r w:rsidRPr="007642BC">
              <w:rPr>
                <w:rStyle w:val="af1"/>
                <w:rFonts w:ascii="Times New Roman" w:hAnsi="Times New Roman" w:cs="Times New Roman"/>
                <w:b w:val="0"/>
                <w:noProof/>
                <w:color w:val="auto"/>
                <w:sz w:val="28"/>
                <w:szCs w:val="28"/>
              </w:rPr>
              <w:t>с</w:t>
            </w:r>
            <w:r w:rsidRPr="007642BC">
              <w:rPr>
                <w:rStyle w:val="af1"/>
                <w:rFonts w:ascii="Times New Roman" w:hAnsi="Times New Roman" w:cs="Times New Roman"/>
                <w:b w:val="0"/>
                <w:noProof/>
                <w:color w:val="auto"/>
                <w:sz w:val="28"/>
                <w:szCs w:val="28"/>
              </w:rPr>
              <w:t>л</w:t>
            </w:r>
            <w:r w:rsidRPr="007642BC">
              <w:rPr>
                <w:rStyle w:val="af1"/>
                <w:rFonts w:ascii="Times New Roman" w:hAnsi="Times New Roman" w:cs="Times New Roman"/>
                <w:b w:val="0"/>
                <w:noProof/>
                <w:color w:val="auto"/>
                <w:sz w:val="28"/>
                <w:szCs w:val="28"/>
              </w:rPr>
              <w:t>а</w:t>
            </w:r>
            <w:r w:rsidRPr="007642BC">
              <w:rPr>
                <w:rStyle w:val="af1"/>
                <w:rFonts w:ascii="Times New Roman" w:hAnsi="Times New Roman" w:cs="Times New Roman"/>
                <w:b w:val="0"/>
                <w:noProof/>
                <w:color w:val="auto"/>
                <w:sz w:val="28"/>
                <w:szCs w:val="28"/>
              </w:rPr>
              <w:t>в</w:t>
            </w:r>
            <w:r w:rsidRPr="007642BC">
              <w:rPr>
                <w:rStyle w:val="af1"/>
                <w:rFonts w:ascii="Times New Roman" w:hAnsi="Times New Roman" w:cs="Times New Roman"/>
                <w:b w:val="0"/>
                <w:noProof/>
                <w:color w:val="auto"/>
                <w:sz w:val="28"/>
                <w:szCs w:val="28"/>
              </w:rPr>
              <w:t>н</w:t>
            </w:r>
            <w:r w:rsidRPr="007642BC">
              <w:rPr>
                <w:rStyle w:val="af1"/>
                <w:rFonts w:ascii="Times New Roman" w:hAnsi="Times New Roman" w:cs="Times New Roman"/>
                <w:b w:val="0"/>
                <w:noProof/>
                <w:color w:val="auto"/>
                <w:sz w:val="28"/>
                <w:szCs w:val="28"/>
              </w:rPr>
              <w:t>ы</w:t>
            </w:r>
            <w:r w:rsidRPr="007642BC">
              <w:rPr>
                <w:rStyle w:val="af1"/>
                <w:rFonts w:ascii="Times New Roman" w:hAnsi="Times New Roman" w:cs="Times New Roman"/>
                <w:b w:val="0"/>
                <w:noProof/>
                <w:color w:val="auto"/>
                <w:sz w:val="28"/>
                <w:szCs w:val="28"/>
              </w:rPr>
              <w:t>й п</w:t>
            </w:r>
            <w:r w:rsidRPr="007642BC">
              <w:rPr>
                <w:rStyle w:val="af1"/>
                <w:rFonts w:ascii="Times New Roman" w:hAnsi="Times New Roman" w:cs="Times New Roman"/>
                <w:b w:val="0"/>
                <w:noProof/>
                <w:color w:val="auto"/>
                <w:sz w:val="28"/>
                <w:szCs w:val="28"/>
              </w:rPr>
              <w:t>р</w:t>
            </w:r>
            <w:r w:rsidRPr="007642BC">
              <w:rPr>
                <w:rStyle w:val="af1"/>
                <w:rFonts w:ascii="Times New Roman" w:hAnsi="Times New Roman" w:cs="Times New Roman"/>
                <w:b w:val="0"/>
                <w:noProof/>
                <w:color w:val="auto"/>
                <w:sz w:val="28"/>
                <w:szCs w:val="28"/>
              </w:rPr>
              <w:t>иход в системе государственного управления, церковной иерархии и общинных институтов</w:t>
            </w:r>
            <w:r w:rsidRPr="007642BC">
              <w:rPr>
                <w:noProof/>
                <w:webHidden/>
              </w:rPr>
              <w:tab/>
            </w:r>
            <w:r w:rsidRPr="007642BC">
              <w:rPr>
                <w:noProof/>
                <w:webHidden/>
              </w:rPr>
              <w:fldChar w:fldCharType="begin"/>
            </w:r>
            <w:r w:rsidRPr="007642BC">
              <w:rPr>
                <w:noProof/>
                <w:webHidden/>
              </w:rPr>
              <w:instrText xml:space="preserve"> PAGEREF _Toc482873911 \h </w:instrText>
            </w:r>
            <w:r w:rsidRPr="007642BC">
              <w:rPr>
                <w:noProof/>
                <w:webHidden/>
              </w:rPr>
            </w:r>
            <w:r w:rsidRPr="007642BC">
              <w:rPr>
                <w:noProof/>
                <w:webHidden/>
              </w:rPr>
              <w:fldChar w:fldCharType="separate"/>
            </w:r>
            <w:r w:rsidR="0006484F">
              <w:rPr>
                <w:noProof/>
                <w:webHidden/>
              </w:rPr>
              <w:t>24</w:t>
            </w:r>
            <w:r w:rsidRPr="007642BC">
              <w:rPr>
                <w:noProof/>
                <w:webHidden/>
              </w:rPr>
              <w:fldChar w:fldCharType="end"/>
            </w:r>
          </w:hyperlink>
        </w:p>
        <w:p w:rsidR="005A1857" w:rsidRPr="007642BC" w:rsidRDefault="005A1857" w:rsidP="009C3998">
          <w:pPr>
            <w:pStyle w:val="20"/>
            <w:rPr>
              <w:rFonts w:eastAsiaTheme="minorEastAsia"/>
              <w:noProof/>
              <w:lang w:eastAsia="ru-RU"/>
            </w:rPr>
          </w:pPr>
          <w:hyperlink w:anchor="_Toc482873912" w:history="1">
            <w:r w:rsidRPr="007642BC">
              <w:rPr>
                <w:rStyle w:val="af1"/>
                <w:rFonts w:ascii="Times New Roman" w:hAnsi="Times New Roman" w:cs="Times New Roman"/>
                <w:b w:val="0"/>
                <w:noProof/>
                <w:color w:val="auto"/>
                <w:sz w:val="28"/>
                <w:szCs w:val="28"/>
              </w:rPr>
              <w:t>2.1. Взаимодействие с государством</w:t>
            </w:r>
            <w:r w:rsidRPr="007642BC">
              <w:rPr>
                <w:noProof/>
                <w:webHidden/>
              </w:rPr>
              <w:tab/>
            </w:r>
            <w:r w:rsidRPr="007642BC">
              <w:rPr>
                <w:noProof/>
                <w:webHidden/>
              </w:rPr>
              <w:fldChar w:fldCharType="begin"/>
            </w:r>
            <w:r w:rsidRPr="007642BC">
              <w:rPr>
                <w:noProof/>
                <w:webHidden/>
              </w:rPr>
              <w:instrText xml:space="preserve"> PAGEREF _Toc482873912 \h </w:instrText>
            </w:r>
            <w:r w:rsidRPr="007642BC">
              <w:rPr>
                <w:noProof/>
                <w:webHidden/>
              </w:rPr>
            </w:r>
            <w:r w:rsidRPr="007642BC">
              <w:rPr>
                <w:noProof/>
                <w:webHidden/>
              </w:rPr>
              <w:fldChar w:fldCharType="separate"/>
            </w:r>
            <w:r w:rsidR="0006484F">
              <w:rPr>
                <w:noProof/>
                <w:webHidden/>
              </w:rPr>
              <w:t>24</w:t>
            </w:r>
            <w:r w:rsidRPr="007642BC">
              <w:rPr>
                <w:noProof/>
                <w:webHidden/>
              </w:rPr>
              <w:fldChar w:fldCharType="end"/>
            </w:r>
          </w:hyperlink>
        </w:p>
        <w:p w:rsidR="005A1857" w:rsidRPr="007642BC" w:rsidRDefault="005A1857" w:rsidP="009C3998">
          <w:pPr>
            <w:pStyle w:val="20"/>
            <w:rPr>
              <w:rFonts w:eastAsiaTheme="minorEastAsia"/>
              <w:noProof/>
              <w:lang w:eastAsia="ru-RU"/>
            </w:rPr>
          </w:pPr>
          <w:hyperlink w:anchor="_Toc482873913" w:history="1">
            <w:r w:rsidRPr="007642BC">
              <w:rPr>
                <w:rStyle w:val="af1"/>
                <w:rFonts w:ascii="Times New Roman" w:hAnsi="Times New Roman" w:cs="Times New Roman"/>
                <w:b w:val="0"/>
                <w:noProof/>
                <w:color w:val="auto"/>
                <w:sz w:val="28"/>
                <w:szCs w:val="28"/>
              </w:rPr>
              <w:t>2.2. Причт и взаимодействие с церковной иерархией</w:t>
            </w:r>
            <w:r w:rsidRPr="007642BC">
              <w:rPr>
                <w:noProof/>
                <w:webHidden/>
              </w:rPr>
              <w:tab/>
            </w:r>
            <w:r w:rsidRPr="007642BC">
              <w:rPr>
                <w:noProof/>
                <w:webHidden/>
              </w:rPr>
              <w:fldChar w:fldCharType="begin"/>
            </w:r>
            <w:r w:rsidRPr="007642BC">
              <w:rPr>
                <w:noProof/>
                <w:webHidden/>
              </w:rPr>
              <w:instrText xml:space="preserve"> PAGEREF _Toc482873913 \h </w:instrText>
            </w:r>
            <w:r w:rsidRPr="007642BC">
              <w:rPr>
                <w:noProof/>
                <w:webHidden/>
              </w:rPr>
            </w:r>
            <w:r w:rsidRPr="007642BC">
              <w:rPr>
                <w:noProof/>
                <w:webHidden/>
              </w:rPr>
              <w:fldChar w:fldCharType="separate"/>
            </w:r>
            <w:r w:rsidR="0006484F">
              <w:rPr>
                <w:noProof/>
                <w:webHidden/>
              </w:rPr>
              <w:t>35</w:t>
            </w:r>
            <w:r w:rsidRPr="007642BC">
              <w:rPr>
                <w:noProof/>
                <w:webHidden/>
              </w:rPr>
              <w:fldChar w:fldCharType="end"/>
            </w:r>
          </w:hyperlink>
        </w:p>
        <w:p w:rsidR="005A1857" w:rsidRPr="007642BC" w:rsidRDefault="005A1857" w:rsidP="009C3998">
          <w:pPr>
            <w:pStyle w:val="20"/>
            <w:rPr>
              <w:rFonts w:eastAsiaTheme="minorEastAsia"/>
              <w:noProof/>
              <w:lang w:eastAsia="ru-RU"/>
            </w:rPr>
          </w:pPr>
          <w:hyperlink w:anchor="_Toc482873914" w:history="1">
            <w:r w:rsidRPr="007642BC">
              <w:rPr>
                <w:rStyle w:val="af1"/>
                <w:rFonts w:ascii="Times New Roman" w:hAnsi="Times New Roman" w:cs="Times New Roman"/>
                <w:b w:val="0"/>
                <w:noProof/>
                <w:color w:val="auto"/>
                <w:sz w:val="28"/>
                <w:szCs w:val="28"/>
              </w:rPr>
              <w:t>2.3. Взаимодействие духовенства и крестьянской общины</w:t>
            </w:r>
            <w:r w:rsidRPr="007642BC">
              <w:rPr>
                <w:noProof/>
                <w:webHidden/>
              </w:rPr>
              <w:tab/>
            </w:r>
            <w:r w:rsidRPr="007642BC">
              <w:rPr>
                <w:noProof/>
                <w:webHidden/>
              </w:rPr>
              <w:fldChar w:fldCharType="begin"/>
            </w:r>
            <w:r w:rsidRPr="007642BC">
              <w:rPr>
                <w:noProof/>
                <w:webHidden/>
              </w:rPr>
              <w:instrText xml:space="preserve"> PAGEREF _Toc482873914 \h </w:instrText>
            </w:r>
            <w:r w:rsidRPr="007642BC">
              <w:rPr>
                <w:noProof/>
                <w:webHidden/>
              </w:rPr>
            </w:r>
            <w:r w:rsidRPr="007642BC">
              <w:rPr>
                <w:noProof/>
                <w:webHidden/>
              </w:rPr>
              <w:fldChar w:fldCharType="separate"/>
            </w:r>
            <w:r w:rsidR="0006484F">
              <w:rPr>
                <w:noProof/>
                <w:webHidden/>
              </w:rPr>
              <w:t>44</w:t>
            </w:r>
            <w:r w:rsidRPr="007642BC">
              <w:rPr>
                <w:noProof/>
                <w:webHidden/>
              </w:rPr>
              <w:fldChar w:fldCharType="end"/>
            </w:r>
          </w:hyperlink>
        </w:p>
        <w:p w:rsidR="005A1857" w:rsidRPr="007642BC" w:rsidRDefault="005A1857" w:rsidP="009C3998">
          <w:pPr>
            <w:pStyle w:val="20"/>
            <w:rPr>
              <w:rFonts w:eastAsiaTheme="minorEastAsia"/>
              <w:noProof/>
              <w:lang w:eastAsia="ru-RU"/>
            </w:rPr>
          </w:pPr>
          <w:hyperlink w:anchor="_Toc482873915" w:history="1">
            <w:r w:rsidRPr="007642BC">
              <w:rPr>
                <w:rStyle w:val="af1"/>
                <w:rFonts w:ascii="Times New Roman" w:hAnsi="Times New Roman" w:cs="Times New Roman"/>
                <w:b w:val="0"/>
                <w:noProof/>
                <w:color w:val="auto"/>
                <w:sz w:val="28"/>
                <w:szCs w:val="28"/>
              </w:rPr>
              <w:t>Глава 3. Роль причта в организации жизни общины</w:t>
            </w:r>
            <w:r w:rsidRPr="007642BC">
              <w:rPr>
                <w:noProof/>
                <w:webHidden/>
              </w:rPr>
              <w:tab/>
            </w:r>
            <w:r w:rsidRPr="007642BC">
              <w:rPr>
                <w:noProof/>
                <w:webHidden/>
              </w:rPr>
              <w:fldChar w:fldCharType="begin"/>
            </w:r>
            <w:r w:rsidRPr="007642BC">
              <w:rPr>
                <w:noProof/>
                <w:webHidden/>
              </w:rPr>
              <w:instrText xml:space="preserve"> PAGEREF _Toc482873915 \h </w:instrText>
            </w:r>
            <w:r w:rsidRPr="007642BC">
              <w:rPr>
                <w:noProof/>
                <w:webHidden/>
              </w:rPr>
            </w:r>
            <w:r w:rsidRPr="007642BC">
              <w:rPr>
                <w:noProof/>
                <w:webHidden/>
              </w:rPr>
              <w:fldChar w:fldCharType="separate"/>
            </w:r>
            <w:r w:rsidR="0006484F">
              <w:rPr>
                <w:noProof/>
                <w:webHidden/>
              </w:rPr>
              <w:t>53</w:t>
            </w:r>
            <w:r w:rsidRPr="007642BC">
              <w:rPr>
                <w:noProof/>
                <w:webHidden/>
              </w:rPr>
              <w:fldChar w:fldCharType="end"/>
            </w:r>
          </w:hyperlink>
        </w:p>
        <w:p w:rsidR="005A1857" w:rsidRPr="007642BC" w:rsidRDefault="005A1857" w:rsidP="009C3998">
          <w:pPr>
            <w:pStyle w:val="20"/>
            <w:rPr>
              <w:rFonts w:eastAsiaTheme="minorEastAsia"/>
              <w:noProof/>
              <w:lang w:eastAsia="ru-RU"/>
            </w:rPr>
          </w:pPr>
          <w:hyperlink w:anchor="_Toc482873916" w:history="1">
            <w:r w:rsidRPr="007642BC">
              <w:rPr>
                <w:rStyle w:val="af1"/>
                <w:rFonts w:ascii="Times New Roman" w:hAnsi="Times New Roman" w:cs="Times New Roman"/>
                <w:b w:val="0"/>
                <w:noProof/>
                <w:color w:val="auto"/>
                <w:sz w:val="28"/>
                <w:szCs w:val="28"/>
              </w:rPr>
              <w:t>3.1. Пасторство</w:t>
            </w:r>
            <w:r w:rsidRPr="007642BC">
              <w:rPr>
                <w:noProof/>
                <w:webHidden/>
              </w:rPr>
              <w:tab/>
            </w:r>
            <w:r w:rsidRPr="007642BC">
              <w:rPr>
                <w:noProof/>
                <w:webHidden/>
              </w:rPr>
              <w:fldChar w:fldCharType="begin"/>
            </w:r>
            <w:r w:rsidRPr="007642BC">
              <w:rPr>
                <w:noProof/>
                <w:webHidden/>
              </w:rPr>
              <w:instrText xml:space="preserve"> PAGEREF _Toc482873916 \h </w:instrText>
            </w:r>
            <w:r w:rsidRPr="007642BC">
              <w:rPr>
                <w:noProof/>
                <w:webHidden/>
              </w:rPr>
            </w:r>
            <w:r w:rsidRPr="007642BC">
              <w:rPr>
                <w:noProof/>
                <w:webHidden/>
              </w:rPr>
              <w:fldChar w:fldCharType="separate"/>
            </w:r>
            <w:r w:rsidR="0006484F">
              <w:rPr>
                <w:noProof/>
                <w:webHidden/>
              </w:rPr>
              <w:t>53</w:t>
            </w:r>
            <w:r w:rsidRPr="007642BC">
              <w:rPr>
                <w:noProof/>
                <w:webHidden/>
              </w:rPr>
              <w:fldChar w:fldCharType="end"/>
            </w:r>
          </w:hyperlink>
        </w:p>
        <w:p w:rsidR="005A1857" w:rsidRPr="007642BC" w:rsidRDefault="005A1857" w:rsidP="009C3998">
          <w:pPr>
            <w:pStyle w:val="20"/>
            <w:rPr>
              <w:rFonts w:eastAsiaTheme="minorEastAsia"/>
              <w:noProof/>
              <w:lang w:eastAsia="ru-RU"/>
            </w:rPr>
          </w:pPr>
          <w:hyperlink w:anchor="_Toc482873917" w:history="1">
            <w:r w:rsidRPr="007642BC">
              <w:rPr>
                <w:rStyle w:val="af1"/>
                <w:rFonts w:ascii="Times New Roman" w:hAnsi="Times New Roman" w:cs="Times New Roman"/>
                <w:b w:val="0"/>
                <w:noProof/>
                <w:color w:val="auto"/>
                <w:sz w:val="28"/>
                <w:szCs w:val="28"/>
              </w:rPr>
              <w:t>3.2. Трудовой комплекс церковного года</w:t>
            </w:r>
            <w:r w:rsidRPr="007642BC">
              <w:rPr>
                <w:noProof/>
                <w:webHidden/>
              </w:rPr>
              <w:tab/>
            </w:r>
            <w:r w:rsidRPr="007642BC">
              <w:rPr>
                <w:noProof/>
                <w:webHidden/>
              </w:rPr>
              <w:fldChar w:fldCharType="begin"/>
            </w:r>
            <w:r w:rsidRPr="007642BC">
              <w:rPr>
                <w:noProof/>
                <w:webHidden/>
              </w:rPr>
              <w:instrText xml:space="preserve"> PAGEREF _Toc482873917 \h </w:instrText>
            </w:r>
            <w:r w:rsidRPr="007642BC">
              <w:rPr>
                <w:noProof/>
                <w:webHidden/>
              </w:rPr>
            </w:r>
            <w:r w:rsidRPr="007642BC">
              <w:rPr>
                <w:noProof/>
                <w:webHidden/>
              </w:rPr>
              <w:fldChar w:fldCharType="separate"/>
            </w:r>
            <w:r w:rsidR="0006484F">
              <w:rPr>
                <w:noProof/>
                <w:webHidden/>
              </w:rPr>
              <w:t>55</w:t>
            </w:r>
            <w:r w:rsidRPr="007642BC">
              <w:rPr>
                <w:noProof/>
                <w:webHidden/>
              </w:rPr>
              <w:fldChar w:fldCharType="end"/>
            </w:r>
          </w:hyperlink>
        </w:p>
        <w:p w:rsidR="005A1857" w:rsidRPr="007642BC" w:rsidRDefault="005A1857" w:rsidP="009C3998">
          <w:pPr>
            <w:pStyle w:val="20"/>
            <w:rPr>
              <w:rFonts w:eastAsiaTheme="minorEastAsia"/>
              <w:noProof/>
              <w:lang w:eastAsia="ru-RU"/>
            </w:rPr>
          </w:pPr>
          <w:hyperlink w:anchor="_Toc482873918" w:history="1">
            <w:r w:rsidRPr="007642BC">
              <w:rPr>
                <w:rStyle w:val="af1"/>
                <w:rFonts w:ascii="Times New Roman" w:hAnsi="Times New Roman" w:cs="Times New Roman"/>
                <w:b w:val="0"/>
                <w:noProof/>
                <w:color w:val="auto"/>
                <w:sz w:val="28"/>
                <w:szCs w:val="28"/>
              </w:rPr>
              <w:t>3.3. Церковные праздники , посты, обходы</w:t>
            </w:r>
            <w:r w:rsidRPr="007642BC">
              <w:rPr>
                <w:noProof/>
                <w:webHidden/>
              </w:rPr>
              <w:tab/>
            </w:r>
            <w:r w:rsidRPr="007642BC">
              <w:rPr>
                <w:noProof/>
                <w:webHidden/>
              </w:rPr>
              <w:fldChar w:fldCharType="begin"/>
            </w:r>
            <w:r w:rsidRPr="007642BC">
              <w:rPr>
                <w:noProof/>
                <w:webHidden/>
              </w:rPr>
              <w:instrText xml:space="preserve"> PAGEREF _Toc482873918 \h </w:instrText>
            </w:r>
            <w:r w:rsidRPr="007642BC">
              <w:rPr>
                <w:noProof/>
                <w:webHidden/>
              </w:rPr>
            </w:r>
            <w:r w:rsidRPr="007642BC">
              <w:rPr>
                <w:noProof/>
                <w:webHidden/>
              </w:rPr>
              <w:fldChar w:fldCharType="separate"/>
            </w:r>
            <w:r w:rsidR="0006484F">
              <w:rPr>
                <w:noProof/>
                <w:webHidden/>
              </w:rPr>
              <w:t>62</w:t>
            </w:r>
            <w:r w:rsidRPr="007642BC">
              <w:rPr>
                <w:noProof/>
                <w:webHidden/>
              </w:rPr>
              <w:fldChar w:fldCharType="end"/>
            </w:r>
          </w:hyperlink>
        </w:p>
        <w:p w:rsidR="005A1857" w:rsidRPr="007642BC" w:rsidRDefault="005A1857" w:rsidP="009C3998">
          <w:pPr>
            <w:pStyle w:val="20"/>
            <w:rPr>
              <w:rFonts w:eastAsiaTheme="minorEastAsia"/>
              <w:noProof/>
              <w:lang w:eastAsia="ru-RU"/>
            </w:rPr>
          </w:pPr>
          <w:hyperlink w:anchor="_Toc482873919" w:history="1">
            <w:r w:rsidRPr="007642BC">
              <w:rPr>
                <w:rStyle w:val="af1"/>
                <w:rFonts w:ascii="Times New Roman" w:hAnsi="Times New Roman" w:cs="Times New Roman"/>
                <w:b w:val="0"/>
                <w:noProof/>
                <w:color w:val="auto"/>
                <w:sz w:val="28"/>
                <w:szCs w:val="28"/>
              </w:rPr>
              <w:t>3.4. Характер н</w:t>
            </w:r>
            <w:r w:rsidRPr="007642BC">
              <w:rPr>
                <w:rStyle w:val="af1"/>
                <w:rFonts w:ascii="Times New Roman" w:hAnsi="Times New Roman" w:cs="Times New Roman"/>
                <w:b w:val="0"/>
                <w:noProof/>
                <w:color w:val="auto"/>
                <w:sz w:val="28"/>
                <w:szCs w:val="28"/>
              </w:rPr>
              <w:t>а</w:t>
            </w:r>
            <w:r w:rsidRPr="007642BC">
              <w:rPr>
                <w:rStyle w:val="af1"/>
                <w:rFonts w:ascii="Times New Roman" w:hAnsi="Times New Roman" w:cs="Times New Roman"/>
                <w:b w:val="0"/>
                <w:noProof/>
                <w:color w:val="auto"/>
                <w:sz w:val="28"/>
                <w:szCs w:val="28"/>
              </w:rPr>
              <w:t>родной религиозности и бытовая обрядность</w:t>
            </w:r>
            <w:r w:rsidRPr="007642BC">
              <w:rPr>
                <w:noProof/>
                <w:webHidden/>
              </w:rPr>
              <w:tab/>
            </w:r>
            <w:r w:rsidRPr="007642BC">
              <w:rPr>
                <w:noProof/>
                <w:webHidden/>
              </w:rPr>
              <w:fldChar w:fldCharType="begin"/>
            </w:r>
            <w:r w:rsidRPr="007642BC">
              <w:rPr>
                <w:noProof/>
                <w:webHidden/>
              </w:rPr>
              <w:instrText xml:space="preserve"> PAGEREF _Toc482873919 \h </w:instrText>
            </w:r>
            <w:r w:rsidRPr="007642BC">
              <w:rPr>
                <w:noProof/>
                <w:webHidden/>
              </w:rPr>
            </w:r>
            <w:r w:rsidRPr="007642BC">
              <w:rPr>
                <w:noProof/>
                <w:webHidden/>
              </w:rPr>
              <w:fldChar w:fldCharType="separate"/>
            </w:r>
            <w:r w:rsidR="0006484F">
              <w:rPr>
                <w:noProof/>
                <w:webHidden/>
              </w:rPr>
              <w:t>65</w:t>
            </w:r>
            <w:r w:rsidRPr="007642BC">
              <w:rPr>
                <w:noProof/>
                <w:webHidden/>
              </w:rPr>
              <w:fldChar w:fldCharType="end"/>
            </w:r>
          </w:hyperlink>
        </w:p>
        <w:p w:rsidR="005A1857" w:rsidRPr="007642BC" w:rsidRDefault="005A1857" w:rsidP="009C3998">
          <w:pPr>
            <w:pStyle w:val="20"/>
            <w:rPr>
              <w:rFonts w:eastAsiaTheme="minorEastAsia"/>
              <w:noProof/>
              <w:lang w:eastAsia="ru-RU"/>
            </w:rPr>
          </w:pPr>
          <w:hyperlink w:anchor="_Toc482873920" w:history="1">
            <w:r w:rsidRPr="007642BC">
              <w:rPr>
                <w:rStyle w:val="af1"/>
                <w:rFonts w:ascii="Times New Roman" w:hAnsi="Times New Roman" w:cs="Times New Roman"/>
                <w:b w:val="0"/>
                <w:noProof/>
                <w:color w:val="auto"/>
                <w:sz w:val="28"/>
                <w:szCs w:val="28"/>
              </w:rPr>
              <w:t>Заключение</w:t>
            </w:r>
            <w:r w:rsidRPr="007642BC">
              <w:rPr>
                <w:noProof/>
                <w:webHidden/>
              </w:rPr>
              <w:tab/>
            </w:r>
            <w:r w:rsidRPr="007642BC">
              <w:rPr>
                <w:noProof/>
                <w:webHidden/>
              </w:rPr>
              <w:fldChar w:fldCharType="begin"/>
            </w:r>
            <w:r w:rsidRPr="007642BC">
              <w:rPr>
                <w:noProof/>
                <w:webHidden/>
              </w:rPr>
              <w:instrText xml:space="preserve"> PAGEREF _Toc482873920 \h </w:instrText>
            </w:r>
            <w:r w:rsidRPr="007642BC">
              <w:rPr>
                <w:noProof/>
                <w:webHidden/>
              </w:rPr>
            </w:r>
            <w:r w:rsidRPr="007642BC">
              <w:rPr>
                <w:noProof/>
                <w:webHidden/>
              </w:rPr>
              <w:fldChar w:fldCharType="separate"/>
            </w:r>
            <w:r w:rsidR="0006484F">
              <w:rPr>
                <w:noProof/>
                <w:webHidden/>
              </w:rPr>
              <w:t>69</w:t>
            </w:r>
            <w:r w:rsidRPr="007642BC">
              <w:rPr>
                <w:noProof/>
                <w:webHidden/>
              </w:rPr>
              <w:fldChar w:fldCharType="end"/>
            </w:r>
          </w:hyperlink>
        </w:p>
        <w:p w:rsidR="005A1857" w:rsidRPr="007642BC" w:rsidRDefault="005A1857" w:rsidP="009C3998">
          <w:pPr>
            <w:pStyle w:val="20"/>
            <w:rPr>
              <w:rFonts w:eastAsiaTheme="minorEastAsia"/>
              <w:noProof/>
              <w:lang w:eastAsia="ru-RU"/>
            </w:rPr>
          </w:pPr>
          <w:hyperlink w:anchor="_Toc482873921" w:history="1">
            <w:r w:rsidRPr="007642BC">
              <w:rPr>
                <w:rStyle w:val="af1"/>
                <w:rFonts w:ascii="Times New Roman" w:hAnsi="Times New Roman" w:cs="Times New Roman"/>
                <w:b w:val="0"/>
                <w:noProof/>
                <w:color w:val="auto"/>
                <w:sz w:val="28"/>
                <w:szCs w:val="28"/>
              </w:rPr>
              <w:t>Список использованной литературы и источников</w:t>
            </w:r>
            <w:r w:rsidRPr="007642BC">
              <w:rPr>
                <w:noProof/>
                <w:webHidden/>
              </w:rPr>
              <w:tab/>
            </w:r>
            <w:r w:rsidRPr="007642BC">
              <w:rPr>
                <w:noProof/>
                <w:webHidden/>
              </w:rPr>
              <w:fldChar w:fldCharType="begin"/>
            </w:r>
            <w:r w:rsidRPr="007642BC">
              <w:rPr>
                <w:noProof/>
                <w:webHidden/>
              </w:rPr>
              <w:instrText xml:space="preserve"> PAGEREF _Toc482873921 \h </w:instrText>
            </w:r>
            <w:r w:rsidRPr="007642BC">
              <w:rPr>
                <w:noProof/>
                <w:webHidden/>
              </w:rPr>
            </w:r>
            <w:r w:rsidRPr="007642BC">
              <w:rPr>
                <w:noProof/>
                <w:webHidden/>
              </w:rPr>
              <w:fldChar w:fldCharType="separate"/>
            </w:r>
            <w:r w:rsidR="0006484F">
              <w:rPr>
                <w:noProof/>
                <w:webHidden/>
              </w:rPr>
              <w:t>71</w:t>
            </w:r>
            <w:r w:rsidRPr="007642BC">
              <w:rPr>
                <w:noProof/>
                <w:webHidden/>
              </w:rPr>
              <w:fldChar w:fldCharType="end"/>
            </w:r>
          </w:hyperlink>
        </w:p>
        <w:p w:rsidR="00364637" w:rsidRPr="007642BC" w:rsidRDefault="00364637" w:rsidP="009C3998">
          <w:pPr>
            <w:spacing w:line="360" w:lineRule="auto"/>
            <w:rPr>
              <w:rFonts w:ascii="Times New Roman" w:hAnsi="Times New Roman" w:cs="Times New Roman"/>
              <w:sz w:val="28"/>
              <w:szCs w:val="28"/>
            </w:rPr>
          </w:pPr>
          <w:r w:rsidRPr="007642BC">
            <w:rPr>
              <w:rFonts w:ascii="Times New Roman" w:hAnsi="Times New Roman" w:cs="Times New Roman"/>
              <w:bCs/>
              <w:iCs/>
              <w:sz w:val="28"/>
              <w:szCs w:val="28"/>
            </w:rPr>
            <w:fldChar w:fldCharType="end"/>
          </w:r>
        </w:p>
      </w:sdtContent>
    </w:sdt>
    <w:p w:rsidR="00364637" w:rsidRPr="007642BC" w:rsidRDefault="00364637" w:rsidP="009C3998">
      <w:pPr>
        <w:pStyle w:val="1"/>
        <w:spacing w:line="360" w:lineRule="auto"/>
        <w:ind w:firstLine="709"/>
        <w:rPr>
          <w:rStyle w:val="ad"/>
          <w:rFonts w:cs="Times New Roman"/>
          <w:b w:val="0"/>
          <w:iCs/>
          <w:sz w:val="28"/>
        </w:rPr>
      </w:pPr>
    </w:p>
    <w:p w:rsidR="00364637" w:rsidRPr="007642BC" w:rsidRDefault="00364637" w:rsidP="009C3998">
      <w:pPr>
        <w:pStyle w:val="1"/>
        <w:spacing w:line="360" w:lineRule="auto"/>
        <w:ind w:firstLine="709"/>
        <w:rPr>
          <w:rStyle w:val="ad"/>
          <w:rFonts w:cs="Times New Roman"/>
          <w:b w:val="0"/>
          <w:iCs/>
          <w:sz w:val="28"/>
        </w:rPr>
      </w:pPr>
    </w:p>
    <w:p w:rsidR="00364637" w:rsidRPr="007642BC" w:rsidRDefault="00364637" w:rsidP="009C3998">
      <w:pPr>
        <w:pStyle w:val="1"/>
        <w:ind w:firstLine="709"/>
        <w:rPr>
          <w:rStyle w:val="ad"/>
          <w:rFonts w:cs="Times New Roman"/>
          <w:b w:val="0"/>
          <w:iCs/>
          <w:sz w:val="28"/>
        </w:rPr>
        <w:sectPr w:rsidR="00364637" w:rsidRPr="007642BC" w:rsidSect="009C3998">
          <w:footerReference w:type="default" r:id="rId8"/>
          <w:pgSz w:w="11906" w:h="16838"/>
          <w:pgMar w:top="1134" w:right="709" w:bottom="1134" w:left="1985" w:header="708" w:footer="708" w:gutter="0"/>
          <w:cols w:space="708"/>
          <w:titlePg/>
          <w:docGrid w:linePitch="360"/>
        </w:sectPr>
      </w:pPr>
    </w:p>
    <w:p w:rsidR="00364637" w:rsidRPr="007642BC" w:rsidRDefault="00364637" w:rsidP="009C3998">
      <w:pPr>
        <w:pStyle w:val="1"/>
        <w:ind w:firstLine="709"/>
        <w:rPr>
          <w:rStyle w:val="ad"/>
        </w:rPr>
      </w:pPr>
      <w:bookmarkStart w:id="0" w:name="_Toc482873909"/>
      <w:r w:rsidRPr="007642BC">
        <w:rPr>
          <w:rStyle w:val="ad"/>
        </w:rPr>
        <w:lastRenderedPageBreak/>
        <w:t>Введение</w:t>
      </w:r>
      <w:bookmarkEnd w:id="0"/>
    </w:p>
    <w:p w:rsidR="005A1857" w:rsidRPr="007642BC" w:rsidRDefault="005A1857" w:rsidP="009C3998">
      <w:pPr>
        <w:ind w:firstLine="709"/>
      </w:pPr>
    </w:p>
    <w:p w:rsidR="00364637" w:rsidRPr="007642BC" w:rsidRDefault="00364637" w:rsidP="009C3998">
      <w:pPr>
        <w:spacing w:line="360" w:lineRule="auto"/>
        <w:ind w:firstLine="709"/>
        <w:rPr>
          <w:rFonts w:ascii="Times New Roman" w:hAnsi="Times New Roman" w:cs="Times New Roman"/>
          <w:sz w:val="28"/>
          <w:szCs w:val="28"/>
        </w:rPr>
      </w:pPr>
      <w:r w:rsidRPr="007642BC">
        <w:rPr>
          <w:rFonts w:ascii="Times New Roman" w:hAnsi="Times New Roman" w:cs="Times New Roman"/>
          <w:sz w:val="28"/>
          <w:szCs w:val="28"/>
        </w:rPr>
        <w:t xml:space="preserve">Начиная с конца 80-х годов </w:t>
      </w:r>
      <w:r w:rsidRPr="007642BC">
        <w:rPr>
          <w:rFonts w:ascii="Times New Roman" w:hAnsi="Times New Roman" w:cs="Times New Roman"/>
          <w:sz w:val="28"/>
          <w:szCs w:val="28"/>
          <w:lang w:val="en-US"/>
        </w:rPr>
        <w:t>XX</w:t>
      </w:r>
      <w:r w:rsidRPr="007642BC">
        <w:rPr>
          <w:rFonts w:ascii="Times New Roman" w:hAnsi="Times New Roman" w:cs="Times New Roman"/>
          <w:sz w:val="28"/>
          <w:szCs w:val="28"/>
        </w:rPr>
        <w:t xml:space="preserve"> века в среде историков, этнографов, а также представителей других гуманитарных дисциплин наблюдается усиленный интерес к изучению прихода как основной структурно</w:t>
      </w:r>
      <w:r w:rsidR="005E2B89" w:rsidRPr="007642BC">
        <w:rPr>
          <w:rFonts w:ascii="Times New Roman" w:hAnsi="Times New Roman" w:cs="Times New Roman"/>
          <w:sz w:val="28"/>
          <w:szCs w:val="28"/>
        </w:rPr>
        <w:t>й</w:t>
      </w:r>
      <w:r w:rsidRPr="007642BC">
        <w:rPr>
          <w:rFonts w:ascii="Times New Roman" w:hAnsi="Times New Roman" w:cs="Times New Roman"/>
          <w:sz w:val="28"/>
          <w:szCs w:val="28"/>
        </w:rPr>
        <w:t xml:space="preserve"> единицы православной жизни в России. Эта тенденция вызвана поиском ответа на вопрос о современном состоянии Русской Православной Церкви, а также интересом к ее истории. </w:t>
      </w:r>
    </w:p>
    <w:p w:rsidR="00364637" w:rsidRPr="007642BC" w:rsidRDefault="00364637" w:rsidP="009C3998">
      <w:pPr>
        <w:spacing w:line="360" w:lineRule="auto"/>
        <w:ind w:firstLine="709"/>
        <w:rPr>
          <w:rFonts w:ascii="Times New Roman" w:hAnsi="Times New Roman" w:cs="Times New Roman"/>
          <w:sz w:val="28"/>
          <w:szCs w:val="28"/>
        </w:rPr>
      </w:pPr>
      <w:r w:rsidRPr="007642BC">
        <w:rPr>
          <w:rFonts w:ascii="Times New Roman" w:hAnsi="Times New Roman" w:cs="Times New Roman"/>
          <w:sz w:val="28"/>
          <w:szCs w:val="28"/>
        </w:rPr>
        <w:t xml:space="preserve">В данный период начинается новый подъем активности Русской Православной Церкви и религиозного населения страны, свидетельство этому мы можем увидеть в увеличении количества приходов на территории РФ. </w:t>
      </w:r>
      <w:proofErr w:type="gramStart"/>
      <w:r w:rsidRPr="007642BC">
        <w:rPr>
          <w:rFonts w:ascii="Times New Roman" w:hAnsi="Times New Roman" w:cs="Times New Roman"/>
          <w:sz w:val="28"/>
          <w:szCs w:val="28"/>
        </w:rPr>
        <w:t>В докладе Святейшего Патриарха Московского и всея Руси Алексия II на Архиерейском Соборе Русской Православной Церкви от 24 июня 2008 года сообщается, что в 2007 г. на территории России действует  29 141 приход</w:t>
      </w:r>
      <w:r w:rsidRPr="007642BC">
        <w:rPr>
          <w:rStyle w:val="a6"/>
          <w:rFonts w:ascii="Times New Roman" w:hAnsi="Times New Roman" w:cs="Times New Roman"/>
          <w:sz w:val="28"/>
          <w:szCs w:val="28"/>
        </w:rPr>
        <w:footnoteReference w:id="1"/>
      </w:r>
      <w:r w:rsidRPr="007642BC">
        <w:rPr>
          <w:rFonts w:ascii="Times New Roman" w:hAnsi="Times New Roman" w:cs="Times New Roman"/>
          <w:sz w:val="28"/>
          <w:szCs w:val="28"/>
        </w:rPr>
        <w:t>, в то время как в 1986 г. их количество составляло всего 6800</w:t>
      </w:r>
      <w:r w:rsidRPr="007642BC">
        <w:rPr>
          <w:rStyle w:val="a6"/>
          <w:rFonts w:ascii="Times New Roman" w:hAnsi="Times New Roman" w:cs="Times New Roman"/>
          <w:sz w:val="28"/>
          <w:szCs w:val="28"/>
        </w:rPr>
        <w:footnoteReference w:id="2"/>
      </w:r>
      <w:r w:rsidRPr="007642BC">
        <w:rPr>
          <w:rFonts w:ascii="Times New Roman" w:hAnsi="Times New Roman" w:cs="Times New Roman"/>
          <w:sz w:val="28"/>
          <w:szCs w:val="28"/>
        </w:rPr>
        <w:t>.  Значительный рост количества приходов продолжается и по сей день: так в 2013 г. насчитывается уже</w:t>
      </w:r>
      <w:proofErr w:type="gramEnd"/>
      <w:r w:rsidRPr="007642BC">
        <w:rPr>
          <w:rFonts w:ascii="Times New Roman" w:hAnsi="Times New Roman" w:cs="Times New Roman"/>
          <w:sz w:val="28"/>
          <w:szCs w:val="28"/>
        </w:rPr>
        <w:t xml:space="preserve"> 33482 прихода</w:t>
      </w:r>
      <w:r w:rsidRPr="007642BC">
        <w:rPr>
          <w:rStyle w:val="a6"/>
          <w:rFonts w:ascii="Times New Roman" w:hAnsi="Times New Roman" w:cs="Times New Roman"/>
          <w:sz w:val="28"/>
          <w:szCs w:val="28"/>
        </w:rPr>
        <w:footnoteReference w:id="3"/>
      </w:r>
      <w:r w:rsidRPr="007642BC">
        <w:rPr>
          <w:rFonts w:ascii="Times New Roman" w:hAnsi="Times New Roman" w:cs="Times New Roman"/>
          <w:sz w:val="28"/>
          <w:szCs w:val="28"/>
        </w:rPr>
        <w:t xml:space="preserve">. </w:t>
      </w:r>
      <w:r w:rsidR="008653E6" w:rsidRPr="007642BC">
        <w:rPr>
          <w:rFonts w:ascii="Times New Roman" w:hAnsi="Times New Roman" w:cs="Times New Roman"/>
          <w:sz w:val="28"/>
          <w:szCs w:val="28"/>
        </w:rPr>
        <w:t xml:space="preserve">На протяжении долгого периода истории России, православие существовало как официальная религия государства, в </w:t>
      </w:r>
      <w:proofErr w:type="gramStart"/>
      <w:r w:rsidR="008653E6" w:rsidRPr="007642BC">
        <w:rPr>
          <w:rFonts w:ascii="Times New Roman" w:hAnsi="Times New Roman" w:cs="Times New Roman"/>
          <w:sz w:val="28"/>
          <w:szCs w:val="28"/>
        </w:rPr>
        <w:t>связи</w:t>
      </w:r>
      <w:proofErr w:type="gramEnd"/>
      <w:r w:rsidR="008653E6" w:rsidRPr="007642BC">
        <w:rPr>
          <w:rFonts w:ascii="Times New Roman" w:hAnsi="Times New Roman" w:cs="Times New Roman"/>
          <w:sz w:val="28"/>
          <w:szCs w:val="28"/>
        </w:rPr>
        <w:t xml:space="preserve"> с чем стало одним из ключевых факторов этнической самоидентификации населения</w:t>
      </w:r>
      <w:r w:rsidR="008653E6" w:rsidRPr="007642BC">
        <w:rPr>
          <w:rStyle w:val="a6"/>
          <w:rFonts w:ascii="Times New Roman" w:hAnsi="Times New Roman" w:cs="Times New Roman"/>
          <w:sz w:val="28"/>
          <w:szCs w:val="28"/>
        </w:rPr>
        <w:footnoteReference w:id="4"/>
      </w:r>
      <w:r w:rsidR="008653E6" w:rsidRPr="007642BC">
        <w:rPr>
          <w:rFonts w:ascii="Times New Roman" w:hAnsi="Times New Roman" w:cs="Times New Roman"/>
          <w:sz w:val="28"/>
          <w:szCs w:val="28"/>
        </w:rPr>
        <w:t xml:space="preserve">. </w:t>
      </w:r>
      <w:r w:rsidRPr="007642BC">
        <w:rPr>
          <w:rFonts w:ascii="Times New Roman" w:hAnsi="Times New Roman" w:cs="Times New Roman"/>
          <w:sz w:val="28"/>
          <w:szCs w:val="28"/>
        </w:rPr>
        <w:t xml:space="preserve">Возникает вопрос о том, чем вызван такой бурный рост приходов: исходит ли инициатива создания новых приходов от РПЦ как церковной организации или это следствие реальных нужд </w:t>
      </w:r>
      <w:r w:rsidRPr="007642BC">
        <w:rPr>
          <w:rFonts w:ascii="Times New Roman" w:hAnsi="Times New Roman" w:cs="Times New Roman"/>
          <w:sz w:val="28"/>
          <w:szCs w:val="28"/>
        </w:rPr>
        <w:lastRenderedPageBreak/>
        <w:t xml:space="preserve">населения? Именно поэтому исследование данной проблемы является особенно актуальным в наше время. </w:t>
      </w:r>
    </w:p>
    <w:p w:rsidR="00364637" w:rsidRDefault="00364637" w:rsidP="009C3998">
      <w:pPr>
        <w:spacing w:line="360" w:lineRule="auto"/>
        <w:ind w:firstLine="709"/>
        <w:rPr>
          <w:rFonts w:ascii="Times New Roman" w:hAnsi="Times New Roman" w:cs="Times New Roman"/>
          <w:sz w:val="28"/>
          <w:szCs w:val="28"/>
        </w:rPr>
      </w:pPr>
      <w:r w:rsidRPr="007642BC">
        <w:rPr>
          <w:rFonts w:ascii="Times New Roman" w:hAnsi="Times New Roman" w:cs="Times New Roman"/>
          <w:sz w:val="28"/>
          <w:szCs w:val="28"/>
        </w:rPr>
        <w:t>Однако</w:t>
      </w:r>
      <w:proofErr w:type="gramStart"/>
      <w:r w:rsidRPr="007642BC">
        <w:rPr>
          <w:rFonts w:ascii="Times New Roman" w:hAnsi="Times New Roman" w:cs="Times New Roman"/>
          <w:sz w:val="28"/>
          <w:szCs w:val="28"/>
        </w:rPr>
        <w:t>,</w:t>
      </w:r>
      <w:proofErr w:type="gramEnd"/>
      <w:r w:rsidRPr="007642BC">
        <w:rPr>
          <w:rFonts w:ascii="Times New Roman" w:hAnsi="Times New Roman" w:cs="Times New Roman"/>
          <w:sz w:val="28"/>
          <w:szCs w:val="28"/>
        </w:rPr>
        <w:t xml:space="preserve"> интерес к приходской теме вызван не только внешними церковными преобразованиями, но и желанием узнать о внутренней жизни прихода, но прихода не только как церковной «организации», а как общины. И в этом заключается одна из основных сложностей, с которыми мы столкнемся при изучении прихода. Большинство исследователей отмечают, что приходская тема изучалась в контексте истории Церкви, при этом «совершенно упуская из внимания жизнь и верования народных масс, скромную деятельность низших церковных деятелей, никогда не заглядывая в темные углы церковных приходов – этих единиц, из которых складывается целое, - Церковь»</w:t>
      </w:r>
      <w:r w:rsidR="00D64095" w:rsidRPr="007642BC">
        <w:rPr>
          <w:rStyle w:val="a6"/>
          <w:rFonts w:ascii="Times New Roman" w:hAnsi="Times New Roman" w:cs="Times New Roman"/>
          <w:sz w:val="28"/>
          <w:szCs w:val="28"/>
        </w:rPr>
        <w:footnoteReference w:id="5"/>
      </w:r>
      <w:r w:rsidRPr="007642BC">
        <w:rPr>
          <w:rFonts w:ascii="Times New Roman" w:hAnsi="Times New Roman" w:cs="Times New Roman"/>
          <w:sz w:val="28"/>
          <w:szCs w:val="28"/>
        </w:rPr>
        <w:t xml:space="preserve">, - пишет историк Русской Церкви П. В. Знаменский. Поэтому тема данного исследования имеет особую актуальность в связи с </w:t>
      </w:r>
      <w:proofErr w:type="spellStart"/>
      <w:r w:rsidRPr="007642BC">
        <w:rPr>
          <w:rFonts w:ascii="Times New Roman" w:hAnsi="Times New Roman" w:cs="Times New Roman"/>
          <w:sz w:val="28"/>
          <w:szCs w:val="28"/>
        </w:rPr>
        <w:t>малоизученностью</w:t>
      </w:r>
      <w:proofErr w:type="spellEnd"/>
      <w:r w:rsidRPr="007642BC">
        <w:rPr>
          <w:rFonts w:ascii="Times New Roman" w:hAnsi="Times New Roman" w:cs="Times New Roman"/>
          <w:sz w:val="28"/>
          <w:szCs w:val="28"/>
        </w:rPr>
        <w:t xml:space="preserve">, а, следовательно, и широкими возможностями для дальнейшего изучения. </w:t>
      </w:r>
    </w:p>
    <w:p w:rsidR="009915E6" w:rsidRPr="007642BC" w:rsidRDefault="009915E6" w:rsidP="009915E6">
      <w:pPr>
        <w:spacing w:line="360" w:lineRule="auto"/>
        <w:ind w:firstLine="709"/>
        <w:rPr>
          <w:rFonts w:ascii="Times New Roman" w:hAnsi="Times New Roman" w:cs="Times New Roman"/>
          <w:sz w:val="28"/>
          <w:szCs w:val="28"/>
        </w:rPr>
      </w:pPr>
      <w:r w:rsidRPr="007642BC">
        <w:rPr>
          <w:rFonts w:ascii="Times New Roman" w:hAnsi="Times New Roman" w:cs="Times New Roman"/>
          <w:sz w:val="28"/>
          <w:szCs w:val="28"/>
        </w:rPr>
        <w:t xml:space="preserve">Важность изучения синодального устройства Церкви отмечена во многих работах </w:t>
      </w:r>
      <w:proofErr w:type="gramStart"/>
      <w:r w:rsidRPr="007642BC">
        <w:rPr>
          <w:rFonts w:ascii="Times New Roman" w:hAnsi="Times New Roman" w:cs="Times New Roman"/>
          <w:sz w:val="28"/>
          <w:szCs w:val="28"/>
        </w:rPr>
        <w:t>ученых</w:t>
      </w:r>
      <w:proofErr w:type="gramEnd"/>
      <w:r w:rsidRPr="007642BC">
        <w:rPr>
          <w:rFonts w:ascii="Times New Roman" w:hAnsi="Times New Roman" w:cs="Times New Roman"/>
          <w:sz w:val="28"/>
          <w:szCs w:val="28"/>
        </w:rPr>
        <w:t xml:space="preserve"> как прошлого, так и нынешнего столетия. Так, например, исследователи приходской темы связывают дискуссию об устройстве Церкви, возникшую  в конце 1990-2000-х гг. с вопросами о реформировании синодальной системы  в рамках Поместного собора 1917-1918  гг., в рамках которых особенно выделялся вопрос о преобразованиях в приходской сфере.</w:t>
      </w:r>
      <w:r w:rsidRPr="007642BC">
        <w:rPr>
          <w:rStyle w:val="a6"/>
          <w:rFonts w:ascii="Times New Roman" w:hAnsi="Times New Roman" w:cs="Times New Roman"/>
          <w:sz w:val="28"/>
          <w:szCs w:val="28"/>
        </w:rPr>
        <w:footnoteReference w:id="6"/>
      </w:r>
      <w:r w:rsidRPr="007642BC">
        <w:rPr>
          <w:rFonts w:ascii="Times New Roman" w:hAnsi="Times New Roman" w:cs="Times New Roman"/>
          <w:sz w:val="28"/>
          <w:szCs w:val="28"/>
        </w:rPr>
        <w:t xml:space="preserve">  Это объясняется тем, что именно приход является ключевой единицей в религиозной жизни общества в рамках Церковной иерархии. Сравнение современности и дореволюционного периода также </w:t>
      </w:r>
      <w:r w:rsidRPr="007642BC">
        <w:rPr>
          <w:rFonts w:ascii="Times New Roman" w:hAnsi="Times New Roman" w:cs="Times New Roman"/>
          <w:sz w:val="28"/>
          <w:szCs w:val="28"/>
        </w:rPr>
        <w:lastRenderedPageBreak/>
        <w:t>может быть объяснено количеством приходов, так как в 1914 г. оно доходило до 48000</w:t>
      </w:r>
      <w:r w:rsidRPr="007642BC">
        <w:rPr>
          <w:rStyle w:val="a6"/>
          <w:rFonts w:ascii="Times New Roman" w:hAnsi="Times New Roman" w:cs="Times New Roman"/>
          <w:sz w:val="28"/>
          <w:szCs w:val="28"/>
        </w:rPr>
        <w:footnoteReference w:id="7"/>
      </w:r>
      <w:r w:rsidRPr="007642BC">
        <w:rPr>
          <w:rFonts w:ascii="Times New Roman" w:hAnsi="Times New Roman" w:cs="Times New Roman"/>
          <w:sz w:val="28"/>
          <w:szCs w:val="28"/>
        </w:rPr>
        <w:t xml:space="preserve">, что близко к нынешним цифрам. </w:t>
      </w:r>
    </w:p>
    <w:p w:rsidR="002269AA" w:rsidRPr="007642BC" w:rsidRDefault="002269AA" w:rsidP="009C3998">
      <w:pPr>
        <w:spacing w:line="360" w:lineRule="auto"/>
        <w:ind w:firstLine="709"/>
        <w:rPr>
          <w:rFonts w:ascii="Times New Roman" w:hAnsi="Times New Roman" w:cs="Times New Roman"/>
          <w:sz w:val="28"/>
          <w:szCs w:val="28"/>
        </w:rPr>
      </w:pPr>
      <w:r w:rsidRPr="007642BC">
        <w:rPr>
          <w:rFonts w:ascii="Times New Roman" w:hAnsi="Times New Roman" w:cs="Times New Roman"/>
          <w:sz w:val="28"/>
          <w:szCs w:val="28"/>
        </w:rPr>
        <w:t>Приступая к рассмотрению данной темы нам необходимо ответить на один из основных вопросов: что такое приход, какова его суть и границы? Т.А. Бернштам пишет о многогранности термина «приход» и эволюции понятия «приходская жизнь»</w:t>
      </w:r>
      <w:r w:rsidRPr="007642BC">
        <w:rPr>
          <w:rStyle w:val="a6"/>
          <w:rFonts w:ascii="Times New Roman" w:hAnsi="Times New Roman" w:cs="Times New Roman"/>
          <w:sz w:val="28"/>
          <w:szCs w:val="28"/>
        </w:rPr>
        <w:footnoteReference w:id="8"/>
      </w:r>
      <w:r w:rsidRPr="007642BC">
        <w:rPr>
          <w:rFonts w:ascii="Times New Roman" w:hAnsi="Times New Roman" w:cs="Times New Roman"/>
          <w:sz w:val="28"/>
          <w:szCs w:val="28"/>
        </w:rPr>
        <w:t xml:space="preserve">. Под «приходом» мы можем понимать как исключительно церковно-административный округ, так и население, приписанное к нему, то есть его прихожан, либо же мы можем принять это понятие за все церковное общество прихода в целом – причт (духовенство) и прихожане. Объектом данного исследования является приход Русской Православной Церкви в синодальный период (более конкретно – второй половины </w:t>
      </w:r>
      <w:r w:rsidRPr="007642BC">
        <w:rPr>
          <w:rFonts w:ascii="Times New Roman" w:hAnsi="Times New Roman" w:cs="Times New Roman"/>
          <w:sz w:val="28"/>
          <w:szCs w:val="28"/>
          <w:lang w:val="en-US"/>
        </w:rPr>
        <w:t>XIX</w:t>
      </w:r>
      <w:r w:rsidRPr="007642BC">
        <w:rPr>
          <w:rFonts w:ascii="Times New Roman" w:hAnsi="Times New Roman" w:cs="Times New Roman"/>
          <w:sz w:val="28"/>
          <w:szCs w:val="28"/>
        </w:rPr>
        <w:t xml:space="preserve"> – начала </w:t>
      </w:r>
      <w:r w:rsidRPr="007642BC">
        <w:rPr>
          <w:rFonts w:ascii="Times New Roman" w:hAnsi="Times New Roman" w:cs="Times New Roman"/>
          <w:sz w:val="28"/>
          <w:szCs w:val="28"/>
          <w:lang w:val="en-US"/>
        </w:rPr>
        <w:t>XX</w:t>
      </w:r>
      <w:r w:rsidRPr="007642BC">
        <w:rPr>
          <w:rFonts w:ascii="Times New Roman" w:hAnsi="Times New Roman" w:cs="Times New Roman"/>
          <w:sz w:val="28"/>
          <w:szCs w:val="28"/>
        </w:rPr>
        <w:t xml:space="preserve"> вв.). Сложная организация прихода обуславливает многогранность предмета исследования – им являются разносторонние отношения духовенства и прихожан внутри прихода, а также их взаимоотношения с другими социальными структурами. </w:t>
      </w:r>
    </w:p>
    <w:p w:rsidR="00364637" w:rsidRPr="007642BC" w:rsidRDefault="00364637" w:rsidP="009C3998">
      <w:pPr>
        <w:spacing w:line="360" w:lineRule="auto"/>
        <w:ind w:firstLine="709"/>
        <w:rPr>
          <w:rFonts w:ascii="Times New Roman" w:hAnsi="Times New Roman" w:cs="Times New Roman"/>
          <w:sz w:val="28"/>
          <w:szCs w:val="28"/>
        </w:rPr>
      </w:pPr>
      <w:proofErr w:type="gramStart"/>
      <w:r w:rsidRPr="007642BC">
        <w:rPr>
          <w:rFonts w:ascii="Times New Roman" w:hAnsi="Times New Roman" w:cs="Times New Roman"/>
          <w:sz w:val="28"/>
          <w:szCs w:val="28"/>
        </w:rPr>
        <w:t>Целью данного исследования является изучение прихода РПЦ</w:t>
      </w:r>
      <w:r w:rsidR="002269AA" w:rsidRPr="007642BC">
        <w:rPr>
          <w:rFonts w:ascii="Times New Roman" w:hAnsi="Times New Roman" w:cs="Times New Roman"/>
          <w:sz w:val="28"/>
          <w:szCs w:val="28"/>
        </w:rPr>
        <w:t xml:space="preserve"> во второй половине </w:t>
      </w:r>
      <w:r w:rsidR="002269AA" w:rsidRPr="007642BC">
        <w:rPr>
          <w:rFonts w:ascii="Times New Roman" w:hAnsi="Times New Roman" w:cs="Times New Roman"/>
          <w:sz w:val="28"/>
          <w:szCs w:val="28"/>
          <w:lang w:val="en-US"/>
        </w:rPr>
        <w:t>XIX</w:t>
      </w:r>
      <w:r w:rsidR="002269AA" w:rsidRPr="007642BC">
        <w:rPr>
          <w:rFonts w:ascii="Times New Roman" w:hAnsi="Times New Roman" w:cs="Times New Roman"/>
          <w:sz w:val="28"/>
          <w:szCs w:val="28"/>
        </w:rPr>
        <w:t xml:space="preserve"> – начале </w:t>
      </w:r>
      <w:r w:rsidR="002269AA" w:rsidRPr="007642BC">
        <w:rPr>
          <w:rFonts w:ascii="Times New Roman" w:hAnsi="Times New Roman" w:cs="Times New Roman"/>
          <w:sz w:val="28"/>
          <w:szCs w:val="28"/>
          <w:lang w:val="en-US"/>
        </w:rPr>
        <w:t>XX</w:t>
      </w:r>
      <w:r w:rsidR="002269AA" w:rsidRPr="007642BC">
        <w:rPr>
          <w:rFonts w:ascii="Times New Roman" w:hAnsi="Times New Roman" w:cs="Times New Roman"/>
          <w:sz w:val="28"/>
          <w:szCs w:val="28"/>
        </w:rPr>
        <w:t xml:space="preserve"> веков</w:t>
      </w:r>
      <w:r w:rsidRPr="007642BC">
        <w:rPr>
          <w:rFonts w:ascii="Times New Roman" w:hAnsi="Times New Roman" w:cs="Times New Roman"/>
          <w:sz w:val="28"/>
          <w:szCs w:val="28"/>
        </w:rPr>
        <w:t xml:space="preserve">, для чего нам необходимо решить следующие задачи: 1) </w:t>
      </w:r>
      <w:r w:rsidR="002269AA" w:rsidRPr="007642BC">
        <w:rPr>
          <w:rFonts w:ascii="Times New Roman" w:hAnsi="Times New Roman" w:cs="Times New Roman"/>
          <w:sz w:val="28"/>
          <w:szCs w:val="28"/>
        </w:rPr>
        <w:t>выделить</w:t>
      </w:r>
      <w:r w:rsidR="005E2B89" w:rsidRPr="007642BC">
        <w:rPr>
          <w:rFonts w:ascii="Times New Roman" w:hAnsi="Times New Roman" w:cs="Times New Roman"/>
          <w:sz w:val="28"/>
          <w:szCs w:val="28"/>
        </w:rPr>
        <w:t xml:space="preserve"> </w:t>
      </w:r>
      <w:r w:rsidR="002269AA" w:rsidRPr="007642BC">
        <w:rPr>
          <w:rFonts w:ascii="Times New Roman" w:hAnsi="Times New Roman" w:cs="Times New Roman"/>
          <w:sz w:val="28"/>
          <w:szCs w:val="28"/>
        </w:rPr>
        <w:t>основные проблемы православного прихода, обсуждавшиеся</w:t>
      </w:r>
      <w:r w:rsidR="005E2B89" w:rsidRPr="007642BC">
        <w:rPr>
          <w:rFonts w:ascii="Times New Roman" w:hAnsi="Times New Roman" w:cs="Times New Roman"/>
          <w:sz w:val="28"/>
          <w:szCs w:val="28"/>
        </w:rPr>
        <w:t xml:space="preserve"> в церковной литературе, публицистике и научных исследованиях</w:t>
      </w:r>
      <w:r w:rsidRPr="007642BC">
        <w:rPr>
          <w:rFonts w:ascii="Times New Roman" w:hAnsi="Times New Roman" w:cs="Times New Roman"/>
          <w:sz w:val="28"/>
          <w:szCs w:val="28"/>
        </w:rPr>
        <w:t>, 2) определить основные направления</w:t>
      </w:r>
      <w:r w:rsidR="002269AA" w:rsidRPr="007642BC">
        <w:rPr>
          <w:rFonts w:ascii="Times New Roman" w:hAnsi="Times New Roman" w:cs="Times New Roman"/>
          <w:sz w:val="28"/>
          <w:szCs w:val="28"/>
        </w:rPr>
        <w:t xml:space="preserve"> и характер</w:t>
      </w:r>
      <w:r w:rsidRPr="007642BC">
        <w:rPr>
          <w:rFonts w:ascii="Times New Roman" w:hAnsi="Times New Roman" w:cs="Times New Roman"/>
          <w:sz w:val="28"/>
          <w:szCs w:val="28"/>
        </w:rPr>
        <w:t xml:space="preserve"> во взаимодействии духовенства с </w:t>
      </w:r>
      <w:r w:rsidR="002269AA" w:rsidRPr="007642BC">
        <w:rPr>
          <w:rFonts w:ascii="Times New Roman" w:hAnsi="Times New Roman" w:cs="Times New Roman"/>
          <w:sz w:val="28"/>
          <w:szCs w:val="28"/>
        </w:rPr>
        <w:t xml:space="preserve">государственное, церковной властью, а также сельской общиной, 3) рассмотреть </w:t>
      </w:r>
      <w:r w:rsidRPr="007642BC">
        <w:rPr>
          <w:rFonts w:ascii="Times New Roman" w:hAnsi="Times New Roman" w:cs="Times New Roman"/>
          <w:sz w:val="28"/>
          <w:szCs w:val="28"/>
        </w:rPr>
        <w:t>церковно-обрядн</w:t>
      </w:r>
      <w:r w:rsidR="002269AA" w:rsidRPr="007642BC">
        <w:rPr>
          <w:rFonts w:ascii="Times New Roman" w:hAnsi="Times New Roman" w:cs="Times New Roman"/>
          <w:sz w:val="28"/>
          <w:szCs w:val="28"/>
        </w:rPr>
        <w:t>ую организацию приходской жизни и ее</w:t>
      </w:r>
      <w:proofErr w:type="gramEnd"/>
      <w:r w:rsidR="002269AA" w:rsidRPr="007642BC">
        <w:rPr>
          <w:rFonts w:ascii="Times New Roman" w:hAnsi="Times New Roman" w:cs="Times New Roman"/>
          <w:sz w:val="28"/>
          <w:szCs w:val="28"/>
        </w:rPr>
        <w:t xml:space="preserve"> взаимосвязь с народной религиозностью</w:t>
      </w:r>
      <w:r w:rsidR="005E2B89" w:rsidRPr="007642BC">
        <w:rPr>
          <w:rFonts w:ascii="Times New Roman" w:hAnsi="Times New Roman" w:cs="Times New Roman"/>
          <w:sz w:val="28"/>
          <w:szCs w:val="28"/>
        </w:rPr>
        <w:t>.</w:t>
      </w:r>
    </w:p>
    <w:p w:rsidR="00364637" w:rsidRPr="007642BC" w:rsidRDefault="00364637" w:rsidP="009C3998">
      <w:pPr>
        <w:spacing w:line="360" w:lineRule="auto"/>
        <w:ind w:firstLine="709"/>
        <w:rPr>
          <w:rFonts w:ascii="Times New Roman" w:hAnsi="Times New Roman" w:cs="Times New Roman"/>
          <w:sz w:val="28"/>
          <w:szCs w:val="28"/>
        </w:rPr>
      </w:pPr>
      <w:r w:rsidRPr="007642BC">
        <w:rPr>
          <w:rFonts w:ascii="Times New Roman" w:hAnsi="Times New Roman" w:cs="Times New Roman"/>
          <w:sz w:val="28"/>
          <w:szCs w:val="28"/>
        </w:rPr>
        <w:t xml:space="preserve">Что касается географических рамок исследования, то необходимо сразу сказать, что они будут ограничены территорией </w:t>
      </w:r>
      <w:r w:rsidR="008653E6" w:rsidRPr="007642BC">
        <w:rPr>
          <w:rFonts w:ascii="Times New Roman" w:hAnsi="Times New Roman" w:cs="Times New Roman"/>
          <w:sz w:val="28"/>
          <w:szCs w:val="28"/>
        </w:rPr>
        <w:t xml:space="preserve">Центральной части </w:t>
      </w:r>
      <w:r w:rsidRPr="007642BC">
        <w:rPr>
          <w:rFonts w:ascii="Times New Roman" w:hAnsi="Times New Roman" w:cs="Times New Roman"/>
          <w:sz w:val="28"/>
          <w:szCs w:val="28"/>
        </w:rPr>
        <w:t xml:space="preserve">Европейской России и Сибири, в связи с тем, что большинство литературы </w:t>
      </w:r>
      <w:r w:rsidRPr="007642BC">
        <w:rPr>
          <w:rFonts w:ascii="Times New Roman" w:hAnsi="Times New Roman" w:cs="Times New Roman"/>
          <w:sz w:val="28"/>
          <w:szCs w:val="28"/>
        </w:rPr>
        <w:lastRenderedPageBreak/>
        <w:t>основывается на материалах данных регионов</w:t>
      </w:r>
      <w:r w:rsidR="008653E6" w:rsidRPr="007642BC">
        <w:rPr>
          <w:rFonts w:ascii="Times New Roman" w:hAnsi="Times New Roman" w:cs="Times New Roman"/>
          <w:sz w:val="28"/>
          <w:szCs w:val="28"/>
        </w:rPr>
        <w:t xml:space="preserve">. </w:t>
      </w:r>
      <w:r w:rsidRPr="007642BC">
        <w:rPr>
          <w:rFonts w:ascii="Times New Roman" w:hAnsi="Times New Roman" w:cs="Times New Roman"/>
          <w:sz w:val="28"/>
          <w:szCs w:val="28"/>
        </w:rPr>
        <w:t xml:space="preserve">Хронологически работа будет рассматривать </w:t>
      </w:r>
      <w:r w:rsidR="008653E6" w:rsidRPr="007642BC">
        <w:rPr>
          <w:rFonts w:ascii="Times New Roman" w:hAnsi="Times New Roman" w:cs="Times New Roman"/>
          <w:sz w:val="28"/>
          <w:szCs w:val="28"/>
        </w:rPr>
        <w:t xml:space="preserve">поздний </w:t>
      </w:r>
      <w:r w:rsidRPr="007642BC">
        <w:rPr>
          <w:rFonts w:ascii="Times New Roman" w:hAnsi="Times New Roman" w:cs="Times New Roman"/>
          <w:sz w:val="28"/>
          <w:szCs w:val="28"/>
        </w:rPr>
        <w:t xml:space="preserve">синодальный период в истории РПЦ, и здесь следует обосновать данный выбор. </w:t>
      </w:r>
    </w:p>
    <w:p w:rsidR="009915E6" w:rsidRDefault="00364637" w:rsidP="009915E6">
      <w:pPr>
        <w:spacing w:line="360" w:lineRule="auto"/>
        <w:ind w:firstLine="709"/>
        <w:rPr>
          <w:rFonts w:ascii="Times New Roman" w:hAnsi="Times New Roman" w:cs="Times New Roman"/>
          <w:sz w:val="28"/>
          <w:szCs w:val="28"/>
        </w:rPr>
      </w:pPr>
      <w:r w:rsidRPr="007642BC">
        <w:rPr>
          <w:rFonts w:ascii="Times New Roman" w:hAnsi="Times New Roman" w:cs="Times New Roman"/>
          <w:sz w:val="28"/>
          <w:szCs w:val="28"/>
        </w:rPr>
        <w:t xml:space="preserve">Очевидно, что невозможно проводить исследование  приходской темы вне исторического контекста, так как события из истории РПЦ непосредственно влияют на жизнь приходских сообществ, как в прошлом, так и настоящем. Однако невозможно охватить в рамках данной работы всю историю формирования приходов, так как эта  тема слишком объемна. Поэтому, для того, чтобы в перспективе дальнейшего изучения приходской темы иметь возможность исследования состояния приходской жизни в </w:t>
      </w:r>
      <w:r w:rsidRPr="007642BC">
        <w:rPr>
          <w:rFonts w:ascii="Times New Roman" w:hAnsi="Times New Roman" w:cs="Times New Roman"/>
          <w:sz w:val="28"/>
          <w:szCs w:val="28"/>
          <w:lang w:val="en-US"/>
        </w:rPr>
        <w:t>XXI</w:t>
      </w:r>
      <w:r w:rsidRPr="007642BC">
        <w:rPr>
          <w:rFonts w:ascii="Times New Roman" w:hAnsi="Times New Roman" w:cs="Times New Roman"/>
          <w:sz w:val="28"/>
          <w:szCs w:val="28"/>
        </w:rPr>
        <w:t xml:space="preserve"> </w:t>
      </w:r>
      <w:proofErr w:type="gramStart"/>
      <w:r w:rsidRPr="007642BC">
        <w:rPr>
          <w:rFonts w:ascii="Times New Roman" w:hAnsi="Times New Roman" w:cs="Times New Roman"/>
          <w:sz w:val="28"/>
          <w:szCs w:val="28"/>
        </w:rPr>
        <w:t>в</w:t>
      </w:r>
      <w:proofErr w:type="gramEnd"/>
      <w:r w:rsidRPr="007642BC">
        <w:rPr>
          <w:rFonts w:ascii="Times New Roman" w:hAnsi="Times New Roman" w:cs="Times New Roman"/>
          <w:sz w:val="28"/>
          <w:szCs w:val="28"/>
        </w:rPr>
        <w:t xml:space="preserve">., </w:t>
      </w:r>
      <w:proofErr w:type="gramStart"/>
      <w:r w:rsidRPr="007642BC">
        <w:rPr>
          <w:rFonts w:ascii="Times New Roman" w:hAnsi="Times New Roman" w:cs="Times New Roman"/>
          <w:sz w:val="28"/>
          <w:szCs w:val="28"/>
        </w:rPr>
        <w:t>нам</w:t>
      </w:r>
      <w:proofErr w:type="gramEnd"/>
      <w:r w:rsidRPr="007642BC">
        <w:rPr>
          <w:rFonts w:ascii="Times New Roman" w:hAnsi="Times New Roman" w:cs="Times New Roman"/>
          <w:sz w:val="28"/>
          <w:szCs w:val="28"/>
        </w:rPr>
        <w:t xml:space="preserve"> необходимо особенно рассмотреть синодальный период, так как он является основой </w:t>
      </w:r>
      <w:r w:rsidR="008653E6" w:rsidRPr="007642BC">
        <w:rPr>
          <w:rFonts w:ascii="Times New Roman" w:hAnsi="Times New Roman" w:cs="Times New Roman"/>
          <w:sz w:val="28"/>
          <w:szCs w:val="28"/>
        </w:rPr>
        <w:t xml:space="preserve">формирования </w:t>
      </w:r>
      <w:r w:rsidRPr="007642BC">
        <w:rPr>
          <w:rFonts w:ascii="Times New Roman" w:hAnsi="Times New Roman" w:cs="Times New Roman"/>
          <w:sz w:val="28"/>
          <w:szCs w:val="28"/>
        </w:rPr>
        <w:t>современной организации прихода. Однако</w:t>
      </w:r>
      <w:proofErr w:type="gramStart"/>
      <w:r w:rsidRPr="007642BC">
        <w:rPr>
          <w:rFonts w:ascii="Times New Roman" w:hAnsi="Times New Roman" w:cs="Times New Roman"/>
          <w:sz w:val="28"/>
          <w:szCs w:val="28"/>
        </w:rPr>
        <w:t>,</w:t>
      </w:r>
      <w:proofErr w:type="gramEnd"/>
      <w:r w:rsidRPr="007642BC">
        <w:rPr>
          <w:rFonts w:ascii="Times New Roman" w:hAnsi="Times New Roman" w:cs="Times New Roman"/>
          <w:sz w:val="28"/>
          <w:szCs w:val="28"/>
        </w:rPr>
        <w:t xml:space="preserve"> также нужно учитывать преобразования, произошедшие в </w:t>
      </w:r>
      <w:r w:rsidRPr="007642BC">
        <w:rPr>
          <w:rFonts w:ascii="Times New Roman" w:hAnsi="Times New Roman" w:cs="Times New Roman"/>
          <w:sz w:val="28"/>
          <w:szCs w:val="28"/>
          <w:lang w:val="en-US"/>
        </w:rPr>
        <w:t>XX</w:t>
      </w:r>
      <w:r w:rsidRPr="007642BC">
        <w:rPr>
          <w:rFonts w:ascii="Times New Roman" w:hAnsi="Times New Roman" w:cs="Times New Roman"/>
          <w:sz w:val="28"/>
          <w:szCs w:val="28"/>
        </w:rPr>
        <w:t xml:space="preserve"> в. и их влияние на современность.  </w:t>
      </w:r>
    </w:p>
    <w:p w:rsidR="000E2461" w:rsidRPr="007642BC" w:rsidRDefault="008653E6" w:rsidP="009C3998">
      <w:pPr>
        <w:spacing w:after="0" w:line="360" w:lineRule="auto"/>
        <w:ind w:firstLine="709"/>
        <w:contextualSpacing/>
        <w:jc w:val="both"/>
        <w:rPr>
          <w:rFonts w:ascii="Times New Roman" w:hAnsi="Times New Roman" w:cs="Times New Roman"/>
          <w:sz w:val="28"/>
          <w:szCs w:val="28"/>
        </w:rPr>
      </w:pPr>
      <w:r w:rsidRPr="007642BC">
        <w:rPr>
          <w:rFonts w:ascii="Times New Roman" w:hAnsi="Times New Roman" w:cs="Times New Roman"/>
          <w:sz w:val="28"/>
          <w:szCs w:val="28"/>
        </w:rPr>
        <w:t xml:space="preserve">Методологической основой данной работы являются </w:t>
      </w:r>
      <w:r w:rsidR="000E2461" w:rsidRPr="007642BC">
        <w:rPr>
          <w:rFonts w:ascii="Times New Roman" w:hAnsi="Times New Roman" w:cs="Times New Roman"/>
          <w:sz w:val="28"/>
          <w:szCs w:val="28"/>
        </w:rPr>
        <w:t>как общенаучные методы (количественный, описательный, метод анализа, синтеза, дедукции и индукции), так и специальные –</w:t>
      </w:r>
      <w:r w:rsidR="0030469B" w:rsidRPr="007642BC">
        <w:rPr>
          <w:rFonts w:ascii="Times New Roman" w:hAnsi="Times New Roman" w:cs="Times New Roman"/>
          <w:sz w:val="28"/>
          <w:szCs w:val="28"/>
        </w:rPr>
        <w:t xml:space="preserve"> историко-генетический и </w:t>
      </w:r>
      <w:r w:rsidR="000E2461" w:rsidRPr="007642BC">
        <w:rPr>
          <w:rFonts w:ascii="Times New Roman" w:hAnsi="Times New Roman" w:cs="Times New Roman"/>
          <w:sz w:val="28"/>
          <w:szCs w:val="28"/>
        </w:rPr>
        <w:t>проблемно-исторический</w:t>
      </w:r>
      <w:r w:rsidR="0030469B" w:rsidRPr="007642BC">
        <w:rPr>
          <w:rFonts w:ascii="Times New Roman" w:hAnsi="Times New Roman" w:cs="Times New Roman"/>
          <w:sz w:val="28"/>
          <w:szCs w:val="28"/>
        </w:rPr>
        <w:t xml:space="preserve"> методы, и</w:t>
      </w:r>
      <w:r w:rsidR="000E2461" w:rsidRPr="007642BC">
        <w:rPr>
          <w:rFonts w:ascii="Times New Roman" w:hAnsi="Times New Roman" w:cs="Times New Roman"/>
          <w:sz w:val="28"/>
          <w:szCs w:val="28"/>
        </w:rPr>
        <w:t>спользуемые для изучения динамики</w:t>
      </w:r>
      <w:r w:rsidR="0030469B" w:rsidRPr="007642BC">
        <w:rPr>
          <w:rFonts w:ascii="Times New Roman" w:hAnsi="Times New Roman" w:cs="Times New Roman"/>
          <w:sz w:val="28"/>
          <w:szCs w:val="28"/>
        </w:rPr>
        <w:t xml:space="preserve"> развития православного прихода, а также структурный и функциональный методы для рассмотрения внутренней организации приходов и их взаимосвязей с внешними структурами. </w:t>
      </w:r>
    </w:p>
    <w:p w:rsidR="00176354" w:rsidRDefault="0030469B" w:rsidP="009C3998">
      <w:pPr>
        <w:spacing w:after="0" w:line="360" w:lineRule="auto"/>
        <w:ind w:firstLine="709"/>
        <w:contextualSpacing/>
        <w:jc w:val="both"/>
        <w:rPr>
          <w:rFonts w:ascii="Times New Roman" w:hAnsi="Times New Roman" w:cs="Times New Roman"/>
          <w:sz w:val="28"/>
          <w:szCs w:val="28"/>
        </w:rPr>
      </w:pPr>
      <w:r w:rsidRPr="007642BC">
        <w:rPr>
          <w:rFonts w:ascii="Times New Roman" w:hAnsi="Times New Roman" w:cs="Times New Roman"/>
          <w:sz w:val="28"/>
          <w:szCs w:val="28"/>
        </w:rPr>
        <w:t>Историографическую базу исследования можно разделить на несколько частей: 1. исторические работы, посвященные истории  РПЦ, 2. этнографические работы по духовной культуре русск</w:t>
      </w:r>
      <w:r w:rsidR="00176354" w:rsidRPr="007642BC">
        <w:rPr>
          <w:rFonts w:ascii="Times New Roman" w:hAnsi="Times New Roman" w:cs="Times New Roman"/>
          <w:sz w:val="28"/>
          <w:szCs w:val="28"/>
        </w:rPr>
        <w:t xml:space="preserve">ого крестьянства, </w:t>
      </w:r>
      <w:r w:rsidRPr="007642BC">
        <w:rPr>
          <w:rFonts w:ascii="Times New Roman" w:hAnsi="Times New Roman" w:cs="Times New Roman"/>
          <w:sz w:val="28"/>
          <w:szCs w:val="28"/>
        </w:rPr>
        <w:t xml:space="preserve">3. работы </w:t>
      </w:r>
      <w:r w:rsidR="00176354" w:rsidRPr="007642BC">
        <w:rPr>
          <w:rFonts w:ascii="Times New Roman" w:hAnsi="Times New Roman" w:cs="Times New Roman"/>
          <w:sz w:val="28"/>
          <w:szCs w:val="28"/>
        </w:rPr>
        <w:t>социологов по изучению приходов, 4. а также работы представителей духовенства. Подробнее историография будет рассмотрена в 1 главе.</w:t>
      </w:r>
    </w:p>
    <w:p w:rsidR="009915E6" w:rsidRPr="007642BC" w:rsidRDefault="009915E6" w:rsidP="009915E6">
      <w:pPr>
        <w:spacing w:after="0" w:line="360" w:lineRule="auto"/>
        <w:ind w:firstLine="709"/>
        <w:contextualSpacing/>
        <w:jc w:val="both"/>
        <w:rPr>
          <w:rFonts w:ascii="Times New Roman" w:hAnsi="Times New Roman" w:cs="Times New Roman"/>
          <w:sz w:val="28"/>
          <w:szCs w:val="28"/>
        </w:rPr>
      </w:pPr>
      <w:r w:rsidRPr="007642BC">
        <w:rPr>
          <w:rFonts w:ascii="Times New Roman" w:hAnsi="Times New Roman" w:cs="Times New Roman"/>
          <w:sz w:val="28"/>
          <w:szCs w:val="28"/>
        </w:rPr>
        <w:t xml:space="preserve">Научно-практическая значимость данной работы, во-первых, обусловлена </w:t>
      </w:r>
      <w:proofErr w:type="spellStart"/>
      <w:r w:rsidRPr="007642BC">
        <w:rPr>
          <w:rFonts w:ascii="Times New Roman" w:hAnsi="Times New Roman" w:cs="Times New Roman"/>
          <w:sz w:val="28"/>
          <w:szCs w:val="28"/>
        </w:rPr>
        <w:t>малоизученностью</w:t>
      </w:r>
      <w:proofErr w:type="spellEnd"/>
      <w:r w:rsidRPr="007642BC">
        <w:rPr>
          <w:rFonts w:ascii="Times New Roman" w:hAnsi="Times New Roman" w:cs="Times New Roman"/>
          <w:sz w:val="28"/>
          <w:szCs w:val="28"/>
        </w:rPr>
        <w:t xml:space="preserve"> приходской темы в этнографическом </w:t>
      </w:r>
      <w:r w:rsidRPr="007642BC">
        <w:rPr>
          <w:rFonts w:ascii="Times New Roman" w:hAnsi="Times New Roman" w:cs="Times New Roman"/>
          <w:sz w:val="28"/>
          <w:szCs w:val="28"/>
        </w:rPr>
        <w:lastRenderedPageBreak/>
        <w:t>обозрении, и, во-вторых, способствует дальнейшему развитию и изучению данной темы.</w:t>
      </w:r>
    </w:p>
    <w:p w:rsidR="00176354" w:rsidRPr="007642BC" w:rsidRDefault="00176354" w:rsidP="009C3998">
      <w:pPr>
        <w:spacing w:after="0" w:line="360" w:lineRule="auto"/>
        <w:ind w:firstLine="709"/>
        <w:contextualSpacing/>
        <w:jc w:val="both"/>
        <w:rPr>
          <w:rFonts w:ascii="Times New Roman" w:hAnsi="Times New Roman" w:cs="Times New Roman"/>
          <w:sz w:val="28"/>
          <w:szCs w:val="28"/>
          <w:shd w:val="clear" w:color="auto" w:fill="FFFFFF"/>
        </w:rPr>
      </w:pPr>
      <w:r w:rsidRPr="007642BC">
        <w:rPr>
          <w:rFonts w:ascii="Times New Roman" w:hAnsi="Times New Roman" w:cs="Times New Roman"/>
          <w:sz w:val="28"/>
          <w:szCs w:val="28"/>
          <w:shd w:val="clear" w:color="auto" w:fill="FFFFFF"/>
        </w:rPr>
        <w:t>Работа состоит из введения, трех глав, заключения, списка использованных источников и литературы. Содержание глав определяется поставленной целью и задачами. Общие выводы структурированы в заключени</w:t>
      </w:r>
      <w:proofErr w:type="gramStart"/>
      <w:r w:rsidRPr="007642BC">
        <w:rPr>
          <w:rFonts w:ascii="Times New Roman" w:hAnsi="Times New Roman" w:cs="Times New Roman"/>
          <w:sz w:val="28"/>
          <w:szCs w:val="28"/>
          <w:shd w:val="clear" w:color="auto" w:fill="FFFFFF"/>
        </w:rPr>
        <w:t>и</w:t>
      </w:r>
      <w:proofErr w:type="gramEnd"/>
      <w:r w:rsidRPr="007642BC">
        <w:rPr>
          <w:rFonts w:ascii="Times New Roman" w:hAnsi="Times New Roman" w:cs="Times New Roman"/>
          <w:sz w:val="28"/>
          <w:szCs w:val="28"/>
          <w:shd w:val="clear" w:color="auto" w:fill="FFFFFF"/>
        </w:rPr>
        <w:t xml:space="preserve"> данного исследования. </w:t>
      </w:r>
    </w:p>
    <w:p w:rsidR="00176354" w:rsidRPr="007642BC" w:rsidRDefault="00176354" w:rsidP="009C3998">
      <w:pPr>
        <w:pStyle w:val="2"/>
        <w:rPr>
          <w:rStyle w:val="ad"/>
        </w:rPr>
        <w:sectPr w:rsidR="00176354" w:rsidRPr="007642BC" w:rsidSect="009C3998">
          <w:pgSz w:w="11906" w:h="16838"/>
          <w:pgMar w:top="1134" w:right="709" w:bottom="1134" w:left="1985" w:header="709" w:footer="709" w:gutter="0"/>
          <w:cols w:space="708"/>
          <w:docGrid w:linePitch="360"/>
        </w:sectPr>
      </w:pPr>
      <w:bookmarkStart w:id="1" w:name="_Toc482873910"/>
    </w:p>
    <w:p w:rsidR="00B34D85" w:rsidRPr="0006484F" w:rsidRDefault="00364637" w:rsidP="0006484F">
      <w:pPr>
        <w:pStyle w:val="2"/>
        <w:rPr>
          <w:rStyle w:val="ad"/>
        </w:rPr>
      </w:pPr>
      <w:r w:rsidRPr="0006484F">
        <w:rPr>
          <w:rStyle w:val="ad"/>
        </w:rPr>
        <w:lastRenderedPageBreak/>
        <w:t xml:space="preserve">Глава 1. </w:t>
      </w:r>
      <w:r w:rsidR="00B34D85" w:rsidRPr="0006484F">
        <w:rPr>
          <w:rStyle w:val="ad"/>
        </w:rPr>
        <w:t>Проблематика православного прихода в церковной литературе, публицистике и научных исследованиях</w:t>
      </w:r>
      <w:bookmarkEnd w:id="1"/>
    </w:p>
    <w:p w:rsidR="005A1857" w:rsidRPr="007642BC" w:rsidRDefault="005A1857" w:rsidP="009C3998">
      <w:pPr>
        <w:pStyle w:val="2"/>
      </w:pPr>
    </w:p>
    <w:p w:rsidR="00B34D85" w:rsidRPr="007642BC" w:rsidRDefault="00B34D85" w:rsidP="009C3998">
      <w:pPr>
        <w:spacing w:line="360" w:lineRule="auto"/>
        <w:ind w:firstLine="709"/>
        <w:rPr>
          <w:rFonts w:ascii="Times New Roman" w:hAnsi="Times New Roman" w:cs="Times New Roman"/>
          <w:sz w:val="28"/>
          <w:szCs w:val="28"/>
        </w:rPr>
      </w:pPr>
      <w:proofErr w:type="gramStart"/>
      <w:r w:rsidRPr="007642BC">
        <w:rPr>
          <w:rFonts w:ascii="Times New Roman" w:hAnsi="Times New Roman" w:cs="Times New Roman"/>
          <w:sz w:val="28"/>
          <w:szCs w:val="28"/>
        </w:rPr>
        <w:t>На данный момент изучение приходов является актуальным не только в связи с активизацией Русской Православной Церкви с конца прошлого столетия, но и по причине неполноты изученности проблемы – приходская тема имеет обширную историю обсуждения в церковных и общественных кругах, которая значительно повлияла на формирование научного изучения приходов, однако, полноценных исследований, особенно этнографических, на данный момент крайне мало.</w:t>
      </w:r>
      <w:proofErr w:type="gramEnd"/>
      <w:r w:rsidRPr="007642BC">
        <w:rPr>
          <w:rFonts w:ascii="Times New Roman" w:hAnsi="Times New Roman" w:cs="Times New Roman"/>
          <w:sz w:val="28"/>
          <w:szCs w:val="28"/>
        </w:rPr>
        <w:t xml:space="preserve"> В целом же, можно выделить три основных этапа обсуждения и исследования приходов. Начало приходской тематики можно отнести к 1850-м годам, следующий период приходится </w:t>
      </w:r>
      <w:proofErr w:type="gramStart"/>
      <w:r w:rsidRPr="007642BC">
        <w:rPr>
          <w:rFonts w:ascii="Times New Roman" w:hAnsi="Times New Roman" w:cs="Times New Roman"/>
          <w:sz w:val="28"/>
          <w:szCs w:val="28"/>
        </w:rPr>
        <w:t>на конец</w:t>
      </w:r>
      <w:proofErr w:type="gramEnd"/>
      <w:r w:rsidRPr="007642BC">
        <w:rPr>
          <w:rFonts w:ascii="Times New Roman" w:hAnsi="Times New Roman" w:cs="Times New Roman"/>
          <w:sz w:val="28"/>
          <w:szCs w:val="28"/>
        </w:rPr>
        <w:t xml:space="preserve"> XIX - начало XX веков, который можно охарактеризовать как "конец синодальной эпохи", и новый виток в исследовании приходов в связи с восстановлением прав РПЦ и усилением ее активности относится к концу XX - началу XXI веков. Рассмотрим каждый из этапов и выделим причины, а также основные события и работы в разработке приходской темы.</w:t>
      </w:r>
    </w:p>
    <w:p w:rsidR="00B34D85" w:rsidRPr="007642BC" w:rsidRDefault="00B34D85" w:rsidP="009C3998">
      <w:pPr>
        <w:spacing w:line="360" w:lineRule="auto"/>
        <w:ind w:firstLine="709"/>
        <w:rPr>
          <w:rFonts w:ascii="Times New Roman" w:hAnsi="Times New Roman" w:cs="Times New Roman"/>
          <w:sz w:val="28"/>
          <w:szCs w:val="28"/>
        </w:rPr>
      </w:pPr>
      <w:proofErr w:type="gramStart"/>
      <w:r w:rsidRPr="007642BC">
        <w:rPr>
          <w:rFonts w:ascii="Times New Roman" w:hAnsi="Times New Roman" w:cs="Times New Roman"/>
          <w:sz w:val="28"/>
          <w:szCs w:val="28"/>
        </w:rPr>
        <w:t>Зарождение приходской тематики произошло в 1850-х годах, когда вследствие церковных реформы Александра II   произошел всплеск обсуждений, как в общественной, так и церковной среде</w:t>
      </w:r>
      <w:r w:rsidR="00A13BBF">
        <w:rPr>
          <w:rStyle w:val="a6"/>
          <w:rFonts w:ascii="Times New Roman" w:hAnsi="Times New Roman" w:cs="Times New Roman"/>
          <w:sz w:val="28"/>
          <w:szCs w:val="28"/>
        </w:rPr>
        <w:footnoteReference w:id="9"/>
      </w:r>
      <w:r w:rsidRPr="007642BC">
        <w:rPr>
          <w:rFonts w:ascii="Times New Roman" w:hAnsi="Times New Roman" w:cs="Times New Roman"/>
          <w:sz w:val="28"/>
          <w:szCs w:val="28"/>
        </w:rPr>
        <w:t>. В начале правление Александра II под влиянием светских реформ назрел вопрос о реформировании и церковной сферы, особенно остро стоял вопрос о положении приходов и белого духовенства - в частности проблема замкнутости духовного сословия, улучшения материального положения, а также</w:t>
      </w:r>
      <w:proofErr w:type="gramEnd"/>
      <w:r w:rsidRPr="007642BC">
        <w:rPr>
          <w:rFonts w:ascii="Times New Roman" w:hAnsi="Times New Roman" w:cs="Times New Roman"/>
          <w:sz w:val="28"/>
          <w:szCs w:val="28"/>
        </w:rPr>
        <w:t xml:space="preserve"> повышения его авторитета в народной среде.</w:t>
      </w:r>
    </w:p>
    <w:p w:rsidR="00B34D85" w:rsidRPr="007642BC" w:rsidRDefault="00B34D85" w:rsidP="009C3998">
      <w:pPr>
        <w:spacing w:line="360" w:lineRule="auto"/>
        <w:ind w:firstLine="709"/>
        <w:rPr>
          <w:rFonts w:ascii="Times New Roman" w:hAnsi="Times New Roman" w:cs="Times New Roman"/>
          <w:sz w:val="28"/>
          <w:szCs w:val="28"/>
        </w:rPr>
      </w:pPr>
      <w:r w:rsidRPr="007642BC">
        <w:rPr>
          <w:rFonts w:ascii="Times New Roman" w:hAnsi="Times New Roman" w:cs="Times New Roman"/>
          <w:sz w:val="28"/>
          <w:szCs w:val="28"/>
        </w:rPr>
        <w:t xml:space="preserve">Основоположником церковной реформы считают министра внутренних дел П.А. </w:t>
      </w:r>
      <w:proofErr w:type="spellStart"/>
      <w:r w:rsidRPr="007642BC">
        <w:rPr>
          <w:rFonts w:ascii="Times New Roman" w:hAnsi="Times New Roman" w:cs="Times New Roman"/>
          <w:sz w:val="28"/>
          <w:szCs w:val="28"/>
        </w:rPr>
        <w:t>Валуева</w:t>
      </w:r>
      <w:proofErr w:type="spellEnd"/>
      <w:r w:rsidRPr="007642BC">
        <w:rPr>
          <w:rFonts w:ascii="Times New Roman" w:hAnsi="Times New Roman" w:cs="Times New Roman"/>
          <w:sz w:val="28"/>
          <w:szCs w:val="28"/>
        </w:rPr>
        <w:t xml:space="preserve">, который рассчитывал улучшить положение </w:t>
      </w:r>
      <w:r w:rsidRPr="007642BC">
        <w:rPr>
          <w:rFonts w:ascii="Times New Roman" w:hAnsi="Times New Roman" w:cs="Times New Roman"/>
          <w:sz w:val="28"/>
          <w:szCs w:val="28"/>
        </w:rPr>
        <w:lastRenderedPageBreak/>
        <w:t>РПЦ за счет проведения реформы духовного образования, а также  размыкания духовного сословия</w:t>
      </w:r>
      <w:r w:rsidR="0006484F">
        <w:rPr>
          <w:rStyle w:val="a6"/>
          <w:rFonts w:ascii="Times New Roman" w:hAnsi="Times New Roman" w:cs="Times New Roman"/>
          <w:sz w:val="28"/>
          <w:szCs w:val="28"/>
        </w:rPr>
        <w:footnoteReference w:id="10"/>
      </w:r>
      <w:r w:rsidRPr="007642BC">
        <w:rPr>
          <w:rFonts w:ascii="Times New Roman" w:hAnsi="Times New Roman" w:cs="Times New Roman"/>
          <w:sz w:val="28"/>
          <w:szCs w:val="28"/>
        </w:rPr>
        <w:t>. Так, в 1862 г. для реформирования Церкви было создано особое Присутствие, которое занималось вопросами улучшения быта духовенства.</w:t>
      </w:r>
    </w:p>
    <w:p w:rsidR="00B34D85" w:rsidRPr="007642BC" w:rsidRDefault="00B34D85" w:rsidP="009C3998">
      <w:pPr>
        <w:spacing w:line="360" w:lineRule="auto"/>
        <w:ind w:firstLine="709"/>
        <w:rPr>
          <w:rFonts w:ascii="Times New Roman" w:hAnsi="Times New Roman" w:cs="Times New Roman"/>
          <w:sz w:val="28"/>
          <w:szCs w:val="28"/>
        </w:rPr>
      </w:pPr>
      <w:r w:rsidRPr="007642BC">
        <w:rPr>
          <w:rFonts w:ascii="Times New Roman" w:hAnsi="Times New Roman" w:cs="Times New Roman"/>
          <w:sz w:val="28"/>
          <w:szCs w:val="28"/>
        </w:rPr>
        <w:t xml:space="preserve">Что же касается непосредственно приходов, то в рамках дискуссии члены особого Присутствия пришли к выводу, что необходимо создать органы приходского самоуправления, которые бы занимались хозяйственными вопросами прихода, в том числе и материальном обеспечении духовенства. </w:t>
      </w:r>
      <w:proofErr w:type="gramStart"/>
      <w:r w:rsidRPr="007642BC">
        <w:rPr>
          <w:rFonts w:ascii="Times New Roman" w:hAnsi="Times New Roman" w:cs="Times New Roman"/>
          <w:sz w:val="28"/>
          <w:szCs w:val="28"/>
        </w:rPr>
        <w:t>Однако, две составляющие Присутствия - светская и духовная, расходились в своих взглядах на данный вопрос - если в первоначальном варианте проекта приходской реформы учитывалось общественное мнение, желавшее расширения полномочий приходского совета, то в дальнейшем вся дискуссия происходила лишь между Церковью (в особенности митр.</w:t>
      </w:r>
      <w:proofErr w:type="gramEnd"/>
      <w:r w:rsidRPr="007642BC">
        <w:rPr>
          <w:rFonts w:ascii="Times New Roman" w:hAnsi="Times New Roman" w:cs="Times New Roman"/>
          <w:sz w:val="28"/>
          <w:szCs w:val="28"/>
        </w:rPr>
        <w:t xml:space="preserve"> Филаретом (Дроздовым) и государством. Церковь желала вернуть организацию приходов к изначальной, канонической форме организации, избавиться от давления государства над приходами и усилить свои позиции на местах, в свою очередь государство старалось усилить светскую составляющую в них. В итоге данного компромисса в 1864 году была проведена реформа, согласно которой при приходах создавались выборные органы, названные "приходскими попечительствами". По своему характеру они были благотворительными и выполняли функции приходского самоуправления - занимались сбором сре</w:t>
      </w:r>
      <w:proofErr w:type="gramStart"/>
      <w:r w:rsidRPr="007642BC">
        <w:rPr>
          <w:rFonts w:ascii="Times New Roman" w:hAnsi="Times New Roman" w:cs="Times New Roman"/>
          <w:sz w:val="28"/>
          <w:szCs w:val="28"/>
        </w:rPr>
        <w:t>дств дл</w:t>
      </w:r>
      <w:proofErr w:type="gramEnd"/>
      <w:r w:rsidRPr="007642BC">
        <w:rPr>
          <w:rFonts w:ascii="Times New Roman" w:hAnsi="Times New Roman" w:cs="Times New Roman"/>
          <w:sz w:val="28"/>
          <w:szCs w:val="28"/>
        </w:rPr>
        <w:t>я прихода, а также урегулированием конфликтных ситуации между прихожанами и клиром</w:t>
      </w:r>
      <w:r w:rsidR="0006484F">
        <w:rPr>
          <w:rStyle w:val="a6"/>
          <w:rFonts w:ascii="Times New Roman" w:hAnsi="Times New Roman" w:cs="Times New Roman"/>
          <w:sz w:val="28"/>
          <w:szCs w:val="28"/>
        </w:rPr>
        <w:footnoteReference w:id="11"/>
      </w:r>
      <w:r w:rsidRPr="007642BC">
        <w:rPr>
          <w:rFonts w:ascii="Times New Roman" w:hAnsi="Times New Roman" w:cs="Times New Roman"/>
          <w:sz w:val="28"/>
          <w:szCs w:val="28"/>
        </w:rPr>
        <w:t>.</w:t>
      </w:r>
    </w:p>
    <w:p w:rsidR="00B34D85" w:rsidRPr="007642BC" w:rsidRDefault="00B34D85" w:rsidP="009C3998">
      <w:pPr>
        <w:spacing w:line="360" w:lineRule="auto"/>
        <w:ind w:firstLine="709"/>
        <w:rPr>
          <w:rFonts w:ascii="Times New Roman" w:hAnsi="Times New Roman" w:cs="Times New Roman"/>
          <w:sz w:val="28"/>
          <w:szCs w:val="28"/>
        </w:rPr>
      </w:pPr>
      <w:r w:rsidRPr="007642BC">
        <w:rPr>
          <w:rFonts w:ascii="Times New Roman" w:hAnsi="Times New Roman" w:cs="Times New Roman"/>
          <w:sz w:val="28"/>
          <w:szCs w:val="28"/>
        </w:rPr>
        <w:t xml:space="preserve">В дальнейшем программой реформ занимался новый обер-прокурор Святейшего Синода граф Д.А. Толстой, который в 1867-1869 гг. проводит </w:t>
      </w:r>
      <w:r w:rsidRPr="007642BC">
        <w:rPr>
          <w:rFonts w:ascii="Times New Roman" w:hAnsi="Times New Roman" w:cs="Times New Roman"/>
          <w:sz w:val="28"/>
          <w:szCs w:val="28"/>
        </w:rPr>
        <w:lastRenderedPageBreak/>
        <w:t xml:space="preserve">реформу церковного образования, в результате которой оно по своему содержанию приблизилось </w:t>
      </w:r>
      <w:proofErr w:type="gramStart"/>
      <w:r w:rsidRPr="007642BC">
        <w:rPr>
          <w:rFonts w:ascii="Times New Roman" w:hAnsi="Times New Roman" w:cs="Times New Roman"/>
          <w:sz w:val="28"/>
          <w:szCs w:val="28"/>
        </w:rPr>
        <w:t>к</w:t>
      </w:r>
      <w:proofErr w:type="gramEnd"/>
      <w:r w:rsidRPr="007642BC">
        <w:rPr>
          <w:rFonts w:ascii="Times New Roman" w:hAnsi="Times New Roman" w:cs="Times New Roman"/>
          <w:sz w:val="28"/>
          <w:szCs w:val="28"/>
        </w:rPr>
        <w:t xml:space="preserve"> светскому. Помимо этого, в 1868 году выходит закон, согласно которому дети священников больше не принадлежали к духовному сословию, что давало им возможность войти в светские сословия</w:t>
      </w:r>
      <w:r w:rsidR="007612C8">
        <w:rPr>
          <w:rStyle w:val="a6"/>
          <w:rFonts w:ascii="Times New Roman" w:hAnsi="Times New Roman" w:cs="Times New Roman"/>
          <w:sz w:val="28"/>
          <w:szCs w:val="28"/>
        </w:rPr>
        <w:footnoteReference w:id="12"/>
      </w:r>
      <w:r w:rsidRPr="007642BC">
        <w:rPr>
          <w:rFonts w:ascii="Times New Roman" w:hAnsi="Times New Roman" w:cs="Times New Roman"/>
          <w:sz w:val="28"/>
          <w:szCs w:val="28"/>
        </w:rPr>
        <w:t xml:space="preserve">. Реформа расширяла права духовенства на местах, а также за счет укрупнения приходов рассчитывалось улучшить их материальное положение. </w:t>
      </w:r>
      <w:r w:rsidRPr="007642BC">
        <w:rPr>
          <w:sz w:val="28"/>
          <w:szCs w:val="28"/>
        </w:rPr>
        <w:t xml:space="preserve"> </w:t>
      </w:r>
      <w:r w:rsidRPr="007642BC">
        <w:rPr>
          <w:rFonts w:ascii="Times New Roman" w:hAnsi="Times New Roman" w:cs="Times New Roman"/>
          <w:sz w:val="28"/>
          <w:szCs w:val="28"/>
        </w:rPr>
        <w:t xml:space="preserve">Однако, как мы видим, хотя и были </w:t>
      </w:r>
      <w:proofErr w:type="gramStart"/>
      <w:r w:rsidRPr="007642BC">
        <w:rPr>
          <w:rFonts w:ascii="Times New Roman" w:hAnsi="Times New Roman" w:cs="Times New Roman"/>
          <w:sz w:val="28"/>
          <w:szCs w:val="28"/>
        </w:rPr>
        <w:t>предприняты меры</w:t>
      </w:r>
      <w:proofErr w:type="gramEnd"/>
      <w:r w:rsidRPr="007642BC">
        <w:rPr>
          <w:rFonts w:ascii="Times New Roman" w:hAnsi="Times New Roman" w:cs="Times New Roman"/>
          <w:sz w:val="28"/>
          <w:szCs w:val="28"/>
        </w:rPr>
        <w:t xml:space="preserve"> для улучшения положения приходов и духовенства, церковные реформы зачастую являлись компромиссными и неоднозначными, и тем самым не решали насущных проблем приходской жизни. Рассмотрим, какую оценку данным реформам давали представители церковного сословия и общественности.</w:t>
      </w:r>
    </w:p>
    <w:p w:rsidR="00B34D85" w:rsidRPr="007642BC" w:rsidRDefault="00B34D85" w:rsidP="009C3998">
      <w:pPr>
        <w:spacing w:line="360" w:lineRule="auto"/>
        <w:ind w:firstLine="709"/>
        <w:rPr>
          <w:rFonts w:ascii="Times New Roman" w:hAnsi="Times New Roman" w:cs="Times New Roman"/>
          <w:sz w:val="28"/>
          <w:szCs w:val="28"/>
        </w:rPr>
      </w:pPr>
      <w:r w:rsidRPr="007642BC">
        <w:rPr>
          <w:rFonts w:ascii="Times New Roman" w:hAnsi="Times New Roman" w:cs="Times New Roman"/>
          <w:sz w:val="28"/>
          <w:szCs w:val="28"/>
        </w:rPr>
        <w:t>Что касается обращения к приходской теме в общественной и церковной среде, то уже в начале 1850-х годов в среде интеллигенции появляется интерес к народной культуре, в том числе и к православию</w:t>
      </w:r>
      <w:r w:rsidR="00235030">
        <w:rPr>
          <w:rStyle w:val="a6"/>
          <w:rFonts w:ascii="Times New Roman" w:hAnsi="Times New Roman" w:cs="Times New Roman"/>
          <w:sz w:val="28"/>
          <w:szCs w:val="28"/>
        </w:rPr>
        <w:footnoteReference w:id="13"/>
      </w:r>
      <w:r w:rsidRPr="007642BC">
        <w:rPr>
          <w:rFonts w:ascii="Times New Roman" w:hAnsi="Times New Roman" w:cs="Times New Roman"/>
          <w:sz w:val="28"/>
          <w:szCs w:val="28"/>
        </w:rPr>
        <w:t xml:space="preserve">. Так, появляются первые религиозные хроники, статьи, в таких журналах как "Русский Вестник", "Киевская старина", "Русский архив". </w:t>
      </w:r>
      <w:proofErr w:type="gramStart"/>
      <w:r w:rsidRPr="007642BC">
        <w:rPr>
          <w:rFonts w:ascii="Times New Roman" w:hAnsi="Times New Roman" w:cs="Times New Roman"/>
          <w:sz w:val="28"/>
          <w:szCs w:val="28"/>
        </w:rPr>
        <w:t>Также создаются и первые историко-научные журналы, посвященные религиозной тематике - например, "Православный собеседник" и "Духовная беседа"</w:t>
      </w:r>
      <w:r w:rsidR="008806E1">
        <w:rPr>
          <w:rStyle w:val="a6"/>
          <w:rFonts w:ascii="Times New Roman" w:hAnsi="Times New Roman" w:cs="Times New Roman"/>
          <w:sz w:val="28"/>
          <w:szCs w:val="28"/>
        </w:rPr>
        <w:footnoteReference w:id="14"/>
      </w:r>
      <w:r w:rsidRPr="007642BC">
        <w:rPr>
          <w:rFonts w:ascii="Times New Roman" w:hAnsi="Times New Roman" w:cs="Times New Roman"/>
          <w:sz w:val="28"/>
          <w:szCs w:val="28"/>
        </w:rPr>
        <w:t>. В 60-х годах XIX века под влиянием вышеупомянутых реформ Церкви появляется все больше новых журналов, как светских, так и духовных, на страницах которых обсуждали злободневные проблемы приходской жизни - положение приходов, положение духовенства и прочие насущные вопросы.</w:t>
      </w:r>
      <w:proofErr w:type="gramEnd"/>
    </w:p>
    <w:p w:rsidR="00B34D85" w:rsidRPr="007642BC" w:rsidRDefault="00B34D85" w:rsidP="009C3998">
      <w:pPr>
        <w:spacing w:line="360" w:lineRule="auto"/>
        <w:ind w:firstLine="709"/>
        <w:rPr>
          <w:rFonts w:ascii="Times New Roman" w:hAnsi="Times New Roman" w:cs="Times New Roman"/>
          <w:sz w:val="28"/>
          <w:szCs w:val="28"/>
        </w:rPr>
      </w:pPr>
      <w:r w:rsidRPr="007642BC">
        <w:rPr>
          <w:rFonts w:ascii="Times New Roman" w:hAnsi="Times New Roman" w:cs="Times New Roman"/>
          <w:sz w:val="28"/>
          <w:szCs w:val="28"/>
        </w:rPr>
        <w:lastRenderedPageBreak/>
        <w:t>Также в 1860-е годы начинается расцвет церковной журналистики - самым активным духовным журналом того времени, содержащим в себе диалог сельского духовенства по поводу приходского устройства был журнал "Православное обозрение". Помимо всего, начинают выпускаться епархиальные ведомости, а также сборники более практического характера, такие как "Руководство для сельских пастырей".</w:t>
      </w:r>
    </w:p>
    <w:p w:rsidR="00B34D85" w:rsidRPr="007642BC" w:rsidRDefault="00B34D85" w:rsidP="009C3998">
      <w:pPr>
        <w:spacing w:line="360" w:lineRule="auto"/>
        <w:ind w:firstLine="709"/>
        <w:rPr>
          <w:rFonts w:ascii="Times New Roman" w:hAnsi="Times New Roman" w:cs="Times New Roman"/>
          <w:sz w:val="28"/>
          <w:szCs w:val="28"/>
        </w:rPr>
      </w:pPr>
      <w:r w:rsidRPr="007642BC">
        <w:rPr>
          <w:rFonts w:ascii="Times New Roman" w:hAnsi="Times New Roman" w:cs="Times New Roman"/>
          <w:sz w:val="28"/>
          <w:szCs w:val="28"/>
        </w:rPr>
        <w:t>Помимо этого развивалось и богословское обсуждение проблемы - одной из первых в 1858 г. выходит в свет книга священника И.С. Беллюстина "Описание сельского духовенства"</w:t>
      </w:r>
      <w:r w:rsidR="008806E1">
        <w:rPr>
          <w:rStyle w:val="a6"/>
          <w:rFonts w:ascii="Times New Roman" w:hAnsi="Times New Roman" w:cs="Times New Roman"/>
          <w:sz w:val="28"/>
          <w:szCs w:val="28"/>
        </w:rPr>
        <w:footnoteReference w:id="15"/>
      </w:r>
      <w:r w:rsidRPr="007642BC">
        <w:rPr>
          <w:rFonts w:ascii="Times New Roman" w:hAnsi="Times New Roman" w:cs="Times New Roman"/>
          <w:sz w:val="28"/>
          <w:szCs w:val="28"/>
        </w:rPr>
        <w:t>, вызвавшая большое количество споров, в ней он дает критическую оценку духовенства, отмечая его бедственное положение, а также показывает все проблемы повседневной жизни священника.</w:t>
      </w:r>
    </w:p>
    <w:p w:rsidR="00B34D85" w:rsidRPr="007642BC" w:rsidRDefault="00B34D85" w:rsidP="009C3998">
      <w:pPr>
        <w:spacing w:line="360" w:lineRule="auto"/>
        <w:ind w:firstLine="709"/>
        <w:rPr>
          <w:rFonts w:ascii="Times New Roman" w:hAnsi="Times New Roman" w:cs="Times New Roman"/>
          <w:sz w:val="28"/>
          <w:szCs w:val="28"/>
        </w:rPr>
      </w:pPr>
      <w:r w:rsidRPr="007642BC">
        <w:rPr>
          <w:rFonts w:ascii="Times New Roman" w:hAnsi="Times New Roman" w:cs="Times New Roman"/>
          <w:sz w:val="28"/>
          <w:szCs w:val="28"/>
        </w:rPr>
        <w:t>Центральной темой дискуссии того времени стало духовенство, в особенности сельское - образ священника в публицистике, а также художественной литературе и беллетристике зачастую был негативным, презрительное отношение к сельскому клиру было повсеместным. Так, Т.А. Бернштам объясняет это, во-первых, укоренившимся мнением в общественности о связи Церкви с государством, которое привлекало ее для осуществления реформ. Также, пассивное отношение белого духовенства к проводимым реформам усугубило отношение к сельскому клиру</w:t>
      </w:r>
      <w:r w:rsidR="008806E1">
        <w:rPr>
          <w:rStyle w:val="a6"/>
          <w:rFonts w:ascii="Times New Roman" w:hAnsi="Times New Roman" w:cs="Times New Roman"/>
          <w:sz w:val="28"/>
          <w:szCs w:val="28"/>
        </w:rPr>
        <w:footnoteReference w:id="16"/>
      </w:r>
      <w:r w:rsidRPr="007642BC">
        <w:rPr>
          <w:rFonts w:ascii="Times New Roman" w:hAnsi="Times New Roman" w:cs="Times New Roman"/>
          <w:sz w:val="28"/>
          <w:szCs w:val="28"/>
        </w:rPr>
        <w:t>. Помимо всего, не способствовало повышению авторитета духовенства и нежелание  Церкви идти на диалог с общественным обсуждением проблемы в журнальной печати.</w:t>
      </w:r>
    </w:p>
    <w:p w:rsidR="00B34D85" w:rsidRPr="007642BC" w:rsidRDefault="00B34D85" w:rsidP="009C3998">
      <w:pPr>
        <w:spacing w:line="360" w:lineRule="auto"/>
        <w:ind w:firstLine="709"/>
        <w:rPr>
          <w:rFonts w:ascii="Times New Roman" w:hAnsi="Times New Roman" w:cs="Times New Roman"/>
          <w:sz w:val="28"/>
          <w:szCs w:val="28"/>
        </w:rPr>
      </w:pPr>
      <w:r w:rsidRPr="007642BC">
        <w:rPr>
          <w:rFonts w:ascii="Times New Roman" w:hAnsi="Times New Roman" w:cs="Times New Roman"/>
          <w:sz w:val="28"/>
          <w:szCs w:val="28"/>
        </w:rPr>
        <w:t>Однако</w:t>
      </w:r>
      <w:proofErr w:type="gramStart"/>
      <w:r w:rsidRPr="007642BC">
        <w:rPr>
          <w:rFonts w:ascii="Times New Roman" w:hAnsi="Times New Roman" w:cs="Times New Roman"/>
          <w:sz w:val="28"/>
          <w:szCs w:val="28"/>
        </w:rPr>
        <w:t>,</w:t>
      </w:r>
      <w:proofErr w:type="gramEnd"/>
      <w:r w:rsidRPr="007642BC">
        <w:rPr>
          <w:rFonts w:ascii="Times New Roman" w:hAnsi="Times New Roman" w:cs="Times New Roman"/>
          <w:sz w:val="28"/>
          <w:szCs w:val="28"/>
        </w:rPr>
        <w:t xml:space="preserve"> с 70-х годов  появляются работы в защиту духовенства, начинаются публикации заметок, статей, среди них статья Н.П. Гилярова-Платонова, публициста, преподавателя Московской Духовной академии "О </w:t>
      </w:r>
      <w:r w:rsidRPr="007642BC">
        <w:rPr>
          <w:rFonts w:ascii="Times New Roman" w:hAnsi="Times New Roman" w:cs="Times New Roman"/>
          <w:sz w:val="28"/>
          <w:szCs w:val="28"/>
        </w:rPr>
        <w:lastRenderedPageBreak/>
        <w:t>первоначальном народном образовании", в которой автор видит причиной кризиса духовенства в самом устройстве синодальной системы, в котором оно ограничено как Церковью, так и государством</w:t>
      </w:r>
      <w:r w:rsidR="008806E1">
        <w:rPr>
          <w:rStyle w:val="a6"/>
          <w:rFonts w:ascii="Times New Roman" w:hAnsi="Times New Roman" w:cs="Times New Roman"/>
          <w:sz w:val="28"/>
          <w:szCs w:val="28"/>
        </w:rPr>
        <w:footnoteReference w:id="17"/>
      </w:r>
      <w:r w:rsidRPr="007642BC">
        <w:rPr>
          <w:rFonts w:ascii="Times New Roman" w:hAnsi="Times New Roman" w:cs="Times New Roman"/>
          <w:sz w:val="28"/>
          <w:szCs w:val="28"/>
        </w:rPr>
        <w:t>. Также и само духовенство выходит на собственную защиту - критическую работу И.С. Беллюстина, вызвавшую большой резонанс в церковном сообществе, в своей статье разбирает богослов, публицист Н.И. Барсов</w:t>
      </w:r>
      <w:r w:rsidR="008806E1">
        <w:rPr>
          <w:rStyle w:val="a6"/>
          <w:rFonts w:ascii="Times New Roman" w:hAnsi="Times New Roman" w:cs="Times New Roman"/>
          <w:sz w:val="28"/>
          <w:szCs w:val="28"/>
        </w:rPr>
        <w:footnoteReference w:id="18"/>
      </w:r>
      <w:r w:rsidRPr="007642BC">
        <w:rPr>
          <w:rFonts w:ascii="Times New Roman" w:hAnsi="Times New Roman" w:cs="Times New Roman"/>
          <w:sz w:val="28"/>
          <w:szCs w:val="28"/>
        </w:rPr>
        <w:t xml:space="preserve">. Он подытоживает сложившуюся ситуации вокруг приходского духовенства и отмечает, что в обществе существует два диаметрально противоположных мнения о духовенстве - либо беспрекословная поддержка, либо бесцеремонная критика, но нет объективного и рационального взгляда, который бы </w:t>
      </w:r>
      <w:proofErr w:type="gramStart"/>
      <w:r w:rsidRPr="007642BC">
        <w:rPr>
          <w:rFonts w:ascii="Times New Roman" w:hAnsi="Times New Roman" w:cs="Times New Roman"/>
          <w:sz w:val="28"/>
          <w:szCs w:val="28"/>
        </w:rPr>
        <w:t>с</w:t>
      </w:r>
      <w:proofErr w:type="gramEnd"/>
      <w:r w:rsidRPr="007642BC">
        <w:rPr>
          <w:rFonts w:ascii="Times New Roman" w:hAnsi="Times New Roman" w:cs="Times New Roman"/>
          <w:sz w:val="28"/>
          <w:szCs w:val="28"/>
        </w:rPr>
        <w:t xml:space="preserve"> вниманием относился к сельскому духовенству.</w:t>
      </w:r>
    </w:p>
    <w:p w:rsidR="00B34D85" w:rsidRPr="007642BC" w:rsidRDefault="00B34D85" w:rsidP="009C3998">
      <w:pPr>
        <w:spacing w:line="360" w:lineRule="auto"/>
        <w:ind w:firstLine="709"/>
        <w:rPr>
          <w:rFonts w:ascii="Times New Roman" w:hAnsi="Times New Roman" w:cs="Times New Roman"/>
          <w:sz w:val="28"/>
          <w:szCs w:val="28"/>
        </w:rPr>
      </w:pPr>
      <w:r w:rsidRPr="007642BC">
        <w:rPr>
          <w:rFonts w:ascii="Times New Roman" w:hAnsi="Times New Roman" w:cs="Times New Roman"/>
          <w:sz w:val="28"/>
          <w:szCs w:val="28"/>
        </w:rPr>
        <w:t>На свою защиту вышло и приходское духовенство - среди них наиболее заметны работы саратовского священника А.И. Розанова</w:t>
      </w:r>
      <w:r w:rsidR="008806E1">
        <w:rPr>
          <w:rStyle w:val="a6"/>
          <w:rFonts w:ascii="Times New Roman" w:hAnsi="Times New Roman" w:cs="Times New Roman"/>
          <w:sz w:val="28"/>
          <w:szCs w:val="28"/>
        </w:rPr>
        <w:footnoteReference w:id="19"/>
      </w:r>
      <w:r w:rsidRPr="007642BC">
        <w:rPr>
          <w:rFonts w:ascii="Times New Roman" w:hAnsi="Times New Roman" w:cs="Times New Roman"/>
          <w:sz w:val="28"/>
          <w:szCs w:val="28"/>
        </w:rPr>
        <w:t xml:space="preserve">, который с 1881 года начал публиковать в журнале "Православное обозрение" свои заметки о положении сельского духовенства, критике в их адрес, а также о вопросах быта духовенства и его взаимоотношениях с прихожанами. </w:t>
      </w:r>
      <w:proofErr w:type="gramStart"/>
      <w:r w:rsidRPr="007642BC">
        <w:rPr>
          <w:rFonts w:ascii="Times New Roman" w:hAnsi="Times New Roman" w:cs="Times New Roman"/>
          <w:sz w:val="28"/>
          <w:szCs w:val="28"/>
        </w:rPr>
        <w:t>Он отмечает, что сложившееся мнение общественности об отдаленности прихожан и причта хоть и справедливо, но не является полностью объективным, так как публицистическая критика не знает всех подробностей жизни сельского священника, его проблем, вследствие чего и предложения по преобразованиям приходского устройства, исходящие от общества, не отвечают реальным нуждам духовенства</w:t>
      </w:r>
      <w:r w:rsidR="008806E1">
        <w:rPr>
          <w:rStyle w:val="a6"/>
          <w:rFonts w:ascii="Times New Roman" w:hAnsi="Times New Roman" w:cs="Times New Roman"/>
          <w:sz w:val="28"/>
          <w:szCs w:val="28"/>
        </w:rPr>
        <w:footnoteReference w:id="20"/>
      </w:r>
      <w:r w:rsidRPr="007642BC">
        <w:rPr>
          <w:rFonts w:ascii="Times New Roman" w:hAnsi="Times New Roman" w:cs="Times New Roman"/>
          <w:sz w:val="28"/>
          <w:szCs w:val="28"/>
        </w:rPr>
        <w:t>. В целом, работы приходского духовенства, которые для этнографов являются одним из важных</w:t>
      </w:r>
      <w:proofErr w:type="gramEnd"/>
      <w:r w:rsidRPr="007642BC">
        <w:rPr>
          <w:rFonts w:ascii="Times New Roman" w:hAnsi="Times New Roman" w:cs="Times New Roman"/>
          <w:sz w:val="28"/>
          <w:szCs w:val="28"/>
        </w:rPr>
        <w:t xml:space="preserve"> источников для изучения реального положения православного </w:t>
      </w:r>
      <w:r w:rsidRPr="007642BC">
        <w:rPr>
          <w:rFonts w:ascii="Times New Roman" w:hAnsi="Times New Roman" w:cs="Times New Roman"/>
          <w:sz w:val="28"/>
          <w:szCs w:val="28"/>
        </w:rPr>
        <w:lastRenderedPageBreak/>
        <w:t>прихода второй половины XIX века, в общем потоке критики своего времени были единичны.</w:t>
      </w:r>
    </w:p>
    <w:p w:rsidR="00B34D85" w:rsidRPr="007642BC" w:rsidRDefault="00B34D85" w:rsidP="009C3998">
      <w:pPr>
        <w:spacing w:line="360" w:lineRule="auto"/>
        <w:ind w:firstLine="709"/>
        <w:rPr>
          <w:rFonts w:ascii="Times New Roman" w:hAnsi="Times New Roman" w:cs="Times New Roman"/>
          <w:sz w:val="28"/>
          <w:szCs w:val="28"/>
        </w:rPr>
      </w:pPr>
      <w:r w:rsidRPr="007642BC">
        <w:rPr>
          <w:rFonts w:ascii="Times New Roman" w:hAnsi="Times New Roman" w:cs="Times New Roman"/>
          <w:sz w:val="28"/>
          <w:szCs w:val="28"/>
        </w:rPr>
        <w:t>В дальнейшем после 1880-го года количество духовной печати значительно уменьшается, многие журналы прекращают свою работу, а остальные начинают носить более популяризационный характер.</w:t>
      </w:r>
    </w:p>
    <w:p w:rsidR="00B34D85" w:rsidRPr="007642BC" w:rsidRDefault="00B34D85" w:rsidP="009C3998">
      <w:pPr>
        <w:spacing w:line="360" w:lineRule="auto"/>
        <w:ind w:firstLine="709"/>
        <w:rPr>
          <w:rFonts w:ascii="Times New Roman" w:hAnsi="Times New Roman" w:cs="Times New Roman"/>
          <w:sz w:val="28"/>
          <w:szCs w:val="28"/>
        </w:rPr>
      </w:pPr>
      <w:r w:rsidRPr="007642BC">
        <w:rPr>
          <w:rFonts w:ascii="Times New Roman" w:hAnsi="Times New Roman" w:cs="Times New Roman"/>
          <w:sz w:val="28"/>
          <w:szCs w:val="28"/>
        </w:rPr>
        <w:t>Что касается науки, то данный период скуп на научное изучение приходов, что отражается и в исторических, и в этнографических работах, в которых рассматривались либо история Церкви, либо народные традиции и представления. Одним из первых тему приходской общины в России в это время стал изучать церковный историк П.В. Знаменский, который в своих работах рассмотрел внутренние взаимоотношения белого духовенства с приходской общиной. В своих работах, посвященных приходскому духовенству</w:t>
      </w:r>
      <w:r w:rsidRPr="007642BC">
        <w:rPr>
          <w:rStyle w:val="a6"/>
          <w:rFonts w:ascii="Times New Roman" w:hAnsi="Times New Roman" w:cs="Times New Roman"/>
          <w:sz w:val="28"/>
          <w:szCs w:val="28"/>
        </w:rPr>
        <w:footnoteReference w:id="21"/>
      </w:r>
      <w:r w:rsidRPr="007642BC">
        <w:rPr>
          <w:rFonts w:ascii="Times New Roman" w:hAnsi="Times New Roman" w:cs="Times New Roman"/>
          <w:sz w:val="28"/>
          <w:szCs w:val="28"/>
        </w:rPr>
        <w:t xml:space="preserve">, он пишет, что начиная с </w:t>
      </w:r>
      <w:r w:rsidRPr="007642BC">
        <w:rPr>
          <w:rFonts w:ascii="Times New Roman" w:hAnsi="Times New Roman" w:cs="Times New Roman"/>
          <w:sz w:val="28"/>
          <w:szCs w:val="28"/>
          <w:lang w:val="en-US"/>
        </w:rPr>
        <w:t>XVIII</w:t>
      </w:r>
      <w:r w:rsidRPr="007642BC">
        <w:rPr>
          <w:rFonts w:ascii="Times New Roman" w:hAnsi="Times New Roman" w:cs="Times New Roman"/>
          <w:sz w:val="28"/>
          <w:szCs w:val="28"/>
        </w:rPr>
        <w:t xml:space="preserve"> в. наблюдается отдаление клира от прихожан,  вызванное бюрократизацией приходов, но в то же время он отмечает, что, не смотря на это, по образу жизни и мировоззрению приходское духовенство было очень похоже на обычных крестьян. </w:t>
      </w:r>
    </w:p>
    <w:p w:rsidR="00B34D85" w:rsidRPr="007642BC" w:rsidRDefault="00B34D85" w:rsidP="009C3998">
      <w:pPr>
        <w:spacing w:line="360" w:lineRule="auto"/>
        <w:ind w:firstLine="709"/>
        <w:rPr>
          <w:rFonts w:ascii="Times New Roman" w:hAnsi="Times New Roman" w:cs="Times New Roman"/>
          <w:sz w:val="28"/>
          <w:szCs w:val="28"/>
        </w:rPr>
      </w:pPr>
      <w:r w:rsidRPr="007642BC">
        <w:rPr>
          <w:rFonts w:ascii="Times New Roman" w:hAnsi="Times New Roman" w:cs="Times New Roman"/>
          <w:sz w:val="28"/>
          <w:szCs w:val="28"/>
        </w:rPr>
        <w:t xml:space="preserve">Однако нехватка научных исследований данного периода компенсируется изучением в конце </w:t>
      </w:r>
      <w:r w:rsidRPr="007642BC">
        <w:rPr>
          <w:rFonts w:ascii="Times New Roman" w:hAnsi="Times New Roman" w:cs="Times New Roman"/>
          <w:sz w:val="28"/>
          <w:szCs w:val="28"/>
          <w:lang w:val="en-US"/>
        </w:rPr>
        <w:t>XIX</w:t>
      </w:r>
      <w:r w:rsidRPr="007642BC">
        <w:rPr>
          <w:rFonts w:ascii="Times New Roman" w:hAnsi="Times New Roman" w:cs="Times New Roman"/>
          <w:sz w:val="28"/>
          <w:szCs w:val="28"/>
        </w:rPr>
        <w:t xml:space="preserve"> – начале </w:t>
      </w:r>
      <w:r w:rsidRPr="007642BC">
        <w:rPr>
          <w:rFonts w:ascii="Times New Roman" w:hAnsi="Times New Roman" w:cs="Times New Roman"/>
          <w:sz w:val="28"/>
          <w:szCs w:val="28"/>
          <w:lang w:val="en-US"/>
        </w:rPr>
        <w:t>XX</w:t>
      </w:r>
      <w:r w:rsidRPr="007642BC">
        <w:rPr>
          <w:rFonts w:ascii="Times New Roman" w:hAnsi="Times New Roman" w:cs="Times New Roman"/>
          <w:sz w:val="28"/>
          <w:szCs w:val="28"/>
        </w:rPr>
        <w:t xml:space="preserve"> веков, что мы и рассмотрим далее.</w:t>
      </w:r>
    </w:p>
    <w:p w:rsidR="00B34D85" w:rsidRPr="007642BC" w:rsidRDefault="00B34D85" w:rsidP="009C3998">
      <w:pPr>
        <w:spacing w:line="360" w:lineRule="auto"/>
        <w:ind w:firstLine="709"/>
        <w:rPr>
          <w:rFonts w:ascii="Times New Roman" w:hAnsi="Times New Roman" w:cs="Times New Roman"/>
          <w:sz w:val="28"/>
          <w:szCs w:val="28"/>
        </w:rPr>
      </w:pPr>
      <w:r w:rsidRPr="007642BC">
        <w:rPr>
          <w:rFonts w:ascii="Times New Roman" w:hAnsi="Times New Roman" w:cs="Times New Roman"/>
          <w:sz w:val="28"/>
          <w:szCs w:val="28"/>
        </w:rPr>
        <w:t xml:space="preserve">Подытоживая, можно сказать, что период зарождения приходской тематики в общественной и церковной дискуссии дает нам важную информацию об основных вопросах жизни прихода и духовенства, которые в дальнейшем также будут развиваться и повлияют на научное изучение в будущем. </w:t>
      </w:r>
    </w:p>
    <w:p w:rsidR="00B34D85" w:rsidRPr="007642BC" w:rsidRDefault="00B34D85" w:rsidP="009C3998">
      <w:pPr>
        <w:spacing w:line="360" w:lineRule="auto"/>
        <w:ind w:firstLine="709"/>
        <w:rPr>
          <w:rFonts w:ascii="Times New Roman" w:hAnsi="Times New Roman" w:cs="Times New Roman"/>
          <w:sz w:val="28"/>
          <w:szCs w:val="28"/>
        </w:rPr>
      </w:pPr>
      <w:r w:rsidRPr="007642BC">
        <w:rPr>
          <w:rFonts w:ascii="Times New Roman" w:hAnsi="Times New Roman" w:cs="Times New Roman"/>
          <w:sz w:val="28"/>
          <w:szCs w:val="28"/>
        </w:rPr>
        <w:t xml:space="preserve">Конец XIX - начало XX веков стал для Русской Православной Церкви "закатом" синодальной эпохи и повлек за собой значительные </w:t>
      </w:r>
      <w:proofErr w:type="gramStart"/>
      <w:r w:rsidRPr="007642BC">
        <w:rPr>
          <w:rFonts w:ascii="Times New Roman" w:hAnsi="Times New Roman" w:cs="Times New Roman"/>
          <w:sz w:val="28"/>
          <w:szCs w:val="28"/>
        </w:rPr>
        <w:t>изменения</w:t>
      </w:r>
      <w:proofErr w:type="gramEnd"/>
      <w:r w:rsidRPr="007642BC">
        <w:rPr>
          <w:rFonts w:ascii="Times New Roman" w:hAnsi="Times New Roman" w:cs="Times New Roman"/>
          <w:sz w:val="28"/>
          <w:szCs w:val="28"/>
        </w:rPr>
        <w:t xml:space="preserve"> </w:t>
      </w:r>
      <w:r w:rsidRPr="007642BC">
        <w:rPr>
          <w:rFonts w:ascii="Times New Roman" w:hAnsi="Times New Roman" w:cs="Times New Roman"/>
          <w:sz w:val="28"/>
          <w:szCs w:val="28"/>
        </w:rPr>
        <w:lastRenderedPageBreak/>
        <w:t xml:space="preserve">как на высшем, так и на низовом уровне - в приходах. Данный период ознаменовался усилением интереса к приходской теме в рамках общего обсуждения вопроса реформирования церковного устройства. В среде духовенства назрело уже давно обсуждаемое недовольство зависимостью Церкви от государства. В 1905 г. обер-прокурор Синода К.П. Победоносцев предложил епархиальным архиереям представить свои соображения по тем вопросам, которые должны были выдвинуться на Поместном Соборе. </w:t>
      </w:r>
      <w:proofErr w:type="gramStart"/>
      <w:r w:rsidRPr="007642BC">
        <w:rPr>
          <w:rFonts w:ascii="Times New Roman" w:hAnsi="Times New Roman" w:cs="Times New Roman"/>
          <w:sz w:val="28"/>
          <w:szCs w:val="28"/>
        </w:rPr>
        <w:t>В результате, в 1906 г. вышли три больших тома «Отзывов епархиальных архиереев», и один том «Прибавлений» к ним, в которых почти все иерархии требовали реформы по освобождению Церкви от государства, среди которых были не только восстановление юридической силы Церкви и патриаршества, но и требования обновления приходов, которое было одним из главных и единодушно принятых предложений архиереев.</w:t>
      </w:r>
      <w:proofErr w:type="gramEnd"/>
    </w:p>
    <w:p w:rsidR="00B34D85" w:rsidRPr="007642BC" w:rsidRDefault="00B34D85" w:rsidP="009C3998">
      <w:pPr>
        <w:spacing w:line="360" w:lineRule="auto"/>
        <w:ind w:firstLine="709"/>
        <w:rPr>
          <w:rFonts w:ascii="Times New Roman" w:hAnsi="Times New Roman" w:cs="Times New Roman"/>
          <w:sz w:val="28"/>
          <w:szCs w:val="28"/>
        </w:rPr>
      </w:pPr>
      <w:r w:rsidRPr="007642BC">
        <w:rPr>
          <w:rFonts w:ascii="Times New Roman" w:hAnsi="Times New Roman" w:cs="Times New Roman"/>
          <w:sz w:val="28"/>
          <w:szCs w:val="28"/>
        </w:rPr>
        <w:t xml:space="preserve">В 1906 г. было созвано </w:t>
      </w:r>
      <w:proofErr w:type="spellStart"/>
      <w:r w:rsidRPr="007642BC">
        <w:rPr>
          <w:rFonts w:ascii="Times New Roman" w:hAnsi="Times New Roman" w:cs="Times New Roman"/>
          <w:sz w:val="28"/>
          <w:szCs w:val="28"/>
        </w:rPr>
        <w:t>Предсоборное</w:t>
      </w:r>
      <w:proofErr w:type="spellEnd"/>
      <w:r w:rsidRPr="007642BC">
        <w:rPr>
          <w:rFonts w:ascii="Times New Roman" w:hAnsi="Times New Roman" w:cs="Times New Roman"/>
          <w:sz w:val="28"/>
          <w:szCs w:val="28"/>
        </w:rPr>
        <w:t xml:space="preserve"> Присутствие, в рамках которого обсуждались вопросы предстоящего Поместного Собора, в том числе и вопросы о реформировании приходов. Одним из ключевых вопросов дискуссии было само определение понятия и роли прихода в общине. Так, на заседания </w:t>
      </w:r>
      <w:proofErr w:type="spellStart"/>
      <w:r w:rsidRPr="007642BC">
        <w:rPr>
          <w:rFonts w:ascii="Times New Roman" w:hAnsi="Times New Roman" w:cs="Times New Roman"/>
          <w:sz w:val="28"/>
          <w:szCs w:val="28"/>
        </w:rPr>
        <w:t>Предсоборного</w:t>
      </w:r>
      <w:proofErr w:type="spellEnd"/>
      <w:r w:rsidRPr="007642BC">
        <w:rPr>
          <w:rFonts w:ascii="Times New Roman" w:hAnsi="Times New Roman" w:cs="Times New Roman"/>
          <w:sz w:val="28"/>
          <w:szCs w:val="28"/>
        </w:rPr>
        <w:t xml:space="preserve"> Присутствия был выдвинут "Нормальный устав" прихода, определявший его суть и назначение, а также значительно расширявший сферу вовлеченности прихожан в жизнь прихода. В рамках подготовки данного устава велась активная полемика о том, каким должен быть приход. В данном ключе необходимо особо отметить работу публициста, историка Церкви А.А. </w:t>
      </w:r>
      <w:proofErr w:type="spellStart"/>
      <w:r w:rsidRPr="007642BC">
        <w:rPr>
          <w:rFonts w:ascii="Times New Roman" w:hAnsi="Times New Roman" w:cs="Times New Roman"/>
          <w:sz w:val="28"/>
          <w:szCs w:val="28"/>
        </w:rPr>
        <w:t>Папкова</w:t>
      </w:r>
      <w:proofErr w:type="spellEnd"/>
      <w:r w:rsidR="00A13BBF">
        <w:rPr>
          <w:rStyle w:val="a6"/>
          <w:rFonts w:ascii="Times New Roman" w:hAnsi="Times New Roman" w:cs="Times New Roman"/>
          <w:sz w:val="28"/>
          <w:szCs w:val="28"/>
        </w:rPr>
        <w:footnoteReference w:id="22"/>
      </w:r>
      <w:r w:rsidRPr="007642BC">
        <w:rPr>
          <w:rFonts w:ascii="Times New Roman" w:hAnsi="Times New Roman" w:cs="Times New Roman"/>
          <w:sz w:val="28"/>
          <w:szCs w:val="28"/>
        </w:rPr>
        <w:t xml:space="preserve">, который понимал под термином "приход" церковную общину, состоящую из клира и мирян, и выступал против мнения о приходе как о церковном учреждении, которое, по его мнению, ставило прихожан в пассивное положение, а также разъединяло клир и мирян. В 1907 г. в свет вышла работа </w:t>
      </w:r>
      <w:proofErr w:type="spellStart"/>
      <w:r w:rsidRPr="007642BC">
        <w:rPr>
          <w:rFonts w:ascii="Times New Roman" w:hAnsi="Times New Roman" w:cs="Times New Roman"/>
          <w:sz w:val="28"/>
          <w:szCs w:val="28"/>
        </w:rPr>
        <w:t>Папкова</w:t>
      </w:r>
      <w:proofErr w:type="spellEnd"/>
      <w:r w:rsidRPr="007642BC">
        <w:rPr>
          <w:rFonts w:ascii="Times New Roman" w:hAnsi="Times New Roman" w:cs="Times New Roman"/>
          <w:sz w:val="28"/>
          <w:szCs w:val="28"/>
        </w:rPr>
        <w:t xml:space="preserve">, </w:t>
      </w:r>
      <w:r w:rsidRPr="007642BC">
        <w:rPr>
          <w:rFonts w:ascii="Times New Roman" w:hAnsi="Times New Roman" w:cs="Times New Roman"/>
          <w:sz w:val="28"/>
          <w:szCs w:val="28"/>
        </w:rPr>
        <w:lastRenderedPageBreak/>
        <w:t xml:space="preserve">посвященная сельским приходам XIII-XIX веков, в которой он проследил традицию совместного управления приходом между мирянами и духовенством, узаконенную на Руси Стоглавом и предлагал возродить «избирательное право прихода» и в целом модель древнерусского прихода, тем самым расширив автономию общины. </w:t>
      </w:r>
      <w:r w:rsidRPr="007642BC">
        <w:rPr>
          <w:rFonts w:ascii="Times New Roman" w:hAnsi="Times New Roman" w:cs="Times New Roman"/>
          <w:sz w:val="28"/>
          <w:szCs w:val="28"/>
        </w:rPr>
        <w:br/>
      </w:r>
      <w:proofErr w:type="gramStart"/>
      <w:r w:rsidRPr="007642BC">
        <w:rPr>
          <w:rFonts w:ascii="Times New Roman" w:hAnsi="Times New Roman" w:cs="Times New Roman"/>
          <w:sz w:val="28"/>
          <w:szCs w:val="28"/>
        </w:rPr>
        <w:t xml:space="preserve">Не смотря на то, что идеи А.А. </w:t>
      </w:r>
      <w:proofErr w:type="spellStart"/>
      <w:r w:rsidRPr="007642BC">
        <w:rPr>
          <w:rFonts w:ascii="Times New Roman" w:hAnsi="Times New Roman" w:cs="Times New Roman"/>
          <w:sz w:val="28"/>
          <w:szCs w:val="28"/>
        </w:rPr>
        <w:t>Папкова</w:t>
      </w:r>
      <w:proofErr w:type="spellEnd"/>
      <w:r w:rsidRPr="007642BC">
        <w:rPr>
          <w:rFonts w:ascii="Times New Roman" w:hAnsi="Times New Roman" w:cs="Times New Roman"/>
          <w:sz w:val="28"/>
          <w:szCs w:val="28"/>
        </w:rPr>
        <w:t xml:space="preserve"> находили поддержку среди светских лиц и духовенства, на голосовании </w:t>
      </w:r>
      <w:proofErr w:type="spellStart"/>
      <w:r w:rsidRPr="007642BC">
        <w:rPr>
          <w:rFonts w:ascii="Times New Roman" w:hAnsi="Times New Roman" w:cs="Times New Roman"/>
          <w:sz w:val="28"/>
          <w:szCs w:val="28"/>
        </w:rPr>
        <w:t>Предсоборного</w:t>
      </w:r>
      <w:proofErr w:type="spellEnd"/>
      <w:r w:rsidRPr="007642BC">
        <w:rPr>
          <w:rFonts w:ascii="Times New Roman" w:hAnsi="Times New Roman" w:cs="Times New Roman"/>
          <w:sz w:val="28"/>
          <w:szCs w:val="28"/>
        </w:rPr>
        <w:t xml:space="preserve"> Присутствия было выбрано иное определение прихода профессора духовной академии А.И. </w:t>
      </w:r>
      <w:proofErr w:type="spellStart"/>
      <w:r w:rsidRPr="007642BC">
        <w:rPr>
          <w:rFonts w:ascii="Times New Roman" w:hAnsi="Times New Roman" w:cs="Times New Roman"/>
          <w:sz w:val="28"/>
          <w:szCs w:val="28"/>
        </w:rPr>
        <w:t>Алмазова</w:t>
      </w:r>
      <w:proofErr w:type="spellEnd"/>
      <w:r w:rsidRPr="007642BC">
        <w:rPr>
          <w:rFonts w:ascii="Times New Roman" w:hAnsi="Times New Roman" w:cs="Times New Roman"/>
          <w:sz w:val="28"/>
          <w:szCs w:val="28"/>
        </w:rPr>
        <w:t xml:space="preserve">, который понимал его как территориально обусловленное "церковное учреждение для удовлетворения религиозно-нравственных нужд христиан", которое, вероятно, не несло такого общинного смысла, какой вкладывал в термин "приход" А.А. </w:t>
      </w:r>
      <w:proofErr w:type="spellStart"/>
      <w:r w:rsidRPr="007642BC">
        <w:rPr>
          <w:rFonts w:ascii="Times New Roman" w:hAnsi="Times New Roman" w:cs="Times New Roman"/>
          <w:sz w:val="28"/>
          <w:szCs w:val="28"/>
        </w:rPr>
        <w:t>Папков</w:t>
      </w:r>
      <w:proofErr w:type="spellEnd"/>
      <w:r w:rsidR="00A13BBF">
        <w:rPr>
          <w:rStyle w:val="a6"/>
          <w:rFonts w:ascii="Times New Roman" w:hAnsi="Times New Roman" w:cs="Times New Roman"/>
          <w:sz w:val="28"/>
          <w:szCs w:val="28"/>
        </w:rPr>
        <w:footnoteReference w:id="23"/>
      </w:r>
      <w:r w:rsidRPr="007642BC">
        <w:rPr>
          <w:rFonts w:ascii="Times New Roman" w:hAnsi="Times New Roman" w:cs="Times New Roman"/>
          <w:sz w:val="28"/>
          <w:szCs w:val="28"/>
        </w:rPr>
        <w:t>. Данное</w:t>
      </w:r>
      <w:proofErr w:type="gramEnd"/>
      <w:r w:rsidRPr="007642BC">
        <w:rPr>
          <w:rFonts w:ascii="Times New Roman" w:hAnsi="Times New Roman" w:cs="Times New Roman"/>
          <w:sz w:val="28"/>
          <w:szCs w:val="28"/>
        </w:rPr>
        <w:t xml:space="preserve"> определение также закрепилось и в решении Поместного Собора 1917-1918 годов. Так или иначе, Церковь и приход претерпели важные изменения, в ходе Поместного Собора 1917-1918 годов был отменен синодальный режим и расширены права приходских сообществ.</w:t>
      </w:r>
    </w:p>
    <w:p w:rsidR="00B34D85" w:rsidRPr="007642BC" w:rsidRDefault="00B34D85" w:rsidP="009C3998">
      <w:pPr>
        <w:spacing w:line="360" w:lineRule="auto"/>
        <w:ind w:firstLine="709"/>
        <w:rPr>
          <w:rFonts w:ascii="Times New Roman" w:hAnsi="Times New Roman" w:cs="Times New Roman"/>
          <w:sz w:val="28"/>
          <w:szCs w:val="28"/>
        </w:rPr>
      </w:pPr>
      <w:r w:rsidRPr="007642BC">
        <w:rPr>
          <w:rFonts w:ascii="Times New Roman" w:hAnsi="Times New Roman" w:cs="Times New Roman"/>
          <w:sz w:val="28"/>
          <w:szCs w:val="28"/>
        </w:rPr>
        <w:t xml:space="preserve">Относительно научного изучения, первыми к серьезному изучению приходов обратились историки - в данный период, ознаменовавшийся проведением Поместного собора, появляется множество литературы по истории Церкви, так как исследователи старались осмыслить опыт синодальной формы организации Церкви и дать оценку ее влияния на Русскую Церковь, в том числе на приходскую жизнь. Такие ученые как Е.Е. Голубинский, А.В. </w:t>
      </w:r>
      <w:proofErr w:type="spellStart"/>
      <w:r w:rsidRPr="007642BC">
        <w:rPr>
          <w:rFonts w:ascii="Times New Roman" w:hAnsi="Times New Roman" w:cs="Times New Roman"/>
          <w:sz w:val="28"/>
          <w:szCs w:val="28"/>
        </w:rPr>
        <w:t>Карташев</w:t>
      </w:r>
      <w:proofErr w:type="spellEnd"/>
      <w:r w:rsidRPr="007642BC">
        <w:rPr>
          <w:rFonts w:ascii="Times New Roman" w:hAnsi="Times New Roman" w:cs="Times New Roman"/>
          <w:sz w:val="28"/>
          <w:szCs w:val="28"/>
        </w:rPr>
        <w:t xml:space="preserve">, Г.П. Федотов высказывались о синодальной эпохе в положительном ключе, видя в ней время, способствовавшее просвещению и углублению в понимании христианского учения. В противовес им, значительная часть исследователей видела приход и допетровскую Церковь идеальной формой объединения клира и прихожан и </w:t>
      </w:r>
      <w:r w:rsidRPr="007642BC">
        <w:rPr>
          <w:rFonts w:ascii="Times New Roman" w:hAnsi="Times New Roman" w:cs="Times New Roman"/>
          <w:sz w:val="28"/>
          <w:szCs w:val="28"/>
        </w:rPr>
        <w:lastRenderedPageBreak/>
        <w:t xml:space="preserve">ратовали за ее восстановление, что мы видели ранее на примере работ А.А. </w:t>
      </w:r>
      <w:proofErr w:type="spellStart"/>
      <w:r w:rsidRPr="007642BC">
        <w:rPr>
          <w:rFonts w:ascii="Times New Roman" w:hAnsi="Times New Roman" w:cs="Times New Roman"/>
          <w:sz w:val="28"/>
          <w:szCs w:val="28"/>
        </w:rPr>
        <w:t>Папкова</w:t>
      </w:r>
      <w:proofErr w:type="spellEnd"/>
      <w:r w:rsidRPr="007642BC">
        <w:rPr>
          <w:rFonts w:ascii="Times New Roman" w:hAnsi="Times New Roman" w:cs="Times New Roman"/>
          <w:sz w:val="28"/>
          <w:szCs w:val="28"/>
        </w:rPr>
        <w:t>.</w:t>
      </w:r>
    </w:p>
    <w:p w:rsidR="00B34D85" w:rsidRPr="007642BC" w:rsidRDefault="00B34D85" w:rsidP="009C3998">
      <w:pPr>
        <w:spacing w:line="360" w:lineRule="auto"/>
        <w:ind w:firstLine="709"/>
        <w:rPr>
          <w:rFonts w:ascii="Times New Roman" w:hAnsi="Times New Roman" w:cs="Times New Roman"/>
          <w:sz w:val="28"/>
          <w:szCs w:val="28"/>
        </w:rPr>
      </w:pPr>
      <w:proofErr w:type="gramStart"/>
      <w:r w:rsidRPr="007642BC">
        <w:rPr>
          <w:rFonts w:ascii="Times New Roman" w:hAnsi="Times New Roman" w:cs="Times New Roman"/>
          <w:sz w:val="28"/>
          <w:szCs w:val="28"/>
        </w:rPr>
        <w:t xml:space="preserve">Что касается этнографического изучения, важнейшим источником по приходскому вопросу данного периода являются материалы Бюро князя </w:t>
      </w:r>
      <w:proofErr w:type="spellStart"/>
      <w:r w:rsidRPr="007642BC">
        <w:rPr>
          <w:rFonts w:ascii="Times New Roman" w:hAnsi="Times New Roman" w:cs="Times New Roman"/>
          <w:sz w:val="28"/>
          <w:szCs w:val="28"/>
        </w:rPr>
        <w:t>Тенишева</w:t>
      </w:r>
      <w:proofErr w:type="spellEnd"/>
      <w:r w:rsidRPr="007642BC">
        <w:rPr>
          <w:rFonts w:ascii="Times New Roman" w:hAnsi="Times New Roman" w:cs="Times New Roman"/>
          <w:sz w:val="28"/>
          <w:szCs w:val="28"/>
        </w:rPr>
        <w:t>, проводившее сборы материалов по Европейским губерниям Росси в 1898-1899 годах</w:t>
      </w:r>
      <w:r w:rsidR="00A13BBF">
        <w:rPr>
          <w:rStyle w:val="a6"/>
          <w:rFonts w:ascii="Times New Roman" w:hAnsi="Times New Roman" w:cs="Times New Roman"/>
          <w:sz w:val="28"/>
          <w:szCs w:val="28"/>
        </w:rPr>
        <w:footnoteReference w:id="24"/>
      </w:r>
      <w:r w:rsidRPr="007642BC">
        <w:rPr>
          <w:rFonts w:ascii="Times New Roman" w:hAnsi="Times New Roman" w:cs="Times New Roman"/>
          <w:sz w:val="28"/>
          <w:szCs w:val="28"/>
        </w:rPr>
        <w:t xml:space="preserve">. Данные материалы содержат информацию как по церковной организации сельской жизни, взаимодействии прихожан и клира, так и материалы по народным верованиям, которые также являются частью полноценного рассмотрения жизнь прихода. </w:t>
      </w:r>
      <w:proofErr w:type="gramEnd"/>
    </w:p>
    <w:p w:rsidR="00B34D85" w:rsidRPr="007642BC" w:rsidRDefault="00B34D85" w:rsidP="009C3998">
      <w:pPr>
        <w:spacing w:line="360" w:lineRule="auto"/>
        <w:ind w:firstLine="709"/>
        <w:rPr>
          <w:rFonts w:ascii="Times New Roman" w:hAnsi="Times New Roman" w:cs="Times New Roman"/>
          <w:sz w:val="28"/>
          <w:szCs w:val="28"/>
        </w:rPr>
      </w:pPr>
      <w:r w:rsidRPr="007642BC">
        <w:rPr>
          <w:rFonts w:ascii="Times New Roman" w:hAnsi="Times New Roman" w:cs="Times New Roman"/>
          <w:sz w:val="28"/>
          <w:szCs w:val="28"/>
        </w:rPr>
        <w:t xml:space="preserve">Однако, после революции и изменения государственной политики по отношению к Церкви, изучение приходской жизни практически сошло </w:t>
      </w:r>
      <w:proofErr w:type="gramStart"/>
      <w:r w:rsidRPr="007642BC">
        <w:rPr>
          <w:rFonts w:ascii="Times New Roman" w:hAnsi="Times New Roman" w:cs="Times New Roman"/>
          <w:sz w:val="28"/>
          <w:szCs w:val="28"/>
        </w:rPr>
        <w:t>на</w:t>
      </w:r>
      <w:proofErr w:type="gramEnd"/>
      <w:r w:rsidRPr="007642BC">
        <w:rPr>
          <w:rFonts w:ascii="Times New Roman" w:hAnsi="Times New Roman" w:cs="Times New Roman"/>
          <w:sz w:val="28"/>
          <w:szCs w:val="28"/>
        </w:rPr>
        <w:t xml:space="preserve"> нет, и исследовалось  лишь частично </w:t>
      </w:r>
      <w:proofErr w:type="gramStart"/>
      <w:r w:rsidRPr="007642BC">
        <w:rPr>
          <w:rFonts w:ascii="Times New Roman" w:hAnsi="Times New Roman" w:cs="Times New Roman"/>
          <w:sz w:val="28"/>
          <w:szCs w:val="28"/>
        </w:rPr>
        <w:t>в</w:t>
      </w:r>
      <w:proofErr w:type="gramEnd"/>
      <w:r w:rsidRPr="007642BC">
        <w:rPr>
          <w:rFonts w:ascii="Times New Roman" w:hAnsi="Times New Roman" w:cs="Times New Roman"/>
          <w:sz w:val="28"/>
          <w:szCs w:val="28"/>
        </w:rPr>
        <w:t xml:space="preserve"> общем  контексте истории Церкви – данные работы представляли негативный образ Церкви и духовенства, а приходы рассматривались вскользь в рамках изучения церковно-государственных отношений. </w:t>
      </w:r>
    </w:p>
    <w:p w:rsidR="00B34D85" w:rsidRPr="007642BC" w:rsidRDefault="00B34D85" w:rsidP="009C3998">
      <w:pPr>
        <w:spacing w:line="360" w:lineRule="auto"/>
        <w:ind w:firstLine="709"/>
        <w:rPr>
          <w:rFonts w:ascii="Times New Roman" w:hAnsi="Times New Roman" w:cs="Times New Roman"/>
          <w:sz w:val="28"/>
          <w:szCs w:val="28"/>
        </w:rPr>
      </w:pPr>
      <w:r w:rsidRPr="007642BC">
        <w:rPr>
          <w:rFonts w:ascii="Times New Roman" w:hAnsi="Times New Roman" w:cs="Times New Roman"/>
          <w:sz w:val="28"/>
          <w:szCs w:val="28"/>
        </w:rPr>
        <w:t xml:space="preserve">Вновь обращаются к приходской теме в советское время в 60-70-х гг. представители западной науки. Так, начиная с 70-х гг. активно исследует историю русского духовенства и приходских сообществ американский ученый Г.Л. Фриз. В сферу его научных интересов входит изучение как синодального периода русской истории, так советский период. В своей работе, посвященной XVIII </w:t>
      </w:r>
      <w:proofErr w:type="gramStart"/>
      <w:r w:rsidRPr="007642BC">
        <w:rPr>
          <w:rFonts w:ascii="Times New Roman" w:hAnsi="Times New Roman" w:cs="Times New Roman"/>
          <w:sz w:val="28"/>
          <w:szCs w:val="28"/>
        </w:rPr>
        <w:t>в</w:t>
      </w:r>
      <w:proofErr w:type="gramEnd"/>
      <w:r w:rsidRPr="007642BC">
        <w:rPr>
          <w:rFonts w:ascii="Times New Roman" w:hAnsi="Times New Roman" w:cs="Times New Roman"/>
          <w:sz w:val="28"/>
          <w:szCs w:val="28"/>
        </w:rPr>
        <w:t>., Фриз пишет о том, что приходская община под влиянием петровских преобразований утратила множество своих традиционных функций, в том числе связь клира с прихожанами, оставшись, однако, при этом религиозной организацией</w:t>
      </w:r>
      <w:r w:rsidR="00D94402">
        <w:rPr>
          <w:rStyle w:val="a6"/>
          <w:rFonts w:ascii="Times New Roman" w:hAnsi="Times New Roman" w:cs="Times New Roman"/>
          <w:sz w:val="28"/>
          <w:szCs w:val="28"/>
        </w:rPr>
        <w:footnoteReference w:id="25"/>
      </w:r>
      <w:r w:rsidRPr="007642BC">
        <w:rPr>
          <w:rFonts w:ascii="Times New Roman" w:hAnsi="Times New Roman" w:cs="Times New Roman"/>
          <w:sz w:val="28"/>
          <w:szCs w:val="28"/>
        </w:rPr>
        <w:t xml:space="preserve">. Что же касается положения духовенства после реформы 1864 года, то Г. Фриз отмечает, что следствием реформ стало усугубление кризиса духовенства, а также </w:t>
      </w:r>
      <w:r w:rsidRPr="007642BC">
        <w:rPr>
          <w:rFonts w:ascii="Times New Roman" w:hAnsi="Times New Roman" w:cs="Times New Roman"/>
          <w:sz w:val="28"/>
          <w:szCs w:val="28"/>
        </w:rPr>
        <w:lastRenderedPageBreak/>
        <w:t>формирования у него рутинного восприятия церковной службы как профессии, а не духовного служения</w:t>
      </w:r>
      <w:r w:rsidR="00D94402">
        <w:rPr>
          <w:rStyle w:val="a6"/>
          <w:rFonts w:ascii="Times New Roman" w:hAnsi="Times New Roman" w:cs="Times New Roman"/>
          <w:sz w:val="28"/>
          <w:szCs w:val="28"/>
        </w:rPr>
        <w:footnoteReference w:id="26"/>
      </w:r>
      <w:r w:rsidRPr="007642BC">
        <w:rPr>
          <w:rFonts w:ascii="Times New Roman" w:hAnsi="Times New Roman" w:cs="Times New Roman"/>
          <w:sz w:val="28"/>
          <w:szCs w:val="28"/>
        </w:rPr>
        <w:t>. Помимо синодального периода, Г. Фриз изучает приход в советское время, так в своей статье «Вся власть приходам» Фриз дает характеристику преобразованиям в церковной сфере в 1920-30 гг.</w:t>
      </w:r>
      <w:r w:rsidR="00D94402">
        <w:rPr>
          <w:rStyle w:val="a6"/>
          <w:rFonts w:ascii="Times New Roman" w:hAnsi="Times New Roman" w:cs="Times New Roman"/>
          <w:sz w:val="28"/>
          <w:szCs w:val="28"/>
        </w:rPr>
        <w:footnoteReference w:id="27"/>
      </w:r>
      <w:r w:rsidRPr="007642BC">
        <w:rPr>
          <w:rFonts w:ascii="Times New Roman" w:hAnsi="Times New Roman" w:cs="Times New Roman"/>
          <w:sz w:val="28"/>
          <w:szCs w:val="28"/>
        </w:rPr>
        <w:t xml:space="preserve">, и опираясь на данные по приходам в Украине, приходит к выводу, </w:t>
      </w:r>
      <w:proofErr w:type="gramStart"/>
      <w:r w:rsidRPr="007642BC">
        <w:rPr>
          <w:rFonts w:ascii="Times New Roman" w:hAnsi="Times New Roman" w:cs="Times New Roman"/>
          <w:sz w:val="28"/>
          <w:szCs w:val="28"/>
        </w:rPr>
        <w:t>что</w:t>
      </w:r>
      <w:proofErr w:type="gramEnd"/>
      <w:r w:rsidRPr="007642BC">
        <w:rPr>
          <w:rFonts w:ascii="Times New Roman" w:hAnsi="Times New Roman" w:cs="Times New Roman"/>
          <w:sz w:val="28"/>
          <w:szCs w:val="28"/>
        </w:rPr>
        <w:t xml:space="preserve"> несмотря на старания Советской власти дезорганизовать деятельность Церкви, лишив ее юридических прав и значительной части духовенства и его влияния на общину, все это привело к усилению активность самих прихожан, то есть переходу от «власти Церкви к власти церкви» (то есть приходу). </w:t>
      </w:r>
    </w:p>
    <w:p w:rsidR="00B34D85" w:rsidRPr="007642BC" w:rsidRDefault="00B34D85" w:rsidP="009654F6">
      <w:pPr>
        <w:spacing w:line="360" w:lineRule="auto"/>
        <w:ind w:firstLine="709"/>
        <w:rPr>
          <w:rFonts w:ascii="Times New Roman" w:hAnsi="Times New Roman" w:cs="Times New Roman"/>
          <w:sz w:val="28"/>
          <w:szCs w:val="28"/>
        </w:rPr>
      </w:pPr>
      <w:r w:rsidRPr="007642BC">
        <w:rPr>
          <w:rFonts w:ascii="Times New Roman" w:hAnsi="Times New Roman" w:cs="Times New Roman"/>
          <w:sz w:val="28"/>
          <w:szCs w:val="28"/>
        </w:rPr>
        <w:t xml:space="preserve">После распада Советского Союза и восстановления прав РПЦ происходит </w:t>
      </w:r>
      <w:proofErr w:type="gramStart"/>
      <w:r w:rsidRPr="007642BC">
        <w:rPr>
          <w:rFonts w:ascii="Times New Roman" w:hAnsi="Times New Roman" w:cs="Times New Roman"/>
          <w:sz w:val="28"/>
          <w:szCs w:val="28"/>
        </w:rPr>
        <w:t>рост</w:t>
      </w:r>
      <w:proofErr w:type="gramEnd"/>
      <w:r w:rsidRPr="007642BC">
        <w:rPr>
          <w:rFonts w:ascii="Times New Roman" w:hAnsi="Times New Roman" w:cs="Times New Roman"/>
          <w:sz w:val="28"/>
          <w:szCs w:val="28"/>
        </w:rPr>
        <w:t xml:space="preserve"> как православных приходов, так и количество их прихожан. </w:t>
      </w:r>
      <w:proofErr w:type="gramStart"/>
      <w:r w:rsidRPr="007642BC">
        <w:rPr>
          <w:rFonts w:ascii="Times New Roman" w:hAnsi="Times New Roman" w:cs="Times New Roman"/>
          <w:sz w:val="28"/>
          <w:szCs w:val="28"/>
        </w:rPr>
        <w:t>Обращаясь к дискуссии о статусе прихода в конце XX века, согласно Уставу РПЦ 2000 г. приходом является «община православных христиан, состоящая из клира и мирян, объединенных при храме»</w:t>
      </w:r>
      <w:r w:rsidRPr="007642BC">
        <w:rPr>
          <w:rStyle w:val="a6"/>
          <w:rFonts w:ascii="Times New Roman" w:hAnsi="Times New Roman" w:cs="Times New Roman"/>
          <w:sz w:val="28"/>
          <w:szCs w:val="28"/>
        </w:rPr>
        <w:footnoteReference w:id="28"/>
      </w:r>
      <w:r w:rsidRPr="007642BC">
        <w:rPr>
          <w:rFonts w:ascii="Times New Roman" w:hAnsi="Times New Roman" w:cs="Times New Roman"/>
          <w:sz w:val="28"/>
          <w:szCs w:val="28"/>
        </w:rPr>
        <w:t>. И также, как и в начале века, вокруг прихода формируется бурная дискуссия</w:t>
      </w:r>
      <w:r w:rsidRPr="007642BC">
        <w:rPr>
          <w:rStyle w:val="a6"/>
          <w:rFonts w:ascii="Times New Roman" w:hAnsi="Times New Roman" w:cs="Times New Roman"/>
          <w:sz w:val="28"/>
          <w:szCs w:val="28"/>
        </w:rPr>
        <w:footnoteReference w:id="29"/>
      </w:r>
      <w:r w:rsidRPr="007642BC">
        <w:rPr>
          <w:rFonts w:ascii="Times New Roman" w:hAnsi="Times New Roman" w:cs="Times New Roman"/>
          <w:sz w:val="28"/>
          <w:szCs w:val="28"/>
        </w:rPr>
        <w:t>. Главным вопросом о приходах стало их будущее устройство - какую модель следует воплотить - возродить идеи Поместного Собора 1917-1918 годов, либо вернуться</w:t>
      </w:r>
      <w:proofErr w:type="gramEnd"/>
      <w:r w:rsidRPr="007642BC">
        <w:rPr>
          <w:rFonts w:ascii="Times New Roman" w:hAnsi="Times New Roman" w:cs="Times New Roman"/>
          <w:sz w:val="28"/>
          <w:szCs w:val="28"/>
        </w:rPr>
        <w:t xml:space="preserve"> к синодальной форме организации? Изменения в государственном устройстве за XX век привели к тому, что старые функции, основанные на территориальных связях прихода, были утрачены, вследствие чего необходимо было искать новые основы для организации приходов. В церковной среде наблюдается поиск новых религиозных основ, </w:t>
      </w:r>
      <w:r w:rsidRPr="007642BC">
        <w:rPr>
          <w:rFonts w:ascii="Times New Roman" w:hAnsi="Times New Roman" w:cs="Times New Roman"/>
          <w:sz w:val="28"/>
          <w:szCs w:val="28"/>
        </w:rPr>
        <w:lastRenderedPageBreak/>
        <w:t xml:space="preserve">в связи с индивидуализацией религии в целом, и в данном контексте приход выступает в роли </w:t>
      </w:r>
      <w:proofErr w:type="spellStart"/>
      <w:r w:rsidRPr="007642BC">
        <w:rPr>
          <w:rFonts w:ascii="Times New Roman" w:hAnsi="Times New Roman" w:cs="Times New Roman"/>
          <w:sz w:val="28"/>
          <w:szCs w:val="28"/>
        </w:rPr>
        <w:t>консолидатора</w:t>
      </w:r>
      <w:proofErr w:type="spellEnd"/>
      <w:r w:rsidRPr="007642BC">
        <w:rPr>
          <w:rFonts w:ascii="Times New Roman" w:hAnsi="Times New Roman" w:cs="Times New Roman"/>
          <w:sz w:val="28"/>
          <w:szCs w:val="28"/>
        </w:rPr>
        <w:t xml:space="preserve"> общины и возвращения к </w:t>
      </w:r>
      <w:proofErr w:type="spellStart"/>
      <w:r w:rsidRPr="007642BC">
        <w:rPr>
          <w:rFonts w:ascii="Times New Roman" w:hAnsi="Times New Roman" w:cs="Times New Roman"/>
          <w:sz w:val="28"/>
          <w:szCs w:val="28"/>
        </w:rPr>
        <w:t>раннеапостольским</w:t>
      </w:r>
      <w:proofErr w:type="spellEnd"/>
      <w:r w:rsidRPr="007642BC">
        <w:rPr>
          <w:rFonts w:ascii="Times New Roman" w:hAnsi="Times New Roman" w:cs="Times New Roman"/>
          <w:sz w:val="28"/>
          <w:szCs w:val="28"/>
        </w:rPr>
        <w:t xml:space="preserve"> идеям Церкви. В этом ключе часть духовенства выступает с критикой современного устройства приходов, так как по Уставу РПЦ приходы находятся в сильной зависимости от епархий, как в материальном плане, так и в вопросах общинного самоуправления. Так, критическую оценку влияния Церкви на приход давал о. Павел </w:t>
      </w:r>
      <w:proofErr w:type="spellStart"/>
      <w:r w:rsidRPr="007642BC">
        <w:rPr>
          <w:rFonts w:ascii="Times New Roman" w:hAnsi="Times New Roman" w:cs="Times New Roman"/>
          <w:sz w:val="28"/>
          <w:szCs w:val="28"/>
        </w:rPr>
        <w:t>Адельгейм</w:t>
      </w:r>
      <w:proofErr w:type="spellEnd"/>
      <w:r w:rsidRPr="007642BC">
        <w:rPr>
          <w:rFonts w:ascii="Times New Roman" w:hAnsi="Times New Roman" w:cs="Times New Roman"/>
          <w:sz w:val="28"/>
          <w:szCs w:val="28"/>
        </w:rPr>
        <w:t xml:space="preserve">, считавший, что власть высших иерархов за последний десятилетия стала беспрекословной. В целом, можно сказать, что в среде духовенства, особенно на приходском уровне, выдвигаются идеи воссоздания общины, то есть обновления Церкви "снизу". </w:t>
      </w:r>
      <w:proofErr w:type="gramStart"/>
      <w:r w:rsidRPr="007642BC">
        <w:rPr>
          <w:rFonts w:ascii="Times New Roman" w:hAnsi="Times New Roman" w:cs="Times New Roman"/>
          <w:sz w:val="28"/>
          <w:szCs w:val="28"/>
        </w:rPr>
        <w:t xml:space="preserve">Как показывает опыт, наиболее крепкие и заметные общины чаще возникают вокруг наиболее активных и ярких священников, примером тому могут быть о. Всеволод </w:t>
      </w:r>
      <w:proofErr w:type="spellStart"/>
      <w:r w:rsidRPr="007642BC">
        <w:rPr>
          <w:rFonts w:ascii="Times New Roman" w:hAnsi="Times New Roman" w:cs="Times New Roman"/>
          <w:sz w:val="28"/>
          <w:szCs w:val="28"/>
        </w:rPr>
        <w:t>Шпеллер</w:t>
      </w:r>
      <w:proofErr w:type="spellEnd"/>
      <w:r w:rsidRPr="007642BC">
        <w:rPr>
          <w:rFonts w:ascii="Times New Roman" w:hAnsi="Times New Roman" w:cs="Times New Roman"/>
          <w:sz w:val="28"/>
          <w:szCs w:val="28"/>
        </w:rPr>
        <w:t xml:space="preserve">, о. Александр </w:t>
      </w:r>
      <w:proofErr w:type="spellStart"/>
      <w:r w:rsidRPr="007642BC">
        <w:rPr>
          <w:rFonts w:ascii="Times New Roman" w:hAnsi="Times New Roman" w:cs="Times New Roman"/>
          <w:sz w:val="28"/>
          <w:szCs w:val="28"/>
        </w:rPr>
        <w:t>Ме</w:t>
      </w:r>
      <w:r w:rsidR="00AB09C5">
        <w:rPr>
          <w:rFonts w:ascii="Times New Roman" w:hAnsi="Times New Roman" w:cs="Times New Roman"/>
          <w:sz w:val="28"/>
          <w:szCs w:val="28"/>
        </w:rPr>
        <w:t>нь</w:t>
      </w:r>
      <w:proofErr w:type="spellEnd"/>
      <w:r w:rsidR="00AB09C5">
        <w:rPr>
          <w:rFonts w:ascii="Times New Roman" w:hAnsi="Times New Roman" w:cs="Times New Roman"/>
          <w:sz w:val="28"/>
          <w:szCs w:val="28"/>
        </w:rPr>
        <w:t>, о. Георгий Кочетков, которые</w:t>
      </w:r>
      <w:r w:rsidRPr="007642BC">
        <w:rPr>
          <w:rFonts w:ascii="Times New Roman" w:hAnsi="Times New Roman" w:cs="Times New Roman"/>
          <w:sz w:val="28"/>
          <w:szCs w:val="28"/>
        </w:rPr>
        <w:t xml:space="preserve"> в 1990-х годах был</w:t>
      </w:r>
      <w:r w:rsidR="00AB09C5">
        <w:rPr>
          <w:rFonts w:ascii="Times New Roman" w:hAnsi="Times New Roman" w:cs="Times New Roman"/>
          <w:sz w:val="28"/>
          <w:szCs w:val="28"/>
        </w:rPr>
        <w:t>и</w:t>
      </w:r>
      <w:r w:rsidRPr="007642BC">
        <w:rPr>
          <w:rFonts w:ascii="Times New Roman" w:hAnsi="Times New Roman" w:cs="Times New Roman"/>
          <w:sz w:val="28"/>
          <w:szCs w:val="28"/>
        </w:rPr>
        <w:t xml:space="preserve"> одним</w:t>
      </w:r>
      <w:r w:rsidR="00AB09C5">
        <w:rPr>
          <w:rFonts w:ascii="Times New Roman" w:hAnsi="Times New Roman" w:cs="Times New Roman"/>
          <w:sz w:val="28"/>
          <w:szCs w:val="28"/>
        </w:rPr>
        <w:t>и</w:t>
      </w:r>
      <w:r w:rsidRPr="007642BC">
        <w:rPr>
          <w:rFonts w:ascii="Times New Roman" w:hAnsi="Times New Roman" w:cs="Times New Roman"/>
          <w:sz w:val="28"/>
          <w:szCs w:val="28"/>
        </w:rPr>
        <w:t xml:space="preserve"> из наиболее заметных инициаторов дискуссии о приходах</w:t>
      </w:r>
      <w:r w:rsidR="00AB09C5">
        <w:rPr>
          <w:rStyle w:val="a6"/>
          <w:rFonts w:ascii="Times New Roman" w:hAnsi="Times New Roman" w:cs="Times New Roman"/>
          <w:sz w:val="28"/>
          <w:szCs w:val="28"/>
        </w:rPr>
        <w:footnoteReference w:id="30"/>
      </w:r>
      <w:r w:rsidRPr="007642BC">
        <w:rPr>
          <w:rFonts w:ascii="Times New Roman" w:hAnsi="Times New Roman" w:cs="Times New Roman"/>
          <w:sz w:val="28"/>
          <w:szCs w:val="28"/>
        </w:rPr>
        <w:t>. Как мы видим, духовенство весьма интересовано в решении вопроса о приходах и активно ведет обсуждение проблемы, что также</w:t>
      </w:r>
      <w:proofErr w:type="gramEnd"/>
      <w:r w:rsidRPr="007642BC">
        <w:rPr>
          <w:rFonts w:ascii="Times New Roman" w:hAnsi="Times New Roman" w:cs="Times New Roman"/>
          <w:sz w:val="28"/>
          <w:szCs w:val="28"/>
        </w:rPr>
        <w:t xml:space="preserve"> очень полезно для этнографического изучения приходской темы.</w:t>
      </w:r>
    </w:p>
    <w:p w:rsidR="00B34D85" w:rsidRPr="007642BC" w:rsidRDefault="00B34D85" w:rsidP="009C3998">
      <w:pPr>
        <w:spacing w:line="360" w:lineRule="auto"/>
        <w:ind w:firstLine="709"/>
        <w:rPr>
          <w:rFonts w:ascii="Times New Roman" w:hAnsi="Times New Roman" w:cs="Times New Roman"/>
          <w:sz w:val="28"/>
          <w:szCs w:val="28"/>
        </w:rPr>
      </w:pPr>
      <w:r w:rsidRPr="007642BC">
        <w:rPr>
          <w:rFonts w:ascii="Times New Roman" w:hAnsi="Times New Roman" w:cs="Times New Roman"/>
          <w:sz w:val="28"/>
          <w:szCs w:val="28"/>
        </w:rPr>
        <w:t xml:space="preserve">В науке после 90-х гг. XX в. происходит «бум» изучения приходов в рамках истории Церкви. </w:t>
      </w:r>
      <w:proofErr w:type="gramStart"/>
      <w:r w:rsidRPr="007642BC">
        <w:rPr>
          <w:rFonts w:ascii="Times New Roman" w:hAnsi="Times New Roman" w:cs="Times New Roman"/>
          <w:sz w:val="28"/>
          <w:szCs w:val="28"/>
        </w:rPr>
        <w:t>В 1997 г. впервые в России публикуется многотомное издание «Истории Русской Церкви» И.К. Смолича</w:t>
      </w:r>
      <w:r w:rsidRPr="007642BC">
        <w:rPr>
          <w:rStyle w:val="a6"/>
          <w:rFonts w:ascii="Times New Roman" w:hAnsi="Times New Roman" w:cs="Times New Roman"/>
          <w:sz w:val="28"/>
          <w:szCs w:val="28"/>
        </w:rPr>
        <w:footnoteReference w:id="31"/>
      </w:r>
      <w:r w:rsidRPr="007642BC">
        <w:rPr>
          <w:rFonts w:ascii="Times New Roman" w:hAnsi="Times New Roman" w:cs="Times New Roman"/>
          <w:sz w:val="28"/>
          <w:szCs w:val="28"/>
        </w:rPr>
        <w:t>. Особенно важны его исследования по синодальному периоду, он анализирует последствия реформ Петра I и констатирует такие негативное влияние на русскую Церковь в виду нарастания расслоения между клиром и прихожанами, ослабление веры, а также формирование отрицательного образа священника в общественной мысли.</w:t>
      </w:r>
      <w:proofErr w:type="gramEnd"/>
      <w:r w:rsidRPr="007642BC">
        <w:rPr>
          <w:rFonts w:ascii="Times New Roman" w:hAnsi="Times New Roman" w:cs="Times New Roman"/>
          <w:sz w:val="28"/>
          <w:szCs w:val="28"/>
        </w:rPr>
        <w:t xml:space="preserve"> </w:t>
      </w:r>
      <w:proofErr w:type="gramStart"/>
      <w:r w:rsidRPr="007642BC">
        <w:rPr>
          <w:rFonts w:ascii="Times New Roman" w:hAnsi="Times New Roman" w:cs="Times New Roman"/>
          <w:sz w:val="28"/>
          <w:szCs w:val="28"/>
        </w:rPr>
        <w:t xml:space="preserve">Также он дает оценку церковным реформам Александра II, отмечая, что не все из них имели </w:t>
      </w:r>
      <w:r w:rsidRPr="007642BC">
        <w:rPr>
          <w:rFonts w:ascii="Times New Roman" w:hAnsi="Times New Roman" w:cs="Times New Roman"/>
          <w:sz w:val="28"/>
          <w:szCs w:val="28"/>
        </w:rPr>
        <w:lastRenderedPageBreak/>
        <w:t>положительный результат, а именно, укрупнение приходов и сокращение духовенства не решило проблем материального обеспечение духовенства, а еще больше разобщило крестьян и клир за счет ослабления пастырской деятельности, однако, они способствовали разрушению замкнутости церковного сословия за счет возможности получать детям духовенства светское образование.</w:t>
      </w:r>
      <w:proofErr w:type="gramEnd"/>
    </w:p>
    <w:p w:rsidR="00B34D85" w:rsidRPr="007642BC" w:rsidRDefault="00B34D85" w:rsidP="009C3998">
      <w:pPr>
        <w:spacing w:line="360" w:lineRule="auto"/>
        <w:ind w:firstLine="709"/>
        <w:rPr>
          <w:rFonts w:ascii="Times New Roman" w:hAnsi="Times New Roman" w:cs="Times New Roman"/>
          <w:sz w:val="28"/>
          <w:szCs w:val="28"/>
        </w:rPr>
      </w:pPr>
      <w:r w:rsidRPr="007642BC">
        <w:rPr>
          <w:rFonts w:ascii="Times New Roman" w:hAnsi="Times New Roman" w:cs="Times New Roman"/>
          <w:sz w:val="28"/>
          <w:szCs w:val="28"/>
        </w:rPr>
        <w:t xml:space="preserve">Историки также занимаются вопросами </w:t>
      </w:r>
      <w:proofErr w:type="gramStart"/>
      <w:r w:rsidRPr="007642BC">
        <w:rPr>
          <w:rFonts w:ascii="Times New Roman" w:hAnsi="Times New Roman" w:cs="Times New Roman"/>
          <w:sz w:val="28"/>
          <w:szCs w:val="28"/>
        </w:rPr>
        <w:t>древнерусского</w:t>
      </w:r>
      <w:proofErr w:type="gramEnd"/>
      <w:r w:rsidRPr="007642BC">
        <w:rPr>
          <w:rFonts w:ascii="Times New Roman" w:hAnsi="Times New Roman" w:cs="Times New Roman"/>
          <w:sz w:val="28"/>
          <w:szCs w:val="28"/>
        </w:rPr>
        <w:t xml:space="preserve"> о допетровского вариантов приходской организации, однако, в настоящий момент их относительно немного. </w:t>
      </w:r>
      <w:proofErr w:type="gramStart"/>
      <w:r w:rsidRPr="007642BC">
        <w:rPr>
          <w:rFonts w:ascii="Times New Roman" w:hAnsi="Times New Roman" w:cs="Times New Roman"/>
          <w:sz w:val="28"/>
          <w:szCs w:val="28"/>
        </w:rPr>
        <w:t>Редким примером является работа П.С. Стефановича</w:t>
      </w:r>
      <w:r w:rsidRPr="007642BC">
        <w:rPr>
          <w:rStyle w:val="a6"/>
          <w:rFonts w:ascii="Times New Roman" w:hAnsi="Times New Roman" w:cs="Times New Roman"/>
          <w:sz w:val="28"/>
          <w:szCs w:val="28"/>
        </w:rPr>
        <w:footnoteReference w:id="32"/>
      </w:r>
      <w:r w:rsidRPr="007642BC">
        <w:rPr>
          <w:rFonts w:ascii="Times New Roman" w:hAnsi="Times New Roman" w:cs="Times New Roman"/>
          <w:sz w:val="28"/>
          <w:szCs w:val="28"/>
        </w:rPr>
        <w:t>,  в которой автор рассматривает формы взаимодействия крестьянской общины, клира и церковной иерархии, стремившейся усилить свое влияние на последних за счет его материального обособления от крестьян.</w:t>
      </w:r>
      <w:proofErr w:type="gramEnd"/>
      <w:r w:rsidRPr="007642BC">
        <w:rPr>
          <w:rFonts w:ascii="Times New Roman" w:hAnsi="Times New Roman" w:cs="Times New Roman"/>
          <w:sz w:val="28"/>
          <w:szCs w:val="28"/>
        </w:rPr>
        <w:t xml:space="preserve"> Также Стефанович отмечает, что в церковной истории, как синодального, так и предшествующего ему времени, наблюдается большие уклон к изучению иерархий церкви, нежели чем внутреннему устройству приходской жизни, что является большой историографической и методологической трудностью.</w:t>
      </w:r>
    </w:p>
    <w:p w:rsidR="00B34D85" w:rsidRPr="007642BC" w:rsidRDefault="00B34D85" w:rsidP="009C3998">
      <w:pPr>
        <w:spacing w:line="360" w:lineRule="auto"/>
        <w:ind w:firstLine="709"/>
        <w:rPr>
          <w:rFonts w:ascii="Times New Roman" w:hAnsi="Times New Roman" w:cs="Times New Roman"/>
          <w:sz w:val="28"/>
          <w:szCs w:val="28"/>
        </w:rPr>
      </w:pPr>
      <w:r w:rsidRPr="007642BC">
        <w:rPr>
          <w:rFonts w:ascii="Times New Roman" w:hAnsi="Times New Roman" w:cs="Times New Roman"/>
          <w:sz w:val="28"/>
          <w:szCs w:val="28"/>
        </w:rPr>
        <w:t>Еще одна важная тенденция в современном изучении приходов – это повышение интереса к советскому периоду истории РПЦ. Как уже было сказано выше, одним из ярких тому примеров – Г.Л. Фриз, также стоит отметить подробную работу по истории РПЦ в XX в. Д</w:t>
      </w:r>
      <w:proofErr w:type="gramStart"/>
      <w:r w:rsidRPr="007642BC">
        <w:rPr>
          <w:rFonts w:ascii="Times New Roman" w:hAnsi="Times New Roman" w:cs="Times New Roman"/>
          <w:sz w:val="28"/>
          <w:szCs w:val="28"/>
        </w:rPr>
        <w:t>,В</w:t>
      </w:r>
      <w:proofErr w:type="gramEnd"/>
      <w:r w:rsidRPr="007642BC">
        <w:rPr>
          <w:rFonts w:ascii="Times New Roman" w:hAnsi="Times New Roman" w:cs="Times New Roman"/>
          <w:sz w:val="28"/>
          <w:szCs w:val="28"/>
        </w:rPr>
        <w:t xml:space="preserve">. </w:t>
      </w:r>
      <w:proofErr w:type="spellStart"/>
      <w:r w:rsidRPr="007642BC">
        <w:rPr>
          <w:rFonts w:ascii="Times New Roman" w:hAnsi="Times New Roman" w:cs="Times New Roman"/>
          <w:sz w:val="28"/>
          <w:szCs w:val="28"/>
        </w:rPr>
        <w:t>Поспеловского</w:t>
      </w:r>
      <w:proofErr w:type="spellEnd"/>
      <w:r w:rsidRPr="007642BC">
        <w:rPr>
          <w:rStyle w:val="a6"/>
          <w:rFonts w:ascii="Times New Roman" w:hAnsi="Times New Roman" w:cs="Times New Roman"/>
          <w:sz w:val="28"/>
          <w:szCs w:val="28"/>
        </w:rPr>
        <w:footnoteReference w:id="33"/>
      </w:r>
      <w:r w:rsidRPr="007642BC">
        <w:rPr>
          <w:rFonts w:ascii="Times New Roman" w:hAnsi="Times New Roman" w:cs="Times New Roman"/>
          <w:sz w:val="28"/>
          <w:szCs w:val="28"/>
        </w:rPr>
        <w:t xml:space="preserve">, А. Л. </w:t>
      </w:r>
      <w:proofErr w:type="spellStart"/>
      <w:r w:rsidRPr="007642BC">
        <w:rPr>
          <w:rFonts w:ascii="Times New Roman" w:hAnsi="Times New Roman" w:cs="Times New Roman"/>
          <w:sz w:val="28"/>
          <w:szCs w:val="28"/>
        </w:rPr>
        <w:t>Беглова</w:t>
      </w:r>
      <w:proofErr w:type="spellEnd"/>
      <w:r w:rsidRPr="007642BC">
        <w:rPr>
          <w:rStyle w:val="a6"/>
          <w:rFonts w:ascii="Times New Roman" w:hAnsi="Times New Roman" w:cs="Times New Roman"/>
          <w:sz w:val="28"/>
          <w:szCs w:val="28"/>
        </w:rPr>
        <w:footnoteReference w:id="34"/>
      </w:r>
      <w:r w:rsidRPr="007642BC">
        <w:rPr>
          <w:rFonts w:ascii="Times New Roman" w:hAnsi="Times New Roman" w:cs="Times New Roman"/>
          <w:sz w:val="28"/>
          <w:szCs w:val="28"/>
        </w:rPr>
        <w:t xml:space="preserve"> и многих других историков, а также деятелей духовенства, например, протоирея В. Цыпина, и его заключительный 9-й том «Истории Русской Церкви»</w:t>
      </w:r>
      <w:r w:rsidRPr="007642BC">
        <w:rPr>
          <w:rStyle w:val="a6"/>
          <w:rFonts w:ascii="Times New Roman" w:hAnsi="Times New Roman" w:cs="Times New Roman"/>
          <w:sz w:val="28"/>
          <w:szCs w:val="28"/>
        </w:rPr>
        <w:footnoteReference w:id="35"/>
      </w:r>
      <w:r w:rsidRPr="007642BC">
        <w:rPr>
          <w:rFonts w:ascii="Times New Roman" w:hAnsi="Times New Roman" w:cs="Times New Roman"/>
          <w:sz w:val="28"/>
          <w:szCs w:val="28"/>
        </w:rPr>
        <w:t xml:space="preserve">. Следует также отметить, что в последнее время </w:t>
      </w:r>
      <w:r w:rsidRPr="007642BC">
        <w:rPr>
          <w:rFonts w:ascii="Times New Roman" w:hAnsi="Times New Roman" w:cs="Times New Roman"/>
          <w:sz w:val="28"/>
          <w:szCs w:val="28"/>
        </w:rPr>
        <w:lastRenderedPageBreak/>
        <w:t>появилось большое количество не только научной литературы, посвященной исследованию приходов, но и работ, созданных представителями духовенства, что может являться хорошим источником для более глубокого изучения внутренней жизни духовенства и прихода.  Примером тому также могут служить сборники статей</w:t>
      </w:r>
      <w:r w:rsidRPr="007642BC">
        <w:rPr>
          <w:rStyle w:val="a6"/>
          <w:rFonts w:ascii="Times New Roman" w:hAnsi="Times New Roman" w:cs="Times New Roman"/>
          <w:sz w:val="28"/>
          <w:szCs w:val="28"/>
        </w:rPr>
        <w:footnoteReference w:id="36"/>
      </w:r>
      <w:r w:rsidRPr="007642BC">
        <w:rPr>
          <w:rFonts w:ascii="Times New Roman" w:hAnsi="Times New Roman" w:cs="Times New Roman"/>
          <w:sz w:val="28"/>
          <w:szCs w:val="28"/>
        </w:rPr>
        <w:t xml:space="preserve">, выпушенные Православным </w:t>
      </w:r>
      <w:proofErr w:type="spellStart"/>
      <w:r w:rsidRPr="007642BC">
        <w:rPr>
          <w:rFonts w:ascii="Times New Roman" w:hAnsi="Times New Roman" w:cs="Times New Roman"/>
          <w:sz w:val="28"/>
          <w:szCs w:val="28"/>
        </w:rPr>
        <w:t>Свято-Тихоновским</w:t>
      </w:r>
      <w:proofErr w:type="spellEnd"/>
      <w:r w:rsidRPr="007642BC">
        <w:rPr>
          <w:rFonts w:ascii="Times New Roman" w:hAnsi="Times New Roman" w:cs="Times New Roman"/>
          <w:sz w:val="28"/>
          <w:szCs w:val="28"/>
        </w:rPr>
        <w:t xml:space="preserve"> гуманитарным университетом, в которых представлены  материалы, составленные священниками, прихожанами, а также исследователями-социологами.</w:t>
      </w:r>
    </w:p>
    <w:p w:rsidR="00B34D85" w:rsidRPr="007642BC" w:rsidRDefault="00B34D85" w:rsidP="009C3998">
      <w:pPr>
        <w:spacing w:line="360" w:lineRule="auto"/>
        <w:ind w:firstLine="709"/>
        <w:rPr>
          <w:rFonts w:ascii="Times New Roman" w:hAnsi="Times New Roman" w:cs="Times New Roman"/>
          <w:sz w:val="28"/>
          <w:szCs w:val="28"/>
        </w:rPr>
      </w:pPr>
      <w:r w:rsidRPr="007642BC">
        <w:rPr>
          <w:rFonts w:ascii="Times New Roman" w:hAnsi="Times New Roman" w:cs="Times New Roman"/>
          <w:sz w:val="28"/>
          <w:szCs w:val="28"/>
        </w:rPr>
        <w:t>На данный момент данная сфера исследования находится на перекрестке нескольких гуманитарных дисциплин: историки Церкви, этнографы, социологи, антропологи и религиоведы рассматривают приходскую жизнь</w:t>
      </w:r>
      <w:proofErr w:type="gramStart"/>
      <w:r w:rsidRPr="007642BC">
        <w:rPr>
          <w:rFonts w:ascii="Times New Roman" w:hAnsi="Times New Roman" w:cs="Times New Roman"/>
          <w:sz w:val="28"/>
          <w:szCs w:val="28"/>
        </w:rPr>
        <w:t xml:space="preserve"> ,</w:t>
      </w:r>
      <w:proofErr w:type="gramEnd"/>
      <w:r w:rsidRPr="007642BC">
        <w:rPr>
          <w:rFonts w:ascii="Times New Roman" w:hAnsi="Times New Roman" w:cs="Times New Roman"/>
          <w:sz w:val="28"/>
          <w:szCs w:val="28"/>
        </w:rPr>
        <w:t xml:space="preserve"> что объясняется тем, что тема эта очень многогранна. Так, например, в последнее десятилетие вышло несколько социолого-антропологических сборников и отдельных работ – следует особенно отметить сборники под редакцией А. </w:t>
      </w:r>
      <w:proofErr w:type="spellStart"/>
      <w:r w:rsidRPr="007642BC">
        <w:rPr>
          <w:rFonts w:ascii="Times New Roman" w:hAnsi="Times New Roman" w:cs="Times New Roman"/>
          <w:sz w:val="28"/>
          <w:szCs w:val="28"/>
        </w:rPr>
        <w:t>Агаджаняна</w:t>
      </w:r>
      <w:proofErr w:type="spellEnd"/>
      <w:r w:rsidRPr="007642BC">
        <w:rPr>
          <w:rFonts w:ascii="Times New Roman" w:hAnsi="Times New Roman" w:cs="Times New Roman"/>
          <w:sz w:val="28"/>
          <w:szCs w:val="28"/>
        </w:rPr>
        <w:t xml:space="preserve"> и К. </w:t>
      </w:r>
      <w:proofErr w:type="spellStart"/>
      <w:r w:rsidRPr="007642BC">
        <w:rPr>
          <w:rFonts w:ascii="Times New Roman" w:hAnsi="Times New Roman" w:cs="Times New Roman"/>
          <w:sz w:val="28"/>
          <w:szCs w:val="28"/>
        </w:rPr>
        <w:t>Русселе</w:t>
      </w:r>
      <w:proofErr w:type="spellEnd"/>
      <w:r w:rsidRPr="007642BC">
        <w:rPr>
          <w:rStyle w:val="a6"/>
          <w:rFonts w:ascii="Times New Roman" w:hAnsi="Times New Roman" w:cs="Times New Roman"/>
          <w:sz w:val="28"/>
          <w:szCs w:val="28"/>
        </w:rPr>
        <w:footnoteReference w:id="37"/>
      </w:r>
      <w:r w:rsidRPr="007642BC">
        <w:rPr>
          <w:rFonts w:ascii="Times New Roman" w:hAnsi="Times New Roman" w:cs="Times New Roman"/>
          <w:sz w:val="28"/>
          <w:szCs w:val="28"/>
        </w:rPr>
        <w:t xml:space="preserve">. В них исследователи ставят задачи рассмотрения современного состояния приходов как церковно-социального явления, «православной повседневности» и реального значения православной церкви на </w:t>
      </w:r>
      <w:proofErr w:type="spellStart"/>
      <w:r w:rsidRPr="007642BC">
        <w:rPr>
          <w:rFonts w:ascii="Times New Roman" w:hAnsi="Times New Roman" w:cs="Times New Roman"/>
          <w:sz w:val="28"/>
          <w:szCs w:val="28"/>
        </w:rPr>
        <w:t>микроуровне</w:t>
      </w:r>
      <w:proofErr w:type="spellEnd"/>
      <w:r w:rsidRPr="007642BC">
        <w:rPr>
          <w:rFonts w:ascii="Times New Roman" w:hAnsi="Times New Roman" w:cs="Times New Roman"/>
          <w:sz w:val="28"/>
          <w:szCs w:val="28"/>
        </w:rPr>
        <w:t>, то есть на уровне отдельного прихода. Также есть</w:t>
      </w:r>
      <w:r w:rsidR="00716D58" w:rsidRPr="007642BC">
        <w:rPr>
          <w:rFonts w:ascii="Times New Roman" w:hAnsi="Times New Roman" w:cs="Times New Roman"/>
          <w:sz w:val="28"/>
          <w:szCs w:val="28"/>
        </w:rPr>
        <w:t xml:space="preserve"> </w:t>
      </w:r>
      <w:r w:rsidRPr="007642BC">
        <w:rPr>
          <w:rFonts w:ascii="Times New Roman" w:hAnsi="Times New Roman" w:cs="Times New Roman"/>
          <w:sz w:val="28"/>
          <w:szCs w:val="28"/>
        </w:rPr>
        <w:t xml:space="preserve">некоторые другие социологические исследования, посвященные </w:t>
      </w:r>
      <w:r w:rsidR="00E26F95">
        <w:rPr>
          <w:rFonts w:ascii="Times New Roman" w:hAnsi="Times New Roman" w:cs="Times New Roman"/>
          <w:sz w:val="28"/>
          <w:szCs w:val="28"/>
        </w:rPr>
        <w:t>изучению современного прихода РПЦ</w:t>
      </w:r>
      <w:r w:rsidRPr="007642BC">
        <w:rPr>
          <w:rFonts w:ascii="Times New Roman" w:hAnsi="Times New Roman" w:cs="Times New Roman"/>
          <w:sz w:val="28"/>
          <w:szCs w:val="28"/>
        </w:rPr>
        <w:t xml:space="preserve"> –</w:t>
      </w:r>
      <w:r w:rsidR="00E26F95">
        <w:rPr>
          <w:rFonts w:ascii="Times New Roman" w:hAnsi="Times New Roman" w:cs="Times New Roman"/>
          <w:sz w:val="28"/>
          <w:szCs w:val="28"/>
        </w:rPr>
        <w:t xml:space="preserve"> например, </w:t>
      </w:r>
      <w:r w:rsidRPr="007642BC">
        <w:rPr>
          <w:rFonts w:ascii="Times New Roman" w:hAnsi="Times New Roman" w:cs="Times New Roman"/>
          <w:sz w:val="28"/>
          <w:szCs w:val="28"/>
        </w:rPr>
        <w:t xml:space="preserve"> А.А. </w:t>
      </w:r>
      <w:proofErr w:type="spellStart"/>
      <w:r w:rsidRPr="007642BC">
        <w:rPr>
          <w:rFonts w:ascii="Times New Roman" w:hAnsi="Times New Roman" w:cs="Times New Roman"/>
          <w:sz w:val="28"/>
          <w:szCs w:val="28"/>
        </w:rPr>
        <w:t>Ожигановой</w:t>
      </w:r>
      <w:proofErr w:type="spellEnd"/>
      <w:r w:rsidRPr="007642BC">
        <w:rPr>
          <w:rStyle w:val="a6"/>
          <w:rFonts w:ascii="Times New Roman" w:hAnsi="Times New Roman" w:cs="Times New Roman"/>
          <w:sz w:val="28"/>
          <w:szCs w:val="28"/>
        </w:rPr>
        <w:footnoteReference w:id="38"/>
      </w:r>
      <w:r w:rsidRPr="007642BC">
        <w:rPr>
          <w:rFonts w:ascii="Times New Roman" w:hAnsi="Times New Roman" w:cs="Times New Roman"/>
          <w:sz w:val="28"/>
          <w:szCs w:val="28"/>
        </w:rPr>
        <w:t>, Н.А. Митрохина</w:t>
      </w:r>
      <w:r w:rsidRPr="007642BC">
        <w:rPr>
          <w:rStyle w:val="a6"/>
          <w:rFonts w:ascii="Times New Roman" w:hAnsi="Times New Roman" w:cs="Times New Roman"/>
          <w:sz w:val="28"/>
          <w:szCs w:val="28"/>
        </w:rPr>
        <w:footnoteReference w:id="39"/>
      </w:r>
      <w:r w:rsidRPr="007642BC">
        <w:rPr>
          <w:rFonts w:ascii="Times New Roman" w:hAnsi="Times New Roman" w:cs="Times New Roman"/>
          <w:sz w:val="28"/>
          <w:szCs w:val="28"/>
        </w:rPr>
        <w:t>.</w:t>
      </w:r>
    </w:p>
    <w:p w:rsidR="00B34D85" w:rsidRPr="007642BC" w:rsidRDefault="00B34D85" w:rsidP="009C3998">
      <w:pPr>
        <w:spacing w:line="360" w:lineRule="auto"/>
        <w:ind w:firstLine="709"/>
        <w:rPr>
          <w:rFonts w:ascii="Times New Roman" w:hAnsi="Times New Roman" w:cs="Times New Roman"/>
          <w:sz w:val="28"/>
          <w:szCs w:val="28"/>
        </w:rPr>
      </w:pPr>
      <w:r w:rsidRPr="007642BC">
        <w:rPr>
          <w:rFonts w:ascii="Times New Roman" w:hAnsi="Times New Roman" w:cs="Times New Roman"/>
          <w:sz w:val="28"/>
          <w:szCs w:val="28"/>
        </w:rPr>
        <w:lastRenderedPageBreak/>
        <w:t xml:space="preserve">В работах историков и этнографов существуют региональные различия, первыми в 1990-х гг.  к изучению приходов обратились историки и этнографы, занимавшиеся Сибирским и Северо-западным регионами. </w:t>
      </w:r>
      <w:proofErr w:type="gramStart"/>
      <w:r w:rsidRPr="007642BC">
        <w:rPr>
          <w:rFonts w:ascii="Times New Roman" w:hAnsi="Times New Roman" w:cs="Times New Roman"/>
          <w:sz w:val="28"/>
          <w:szCs w:val="28"/>
        </w:rPr>
        <w:t xml:space="preserve">Одним из первых исследований приходской общины Сибири стала работа Н.Д. </w:t>
      </w:r>
      <w:proofErr w:type="spellStart"/>
      <w:r w:rsidRPr="007642BC">
        <w:rPr>
          <w:rFonts w:ascii="Times New Roman" w:hAnsi="Times New Roman" w:cs="Times New Roman"/>
          <w:sz w:val="28"/>
          <w:szCs w:val="28"/>
        </w:rPr>
        <w:t>Зольниковой</w:t>
      </w:r>
      <w:proofErr w:type="spellEnd"/>
      <w:r w:rsidRPr="007642BC">
        <w:rPr>
          <w:rFonts w:ascii="Times New Roman" w:hAnsi="Times New Roman" w:cs="Times New Roman"/>
          <w:sz w:val="28"/>
          <w:szCs w:val="28"/>
        </w:rPr>
        <w:t xml:space="preserve">, в которой рассматривается формы взаимоотношений клира и прихожан, а также преобразования в церковно-приходской сфере в XVIII в. Однако, следует отметить, что в своей работе Н.Д. </w:t>
      </w:r>
      <w:proofErr w:type="spellStart"/>
      <w:r w:rsidRPr="007642BC">
        <w:rPr>
          <w:rFonts w:ascii="Times New Roman" w:hAnsi="Times New Roman" w:cs="Times New Roman"/>
          <w:sz w:val="28"/>
          <w:szCs w:val="28"/>
        </w:rPr>
        <w:t>Зольникова</w:t>
      </w:r>
      <w:proofErr w:type="spellEnd"/>
      <w:r w:rsidRPr="007642BC">
        <w:rPr>
          <w:rFonts w:ascii="Times New Roman" w:hAnsi="Times New Roman" w:cs="Times New Roman"/>
          <w:sz w:val="28"/>
          <w:szCs w:val="28"/>
        </w:rPr>
        <w:t xml:space="preserve"> не ставила перед собой задачу изучить характер народных верований и уровень религиозности, а обратила свое внимание на социальную сторону организации приходской</w:t>
      </w:r>
      <w:proofErr w:type="gramEnd"/>
      <w:r w:rsidRPr="007642BC">
        <w:rPr>
          <w:rFonts w:ascii="Times New Roman" w:hAnsi="Times New Roman" w:cs="Times New Roman"/>
          <w:sz w:val="28"/>
          <w:szCs w:val="28"/>
        </w:rPr>
        <w:t xml:space="preserve"> жизни</w:t>
      </w:r>
      <w:r w:rsidRPr="007642BC">
        <w:rPr>
          <w:rStyle w:val="a6"/>
          <w:rFonts w:ascii="Times New Roman" w:hAnsi="Times New Roman" w:cs="Times New Roman"/>
          <w:sz w:val="28"/>
          <w:szCs w:val="28"/>
        </w:rPr>
        <w:footnoteReference w:id="40"/>
      </w:r>
      <w:r w:rsidRPr="007642BC">
        <w:rPr>
          <w:rFonts w:ascii="Times New Roman" w:hAnsi="Times New Roman" w:cs="Times New Roman"/>
          <w:sz w:val="28"/>
          <w:szCs w:val="28"/>
        </w:rPr>
        <w:t>. Также к Сибирскому региону и Зауралью относятся исследования Н.А. Миненко</w:t>
      </w:r>
      <w:r w:rsidRPr="007642BC">
        <w:rPr>
          <w:rStyle w:val="a6"/>
          <w:rFonts w:ascii="Times New Roman" w:hAnsi="Times New Roman" w:cs="Times New Roman"/>
          <w:sz w:val="28"/>
          <w:szCs w:val="28"/>
        </w:rPr>
        <w:footnoteReference w:id="41"/>
      </w:r>
      <w:r w:rsidRPr="007642BC">
        <w:rPr>
          <w:rFonts w:ascii="Times New Roman" w:hAnsi="Times New Roman" w:cs="Times New Roman"/>
          <w:sz w:val="28"/>
          <w:szCs w:val="28"/>
        </w:rPr>
        <w:t>, посвященные роли приходского духовенства в крестьянской жизни, а также работы В.А. Есиповой</w:t>
      </w:r>
      <w:r w:rsidRPr="007642BC">
        <w:rPr>
          <w:rStyle w:val="a6"/>
          <w:rFonts w:ascii="Times New Roman" w:hAnsi="Times New Roman" w:cs="Times New Roman"/>
          <w:sz w:val="28"/>
          <w:szCs w:val="28"/>
        </w:rPr>
        <w:footnoteReference w:id="42"/>
      </w:r>
      <w:r w:rsidRPr="007642BC">
        <w:rPr>
          <w:rFonts w:ascii="Times New Roman" w:hAnsi="Times New Roman" w:cs="Times New Roman"/>
          <w:sz w:val="28"/>
          <w:szCs w:val="28"/>
        </w:rPr>
        <w:t>, основанные на материалах по Западной Сибири, в которых она дает характеристику приходскому духовенству данного региона и определяет его положение в пореформенное время.  Регион Русского Севера наиболее полно описан в работах А.В. Камкина</w:t>
      </w:r>
      <w:r w:rsidRPr="007642BC">
        <w:rPr>
          <w:rStyle w:val="a6"/>
          <w:rFonts w:ascii="Times New Roman" w:hAnsi="Times New Roman" w:cs="Times New Roman"/>
          <w:sz w:val="28"/>
          <w:szCs w:val="28"/>
        </w:rPr>
        <w:footnoteReference w:id="43"/>
      </w:r>
      <w:r w:rsidRPr="007642BC">
        <w:rPr>
          <w:rFonts w:ascii="Times New Roman" w:hAnsi="Times New Roman" w:cs="Times New Roman"/>
          <w:sz w:val="28"/>
          <w:szCs w:val="28"/>
        </w:rPr>
        <w:t xml:space="preserve">, в которых он дает подробную характеристику приходского сообщества и рассматривает приходские храмовые и </w:t>
      </w:r>
      <w:proofErr w:type="spellStart"/>
      <w:r w:rsidRPr="007642BC">
        <w:rPr>
          <w:rFonts w:ascii="Times New Roman" w:hAnsi="Times New Roman" w:cs="Times New Roman"/>
          <w:sz w:val="28"/>
          <w:szCs w:val="28"/>
        </w:rPr>
        <w:t>внехрамовые</w:t>
      </w:r>
      <w:proofErr w:type="spellEnd"/>
      <w:r w:rsidRPr="007642BC">
        <w:rPr>
          <w:rFonts w:ascii="Times New Roman" w:hAnsi="Times New Roman" w:cs="Times New Roman"/>
          <w:sz w:val="28"/>
          <w:szCs w:val="28"/>
        </w:rPr>
        <w:t xml:space="preserve"> традиции. О средневековой истории русских приходов северо-западных территорий пишут Д.А. Баловнев</w:t>
      </w:r>
      <w:r w:rsidR="00E26F95">
        <w:rPr>
          <w:rStyle w:val="a6"/>
          <w:rFonts w:ascii="Times New Roman" w:hAnsi="Times New Roman" w:cs="Times New Roman"/>
          <w:sz w:val="28"/>
          <w:szCs w:val="28"/>
        </w:rPr>
        <w:footnoteReference w:id="44"/>
      </w:r>
      <w:r w:rsidRPr="007642BC">
        <w:rPr>
          <w:rFonts w:ascii="Times New Roman" w:hAnsi="Times New Roman" w:cs="Times New Roman"/>
          <w:sz w:val="28"/>
          <w:szCs w:val="28"/>
        </w:rPr>
        <w:t xml:space="preserve">и З.А. </w:t>
      </w:r>
      <w:proofErr w:type="spellStart"/>
      <w:r w:rsidRPr="007642BC">
        <w:rPr>
          <w:rFonts w:ascii="Times New Roman" w:hAnsi="Times New Roman" w:cs="Times New Roman"/>
          <w:sz w:val="28"/>
          <w:szCs w:val="28"/>
        </w:rPr>
        <w:t>Тимошенкова</w:t>
      </w:r>
      <w:proofErr w:type="spellEnd"/>
      <w:r w:rsidRPr="007642BC">
        <w:rPr>
          <w:rStyle w:val="a6"/>
          <w:rFonts w:ascii="Times New Roman" w:hAnsi="Times New Roman" w:cs="Times New Roman"/>
          <w:sz w:val="28"/>
          <w:szCs w:val="28"/>
        </w:rPr>
        <w:footnoteReference w:id="45"/>
      </w:r>
      <w:r w:rsidRPr="007642BC">
        <w:rPr>
          <w:rFonts w:ascii="Times New Roman" w:hAnsi="Times New Roman" w:cs="Times New Roman"/>
          <w:sz w:val="28"/>
          <w:szCs w:val="28"/>
        </w:rPr>
        <w:t xml:space="preserve">. Также к работам, посвященным отдельным регионам </w:t>
      </w:r>
      <w:r w:rsidRPr="007642BC">
        <w:rPr>
          <w:rFonts w:ascii="Times New Roman" w:hAnsi="Times New Roman" w:cs="Times New Roman"/>
          <w:sz w:val="28"/>
          <w:szCs w:val="28"/>
        </w:rPr>
        <w:lastRenderedPageBreak/>
        <w:t xml:space="preserve">относятся исследования А.В. </w:t>
      </w:r>
      <w:proofErr w:type="spellStart"/>
      <w:r w:rsidRPr="007642BC">
        <w:rPr>
          <w:rFonts w:ascii="Times New Roman" w:hAnsi="Times New Roman" w:cs="Times New Roman"/>
          <w:sz w:val="28"/>
          <w:szCs w:val="28"/>
        </w:rPr>
        <w:t>Мангилевой</w:t>
      </w:r>
      <w:proofErr w:type="spellEnd"/>
      <w:r w:rsidRPr="007642BC">
        <w:rPr>
          <w:rStyle w:val="a6"/>
          <w:rFonts w:ascii="Times New Roman" w:hAnsi="Times New Roman" w:cs="Times New Roman"/>
          <w:sz w:val="28"/>
          <w:szCs w:val="28"/>
        </w:rPr>
        <w:footnoteReference w:id="46"/>
      </w:r>
      <w:r w:rsidRPr="007642BC">
        <w:rPr>
          <w:rFonts w:ascii="Times New Roman" w:hAnsi="Times New Roman" w:cs="Times New Roman"/>
          <w:sz w:val="28"/>
          <w:szCs w:val="28"/>
        </w:rPr>
        <w:t xml:space="preserve"> о взаимоотношениях внутри прихода на примере Пермской епархии, а также работа М.В. Пулькина</w:t>
      </w:r>
      <w:r w:rsidRPr="007642BC">
        <w:rPr>
          <w:rStyle w:val="a6"/>
          <w:rFonts w:ascii="Times New Roman" w:hAnsi="Times New Roman" w:cs="Times New Roman"/>
          <w:sz w:val="28"/>
          <w:szCs w:val="28"/>
        </w:rPr>
        <w:footnoteReference w:id="47"/>
      </w:r>
      <w:r w:rsidRPr="007642BC">
        <w:rPr>
          <w:rFonts w:ascii="Times New Roman" w:hAnsi="Times New Roman" w:cs="Times New Roman"/>
          <w:sz w:val="28"/>
          <w:szCs w:val="28"/>
        </w:rPr>
        <w:t xml:space="preserve"> о приходах </w:t>
      </w:r>
      <w:proofErr w:type="spellStart"/>
      <w:r w:rsidRPr="007642BC">
        <w:rPr>
          <w:rFonts w:ascii="Times New Roman" w:hAnsi="Times New Roman" w:cs="Times New Roman"/>
          <w:sz w:val="28"/>
          <w:szCs w:val="28"/>
        </w:rPr>
        <w:t>Олонецкой</w:t>
      </w:r>
      <w:proofErr w:type="spellEnd"/>
      <w:r w:rsidRPr="007642BC">
        <w:rPr>
          <w:rFonts w:ascii="Times New Roman" w:hAnsi="Times New Roman" w:cs="Times New Roman"/>
          <w:sz w:val="28"/>
          <w:szCs w:val="28"/>
        </w:rPr>
        <w:t xml:space="preserve"> епархии. Также, к исследованиям приходского духовенства относятся  работы А.Н. Розова</w:t>
      </w:r>
      <w:r w:rsidRPr="007642BC">
        <w:rPr>
          <w:rStyle w:val="a6"/>
          <w:rFonts w:ascii="Times New Roman" w:hAnsi="Times New Roman" w:cs="Times New Roman"/>
          <w:sz w:val="28"/>
          <w:szCs w:val="28"/>
        </w:rPr>
        <w:footnoteReference w:id="48"/>
      </w:r>
      <w:r w:rsidRPr="007642BC">
        <w:rPr>
          <w:rFonts w:ascii="Times New Roman" w:hAnsi="Times New Roman" w:cs="Times New Roman"/>
          <w:sz w:val="28"/>
          <w:szCs w:val="28"/>
        </w:rPr>
        <w:t xml:space="preserve"> и А.С. Лаврова</w:t>
      </w:r>
      <w:r w:rsidRPr="007642BC">
        <w:rPr>
          <w:rStyle w:val="a6"/>
          <w:rFonts w:ascii="Times New Roman" w:hAnsi="Times New Roman" w:cs="Times New Roman"/>
          <w:sz w:val="28"/>
          <w:szCs w:val="28"/>
        </w:rPr>
        <w:footnoteReference w:id="49"/>
      </w:r>
      <w:r w:rsidRPr="007642BC">
        <w:rPr>
          <w:rFonts w:ascii="Times New Roman" w:hAnsi="Times New Roman" w:cs="Times New Roman"/>
          <w:sz w:val="28"/>
          <w:szCs w:val="28"/>
        </w:rPr>
        <w:t>.</w:t>
      </w:r>
    </w:p>
    <w:p w:rsidR="00B34D85" w:rsidRPr="007642BC" w:rsidRDefault="00B34D85" w:rsidP="009C3998">
      <w:pPr>
        <w:spacing w:line="360" w:lineRule="auto"/>
        <w:ind w:firstLine="709"/>
        <w:rPr>
          <w:rFonts w:ascii="Times New Roman" w:hAnsi="Times New Roman" w:cs="Times New Roman"/>
          <w:sz w:val="28"/>
          <w:szCs w:val="28"/>
        </w:rPr>
      </w:pPr>
      <w:r w:rsidRPr="007642BC">
        <w:rPr>
          <w:rFonts w:ascii="Times New Roman" w:hAnsi="Times New Roman" w:cs="Times New Roman"/>
          <w:sz w:val="28"/>
          <w:szCs w:val="28"/>
        </w:rPr>
        <w:t xml:space="preserve">Как мы видим, большинство литературы, посвященной изучению приходской жизни, принадлежит историкам, в то время как этнографических работ на эту тему не так много. В то же время, большинство этих работ обращены к изучению социальных сторон культуры, а изучение духовной составляющей отодвигается на задний план. Одним  из </w:t>
      </w:r>
      <w:proofErr w:type="gramStart"/>
      <w:r w:rsidRPr="007642BC">
        <w:rPr>
          <w:rFonts w:ascii="Times New Roman" w:hAnsi="Times New Roman" w:cs="Times New Roman"/>
          <w:sz w:val="28"/>
          <w:szCs w:val="28"/>
        </w:rPr>
        <w:t>первых этнографов, обозначивших важность изучения  православия в русской народной культуре была</w:t>
      </w:r>
      <w:proofErr w:type="gramEnd"/>
      <w:r w:rsidRPr="007642BC">
        <w:rPr>
          <w:rFonts w:ascii="Times New Roman" w:hAnsi="Times New Roman" w:cs="Times New Roman"/>
          <w:sz w:val="28"/>
          <w:szCs w:val="28"/>
        </w:rPr>
        <w:t xml:space="preserve"> М.М. Громыко</w:t>
      </w:r>
      <w:r w:rsidRPr="007642BC">
        <w:rPr>
          <w:rStyle w:val="a6"/>
          <w:rFonts w:ascii="Times New Roman" w:hAnsi="Times New Roman" w:cs="Times New Roman"/>
          <w:sz w:val="28"/>
          <w:szCs w:val="28"/>
        </w:rPr>
        <w:footnoteReference w:id="50"/>
      </w:r>
      <w:r w:rsidRPr="007642BC">
        <w:rPr>
          <w:rFonts w:ascii="Times New Roman" w:hAnsi="Times New Roman" w:cs="Times New Roman"/>
          <w:sz w:val="28"/>
          <w:szCs w:val="28"/>
        </w:rPr>
        <w:t xml:space="preserve">. В своих работах она пишет о тесной связи между духовной жизнью прихожан и приходом, за счет духовной и хозяйственно-бытовой близости с духовенством.  </w:t>
      </w:r>
      <w:proofErr w:type="gramStart"/>
      <w:r w:rsidRPr="007642BC">
        <w:rPr>
          <w:rFonts w:ascii="Times New Roman" w:hAnsi="Times New Roman" w:cs="Times New Roman"/>
          <w:sz w:val="28"/>
          <w:szCs w:val="28"/>
        </w:rPr>
        <w:t>Однако, к примеру, Т.А. Бернштам, считает такую точку зрения необъективной и бесперспективной, так как по ее мнению, материалы, которые представлены в данных работах, отобраны с целью показать только положительные стороны православия в народной культуре</w:t>
      </w:r>
      <w:r w:rsidRPr="007642BC">
        <w:rPr>
          <w:rStyle w:val="a6"/>
          <w:rFonts w:ascii="Times New Roman" w:hAnsi="Times New Roman" w:cs="Times New Roman"/>
          <w:sz w:val="28"/>
          <w:szCs w:val="28"/>
        </w:rPr>
        <w:footnoteReference w:id="51"/>
      </w:r>
      <w:r w:rsidRPr="007642BC">
        <w:rPr>
          <w:rFonts w:ascii="Times New Roman" w:hAnsi="Times New Roman" w:cs="Times New Roman"/>
          <w:sz w:val="28"/>
          <w:szCs w:val="28"/>
        </w:rPr>
        <w:t>. Что касается исследований народного православия, можно отметить работы А.А. Панченко</w:t>
      </w:r>
      <w:r w:rsidRPr="007642BC">
        <w:rPr>
          <w:rStyle w:val="a6"/>
          <w:rFonts w:ascii="Times New Roman" w:hAnsi="Times New Roman" w:cs="Times New Roman"/>
          <w:sz w:val="28"/>
          <w:szCs w:val="28"/>
        </w:rPr>
        <w:footnoteReference w:id="52"/>
      </w:r>
      <w:r w:rsidRPr="007642BC">
        <w:rPr>
          <w:rFonts w:ascii="Times New Roman" w:hAnsi="Times New Roman" w:cs="Times New Roman"/>
          <w:sz w:val="28"/>
          <w:szCs w:val="28"/>
        </w:rPr>
        <w:t>, в которых он дает определение этому понятию и рассматривает традиционные формы его проявления.</w:t>
      </w:r>
      <w:proofErr w:type="gramEnd"/>
    </w:p>
    <w:p w:rsidR="00B34D85" w:rsidRPr="007642BC" w:rsidRDefault="00B34D85" w:rsidP="009C3998">
      <w:pPr>
        <w:spacing w:line="360" w:lineRule="auto"/>
        <w:ind w:firstLine="709"/>
        <w:rPr>
          <w:rFonts w:ascii="Times New Roman" w:hAnsi="Times New Roman" w:cs="Times New Roman"/>
          <w:sz w:val="28"/>
          <w:szCs w:val="28"/>
        </w:rPr>
      </w:pPr>
      <w:r w:rsidRPr="007642BC">
        <w:rPr>
          <w:rFonts w:ascii="Times New Roman" w:hAnsi="Times New Roman" w:cs="Times New Roman"/>
          <w:sz w:val="28"/>
          <w:szCs w:val="28"/>
        </w:rPr>
        <w:t xml:space="preserve">На данный момент, одним из самых полноценных этнографических исследований прихода являются работы Т.А. Бернштам, и в особенности </w:t>
      </w:r>
      <w:r w:rsidRPr="007642BC">
        <w:rPr>
          <w:rFonts w:ascii="Times New Roman" w:hAnsi="Times New Roman" w:cs="Times New Roman"/>
          <w:sz w:val="28"/>
          <w:szCs w:val="28"/>
        </w:rPr>
        <w:lastRenderedPageBreak/>
        <w:t>работа «Приходская жизнь русской деревни»</w:t>
      </w:r>
      <w:r w:rsidR="007300B9">
        <w:rPr>
          <w:rStyle w:val="a6"/>
          <w:rFonts w:ascii="Times New Roman" w:hAnsi="Times New Roman" w:cs="Times New Roman"/>
          <w:sz w:val="28"/>
          <w:szCs w:val="28"/>
        </w:rPr>
        <w:footnoteReference w:id="53"/>
      </w:r>
      <w:r w:rsidRPr="007642BC">
        <w:rPr>
          <w:rFonts w:ascii="Times New Roman" w:hAnsi="Times New Roman" w:cs="Times New Roman"/>
          <w:sz w:val="28"/>
          <w:szCs w:val="28"/>
        </w:rPr>
        <w:t xml:space="preserve">. Т.А. Бернштам рассматривает не только внешние формы социального взаимодействия внутри прихода, но главное – состоянии «домостроительства», хронологически описывая период </w:t>
      </w:r>
      <w:proofErr w:type="gramStart"/>
      <w:r w:rsidRPr="007642BC">
        <w:rPr>
          <w:rFonts w:ascii="Times New Roman" w:hAnsi="Times New Roman" w:cs="Times New Roman"/>
          <w:sz w:val="28"/>
          <w:szCs w:val="28"/>
        </w:rPr>
        <w:t>с</w:t>
      </w:r>
      <w:proofErr w:type="gramEnd"/>
      <w:r w:rsidRPr="007642BC">
        <w:rPr>
          <w:rFonts w:ascii="Times New Roman" w:hAnsi="Times New Roman" w:cs="Times New Roman"/>
          <w:sz w:val="28"/>
          <w:szCs w:val="28"/>
        </w:rPr>
        <w:t xml:space="preserve"> средневековья до конца XIX в. Работа построена в соответствии с двумя составляющими приходской жизни – в первой части рассматривается духовенство, его характеристики и  взаимодействие с церковными и светскими властями и прихожанами, которым посвящена вторая часть исследования. В ней описываются церковные обряды, составляющие домостроительный год, а также рассматривается вопрос народного благочестия и его соотношения с приходом. В работе использован широкий спектр источников, включая множество архивных данных по Европейской России, в том числе </w:t>
      </w:r>
      <w:proofErr w:type="spellStart"/>
      <w:r w:rsidRPr="007642BC">
        <w:rPr>
          <w:rFonts w:ascii="Times New Roman" w:hAnsi="Times New Roman" w:cs="Times New Roman"/>
          <w:sz w:val="28"/>
          <w:szCs w:val="28"/>
        </w:rPr>
        <w:t>Тенишевский</w:t>
      </w:r>
      <w:proofErr w:type="spellEnd"/>
      <w:r w:rsidRPr="007642BC">
        <w:rPr>
          <w:rFonts w:ascii="Times New Roman" w:hAnsi="Times New Roman" w:cs="Times New Roman"/>
          <w:sz w:val="28"/>
          <w:szCs w:val="28"/>
        </w:rPr>
        <w:t xml:space="preserve"> архив РЭМ, издания светской и духовной периодики, а также личные дневники служилого духовенства и «приходское летописание». </w:t>
      </w:r>
    </w:p>
    <w:p w:rsidR="00B34D85" w:rsidRPr="007642BC" w:rsidRDefault="00B34D85" w:rsidP="009C3998">
      <w:pPr>
        <w:spacing w:line="360" w:lineRule="auto"/>
        <w:ind w:firstLine="709"/>
        <w:rPr>
          <w:rFonts w:ascii="Times New Roman" w:hAnsi="Times New Roman" w:cs="Times New Roman"/>
          <w:sz w:val="28"/>
          <w:szCs w:val="28"/>
        </w:rPr>
      </w:pPr>
      <w:r w:rsidRPr="007642BC">
        <w:rPr>
          <w:rFonts w:ascii="Times New Roman" w:hAnsi="Times New Roman" w:cs="Times New Roman"/>
          <w:sz w:val="28"/>
          <w:szCs w:val="28"/>
        </w:rPr>
        <w:t xml:space="preserve">Подводя итог, можно выделить следующие особенности рассмотрения приходской темы в церковной и научной среде. Прежде всего, как мы видим, дискуссия вокруг статуса прихода и прав общины была активно обсуждаема как в середине </w:t>
      </w:r>
      <w:r w:rsidRPr="007642BC">
        <w:rPr>
          <w:rFonts w:ascii="Times New Roman" w:hAnsi="Times New Roman" w:cs="Times New Roman"/>
          <w:sz w:val="28"/>
          <w:szCs w:val="28"/>
          <w:lang w:val="en-US"/>
        </w:rPr>
        <w:t>XIX</w:t>
      </w:r>
      <w:r w:rsidRPr="007642BC">
        <w:rPr>
          <w:rFonts w:ascii="Times New Roman" w:hAnsi="Times New Roman" w:cs="Times New Roman"/>
          <w:sz w:val="28"/>
          <w:szCs w:val="28"/>
        </w:rPr>
        <w:t xml:space="preserve"> </w:t>
      </w:r>
      <w:proofErr w:type="gramStart"/>
      <w:r w:rsidRPr="007642BC">
        <w:rPr>
          <w:rFonts w:ascii="Times New Roman" w:hAnsi="Times New Roman" w:cs="Times New Roman"/>
          <w:sz w:val="28"/>
          <w:szCs w:val="28"/>
        </w:rPr>
        <w:t>в</w:t>
      </w:r>
      <w:proofErr w:type="gramEnd"/>
      <w:r w:rsidRPr="007642BC">
        <w:rPr>
          <w:rFonts w:ascii="Times New Roman" w:hAnsi="Times New Roman" w:cs="Times New Roman"/>
          <w:sz w:val="28"/>
          <w:szCs w:val="28"/>
        </w:rPr>
        <w:t xml:space="preserve">, так и </w:t>
      </w:r>
      <w:proofErr w:type="gramStart"/>
      <w:r w:rsidRPr="007642BC">
        <w:rPr>
          <w:rFonts w:ascii="Times New Roman" w:hAnsi="Times New Roman" w:cs="Times New Roman"/>
          <w:sz w:val="28"/>
          <w:szCs w:val="28"/>
        </w:rPr>
        <w:t>в</w:t>
      </w:r>
      <w:proofErr w:type="gramEnd"/>
      <w:r w:rsidRPr="007642BC">
        <w:rPr>
          <w:rFonts w:ascii="Times New Roman" w:hAnsi="Times New Roman" w:cs="Times New Roman"/>
          <w:sz w:val="28"/>
          <w:szCs w:val="28"/>
        </w:rPr>
        <w:t xml:space="preserve"> начале и конце </w:t>
      </w:r>
      <w:r w:rsidRPr="007642BC">
        <w:rPr>
          <w:rFonts w:ascii="Times New Roman" w:hAnsi="Times New Roman" w:cs="Times New Roman"/>
          <w:sz w:val="28"/>
          <w:szCs w:val="28"/>
          <w:lang w:val="en-US"/>
        </w:rPr>
        <w:t>XX</w:t>
      </w:r>
      <w:r w:rsidRPr="007642BC">
        <w:rPr>
          <w:rFonts w:ascii="Times New Roman" w:hAnsi="Times New Roman" w:cs="Times New Roman"/>
          <w:sz w:val="28"/>
          <w:szCs w:val="28"/>
        </w:rPr>
        <w:t>. Очень большое внимание в ней уделяется вопросам положения духовенства.</w:t>
      </w:r>
    </w:p>
    <w:p w:rsidR="00B34D85" w:rsidRPr="007642BC" w:rsidRDefault="00B34D85" w:rsidP="009C3998">
      <w:pPr>
        <w:spacing w:line="360" w:lineRule="auto"/>
        <w:ind w:firstLine="709"/>
        <w:rPr>
          <w:rFonts w:ascii="Times New Roman" w:hAnsi="Times New Roman" w:cs="Times New Roman"/>
          <w:sz w:val="28"/>
          <w:szCs w:val="28"/>
        </w:rPr>
      </w:pPr>
      <w:r w:rsidRPr="007642BC">
        <w:rPr>
          <w:rFonts w:ascii="Times New Roman" w:hAnsi="Times New Roman" w:cs="Times New Roman"/>
          <w:sz w:val="28"/>
          <w:szCs w:val="28"/>
        </w:rPr>
        <w:t xml:space="preserve">Что касается научного изучения, в истории приходской темы очевиден уклон на изучение церковной истории, особенно на жизни духовенства, в то время как работ, посвященных прихожанам и народной религиозной культуре относительно немного. Также мы видим, что в отличие от исторических работ, этнографические исследования значительно отстают в количестве, хотя в настоящее время появляются новые исследования в рамках различных гуманитарных наук.  </w:t>
      </w:r>
    </w:p>
    <w:p w:rsidR="00B34D85" w:rsidRPr="007642BC" w:rsidRDefault="00B34D85" w:rsidP="009C3998">
      <w:pPr>
        <w:spacing w:line="360" w:lineRule="auto"/>
        <w:ind w:firstLine="709"/>
        <w:rPr>
          <w:rFonts w:ascii="Times New Roman" w:hAnsi="Times New Roman" w:cs="Times New Roman"/>
          <w:sz w:val="28"/>
          <w:szCs w:val="28"/>
        </w:rPr>
      </w:pPr>
      <w:r w:rsidRPr="007642BC">
        <w:rPr>
          <w:rFonts w:ascii="Times New Roman" w:hAnsi="Times New Roman" w:cs="Times New Roman"/>
          <w:sz w:val="28"/>
          <w:szCs w:val="28"/>
        </w:rPr>
        <w:lastRenderedPageBreak/>
        <w:t>Большинство исследователей отмечают, что данная тема сегодня является актуальной не только в связи с современной религиозной ситуацией в нашей стране, но и из-за недостатка исследований непосредственно приходов, что одновременно является и методологической трудностью, и залогом дальнейшей разработки вопроса.</w:t>
      </w:r>
    </w:p>
    <w:p w:rsidR="00B34D85" w:rsidRPr="007642BC" w:rsidRDefault="00B34D85" w:rsidP="009C3998">
      <w:pPr>
        <w:spacing w:line="360" w:lineRule="auto"/>
        <w:ind w:firstLine="709"/>
        <w:rPr>
          <w:rFonts w:ascii="Times New Roman" w:hAnsi="Times New Roman" w:cs="Times New Roman"/>
          <w:sz w:val="28"/>
          <w:szCs w:val="28"/>
        </w:rPr>
      </w:pPr>
    </w:p>
    <w:p w:rsidR="00364637" w:rsidRPr="007642BC" w:rsidRDefault="00364637" w:rsidP="009C3998">
      <w:pPr>
        <w:spacing w:before="100" w:beforeAutospacing="1" w:after="100" w:afterAutospacing="1" w:line="360" w:lineRule="auto"/>
        <w:ind w:firstLine="709"/>
        <w:jc w:val="both"/>
        <w:rPr>
          <w:rFonts w:ascii="Times New Roman" w:hAnsi="Times New Roman" w:cs="Times New Roman"/>
          <w:sz w:val="28"/>
          <w:szCs w:val="28"/>
        </w:rPr>
      </w:pPr>
    </w:p>
    <w:p w:rsidR="00364637" w:rsidRPr="007642BC" w:rsidRDefault="00364637" w:rsidP="009C3998">
      <w:pPr>
        <w:pStyle w:val="1"/>
        <w:ind w:firstLine="709"/>
        <w:rPr>
          <w:rStyle w:val="ad"/>
          <w:rFonts w:cs="Times New Roman"/>
          <w:b w:val="0"/>
          <w:iCs/>
          <w:sz w:val="28"/>
        </w:rPr>
        <w:sectPr w:rsidR="00364637" w:rsidRPr="007642BC" w:rsidSect="009C3998">
          <w:pgSz w:w="11906" w:h="16838"/>
          <w:pgMar w:top="1134" w:right="709" w:bottom="1134" w:left="1985" w:header="709" w:footer="709" w:gutter="0"/>
          <w:cols w:space="708"/>
          <w:docGrid w:linePitch="360"/>
        </w:sectPr>
      </w:pPr>
    </w:p>
    <w:p w:rsidR="00B34D85" w:rsidRPr="007642BC" w:rsidRDefault="00364637" w:rsidP="009C3998">
      <w:pPr>
        <w:pStyle w:val="2"/>
      </w:pPr>
      <w:bookmarkStart w:id="2" w:name="_Toc482873911"/>
      <w:r w:rsidRPr="007642BC">
        <w:rPr>
          <w:rStyle w:val="ad"/>
        </w:rPr>
        <w:lastRenderedPageBreak/>
        <w:t xml:space="preserve">Глава 2. </w:t>
      </w:r>
      <w:r w:rsidR="0056604E" w:rsidRPr="007642BC">
        <w:t>Православный приход в системе государственного управления, церковной иерархии и общинных институтов</w:t>
      </w:r>
      <w:bookmarkEnd w:id="2"/>
    </w:p>
    <w:p w:rsidR="0056604E" w:rsidRPr="007642BC" w:rsidRDefault="0056604E" w:rsidP="009C3998">
      <w:pPr>
        <w:ind w:firstLine="709"/>
      </w:pPr>
    </w:p>
    <w:p w:rsidR="00B34D85" w:rsidRPr="007642BC" w:rsidRDefault="00B34D85" w:rsidP="009C3998">
      <w:pPr>
        <w:spacing w:line="360" w:lineRule="auto"/>
        <w:ind w:firstLine="709"/>
        <w:rPr>
          <w:rFonts w:ascii="Times New Roman" w:hAnsi="Times New Roman" w:cs="Times New Roman"/>
          <w:sz w:val="28"/>
          <w:szCs w:val="28"/>
        </w:rPr>
      </w:pPr>
      <w:r w:rsidRPr="007642BC">
        <w:rPr>
          <w:rFonts w:ascii="Times New Roman" w:hAnsi="Times New Roman" w:cs="Times New Roman"/>
          <w:sz w:val="28"/>
          <w:szCs w:val="28"/>
        </w:rPr>
        <w:t>Приступая к описанию жизни приходской общины, следует еще раз сказать,  что составляющими ее являются духовенство и прихожане. Но необходимо рассмотреть, как взаимодействовали эти структуры не только друг с другом внутри общины,  но и с внешним миром, со светской и церковной властью. В данной главе предметом исследования являются взаимоотношения приходского духовенства с внешними структурами, под которыми подразумеваются государство, церковь и сельская община.</w:t>
      </w:r>
    </w:p>
    <w:p w:rsidR="00B34D85" w:rsidRPr="007642BC" w:rsidRDefault="000518A9" w:rsidP="009C3998">
      <w:pPr>
        <w:pStyle w:val="2"/>
      </w:pPr>
      <w:bookmarkStart w:id="3" w:name="_Toc482873912"/>
      <w:r w:rsidRPr="007642BC">
        <w:t>2</w:t>
      </w:r>
      <w:r w:rsidR="00B34D85" w:rsidRPr="007642BC">
        <w:t>.1. Взаимодействие с государством</w:t>
      </w:r>
      <w:bookmarkEnd w:id="3"/>
    </w:p>
    <w:p w:rsidR="000518A9" w:rsidRPr="007642BC" w:rsidRDefault="000518A9" w:rsidP="009C3998">
      <w:pPr>
        <w:pStyle w:val="2"/>
      </w:pPr>
    </w:p>
    <w:p w:rsidR="00B34D85" w:rsidRPr="007642BC" w:rsidRDefault="00B34D85" w:rsidP="009C3998">
      <w:pPr>
        <w:spacing w:line="360" w:lineRule="auto"/>
        <w:ind w:firstLine="709"/>
        <w:rPr>
          <w:rFonts w:ascii="Times New Roman" w:hAnsi="Times New Roman" w:cs="Times New Roman"/>
          <w:sz w:val="28"/>
          <w:szCs w:val="28"/>
        </w:rPr>
      </w:pPr>
      <w:r w:rsidRPr="007642BC">
        <w:rPr>
          <w:rFonts w:ascii="Times New Roman" w:hAnsi="Times New Roman" w:cs="Times New Roman"/>
          <w:sz w:val="28"/>
          <w:szCs w:val="28"/>
        </w:rPr>
        <w:t xml:space="preserve">На протяжении всей истории Русская Православная Церковь находила в непосредственном взаимодействии с государством, которое влияло как на ее высшие структуры, так и на низовой уровень Церкви - приходы. Так, история церковно-государственных отношений является отдельным направлением изучения в исторической науке, и данная тема, естественно, близко связана с этнографическим подходом к исследованию приходов, и дает нам возможность всестороннего рассмотрения жизни Церкви. Поэтому, говоря о взаимодействии прихода, духовенства и государства, прежде </w:t>
      </w:r>
      <w:proofErr w:type="gramStart"/>
      <w:r w:rsidRPr="007642BC">
        <w:rPr>
          <w:rFonts w:ascii="Times New Roman" w:hAnsi="Times New Roman" w:cs="Times New Roman"/>
          <w:sz w:val="28"/>
          <w:szCs w:val="28"/>
        </w:rPr>
        <w:t>всего</w:t>
      </w:r>
      <w:proofErr w:type="gramEnd"/>
      <w:r w:rsidRPr="007642BC">
        <w:rPr>
          <w:rFonts w:ascii="Times New Roman" w:hAnsi="Times New Roman" w:cs="Times New Roman"/>
          <w:sz w:val="28"/>
          <w:szCs w:val="28"/>
        </w:rPr>
        <w:t xml:space="preserve"> необходимо кратко рассмотреть историю формирования приходов на Руси, а также как государственная политика влияла на их организацию и жизнь духовного сословия.</w:t>
      </w:r>
    </w:p>
    <w:p w:rsidR="00B34D85" w:rsidRPr="007642BC" w:rsidRDefault="00716D58" w:rsidP="009C3998">
      <w:pPr>
        <w:spacing w:line="360" w:lineRule="auto"/>
        <w:ind w:firstLine="709"/>
        <w:rPr>
          <w:rFonts w:ascii="Times New Roman" w:hAnsi="Times New Roman" w:cs="Times New Roman"/>
          <w:sz w:val="28"/>
          <w:szCs w:val="28"/>
        </w:rPr>
      </w:pPr>
      <w:r w:rsidRPr="007642BC">
        <w:rPr>
          <w:rFonts w:ascii="Times New Roman" w:hAnsi="Times New Roman" w:cs="Times New Roman"/>
          <w:sz w:val="28"/>
          <w:szCs w:val="28"/>
        </w:rPr>
        <w:t>2</w:t>
      </w:r>
      <w:r w:rsidR="00B34D85" w:rsidRPr="007642BC">
        <w:rPr>
          <w:rFonts w:ascii="Times New Roman" w:hAnsi="Times New Roman" w:cs="Times New Roman"/>
          <w:sz w:val="28"/>
          <w:szCs w:val="28"/>
        </w:rPr>
        <w:t>.1.1. История формирования приходов и влияние на них государственной политики</w:t>
      </w:r>
    </w:p>
    <w:p w:rsidR="00B34D85" w:rsidRPr="007642BC" w:rsidRDefault="00B34D85" w:rsidP="009C3998">
      <w:pPr>
        <w:spacing w:line="360" w:lineRule="auto"/>
        <w:ind w:firstLine="709"/>
        <w:rPr>
          <w:rFonts w:ascii="Times New Roman" w:hAnsi="Times New Roman" w:cs="Times New Roman"/>
          <w:sz w:val="28"/>
          <w:szCs w:val="28"/>
        </w:rPr>
      </w:pPr>
      <w:r w:rsidRPr="007642BC">
        <w:rPr>
          <w:rFonts w:ascii="Times New Roman" w:hAnsi="Times New Roman" w:cs="Times New Roman"/>
          <w:sz w:val="28"/>
          <w:szCs w:val="28"/>
        </w:rPr>
        <w:t xml:space="preserve">Следует отметить, что историкам точно неизвестно, когда именно термин «приход» появился на Руси, так как изначально он существовал в устной бытовой традиции. </w:t>
      </w:r>
      <w:proofErr w:type="gramStart"/>
      <w:r w:rsidRPr="007642BC">
        <w:rPr>
          <w:rFonts w:ascii="Times New Roman" w:hAnsi="Times New Roman" w:cs="Times New Roman"/>
          <w:sz w:val="28"/>
          <w:szCs w:val="28"/>
        </w:rPr>
        <w:t xml:space="preserve">Это понятие в его нынешнем значении появляется в середине XV в., когда Московская митрополия становится </w:t>
      </w:r>
      <w:r w:rsidRPr="007642BC">
        <w:rPr>
          <w:rFonts w:ascii="Times New Roman" w:hAnsi="Times New Roman" w:cs="Times New Roman"/>
          <w:sz w:val="28"/>
          <w:szCs w:val="28"/>
        </w:rPr>
        <w:lastRenderedPageBreak/>
        <w:t>автокефальной, и начинается процесс образования приходской сети</w:t>
      </w:r>
      <w:r w:rsidRPr="007642BC">
        <w:rPr>
          <w:rStyle w:val="a6"/>
          <w:rFonts w:ascii="Times New Roman" w:hAnsi="Times New Roman" w:cs="Times New Roman"/>
          <w:sz w:val="28"/>
          <w:szCs w:val="28"/>
        </w:rPr>
        <w:footnoteReference w:id="54"/>
      </w:r>
      <w:r w:rsidRPr="007642BC">
        <w:rPr>
          <w:rFonts w:ascii="Times New Roman" w:hAnsi="Times New Roman" w:cs="Times New Roman"/>
          <w:sz w:val="28"/>
          <w:szCs w:val="28"/>
        </w:rPr>
        <w:t>. До «прихода» наиболее древним и архаичным обозначением низшего церковно-административным округа был погост – административный и религиозный центр с церковью и кладбищем, под которым также подразумевалась и религиозная община округа.</w:t>
      </w:r>
      <w:proofErr w:type="gramEnd"/>
      <w:r w:rsidRPr="007642BC">
        <w:rPr>
          <w:rFonts w:ascii="Times New Roman" w:hAnsi="Times New Roman" w:cs="Times New Roman"/>
          <w:sz w:val="28"/>
          <w:szCs w:val="28"/>
        </w:rPr>
        <w:t xml:space="preserve"> Церковно-княжеские уставы также дают нам несколько других названий для обозначения церковных округов – уезд, переезд (округа, где священнослужитель был вынужден служить сразу в нескольких храмах, в связи с чем он должен был приезжать из одной церкви в другую), а также передел и предел – термин, который употребляется для </w:t>
      </w:r>
      <w:proofErr w:type="gramStart"/>
      <w:r w:rsidRPr="007642BC">
        <w:rPr>
          <w:rFonts w:ascii="Times New Roman" w:hAnsi="Times New Roman" w:cs="Times New Roman"/>
          <w:sz w:val="28"/>
          <w:szCs w:val="28"/>
        </w:rPr>
        <w:t>обозначения</w:t>
      </w:r>
      <w:proofErr w:type="gramEnd"/>
      <w:r w:rsidRPr="007642BC">
        <w:rPr>
          <w:rFonts w:ascii="Times New Roman" w:hAnsi="Times New Roman" w:cs="Times New Roman"/>
          <w:sz w:val="28"/>
          <w:szCs w:val="28"/>
        </w:rPr>
        <w:t xml:space="preserve"> как малого церковного округа, так и епархии или всей митрополии</w:t>
      </w:r>
      <w:r w:rsidRPr="007642BC">
        <w:rPr>
          <w:rStyle w:val="a6"/>
          <w:rFonts w:ascii="Times New Roman" w:hAnsi="Times New Roman" w:cs="Times New Roman"/>
          <w:sz w:val="28"/>
          <w:szCs w:val="28"/>
        </w:rPr>
        <w:footnoteReference w:id="55"/>
      </w:r>
      <w:r w:rsidRPr="007642BC">
        <w:rPr>
          <w:rFonts w:ascii="Times New Roman" w:hAnsi="Times New Roman" w:cs="Times New Roman"/>
          <w:sz w:val="28"/>
          <w:szCs w:val="28"/>
        </w:rPr>
        <w:t>.</w:t>
      </w:r>
    </w:p>
    <w:p w:rsidR="00B34D85" w:rsidRPr="007642BC" w:rsidRDefault="00B34D85" w:rsidP="009C3998">
      <w:pPr>
        <w:spacing w:line="360" w:lineRule="auto"/>
        <w:ind w:firstLine="709"/>
        <w:rPr>
          <w:rFonts w:ascii="Times New Roman" w:hAnsi="Times New Roman" w:cs="Times New Roman"/>
          <w:sz w:val="28"/>
          <w:szCs w:val="28"/>
        </w:rPr>
      </w:pPr>
      <w:proofErr w:type="gramStart"/>
      <w:r w:rsidRPr="007642BC">
        <w:rPr>
          <w:rFonts w:ascii="Times New Roman" w:hAnsi="Times New Roman" w:cs="Times New Roman"/>
          <w:sz w:val="28"/>
          <w:szCs w:val="28"/>
        </w:rPr>
        <w:t>Само название «приход» означает, что община округа «приходит» к своей церкви и духовнику</w:t>
      </w:r>
      <w:r w:rsidRPr="007642BC">
        <w:rPr>
          <w:rStyle w:val="a6"/>
          <w:rFonts w:ascii="Times New Roman" w:hAnsi="Times New Roman" w:cs="Times New Roman"/>
          <w:sz w:val="28"/>
          <w:szCs w:val="28"/>
        </w:rPr>
        <w:footnoteReference w:id="56"/>
      </w:r>
      <w:r w:rsidRPr="007642BC">
        <w:rPr>
          <w:rFonts w:ascii="Times New Roman" w:hAnsi="Times New Roman" w:cs="Times New Roman"/>
          <w:sz w:val="28"/>
          <w:szCs w:val="28"/>
        </w:rPr>
        <w:t>, помимо этого, его относят к греческому слову Παροικιά («</w:t>
      </w:r>
      <w:proofErr w:type="spellStart"/>
      <w:r w:rsidRPr="007642BC">
        <w:rPr>
          <w:rFonts w:ascii="Times New Roman" w:hAnsi="Times New Roman" w:cs="Times New Roman"/>
          <w:sz w:val="28"/>
          <w:szCs w:val="28"/>
        </w:rPr>
        <w:t>парикия</w:t>
      </w:r>
      <w:proofErr w:type="spellEnd"/>
      <w:r w:rsidRPr="007642BC">
        <w:rPr>
          <w:rFonts w:ascii="Times New Roman" w:hAnsi="Times New Roman" w:cs="Times New Roman"/>
          <w:sz w:val="28"/>
          <w:szCs w:val="28"/>
        </w:rPr>
        <w:t>»), которое переводится как «обиталище», «обитель», «земля», «предел» или «приход»</w:t>
      </w:r>
      <w:r w:rsidRPr="007642BC">
        <w:rPr>
          <w:rStyle w:val="a6"/>
          <w:rFonts w:ascii="Times New Roman" w:hAnsi="Times New Roman" w:cs="Times New Roman"/>
          <w:sz w:val="28"/>
          <w:szCs w:val="28"/>
        </w:rPr>
        <w:footnoteReference w:id="57"/>
      </w:r>
      <w:r w:rsidRPr="007642BC">
        <w:rPr>
          <w:rFonts w:ascii="Times New Roman" w:hAnsi="Times New Roman" w:cs="Times New Roman"/>
          <w:sz w:val="28"/>
          <w:szCs w:val="28"/>
        </w:rPr>
        <w:t>. Это слово пришло из Византии и обозначало тип древнехристианской церковной общины во главе с епископом, однако, в русских текстах оно не прижилось, и в церковной литературе XV-XVII вв. закрепилось слово</w:t>
      </w:r>
      <w:proofErr w:type="gramEnd"/>
      <w:r w:rsidRPr="007642BC">
        <w:rPr>
          <w:rFonts w:ascii="Times New Roman" w:hAnsi="Times New Roman" w:cs="Times New Roman"/>
          <w:sz w:val="28"/>
          <w:szCs w:val="28"/>
        </w:rPr>
        <w:t xml:space="preserve"> «приход»</w:t>
      </w:r>
      <w:r w:rsidRPr="007642BC">
        <w:rPr>
          <w:rStyle w:val="a6"/>
          <w:rFonts w:ascii="Times New Roman" w:hAnsi="Times New Roman" w:cs="Times New Roman"/>
          <w:sz w:val="28"/>
          <w:szCs w:val="28"/>
        </w:rPr>
        <w:footnoteReference w:id="58"/>
      </w:r>
      <w:r w:rsidRPr="007642BC">
        <w:rPr>
          <w:rFonts w:ascii="Times New Roman" w:hAnsi="Times New Roman" w:cs="Times New Roman"/>
          <w:sz w:val="28"/>
          <w:szCs w:val="28"/>
        </w:rPr>
        <w:t>.</w:t>
      </w:r>
    </w:p>
    <w:p w:rsidR="00B34D85" w:rsidRPr="007642BC" w:rsidRDefault="00B34D85" w:rsidP="00D30D9B">
      <w:pPr>
        <w:spacing w:line="360" w:lineRule="auto"/>
        <w:ind w:firstLine="709"/>
        <w:rPr>
          <w:rFonts w:ascii="Times New Roman" w:hAnsi="Times New Roman" w:cs="Times New Roman"/>
          <w:sz w:val="28"/>
          <w:szCs w:val="28"/>
        </w:rPr>
      </w:pPr>
      <w:proofErr w:type="gramStart"/>
      <w:r w:rsidRPr="007642BC">
        <w:rPr>
          <w:rFonts w:ascii="Times New Roman" w:hAnsi="Times New Roman" w:cs="Times New Roman"/>
          <w:sz w:val="28"/>
          <w:szCs w:val="28"/>
        </w:rPr>
        <w:t xml:space="preserve">Также в средневековый период церковной истории начинается оформление духовного сословия, ключевую роль в котором имел образовательный момент - уже первые князья стремились усилить положение Церкви и духовенства – в Древней Руси в 1030 г. государством были сделаны первые шаги на пути создания сословия духовенства, когда по приказу Ярослава Мудрого было принудительно отобрано 300 детей из </w:t>
      </w:r>
      <w:r w:rsidRPr="007642BC">
        <w:rPr>
          <w:rFonts w:ascii="Times New Roman" w:hAnsi="Times New Roman" w:cs="Times New Roman"/>
          <w:sz w:val="28"/>
          <w:szCs w:val="28"/>
        </w:rPr>
        <w:lastRenderedPageBreak/>
        <w:t>низшего сословия для целенаправленного обучения будущих священников</w:t>
      </w:r>
      <w:proofErr w:type="gramEnd"/>
      <w:r w:rsidRPr="007642BC">
        <w:rPr>
          <w:rFonts w:ascii="Times New Roman" w:hAnsi="Times New Roman" w:cs="Times New Roman"/>
          <w:sz w:val="28"/>
          <w:szCs w:val="28"/>
        </w:rPr>
        <w:t>, что стало первым набором в священники</w:t>
      </w:r>
      <w:r w:rsidRPr="007642BC">
        <w:rPr>
          <w:rStyle w:val="a6"/>
          <w:rFonts w:ascii="Times New Roman" w:hAnsi="Times New Roman" w:cs="Times New Roman"/>
          <w:sz w:val="28"/>
          <w:szCs w:val="28"/>
        </w:rPr>
        <w:footnoteReference w:id="59"/>
      </w:r>
      <w:r w:rsidRPr="007642BC">
        <w:rPr>
          <w:rFonts w:ascii="Times New Roman" w:hAnsi="Times New Roman" w:cs="Times New Roman"/>
          <w:sz w:val="28"/>
          <w:szCs w:val="28"/>
        </w:rPr>
        <w:t>.</w:t>
      </w:r>
    </w:p>
    <w:p w:rsidR="00B34D85" w:rsidRPr="007642BC" w:rsidRDefault="00B34D85" w:rsidP="009C3998">
      <w:pPr>
        <w:spacing w:line="360" w:lineRule="auto"/>
        <w:ind w:firstLine="709"/>
        <w:rPr>
          <w:rFonts w:ascii="Times New Roman" w:hAnsi="Times New Roman" w:cs="Times New Roman"/>
          <w:sz w:val="28"/>
          <w:szCs w:val="28"/>
        </w:rPr>
      </w:pPr>
      <w:r w:rsidRPr="007642BC">
        <w:rPr>
          <w:rFonts w:ascii="Times New Roman" w:hAnsi="Times New Roman" w:cs="Times New Roman"/>
          <w:sz w:val="28"/>
          <w:szCs w:val="28"/>
        </w:rPr>
        <w:t>Так, к концу XV- началу XVI вв. приход становится уже объединением чисто религиозным, в отличи</w:t>
      </w:r>
      <w:proofErr w:type="gramStart"/>
      <w:r w:rsidRPr="007642BC">
        <w:rPr>
          <w:rFonts w:ascii="Times New Roman" w:hAnsi="Times New Roman" w:cs="Times New Roman"/>
          <w:sz w:val="28"/>
          <w:szCs w:val="28"/>
        </w:rPr>
        <w:t>и</w:t>
      </w:r>
      <w:proofErr w:type="gramEnd"/>
      <w:r w:rsidRPr="007642BC">
        <w:rPr>
          <w:rFonts w:ascii="Times New Roman" w:hAnsi="Times New Roman" w:cs="Times New Roman"/>
          <w:sz w:val="28"/>
          <w:szCs w:val="28"/>
        </w:rPr>
        <w:t xml:space="preserve"> от погоста, который совмещал в себе административно-хозяйственные функции, а в 1551 г. Стоглавый Собор официально сделал приход административно-церковной общиной.</w:t>
      </w:r>
    </w:p>
    <w:p w:rsidR="00B34D85" w:rsidRPr="007642BC" w:rsidRDefault="00B34D85" w:rsidP="009C3998">
      <w:pPr>
        <w:spacing w:line="360" w:lineRule="auto"/>
        <w:ind w:firstLine="709"/>
        <w:rPr>
          <w:rFonts w:ascii="Times New Roman" w:hAnsi="Times New Roman" w:cs="Times New Roman"/>
          <w:sz w:val="28"/>
          <w:szCs w:val="28"/>
        </w:rPr>
      </w:pPr>
      <w:r w:rsidRPr="007642BC">
        <w:rPr>
          <w:rFonts w:ascii="Times New Roman" w:hAnsi="Times New Roman" w:cs="Times New Roman"/>
          <w:sz w:val="28"/>
          <w:szCs w:val="28"/>
        </w:rPr>
        <w:t>В XV-XVI вв. происходит дробление старой приходской системы, количество приходов увеличивается. Распространение приходов на Руси связано с увеличением численности населения, дроблением административных единиц государства, и основанием новых церквей, которые строились как за счет епархий и государства, так и на средства мирян</w:t>
      </w:r>
      <w:r w:rsidRPr="007642BC">
        <w:rPr>
          <w:rStyle w:val="a6"/>
          <w:rFonts w:ascii="Times New Roman" w:hAnsi="Times New Roman" w:cs="Times New Roman"/>
          <w:sz w:val="28"/>
          <w:szCs w:val="28"/>
        </w:rPr>
        <w:footnoteReference w:id="60"/>
      </w:r>
      <w:r w:rsidRPr="007642BC">
        <w:rPr>
          <w:rFonts w:ascii="Times New Roman" w:hAnsi="Times New Roman" w:cs="Times New Roman"/>
          <w:sz w:val="28"/>
          <w:szCs w:val="28"/>
        </w:rPr>
        <w:t xml:space="preserve">. </w:t>
      </w:r>
    </w:p>
    <w:p w:rsidR="00B34D85" w:rsidRPr="007642BC" w:rsidRDefault="00B34D85" w:rsidP="009C3998">
      <w:pPr>
        <w:spacing w:line="360" w:lineRule="auto"/>
        <w:ind w:firstLine="709"/>
        <w:rPr>
          <w:rFonts w:ascii="Times New Roman" w:hAnsi="Times New Roman" w:cs="Times New Roman"/>
          <w:sz w:val="28"/>
          <w:szCs w:val="28"/>
        </w:rPr>
      </w:pPr>
      <w:r w:rsidRPr="007642BC">
        <w:rPr>
          <w:rFonts w:ascii="Times New Roman" w:hAnsi="Times New Roman" w:cs="Times New Roman"/>
          <w:sz w:val="28"/>
          <w:szCs w:val="28"/>
        </w:rPr>
        <w:t xml:space="preserve">Следует отметить, что уже с данного периода наблюдается большая стабильность сельского прихода, по сравнению с </w:t>
      </w:r>
      <w:proofErr w:type="gramStart"/>
      <w:r w:rsidRPr="007642BC">
        <w:rPr>
          <w:rFonts w:ascii="Times New Roman" w:hAnsi="Times New Roman" w:cs="Times New Roman"/>
          <w:sz w:val="28"/>
          <w:szCs w:val="28"/>
        </w:rPr>
        <w:t>городским</w:t>
      </w:r>
      <w:proofErr w:type="gramEnd"/>
      <w:r w:rsidRPr="007642BC">
        <w:rPr>
          <w:rStyle w:val="a6"/>
          <w:rFonts w:ascii="Times New Roman" w:hAnsi="Times New Roman" w:cs="Times New Roman"/>
          <w:sz w:val="28"/>
          <w:szCs w:val="28"/>
        </w:rPr>
        <w:footnoteReference w:id="61"/>
      </w:r>
      <w:r w:rsidRPr="007642BC">
        <w:rPr>
          <w:rFonts w:ascii="Times New Roman" w:hAnsi="Times New Roman" w:cs="Times New Roman"/>
          <w:sz w:val="28"/>
          <w:szCs w:val="28"/>
        </w:rPr>
        <w:t>. Однако, в целом, к концу XVII века приходская сеть на территории Европейской России достигла определенной стабильности и завершенности.</w:t>
      </w:r>
    </w:p>
    <w:p w:rsidR="00B34D85" w:rsidRPr="007642BC" w:rsidRDefault="00B34D85" w:rsidP="009C3998">
      <w:pPr>
        <w:spacing w:line="360" w:lineRule="auto"/>
        <w:ind w:firstLine="709"/>
        <w:rPr>
          <w:rFonts w:ascii="Times New Roman" w:hAnsi="Times New Roman" w:cs="Times New Roman"/>
          <w:sz w:val="28"/>
          <w:szCs w:val="28"/>
        </w:rPr>
      </w:pPr>
      <w:r w:rsidRPr="007642BC">
        <w:rPr>
          <w:rFonts w:ascii="Times New Roman" w:hAnsi="Times New Roman" w:cs="Times New Roman"/>
          <w:sz w:val="28"/>
          <w:szCs w:val="28"/>
        </w:rPr>
        <w:t xml:space="preserve">В дальнейшей истории формирования сети приходов имеет большое значение церковная реформа Петра Великого. Исследователи по-разному оценивают ее влияние на развитие Русской Православной Церкви и организации приходов в частности: одни считают, что она способствовала укреплению церковной организации, приходской в том числе, другие же полагают, что она подорвала исконные основы организации православной </w:t>
      </w:r>
      <w:r w:rsidRPr="007642BC">
        <w:rPr>
          <w:rFonts w:ascii="Times New Roman" w:hAnsi="Times New Roman" w:cs="Times New Roman"/>
          <w:sz w:val="28"/>
          <w:szCs w:val="28"/>
        </w:rPr>
        <w:lastRenderedPageBreak/>
        <w:t>жизни и создала систему, подчинявшую Церковь государству. Однако</w:t>
      </w:r>
      <w:proofErr w:type="gramStart"/>
      <w:r w:rsidRPr="007642BC">
        <w:rPr>
          <w:rFonts w:ascii="Times New Roman" w:hAnsi="Times New Roman" w:cs="Times New Roman"/>
          <w:sz w:val="28"/>
          <w:szCs w:val="28"/>
        </w:rPr>
        <w:t>,</w:t>
      </w:r>
      <w:proofErr w:type="gramEnd"/>
      <w:r w:rsidRPr="007642BC">
        <w:rPr>
          <w:rFonts w:ascii="Times New Roman" w:hAnsi="Times New Roman" w:cs="Times New Roman"/>
          <w:sz w:val="28"/>
          <w:szCs w:val="28"/>
        </w:rPr>
        <w:t xml:space="preserve"> прежде следует кратко пояснить суть реформы.</w:t>
      </w:r>
    </w:p>
    <w:p w:rsidR="00B34D85" w:rsidRPr="007642BC" w:rsidRDefault="00B34D85" w:rsidP="009C3998">
      <w:pPr>
        <w:spacing w:line="360" w:lineRule="auto"/>
        <w:ind w:firstLine="709"/>
        <w:rPr>
          <w:rFonts w:ascii="Times New Roman" w:hAnsi="Times New Roman" w:cs="Times New Roman"/>
          <w:sz w:val="28"/>
          <w:szCs w:val="28"/>
        </w:rPr>
      </w:pPr>
      <w:r w:rsidRPr="007642BC">
        <w:rPr>
          <w:rFonts w:ascii="Times New Roman" w:hAnsi="Times New Roman" w:cs="Times New Roman"/>
          <w:sz w:val="28"/>
          <w:szCs w:val="28"/>
        </w:rPr>
        <w:t xml:space="preserve">В конце XVII – начале XVIII стал очевиден кризис Церкви, который был вызван, во-первых, последствиями церковного раскола XVII </w:t>
      </w:r>
      <w:proofErr w:type="gramStart"/>
      <w:r w:rsidRPr="007642BC">
        <w:rPr>
          <w:rFonts w:ascii="Times New Roman" w:hAnsi="Times New Roman" w:cs="Times New Roman"/>
          <w:sz w:val="28"/>
          <w:szCs w:val="28"/>
        </w:rPr>
        <w:t>в</w:t>
      </w:r>
      <w:proofErr w:type="gramEnd"/>
      <w:r w:rsidRPr="007642BC">
        <w:rPr>
          <w:rFonts w:ascii="Times New Roman" w:hAnsi="Times New Roman" w:cs="Times New Roman"/>
          <w:sz w:val="28"/>
          <w:szCs w:val="28"/>
        </w:rPr>
        <w:t xml:space="preserve">., а также </w:t>
      </w:r>
      <w:proofErr w:type="gramStart"/>
      <w:r w:rsidRPr="007642BC">
        <w:rPr>
          <w:rFonts w:ascii="Times New Roman" w:hAnsi="Times New Roman" w:cs="Times New Roman"/>
          <w:sz w:val="28"/>
          <w:szCs w:val="28"/>
        </w:rPr>
        <w:t>столкновением</w:t>
      </w:r>
      <w:proofErr w:type="gramEnd"/>
      <w:r w:rsidRPr="007642BC">
        <w:rPr>
          <w:rFonts w:ascii="Times New Roman" w:hAnsi="Times New Roman" w:cs="Times New Roman"/>
          <w:sz w:val="28"/>
          <w:szCs w:val="28"/>
        </w:rPr>
        <w:t xml:space="preserve"> государственных и церковных интересов – государство стремится ограничить усиление роста церковной власти и ее влияния на политику, а также использовать ее в собственных интересах.</w:t>
      </w:r>
    </w:p>
    <w:p w:rsidR="00B34D85" w:rsidRPr="007642BC" w:rsidRDefault="00B34D85" w:rsidP="009C3998">
      <w:pPr>
        <w:spacing w:line="360" w:lineRule="auto"/>
        <w:ind w:firstLine="709"/>
        <w:rPr>
          <w:rFonts w:ascii="Times New Roman" w:hAnsi="Times New Roman" w:cs="Times New Roman"/>
          <w:sz w:val="28"/>
          <w:szCs w:val="28"/>
        </w:rPr>
      </w:pPr>
      <w:r w:rsidRPr="007642BC">
        <w:rPr>
          <w:rFonts w:ascii="Times New Roman" w:hAnsi="Times New Roman" w:cs="Times New Roman"/>
          <w:sz w:val="28"/>
          <w:szCs w:val="28"/>
        </w:rPr>
        <w:t xml:space="preserve">Еще во время правления последнего патриарха </w:t>
      </w:r>
      <w:proofErr w:type="spellStart"/>
      <w:r w:rsidRPr="007642BC">
        <w:rPr>
          <w:rFonts w:ascii="Times New Roman" w:hAnsi="Times New Roman" w:cs="Times New Roman"/>
          <w:sz w:val="28"/>
          <w:szCs w:val="28"/>
        </w:rPr>
        <w:t>досинодальной</w:t>
      </w:r>
      <w:proofErr w:type="spellEnd"/>
      <w:r w:rsidRPr="007642BC">
        <w:rPr>
          <w:rFonts w:ascii="Times New Roman" w:hAnsi="Times New Roman" w:cs="Times New Roman"/>
          <w:sz w:val="28"/>
          <w:szCs w:val="28"/>
        </w:rPr>
        <w:t xml:space="preserve"> эпохи </w:t>
      </w:r>
      <w:proofErr w:type="spellStart"/>
      <w:r w:rsidRPr="007642BC">
        <w:rPr>
          <w:rFonts w:ascii="Times New Roman" w:hAnsi="Times New Roman" w:cs="Times New Roman"/>
          <w:sz w:val="28"/>
          <w:szCs w:val="28"/>
        </w:rPr>
        <w:t>Адриана</w:t>
      </w:r>
      <w:proofErr w:type="spellEnd"/>
      <w:r w:rsidRPr="007642BC">
        <w:rPr>
          <w:rFonts w:ascii="Times New Roman" w:hAnsi="Times New Roman" w:cs="Times New Roman"/>
          <w:sz w:val="28"/>
          <w:szCs w:val="28"/>
        </w:rPr>
        <w:t xml:space="preserve">, Петр начинает вмешиваться в церковные дела, так, например, он сам запрещает строить новые храмы в Сибири, а также сам начинает назначать архиереев. Когда в 1700 г. умирает патриарх </w:t>
      </w:r>
      <w:proofErr w:type="spellStart"/>
      <w:r w:rsidRPr="007642BC">
        <w:rPr>
          <w:rFonts w:ascii="Times New Roman" w:hAnsi="Times New Roman" w:cs="Times New Roman"/>
          <w:sz w:val="28"/>
          <w:szCs w:val="28"/>
        </w:rPr>
        <w:t>Адриан</w:t>
      </w:r>
      <w:proofErr w:type="spellEnd"/>
      <w:r w:rsidRPr="007642BC">
        <w:rPr>
          <w:rFonts w:ascii="Times New Roman" w:hAnsi="Times New Roman" w:cs="Times New Roman"/>
          <w:sz w:val="28"/>
          <w:szCs w:val="28"/>
        </w:rPr>
        <w:t>, Петр назначает Блюстителем и управителем Патриаршего Престола митрополита Стефана Яворского, а также восстанавливает Монастырский приказ. Реальной власти  Блюститель и управитель в Церкви не имел, являясь полностью подчиненным государя. А 25 января 1721 года при согласии 87 русских иерархов, однако, возможно, согласие их было принудительным</w:t>
      </w:r>
      <w:r w:rsidRPr="007642BC">
        <w:rPr>
          <w:rStyle w:val="a6"/>
          <w:rFonts w:ascii="Times New Roman" w:hAnsi="Times New Roman" w:cs="Times New Roman"/>
          <w:sz w:val="28"/>
          <w:szCs w:val="28"/>
        </w:rPr>
        <w:footnoteReference w:id="62"/>
      </w:r>
      <w:r w:rsidRPr="007642BC">
        <w:rPr>
          <w:rFonts w:ascii="Times New Roman" w:hAnsi="Times New Roman" w:cs="Times New Roman"/>
          <w:sz w:val="28"/>
          <w:szCs w:val="28"/>
        </w:rPr>
        <w:t xml:space="preserve">, был подписан манифест о создании Духовной Коллегии, которая заменяла Патриаршество. 14 февраля 1721 г. началась деятельность коллегии, в дальнейшем получившей название Святейший Правительствующий Синод. Номинально Синоду предоставлялась патриаршеская власть, но с руководством посредника – гражданского и военного чиновника – обер-прокурора Синода, «ока государева и стряпчего  по делам государственным», сам монарх был назван Таким образом, Церковь находилась полностью под властью государства, члены Синода, высшее духовенство, принимали присягу, тем самым становясь подчиненными светской власти. </w:t>
      </w:r>
      <w:proofErr w:type="gramStart"/>
      <w:r w:rsidRPr="007642BC">
        <w:rPr>
          <w:rFonts w:ascii="Times New Roman" w:hAnsi="Times New Roman" w:cs="Times New Roman"/>
          <w:sz w:val="28"/>
          <w:szCs w:val="28"/>
        </w:rPr>
        <w:t xml:space="preserve">Историки по-разному оценивают появление данного органа управления, так, И.К. Смолич, изучая оценки петровских реформ, отметил, что Феофан Прокопович, составитель Духовного регламента, </w:t>
      </w:r>
      <w:r w:rsidRPr="007642BC">
        <w:rPr>
          <w:rFonts w:ascii="Times New Roman" w:hAnsi="Times New Roman" w:cs="Times New Roman"/>
          <w:sz w:val="28"/>
          <w:szCs w:val="28"/>
        </w:rPr>
        <w:lastRenderedPageBreak/>
        <w:t>писал о необходимости ликвидировать патриарха, как соперника государя,  а также о том, что Синод обладает такой же властью, как и патриарх, но является соборным правительством, то есть возвращением к «древнему образу священноначалия»</w:t>
      </w:r>
      <w:r w:rsidRPr="007642BC">
        <w:rPr>
          <w:rStyle w:val="a6"/>
          <w:rFonts w:ascii="Times New Roman" w:hAnsi="Times New Roman" w:cs="Times New Roman"/>
          <w:sz w:val="28"/>
          <w:szCs w:val="28"/>
        </w:rPr>
        <w:footnoteReference w:id="63"/>
      </w:r>
      <w:r w:rsidRPr="007642BC">
        <w:rPr>
          <w:rFonts w:ascii="Times New Roman" w:hAnsi="Times New Roman" w:cs="Times New Roman"/>
          <w:sz w:val="28"/>
          <w:szCs w:val="28"/>
        </w:rPr>
        <w:t>. Так, Синод должен был стать одной</w:t>
      </w:r>
      <w:proofErr w:type="gramEnd"/>
      <w:r w:rsidRPr="007642BC">
        <w:rPr>
          <w:rFonts w:ascii="Times New Roman" w:hAnsi="Times New Roman" w:cs="Times New Roman"/>
          <w:sz w:val="28"/>
          <w:szCs w:val="28"/>
        </w:rPr>
        <w:t xml:space="preserve"> из прочих коллегий, подобием министерств, следовательно, </w:t>
      </w:r>
      <w:proofErr w:type="spellStart"/>
      <w:r w:rsidRPr="007642BC">
        <w:rPr>
          <w:rFonts w:ascii="Times New Roman" w:hAnsi="Times New Roman" w:cs="Times New Roman"/>
          <w:sz w:val="28"/>
          <w:szCs w:val="28"/>
        </w:rPr>
        <w:t>встроиться</w:t>
      </w:r>
      <w:proofErr w:type="spellEnd"/>
      <w:r w:rsidRPr="007642BC">
        <w:rPr>
          <w:rFonts w:ascii="Times New Roman" w:hAnsi="Times New Roman" w:cs="Times New Roman"/>
          <w:sz w:val="28"/>
          <w:szCs w:val="28"/>
        </w:rPr>
        <w:t xml:space="preserve"> в систему государственной власти. Однако</w:t>
      </w:r>
      <w:proofErr w:type="gramStart"/>
      <w:r w:rsidRPr="007642BC">
        <w:rPr>
          <w:rFonts w:ascii="Times New Roman" w:hAnsi="Times New Roman" w:cs="Times New Roman"/>
          <w:sz w:val="28"/>
          <w:szCs w:val="28"/>
        </w:rPr>
        <w:t>,</w:t>
      </w:r>
      <w:proofErr w:type="gramEnd"/>
      <w:r w:rsidRPr="007642BC">
        <w:rPr>
          <w:rFonts w:ascii="Times New Roman" w:hAnsi="Times New Roman" w:cs="Times New Roman"/>
          <w:sz w:val="28"/>
          <w:szCs w:val="28"/>
        </w:rPr>
        <w:t xml:space="preserve"> влияние государства на церковную сферу было не только косвенным за счет церковной верхушки, но и непосредственно обращено к белому духовенству и организации приходов.</w:t>
      </w:r>
    </w:p>
    <w:p w:rsidR="00B34D85" w:rsidRPr="007642BC" w:rsidRDefault="00B34D85" w:rsidP="009C3998">
      <w:pPr>
        <w:spacing w:line="360" w:lineRule="auto"/>
        <w:ind w:firstLine="709"/>
        <w:rPr>
          <w:rFonts w:ascii="Times New Roman" w:hAnsi="Times New Roman" w:cs="Times New Roman"/>
          <w:sz w:val="28"/>
          <w:szCs w:val="28"/>
        </w:rPr>
      </w:pPr>
      <w:r w:rsidRPr="007642BC">
        <w:rPr>
          <w:rFonts w:ascii="Times New Roman" w:hAnsi="Times New Roman" w:cs="Times New Roman"/>
          <w:sz w:val="28"/>
          <w:szCs w:val="28"/>
        </w:rPr>
        <w:t>В 1722 г. верховное духовенство дало присягу, тем самым став в подчинении государству, что не могло не отразиться на приходском духовенстве, а также самой организации приходов</w:t>
      </w:r>
      <w:r w:rsidRPr="007642BC">
        <w:rPr>
          <w:rStyle w:val="a6"/>
          <w:rFonts w:ascii="Times New Roman" w:hAnsi="Times New Roman" w:cs="Times New Roman"/>
          <w:sz w:val="28"/>
          <w:szCs w:val="28"/>
        </w:rPr>
        <w:footnoteReference w:id="64"/>
      </w:r>
      <w:r w:rsidRPr="007642BC">
        <w:rPr>
          <w:rFonts w:ascii="Times New Roman" w:hAnsi="Times New Roman" w:cs="Times New Roman"/>
          <w:sz w:val="28"/>
          <w:szCs w:val="28"/>
        </w:rPr>
        <w:t>. Так, как мы уже говорили в первой главе, реформы синодальной эпохи привели к замыканию и оформлению сословия духовенства, что было следствием образовательной реформы.</w:t>
      </w:r>
    </w:p>
    <w:p w:rsidR="00B34D85" w:rsidRPr="007642BC" w:rsidRDefault="00B34D85" w:rsidP="009C3998">
      <w:pPr>
        <w:spacing w:line="360" w:lineRule="auto"/>
        <w:ind w:firstLine="709"/>
        <w:rPr>
          <w:rFonts w:ascii="Times New Roman" w:hAnsi="Times New Roman" w:cs="Times New Roman"/>
          <w:sz w:val="28"/>
          <w:szCs w:val="28"/>
        </w:rPr>
      </w:pPr>
      <w:r w:rsidRPr="007642BC">
        <w:rPr>
          <w:rFonts w:ascii="Times New Roman" w:hAnsi="Times New Roman" w:cs="Times New Roman"/>
          <w:sz w:val="28"/>
          <w:szCs w:val="28"/>
        </w:rPr>
        <w:t xml:space="preserve">Образование становится одним из приоритетных направлений в развитии Церкви на всем протяжении ее истории. </w:t>
      </w:r>
      <w:proofErr w:type="gramStart"/>
      <w:r w:rsidRPr="007642BC">
        <w:rPr>
          <w:rFonts w:ascii="Times New Roman" w:hAnsi="Times New Roman" w:cs="Times New Roman"/>
          <w:sz w:val="28"/>
          <w:szCs w:val="28"/>
        </w:rPr>
        <w:t>При Петре для церковной службы стало обязательно наличие специального образования, что привело к тому, что вскоре воспитанники духовных школ «заслонили доступ к церковным местам для всех посторонних людей»</w:t>
      </w:r>
      <w:r w:rsidRPr="007642BC">
        <w:rPr>
          <w:rStyle w:val="a6"/>
          <w:rFonts w:ascii="Times New Roman" w:hAnsi="Times New Roman" w:cs="Times New Roman"/>
          <w:sz w:val="28"/>
          <w:szCs w:val="28"/>
        </w:rPr>
        <w:footnoteReference w:id="65"/>
      </w:r>
      <w:r w:rsidRPr="007642BC">
        <w:rPr>
          <w:rFonts w:ascii="Times New Roman" w:hAnsi="Times New Roman" w:cs="Times New Roman"/>
          <w:sz w:val="28"/>
          <w:szCs w:val="28"/>
        </w:rPr>
        <w:t>. Однако, духовенство сохраняло низкий правовой статус, так что выход их этого сословия был возможен только в податное состояние или в солдаты, отчего оно еще больше замыкалось, накапливая в себе «лишние» элементы, не</w:t>
      </w:r>
      <w:proofErr w:type="gramEnd"/>
      <w:r w:rsidRPr="007642BC">
        <w:rPr>
          <w:rFonts w:ascii="Times New Roman" w:hAnsi="Times New Roman" w:cs="Times New Roman"/>
          <w:sz w:val="28"/>
          <w:szCs w:val="28"/>
        </w:rPr>
        <w:t xml:space="preserve"> желавшие себе такой участи. Протоиерей В. Цыпин пишет: «Пока число регулярных духовных училищ было невелико, в качестве временной меры при архиерейских домах и больших монастырях было велено устраивать начальные "цифирные" школы, куда принимались дети из всех сословий, а все дети духовных лиц обязаны были проходить эти школы под угрозой </w:t>
      </w:r>
      <w:r w:rsidRPr="007642BC">
        <w:rPr>
          <w:rFonts w:ascii="Times New Roman" w:hAnsi="Times New Roman" w:cs="Times New Roman"/>
          <w:sz w:val="28"/>
          <w:szCs w:val="28"/>
        </w:rPr>
        <w:lastRenderedPageBreak/>
        <w:t xml:space="preserve">принудительной </w:t>
      </w:r>
      <w:proofErr w:type="gramStart"/>
      <w:r w:rsidRPr="007642BC">
        <w:rPr>
          <w:rFonts w:ascii="Times New Roman" w:hAnsi="Times New Roman" w:cs="Times New Roman"/>
          <w:sz w:val="28"/>
          <w:szCs w:val="28"/>
        </w:rPr>
        <w:t>солдатчины</w:t>
      </w:r>
      <w:proofErr w:type="gramEnd"/>
      <w:r w:rsidRPr="007642BC">
        <w:rPr>
          <w:rFonts w:ascii="Times New Roman" w:hAnsi="Times New Roman" w:cs="Times New Roman"/>
          <w:sz w:val="28"/>
          <w:szCs w:val="28"/>
        </w:rPr>
        <w:t>. «Духовный регламент» провозгласил обязательность обучения для детей священнослужителей и причетников»</w:t>
      </w:r>
      <w:r w:rsidRPr="007642BC">
        <w:rPr>
          <w:rStyle w:val="a6"/>
          <w:rFonts w:ascii="Times New Roman" w:hAnsi="Times New Roman" w:cs="Times New Roman"/>
          <w:sz w:val="28"/>
          <w:szCs w:val="28"/>
        </w:rPr>
        <w:footnoteReference w:id="66"/>
      </w:r>
      <w:r w:rsidRPr="007642BC">
        <w:rPr>
          <w:rFonts w:ascii="Times New Roman" w:hAnsi="Times New Roman" w:cs="Times New Roman"/>
          <w:sz w:val="28"/>
          <w:szCs w:val="28"/>
        </w:rPr>
        <w:t>. Так, ситуация еще больше укрепила права наследственного духовенства.</w:t>
      </w:r>
    </w:p>
    <w:p w:rsidR="00B34D85" w:rsidRPr="007642BC" w:rsidRDefault="00B34D85" w:rsidP="009C3998">
      <w:pPr>
        <w:spacing w:line="360" w:lineRule="auto"/>
        <w:ind w:firstLine="709"/>
        <w:rPr>
          <w:rFonts w:ascii="Times New Roman" w:hAnsi="Times New Roman" w:cs="Times New Roman"/>
          <w:sz w:val="28"/>
          <w:szCs w:val="28"/>
        </w:rPr>
      </w:pPr>
      <w:r w:rsidRPr="007642BC">
        <w:rPr>
          <w:rFonts w:ascii="Times New Roman" w:hAnsi="Times New Roman" w:cs="Times New Roman"/>
          <w:sz w:val="28"/>
          <w:szCs w:val="28"/>
        </w:rPr>
        <w:t xml:space="preserve">Помимо этого значительно ухудшилось материальное положение духовенства: по случаю войны была сокращена наполовину руга </w:t>
      </w:r>
      <w:proofErr w:type="spellStart"/>
      <w:r w:rsidRPr="007642BC">
        <w:rPr>
          <w:rFonts w:ascii="Times New Roman" w:hAnsi="Times New Roman" w:cs="Times New Roman"/>
          <w:sz w:val="28"/>
          <w:szCs w:val="28"/>
        </w:rPr>
        <w:t>ружным</w:t>
      </w:r>
      <w:proofErr w:type="spellEnd"/>
      <w:r w:rsidRPr="007642BC">
        <w:rPr>
          <w:rFonts w:ascii="Times New Roman" w:hAnsi="Times New Roman" w:cs="Times New Roman"/>
          <w:sz w:val="28"/>
          <w:szCs w:val="28"/>
        </w:rPr>
        <w:t xml:space="preserve"> церквям, сокращались некоторые доходные статьи духовенства, в 1722 г. были запрещены праздничные </w:t>
      </w:r>
      <w:proofErr w:type="spellStart"/>
      <w:r w:rsidRPr="007642BC">
        <w:rPr>
          <w:rFonts w:ascii="Times New Roman" w:hAnsi="Times New Roman" w:cs="Times New Roman"/>
          <w:sz w:val="28"/>
          <w:szCs w:val="28"/>
        </w:rPr>
        <w:t>славенья</w:t>
      </w:r>
      <w:proofErr w:type="spellEnd"/>
      <w:r w:rsidRPr="007642BC">
        <w:rPr>
          <w:rFonts w:ascii="Times New Roman" w:hAnsi="Times New Roman" w:cs="Times New Roman"/>
          <w:sz w:val="28"/>
          <w:szCs w:val="28"/>
        </w:rPr>
        <w:t xml:space="preserve"> по приходам, </w:t>
      </w:r>
      <w:proofErr w:type="gramStart"/>
      <w:r w:rsidRPr="007642BC">
        <w:rPr>
          <w:rFonts w:ascii="Times New Roman" w:hAnsi="Times New Roman" w:cs="Times New Roman"/>
          <w:sz w:val="28"/>
          <w:szCs w:val="28"/>
        </w:rPr>
        <w:t>кроме</w:t>
      </w:r>
      <w:proofErr w:type="gramEnd"/>
      <w:r w:rsidRPr="007642BC">
        <w:rPr>
          <w:rFonts w:ascii="Times New Roman" w:hAnsi="Times New Roman" w:cs="Times New Roman"/>
          <w:sz w:val="28"/>
          <w:szCs w:val="28"/>
        </w:rPr>
        <w:t xml:space="preserve"> основных, а также введены новые сборы</w:t>
      </w:r>
      <w:r w:rsidRPr="007642BC">
        <w:rPr>
          <w:rStyle w:val="a6"/>
          <w:rFonts w:ascii="Times New Roman" w:hAnsi="Times New Roman" w:cs="Times New Roman"/>
          <w:sz w:val="28"/>
          <w:szCs w:val="28"/>
        </w:rPr>
        <w:footnoteReference w:id="67"/>
      </w:r>
      <w:r w:rsidRPr="007642BC">
        <w:rPr>
          <w:rFonts w:ascii="Times New Roman" w:hAnsi="Times New Roman" w:cs="Times New Roman"/>
          <w:sz w:val="28"/>
          <w:szCs w:val="28"/>
        </w:rPr>
        <w:t>.</w:t>
      </w:r>
    </w:p>
    <w:p w:rsidR="00B34D85" w:rsidRPr="007642BC" w:rsidRDefault="00B34D85" w:rsidP="009C3998">
      <w:pPr>
        <w:spacing w:line="360" w:lineRule="auto"/>
        <w:ind w:firstLine="709"/>
        <w:rPr>
          <w:rFonts w:ascii="Times New Roman" w:hAnsi="Times New Roman" w:cs="Times New Roman"/>
          <w:sz w:val="28"/>
          <w:szCs w:val="28"/>
        </w:rPr>
      </w:pPr>
      <w:r w:rsidRPr="007642BC">
        <w:rPr>
          <w:rFonts w:ascii="Times New Roman" w:hAnsi="Times New Roman" w:cs="Times New Roman"/>
          <w:sz w:val="28"/>
          <w:szCs w:val="28"/>
        </w:rPr>
        <w:t>Также одним из основных направлений церковно-государственной политики времен Петра I стала регламентация хозяйственно-территориальной основы прихода</w:t>
      </w:r>
      <w:proofErr w:type="gramStart"/>
      <w:r w:rsidRPr="007642BC">
        <w:rPr>
          <w:rFonts w:ascii="Times New Roman" w:hAnsi="Times New Roman" w:cs="Times New Roman"/>
          <w:sz w:val="28"/>
          <w:szCs w:val="28"/>
        </w:rPr>
        <w:t xml:space="preserve"> .</w:t>
      </w:r>
      <w:proofErr w:type="gramEnd"/>
      <w:r w:rsidRPr="007642BC">
        <w:rPr>
          <w:rFonts w:ascii="Times New Roman" w:hAnsi="Times New Roman" w:cs="Times New Roman"/>
          <w:sz w:val="28"/>
          <w:szCs w:val="28"/>
        </w:rPr>
        <w:t xml:space="preserve"> Так, проведение подушной переписи, введение подушного оклада сопровождалось очередной попыткой сократить и поставить под контроль государства духовное сословие. Результатом стало введение в 1722 г. системы церковных «штатов», согласно которой количество духовенства в храме должно было соответствовать количеству прихожан</w:t>
      </w:r>
      <w:r w:rsidRPr="007642BC">
        <w:rPr>
          <w:rStyle w:val="a6"/>
          <w:rFonts w:ascii="Times New Roman" w:hAnsi="Times New Roman" w:cs="Times New Roman"/>
          <w:sz w:val="28"/>
          <w:szCs w:val="28"/>
        </w:rPr>
        <w:footnoteReference w:id="68"/>
      </w:r>
      <w:r w:rsidRPr="007642BC">
        <w:rPr>
          <w:rFonts w:ascii="Times New Roman" w:hAnsi="Times New Roman" w:cs="Times New Roman"/>
          <w:sz w:val="28"/>
          <w:szCs w:val="28"/>
        </w:rPr>
        <w:t xml:space="preserve">. За один приход приняли единицу в 100-150 дворов (иногда 200) с 3-4 членами причта </w:t>
      </w:r>
      <w:proofErr w:type="gramStart"/>
      <w:r w:rsidRPr="007642BC">
        <w:rPr>
          <w:rFonts w:ascii="Times New Roman" w:hAnsi="Times New Roman" w:cs="Times New Roman"/>
          <w:sz w:val="28"/>
          <w:szCs w:val="28"/>
        </w:rPr>
        <w:t xml:space="preserve">( </w:t>
      </w:r>
      <w:proofErr w:type="gramEnd"/>
      <w:r w:rsidRPr="007642BC">
        <w:rPr>
          <w:rFonts w:ascii="Times New Roman" w:hAnsi="Times New Roman" w:cs="Times New Roman"/>
          <w:sz w:val="28"/>
          <w:szCs w:val="28"/>
        </w:rPr>
        <w:t xml:space="preserve">один священник, два причетника (дьячок и пономарь). </w:t>
      </w:r>
      <w:proofErr w:type="spellStart"/>
      <w:proofErr w:type="gramStart"/>
      <w:r w:rsidRPr="007642BC">
        <w:rPr>
          <w:rFonts w:ascii="Times New Roman" w:hAnsi="Times New Roman" w:cs="Times New Roman"/>
          <w:sz w:val="28"/>
          <w:szCs w:val="28"/>
        </w:rPr>
        <w:t>Двухприходной</w:t>
      </w:r>
      <w:proofErr w:type="spellEnd"/>
      <w:r w:rsidRPr="007642BC">
        <w:rPr>
          <w:rFonts w:ascii="Times New Roman" w:hAnsi="Times New Roman" w:cs="Times New Roman"/>
          <w:sz w:val="28"/>
          <w:szCs w:val="28"/>
        </w:rPr>
        <w:t xml:space="preserve"> церковь считалась с 200-250 дворами, им также разрешалось иметь двойной штат духовенства, 250-300 дворов – </w:t>
      </w:r>
      <w:proofErr w:type="spellStart"/>
      <w:r w:rsidRPr="007642BC">
        <w:rPr>
          <w:rFonts w:ascii="Times New Roman" w:hAnsi="Times New Roman" w:cs="Times New Roman"/>
          <w:sz w:val="28"/>
          <w:szCs w:val="28"/>
        </w:rPr>
        <w:t>трехприходная</w:t>
      </w:r>
      <w:proofErr w:type="spellEnd"/>
      <w:r w:rsidRPr="007642BC">
        <w:rPr>
          <w:rFonts w:ascii="Times New Roman" w:hAnsi="Times New Roman" w:cs="Times New Roman"/>
          <w:sz w:val="28"/>
          <w:szCs w:val="28"/>
        </w:rPr>
        <w:t>, где, соответственно, и штат был тройным</w:t>
      </w:r>
      <w:r w:rsidRPr="007642BC">
        <w:rPr>
          <w:rStyle w:val="a6"/>
          <w:rFonts w:ascii="Times New Roman" w:hAnsi="Times New Roman" w:cs="Times New Roman"/>
          <w:sz w:val="28"/>
          <w:szCs w:val="28"/>
        </w:rPr>
        <w:footnoteReference w:id="69"/>
      </w:r>
      <w:r w:rsidRPr="007642BC">
        <w:rPr>
          <w:rFonts w:ascii="Times New Roman" w:hAnsi="Times New Roman" w:cs="Times New Roman"/>
          <w:sz w:val="28"/>
          <w:szCs w:val="28"/>
        </w:rPr>
        <w:t>. П.В. Знаменский, П.С. Стефанович и другие исследователи в целом дают положительную оценку данной реформы, так как она способствовала стабилизации и укрупнению приходской сети за счет экономии ресурсов, так как после введение системы «штатов», часто запрещалось строить</w:t>
      </w:r>
      <w:proofErr w:type="gramEnd"/>
      <w:r w:rsidRPr="007642BC">
        <w:rPr>
          <w:rFonts w:ascii="Times New Roman" w:hAnsi="Times New Roman" w:cs="Times New Roman"/>
          <w:sz w:val="28"/>
          <w:szCs w:val="28"/>
        </w:rPr>
        <w:t xml:space="preserve"> новые церкви без особой необходимости, а также не допускалось </w:t>
      </w:r>
      <w:r w:rsidRPr="007642BC">
        <w:rPr>
          <w:rFonts w:ascii="Times New Roman" w:hAnsi="Times New Roman" w:cs="Times New Roman"/>
          <w:sz w:val="28"/>
          <w:szCs w:val="28"/>
        </w:rPr>
        <w:lastRenderedPageBreak/>
        <w:t xml:space="preserve">существование </w:t>
      </w:r>
      <w:proofErr w:type="spellStart"/>
      <w:r w:rsidRPr="007642BC">
        <w:rPr>
          <w:rFonts w:ascii="Times New Roman" w:hAnsi="Times New Roman" w:cs="Times New Roman"/>
          <w:sz w:val="28"/>
          <w:szCs w:val="28"/>
        </w:rPr>
        <w:t>безприходных</w:t>
      </w:r>
      <w:proofErr w:type="spellEnd"/>
      <w:r w:rsidRPr="007642BC">
        <w:rPr>
          <w:rFonts w:ascii="Times New Roman" w:hAnsi="Times New Roman" w:cs="Times New Roman"/>
          <w:sz w:val="28"/>
          <w:szCs w:val="28"/>
        </w:rPr>
        <w:t xml:space="preserve"> церквей</w:t>
      </w:r>
      <w:r w:rsidRPr="007642BC">
        <w:rPr>
          <w:rStyle w:val="a6"/>
          <w:rFonts w:ascii="Times New Roman" w:hAnsi="Times New Roman" w:cs="Times New Roman"/>
          <w:sz w:val="28"/>
          <w:szCs w:val="28"/>
        </w:rPr>
        <w:footnoteReference w:id="70"/>
      </w:r>
      <w:r w:rsidRPr="007642BC">
        <w:rPr>
          <w:rFonts w:ascii="Times New Roman" w:hAnsi="Times New Roman" w:cs="Times New Roman"/>
          <w:sz w:val="28"/>
          <w:szCs w:val="28"/>
        </w:rPr>
        <w:t>. Также Г. Фриз в своей работе на основе материалов по центральной России отмечает, что зачастую епархии перестраивали приходы за счет их укрупнения, особенно городских, что также способствовало установлению экономической стабильности</w:t>
      </w:r>
      <w:r w:rsidRPr="007642BC">
        <w:rPr>
          <w:rStyle w:val="a6"/>
          <w:rFonts w:ascii="Times New Roman" w:hAnsi="Times New Roman" w:cs="Times New Roman"/>
          <w:sz w:val="28"/>
          <w:szCs w:val="28"/>
        </w:rPr>
        <w:footnoteReference w:id="71"/>
      </w:r>
      <w:r w:rsidRPr="007642BC">
        <w:rPr>
          <w:rFonts w:ascii="Times New Roman" w:hAnsi="Times New Roman" w:cs="Times New Roman"/>
          <w:sz w:val="28"/>
          <w:szCs w:val="28"/>
        </w:rPr>
        <w:t>.</w:t>
      </w:r>
    </w:p>
    <w:p w:rsidR="00B34D85" w:rsidRPr="007642BC" w:rsidRDefault="00B34D85" w:rsidP="009C3998">
      <w:pPr>
        <w:spacing w:line="360" w:lineRule="auto"/>
        <w:ind w:firstLine="709"/>
        <w:rPr>
          <w:rFonts w:ascii="Times New Roman" w:hAnsi="Times New Roman" w:cs="Times New Roman"/>
          <w:sz w:val="28"/>
          <w:szCs w:val="28"/>
        </w:rPr>
      </w:pPr>
      <w:r w:rsidRPr="007642BC">
        <w:rPr>
          <w:rFonts w:ascii="Times New Roman" w:hAnsi="Times New Roman" w:cs="Times New Roman"/>
          <w:sz w:val="28"/>
          <w:szCs w:val="28"/>
        </w:rPr>
        <w:t>Так, с приходом синодальной модели церковной организации получили еще большее развитие тенденции к упорядочению церковно-приходского строя и стремление контролировать религиозную жизнь населения.</w:t>
      </w:r>
    </w:p>
    <w:p w:rsidR="00B34D85" w:rsidRPr="007642BC" w:rsidRDefault="00B34D85" w:rsidP="009C3998">
      <w:pPr>
        <w:spacing w:line="360" w:lineRule="auto"/>
        <w:ind w:firstLine="709"/>
        <w:rPr>
          <w:rFonts w:ascii="Times New Roman" w:hAnsi="Times New Roman" w:cs="Times New Roman"/>
          <w:sz w:val="28"/>
          <w:szCs w:val="28"/>
        </w:rPr>
      </w:pPr>
      <w:r w:rsidRPr="007642BC">
        <w:rPr>
          <w:rFonts w:ascii="Times New Roman" w:hAnsi="Times New Roman" w:cs="Times New Roman"/>
          <w:sz w:val="28"/>
          <w:szCs w:val="28"/>
        </w:rPr>
        <w:t>Также на протяжении всего синодального периода церковно-государственная политика была направлена на усиление контроля над богослужениями и их регламентацией. При Петре выходят указы о порядке посещения богослужений – обязательными были для всех, за исключением больных, службы в воскресение и праздничные дни, с нарушителей было сказано брать штрафы, для того, чтобы контролировать это, были заведены исповедные росписи прихожан. Эта практика повторялась при Анне Иоанновне и Елизавете, но 1811 г. была отменена, однако, при Николае I  вновь начинают строго следить за посещениями богослужений</w:t>
      </w:r>
      <w:r w:rsidRPr="007642BC">
        <w:rPr>
          <w:rStyle w:val="a6"/>
          <w:rFonts w:ascii="Times New Roman" w:hAnsi="Times New Roman" w:cs="Times New Roman"/>
          <w:sz w:val="28"/>
          <w:szCs w:val="28"/>
        </w:rPr>
        <w:footnoteReference w:id="72"/>
      </w:r>
      <w:r w:rsidRPr="007642BC">
        <w:rPr>
          <w:rFonts w:ascii="Times New Roman" w:hAnsi="Times New Roman" w:cs="Times New Roman"/>
          <w:sz w:val="28"/>
          <w:szCs w:val="28"/>
        </w:rPr>
        <w:t>.</w:t>
      </w:r>
    </w:p>
    <w:p w:rsidR="00B34D85" w:rsidRPr="007642BC" w:rsidRDefault="00B34D85" w:rsidP="009C3998">
      <w:pPr>
        <w:spacing w:line="360" w:lineRule="auto"/>
        <w:ind w:firstLine="709"/>
        <w:rPr>
          <w:rFonts w:ascii="Times New Roman" w:hAnsi="Times New Roman" w:cs="Times New Roman"/>
          <w:sz w:val="28"/>
          <w:szCs w:val="28"/>
        </w:rPr>
      </w:pPr>
      <w:r w:rsidRPr="007642BC">
        <w:rPr>
          <w:rFonts w:ascii="Times New Roman" w:hAnsi="Times New Roman" w:cs="Times New Roman"/>
          <w:sz w:val="28"/>
          <w:szCs w:val="28"/>
        </w:rPr>
        <w:t xml:space="preserve">Также регламентировалось чинное поведение в храме: в петровских указах запрещалось разговаривать во время службы, ходить, следовало снимать головные уборы мужчинам, а женщинам обязательно покрывать голову. Подобные указы выходят при Елизавете и Екатерине II, а в 1804 г. выходит Указ, содержащий непосредственно требования к мирянам: не входить в алтарь, не толпиться перед ним и не стоять к нему спиной, соблюдать тишину и «благоговейно молиться перед иконами». Что касается молитв, в </w:t>
      </w:r>
      <w:proofErr w:type="spellStart"/>
      <w:proofErr w:type="gramStart"/>
      <w:r w:rsidRPr="007642BC">
        <w:rPr>
          <w:rFonts w:ascii="Times New Roman" w:hAnsi="Times New Roman" w:cs="Times New Roman"/>
          <w:sz w:val="28"/>
          <w:szCs w:val="28"/>
        </w:rPr>
        <w:t>в</w:t>
      </w:r>
      <w:proofErr w:type="spellEnd"/>
      <w:proofErr w:type="gramEnd"/>
      <w:r w:rsidRPr="007642BC">
        <w:rPr>
          <w:rFonts w:ascii="Times New Roman" w:hAnsi="Times New Roman" w:cs="Times New Roman"/>
          <w:sz w:val="28"/>
          <w:szCs w:val="28"/>
        </w:rPr>
        <w:t xml:space="preserve"> XVIII в. не было постановлений относительно требований к их должному исполнению, но Церковь рекомендовала духовенству знакомить </w:t>
      </w:r>
      <w:r w:rsidRPr="007642BC">
        <w:rPr>
          <w:rFonts w:ascii="Times New Roman" w:hAnsi="Times New Roman" w:cs="Times New Roman"/>
          <w:sz w:val="28"/>
          <w:szCs w:val="28"/>
        </w:rPr>
        <w:lastRenderedPageBreak/>
        <w:t>прихожан с поучениями наиболее авторитетных святителей. С середины XIX в. молитвенное поведение было предоставлено «личной свободе каждого», что привело к значительным его расхождениям</w:t>
      </w:r>
      <w:r w:rsidRPr="007642BC">
        <w:rPr>
          <w:rStyle w:val="a6"/>
          <w:rFonts w:ascii="Times New Roman" w:hAnsi="Times New Roman" w:cs="Times New Roman"/>
          <w:sz w:val="28"/>
          <w:szCs w:val="28"/>
        </w:rPr>
        <w:footnoteReference w:id="73"/>
      </w:r>
      <w:r w:rsidRPr="007642BC">
        <w:rPr>
          <w:rFonts w:ascii="Times New Roman" w:hAnsi="Times New Roman" w:cs="Times New Roman"/>
          <w:sz w:val="28"/>
          <w:szCs w:val="28"/>
        </w:rPr>
        <w:t>.</w:t>
      </w:r>
    </w:p>
    <w:p w:rsidR="00B34D85" w:rsidRPr="007642BC" w:rsidRDefault="00B34D85" w:rsidP="009C3998">
      <w:pPr>
        <w:spacing w:line="360" w:lineRule="auto"/>
        <w:ind w:firstLine="709"/>
        <w:rPr>
          <w:rFonts w:ascii="Times New Roman" w:hAnsi="Times New Roman" w:cs="Times New Roman"/>
          <w:sz w:val="28"/>
          <w:szCs w:val="28"/>
        </w:rPr>
      </w:pPr>
      <w:r w:rsidRPr="007642BC">
        <w:rPr>
          <w:rFonts w:ascii="Times New Roman" w:hAnsi="Times New Roman" w:cs="Times New Roman"/>
          <w:sz w:val="28"/>
          <w:szCs w:val="28"/>
        </w:rPr>
        <w:t>В будние дни в сельских приходах было значительно меньше прихожан, чем в воскресные и праздничные, поэтому бывало, что к ним духовенство относилось с большой долей небрежности. Поэтому, при Елизавете Петровне издается Указ, требующий от духовенства строго соблюдения всех священнодействий, вне зависимости от того, посещают в будние дни храм или нет.</w:t>
      </w:r>
    </w:p>
    <w:p w:rsidR="00B34D85" w:rsidRPr="007642BC" w:rsidRDefault="00B34D85" w:rsidP="009C3998">
      <w:pPr>
        <w:spacing w:line="360" w:lineRule="auto"/>
        <w:ind w:firstLine="709"/>
        <w:rPr>
          <w:rFonts w:ascii="Times New Roman" w:hAnsi="Times New Roman" w:cs="Times New Roman"/>
          <w:sz w:val="28"/>
          <w:szCs w:val="28"/>
        </w:rPr>
      </w:pPr>
      <w:r w:rsidRPr="007642BC">
        <w:rPr>
          <w:rFonts w:ascii="Times New Roman" w:hAnsi="Times New Roman" w:cs="Times New Roman"/>
          <w:sz w:val="28"/>
          <w:szCs w:val="28"/>
        </w:rPr>
        <w:t xml:space="preserve">Что касается праздничных дней, то в петровское время количество их значительно увеличилось за счет появления новых </w:t>
      </w:r>
      <w:proofErr w:type="spellStart"/>
      <w:r w:rsidRPr="007642BC">
        <w:rPr>
          <w:rFonts w:ascii="Times New Roman" w:hAnsi="Times New Roman" w:cs="Times New Roman"/>
          <w:sz w:val="28"/>
          <w:szCs w:val="28"/>
        </w:rPr>
        <w:t>викториальных</w:t>
      </w:r>
      <w:proofErr w:type="spellEnd"/>
      <w:r w:rsidRPr="007642BC">
        <w:rPr>
          <w:rFonts w:ascii="Times New Roman" w:hAnsi="Times New Roman" w:cs="Times New Roman"/>
          <w:sz w:val="28"/>
          <w:szCs w:val="28"/>
        </w:rPr>
        <w:t xml:space="preserve"> праздников, дней победы русского оружия и царских, княжеских дней</w:t>
      </w:r>
      <w:r w:rsidRPr="007642BC">
        <w:rPr>
          <w:rStyle w:val="a6"/>
          <w:rFonts w:ascii="Times New Roman" w:hAnsi="Times New Roman" w:cs="Times New Roman"/>
          <w:sz w:val="28"/>
          <w:szCs w:val="28"/>
        </w:rPr>
        <w:footnoteReference w:id="74"/>
      </w:r>
      <w:r w:rsidRPr="007642BC">
        <w:rPr>
          <w:rFonts w:ascii="Times New Roman" w:hAnsi="Times New Roman" w:cs="Times New Roman"/>
          <w:sz w:val="28"/>
          <w:szCs w:val="28"/>
        </w:rPr>
        <w:t xml:space="preserve">. Также начинается активное противодействие народным суевериям в </w:t>
      </w:r>
      <w:proofErr w:type="gramStart"/>
      <w:r w:rsidRPr="007642BC">
        <w:rPr>
          <w:rFonts w:ascii="Times New Roman" w:hAnsi="Times New Roman" w:cs="Times New Roman"/>
          <w:sz w:val="28"/>
          <w:szCs w:val="28"/>
        </w:rPr>
        <w:t>среде</w:t>
      </w:r>
      <w:proofErr w:type="gramEnd"/>
      <w:r w:rsidRPr="007642BC">
        <w:rPr>
          <w:rFonts w:ascii="Times New Roman" w:hAnsi="Times New Roman" w:cs="Times New Roman"/>
          <w:sz w:val="28"/>
          <w:szCs w:val="28"/>
        </w:rPr>
        <w:t xml:space="preserve"> как прихожан, так и клира.</w:t>
      </w:r>
    </w:p>
    <w:p w:rsidR="00B34D85" w:rsidRPr="007642BC" w:rsidRDefault="00B34D85" w:rsidP="009C3998">
      <w:pPr>
        <w:spacing w:line="360" w:lineRule="auto"/>
        <w:ind w:firstLine="709"/>
        <w:rPr>
          <w:rFonts w:ascii="Times New Roman" w:hAnsi="Times New Roman" w:cs="Times New Roman"/>
          <w:sz w:val="28"/>
          <w:szCs w:val="28"/>
        </w:rPr>
      </w:pPr>
      <w:r w:rsidRPr="007642BC">
        <w:rPr>
          <w:rFonts w:ascii="Times New Roman" w:hAnsi="Times New Roman" w:cs="Times New Roman"/>
          <w:sz w:val="28"/>
          <w:szCs w:val="28"/>
        </w:rPr>
        <w:t>Помимо всего этого, хотя и не в такой степени, как в XVII в., государство проводило исправление богослужебных книг, что было одной из важнейших задач Святейшего Синода. Также немало внимания уделялось улучшению икон и церковного пения – цензура икон также принадлежала</w:t>
      </w:r>
      <w:proofErr w:type="gramStart"/>
      <w:r w:rsidRPr="007642BC">
        <w:rPr>
          <w:rFonts w:ascii="Times New Roman" w:hAnsi="Times New Roman" w:cs="Times New Roman"/>
          <w:sz w:val="28"/>
          <w:szCs w:val="28"/>
        </w:rPr>
        <w:t xml:space="preserve"> С</w:t>
      </w:r>
      <w:proofErr w:type="gramEnd"/>
      <w:r w:rsidRPr="007642BC">
        <w:rPr>
          <w:rFonts w:ascii="Times New Roman" w:hAnsi="Times New Roman" w:cs="Times New Roman"/>
          <w:sz w:val="28"/>
          <w:szCs w:val="28"/>
        </w:rPr>
        <w:t>в. Синоду, а церковное пение стало изменяться при Елизавете Петровне в XVIII в., оно получило влияние от западной светской музыки. Но в то же время в сельских приходах была проблема плохого знания самых элементарных напевов, что привело к тому, что в 1772 г. Синод начинает издавать первые нотные книги</w:t>
      </w:r>
      <w:r w:rsidRPr="007642BC">
        <w:rPr>
          <w:rStyle w:val="a6"/>
          <w:rFonts w:ascii="Times New Roman" w:hAnsi="Times New Roman" w:cs="Times New Roman"/>
          <w:sz w:val="28"/>
          <w:szCs w:val="28"/>
        </w:rPr>
        <w:footnoteReference w:id="75"/>
      </w:r>
      <w:r w:rsidRPr="007642BC">
        <w:rPr>
          <w:rFonts w:ascii="Times New Roman" w:hAnsi="Times New Roman" w:cs="Times New Roman"/>
          <w:sz w:val="28"/>
          <w:szCs w:val="28"/>
        </w:rPr>
        <w:t>.</w:t>
      </w:r>
    </w:p>
    <w:p w:rsidR="00B34D85" w:rsidRPr="007642BC" w:rsidRDefault="00B34D85" w:rsidP="009C3998">
      <w:pPr>
        <w:spacing w:line="360" w:lineRule="auto"/>
        <w:ind w:firstLine="709"/>
        <w:rPr>
          <w:rFonts w:ascii="Times New Roman" w:hAnsi="Times New Roman" w:cs="Times New Roman"/>
          <w:sz w:val="28"/>
          <w:szCs w:val="28"/>
        </w:rPr>
      </w:pPr>
      <w:r w:rsidRPr="007642BC">
        <w:rPr>
          <w:rFonts w:ascii="Times New Roman" w:hAnsi="Times New Roman" w:cs="Times New Roman"/>
          <w:sz w:val="28"/>
          <w:szCs w:val="28"/>
        </w:rPr>
        <w:t xml:space="preserve">Как мы видим, синодальная эпоха ознаменовалась усилением </w:t>
      </w:r>
      <w:proofErr w:type="gramStart"/>
      <w:r w:rsidRPr="007642BC">
        <w:rPr>
          <w:rFonts w:ascii="Times New Roman" w:hAnsi="Times New Roman" w:cs="Times New Roman"/>
          <w:sz w:val="28"/>
          <w:szCs w:val="28"/>
        </w:rPr>
        <w:t>контроля за</w:t>
      </w:r>
      <w:proofErr w:type="gramEnd"/>
      <w:r w:rsidRPr="007642BC">
        <w:rPr>
          <w:rFonts w:ascii="Times New Roman" w:hAnsi="Times New Roman" w:cs="Times New Roman"/>
          <w:sz w:val="28"/>
          <w:szCs w:val="28"/>
        </w:rPr>
        <w:t xml:space="preserve"> внутренним распорядком богослужений, и в целом организации </w:t>
      </w:r>
      <w:r w:rsidRPr="007642BC">
        <w:rPr>
          <w:rFonts w:ascii="Times New Roman" w:hAnsi="Times New Roman" w:cs="Times New Roman"/>
          <w:sz w:val="28"/>
          <w:szCs w:val="28"/>
        </w:rPr>
        <w:lastRenderedPageBreak/>
        <w:t xml:space="preserve">приходской жизни и духовного сословия, и данные тенденции оставались приоритетными для государства и в течение всего </w:t>
      </w:r>
      <w:r w:rsidRPr="007642BC">
        <w:rPr>
          <w:rFonts w:ascii="Times New Roman" w:hAnsi="Times New Roman" w:cs="Times New Roman"/>
          <w:sz w:val="28"/>
          <w:szCs w:val="28"/>
          <w:lang w:val="en-US"/>
        </w:rPr>
        <w:t>XIX</w:t>
      </w:r>
      <w:r w:rsidRPr="007642BC">
        <w:rPr>
          <w:rFonts w:ascii="Times New Roman" w:hAnsi="Times New Roman" w:cs="Times New Roman"/>
          <w:sz w:val="28"/>
          <w:szCs w:val="28"/>
        </w:rPr>
        <w:t xml:space="preserve"> века, что более подробно мы рассмотрим далее. </w:t>
      </w:r>
    </w:p>
    <w:p w:rsidR="00B34D85" w:rsidRPr="007642BC" w:rsidRDefault="0056604E" w:rsidP="009C3998">
      <w:pPr>
        <w:spacing w:line="360" w:lineRule="auto"/>
        <w:ind w:firstLine="709"/>
        <w:rPr>
          <w:rFonts w:ascii="Times New Roman" w:hAnsi="Times New Roman" w:cs="Times New Roman"/>
          <w:sz w:val="28"/>
          <w:szCs w:val="28"/>
        </w:rPr>
      </w:pPr>
      <w:r w:rsidRPr="007642BC">
        <w:rPr>
          <w:rFonts w:ascii="Times New Roman" w:hAnsi="Times New Roman" w:cs="Times New Roman"/>
          <w:sz w:val="28"/>
          <w:szCs w:val="28"/>
        </w:rPr>
        <w:t>2</w:t>
      </w:r>
      <w:r w:rsidR="00B34D85" w:rsidRPr="007642BC">
        <w:rPr>
          <w:rFonts w:ascii="Times New Roman" w:hAnsi="Times New Roman" w:cs="Times New Roman"/>
          <w:sz w:val="28"/>
          <w:szCs w:val="28"/>
        </w:rPr>
        <w:t>.1.2 Государственная политика в церковной сфере второй половины XIX - начала XX веков.</w:t>
      </w:r>
    </w:p>
    <w:p w:rsidR="00B34D85" w:rsidRPr="007642BC" w:rsidRDefault="00B34D85" w:rsidP="009C3998">
      <w:pPr>
        <w:spacing w:line="360" w:lineRule="auto"/>
        <w:ind w:firstLine="709"/>
        <w:rPr>
          <w:rFonts w:ascii="Times New Roman" w:hAnsi="Times New Roman" w:cs="Times New Roman"/>
          <w:sz w:val="28"/>
          <w:szCs w:val="28"/>
        </w:rPr>
      </w:pPr>
      <w:r w:rsidRPr="007642BC">
        <w:rPr>
          <w:rFonts w:ascii="Times New Roman" w:hAnsi="Times New Roman" w:cs="Times New Roman"/>
          <w:sz w:val="28"/>
          <w:szCs w:val="28"/>
        </w:rPr>
        <w:t>В результате государственного вмешательства в церковную сферу в пореформенное время Церковь находилась в глубоком кризисе</w:t>
      </w:r>
      <w:r w:rsidRPr="007642BC">
        <w:rPr>
          <w:rStyle w:val="a6"/>
          <w:rFonts w:ascii="Times New Roman" w:hAnsi="Times New Roman" w:cs="Times New Roman"/>
          <w:sz w:val="28"/>
          <w:szCs w:val="28"/>
        </w:rPr>
        <w:footnoteReference w:id="76"/>
      </w:r>
      <w:proofErr w:type="gramStart"/>
      <w:r w:rsidRPr="007642BC">
        <w:rPr>
          <w:rFonts w:ascii="Times New Roman" w:hAnsi="Times New Roman" w:cs="Times New Roman"/>
          <w:sz w:val="28"/>
          <w:szCs w:val="28"/>
        </w:rPr>
        <w:t xml:space="preserve"> ,</w:t>
      </w:r>
      <w:proofErr w:type="gramEnd"/>
      <w:r w:rsidRPr="007642BC">
        <w:rPr>
          <w:rFonts w:ascii="Times New Roman" w:hAnsi="Times New Roman" w:cs="Times New Roman"/>
          <w:sz w:val="28"/>
          <w:szCs w:val="28"/>
        </w:rPr>
        <w:t xml:space="preserve"> так, например, историк Русской Церкви С.В. Римский дает определение "казенная церковь" в отношении РПЦ</w:t>
      </w:r>
      <w:r w:rsidRPr="007642BC">
        <w:rPr>
          <w:rStyle w:val="a6"/>
          <w:rFonts w:ascii="Times New Roman" w:hAnsi="Times New Roman" w:cs="Times New Roman"/>
          <w:sz w:val="28"/>
          <w:szCs w:val="28"/>
        </w:rPr>
        <w:footnoteReference w:id="77"/>
      </w:r>
      <w:r w:rsidRPr="007642BC">
        <w:rPr>
          <w:rFonts w:ascii="Times New Roman" w:hAnsi="Times New Roman" w:cs="Times New Roman"/>
          <w:sz w:val="28"/>
          <w:szCs w:val="28"/>
        </w:rPr>
        <w:t xml:space="preserve">. Пореформенное время ознаменовалось усилением государственного влияния, основными же проблемами, которые государство намеревалось преодолеть, были, во-первых, бедственное положения приходского духовенства, как материальное, так и статусное в народной среде, во-вторых, замкнутость духовного сословия, </w:t>
      </w:r>
      <w:proofErr w:type="gramStart"/>
      <w:r w:rsidRPr="007642BC">
        <w:rPr>
          <w:rFonts w:ascii="Times New Roman" w:hAnsi="Times New Roman" w:cs="Times New Roman"/>
          <w:sz w:val="28"/>
          <w:szCs w:val="28"/>
        </w:rPr>
        <w:t>и</w:t>
      </w:r>
      <w:proofErr w:type="gramEnd"/>
      <w:r w:rsidRPr="007642BC">
        <w:rPr>
          <w:rFonts w:ascii="Times New Roman" w:hAnsi="Times New Roman" w:cs="Times New Roman"/>
          <w:sz w:val="28"/>
          <w:szCs w:val="28"/>
        </w:rPr>
        <w:t xml:space="preserve"> в-третьих, проблема духовного образования.</w:t>
      </w:r>
    </w:p>
    <w:p w:rsidR="00B34D85" w:rsidRPr="007642BC" w:rsidRDefault="00B34D85" w:rsidP="009C3998">
      <w:pPr>
        <w:spacing w:line="360" w:lineRule="auto"/>
        <w:ind w:firstLine="709"/>
        <w:rPr>
          <w:rFonts w:ascii="Times New Roman" w:hAnsi="Times New Roman" w:cs="Times New Roman"/>
          <w:sz w:val="28"/>
          <w:szCs w:val="28"/>
        </w:rPr>
      </w:pPr>
      <w:r w:rsidRPr="007642BC">
        <w:rPr>
          <w:rFonts w:ascii="Times New Roman" w:hAnsi="Times New Roman" w:cs="Times New Roman"/>
          <w:sz w:val="28"/>
          <w:szCs w:val="28"/>
        </w:rPr>
        <w:t>Как мы уже выяснили в предыдущей главе, в 1864 году была проведена приходская реформа,  согласно которой при приходах создавались выборные органы - "приходские попечительства", работа которых была направлена на урегулирование приходской жизни, а также сбор сре</w:t>
      </w:r>
      <w:proofErr w:type="gramStart"/>
      <w:r w:rsidRPr="007642BC">
        <w:rPr>
          <w:rFonts w:ascii="Times New Roman" w:hAnsi="Times New Roman" w:cs="Times New Roman"/>
          <w:sz w:val="28"/>
          <w:szCs w:val="28"/>
        </w:rPr>
        <w:t>дств дл</w:t>
      </w:r>
      <w:proofErr w:type="gramEnd"/>
      <w:r w:rsidRPr="007642BC">
        <w:rPr>
          <w:rFonts w:ascii="Times New Roman" w:hAnsi="Times New Roman" w:cs="Times New Roman"/>
          <w:sz w:val="28"/>
          <w:szCs w:val="28"/>
        </w:rPr>
        <w:t>я ее обеспечения. Однако</w:t>
      </w:r>
      <w:proofErr w:type="gramStart"/>
      <w:r w:rsidRPr="007642BC">
        <w:rPr>
          <w:rFonts w:ascii="Times New Roman" w:hAnsi="Times New Roman" w:cs="Times New Roman"/>
          <w:sz w:val="28"/>
          <w:szCs w:val="28"/>
        </w:rPr>
        <w:t>,</w:t>
      </w:r>
      <w:proofErr w:type="gramEnd"/>
      <w:r w:rsidRPr="007642BC">
        <w:rPr>
          <w:rFonts w:ascii="Times New Roman" w:hAnsi="Times New Roman" w:cs="Times New Roman"/>
          <w:sz w:val="28"/>
          <w:szCs w:val="28"/>
        </w:rPr>
        <w:t xml:space="preserve"> данная реформа не дала ожидаемого результата</w:t>
      </w:r>
      <w:r w:rsidRPr="007642BC">
        <w:rPr>
          <w:rStyle w:val="a6"/>
          <w:rFonts w:ascii="Times New Roman" w:hAnsi="Times New Roman" w:cs="Times New Roman"/>
          <w:sz w:val="28"/>
          <w:szCs w:val="28"/>
        </w:rPr>
        <w:footnoteReference w:id="78"/>
      </w:r>
      <w:r w:rsidRPr="007642BC">
        <w:rPr>
          <w:rFonts w:ascii="Times New Roman" w:hAnsi="Times New Roman" w:cs="Times New Roman"/>
          <w:sz w:val="28"/>
          <w:szCs w:val="28"/>
        </w:rPr>
        <w:t>.</w:t>
      </w:r>
    </w:p>
    <w:p w:rsidR="00B34D85" w:rsidRPr="007642BC" w:rsidRDefault="00B34D85" w:rsidP="009C3998">
      <w:pPr>
        <w:spacing w:line="360" w:lineRule="auto"/>
        <w:ind w:firstLine="709"/>
        <w:rPr>
          <w:rFonts w:ascii="Times New Roman" w:hAnsi="Times New Roman" w:cs="Times New Roman"/>
          <w:sz w:val="28"/>
          <w:szCs w:val="28"/>
        </w:rPr>
      </w:pPr>
      <w:r w:rsidRPr="007642BC">
        <w:rPr>
          <w:rFonts w:ascii="Times New Roman" w:hAnsi="Times New Roman" w:cs="Times New Roman"/>
          <w:sz w:val="28"/>
          <w:szCs w:val="28"/>
        </w:rPr>
        <w:t xml:space="preserve"> Помимо этого для улучшения материального положения духовенства было проведено укрупнение приходов, а также сокращение штата духовенства (также определили минимальное количество штат в приходе в лице иерея и псаломщика).</w:t>
      </w:r>
    </w:p>
    <w:p w:rsidR="00B34D85" w:rsidRPr="007642BC" w:rsidRDefault="00B34D85" w:rsidP="009C3998">
      <w:pPr>
        <w:spacing w:line="360" w:lineRule="auto"/>
        <w:ind w:firstLine="709"/>
        <w:rPr>
          <w:rFonts w:ascii="Times New Roman" w:hAnsi="Times New Roman" w:cs="Times New Roman"/>
          <w:sz w:val="28"/>
          <w:szCs w:val="28"/>
        </w:rPr>
      </w:pPr>
      <w:r w:rsidRPr="007642BC">
        <w:rPr>
          <w:rFonts w:ascii="Times New Roman" w:hAnsi="Times New Roman" w:cs="Times New Roman"/>
          <w:sz w:val="28"/>
          <w:szCs w:val="28"/>
        </w:rPr>
        <w:lastRenderedPageBreak/>
        <w:t xml:space="preserve">Что касается образования,  новый обер-прокурор Святейшего Синода граф Д.А. Толстой в 1867-1869 гг. проводит реформу церковного образования, в результате которой оно по своему содержанию приблизилось </w:t>
      </w:r>
      <w:proofErr w:type="gramStart"/>
      <w:r w:rsidRPr="007642BC">
        <w:rPr>
          <w:rFonts w:ascii="Times New Roman" w:hAnsi="Times New Roman" w:cs="Times New Roman"/>
          <w:sz w:val="28"/>
          <w:szCs w:val="28"/>
        </w:rPr>
        <w:t>к</w:t>
      </w:r>
      <w:proofErr w:type="gramEnd"/>
      <w:r w:rsidRPr="007642BC">
        <w:rPr>
          <w:rFonts w:ascii="Times New Roman" w:hAnsi="Times New Roman" w:cs="Times New Roman"/>
          <w:sz w:val="28"/>
          <w:szCs w:val="28"/>
        </w:rPr>
        <w:t xml:space="preserve"> светскому, что было благоприятно для духовного сословия, так как образование для него было зачастую весьма болезненным вопросом. Пессимистичную оценку духовного образования дает </w:t>
      </w:r>
      <w:proofErr w:type="spellStart"/>
      <w:r w:rsidRPr="007642BC">
        <w:rPr>
          <w:rFonts w:ascii="Times New Roman" w:hAnsi="Times New Roman" w:cs="Times New Roman"/>
          <w:sz w:val="28"/>
          <w:szCs w:val="28"/>
        </w:rPr>
        <w:t>прот</w:t>
      </w:r>
      <w:proofErr w:type="spellEnd"/>
      <w:r w:rsidRPr="007642BC">
        <w:rPr>
          <w:rFonts w:ascii="Times New Roman" w:hAnsi="Times New Roman" w:cs="Times New Roman"/>
          <w:sz w:val="28"/>
          <w:szCs w:val="28"/>
        </w:rPr>
        <w:t>. А. Розанов: "...молодые люди, окончившие курс семинарии и идущие в псаломщики или сельские учителя, идут прямо на нравственную гибель. Духовенство наше понимает это хорошо, доказательства на лицо: учебные заведения наши пустеют"</w:t>
      </w:r>
      <w:r w:rsidRPr="007642BC">
        <w:rPr>
          <w:rStyle w:val="a6"/>
          <w:rFonts w:ascii="Times New Roman" w:hAnsi="Times New Roman" w:cs="Times New Roman"/>
          <w:sz w:val="28"/>
          <w:szCs w:val="28"/>
        </w:rPr>
        <w:footnoteReference w:id="79"/>
      </w:r>
      <w:r w:rsidRPr="007642BC">
        <w:rPr>
          <w:rFonts w:ascii="Times New Roman" w:hAnsi="Times New Roman" w:cs="Times New Roman"/>
          <w:sz w:val="28"/>
          <w:szCs w:val="28"/>
        </w:rPr>
        <w:t>. Однако, новый формат образования вызывал споры, так духовенство отмечало отсутствие в нем духовности.</w:t>
      </w:r>
    </w:p>
    <w:p w:rsidR="00B34D85" w:rsidRPr="007642BC" w:rsidRDefault="00B34D85" w:rsidP="009C3998">
      <w:pPr>
        <w:spacing w:line="360" w:lineRule="auto"/>
        <w:ind w:firstLine="709"/>
        <w:rPr>
          <w:rFonts w:ascii="Times New Roman" w:hAnsi="Times New Roman" w:cs="Times New Roman"/>
          <w:sz w:val="28"/>
          <w:szCs w:val="28"/>
        </w:rPr>
      </w:pPr>
      <w:r w:rsidRPr="007642BC">
        <w:rPr>
          <w:rFonts w:ascii="Times New Roman" w:hAnsi="Times New Roman" w:cs="Times New Roman"/>
          <w:sz w:val="28"/>
          <w:szCs w:val="28"/>
        </w:rPr>
        <w:t xml:space="preserve">Помимо этого, в 1868 году выходит закон, согласно которому дети священников больше не принадлежали к духовному сословию, что давало им возможность войти в светские сословия. Следствием данных реформ стал отток детей духовенства в светские учебные заведения, </w:t>
      </w:r>
      <w:proofErr w:type="gramStart"/>
      <w:r w:rsidRPr="007642BC">
        <w:rPr>
          <w:rFonts w:ascii="Times New Roman" w:hAnsi="Times New Roman" w:cs="Times New Roman"/>
          <w:sz w:val="28"/>
          <w:szCs w:val="28"/>
        </w:rPr>
        <w:t>и</w:t>
      </w:r>
      <w:proofErr w:type="gramEnd"/>
      <w:r w:rsidRPr="007642BC">
        <w:rPr>
          <w:rFonts w:ascii="Times New Roman" w:hAnsi="Times New Roman" w:cs="Times New Roman"/>
          <w:sz w:val="28"/>
          <w:szCs w:val="28"/>
        </w:rPr>
        <w:t xml:space="preserve"> следовательно, также сокращение духовного сословия.</w:t>
      </w:r>
    </w:p>
    <w:p w:rsidR="00B34D85" w:rsidRPr="007642BC" w:rsidRDefault="00B34D85" w:rsidP="009C3998">
      <w:pPr>
        <w:spacing w:line="360" w:lineRule="auto"/>
        <w:ind w:firstLine="709"/>
        <w:rPr>
          <w:rFonts w:ascii="Times New Roman" w:hAnsi="Times New Roman" w:cs="Times New Roman"/>
          <w:sz w:val="28"/>
          <w:szCs w:val="28"/>
        </w:rPr>
      </w:pPr>
      <w:r w:rsidRPr="007642BC">
        <w:rPr>
          <w:rFonts w:ascii="Times New Roman" w:hAnsi="Times New Roman" w:cs="Times New Roman"/>
          <w:sz w:val="28"/>
          <w:szCs w:val="28"/>
        </w:rPr>
        <w:t>Однако, следующие реформы, которые справедливо называют контрреформами, проведенными К.П. Победоносцевым, отрицали преобразования введенные Д.П. Толстым</w:t>
      </w:r>
      <w:r w:rsidRPr="007642BC">
        <w:rPr>
          <w:rStyle w:val="a6"/>
          <w:rFonts w:ascii="Times New Roman" w:hAnsi="Times New Roman" w:cs="Times New Roman"/>
          <w:sz w:val="28"/>
          <w:szCs w:val="28"/>
        </w:rPr>
        <w:footnoteReference w:id="80"/>
      </w:r>
      <w:r w:rsidRPr="007642BC">
        <w:rPr>
          <w:rFonts w:ascii="Times New Roman" w:hAnsi="Times New Roman" w:cs="Times New Roman"/>
          <w:sz w:val="28"/>
          <w:szCs w:val="28"/>
        </w:rPr>
        <w:t xml:space="preserve">. Реформы 1860-х годов не были результативными, вследствие чего и </w:t>
      </w:r>
      <w:proofErr w:type="gramStart"/>
      <w:r w:rsidRPr="007642BC">
        <w:rPr>
          <w:rFonts w:ascii="Times New Roman" w:hAnsi="Times New Roman" w:cs="Times New Roman"/>
          <w:sz w:val="28"/>
          <w:szCs w:val="28"/>
        </w:rPr>
        <w:t>недовольство</w:t>
      </w:r>
      <w:proofErr w:type="gramEnd"/>
      <w:r w:rsidRPr="007642BC">
        <w:rPr>
          <w:rFonts w:ascii="Times New Roman" w:hAnsi="Times New Roman" w:cs="Times New Roman"/>
          <w:sz w:val="28"/>
          <w:szCs w:val="28"/>
        </w:rPr>
        <w:t xml:space="preserve"> как в среде духовенства, так и в общественной среде было велико</w:t>
      </w:r>
      <w:r w:rsidRPr="007642BC">
        <w:rPr>
          <w:rStyle w:val="a6"/>
          <w:rFonts w:ascii="Times New Roman" w:hAnsi="Times New Roman" w:cs="Times New Roman"/>
          <w:sz w:val="28"/>
          <w:szCs w:val="28"/>
        </w:rPr>
        <w:footnoteReference w:id="81"/>
      </w:r>
      <w:r w:rsidRPr="007642BC">
        <w:rPr>
          <w:rFonts w:ascii="Times New Roman" w:hAnsi="Times New Roman" w:cs="Times New Roman"/>
          <w:sz w:val="28"/>
          <w:szCs w:val="28"/>
        </w:rPr>
        <w:t xml:space="preserve">. Новые реформы были направлены на увеличение штата приходского духовенства, повышение уровня его образованности и материального положения, так как, во-первых, после реформ 60-х годов, резко сократилось количество духовного </w:t>
      </w:r>
      <w:r w:rsidRPr="007642BC">
        <w:rPr>
          <w:rFonts w:ascii="Times New Roman" w:hAnsi="Times New Roman" w:cs="Times New Roman"/>
          <w:sz w:val="28"/>
          <w:szCs w:val="28"/>
        </w:rPr>
        <w:lastRenderedPageBreak/>
        <w:t>сословия, в результате чего, образовался кризис кадров, во-вторых, укрупнение приходов не дало желаемого результата, и материальное положение причта также оставляло желать лучшего. Реформы К</w:t>
      </w:r>
      <w:proofErr w:type="gramStart"/>
      <w:r w:rsidRPr="007642BC">
        <w:rPr>
          <w:rFonts w:ascii="Times New Roman" w:hAnsi="Times New Roman" w:cs="Times New Roman"/>
          <w:sz w:val="28"/>
          <w:szCs w:val="28"/>
        </w:rPr>
        <w:t>,П</w:t>
      </w:r>
      <w:proofErr w:type="gramEnd"/>
      <w:r w:rsidRPr="007642BC">
        <w:rPr>
          <w:rFonts w:ascii="Times New Roman" w:hAnsi="Times New Roman" w:cs="Times New Roman"/>
          <w:sz w:val="28"/>
          <w:szCs w:val="28"/>
        </w:rPr>
        <w:t>. Победоносцева подразумевали отмену укрупнения приходов, улучшение материального положения за счет привлечения "народного пастырства", назначаемого "сверху", а также увеличение прав приходских старост. Однако реформы не были полностью реализованы, вследствие чего и проблемы приходского духовенства и прихода все также не были решены.</w:t>
      </w:r>
    </w:p>
    <w:p w:rsidR="00B34D85" w:rsidRPr="007642BC" w:rsidRDefault="00B34D85" w:rsidP="009C3998">
      <w:pPr>
        <w:spacing w:line="360" w:lineRule="auto"/>
        <w:ind w:firstLine="709"/>
        <w:rPr>
          <w:rFonts w:ascii="Times New Roman" w:hAnsi="Times New Roman" w:cs="Times New Roman"/>
          <w:sz w:val="28"/>
          <w:szCs w:val="28"/>
        </w:rPr>
      </w:pPr>
      <w:r w:rsidRPr="007642BC">
        <w:rPr>
          <w:rFonts w:ascii="Times New Roman" w:hAnsi="Times New Roman" w:cs="Times New Roman"/>
          <w:sz w:val="28"/>
          <w:szCs w:val="28"/>
        </w:rPr>
        <w:t>В результате все преобразования второй половины XIX века привели к формированию либерального, реформаторского течения в среде белого духовенства, которое подталкивало к обсуждению и реализации приходской реформы в 1905 году, а затем и в рамках Поместного Собора 1917-1918 годов, о чем говорилось ранее</w:t>
      </w:r>
      <w:r w:rsidRPr="007642BC">
        <w:rPr>
          <w:rStyle w:val="a6"/>
          <w:rFonts w:ascii="Times New Roman" w:hAnsi="Times New Roman" w:cs="Times New Roman"/>
          <w:sz w:val="28"/>
          <w:szCs w:val="28"/>
        </w:rPr>
        <w:footnoteReference w:id="82"/>
      </w:r>
      <w:r w:rsidRPr="007642BC">
        <w:rPr>
          <w:rFonts w:ascii="Times New Roman" w:hAnsi="Times New Roman" w:cs="Times New Roman"/>
          <w:sz w:val="28"/>
          <w:szCs w:val="28"/>
        </w:rPr>
        <w:t xml:space="preserve">. </w:t>
      </w:r>
    </w:p>
    <w:p w:rsidR="00B34D85" w:rsidRPr="007642BC" w:rsidRDefault="00B34D85" w:rsidP="009C3998">
      <w:pPr>
        <w:spacing w:line="360" w:lineRule="auto"/>
        <w:ind w:firstLine="709"/>
        <w:rPr>
          <w:rFonts w:ascii="Times New Roman" w:hAnsi="Times New Roman" w:cs="Times New Roman"/>
          <w:sz w:val="28"/>
          <w:szCs w:val="28"/>
        </w:rPr>
      </w:pPr>
      <w:proofErr w:type="gramStart"/>
      <w:r w:rsidRPr="007642BC">
        <w:rPr>
          <w:rFonts w:ascii="Times New Roman" w:hAnsi="Times New Roman" w:cs="Times New Roman"/>
          <w:sz w:val="28"/>
          <w:szCs w:val="28"/>
        </w:rPr>
        <w:t>Что касается взаимодействия прихода со светскими властями на местном, территориальном уровне, имело большое значение, совпадал ли приход с какой-либо светской общинной структурой или объединял разнородные социальные элементы</w:t>
      </w:r>
      <w:r w:rsidRPr="007642BC">
        <w:rPr>
          <w:rStyle w:val="a6"/>
          <w:rFonts w:ascii="Times New Roman" w:hAnsi="Times New Roman" w:cs="Times New Roman"/>
          <w:sz w:val="28"/>
          <w:szCs w:val="28"/>
        </w:rPr>
        <w:footnoteReference w:id="83"/>
      </w:r>
      <w:r w:rsidRPr="007642BC">
        <w:rPr>
          <w:rFonts w:ascii="Times New Roman" w:hAnsi="Times New Roman" w:cs="Times New Roman"/>
          <w:sz w:val="28"/>
          <w:szCs w:val="28"/>
        </w:rPr>
        <w:t>. Если совпадал,  то здесь приходская организация выступала как еще одна форма общинного взаимодействия, и в ней земский мир решал вопросы церковной сферы, являясь непосредственным  участником приходской общины.</w:t>
      </w:r>
      <w:proofErr w:type="gramEnd"/>
      <w:r w:rsidRPr="007642BC">
        <w:rPr>
          <w:rFonts w:ascii="Times New Roman" w:hAnsi="Times New Roman" w:cs="Times New Roman"/>
          <w:sz w:val="28"/>
          <w:szCs w:val="28"/>
        </w:rPr>
        <w:t xml:space="preserve"> А. </w:t>
      </w:r>
      <w:proofErr w:type="spellStart"/>
      <w:r w:rsidRPr="007642BC">
        <w:rPr>
          <w:rFonts w:ascii="Times New Roman" w:hAnsi="Times New Roman" w:cs="Times New Roman"/>
          <w:sz w:val="28"/>
          <w:szCs w:val="28"/>
        </w:rPr>
        <w:t>Беглов</w:t>
      </w:r>
      <w:proofErr w:type="spellEnd"/>
      <w:r w:rsidRPr="007642BC">
        <w:rPr>
          <w:rFonts w:ascii="Times New Roman" w:hAnsi="Times New Roman" w:cs="Times New Roman"/>
          <w:sz w:val="28"/>
          <w:szCs w:val="28"/>
        </w:rPr>
        <w:t xml:space="preserve"> отмечает земство как наиболее активных прихожан, ратовавших за реформы организации и приходов и приходской общины</w:t>
      </w:r>
      <w:r w:rsidRPr="007642BC">
        <w:rPr>
          <w:rStyle w:val="a6"/>
          <w:rFonts w:ascii="Times New Roman" w:hAnsi="Times New Roman" w:cs="Times New Roman"/>
          <w:sz w:val="28"/>
          <w:szCs w:val="28"/>
        </w:rPr>
        <w:footnoteReference w:id="84"/>
      </w:r>
      <w:r w:rsidRPr="007642BC">
        <w:rPr>
          <w:rFonts w:ascii="Times New Roman" w:hAnsi="Times New Roman" w:cs="Times New Roman"/>
          <w:sz w:val="28"/>
          <w:szCs w:val="28"/>
        </w:rPr>
        <w:t xml:space="preserve">.  Что касается рассматриваемого нами региона центральной России, то здесь была </w:t>
      </w:r>
      <w:r w:rsidRPr="007642BC">
        <w:rPr>
          <w:rFonts w:ascii="Times New Roman" w:hAnsi="Times New Roman" w:cs="Times New Roman"/>
          <w:sz w:val="28"/>
          <w:szCs w:val="28"/>
        </w:rPr>
        <w:lastRenderedPageBreak/>
        <w:t>характерна большая внутренняя приходская однородность</w:t>
      </w:r>
      <w:r w:rsidRPr="007642BC">
        <w:rPr>
          <w:rStyle w:val="a6"/>
          <w:rFonts w:ascii="Times New Roman" w:hAnsi="Times New Roman" w:cs="Times New Roman"/>
          <w:sz w:val="28"/>
          <w:szCs w:val="28"/>
        </w:rPr>
        <w:footnoteReference w:id="85"/>
      </w:r>
      <w:r w:rsidRPr="007642BC">
        <w:rPr>
          <w:rFonts w:ascii="Times New Roman" w:hAnsi="Times New Roman" w:cs="Times New Roman"/>
          <w:sz w:val="28"/>
          <w:szCs w:val="28"/>
        </w:rPr>
        <w:t>, следовательно, можно сказать, что и роль приходского общинного управления была больше.</w:t>
      </w:r>
    </w:p>
    <w:p w:rsidR="00B34D85" w:rsidRPr="007642BC" w:rsidRDefault="00B34D85" w:rsidP="009C3998">
      <w:pPr>
        <w:spacing w:line="360" w:lineRule="auto"/>
        <w:ind w:firstLine="709"/>
        <w:rPr>
          <w:rFonts w:ascii="Times New Roman" w:hAnsi="Times New Roman" w:cs="Times New Roman"/>
          <w:sz w:val="28"/>
          <w:szCs w:val="28"/>
        </w:rPr>
      </w:pPr>
      <w:r w:rsidRPr="007642BC">
        <w:rPr>
          <w:rFonts w:ascii="Times New Roman" w:hAnsi="Times New Roman" w:cs="Times New Roman"/>
          <w:sz w:val="28"/>
          <w:szCs w:val="28"/>
        </w:rPr>
        <w:t xml:space="preserve">Что касается других регионов, Н.Д. </w:t>
      </w:r>
      <w:proofErr w:type="spellStart"/>
      <w:r w:rsidRPr="007642BC">
        <w:rPr>
          <w:rFonts w:ascii="Times New Roman" w:hAnsi="Times New Roman" w:cs="Times New Roman"/>
          <w:sz w:val="28"/>
          <w:szCs w:val="28"/>
        </w:rPr>
        <w:t>Зольникова</w:t>
      </w:r>
      <w:proofErr w:type="spellEnd"/>
      <w:r w:rsidRPr="007642BC">
        <w:rPr>
          <w:rFonts w:ascii="Times New Roman" w:hAnsi="Times New Roman" w:cs="Times New Roman"/>
          <w:sz w:val="28"/>
          <w:szCs w:val="28"/>
        </w:rPr>
        <w:t xml:space="preserve"> рассматривает в своей работе модель взаимодействия светских структур в приходской общине на основе сибирского материала для XVIII века, и отмечает, что должностные лица приходской общины также входили в систему светского управления, например, приходские </w:t>
      </w:r>
      <w:proofErr w:type="gramStart"/>
      <w:r w:rsidRPr="007642BC">
        <w:rPr>
          <w:rFonts w:ascii="Times New Roman" w:hAnsi="Times New Roman" w:cs="Times New Roman"/>
          <w:sz w:val="28"/>
          <w:szCs w:val="28"/>
        </w:rPr>
        <w:t>старосты</w:t>
      </w:r>
      <w:proofErr w:type="gramEnd"/>
      <w:r w:rsidRPr="007642BC">
        <w:rPr>
          <w:rFonts w:ascii="Times New Roman" w:hAnsi="Times New Roman" w:cs="Times New Roman"/>
          <w:sz w:val="28"/>
          <w:szCs w:val="28"/>
        </w:rPr>
        <w:t xml:space="preserve"> могли быть светской верхушкой и выполнять и гражданские функции</w:t>
      </w:r>
      <w:r w:rsidRPr="007642BC">
        <w:rPr>
          <w:rStyle w:val="a6"/>
          <w:rFonts w:ascii="Times New Roman" w:hAnsi="Times New Roman" w:cs="Times New Roman"/>
          <w:sz w:val="28"/>
          <w:szCs w:val="28"/>
        </w:rPr>
        <w:footnoteReference w:id="86"/>
      </w:r>
      <w:r w:rsidRPr="007642BC">
        <w:rPr>
          <w:rFonts w:ascii="Times New Roman" w:hAnsi="Times New Roman" w:cs="Times New Roman"/>
          <w:sz w:val="28"/>
          <w:szCs w:val="28"/>
        </w:rPr>
        <w:t>.</w:t>
      </w:r>
    </w:p>
    <w:p w:rsidR="00B34D85" w:rsidRPr="007642BC" w:rsidRDefault="00B34D85" w:rsidP="009C3998">
      <w:pPr>
        <w:spacing w:line="360" w:lineRule="auto"/>
        <w:ind w:firstLine="709"/>
        <w:rPr>
          <w:rFonts w:ascii="Times New Roman" w:hAnsi="Times New Roman" w:cs="Times New Roman"/>
          <w:sz w:val="28"/>
          <w:szCs w:val="28"/>
        </w:rPr>
      </w:pPr>
      <w:proofErr w:type="gramStart"/>
      <w:r w:rsidRPr="007642BC">
        <w:rPr>
          <w:rFonts w:ascii="Times New Roman" w:hAnsi="Times New Roman" w:cs="Times New Roman"/>
          <w:sz w:val="28"/>
          <w:szCs w:val="28"/>
        </w:rPr>
        <w:t>В течение XVIII века приход утратил свои первоначальные функции внутреннего управления</w:t>
      </w:r>
      <w:r w:rsidRPr="007642BC">
        <w:rPr>
          <w:rStyle w:val="a6"/>
          <w:rFonts w:ascii="Times New Roman" w:hAnsi="Times New Roman" w:cs="Times New Roman"/>
          <w:sz w:val="28"/>
          <w:szCs w:val="28"/>
        </w:rPr>
        <w:footnoteReference w:id="87"/>
      </w:r>
      <w:r w:rsidRPr="007642BC">
        <w:rPr>
          <w:rFonts w:ascii="Times New Roman" w:hAnsi="Times New Roman" w:cs="Times New Roman"/>
          <w:sz w:val="28"/>
          <w:szCs w:val="28"/>
        </w:rPr>
        <w:t>, поэтому мы можем говорить о том, что влияние государства напрямую повлияло как на историю Русской Православной Церкви на высшем уровне, так и на формирование приходской организации и духовного сословия, и как мы видим, плоды данного влияния привели к кризису Церкви, что мы и разберем далее.</w:t>
      </w:r>
      <w:proofErr w:type="gramEnd"/>
    </w:p>
    <w:p w:rsidR="00B34D85" w:rsidRPr="007642BC" w:rsidRDefault="00716D58" w:rsidP="009C3998">
      <w:pPr>
        <w:pStyle w:val="2"/>
      </w:pPr>
      <w:bookmarkStart w:id="4" w:name="_Toc482873913"/>
      <w:r w:rsidRPr="007642BC">
        <w:t>2</w:t>
      </w:r>
      <w:r w:rsidR="00B34D85" w:rsidRPr="007642BC">
        <w:t xml:space="preserve">.2. Причт и взаимодействие с </w:t>
      </w:r>
      <w:r w:rsidRPr="007642BC">
        <w:t>церковной иерархией</w:t>
      </w:r>
      <w:bookmarkEnd w:id="4"/>
    </w:p>
    <w:p w:rsidR="000518A9" w:rsidRPr="007642BC" w:rsidRDefault="000518A9" w:rsidP="009C3998">
      <w:pPr>
        <w:pStyle w:val="2"/>
      </w:pPr>
    </w:p>
    <w:p w:rsidR="00B34D85" w:rsidRPr="007642BC" w:rsidRDefault="00B34D85" w:rsidP="009C3998">
      <w:pPr>
        <w:spacing w:line="360" w:lineRule="auto"/>
        <w:ind w:firstLine="709"/>
        <w:rPr>
          <w:rFonts w:ascii="Times New Roman" w:hAnsi="Times New Roman" w:cs="Times New Roman"/>
          <w:sz w:val="28"/>
          <w:szCs w:val="28"/>
        </w:rPr>
      </w:pPr>
      <w:r w:rsidRPr="007642BC">
        <w:rPr>
          <w:rFonts w:ascii="Times New Roman" w:hAnsi="Times New Roman" w:cs="Times New Roman"/>
          <w:sz w:val="28"/>
          <w:szCs w:val="28"/>
        </w:rPr>
        <w:t>Помимо влияния светских структур, необходимо изучить внутреннюю организацию, состав приходского духовенства, его особенности, а также взаимодействие с архиереями.</w:t>
      </w:r>
    </w:p>
    <w:p w:rsidR="00B34D85" w:rsidRPr="007642BC" w:rsidRDefault="00716D58" w:rsidP="009C3998">
      <w:pPr>
        <w:spacing w:line="360" w:lineRule="auto"/>
        <w:ind w:firstLine="709"/>
        <w:rPr>
          <w:rFonts w:ascii="Times New Roman" w:hAnsi="Times New Roman" w:cs="Times New Roman"/>
          <w:sz w:val="28"/>
          <w:szCs w:val="28"/>
        </w:rPr>
      </w:pPr>
      <w:r w:rsidRPr="007642BC">
        <w:rPr>
          <w:rFonts w:ascii="Times New Roman" w:hAnsi="Times New Roman" w:cs="Times New Roman"/>
          <w:sz w:val="28"/>
          <w:szCs w:val="28"/>
        </w:rPr>
        <w:t>2</w:t>
      </w:r>
      <w:r w:rsidR="00B34D85" w:rsidRPr="007642BC">
        <w:rPr>
          <w:rFonts w:ascii="Times New Roman" w:hAnsi="Times New Roman" w:cs="Times New Roman"/>
          <w:sz w:val="28"/>
          <w:szCs w:val="28"/>
        </w:rPr>
        <w:t>.2.1. Состав приходского причта</w:t>
      </w:r>
    </w:p>
    <w:p w:rsidR="00B34D85" w:rsidRPr="007642BC" w:rsidRDefault="00B34D85" w:rsidP="009C3998">
      <w:pPr>
        <w:spacing w:line="360" w:lineRule="auto"/>
        <w:ind w:firstLine="709"/>
        <w:rPr>
          <w:rFonts w:ascii="Times New Roman" w:hAnsi="Times New Roman" w:cs="Times New Roman"/>
          <w:sz w:val="28"/>
          <w:szCs w:val="28"/>
        </w:rPr>
      </w:pPr>
      <w:r w:rsidRPr="007642BC">
        <w:rPr>
          <w:rFonts w:ascii="Times New Roman" w:hAnsi="Times New Roman" w:cs="Times New Roman"/>
          <w:sz w:val="28"/>
          <w:szCs w:val="28"/>
        </w:rPr>
        <w:t>Штат духовенства в приходах состоял из иерея (священника) (либо протоиерея), который являлся настоятелем храма, диакона и причетников (пономаря и дьяка). Рассмотрим историю становления каждой должности и ее основные функции.</w:t>
      </w:r>
    </w:p>
    <w:p w:rsidR="00B34D85" w:rsidRPr="007642BC" w:rsidRDefault="00B34D85" w:rsidP="009C3998">
      <w:pPr>
        <w:spacing w:line="360" w:lineRule="auto"/>
        <w:ind w:firstLine="709"/>
        <w:rPr>
          <w:rFonts w:ascii="Times New Roman" w:hAnsi="Times New Roman" w:cs="Times New Roman"/>
          <w:sz w:val="28"/>
          <w:szCs w:val="28"/>
        </w:rPr>
      </w:pPr>
      <w:proofErr w:type="gramStart"/>
      <w:r w:rsidRPr="007642BC">
        <w:rPr>
          <w:rFonts w:ascii="Times New Roman" w:hAnsi="Times New Roman" w:cs="Times New Roman"/>
          <w:sz w:val="28"/>
          <w:szCs w:val="28"/>
        </w:rPr>
        <w:lastRenderedPageBreak/>
        <w:t>Сперва</w:t>
      </w:r>
      <w:proofErr w:type="gramEnd"/>
      <w:r w:rsidRPr="007642BC">
        <w:rPr>
          <w:rFonts w:ascii="Times New Roman" w:hAnsi="Times New Roman" w:cs="Times New Roman"/>
          <w:sz w:val="28"/>
          <w:szCs w:val="28"/>
        </w:rPr>
        <w:t xml:space="preserve"> рассмотрим должность иерея, настоятеля храма, который совершает богослужения и является настоятелем общины. Начиная с момента христианизации Руси, установился порядок выбора священника крестьянской общиной, что стало возможным ввиду отсутствия у епархиальной власти в первое время местных кадров. В результате, в большинстве своем для духовной службы выбирали людей из низших слоев общества, включая крепостных, после чего они проходили обучение основам богослужения. Такое положение вещей также было удобно государству, так как оно сохраняло тягловое крестьянство и служилых людей, но при этом, он также было вынуждено считаться с мнением группы, инициировавшей строительство церкви</w:t>
      </w:r>
      <w:proofErr w:type="gramStart"/>
      <w:r w:rsidRPr="007642BC">
        <w:rPr>
          <w:rStyle w:val="a6"/>
          <w:rFonts w:ascii="Times New Roman" w:hAnsi="Times New Roman" w:cs="Times New Roman"/>
          <w:sz w:val="28"/>
          <w:szCs w:val="28"/>
        </w:rPr>
        <w:footnoteReference w:id="88"/>
      </w:r>
      <w:r w:rsidRPr="007642BC">
        <w:rPr>
          <w:rFonts w:ascii="Times New Roman" w:hAnsi="Times New Roman" w:cs="Times New Roman"/>
          <w:sz w:val="28"/>
          <w:szCs w:val="28"/>
        </w:rPr>
        <w:t>.</w:t>
      </w:r>
      <w:proofErr w:type="gramEnd"/>
      <w:r w:rsidRPr="007642BC">
        <w:rPr>
          <w:rFonts w:ascii="Times New Roman" w:hAnsi="Times New Roman" w:cs="Times New Roman"/>
          <w:sz w:val="28"/>
          <w:szCs w:val="28"/>
        </w:rPr>
        <w:t>Также весомым было мнение мирян при выборе настоятеля.</w:t>
      </w:r>
    </w:p>
    <w:p w:rsidR="00B34D85" w:rsidRPr="007642BC" w:rsidRDefault="00B34D85" w:rsidP="009C3998">
      <w:pPr>
        <w:spacing w:line="360" w:lineRule="auto"/>
        <w:ind w:firstLine="709"/>
        <w:rPr>
          <w:rFonts w:ascii="Times New Roman" w:hAnsi="Times New Roman" w:cs="Times New Roman"/>
          <w:sz w:val="28"/>
          <w:szCs w:val="28"/>
        </w:rPr>
      </w:pPr>
      <w:proofErr w:type="gramStart"/>
      <w:r w:rsidRPr="007642BC">
        <w:rPr>
          <w:rFonts w:ascii="Times New Roman" w:hAnsi="Times New Roman" w:cs="Times New Roman"/>
          <w:sz w:val="28"/>
          <w:szCs w:val="28"/>
        </w:rPr>
        <w:t>Во многом положение духовенства было неустойчивым, так как нередко многие иереи и дьяконы не находили себе работы, в результате чего, например, в городах, в средневековье образовался класс «крестцового духовенства»</w:t>
      </w:r>
      <w:r w:rsidRPr="007642BC">
        <w:rPr>
          <w:rStyle w:val="a6"/>
          <w:rFonts w:ascii="Times New Roman" w:hAnsi="Times New Roman" w:cs="Times New Roman"/>
          <w:sz w:val="28"/>
          <w:szCs w:val="28"/>
        </w:rPr>
        <w:footnoteReference w:id="89"/>
      </w:r>
      <w:r w:rsidRPr="007642BC">
        <w:rPr>
          <w:rFonts w:ascii="Times New Roman" w:hAnsi="Times New Roman" w:cs="Times New Roman"/>
          <w:sz w:val="28"/>
          <w:szCs w:val="28"/>
        </w:rPr>
        <w:t>, которые находили себе работу у «крестца» - перекрестка, который просуществовал вплоть до конца XVIII в. Также неустойчивому положению духовенства способствовали церковные штаты, о которых говорилось выше.</w:t>
      </w:r>
      <w:proofErr w:type="gramEnd"/>
      <w:r w:rsidRPr="007642BC">
        <w:rPr>
          <w:rFonts w:ascii="Times New Roman" w:hAnsi="Times New Roman" w:cs="Times New Roman"/>
          <w:sz w:val="28"/>
          <w:szCs w:val="28"/>
        </w:rPr>
        <w:t xml:space="preserve"> В богатых приходах иерей находился в большей зависимости от общины по сравнению с бедными, из которых священник всегда уйти на более выгодное место.</w:t>
      </w:r>
    </w:p>
    <w:p w:rsidR="00B34D85" w:rsidRPr="007642BC" w:rsidRDefault="00B34D85" w:rsidP="009C3998">
      <w:pPr>
        <w:spacing w:line="360" w:lineRule="auto"/>
        <w:ind w:firstLine="709"/>
        <w:rPr>
          <w:rFonts w:ascii="Times New Roman" w:hAnsi="Times New Roman" w:cs="Times New Roman"/>
          <w:sz w:val="28"/>
          <w:szCs w:val="28"/>
        </w:rPr>
      </w:pPr>
      <w:r w:rsidRPr="007642BC">
        <w:rPr>
          <w:rFonts w:ascii="Times New Roman" w:hAnsi="Times New Roman" w:cs="Times New Roman"/>
          <w:sz w:val="28"/>
          <w:szCs w:val="28"/>
        </w:rPr>
        <w:t xml:space="preserve">В середине XVIII </w:t>
      </w:r>
      <w:proofErr w:type="gramStart"/>
      <w:r w:rsidRPr="007642BC">
        <w:rPr>
          <w:rFonts w:ascii="Times New Roman" w:hAnsi="Times New Roman" w:cs="Times New Roman"/>
          <w:sz w:val="28"/>
          <w:szCs w:val="28"/>
        </w:rPr>
        <w:t>в</w:t>
      </w:r>
      <w:proofErr w:type="gramEnd"/>
      <w:r w:rsidRPr="007642BC">
        <w:rPr>
          <w:rFonts w:ascii="Times New Roman" w:hAnsi="Times New Roman" w:cs="Times New Roman"/>
          <w:sz w:val="28"/>
          <w:szCs w:val="28"/>
        </w:rPr>
        <w:t xml:space="preserve">. </w:t>
      </w:r>
      <w:proofErr w:type="gramStart"/>
      <w:r w:rsidRPr="007642BC">
        <w:rPr>
          <w:rFonts w:ascii="Times New Roman" w:hAnsi="Times New Roman" w:cs="Times New Roman"/>
          <w:sz w:val="28"/>
          <w:szCs w:val="28"/>
        </w:rPr>
        <w:t>была</w:t>
      </w:r>
      <w:proofErr w:type="gramEnd"/>
      <w:r w:rsidRPr="007642BC">
        <w:rPr>
          <w:rFonts w:ascii="Times New Roman" w:hAnsi="Times New Roman" w:cs="Times New Roman"/>
          <w:sz w:val="28"/>
          <w:szCs w:val="28"/>
        </w:rPr>
        <w:t xml:space="preserve"> разработана процедура посвящение в сан священника, которая  практически не изменялась на протяжении всего синодального периода. Так, кандидаты проходили три тура, в результате которого архиереи присваивали им иерейский сан: в первом они проходили экзамен по чтению, пению, письму; второй тур представлял собой </w:t>
      </w:r>
      <w:r w:rsidRPr="007642BC">
        <w:rPr>
          <w:rFonts w:ascii="Times New Roman" w:hAnsi="Times New Roman" w:cs="Times New Roman"/>
          <w:sz w:val="28"/>
          <w:szCs w:val="28"/>
        </w:rPr>
        <w:lastRenderedPageBreak/>
        <w:t>«</w:t>
      </w:r>
      <w:proofErr w:type="spellStart"/>
      <w:r w:rsidRPr="007642BC">
        <w:rPr>
          <w:rFonts w:ascii="Times New Roman" w:hAnsi="Times New Roman" w:cs="Times New Roman"/>
          <w:sz w:val="28"/>
          <w:szCs w:val="28"/>
        </w:rPr>
        <w:t>ставленический</w:t>
      </w:r>
      <w:proofErr w:type="spellEnd"/>
      <w:r w:rsidRPr="007642BC">
        <w:rPr>
          <w:rFonts w:ascii="Times New Roman" w:hAnsi="Times New Roman" w:cs="Times New Roman"/>
          <w:sz w:val="28"/>
          <w:szCs w:val="28"/>
        </w:rPr>
        <w:t xml:space="preserve"> допрос» - личная анкета из 14 пунктов; а третий – экзамен по </w:t>
      </w:r>
      <w:proofErr w:type="spellStart"/>
      <w:r w:rsidRPr="007642BC">
        <w:rPr>
          <w:rFonts w:ascii="Times New Roman" w:hAnsi="Times New Roman" w:cs="Times New Roman"/>
          <w:sz w:val="28"/>
          <w:szCs w:val="28"/>
        </w:rPr>
        <w:t>катахезическому</w:t>
      </w:r>
      <w:proofErr w:type="spellEnd"/>
      <w:r w:rsidRPr="007642BC">
        <w:rPr>
          <w:rFonts w:ascii="Times New Roman" w:hAnsi="Times New Roman" w:cs="Times New Roman"/>
          <w:sz w:val="28"/>
          <w:szCs w:val="28"/>
        </w:rPr>
        <w:t xml:space="preserve"> знанию.</w:t>
      </w:r>
    </w:p>
    <w:p w:rsidR="00B34D85" w:rsidRPr="007642BC" w:rsidRDefault="00B34D85" w:rsidP="009C3998">
      <w:pPr>
        <w:spacing w:line="360" w:lineRule="auto"/>
        <w:ind w:firstLine="709"/>
        <w:rPr>
          <w:rFonts w:ascii="Times New Roman" w:hAnsi="Times New Roman" w:cs="Times New Roman"/>
          <w:sz w:val="28"/>
          <w:szCs w:val="28"/>
        </w:rPr>
      </w:pPr>
      <w:r w:rsidRPr="007642BC">
        <w:rPr>
          <w:rFonts w:ascii="Times New Roman" w:hAnsi="Times New Roman" w:cs="Times New Roman"/>
          <w:sz w:val="28"/>
          <w:szCs w:val="28"/>
        </w:rPr>
        <w:t>Также по Уставу 1841 г. приходы были разделены на 7 классов, по которым определялось количество причта в храме, не разрешалось перемещение настоятеля в другой приход без особых обстоятельств и исполнение треб в других приходах.</w:t>
      </w:r>
    </w:p>
    <w:p w:rsidR="00B34D85" w:rsidRPr="007642BC" w:rsidRDefault="00B34D85" w:rsidP="009C3998">
      <w:pPr>
        <w:spacing w:line="360" w:lineRule="auto"/>
        <w:ind w:firstLine="709"/>
        <w:rPr>
          <w:rFonts w:ascii="Times New Roman" w:hAnsi="Times New Roman" w:cs="Times New Roman"/>
          <w:sz w:val="28"/>
          <w:szCs w:val="28"/>
        </w:rPr>
      </w:pPr>
      <w:r w:rsidRPr="007642BC">
        <w:rPr>
          <w:rFonts w:ascii="Times New Roman" w:hAnsi="Times New Roman" w:cs="Times New Roman"/>
          <w:sz w:val="28"/>
          <w:szCs w:val="28"/>
        </w:rPr>
        <w:t xml:space="preserve">Что касается диакона – второго священнослужителя в храме, также поставляемого архиереем, то он имел вспомогательную функцию, и часто его содержали для придания богослужениям большей торжественности. Больше всего в диаконе ценили </w:t>
      </w:r>
      <w:proofErr w:type="spellStart"/>
      <w:r w:rsidRPr="007642BC">
        <w:rPr>
          <w:rFonts w:ascii="Times New Roman" w:hAnsi="Times New Roman" w:cs="Times New Roman"/>
          <w:sz w:val="28"/>
          <w:szCs w:val="28"/>
        </w:rPr>
        <w:t>громогласие</w:t>
      </w:r>
      <w:proofErr w:type="spellEnd"/>
      <w:r w:rsidRPr="007642BC">
        <w:rPr>
          <w:rFonts w:ascii="Times New Roman" w:hAnsi="Times New Roman" w:cs="Times New Roman"/>
          <w:sz w:val="28"/>
          <w:szCs w:val="28"/>
        </w:rPr>
        <w:t xml:space="preserve"> и осанку, что также свидетельствует о его функциях в приходе. В связи с этим, положения диаконов было достаточно бедственным вплоть до конца XIX в., так как с 1838 г. действовал Указ Синода о запрете назначать диаконов в бедные приходы</w:t>
      </w:r>
      <w:r w:rsidRPr="007642BC">
        <w:rPr>
          <w:rStyle w:val="a6"/>
          <w:rFonts w:ascii="Times New Roman" w:hAnsi="Times New Roman" w:cs="Times New Roman"/>
          <w:sz w:val="28"/>
          <w:szCs w:val="28"/>
        </w:rPr>
        <w:footnoteReference w:id="90"/>
      </w:r>
      <w:r w:rsidRPr="007642BC">
        <w:rPr>
          <w:rFonts w:ascii="Times New Roman" w:hAnsi="Times New Roman" w:cs="Times New Roman"/>
          <w:sz w:val="28"/>
          <w:szCs w:val="28"/>
        </w:rPr>
        <w:t>. Диакон не имел полномочий самостоятельно проводить богослужения, однако, часто он конкурировал со священником из-за малограмотности последнего.</w:t>
      </w:r>
    </w:p>
    <w:p w:rsidR="00B34D85" w:rsidRPr="007642BC" w:rsidRDefault="00B34D85" w:rsidP="009C3998">
      <w:pPr>
        <w:spacing w:line="360" w:lineRule="auto"/>
        <w:ind w:firstLine="709"/>
        <w:rPr>
          <w:rFonts w:ascii="Times New Roman" w:hAnsi="Times New Roman" w:cs="Times New Roman"/>
          <w:sz w:val="28"/>
          <w:szCs w:val="28"/>
        </w:rPr>
      </w:pPr>
      <w:r w:rsidRPr="007642BC">
        <w:rPr>
          <w:rFonts w:ascii="Times New Roman" w:hAnsi="Times New Roman" w:cs="Times New Roman"/>
          <w:sz w:val="28"/>
          <w:szCs w:val="28"/>
        </w:rPr>
        <w:t>Причетниками считались пономари, дьячки, псаломщики и чтецы. Обязанностями пономаря были помощь священнику во время богослужений, пение на клиросе, а также звон в колокола, что было его главным и исконным признаком. В прочую службу также входили обязанности следить за чистотой в храме, охрана церковного имущества, а также продажа свечей, однако, с расширение полномочий должности церковного старосты за пономарем остались только обязанности звонаря и прислужника.</w:t>
      </w:r>
    </w:p>
    <w:p w:rsidR="00B34D85" w:rsidRPr="007642BC" w:rsidRDefault="00B34D85" w:rsidP="009C3998">
      <w:pPr>
        <w:spacing w:line="360" w:lineRule="auto"/>
        <w:ind w:firstLine="709"/>
        <w:rPr>
          <w:rFonts w:ascii="Times New Roman" w:hAnsi="Times New Roman" w:cs="Times New Roman"/>
          <w:sz w:val="28"/>
          <w:szCs w:val="28"/>
        </w:rPr>
      </w:pPr>
      <w:r w:rsidRPr="007642BC">
        <w:rPr>
          <w:rFonts w:ascii="Times New Roman" w:hAnsi="Times New Roman" w:cs="Times New Roman"/>
          <w:sz w:val="28"/>
          <w:szCs w:val="28"/>
        </w:rPr>
        <w:t xml:space="preserve">В обязанности дьяков (дьячков) входило чтение Священного Писания и псалмов, а также ведение церковного делопроизводства. В связи с этим </w:t>
      </w:r>
      <w:r w:rsidRPr="007642BC">
        <w:rPr>
          <w:rFonts w:ascii="Times New Roman" w:hAnsi="Times New Roman" w:cs="Times New Roman"/>
          <w:sz w:val="28"/>
          <w:szCs w:val="28"/>
        </w:rPr>
        <w:lastRenderedPageBreak/>
        <w:t>для дьяка была обязательна грамотность, что делало его довольно авторитетной фигурой в сельском приходе. Функции его были особенно актуальны в синодальную эпоху – он составлял различные ведомости и делал выписки из метрических книг для различных нужд прихожан. Должность дьяка имеет много схожих черт с функциями чтеца и псаломщика, так что часто их употребляют в качестве синонимов.</w:t>
      </w:r>
    </w:p>
    <w:p w:rsidR="00B34D85" w:rsidRPr="007642BC" w:rsidRDefault="00B34D85" w:rsidP="009C3998">
      <w:pPr>
        <w:spacing w:line="360" w:lineRule="auto"/>
        <w:ind w:firstLine="709"/>
        <w:rPr>
          <w:rFonts w:ascii="Times New Roman" w:hAnsi="Times New Roman" w:cs="Times New Roman"/>
          <w:sz w:val="28"/>
          <w:szCs w:val="28"/>
        </w:rPr>
      </w:pPr>
      <w:proofErr w:type="gramStart"/>
      <w:r w:rsidRPr="007642BC">
        <w:rPr>
          <w:rFonts w:ascii="Times New Roman" w:hAnsi="Times New Roman" w:cs="Times New Roman"/>
          <w:sz w:val="28"/>
          <w:szCs w:val="28"/>
        </w:rPr>
        <w:t>После реформы 1869 г. определился минимальный штат сельского причта: в приходе менее 700 мужских душ он должен был состоять из настоятеля и псаломщика, а в многолюдных и отдаленных приходах настоятелю разрешалось брать 1-2 молодых священников в качестве «помощников», в то время как должность диакона практически упразднялась (была восстановлена только при обер-прокуроре П.К. Победоносцеве).</w:t>
      </w:r>
      <w:proofErr w:type="gramEnd"/>
      <w:r w:rsidRPr="007642BC">
        <w:rPr>
          <w:rFonts w:ascii="Times New Roman" w:hAnsi="Times New Roman" w:cs="Times New Roman"/>
          <w:sz w:val="28"/>
          <w:szCs w:val="28"/>
        </w:rPr>
        <w:t xml:space="preserve"> Характерной чертой приходского духовенства являлась семейная преемственность при формировании причта: чаще всего представители одной семьи из поколения в поколение занимали должности на одной и той же территории.</w:t>
      </w:r>
    </w:p>
    <w:p w:rsidR="00B34D85" w:rsidRPr="007642BC" w:rsidRDefault="00B34D85" w:rsidP="009C3998">
      <w:pPr>
        <w:spacing w:line="360" w:lineRule="auto"/>
        <w:ind w:firstLine="709"/>
        <w:rPr>
          <w:rFonts w:ascii="Times New Roman" w:hAnsi="Times New Roman" w:cs="Times New Roman"/>
          <w:sz w:val="28"/>
          <w:szCs w:val="28"/>
        </w:rPr>
      </w:pPr>
      <w:proofErr w:type="gramStart"/>
      <w:r w:rsidRPr="007642BC">
        <w:rPr>
          <w:rFonts w:ascii="Times New Roman" w:hAnsi="Times New Roman" w:cs="Times New Roman"/>
          <w:sz w:val="28"/>
          <w:szCs w:val="28"/>
        </w:rPr>
        <w:t>Что касается причта в целом, то в публицистике второй половины XIX века, в том числе в церковной, сложился критический взгляд на характер приходского духовенства и атмосферу во взаимоотношениях клира.</w:t>
      </w:r>
      <w:proofErr w:type="gramEnd"/>
      <w:r w:rsidRPr="007642BC">
        <w:rPr>
          <w:rFonts w:ascii="Times New Roman" w:hAnsi="Times New Roman" w:cs="Times New Roman"/>
          <w:sz w:val="28"/>
          <w:szCs w:val="28"/>
        </w:rPr>
        <w:t xml:space="preserve"> Так, священник И.С. </w:t>
      </w:r>
      <w:proofErr w:type="spellStart"/>
      <w:r w:rsidRPr="007642BC">
        <w:rPr>
          <w:rFonts w:ascii="Times New Roman" w:hAnsi="Times New Roman" w:cs="Times New Roman"/>
          <w:sz w:val="28"/>
          <w:szCs w:val="28"/>
        </w:rPr>
        <w:t>Беллюстин</w:t>
      </w:r>
      <w:proofErr w:type="spellEnd"/>
      <w:r w:rsidRPr="007642BC">
        <w:rPr>
          <w:rFonts w:ascii="Times New Roman" w:hAnsi="Times New Roman" w:cs="Times New Roman"/>
          <w:sz w:val="28"/>
          <w:szCs w:val="28"/>
        </w:rPr>
        <w:t xml:space="preserve"> в 1858 году в своей книге пишет о том, что зачастую причт в лице дьяконов, дьячков и пономарей, обладали недостойными для духовенства нравственными качествами, и видит причину этому в духовном образовании, которое в семинариях и училищах не отсекало прослойку духовенства, ведущий аморальный образ жизни. </w:t>
      </w:r>
      <w:proofErr w:type="gramStart"/>
      <w:r w:rsidRPr="007642BC">
        <w:rPr>
          <w:rFonts w:ascii="Times New Roman" w:hAnsi="Times New Roman" w:cs="Times New Roman"/>
          <w:sz w:val="28"/>
          <w:szCs w:val="28"/>
        </w:rPr>
        <w:t xml:space="preserve">Помимо этого он пишет, что причт часто мешал священникам в их работе, не желая выполнять свои обязанности, а также относился к ним с неуважением, и в своей малограмотности и бездуховном образе жизни был близок к крестьянской среде, тем самым создавая конфронтацию между </w:t>
      </w:r>
      <w:r w:rsidRPr="007642BC">
        <w:rPr>
          <w:rFonts w:ascii="Times New Roman" w:hAnsi="Times New Roman" w:cs="Times New Roman"/>
          <w:sz w:val="28"/>
          <w:szCs w:val="28"/>
        </w:rPr>
        <w:lastRenderedPageBreak/>
        <w:t>священником и прихожанами</w:t>
      </w:r>
      <w:r w:rsidRPr="007642BC">
        <w:rPr>
          <w:rStyle w:val="a6"/>
          <w:rFonts w:ascii="Times New Roman" w:hAnsi="Times New Roman" w:cs="Times New Roman"/>
          <w:sz w:val="28"/>
          <w:szCs w:val="28"/>
        </w:rPr>
        <w:footnoteReference w:id="91"/>
      </w:r>
      <w:r w:rsidRPr="007642BC">
        <w:rPr>
          <w:rFonts w:ascii="Times New Roman" w:hAnsi="Times New Roman" w:cs="Times New Roman"/>
          <w:sz w:val="28"/>
          <w:szCs w:val="28"/>
        </w:rPr>
        <w:t xml:space="preserve">. Для устранения данной проблемы И.С, </w:t>
      </w:r>
      <w:proofErr w:type="spellStart"/>
      <w:r w:rsidRPr="007642BC">
        <w:rPr>
          <w:rFonts w:ascii="Times New Roman" w:hAnsi="Times New Roman" w:cs="Times New Roman"/>
          <w:sz w:val="28"/>
          <w:szCs w:val="28"/>
        </w:rPr>
        <w:t>Беллюстин</w:t>
      </w:r>
      <w:proofErr w:type="spellEnd"/>
      <w:r w:rsidRPr="007642BC">
        <w:rPr>
          <w:rFonts w:ascii="Times New Roman" w:hAnsi="Times New Roman" w:cs="Times New Roman"/>
          <w:sz w:val="28"/>
          <w:szCs w:val="28"/>
        </w:rPr>
        <w:t xml:space="preserve"> предлагал сделать священника единственным официальным лицом Церкви в</w:t>
      </w:r>
      <w:proofErr w:type="gramEnd"/>
      <w:r w:rsidRPr="007642BC">
        <w:rPr>
          <w:rFonts w:ascii="Times New Roman" w:hAnsi="Times New Roman" w:cs="Times New Roman"/>
          <w:sz w:val="28"/>
          <w:szCs w:val="28"/>
        </w:rPr>
        <w:t xml:space="preserve"> </w:t>
      </w:r>
      <w:proofErr w:type="gramStart"/>
      <w:r w:rsidRPr="007642BC">
        <w:rPr>
          <w:rFonts w:ascii="Times New Roman" w:hAnsi="Times New Roman" w:cs="Times New Roman"/>
          <w:sz w:val="28"/>
          <w:szCs w:val="28"/>
        </w:rPr>
        <w:t>приходе</w:t>
      </w:r>
      <w:proofErr w:type="gramEnd"/>
      <w:r w:rsidRPr="007642BC">
        <w:rPr>
          <w:rFonts w:ascii="Times New Roman" w:hAnsi="Times New Roman" w:cs="Times New Roman"/>
          <w:sz w:val="28"/>
          <w:szCs w:val="28"/>
        </w:rPr>
        <w:t xml:space="preserve">, поставив остальной причт в ему в прямое подчинение, при этом отменить должность дьяконов в целом, а причетников вывести из состава духовного сословия. В целом, И.С. </w:t>
      </w:r>
      <w:proofErr w:type="spellStart"/>
      <w:r w:rsidRPr="007642BC">
        <w:rPr>
          <w:rFonts w:ascii="Times New Roman" w:hAnsi="Times New Roman" w:cs="Times New Roman"/>
          <w:sz w:val="28"/>
          <w:szCs w:val="28"/>
        </w:rPr>
        <w:t>Беллюстин</w:t>
      </w:r>
      <w:proofErr w:type="spellEnd"/>
      <w:r w:rsidRPr="007642BC">
        <w:rPr>
          <w:rFonts w:ascii="Times New Roman" w:hAnsi="Times New Roman" w:cs="Times New Roman"/>
          <w:sz w:val="28"/>
          <w:szCs w:val="28"/>
        </w:rPr>
        <w:t xml:space="preserve"> дает крайне негативный отзыв о членах причта, что вызывало сомнение у его современников в объективности такого взгляда.</w:t>
      </w:r>
    </w:p>
    <w:p w:rsidR="00B34D85" w:rsidRPr="007642BC" w:rsidRDefault="00B34D85" w:rsidP="009C3998">
      <w:pPr>
        <w:spacing w:line="360" w:lineRule="auto"/>
        <w:ind w:firstLine="709"/>
        <w:rPr>
          <w:rFonts w:ascii="Times New Roman" w:hAnsi="Times New Roman" w:cs="Times New Roman"/>
          <w:sz w:val="28"/>
          <w:szCs w:val="28"/>
        </w:rPr>
      </w:pPr>
      <w:r w:rsidRPr="007642BC">
        <w:rPr>
          <w:rFonts w:ascii="Times New Roman" w:hAnsi="Times New Roman" w:cs="Times New Roman"/>
          <w:sz w:val="28"/>
          <w:szCs w:val="28"/>
        </w:rPr>
        <w:t xml:space="preserve">Более близким к реальности было мнение </w:t>
      </w:r>
      <w:proofErr w:type="spellStart"/>
      <w:r w:rsidRPr="007642BC">
        <w:rPr>
          <w:rFonts w:ascii="Times New Roman" w:hAnsi="Times New Roman" w:cs="Times New Roman"/>
          <w:sz w:val="28"/>
          <w:szCs w:val="28"/>
        </w:rPr>
        <w:t>прот</w:t>
      </w:r>
      <w:proofErr w:type="spellEnd"/>
      <w:r w:rsidRPr="007642BC">
        <w:rPr>
          <w:rFonts w:ascii="Times New Roman" w:hAnsi="Times New Roman" w:cs="Times New Roman"/>
          <w:sz w:val="28"/>
          <w:szCs w:val="28"/>
        </w:rPr>
        <w:t>. А. Розанова, который в целом отмечал низкий статус духовенства в обществе, однако, священники в крестьянской среде пользовались уважением, в отличие от причетников, что делало их положение еще более плачевным по сравнению с положением священников</w:t>
      </w:r>
      <w:r w:rsidRPr="007642BC">
        <w:rPr>
          <w:rStyle w:val="a6"/>
          <w:rFonts w:ascii="Times New Roman" w:hAnsi="Times New Roman" w:cs="Times New Roman"/>
          <w:sz w:val="28"/>
          <w:szCs w:val="28"/>
        </w:rPr>
        <w:footnoteReference w:id="92"/>
      </w:r>
      <w:r w:rsidRPr="007642BC">
        <w:rPr>
          <w:rFonts w:ascii="Times New Roman" w:hAnsi="Times New Roman" w:cs="Times New Roman"/>
          <w:sz w:val="28"/>
          <w:szCs w:val="28"/>
        </w:rPr>
        <w:t xml:space="preserve">. </w:t>
      </w:r>
      <w:proofErr w:type="spellStart"/>
      <w:r w:rsidRPr="007642BC">
        <w:rPr>
          <w:rFonts w:ascii="Times New Roman" w:hAnsi="Times New Roman" w:cs="Times New Roman"/>
          <w:sz w:val="28"/>
          <w:szCs w:val="28"/>
        </w:rPr>
        <w:t>Прот</w:t>
      </w:r>
      <w:proofErr w:type="spellEnd"/>
      <w:r w:rsidRPr="007642BC">
        <w:rPr>
          <w:rFonts w:ascii="Times New Roman" w:hAnsi="Times New Roman" w:cs="Times New Roman"/>
          <w:sz w:val="28"/>
          <w:szCs w:val="28"/>
        </w:rPr>
        <w:t xml:space="preserve">. А. Розанов пишет о том, что часто конфликты возникали внутри </w:t>
      </w:r>
      <w:proofErr w:type="spellStart"/>
      <w:r w:rsidRPr="007642BC">
        <w:rPr>
          <w:rFonts w:ascii="Times New Roman" w:hAnsi="Times New Roman" w:cs="Times New Roman"/>
          <w:sz w:val="28"/>
          <w:szCs w:val="28"/>
        </w:rPr>
        <w:t>двухштатного</w:t>
      </w:r>
      <w:proofErr w:type="spellEnd"/>
      <w:r w:rsidRPr="007642BC">
        <w:rPr>
          <w:rFonts w:ascii="Times New Roman" w:hAnsi="Times New Roman" w:cs="Times New Roman"/>
          <w:sz w:val="28"/>
          <w:szCs w:val="28"/>
        </w:rPr>
        <w:t xml:space="preserve"> причта, в котором было два священника, старший из них часто назначался настоятелем, а младший - его помощником. Распределяли работу по числу душ поровну, однако часто помощник делал гораздо больше работы, но заработок его был ниже, чем заработок настоятеля, что порождало конфликт</w:t>
      </w:r>
      <w:r w:rsidRPr="007642BC">
        <w:rPr>
          <w:rStyle w:val="a6"/>
          <w:rFonts w:ascii="Times New Roman" w:hAnsi="Times New Roman" w:cs="Times New Roman"/>
          <w:sz w:val="28"/>
          <w:szCs w:val="28"/>
        </w:rPr>
        <w:footnoteReference w:id="93"/>
      </w:r>
      <w:r w:rsidRPr="007642BC">
        <w:rPr>
          <w:rFonts w:ascii="Times New Roman" w:hAnsi="Times New Roman" w:cs="Times New Roman"/>
          <w:sz w:val="28"/>
          <w:szCs w:val="28"/>
        </w:rPr>
        <w:t>.</w:t>
      </w:r>
    </w:p>
    <w:p w:rsidR="00B34D85" w:rsidRPr="007642BC" w:rsidRDefault="00B34D85" w:rsidP="009C3998">
      <w:pPr>
        <w:spacing w:line="360" w:lineRule="auto"/>
        <w:ind w:firstLine="709"/>
        <w:rPr>
          <w:rFonts w:ascii="Times New Roman" w:hAnsi="Times New Roman" w:cs="Times New Roman"/>
          <w:sz w:val="28"/>
          <w:szCs w:val="28"/>
        </w:rPr>
      </w:pPr>
      <w:proofErr w:type="spellStart"/>
      <w:r w:rsidRPr="007642BC">
        <w:rPr>
          <w:rFonts w:ascii="Times New Roman" w:hAnsi="Times New Roman" w:cs="Times New Roman"/>
          <w:sz w:val="28"/>
          <w:szCs w:val="28"/>
        </w:rPr>
        <w:t>Прот</w:t>
      </w:r>
      <w:proofErr w:type="spellEnd"/>
      <w:r w:rsidRPr="007642BC">
        <w:rPr>
          <w:rFonts w:ascii="Times New Roman" w:hAnsi="Times New Roman" w:cs="Times New Roman"/>
          <w:sz w:val="28"/>
          <w:szCs w:val="28"/>
        </w:rPr>
        <w:t xml:space="preserve">. А. Розанов </w:t>
      </w:r>
      <w:proofErr w:type="gramStart"/>
      <w:r w:rsidRPr="007642BC">
        <w:rPr>
          <w:rFonts w:ascii="Times New Roman" w:hAnsi="Times New Roman" w:cs="Times New Roman"/>
          <w:sz w:val="28"/>
          <w:szCs w:val="28"/>
        </w:rPr>
        <w:t>также, как</w:t>
      </w:r>
      <w:proofErr w:type="gramEnd"/>
      <w:r w:rsidRPr="007642BC">
        <w:rPr>
          <w:rFonts w:ascii="Times New Roman" w:hAnsi="Times New Roman" w:cs="Times New Roman"/>
          <w:sz w:val="28"/>
          <w:szCs w:val="28"/>
        </w:rPr>
        <w:t xml:space="preserve"> и И.С. </w:t>
      </w:r>
      <w:proofErr w:type="spellStart"/>
      <w:r w:rsidRPr="007642BC">
        <w:rPr>
          <w:rFonts w:ascii="Times New Roman" w:hAnsi="Times New Roman" w:cs="Times New Roman"/>
          <w:sz w:val="28"/>
          <w:szCs w:val="28"/>
        </w:rPr>
        <w:t>Беллюстин</w:t>
      </w:r>
      <w:proofErr w:type="spellEnd"/>
      <w:r w:rsidRPr="007642BC">
        <w:rPr>
          <w:rFonts w:ascii="Times New Roman" w:hAnsi="Times New Roman" w:cs="Times New Roman"/>
          <w:sz w:val="28"/>
          <w:szCs w:val="28"/>
        </w:rPr>
        <w:t xml:space="preserve">, отмечает низкий нравственный уровень причта, однако причиной тому видит бедственное материальное положение, куда намного более сложное, по сравнению с жизнью иерея. Так, согласно распоряжению Церкви, все выпускники семинарий должны были служить в приходах причетниками вплоть до тридцатилетнего возраста, при этом оплата их труда составляла 2 рубля, что было даже в десять раз меньше заработка сторожей. Естественно, учитывая наследственный характер духовенства, священники зачастую не желали </w:t>
      </w:r>
      <w:r w:rsidRPr="007642BC">
        <w:rPr>
          <w:rFonts w:ascii="Times New Roman" w:hAnsi="Times New Roman" w:cs="Times New Roman"/>
          <w:sz w:val="28"/>
          <w:szCs w:val="28"/>
        </w:rPr>
        <w:lastRenderedPageBreak/>
        <w:t>подобной участи своим детям, поэтому стремились определить их в гимназии, в светские учреждения, отправить в солдаты, лишь бы не оказаться на должности причетников. Однако, Розанов в отличи</w:t>
      </w:r>
      <w:proofErr w:type="gramStart"/>
      <w:r w:rsidRPr="007642BC">
        <w:rPr>
          <w:rFonts w:ascii="Times New Roman" w:hAnsi="Times New Roman" w:cs="Times New Roman"/>
          <w:sz w:val="28"/>
          <w:szCs w:val="28"/>
        </w:rPr>
        <w:t>и</w:t>
      </w:r>
      <w:proofErr w:type="gramEnd"/>
      <w:r w:rsidRPr="007642BC">
        <w:rPr>
          <w:rFonts w:ascii="Times New Roman" w:hAnsi="Times New Roman" w:cs="Times New Roman"/>
          <w:sz w:val="28"/>
          <w:szCs w:val="28"/>
        </w:rPr>
        <w:t xml:space="preserve"> от намерения государства ликвидировать замкнутость духовного сословия, во-первых, в противовес государственной реформе церковного образования, считал, что оно должно быть обращено в сторону духовной составляющей, а не светской, а во-вторых, считал, что "кастовый дух" церковного сословия наоборот может способствовать улучшению духовного образования и положения сословия в целом из-за традиций приходского духовенства, которые укрепляют его</w:t>
      </w:r>
      <w:r w:rsidRPr="007642BC">
        <w:rPr>
          <w:rStyle w:val="a6"/>
          <w:rFonts w:ascii="Times New Roman" w:hAnsi="Times New Roman" w:cs="Times New Roman"/>
          <w:sz w:val="28"/>
          <w:szCs w:val="28"/>
        </w:rPr>
        <w:footnoteReference w:id="94"/>
      </w:r>
      <w:r w:rsidRPr="007642BC">
        <w:rPr>
          <w:rFonts w:ascii="Times New Roman" w:hAnsi="Times New Roman" w:cs="Times New Roman"/>
          <w:sz w:val="28"/>
          <w:szCs w:val="28"/>
        </w:rPr>
        <w:t>.</w:t>
      </w:r>
    </w:p>
    <w:p w:rsidR="00B34D85" w:rsidRPr="007642BC" w:rsidRDefault="000518A9" w:rsidP="009C3998">
      <w:pPr>
        <w:spacing w:line="360" w:lineRule="auto"/>
        <w:ind w:firstLine="709"/>
        <w:rPr>
          <w:rFonts w:ascii="Times New Roman" w:hAnsi="Times New Roman" w:cs="Times New Roman"/>
          <w:sz w:val="28"/>
          <w:szCs w:val="28"/>
        </w:rPr>
      </w:pPr>
      <w:r w:rsidRPr="007642BC">
        <w:rPr>
          <w:rFonts w:ascii="Times New Roman" w:hAnsi="Times New Roman" w:cs="Times New Roman"/>
          <w:sz w:val="28"/>
          <w:szCs w:val="28"/>
        </w:rPr>
        <w:t>2</w:t>
      </w:r>
      <w:r w:rsidR="00B34D85" w:rsidRPr="007642BC">
        <w:rPr>
          <w:rFonts w:ascii="Times New Roman" w:hAnsi="Times New Roman" w:cs="Times New Roman"/>
          <w:sz w:val="28"/>
          <w:szCs w:val="28"/>
        </w:rPr>
        <w:t>.2.2. Причт и архиереи</w:t>
      </w:r>
    </w:p>
    <w:p w:rsidR="00B34D85" w:rsidRPr="007642BC" w:rsidRDefault="00B34D85" w:rsidP="009C3998">
      <w:pPr>
        <w:spacing w:line="360" w:lineRule="auto"/>
        <w:ind w:firstLine="709"/>
        <w:rPr>
          <w:rFonts w:ascii="Times New Roman" w:hAnsi="Times New Roman" w:cs="Times New Roman"/>
          <w:sz w:val="28"/>
          <w:szCs w:val="28"/>
        </w:rPr>
      </w:pPr>
      <w:r w:rsidRPr="007642BC">
        <w:rPr>
          <w:rFonts w:ascii="Times New Roman" w:hAnsi="Times New Roman" w:cs="Times New Roman"/>
          <w:sz w:val="28"/>
          <w:szCs w:val="28"/>
        </w:rPr>
        <w:t>Также нам необходимо рассмотреть взаимоотношения приходского духовенства с более высокими церковными санами, для того, чтобы определить его место не только в мирской жизни, но и в церковной иерархии, своей «естественной среде». Приходское духовенство было под властью архиереев, которые оказывали большое влияние не только на работу причта, но и на жизнь прихода в целом.</w:t>
      </w:r>
    </w:p>
    <w:p w:rsidR="00B34D85" w:rsidRPr="007642BC" w:rsidRDefault="00B34D85" w:rsidP="009C3998">
      <w:pPr>
        <w:spacing w:line="360" w:lineRule="auto"/>
        <w:ind w:firstLine="709"/>
        <w:rPr>
          <w:rFonts w:ascii="Times New Roman" w:hAnsi="Times New Roman" w:cs="Times New Roman"/>
          <w:sz w:val="28"/>
          <w:szCs w:val="28"/>
        </w:rPr>
      </w:pPr>
      <w:proofErr w:type="spellStart"/>
      <w:r w:rsidRPr="007642BC">
        <w:rPr>
          <w:rFonts w:ascii="Times New Roman" w:hAnsi="Times New Roman" w:cs="Times New Roman"/>
          <w:sz w:val="28"/>
          <w:szCs w:val="28"/>
        </w:rPr>
        <w:t>Досинодальная</w:t>
      </w:r>
      <w:proofErr w:type="spellEnd"/>
      <w:r w:rsidRPr="007642BC">
        <w:rPr>
          <w:rFonts w:ascii="Times New Roman" w:hAnsi="Times New Roman" w:cs="Times New Roman"/>
          <w:sz w:val="28"/>
          <w:szCs w:val="28"/>
        </w:rPr>
        <w:t xml:space="preserve"> модель церковного управления основывалась на системе архиерейских домов, которые полностью управляли приходскими и монастырскими владениями на своей территории, для этого существовали специальные церковные должности, осуществлявшие </w:t>
      </w:r>
      <w:proofErr w:type="gramStart"/>
      <w:r w:rsidRPr="007642BC">
        <w:rPr>
          <w:rFonts w:ascii="Times New Roman" w:hAnsi="Times New Roman" w:cs="Times New Roman"/>
          <w:sz w:val="28"/>
          <w:szCs w:val="28"/>
        </w:rPr>
        <w:t>контроль за</w:t>
      </w:r>
      <w:proofErr w:type="gramEnd"/>
      <w:r w:rsidRPr="007642BC">
        <w:rPr>
          <w:rFonts w:ascii="Times New Roman" w:hAnsi="Times New Roman" w:cs="Times New Roman"/>
          <w:sz w:val="28"/>
          <w:szCs w:val="28"/>
        </w:rPr>
        <w:t xml:space="preserve"> работой приходского духовенства, организации богослужений и состояния храмов. </w:t>
      </w:r>
      <w:proofErr w:type="gramStart"/>
      <w:r w:rsidRPr="007642BC">
        <w:rPr>
          <w:rFonts w:ascii="Times New Roman" w:hAnsi="Times New Roman" w:cs="Times New Roman"/>
          <w:sz w:val="28"/>
          <w:szCs w:val="28"/>
        </w:rPr>
        <w:t xml:space="preserve">В связи с переустройством Церкви в петровское время  в 1744 году был создан коллегиальные органы управления епархией - консистории, подчинявшиеся обер-прокурору Синода, которые значительно </w:t>
      </w:r>
      <w:r w:rsidRPr="007642BC">
        <w:rPr>
          <w:rFonts w:ascii="Times New Roman" w:hAnsi="Times New Roman" w:cs="Times New Roman"/>
          <w:sz w:val="28"/>
          <w:szCs w:val="28"/>
        </w:rPr>
        <w:lastRenderedPageBreak/>
        <w:t>ограничивали власть епархий</w:t>
      </w:r>
      <w:r w:rsidRPr="007642BC">
        <w:rPr>
          <w:rStyle w:val="a6"/>
          <w:rFonts w:ascii="Times New Roman" w:hAnsi="Times New Roman" w:cs="Times New Roman"/>
          <w:sz w:val="28"/>
          <w:szCs w:val="28"/>
        </w:rPr>
        <w:footnoteReference w:id="95"/>
      </w:r>
      <w:r w:rsidRPr="007642BC">
        <w:rPr>
          <w:rFonts w:ascii="Times New Roman" w:hAnsi="Times New Roman" w:cs="Times New Roman"/>
          <w:sz w:val="28"/>
          <w:szCs w:val="28"/>
        </w:rPr>
        <w:t xml:space="preserve"> (Бернштам, Приходская жизнь...</w:t>
      </w:r>
      <w:proofErr w:type="gramEnd"/>
      <w:r w:rsidRPr="007642BC">
        <w:rPr>
          <w:rFonts w:ascii="Times New Roman" w:hAnsi="Times New Roman" w:cs="Times New Roman"/>
          <w:sz w:val="28"/>
          <w:szCs w:val="28"/>
        </w:rPr>
        <w:t xml:space="preserve"> </w:t>
      </w:r>
      <w:proofErr w:type="gramStart"/>
      <w:r w:rsidRPr="007642BC">
        <w:rPr>
          <w:rFonts w:ascii="Times New Roman" w:hAnsi="Times New Roman" w:cs="Times New Roman"/>
          <w:sz w:val="28"/>
          <w:szCs w:val="28"/>
        </w:rPr>
        <w:t>С. 67-68).</w:t>
      </w:r>
      <w:proofErr w:type="gramEnd"/>
      <w:r w:rsidRPr="007642BC">
        <w:rPr>
          <w:rFonts w:ascii="Times New Roman" w:hAnsi="Times New Roman" w:cs="Times New Roman"/>
          <w:sz w:val="28"/>
          <w:szCs w:val="28"/>
        </w:rPr>
        <w:t xml:space="preserve"> Также вводились должности благочинных, которые подчинялись архиерею и должны были контролировать состояние приходов.</w:t>
      </w:r>
    </w:p>
    <w:p w:rsidR="00B34D85" w:rsidRPr="007642BC" w:rsidRDefault="00B34D85" w:rsidP="009C3998">
      <w:pPr>
        <w:spacing w:line="360" w:lineRule="auto"/>
        <w:ind w:firstLine="709"/>
        <w:rPr>
          <w:rFonts w:ascii="Times New Roman" w:hAnsi="Times New Roman" w:cs="Times New Roman"/>
          <w:sz w:val="28"/>
          <w:szCs w:val="28"/>
        </w:rPr>
      </w:pPr>
      <w:r w:rsidRPr="007642BC">
        <w:rPr>
          <w:rFonts w:ascii="Times New Roman" w:hAnsi="Times New Roman" w:cs="Times New Roman"/>
          <w:sz w:val="28"/>
          <w:szCs w:val="28"/>
        </w:rPr>
        <w:t xml:space="preserve">Как уже говорилось выше, приходское духовенство имело низкий социально-правовой статус, который по своему характеру был близок  </w:t>
      </w:r>
      <w:proofErr w:type="gramStart"/>
      <w:r w:rsidRPr="007642BC">
        <w:rPr>
          <w:rFonts w:ascii="Times New Roman" w:hAnsi="Times New Roman" w:cs="Times New Roman"/>
          <w:sz w:val="28"/>
          <w:szCs w:val="28"/>
        </w:rPr>
        <w:t>к</w:t>
      </w:r>
      <w:proofErr w:type="gramEnd"/>
      <w:r w:rsidRPr="007642BC">
        <w:rPr>
          <w:rFonts w:ascii="Times New Roman" w:hAnsi="Times New Roman" w:cs="Times New Roman"/>
          <w:sz w:val="28"/>
          <w:szCs w:val="28"/>
        </w:rPr>
        <w:t xml:space="preserve"> крестьянскому. Так, например, его правовой статус был всегда в пограничном состоянии – от подушного оклада священнослужители были освобождены в начале XVIII </w:t>
      </w:r>
      <w:proofErr w:type="gramStart"/>
      <w:r w:rsidRPr="007642BC">
        <w:rPr>
          <w:rFonts w:ascii="Times New Roman" w:hAnsi="Times New Roman" w:cs="Times New Roman"/>
          <w:sz w:val="28"/>
          <w:szCs w:val="28"/>
        </w:rPr>
        <w:t>в</w:t>
      </w:r>
      <w:proofErr w:type="gramEnd"/>
      <w:r w:rsidRPr="007642BC">
        <w:rPr>
          <w:rFonts w:ascii="Times New Roman" w:hAnsi="Times New Roman" w:cs="Times New Roman"/>
          <w:sz w:val="28"/>
          <w:szCs w:val="28"/>
        </w:rPr>
        <w:t xml:space="preserve">., а </w:t>
      </w:r>
      <w:proofErr w:type="gramStart"/>
      <w:r w:rsidRPr="007642BC">
        <w:rPr>
          <w:rFonts w:ascii="Times New Roman" w:hAnsi="Times New Roman" w:cs="Times New Roman"/>
          <w:sz w:val="28"/>
          <w:szCs w:val="28"/>
        </w:rPr>
        <w:t>при</w:t>
      </w:r>
      <w:proofErr w:type="gramEnd"/>
      <w:r w:rsidRPr="007642BC">
        <w:rPr>
          <w:rFonts w:ascii="Times New Roman" w:hAnsi="Times New Roman" w:cs="Times New Roman"/>
          <w:sz w:val="28"/>
          <w:szCs w:val="28"/>
        </w:rPr>
        <w:t xml:space="preserve"> Екатерине II, высшему духовенству с трудом удалось отстоять приходское духовенство от причисления  его к мещанству, однако, при этом, оно не получило свободу от телесных наказаний</w:t>
      </w:r>
      <w:r w:rsidRPr="007642BC">
        <w:rPr>
          <w:rStyle w:val="a6"/>
          <w:rFonts w:ascii="Times New Roman" w:hAnsi="Times New Roman" w:cs="Times New Roman"/>
          <w:sz w:val="28"/>
          <w:szCs w:val="28"/>
        </w:rPr>
        <w:footnoteReference w:id="96"/>
      </w:r>
      <w:r w:rsidRPr="007642BC">
        <w:rPr>
          <w:rFonts w:ascii="Times New Roman" w:hAnsi="Times New Roman" w:cs="Times New Roman"/>
          <w:sz w:val="28"/>
          <w:szCs w:val="28"/>
        </w:rPr>
        <w:t>.</w:t>
      </w:r>
    </w:p>
    <w:p w:rsidR="00B34D85" w:rsidRPr="007642BC" w:rsidRDefault="00B34D85" w:rsidP="009C3998">
      <w:pPr>
        <w:spacing w:line="360" w:lineRule="auto"/>
        <w:ind w:firstLine="709"/>
        <w:rPr>
          <w:rFonts w:ascii="Times New Roman" w:hAnsi="Times New Roman" w:cs="Times New Roman"/>
          <w:sz w:val="28"/>
          <w:szCs w:val="28"/>
        </w:rPr>
      </w:pPr>
      <w:r w:rsidRPr="007642BC">
        <w:rPr>
          <w:rFonts w:ascii="Times New Roman" w:hAnsi="Times New Roman" w:cs="Times New Roman"/>
          <w:sz w:val="28"/>
          <w:szCs w:val="28"/>
        </w:rPr>
        <w:t>Что касается его положения в церковной иерархии, то на протяжении XVIII в</w:t>
      </w:r>
      <w:proofErr w:type="gramStart"/>
      <w:r w:rsidRPr="007642BC">
        <w:rPr>
          <w:rFonts w:ascii="Times New Roman" w:hAnsi="Times New Roman" w:cs="Times New Roman"/>
          <w:sz w:val="28"/>
          <w:szCs w:val="28"/>
        </w:rPr>
        <w:t>.о</w:t>
      </w:r>
      <w:proofErr w:type="gramEnd"/>
      <w:r w:rsidRPr="007642BC">
        <w:rPr>
          <w:rFonts w:ascii="Times New Roman" w:hAnsi="Times New Roman" w:cs="Times New Roman"/>
          <w:sz w:val="28"/>
          <w:szCs w:val="28"/>
        </w:rPr>
        <w:t>тношение архиереев к приходскому духовенству было чрезвычайно грубым и жестоким: в случаях провинности позволялось применять физическую силу, заключать священников в монастыри, определять на тяжелые архиерейские работы и прочее. Архиереи этого периода были преимущественно украинского происхождения, однако, в екатерининское время положение духовенства становится лучше: во-первых, в 1766 г. отменяется архиерейское тягло и издается указ об отмене телесных наказаний (но полностью физическая расправа была устранена к началу XIX в.), во-вторых, происходят перемены в архиерейском составе, в результате иерархами становятся «гуманисты» - воспитанники российских учебных заведений</w:t>
      </w:r>
      <w:r w:rsidRPr="007642BC">
        <w:rPr>
          <w:rStyle w:val="a6"/>
          <w:rFonts w:ascii="Times New Roman" w:hAnsi="Times New Roman" w:cs="Times New Roman"/>
          <w:sz w:val="28"/>
          <w:szCs w:val="28"/>
        </w:rPr>
        <w:footnoteReference w:id="97"/>
      </w:r>
      <w:r w:rsidRPr="007642BC">
        <w:rPr>
          <w:rFonts w:ascii="Times New Roman" w:hAnsi="Times New Roman" w:cs="Times New Roman"/>
          <w:sz w:val="28"/>
          <w:szCs w:val="28"/>
        </w:rPr>
        <w:t xml:space="preserve">. </w:t>
      </w:r>
      <w:proofErr w:type="gramStart"/>
      <w:r w:rsidRPr="007642BC">
        <w:rPr>
          <w:rFonts w:ascii="Times New Roman" w:hAnsi="Times New Roman" w:cs="Times New Roman"/>
          <w:sz w:val="28"/>
          <w:szCs w:val="28"/>
        </w:rPr>
        <w:t>В следствие</w:t>
      </w:r>
      <w:proofErr w:type="gramEnd"/>
      <w:r w:rsidRPr="007642BC">
        <w:rPr>
          <w:rFonts w:ascii="Times New Roman" w:hAnsi="Times New Roman" w:cs="Times New Roman"/>
          <w:sz w:val="28"/>
          <w:szCs w:val="28"/>
        </w:rPr>
        <w:t xml:space="preserve"> этих перемен, положение приходского духовенства по сравнению с XVIII </w:t>
      </w:r>
      <w:proofErr w:type="gramStart"/>
      <w:r w:rsidRPr="007642BC">
        <w:rPr>
          <w:rFonts w:ascii="Times New Roman" w:hAnsi="Times New Roman" w:cs="Times New Roman"/>
          <w:sz w:val="28"/>
          <w:szCs w:val="28"/>
        </w:rPr>
        <w:t>в</w:t>
      </w:r>
      <w:proofErr w:type="gramEnd"/>
      <w:r w:rsidRPr="007642BC">
        <w:rPr>
          <w:rFonts w:ascii="Times New Roman" w:hAnsi="Times New Roman" w:cs="Times New Roman"/>
          <w:sz w:val="28"/>
          <w:szCs w:val="28"/>
        </w:rPr>
        <w:t>. становится намного свободнее.</w:t>
      </w:r>
    </w:p>
    <w:p w:rsidR="00B34D85" w:rsidRPr="007642BC" w:rsidRDefault="00B34D85" w:rsidP="009C3998">
      <w:pPr>
        <w:spacing w:line="360" w:lineRule="auto"/>
        <w:ind w:firstLine="709"/>
        <w:rPr>
          <w:rFonts w:ascii="Times New Roman" w:hAnsi="Times New Roman" w:cs="Times New Roman"/>
          <w:sz w:val="28"/>
          <w:szCs w:val="28"/>
        </w:rPr>
      </w:pPr>
      <w:r w:rsidRPr="007642BC">
        <w:rPr>
          <w:rFonts w:ascii="Times New Roman" w:hAnsi="Times New Roman" w:cs="Times New Roman"/>
          <w:sz w:val="28"/>
          <w:szCs w:val="28"/>
        </w:rPr>
        <w:lastRenderedPageBreak/>
        <w:t xml:space="preserve">В рассматриваемом нами периоде второй половины XIX - начала XX века в церковной среде отношения между епархиальными властями и приходским духовенством также оценивались критически.  По отношению к благочинным, контролировавшим духовенство, И.С. </w:t>
      </w:r>
      <w:proofErr w:type="spellStart"/>
      <w:r w:rsidRPr="007642BC">
        <w:rPr>
          <w:rFonts w:ascii="Times New Roman" w:hAnsi="Times New Roman" w:cs="Times New Roman"/>
          <w:sz w:val="28"/>
          <w:szCs w:val="28"/>
        </w:rPr>
        <w:t>Беллюстин</w:t>
      </w:r>
      <w:proofErr w:type="spellEnd"/>
      <w:r w:rsidRPr="007642BC">
        <w:rPr>
          <w:rFonts w:ascii="Times New Roman" w:hAnsi="Times New Roman" w:cs="Times New Roman"/>
          <w:sz w:val="28"/>
          <w:szCs w:val="28"/>
        </w:rPr>
        <w:t xml:space="preserve"> пишет о том, что благочинные были полностью подчинены консисториям и назначались им в угоду, а также дает крайне </w:t>
      </w:r>
      <w:proofErr w:type="gramStart"/>
      <w:r w:rsidRPr="007642BC">
        <w:rPr>
          <w:rFonts w:ascii="Times New Roman" w:hAnsi="Times New Roman" w:cs="Times New Roman"/>
          <w:sz w:val="28"/>
          <w:szCs w:val="28"/>
        </w:rPr>
        <w:t>не лицеприятную</w:t>
      </w:r>
      <w:proofErr w:type="gramEnd"/>
      <w:r w:rsidRPr="007642BC">
        <w:rPr>
          <w:rFonts w:ascii="Times New Roman" w:hAnsi="Times New Roman" w:cs="Times New Roman"/>
          <w:sz w:val="28"/>
          <w:szCs w:val="28"/>
        </w:rPr>
        <w:t xml:space="preserve"> оценку их работы: "Цель всех действий - обирать, </w:t>
      </w:r>
      <w:proofErr w:type="gramStart"/>
      <w:r w:rsidRPr="007642BC">
        <w:rPr>
          <w:rFonts w:ascii="Times New Roman" w:hAnsi="Times New Roman" w:cs="Times New Roman"/>
          <w:sz w:val="28"/>
          <w:szCs w:val="28"/>
        </w:rPr>
        <w:t>на сколько</w:t>
      </w:r>
      <w:proofErr w:type="gramEnd"/>
      <w:r w:rsidRPr="007642BC">
        <w:rPr>
          <w:rFonts w:ascii="Times New Roman" w:hAnsi="Times New Roman" w:cs="Times New Roman"/>
          <w:sz w:val="28"/>
          <w:szCs w:val="28"/>
        </w:rPr>
        <w:t xml:space="preserve"> хватит сил и умения, церкви и духовенство"</w:t>
      </w:r>
      <w:r w:rsidRPr="007642BC">
        <w:rPr>
          <w:rStyle w:val="a6"/>
          <w:rFonts w:ascii="Times New Roman" w:hAnsi="Times New Roman" w:cs="Times New Roman"/>
          <w:sz w:val="28"/>
          <w:szCs w:val="28"/>
        </w:rPr>
        <w:footnoteReference w:id="98"/>
      </w:r>
      <w:r w:rsidRPr="007642BC">
        <w:rPr>
          <w:rFonts w:ascii="Times New Roman" w:hAnsi="Times New Roman" w:cs="Times New Roman"/>
          <w:sz w:val="28"/>
          <w:szCs w:val="28"/>
        </w:rPr>
        <w:t xml:space="preserve">. Помимо этого, </w:t>
      </w:r>
      <w:proofErr w:type="spellStart"/>
      <w:r w:rsidRPr="007642BC">
        <w:rPr>
          <w:rFonts w:ascii="Times New Roman" w:hAnsi="Times New Roman" w:cs="Times New Roman"/>
          <w:sz w:val="28"/>
          <w:szCs w:val="28"/>
        </w:rPr>
        <w:t>Беллюстин</w:t>
      </w:r>
      <w:proofErr w:type="spellEnd"/>
      <w:r w:rsidRPr="007642BC">
        <w:rPr>
          <w:rFonts w:ascii="Times New Roman" w:hAnsi="Times New Roman" w:cs="Times New Roman"/>
          <w:sz w:val="28"/>
          <w:szCs w:val="28"/>
        </w:rPr>
        <w:t xml:space="preserve"> пишет, что бывали случаи, когда благочинный способствовал конфликтам между причтом и священником, выступая на стороне причта, тем самым создавал себе работу, и за счет этого обогащался. Причиной такого поведения была не только алчность благочинных, но в основном, причиной было отсутствие официального жалования у них</w:t>
      </w:r>
      <w:r w:rsidRPr="007642BC">
        <w:rPr>
          <w:rStyle w:val="a6"/>
          <w:rFonts w:ascii="Times New Roman" w:hAnsi="Times New Roman" w:cs="Times New Roman"/>
          <w:sz w:val="28"/>
          <w:szCs w:val="28"/>
        </w:rPr>
        <w:footnoteReference w:id="99"/>
      </w:r>
      <w:r w:rsidRPr="007642BC">
        <w:rPr>
          <w:rFonts w:ascii="Times New Roman" w:hAnsi="Times New Roman" w:cs="Times New Roman"/>
          <w:sz w:val="28"/>
          <w:szCs w:val="28"/>
        </w:rPr>
        <w:t xml:space="preserve">. Для изменения положения И.С. </w:t>
      </w:r>
      <w:proofErr w:type="spellStart"/>
      <w:r w:rsidRPr="007642BC">
        <w:rPr>
          <w:rFonts w:ascii="Times New Roman" w:hAnsi="Times New Roman" w:cs="Times New Roman"/>
          <w:sz w:val="28"/>
          <w:szCs w:val="28"/>
        </w:rPr>
        <w:t>Беллюстин</w:t>
      </w:r>
      <w:proofErr w:type="spellEnd"/>
      <w:r w:rsidRPr="007642BC">
        <w:rPr>
          <w:rFonts w:ascii="Times New Roman" w:hAnsi="Times New Roman" w:cs="Times New Roman"/>
          <w:sz w:val="28"/>
          <w:szCs w:val="28"/>
        </w:rPr>
        <w:t xml:space="preserve"> предлагал заменить существующий порядок назначения благочинных консисториями на выбор их приходским духовенством</w:t>
      </w:r>
      <w:r w:rsidRPr="007642BC">
        <w:rPr>
          <w:rStyle w:val="a6"/>
          <w:rFonts w:ascii="Times New Roman" w:hAnsi="Times New Roman" w:cs="Times New Roman"/>
          <w:sz w:val="28"/>
          <w:szCs w:val="28"/>
        </w:rPr>
        <w:footnoteReference w:id="100"/>
      </w:r>
      <w:r w:rsidRPr="007642BC">
        <w:rPr>
          <w:rFonts w:ascii="Times New Roman" w:hAnsi="Times New Roman" w:cs="Times New Roman"/>
          <w:sz w:val="28"/>
          <w:szCs w:val="28"/>
        </w:rPr>
        <w:t>, что и было сделано в период контрреформ.</w:t>
      </w:r>
    </w:p>
    <w:p w:rsidR="00B34D85" w:rsidRPr="007642BC" w:rsidRDefault="00B34D85" w:rsidP="009C3998">
      <w:pPr>
        <w:spacing w:line="360" w:lineRule="auto"/>
        <w:ind w:firstLine="709"/>
        <w:rPr>
          <w:rFonts w:ascii="Times New Roman" w:hAnsi="Times New Roman" w:cs="Times New Roman"/>
          <w:sz w:val="28"/>
          <w:szCs w:val="28"/>
        </w:rPr>
      </w:pPr>
      <w:r w:rsidRPr="007642BC">
        <w:rPr>
          <w:rFonts w:ascii="Times New Roman" w:hAnsi="Times New Roman" w:cs="Times New Roman"/>
          <w:sz w:val="28"/>
          <w:szCs w:val="28"/>
        </w:rPr>
        <w:t xml:space="preserve">Критическую оценку благочинным также дает и </w:t>
      </w:r>
      <w:proofErr w:type="spellStart"/>
      <w:r w:rsidRPr="007642BC">
        <w:rPr>
          <w:rFonts w:ascii="Times New Roman" w:hAnsi="Times New Roman" w:cs="Times New Roman"/>
          <w:sz w:val="28"/>
          <w:szCs w:val="28"/>
        </w:rPr>
        <w:t>прот</w:t>
      </w:r>
      <w:proofErr w:type="spellEnd"/>
      <w:r w:rsidRPr="007642BC">
        <w:rPr>
          <w:rFonts w:ascii="Times New Roman" w:hAnsi="Times New Roman" w:cs="Times New Roman"/>
          <w:sz w:val="28"/>
          <w:szCs w:val="28"/>
        </w:rPr>
        <w:t>. А. Розанов, считая, что само духовное образование является залогом того, что приходское духовенство выполняет свои обязанности должным образом, и "</w:t>
      </w:r>
      <w:proofErr w:type="spellStart"/>
      <w:r w:rsidRPr="007642BC">
        <w:rPr>
          <w:rFonts w:ascii="Times New Roman" w:hAnsi="Times New Roman" w:cs="Times New Roman"/>
          <w:sz w:val="28"/>
          <w:szCs w:val="28"/>
        </w:rPr>
        <w:t>надзорщики</w:t>
      </w:r>
      <w:proofErr w:type="spellEnd"/>
      <w:r w:rsidRPr="007642BC">
        <w:rPr>
          <w:rFonts w:ascii="Times New Roman" w:hAnsi="Times New Roman" w:cs="Times New Roman"/>
          <w:sz w:val="28"/>
          <w:szCs w:val="28"/>
        </w:rPr>
        <w:t>" ему не нужны. Естественно Розанов не идеализирует приходское духовенство, "правда, что священники не ангелы, и нередко, волею и неволею, они уклоняются от пути..</w:t>
      </w:r>
      <w:proofErr w:type="gramStart"/>
      <w:r w:rsidRPr="007642BC">
        <w:rPr>
          <w:rFonts w:ascii="Times New Roman" w:hAnsi="Times New Roman" w:cs="Times New Roman"/>
          <w:sz w:val="28"/>
          <w:szCs w:val="28"/>
        </w:rPr>
        <w:t>.Н</w:t>
      </w:r>
      <w:proofErr w:type="gramEnd"/>
      <w:r w:rsidRPr="007642BC">
        <w:rPr>
          <w:rFonts w:ascii="Times New Roman" w:hAnsi="Times New Roman" w:cs="Times New Roman"/>
          <w:sz w:val="28"/>
          <w:szCs w:val="28"/>
        </w:rPr>
        <w:t xml:space="preserve">о если тяжело переносить честному труженику-священнику недоверие к себе начальства и надзор благочинного, человека благородного, то каково это, когда дозорщик его </w:t>
      </w:r>
      <w:r w:rsidRPr="007642BC">
        <w:rPr>
          <w:rFonts w:ascii="Times New Roman" w:hAnsi="Times New Roman" w:cs="Times New Roman"/>
          <w:sz w:val="28"/>
          <w:szCs w:val="28"/>
        </w:rPr>
        <w:lastRenderedPageBreak/>
        <w:t>человек непорядочный?"</w:t>
      </w:r>
      <w:r w:rsidRPr="007642BC">
        <w:rPr>
          <w:rStyle w:val="a6"/>
          <w:rFonts w:ascii="Times New Roman" w:hAnsi="Times New Roman" w:cs="Times New Roman"/>
          <w:sz w:val="28"/>
          <w:szCs w:val="28"/>
        </w:rPr>
        <w:footnoteReference w:id="101"/>
      </w:r>
      <w:r w:rsidRPr="007642BC">
        <w:rPr>
          <w:rFonts w:ascii="Times New Roman" w:hAnsi="Times New Roman" w:cs="Times New Roman"/>
          <w:sz w:val="28"/>
          <w:szCs w:val="28"/>
        </w:rPr>
        <w:t xml:space="preserve">. Однако, </w:t>
      </w:r>
      <w:proofErr w:type="spellStart"/>
      <w:r w:rsidRPr="007642BC">
        <w:rPr>
          <w:rFonts w:ascii="Times New Roman" w:hAnsi="Times New Roman" w:cs="Times New Roman"/>
          <w:sz w:val="28"/>
          <w:szCs w:val="28"/>
        </w:rPr>
        <w:t>прот</w:t>
      </w:r>
      <w:proofErr w:type="spellEnd"/>
      <w:r w:rsidRPr="007642BC">
        <w:rPr>
          <w:rFonts w:ascii="Times New Roman" w:hAnsi="Times New Roman" w:cs="Times New Roman"/>
          <w:sz w:val="28"/>
          <w:szCs w:val="28"/>
        </w:rPr>
        <w:t xml:space="preserve">. </w:t>
      </w:r>
      <w:proofErr w:type="gramStart"/>
      <w:r w:rsidRPr="007642BC">
        <w:rPr>
          <w:rFonts w:ascii="Times New Roman" w:hAnsi="Times New Roman" w:cs="Times New Roman"/>
          <w:sz w:val="28"/>
          <w:szCs w:val="28"/>
        </w:rPr>
        <w:t>А. Розанов пишет, что благочинные в любом случае нужны священнику, так как приносят и пользу, облегчая составление отчетности для консистории и помогая решать внутренние конфликты между членами причта, а также отмечает, что после изменения порядка выбора благочинных в 80-х годах, когда выбирать их стало приходское духовенство, то отношение благочинных к ним значительно улучшилось, так как тем стало выгодно иметь хорошие</w:t>
      </w:r>
      <w:proofErr w:type="gramEnd"/>
      <w:r w:rsidRPr="007642BC">
        <w:rPr>
          <w:rFonts w:ascii="Times New Roman" w:hAnsi="Times New Roman" w:cs="Times New Roman"/>
          <w:sz w:val="28"/>
          <w:szCs w:val="28"/>
        </w:rPr>
        <w:t xml:space="preserve"> отношения со священниками. Тем самым, внутренние конфликты внутри причта, а также другие проблемы жизни прихода зачастую не попадали в ведение </w:t>
      </w:r>
      <w:proofErr w:type="spellStart"/>
      <w:r w:rsidRPr="007642BC">
        <w:rPr>
          <w:rFonts w:ascii="Times New Roman" w:hAnsi="Times New Roman" w:cs="Times New Roman"/>
          <w:sz w:val="28"/>
          <w:szCs w:val="28"/>
        </w:rPr>
        <w:t>архиерев</w:t>
      </w:r>
      <w:proofErr w:type="spellEnd"/>
      <w:r w:rsidRPr="007642BC">
        <w:rPr>
          <w:rFonts w:ascii="Times New Roman" w:hAnsi="Times New Roman" w:cs="Times New Roman"/>
          <w:sz w:val="28"/>
          <w:szCs w:val="28"/>
        </w:rPr>
        <w:t xml:space="preserve">, священники старались решить все без их вмешательства, что также является свидетельством либерализации духовенства. Помимо всего, </w:t>
      </w:r>
      <w:proofErr w:type="spellStart"/>
      <w:r w:rsidRPr="007642BC">
        <w:rPr>
          <w:rFonts w:ascii="Times New Roman" w:hAnsi="Times New Roman" w:cs="Times New Roman"/>
          <w:sz w:val="28"/>
          <w:szCs w:val="28"/>
        </w:rPr>
        <w:t>прот</w:t>
      </w:r>
      <w:proofErr w:type="spellEnd"/>
      <w:r w:rsidRPr="007642BC">
        <w:rPr>
          <w:rFonts w:ascii="Times New Roman" w:hAnsi="Times New Roman" w:cs="Times New Roman"/>
          <w:sz w:val="28"/>
          <w:szCs w:val="28"/>
        </w:rPr>
        <w:t>. Розанов пишет, что сократились и поборы со стороны благочинных</w:t>
      </w:r>
      <w:r w:rsidRPr="007642BC">
        <w:rPr>
          <w:rStyle w:val="a6"/>
          <w:rFonts w:ascii="Times New Roman" w:hAnsi="Times New Roman" w:cs="Times New Roman"/>
          <w:sz w:val="28"/>
          <w:szCs w:val="28"/>
        </w:rPr>
        <w:footnoteReference w:id="102"/>
      </w:r>
      <w:r w:rsidRPr="007642BC">
        <w:rPr>
          <w:rFonts w:ascii="Times New Roman" w:hAnsi="Times New Roman" w:cs="Times New Roman"/>
          <w:sz w:val="28"/>
          <w:szCs w:val="28"/>
        </w:rPr>
        <w:t>.</w:t>
      </w:r>
    </w:p>
    <w:p w:rsidR="00B34D85" w:rsidRPr="007642BC" w:rsidRDefault="00B34D85" w:rsidP="009C3998">
      <w:pPr>
        <w:spacing w:line="360" w:lineRule="auto"/>
        <w:ind w:firstLine="709"/>
        <w:rPr>
          <w:rFonts w:ascii="Times New Roman" w:hAnsi="Times New Roman" w:cs="Times New Roman"/>
          <w:sz w:val="28"/>
          <w:szCs w:val="28"/>
        </w:rPr>
      </w:pPr>
      <w:r w:rsidRPr="007642BC">
        <w:rPr>
          <w:rFonts w:ascii="Times New Roman" w:hAnsi="Times New Roman" w:cs="Times New Roman"/>
          <w:sz w:val="28"/>
          <w:szCs w:val="28"/>
        </w:rPr>
        <w:t xml:space="preserve">Что же касается непосредственно отношений духовенства с консисториями и архиереями, то и здесь наблюдается напряженность в отношениях - невежество членов консистории, грабеж по отношению к духовенству, а также незаинтересованность </w:t>
      </w:r>
      <w:proofErr w:type="spellStart"/>
      <w:r w:rsidRPr="007642BC">
        <w:rPr>
          <w:rFonts w:ascii="Times New Roman" w:hAnsi="Times New Roman" w:cs="Times New Roman"/>
          <w:sz w:val="28"/>
          <w:szCs w:val="28"/>
        </w:rPr>
        <w:t>архиерев</w:t>
      </w:r>
      <w:proofErr w:type="spellEnd"/>
      <w:r w:rsidRPr="007642BC">
        <w:rPr>
          <w:rFonts w:ascii="Times New Roman" w:hAnsi="Times New Roman" w:cs="Times New Roman"/>
          <w:sz w:val="28"/>
          <w:szCs w:val="28"/>
        </w:rPr>
        <w:t xml:space="preserve">, которые изредка осматривали приходы, находящиеся под их руководством, и с презрительное отношение к священникам - так характеризует церковные власти И.С. </w:t>
      </w:r>
      <w:proofErr w:type="spellStart"/>
      <w:r w:rsidRPr="007642BC">
        <w:rPr>
          <w:rFonts w:ascii="Times New Roman" w:hAnsi="Times New Roman" w:cs="Times New Roman"/>
          <w:sz w:val="28"/>
          <w:szCs w:val="28"/>
        </w:rPr>
        <w:t>Беллюстин</w:t>
      </w:r>
      <w:proofErr w:type="spellEnd"/>
      <w:r w:rsidRPr="007642BC">
        <w:rPr>
          <w:rFonts w:ascii="Times New Roman" w:hAnsi="Times New Roman" w:cs="Times New Roman"/>
          <w:sz w:val="28"/>
          <w:szCs w:val="28"/>
        </w:rPr>
        <w:t xml:space="preserve"> </w:t>
      </w:r>
      <w:r w:rsidRPr="007642BC">
        <w:rPr>
          <w:rStyle w:val="a6"/>
          <w:rFonts w:ascii="Times New Roman" w:hAnsi="Times New Roman" w:cs="Times New Roman"/>
          <w:sz w:val="28"/>
          <w:szCs w:val="28"/>
        </w:rPr>
        <w:footnoteReference w:id="103"/>
      </w:r>
      <w:r w:rsidRPr="007642BC">
        <w:rPr>
          <w:rFonts w:ascii="Times New Roman" w:hAnsi="Times New Roman" w:cs="Times New Roman"/>
          <w:sz w:val="28"/>
          <w:szCs w:val="28"/>
        </w:rPr>
        <w:t>.</w:t>
      </w:r>
    </w:p>
    <w:p w:rsidR="00B34D85" w:rsidRPr="007642BC" w:rsidRDefault="00B34D85" w:rsidP="009C3998">
      <w:pPr>
        <w:spacing w:line="360" w:lineRule="auto"/>
        <w:ind w:firstLine="709"/>
        <w:rPr>
          <w:rFonts w:ascii="Times New Roman" w:hAnsi="Times New Roman" w:cs="Times New Roman"/>
          <w:sz w:val="28"/>
          <w:szCs w:val="28"/>
        </w:rPr>
      </w:pPr>
      <w:r w:rsidRPr="007642BC">
        <w:rPr>
          <w:rFonts w:ascii="Times New Roman" w:hAnsi="Times New Roman" w:cs="Times New Roman"/>
          <w:sz w:val="28"/>
          <w:szCs w:val="28"/>
        </w:rPr>
        <w:t xml:space="preserve">Подводя итог, мы можем сказать о том, что к концу синодальной эпохи происходить некоторая либерализация духовенства, в том числе сельского. В целом, как мы видим, во взаимоотношениях с различными властными структурами, будь то государство или архиереи, наблюдается огромное влияние на деятельность духовенства, которое породило двойную </w:t>
      </w:r>
      <w:r w:rsidRPr="007642BC">
        <w:rPr>
          <w:rFonts w:ascii="Times New Roman" w:hAnsi="Times New Roman" w:cs="Times New Roman"/>
          <w:sz w:val="28"/>
          <w:szCs w:val="28"/>
        </w:rPr>
        <w:lastRenderedPageBreak/>
        <w:t>конфронтацию между архиереями и Синодом, в лице обер-прокурора, и приходским духовенством и архиереями</w:t>
      </w:r>
      <w:r w:rsidRPr="007642BC">
        <w:rPr>
          <w:rStyle w:val="a6"/>
          <w:rFonts w:ascii="Times New Roman" w:hAnsi="Times New Roman" w:cs="Times New Roman"/>
          <w:sz w:val="28"/>
          <w:szCs w:val="28"/>
        </w:rPr>
        <w:footnoteReference w:id="104"/>
      </w:r>
      <w:r w:rsidRPr="007642BC">
        <w:rPr>
          <w:rFonts w:ascii="Times New Roman" w:hAnsi="Times New Roman" w:cs="Times New Roman"/>
          <w:sz w:val="28"/>
          <w:szCs w:val="28"/>
        </w:rPr>
        <w:t>, а также способствовало укреплению низкого социального статуса приходского духовенства. Очевидно, что к концу XIX века, Церковь и государство так и не смогли решить насущные проблемы жизни приходов и приходского духовенства, в результате чего Церковь как церковный институт на закате синодального режима оказалась в глубоком кризисе. Далее рассмотрим, что во внутренней организации приходов и как они взаимодействовали с крестьянской общиной.</w:t>
      </w:r>
    </w:p>
    <w:p w:rsidR="00B34D85" w:rsidRPr="007642BC" w:rsidRDefault="000518A9" w:rsidP="009C3998">
      <w:pPr>
        <w:pStyle w:val="2"/>
      </w:pPr>
      <w:bookmarkStart w:id="5" w:name="_Toc482873914"/>
      <w:r w:rsidRPr="007642BC">
        <w:t>2</w:t>
      </w:r>
      <w:r w:rsidR="00B34D85" w:rsidRPr="007642BC">
        <w:t>.3. Взаимодействие духовенства и крестьянской общины</w:t>
      </w:r>
      <w:bookmarkEnd w:id="5"/>
    </w:p>
    <w:p w:rsidR="000518A9" w:rsidRPr="007642BC" w:rsidRDefault="000518A9" w:rsidP="009C3998">
      <w:pPr>
        <w:pStyle w:val="2"/>
      </w:pPr>
    </w:p>
    <w:p w:rsidR="00B34D85" w:rsidRPr="007642BC" w:rsidRDefault="00B34D85" w:rsidP="009C3998">
      <w:pPr>
        <w:spacing w:line="360" w:lineRule="auto"/>
        <w:ind w:firstLine="709"/>
        <w:rPr>
          <w:rFonts w:ascii="Times New Roman" w:hAnsi="Times New Roman" w:cs="Times New Roman"/>
          <w:sz w:val="28"/>
          <w:szCs w:val="28"/>
        </w:rPr>
      </w:pPr>
      <w:r w:rsidRPr="007642BC">
        <w:rPr>
          <w:rFonts w:ascii="Times New Roman" w:hAnsi="Times New Roman" w:cs="Times New Roman"/>
          <w:sz w:val="28"/>
          <w:szCs w:val="28"/>
        </w:rPr>
        <w:t>Помимо причта, крестьянская община, в лице церковного старосты и приходского схода, также участвовала в организации жизни прихода и активно взаимодействовала с ним: формирование приходского клира, обеспечение его существования, а также организация работы и храма и участие в богослужениях было частью жизни прихожан.</w:t>
      </w:r>
    </w:p>
    <w:p w:rsidR="00B34D85" w:rsidRPr="007642BC" w:rsidRDefault="00B34D85" w:rsidP="009C3998">
      <w:pPr>
        <w:spacing w:line="360" w:lineRule="auto"/>
        <w:ind w:firstLine="709"/>
        <w:rPr>
          <w:rFonts w:ascii="Times New Roman" w:hAnsi="Times New Roman" w:cs="Times New Roman"/>
          <w:sz w:val="28"/>
          <w:szCs w:val="28"/>
        </w:rPr>
      </w:pPr>
      <w:r w:rsidRPr="007642BC">
        <w:rPr>
          <w:rFonts w:ascii="Times New Roman" w:hAnsi="Times New Roman" w:cs="Times New Roman"/>
          <w:sz w:val="28"/>
          <w:szCs w:val="28"/>
        </w:rPr>
        <w:t xml:space="preserve">Должность приходского старосты официально утверждается Указом 1721 г., однако, реально она существовала и ранее. </w:t>
      </w:r>
      <w:proofErr w:type="gramStart"/>
      <w:r w:rsidRPr="007642BC">
        <w:rPr>
          <w:rFonts w:ascii="Times New Roman" w:hAnsi="Times New Roman" w:cs="Times New Roman"/>
          <w:sz w:val="28"/>
          <w:szCs w:val="28"/>
        </w:rPr>
        <w:t>А.В. Камкин считает, что вероятным центром зарождения этой должности является Север России, где самоуправление было развито сильнее</w:t>
      </w:r>
      <w:r w:rsidRPr="007642BC">
        <w:rPr>
          <w:rStyle w:val="a6"/>
          <w:rFonts w:ascii="Times New Roman" w:hAnsi="Times New Roman" w:cs="Times New Roman"/>
          <w:sz w:val="28"/>
          <w:szCs w:val="28"/>
        </w:rPr>
        <w:footnoteReference w:id="105"/>
      </w:r>
      <w:r w:rsidRPr="007642BC">
        <w:rPr>
          <w:rFonts w:ascii="Times New Roman" w:hAnsi="Times New Roman" w:cs="Times New Roman"/>
          <w:sz w:val="28"/>
          <w:szCs w:val="28"/>
        </w:rPr>
        <w:t>, в то время как в центральной России в период XVI- XVII вв. это было редкостью</w:t>
      </w:r>
      <w:r w:rsidRPr="007642BC">
        <w:rPr>
          <w:rStyle w:val="a6"/>
          <w:rFonts w:ascii="Times New Roman" w:hAnsi="Times New Roman" w:cs="Times New Roman"/>
          <w:sz w:val="28"/>
          <w:szCs w:val="28"/>
        </w:rPr>
        <w:footnoteReference w:id="106"/>
      </w:r>
      <w:r w:rsidRPr="007642BC">
        <w:rPr>
          <w:rFonts w:ascii="Times New Roman" w:hAnsi="Times New Roman" w:cs="Times New Roman"/>
          <w:sz w:val="28"/>
          <w:szCs w:val="28"/>
        </w:rPr>
        <w:t>. В начале XVIII в. должность церковного старосты была неустойчивой, поскольку его функции могли выполнять пономарь или обычные прихожане, но впоследствии она оформилась как штатная единица, и утверждалась</w:t>
      </w:r>
      <w:proofErr w:type="gramEnd"/>
      <w:r w:rsidRPr="007642BC">
        <w:rPr>
          <w:rFonts w:ascii="Times New Roman" w:hAnsi="Times New Roman" w:cs="Times New Roman"/>
          <w:sz w:val="28"/>
          <w:szCs w:val="28"/>
        </w:rPr>
        <w:t xml:space="preserve"> в епархии. Староста избирался всем церковным обществом и настоятелем, сроком на 3 года. Обязательными требованиями к старосте были грамотность, </w:t>
      </w:r>
      <w:proofErr w:type="spellStart"/>
      <w:r w:rsidRPr="007642BC">
        <w:rPr>
          <w:rFonts w:ascii="Times New Roman" w:hAnsi="Times New Roman" w:cs="Times New Roman"/>
          <w:sz w:val="28"/>
          <w:szCs w:val="28"/>
        </w:rPr>
        <w:t>благочестивость</w:t>
      </w:r>
      <w:proofErr w:type="spellEnd"/>
      <w:r w:rsidRPr="007642BC">
        <w:rPr>
          <w:rFonts w:ascii="Times New Roman" w:hAnsi="Times New Roman" w:cs="Times New Roman"/>
          <w:sz w:val="28"/>
          <w:szCs w:val="28"/>
        </w:rPr>
        <w:t xml:space="preserve">, а также возраст – не моложе 25 лет. </w:t>
      </w:r>
      <w:r w:rsidRPr="007642BC">
        <w:rPr>
          <w:rFonts w:ascii="Times New Roman" w:hAnsi="Times New Roman" w:cs="Times New Roman"/>
          <w:sz w:val="28"/>
          <w:szCs w:val="28"/>
        </w:rPr>
        <w:lastRenderedPageBreak/>
        <w:t xml:space="preserve">Обязанностями старосты являлись сбор денег в церковную казну, продажа свечей, покупка необходимых атрибутов для богослужений, пополнение ризницы, надзор за внутренним состоянием храмового помещения, а также за порядком во время богослужений. </w:t>
      </w:r>
      <w:proofErr w:type="gramStart"/>
      <w:r w:rsidRPr="007642BC">
        <w:rPr>
          <w:rFonts w:ascii="Times New Roman" w:hAnsi="Times New Roman" w:cs="Times New Roman"/>
          <w:sz w:val="28"/>
          <w:szCs w:val="28"/>
        </w:rPr>
        <w:t>Если в начале XVIII в. должность церковного старосты являлась мирской, то с течением времени, он становится все более подчиненным Церкви, а не общине</w:t>
      </w:r>
      <w:r w:rsidRPr="007642BC">
        <w:rPr>
          <w:rStyle w:val="a6"/>
          <w:rFonts w:ascii="Times New Roman" w:hAnsi="Times New Roman" w:cs="Times New Roman"/>
          <w:sz w:val="28"/>
          <w:szCs w:val="28"/>
        </w:rPr>
        <w:footnoteReference w:id="107"/>
      </w:r>
      <w:r w:rsidRPr="007642BC">
        <w:rPr>
          <w:rFonts w:ascii="Times New Roman" w:hAnsi="Times New Roman" w:cs="Times New Roman"/>
          <w:sz w:val="28"/>
          <w:szCs w:val="28"/>
        </w:rPr>
        <w:t>. Связано это с изданием в 1808 году "Инструкции церковным старостам", вследствие чего должность церковного старосты ставилась под контроль клира, благочинного и епархии, тем самым приходская община лишилась значительной функции в самоуправлении приходом, что повлияло на отдаление клира</w:t>
      </w:r>
      <w:proofErr w:type="gramEnd"/>
      <w:r w:rsidRPr="007642BC">
        <w:rPr>
          <w:rFonts w:ascii="Times New Roman" w:hAnsi="Times New Roman" w:cs="Times New Roman"/>
          <w:sz w:val="28"/>
          <w:szCs w:val="28"/>
        </w:rPr>
        <w:t xml:space="preserve"> от прихожан, что усугублялось на протяжении всего XIX века</w:t>
      </w:r>
      <w:r w:rsidRPr="007642BC">
        <w:rPr>
          <w:rStyle w:val="a6"/>
          <w:rFonts w:ascii="Times New Roman" w:hAnsi="Times New Roman" w:cs="Times New Roman"/>
          <w:sz w:val="28"/>
          <w:szCs w:val="28"/>
        </w:rPr>
        <w:footnoteReference w:id="108"/>
      </w:r>
      <w:r w:rsidRPr="007642BC">
        <w:rPr>
          <w:rFonts w:ascii="Times New Roman" w:hAnsi="Times New Roman" w:cs="Times New Roman"/>
          <w:sz w:val="28"/>
          <w:szCs w:val="28"/>
        </w:rPr>
        <w:t xml:space="preserve">. </w:t>
      </w:r>
    </w:p>
    <w:p w:rsidR="00B34D85" w:rsidRPr="007642BC" w:rsidRDefault="00B34D85" w:rsidP="009C3998">
      <w:pPr>
        <w:spacing w:line="360" w:lineRule="auto"/>
        <w:ind w:firstLine="709"/>
        <w:rPr>
          <w:rFonts w:ascii="Times New Roman" w:hAnsi="Times New Roman" w:cs="Times New Roman"/>
          <w:sz w:val="28"/>
          <w:szCs w:val="28"/>
        </w:rPr>
      </w:pPr>
      <w:r w:rsidRPr="007642BC">
        <w:rPr>
          <w:rFonts w:ascii="Times New Roman" w:hAnsi="Times New Roman" w:cs="Times New Roman"/>
          <w:sz w:val="28"/>
          <w:szCs w:val="28"/>
        </w:rPr>
        <w:t>Помимо церковных старост были и другие выборные должности, которые выбирались на более короткий срок, и чаще всего для выполнения какой-либо конкретной задачи. Эти поверенные могли быть направлены в епархию для разрешения хозяйственных и организационных вопросов, что было вызвано стремлением Церкви к контролированию всех сфер приходской жизни. Иногда функцию такого ходатая перед епархией брала на себя светская администрация или влиятельные частные лица: помещики, предприниматели, либо сами члены клира. Часто эти функции выполнял сам церковный староста. Особенно ответственной и в связи с этим контролируемой была должность поверенных в случаях, когда им необходимо было собирать средства на нужды прихода за его пределами, что часто требовало круговой поруки за кандидата на должность.</w:t>
      </w:r>
    </w:p>
    <w:p w:rsidR="00B34D85" w:rsidRPr="007642BC" w:rsidRDefault="00B34D85" w:rsidP="009C3998">
      <w:pPr>
        <w:spacing w:line="360" w:lineRule="auto"/>
        <w:ind w:firstLine="709"/>
        <w:rPr>
          <w:rFonts w:ascii="Times New Roman" w:hAnsi="Times New Roman" w:cs="Times New Roman"/>
          <w:sz w:val="28"/>
          <w:szCs w:val="28"/>
        </w:rPr>
      </w:pPr>
      <w:r w:rsidRPr="007642BC">
        <w:rPr>
          <w:rFonts w:ascii="Times New Roman" w:hAnsi="Times New Roman" w:cs="Times New Roman"/>
          <w:sz w:val="28"/>
          <w:szCs w:val="28"/>
        </w:rPr>
        <w:t xml:space="preserve">Приходская община играла важную роль в решении конфессиональных и связанных с ними хозяйственных проблем. Как пишет </w:t>
      </w:r>
      <w:r w:rsidRPr="007642BC">
        <w:rPr>
          <w:rFonts w:ascii="Times New Roman" w:hAnsi="Times New Roman" w:cs="Times New Roman"/>
          <w:sz w:val="28"/>
          <w:szCs w:val="28"/>
        </w:rPr>
        <w:lastRenderedPageBreak/>
        <w:t xml:space="preserve">Н.Д. </w:t>
      </w:r>
      <w:proofErr w:type="spellStart"/>
      <w:r w:rsidRPr="007642BC">
        <w:rPr>
          <w:rFonts w:ascii="Times New Roman" w:hAnsi="Times New Roman" w:cs="Times New Roman"/>
          <w:sz w:val="28"/>
          <w:szCs w:val="28"/>
        </w:rPr>
        <w:t>Зольникова</w:t>
      </w:r>
      <w:proofErr w:type="spellEnd"/>
      <w:r w:rsidRPr="007642BC">
        <w:rPr>
          <w:rStyle w:val="a6"/>
          <w:rFonts w:ascii="Times New Roman" w:hAnsi="Times New Roman" w:cs="Times New Roman"/>
          <w:sz w:val="28"/>
          <w:szCs w:val="28"/>
        </w:rPr>
        <w:footnoteReference w:id="109"/>
      </w:r>
      <w:r w:rsidRPr="007642BC">
        <w:rPr>
          <w:rFonts w:ascii="Times New Roman" w:hAnsi="Times New Roman" w:cs="Times New Roman"/>
          <w:sz w:val="28"/>
          <w:szCs w:val="28"/>
        </w:rPr>
        <w:t xml:space="preserve"> впервые в «выборных» документах начинает употребляться термин «</w:t>
      </w:r>
      <w:proofErr w:type="gramStart"/>
      <w:r w:rsidRPr="007642BC">
        <w:rPr>
          <w:rFonts w:ascii="Times New Roman" w:hAnsi="Times New Roman" w:cs="Times New Roman"/>
          <w:sz w:val="28"/>
          <w:szCs w:val="28"/>
        </w:rPr>
        <w:t>приходской</w:t>
      </w:r>
      <w:proofErr w:type="gramEnd"/>
      <w:r w:rsidRPr="007642BC">
        <w:rPr>
          <w:rFonts w:ascii="Times New Roman" w:hAnsi="Times New Roman" w:cs="Times New Roman"/>
          <w:sz w:val="28"/>
          <w:szCs w:val="28"/>
        </w:rPr>
        <w:t xml:space="preserve"> сход» с начала XVIII в., однако это не значит, что ранее его не существовало, а это объясняется тем, что новые требования к </w:t>
      </w:r>
      <w:proofErr w:type="spellStart"/>
      <w:r w:rsidRPr="007642BC">
        <w:rPr>
          <w:rFonts w:ascii="Times New Roman" w:hAnsi="Times New Roman" w:cs="Times New Roman"/>
          <w:sz w:val="28"/>
          <w:szCs w:val="28"/>
        </w:rPr>
        <w:t>поставлению</w:t>
      </w:r>
      <w:proofErr w:type="spellEnd"/>
      <w:r w:rsidRPr="007642BC">
        <w:rPr>
          <w:rFonts w:ascii="Times New Roman" w:hAnsi="Times New Roman" w:cs="Times New Roman"/>
          <w:sz w:val="28"/>
          <w:szCs w:val="28"/>
        </w:rPr>
        <w:t xml:space="preserve"> в должность священника обязывали предоставлять в епархию документы о выборах кандидатов. Именно по документам выборов мы можем судить о приходском сходе.</w:t>
      </w:r>
    </w:p>
    <w:p w:rsidR="00B34D85" w:rsidRPr="007642BC" w:rsidRDefault="00B34D85" w:rsidP="009C3998">
      <w:pPr>
        <w:spacing w:line="360" w:lineRule="auto"/>
        <w:ind w:firstLine="709"/>
        <w:rPr>
          <w:rFonts w:ascii="Times New Roman" w:hAnsi="Times New Roman" w:cs="Times New Roman"/>
          <w:sz w:val="28"/>
          <w:szCs w:val="28"/>
        </w:rPr>
      </w:pPr>
      <w:r w:rsidRPr="007642BC">
        <w:rPr>
          <w:rFonts w:ascii="Times New Roman" w:hAnsi="Times New Roman" w:cs="Times New Roman"/>
          <w:sz w:val="28"/>
          <w:szCs w:val="28"/>
        </w:rPr>
        <w:t xml:space="preserve">Состав приходского схода зависел от территориального расположения прихода: если была сельская местность, в которой приход соответствовал только одному населенному пункту, тогда приходской сход был равен местному крестьянскому сходу. Если же приход включал в себя несколько поселений (что встречалось чаще), тогда приходской сход соответствовал </w:t>
      </w:r>
      <w:proofErr w:type="gramStart"/>
      <w:r w:rsidRPr="007642BC">
        <w:rPr>
          <w:rFonts w:ascii="Times New Roman" w:hAnsi="Times New Roman" w:cs="Times New Roman"/>
          <w:sz w:val="28"/>
          <w:szCs w:val="28"/>
        </w:rPr>
        <w:t>волостному</w:t>
      </w:r>
      <w:proofErr w:type="gramEnd"/>
      <w:r w:rsidRPr="007642BC">
        <w:rPr>
          <w:rFonts w:ascii="Times New Roman" w:hAnsi="Times New Roman" w:cs="Times New Roman"/>
          <w:sz w:val="28"/>
          <w:szCs w:val="28"/>
        </w:rPr>
        <w:t xml:space="preserve">, который, в отличие от крестьянского, состоял только из «лучших людей». Но не следует полностью соотносить волостной </w:t>
      </w:r>
      <w:proofErr w:type="gramStart"/>
      <w:r w:rsidRPr="007642BC">
        <w:rPr>
          <w:rFonts w:ascii="Times New Roman" w:hAnsi="Times New Roman" w:cs="Times New Roman"/>
          <w:sz w:val="28"/>
          <w:szCs w:val="28"/>
        </w:rPr>
        <w:t xml:space="preserve">( </w:t>
      </w:r>
      <w:proofErr w:type="gramEnd"/>
      <w:r w:rsidRPr="007642BC">
        <w:rPr>
          <w:rFonts w:ascii="Times New Roman" w:hAnsi="Times New Roman" w:cs="Times New Roman"/>
          <w:sz w:val="28"/>
          <w:szCs w:val="28"/>
        </w:rPr>
        <w:t>или крестьянский) и приходской сход, так как если мы обратимся к документам приходских сходов, то мы увидим, что в них используются термины «прихожане», «приход», и не встречаются «крестьянская община», «крестьяне» и прочее</w:t>
      </w:r>
      <w:r w:rsidRPr="007642BC">
        <w:rPr>
          <w:rStyle w:val="a6"/>
          <w:rFonts w:ascii="Times New Roman" w:hAnsi="Times New Roman" w:cs="Times New Roman"/>
          <w:sz w:val="28"/>
          <w:szCs w:val="28"/>
        </w:rPr>
        <w:footnoteReference w:id="110"/>
      </w:r>
      <w:r w:rsidRPr="007642BC">
        <w:rPr>
          <w:rFonts w:ascii="Times New Roman" w:hAnsi="Times New Roman" w:cs="Times New Roman"/>
          <w:sz w:val="28"/>
          <w:szCs w:val="28"/>
        </w:rPr>
        <w:t>. Это говорит нам о том, что в данных случаях община понимала себя как конфессиональное объединение и решала вопросы, непосредственно касающиеся жизни прихода. Но в то же время, на крестьянских сходах могли решаться некоторые приходские вопросы, связанные с денежной и хозяйственной сферой, без созыва приходского схода.</w:t>
      </w:r>
    </w:p>
    <w:p w:rsidR="00B34D85" w:rsidRPr="007642BC" w:rsidRDefault="00B34D85" w:rsidP="009C3998">
      <w:pPr>
        <w:spacing w:line="360" w:lineRule="auto"/>
        <w:ind w:firstLine="709"/>
        <w:rPr>
          <w:rFonts w:ascii="Times New Roman" w:hAnsi="Times New Roman" w:cs="Times New Roman"/>
          <w:sz w:val="28"/>
          <w:szCs w:val="28"/>
        </w:rPr>
      </w:pPr>
      <w:r w:rsidRPr="007642BC">
        <w:rPr>
          <w:rFonts w:ascii="Times New Roman" w:hAnsi="Times New Roman" w:cs="Times New Roman"/>
          <w:sz w:val="28"/>
          <w:szCs w:val="28"/>
        </w:rPr>
        <w:t xml:space="preserve">Так как приход не везде был однороден по сословному составу, </w:t>
      </w:r>
      <w:proofErr w:type="gramStart"/>
      <w:r w:rsidRPr="007642BC">
        <w:rPr>
          <w:rFonts w:ascii="Times New Roman" w:hAnsi="Times New Roman" w:cs="Times New Roman"/>
          <w:sz w:val="28"/>
          <w:szCs w:val="28"/>
        </w:rPr>
        <w:t>то</w:t>
      </w:r>
      <w:proofErr w:type="gramEnd"/>
      <w:r w:rsidRPr="007642BC">
        <w:rPr>
          <w:rFonts w:ascii="Times New Roman" w:hAnsi="Times New Roman" w:cs="Times New Roman"/>
          <w:sz w:val="28"/>
          <w:szCs w:val="28"/>
        </w:rPr>
        <w:t xml:space="preserve"> следовательно, в сход могли входить и те прихожане, которые не являлись членами волостной/крестьянской общины, что особенно было характерно для городов, где чаще всего в сход входили просто наиболее влиятельные прихожане. Приходской сход выражал коллективное решение, что является </w:t>
      </w:r>
      <w:r w:rsidRPr="007642BC">
        <w:rPr>
          <w:rFonts w:ascii="Times New Roman" w:hAnsi="Times New Roman" w:cs="Times New Roman"/>
          <w:sz w:val="28"/>
          <w:szCs w:val="28"/>
        </w:rPr>
        <w:lastRenderedPageBreak/>
        <w:t>его важной особенностью. Чаще всего сходы проходили рядом или в самом храме, либо в «мирской избе», волостном суде.</w:t>
      </w:r>
    </w:p>
    <w:p w:rsidR="00B34D85" w:rsidRPr="007642BC" w:rsidRDefault="00B34D85" w:rsidP="009C3998">
      <w:pPr>
        <w:spacing w:line="360" w:lineRule="auto"/>
        <w:ind w:firstLine="709"/>
        <w:rPr>
          <w:rFonts w:ascii="Times New Roman" w:hAnsi="Times New Roman" w:cs="Times New Roman"/>
          <w:sz w:val="28"/>
          <w:szCs w:val="28"/>
        </w:rPr>
      </w:pPr>
      <w:proofErr w:type="gramStart"/>
      <w:r w:rsidRPr="007642BC">
        <w:rPr>
          <w:rFonts w:ascii="Times New Roman" w:hAnsi="Times New Roman" w:cs="Times New Roman"/>
          <w:sz w:val="28"/>
          <w:szCs w:val="28"/>
        </w:rPr>
        <w:t>Приходской сход выполнял следующие хозяйственные и организационные функции: принимал решение о создании храма и привлечения на службу духовенства, определял норму платы в пользу духовенства и наделения его землей, распределял суммы на общинные расходы, решал вопросы о работе духовенства, руководил казной прихода, а также составлял челобитные по церковным вопросам.</w:t>
      </w:r>
      <w:proofErr w:type="gramEnd"/>
    </w:p>
    <w:p w:rsidR="00B34D85" w:rsidRPr="007642BC" w:rsidRDefault="00B34D85" w:rsidP="009C3998">
      <w:pPr>
        <w:spacing w:line="360" w:lineRule="auto"/>
        <w:ind w:firstLine="709"/>
        <w:rPr>
          <w:rFonts w:ascii="Times New Roman" w:hAnsi="Times New Roman" w:cs="Times New Roman"/>
          <w:sz w:val="28"/>
          <w:szCs w:val="28"/>
        </w:rPr>
      </w:pPr>
      <w:r w:rsidRPr="007642BC">
        <w:rPr>
          <w:rFonts w:ascii="Times New Roman" w:hAnsi="Times New Roman" w:cs="Times New Roman"/>
          <w:sz w:val="28"/>
          <w:szCs w:val="28"/>
        </w:rPr>
        <w:t>После 1890-го года государства начинает способствовать развитию приходского самоуправления, так, лишь только в этот период регулярный сбор приходского собрания  стал обязательным</w:t>
      </w:r>
      <w:r w:rsidRPr="007642BC">
        <w:rPr>
          <w:rStyle w:val="a6"/>
          <w:rFonts w:ascii="Times New Roman" w:hAnsi="Times New Roman" w:cs="Times New Roman"/>
          <w:sz w:val="28"/>
          <w:szCs w:val="28"/>
        </w:rPr>
        <w:footnoteReference w:id="111"/>
      </w:r>
      <w:r w:rsidRPr="007642BC">
        <w:rPr>
          <w:rFonts w:ascii="Times New Roman" w:hAnsi="Times New Roman" w:cs="Times New Roman"/>
          <w:sz w:val="28"/>
          <w:szCs w:val="28"/>
        </w:rPr>
        <w:t xml:space="preserve">. </w:t>
      </w:r>
    </w:p>
    <w:p w:rsidR="00B34D85" w:rsidRPr="007642BC" w:rsidRDefault="00B34D85" w:rsidP="009C3998">
      <w:pPr>
        <w:spacing w:line="360" w:lineRule="auto"/>
        <w:ind w:firstLine="709"/>
        <w:rPr>
          <w:rFonts w:ascii="Times New Roman" w:hAnsi="Times New Roman" w:cs="Times New Roman"/>
          <w:sz w:val="28"/>
          <w:szCs w:val="28"/>
        </w:rPr>
      </w:pPr>
      <w:r w:rsidRPr="007642BC">
        <w:rPr>
          <w:rFonts w:ascii="Times New Roman" w:hAnsi="Times New Roman" w:cs="Times New Roman"/>
          <w:sz w:val="28"/>
          <w:szCs w:val="28"/>
        </w:rPr>
        <w:t>Несмотря на то, что крестьяне и сельские клирики имели схожий быт, нравы, отчасти социальное положение, между ними были нередки конфликты. Например, конфликты могли возникать из-за того, что священник сообщал властям о тех, кто не причащается и не исповедуется</w:t>
      </w:r>
      <w:r w:rsidRPr="007642BC">
        <w:rPr>
          <w:rStyle w:val="a6"/>
          <w:rFonts w:ascii="Times New Roman" w:hAnsi="Times New Roman" w:cs="Times New Roman"/>
          <w:sz w:val="28"/>
          <w:szCs w:val="28"/>
        </w:rPr>
        <w:footnoteReference w:id="112"/>
      </w:r>
      <w:r w:rsidRPr="007642BC">
        <w:rPr>
          <w:rFonts w:ascii="Times New Roman" w:hAnsi="Times New Roman" w:cs="Times New Roman"/>
          <w:sz w:val="28"/>
          <w:szCs w:val="28"/>
        </w:rPr>
        <w:t>.</w:t>
      </w:r>
    </w:p>
    <w:p w:rsidR="00B34D85" w:rsidRPr="007642BC" w:rsidRDefault="00B34D85" w:rsidP="009C3998">
      <w:pPr>
        <w:spacing w:line="360" w:lineRule="auto"/>
        <w:ind w:firstLine="709"/>
        <w:rPr>
          <w:rFonts w:ascii="Times New Roman" w:hAnsi="Times New Roman" w:cs="Times New Roman"/>
          <w:sz w:val="28"/>
          <w:szCs w:val="28"/>
        </w:rPr>
      </w:pPr>
      <w:r w:rsidRPr="007642BC">
        <w:rPr>
          <w:rFonts w:ascii="Times New Roman" w:hAnsi="Times New Roman" w:cs="Times New Roman"/>
          <w:sz w:val="28"/>
          <w:szCs w:val="28"/>
        </w:rPr>
        <w:t xml:space="preserve"> </w:t>
      </w:r>
      <w:proofErr w:type="gramStart"/>
      <w:r w:rsidRPr="007642BC">
        <w:rPr>
          <w:rFonts w:ascii="Times New Roman" w:hAnsi="Times New Roman" w:cs="Times New Roman"/>
          <w:sz w:val="28"/>
          <w:szCs w:val="28"/>
        </w:rPr>
        <w:t>Конечно, большинство священников старались сохранить добрые отношения с прихожанами, но бывали случаи, когда недовольство общины было вызвано прямыми нарушениями со стороны духовенства – угрозы, побои, пьянство, взяточничество, пренебрежение профессиональными обязанностями – безнравственное поведение духовенства становилось причиной, по которой крестьяне обращались в консисторию с просьбой сменить настоятеля или других члено</w:t>
      </w:r>
      <w:r w:rsidR="00C77ABF">
        <w:rPr>
          <w:rFonts w:ascii="Times New Roman" w:hAnsi="Times New Roman" w:cs="Times New Roman"/>
          <w:sz w:val="28"/>
          <w:szCs w:val="28"/>
        </w:rPr>
        <w:t>в причта</w:t>
      </w:r>
      <w:r w:rsidR="00C77ABF">
        <w:rPr>
          <w:rStyle w:val="a6"/>
          <w:rFonts w:ascii="Times New Roman" w:hAnsi="Times New Roman" w:cs="Times New Roman"/>
          <w:sz w:val="28"/>
          <w:szCs w:val="28"/>
        </w:rPr>
        <w:footnoteReference w:id="113"/>
      </w:r>
      <w:r w:rsidRPr="007642BC">
        <w:rPr>
          <w:rFonts w:ascii="Times New Roman" w:hAnsi="Times New Roman" w:cs="Times New Roman"/>
          <w:sz w:val="28"/>
          <w:szCs w:val="28"/>
        </w:rPr>
        <w:t>. Однако, неприязнь чаще всего носила личностный характер, и если бы было нужно</w:t>
      </w:r>
      <w:proofErr w:type="gramEnd"/>
      <w:r w:rsidRPr="007642BC">
        <w:rPr>
          <w:rFonts w:ascii="Times New Roman" w:hAnsi="Times New Roman" w:cs="Times New Roman"/>
          <w:sz w:val="28"/>
          <w:szCs w:val="28"/>
        </w:rPr>
        <w:t xml:space="preserve">, то прихожане вступались за своего пастыря, особенно за того, который был для них </w:t>
      </w:r>
      <w:r w:rsidRPr="007642BC">
        <w:rPr>
          <w:rFonts w:ascii="Times New Roman" w:hAnsi="Times New Roman" w:cs="Times New Roman"/>
          <w:sz w:val="28"/>
          <w:szCs w:val="28"/>
        </w:rPr>
        <w:lastRenderedPageBreak/>
        <w:t xml:space="preserve">действительно духовным наставником. В свою очередь, часто и духовенство поддерживало крестьян: во время эпидемий, неурожайных годов, при введении жестоких мер правительства причт присоединялся к общине[46]. При этом нельзя сказать, что община идеализировала своего настоятеля, скорее, она относилась к нему одновременно как к «своему человеку», из-за близкого социального статуса, но при этом видела в нем представителя власти. Важно отметить, что с конца XVIII </w:t>
      </w:r>
      <w:proofErr w:type="gramStart"/>
      <w:r w:rsidRPr="007642BC">
        <w:rPr>
          <w:rFonts w:ascii="Times New Roman" w:hAnsi="Times New Roman" w:cs="Times New Roman"/>
          <w:sz w:val="28"/>
          <w:szCs w:val="28"/>
        </w:rPr>
        <w:t>в</w:t>
      </w:r>
      <w:proofErr w:type="gramEnd"/>
      <w:r w:rsidRPr="007642BC">
        <w:rPr>
          <w:rFonts w:ascii="Times New Roman" w:hAnsi="Times New Roman" w:cs="Times New Roman"/>
          <w:sz w:val="28"/>
          <w:szCs w:val="28"/>
        </w:rPr>
        <w:t xml:space="preserve">. нарастает </w:t>
      </w:r>
      <w:proofErr w:type="gramStart"/>
      <w:r w:rsidRPr="007642BC">
        <w:rPr>
          <w:rFonts w:ascii="Times New Roman" w:hAnsi="Times New Roman" w:cs="Times New Roman"/>
          <w:sz w:val="28"/>
          <w:szCs w:val="28"/>
        </w:rPr>
        <w:t>отчужденность</w:t>
      </w:r>
      <w:proofErr w:type="gramEnd"/>
      <w:r w:rsidRPr="007642BC">
        <w:rPr>
          <w:rFonts w:ascii="Times New Roman" w:hAnsi="Times New Roman" w:cs="Times New Roman"/>
          <w:sz w:val="28"/>
          <w:szCs w:val="28"/>
        </w:rPr>
        <w:t xml:space="preserve"> между духовенством и прихожанами, вызванная секуляризацией и бюрократизацией церковной сферы (что больше проявлялось в городах)</w:t>
      </w:r>
      <w:r w:rsidRPr="007642BC">
        <w:rPr>
          <w:rStyle w:val="a6"/>
          <w:rFonts w:ascii="Times New Roman" w:hAnsi="Times New Roman" w:cs="Times New Roman"/>
          <w:sz w:val="28"/>
          <w:szCs w:val="28"/>
        </w:rPr>
        <w:footnoteReference w:id="114"/>
      </w:r>
      <w:r w:rsidRPr="007642BC">
        <w:rPr>
          <w:rFonts w:ascii="Times New Roman" w:hAnsi="Times New Roman" w:cs="Times New Roman"/>
          <w:sz w:val="28"/>
          <w:szCs w:val="28"/>
        </w:rPr>
        <w:t>.</w:t>
      </w:r>
    </w:p>
    <w:p w:rsidR="00B34D85" w:rsidRPr="007642BC" w:rsidRDefault="00B34D85" w:rsidP="009C3998">
      <w:pPr>
        <w:spacing w:line="360" w:lineRule="auto"/>
        <w:ind w:firstLine="709"/>
        <w:rPr>
          <w:rFonts w:ascii="Times New Roman" w:hAnsi="Times New Roman" w:cs="Times New Roman"/>
          <w:sz w:val="28"/>
          <w:szCs w:val="28"/>
        </w:rPr>
      </w:pPr>
      <w:r w:rsidRPr="007642BC">
        <w:rPr>
          <w:rFonts w:ascii="Times New Roman" w:hAnsi="Times New Roman" w:cs="Times New Roman"/>
          <w:sz w:val="28"/>
          <w:szCs w:val="28"/>
        </w:rPr>
        <w:t xml:space="preserve">В раннее время выбор священника и причетников принадлежал крестьянской общине. Но в XVIII в. выборное общинное начало было серьезно подорвано. Учреждался новый порядок назначения на должность иерея – община должна была предоставить своего кандидата, который отправлялся к архиерею, который решал, назначать ли его в сан, а также, куда определить его к службе. Зачастую, он мог не прислушиваться к решениям общины, а, например, если кандидат попросил его определить в другой приход, то чаще всего он выполнял его просьбу. Община выбирала кандидата, считавшегося достойным, в случае, если сами подобрать такого человека не могли, то население просило у епархии найти им священника. Помимо его, епископ также утверждал и кандидатов на должности причетников. Так, Н.Д. </w:t>
      </w:r>
      <w:proofErr w:type="spellStart"/>
      <w:r w:rsidRPr="007642BC">
        <w:rPr>
          <w:rFonts w:ascii="Times New Roman" w:hAnsi="Times New Roman" w:cs="Times New Roman"/>
          <w:sz w:val="28"/>
          <w:szCs w:val="28"/>
        </w:rPr>
        <w:t>Зольникова</w:t>
      </w:r>
      <w:proofErr w:type="spellEnd"/>
      <w:r w:rsidRPr="007642BC">
        <w:rPr>
          <w:rFonts w:ascii="Times New Roman" w:hAnsi="Times New Roman" w:cs="Times New Roman"/>
          <w:sz w:val="28"/>
          <w:szCs w:val="28"/>
        </w:rPr>
        <w:t xml:space="preserve">, считает, что в начале XVIII </w:t>
      </w:r>
      <w:proofErr w:type="gramStart"/>
      <w:r w:rsidRPr="007642BC">
        <w:rPr>
          <w:rFonts w:ascii="Times New Roman" w:hAnsi="Times New Roman" w:cs="Times New Roman"/>
          <w:sz w:val="28"/>
          <w:szCs w:val="28"/>
        </w:rPr>
        <w:t>в</w:t>
      </w:r>
      <w:proofErr w:type="gramEnd"/>
      <w:r w:rsidRPr="007642BC">
        <w:rPr>
          <w:rFonts w:ascii="Times New Roman" w:hAnsi="Times New Roman" w:cs="Times New Roman"/>
          <w:sz w:val="28"/>
          <w:szCs w:val="28"/>
        </w:rPr>
        <w:t xml:space="preserve">. </w:t>
      </w:r>
      <w:proofErr w:type="gramStart"/>
      <w:r w:rsidRPr="007642BC">
        <w:rPr>
          <w:rFonts w:ascii="Times New Roman" w:hAnsi="Times New Roman" w:cs="Times New Roman"/>
          <w:sz w:val="28"/>
          <w:szCs w:val="28"/>
        </w:rPr>
        <w:t>выборному</w:t>
      </w:r>
      <w:proofErr w:type="gramEnd"/>
      <w:r w:rsidRPr="007642BC">
        <w:rPr>
          <w:rFonts w:ascii="Times New Roman" w:hAnsi="Times New Roman" w:cs="Times New Roman"/>
          <w:sz w:val="28"/>
          <w:szCs w:val="28"/>
        </w:rPr>
        <w:t xml:space="preserve"> началу был нанесен удар, вследствие чего «контроль общины вытесняется контролем епархиального начальства»</w:t>
      </w:r>
      <w:r w:rsidRPr="007642BC">
        <w:rPr>
          <w:rStyle w:val="a6"/>
          <w:rFonts w:ascii="Times New Roman" w:hAnsi="Times New Roman" w:cs="Times New Roman"/>
          <w:sz w:val="28"/>
          <w:szCs w:val="28"/>
        </w:rPr>
        <w:footnoteReference w:id="115"/>
      </w:r>
      <w:r w:rsidRPr="007642BC">
        <w:rPr>
          <w:rFonts w:ascii="Times New Roman" w:hAnsi="Times New Roman" w:cs="Times New Roman"/>
          <w:sz w:val="28"/>
          <w:szCs w:val="28"/>
        </w:rPr>
        <w:t>.  Общинники составляли договор с кандидатом, где были прописаны его обязанности, в случае не исполнений которых, его могли расторгнуть.</w:t>
      </w:r>
    </w:p>
    <w:p w:rsidR="00B34D85" w:rsidRPr="007642BC" w:rsidRDefault="00B34D85" w:rsidP="009C3998">
      <w:pPr>
        <w:spacing w:line="360" w:lineRule="auto"/>
        <w:ind w:firstLine="709"/>
        <w:rPr>
          <w:rFonts w:ascii="Times New Roman" w:hAnsi="Times New Roman" w:cs="Times New Roman"/>
          <w:sz w:val="28"/>
          <w:szCs w:val="28"/>
        </w:rPr>
      </w:pPr>
      <w:proofErr w:type="gramStart"/>
      <w:r w:rsidRPr="007642BC">
        <w:rPr>
          <w:rFonts w:ascii="Times New Roman" w:hAnsi="Times New Roman" w:cs="Times New Roman"/>
          <w:sz w:val="28"/>
          <w:szCs w:val="28"/>
        </w:rPr>
        <w:t>В начале</w:t>
      </w:r>
      <w:proofErr w:type="gramEnd"/>
      <w:r w:rsidRPr="007642BC">
        <w:rPr>
          <w:rFonts w:ascii="Times New Roman" w:hAnsi="Times New Roman" w:cs="Times New Roman"/>
          <w:sz w:val="28"/>
          <w:szCs w:val="28"/>
        </w:rPr>
        <w:t xml:space="preserve"> XVIII в. права общинников в выборе клириков начинают уменьшаться. Ограничивал их уже упоминаемый ранее Указ об </w:t>
      </w:r>
      <w:r w:rsidRPr="007642BC">
        <w:rPr>
          <w:rFonts w:ascii="Times New Roman" w:hAnsi="Times New Roman" w:cs="Times New Roman"/>
          <w:sz w:val="28"/>
          <w:szCs w:val="28"/>
        </w:rPr>
        <w:lastRenderedPageBreak/>
        <w:t>обязательном наличии образования у духовенства. После петровских реформ также изменяются и договоры общины с духовенством: там больше не указываются обязательств и наставлений по должному поведению, зато обозначают доход иерея. Также теперь право отзыва священника переходит к епископу, который часто мог руководствоваться личными предпочтениями, что также наносит весьма значительный ущерб по самостоятельности приходского сообщества.</w:t>
      </w:r>
    </w:p>
    <w:p w:rsidR="00B34D85" w:rsidRPr="007642BC" w:rsidRDefault="00B34D85" w:rsidP="009C3998">
      <w:pPr>
        <w:spacing w:line="360" w:lineRule="auto"/>
        <w:ind w:firstLine="709"/>
        <w:rPr>
          <w:rFonts w:ascii="Times New Roman" w:hAnsi="Times New Roman" w:cs="Times New Roman"/>
          <w:sz w:val="28"/>
          <w:szCs w:val="28"/>
        </w:rPr>
      </w:pPr>
      <w:r w:rsidRPr="007642BC">
        <w:rPr>
          <w:rFonts w:ascii="Times New Roman" w:hAnsi="Times New Roman" w:cs="Times New Roman"/>
          <w:sz w:val="28"/>
          <w:szCs w:val="28"/>
        </w:rPr>
        <w:t xml:space="preserve">В конце XVIII </w:t>
      </w:r>
      <w:proofErr w:type="gramStart"/>
      <w:r w:rsidRPr="007642BC">
        <w:rPr>
          <w:rFonts w:ascii="Times New Roman" w:hAnsi="Times New Roman" w:cs="Times New Roman"/>
          <w:sz w:val="28"/>
          <w:szCs w:val="28"/>
        </w:rPr>
        <w:t>в</w:t>
      </w:r>
      <w:proofErr w:type="gramEnd"/>
      <w:r w:rsidRPr="007642BC">
        <w:rPr>
          <w:rFonts w:ascii="Times New Roman" w:hAnsi="Times New Roman" w:cs="Times New Roman"/>
          <w:sz w:val="28"/>
          <w:szCs w:val="28"/>
        </w:rPr>
        <w:t xml:space="preserve">. </w:t>
      </w:r>
      <w:proofErr w:type="gramStart"/>
      <w:r w:rsidRPr="007642BC">
        <w:rPr>
          <w:rFonts w:ascii="Times New Roman" w:hAnsi="Times New Roman" w:cs="Times New Roman"/>
          <w:sz w:val="28"/>
          <w:szCs w:val="28"/>
        </w:rPr>
        <w:t>появляется</w:t>
      </w:r>
      <w:proofErr w:type="gramEnd"/>
      <w:r w:rsidRPr="007642BC">
        <w:rPr>
          <w:rFonts w:ascii="Times New Roman" w:hAnsi="Times New Roman" w:cs="Times New Roman"/>
          <w:sz w:val="28"/>
          <w:szCs w:val="28"/>
        </w:rPr>
        <w:t xml:space="preserve"> новая форма обращения к архиерею за назначением в приход – клирики могли использовать «одобрения», рекомендации со своих старых приходов, которые приобретают одинаковую силу для епископов, так как и «выборы», и «одобрения» были для них иллюстрацией морального облика кандидатов на должности. А 24 апреля 1800 г. вышел Указ, согласно которому общинные «выборы» вовсе потеряли силу, в результате чего осталась только возможность предоставления «одобрения», но к концу столетия и они сходят </w:t>
      </w:r>
      <w:proofErr w:type="gramStart"/>
      <w:r w:rsidRPr="007642BC">
        <w:rPr>
          <w:rFonts w:ascii="Times New Roman" w:hAnsi="Times New Roman" w:cs="Times New Roman"/>
          <w:sz w:val="28"/>
          <w:szCs w:val="28"/>
        </w:rPr>
        <w:t>на</w:t>
      </w:r>
      <w:proofErr w:type="gramEnd"/>
      <w:r w:rsidRPr="007642BC">
        <w:rPr>
          <w:rFonts w:ascii="Times New Roman" w:hAnsi="Times New Roman" w:cs="Times New Roman"/>
          <w:sz w:val="28"/>
          <w:szCs w:val="28"/>
        </w:rPr>
        <w:t xml:space="preserve"> нет.</w:t>
      </w:r>
    </w:p>
    <w:p w:rsidR="00B34D85" w:rsidRPr="007642BC" w:rsidRDefault="00B34D85" w:rsidP="009C3998">
      <w:pPr>
        <w:spacing w:line="360" w:lineRule="auto"/>
        <w:ind w:firstLine="709"/>
        <w:rPr>
          <w:rFonts w:ascii="Times New Roman" w:hAnsi="Times New Roman" w:cs="Times New Roman"/>
          <w:sz w:val="28"/>
          <w:szCs w:val="28"/>
        </w:rPr>
      </w:pPr>
      <w:r w:rsidRPr="007642BC">
        <w:rPr>
          <w:rFonts w:ascii="Times New Roman" w:hAnsi="Times New Roman" w:cs="Times New Roman"/>
          <w:sz w:val="28"/>
          <w:szCs w:val="28"/>
        </w:rPr>
        <w:t>В целом, мы видим, что в синодальную эпоху усиливается контроль епархий за духовенством и приходами, вследствие чего, происходит преломление общинных приходских традиций.</w:t>
      </w:r>
    </w:p>
    <w:p w:rsidR="00B34D85" w:rsidRPr="007642BC" w:rsidRDefault="00B34D85" w:rsidP="009C3998">
      <w:pPr>
        <w:spacing w:line="360" w:lineRule="auto"/>
        <w:ind w:firstLine="709"/>
        <w:rPr>
          <w:rFonts w:ascii="Times New Roman" w:hAnsi="Times New Roman" w:cs="Times New Roman"/>
          <w:sz w:val="28"/>
          <w:szCs w:val="28"/>
        </w:rPr>
      </w:pPr>
      <w:r w:rsidRPr="007642BC">
        <w:rPr>
          <w:rFonts w:ascii="Times New Roman" w:hAnsi="Times New Roman" w:cs="Times New Roman"/>
          <w:sz w:val="28"/>
          <w:szCs w:val="28"/>
        </w:rPr>
        <w:t xml:space="preserve">Материальное положение приходского духовенства всегда было непростым и нестабильным. Основными статьями дохода сельского причта являлись доходы с земли (руга, либо доход с земель, которые община отдавала  приходу, самостоятельно обрабатывая ее, а после продажи, отдавала вырученные средства), платы за требы и сборы по приходу, подаяния, а также официальное жалование. Помимо этого, доход могли приносить принадлежащие клиру хозяйственные и полевые </w:t>
      </w:r>
      <w:proofErr w:type="spellStart"/>
      <w:r w:rsidRPr="007642BC">
        <w:rPr>
          <w:rFonts w:ascii="Times New Roman" w:hAnsi="Times New Roman" w:cs="Times New Roman"/>
          <w:sz w:val="28"/>
          <w:szCs w:val="28"/>
        </w:rPr>
        <w:t>угодия</w:t>
      </w:r>
      <w:proofErr w:type="spellEnd"/>
      <w:r w:rsidRPr="007642BC">
        <w:rPr>
          <w:rFonts w:ascii="Times New Roman" w:hAnsi="Times New Roman" w:cs="Times New Roman"/>
          <w:sz w:val="28"/>
          <w:szCs w:val="28"/>
        </w:rPr>
        <w:t xml:space="preserve"> (например, пчельники, мельницы, бани и.т.д.).</w:t>
      </w:r>
    </w:p>
    <w:p w:rsidR="00B34D85" w:rsidRPr="007642BC" w:rsidRDefault="00B34D85" w:rsidP="009C3998">
      <w:pPr>
        <w:spacing w:line="360" w:lineRule="auto"/>
        <w:ind w:firstLine="709"/>
        <w:rPr>
          <w:rFonts w:ascii="Times New Roman" w:hAnsi="Times New Roman" w:cs="Times New Roman"/>
          <w:sz w:val="28"/>
          <w:szCs w:val="28"/>
        </w:rPr>
      </w:pPr>
      <w:r w:rsidRPr="007642BC">
        <w:rPr>
          <w:rFonts w:ascii="Times New Roman" w:hAnsi="Times New Roman" w:cs="Times New Roman"/>
          <w:sz w:val="28"/>
          <w:szCs w:val="28"/>
        </w:rPr>
        <w:t xml:space="preserve">Руга – зерно, выделяемое клиру общиной, либо доход от общинных земель не являлись основным доходом, так как возможность неурожайного </w:t>
      </w:r>
      <w:r w:rsidRPr="007642BC">
        <w:rPr>
          <w:rFonts w:ascii="Times New Roman" w:hAnsi="Times New Roman" w:cs="Times New Roman"/>
          <w:sz w:val="28"/>
          <w:szCs w:val="28"/>
        </w:rPr>
        <w:lastRenderedPageBreak/>
        <w:t>года и, соответственно, небольших доходов, способствовала неустойчивости данного источника обеспечения. В свою очередь, руга являлась одним из пунктов в договорах, заключавшихся между общиной и клириком во время «выборов». Следует отметить, что часто в них не фиксировалась сумма и объем руги, а просто оговаривался возможность ее получения</w:t>
      </w:r>
      <w:r w:rsidRPr="007642BC">
        <w:rPr>
          <w:rStyle w:val="a6"/>
          <w:rFonts w:ascii="Times New Roman" w:hAnsi="Times New Roman" w:cs="Times New Roman"/>
          <w:sz w:val="28"/>
          <w:szCs w:val="28"/>
        </w:rPr>
        <w:footnoteReference w:id="116"/>
      </w:r>
      <w:r w:rsidRPr="007642BC">
        <w:rPr>
          <w:rFonts w:ascii="Times New Roman" w:hAnsi="Times New Roman" w:cs="Times New Roman"/>
          <w:sz w:val="28"/>
          <w:szCs w:val="28"/>
        </w:rPr>
        <w:t>. Также в договорах идет речь о том, что доход идет в пользу всего причта, а не одного лица. Как пишет П.В. Знаменский, в регионах она могла варьироваться, но в целом, духовенство получало доход не в равных долях, а в зависимости от чина: священник мог получать половину дохода, дьякон – четверть, а причетники – оставшуюся часть</w:t>
      </w:r>
      <w:r w:rsidRPr="007642BC">
        <w:rPr>
          <w:rStyle w:val="a6"/>
          <w:rFonts w:ascii="Times New Roman" w:hAnsi="Times New Roman" w:cs="Times New Roman"/>
          <w:sz w:val="28"/>
          <w:szCs w:val="28"/>
        </w:rPr>
        <w:footnoteReference w:id="117"/>
      </w:r>
      <w:r w:rsidRPr="007642BC">
        <w:rPr>
          <w:rFonts w:ascii="Times New Roman" w:hAnsi="Times New Roman" w:cs="Times New Roman"/>
          <w:sz w:val="28"/>
          <w:szCs w:val="28"/>
        </w:rPr>
        <w:t>.</w:t>
      </w:r>
    </w:p>
    <w:p w:rsidR="00B34D85" w:rsidRPr="007642BC" w:rsidRDefault="00B34D85" w:rsidP="009C3998">
      <w:pPr>
        <w:spacing w:line="360" w:lineRule="auto"/>
        <w:ind w:firstLine="709"/>
        <w:rPr>
          <w:rFonts w:ascii="Times New Roman" w:hAnsi="Times New Roman" w:cs="Times New Roman"/>
          <w:sz w:val="28"/>
          <w:szCs w:val="28"/>
        </w:rPr>
      </w:pPr>
      <w:r w:rsidRPr="007642BC">
        <w:rPr>
          <w:rFonts w:ascii="Times New Roman" w:hAnsi="Times New Roman" w:cs="Times New Roman"/>
          <w:sz w:val="28"/>
          <w:szCs w:val="28"/>
        </w:rPr>
        <w:t>Основным источником дохода для духовенства в свою очередь были платы за исполнение треб и сборы по приходам. Величина доходов зависела от зажиточности прихожан, количества приходского населения, а также местных обычаев</w:t>
      </w:r>
      <w:r w:rsidRPr="007642BC">
        <w:rPr>
          <w:rStyle w:val="a6"/>
          <w:rFonts w:ascii="Times New Roman" w:hAnsi="Times New Roman" w:cs="Times New Roman"/>
          <w:sz w:val="28"/>
          <w:szCs w:val="28"/>
        </w:rPr>
        <w:footnoteReference w:id="118"/>
      </w:r>
      <w:r w:rsidRPr="007642BC">
        <w:rPr>
          <w:rFonts w:ascii="Times New Roman" w:hAnsi="Times New Roman" w:cs="Times New Roman"/>
          <w:sz w:val="28"/>
          <w:szCs w:val="28"/>
        </w:rPr>
        <w:t>. «Обходы» являлись сбором продуктов сельского хозяйства по домам в пользу духовенства. Однако и здесь не все так просто: в средневековый период количество их настолько увеличилось, что крестьяне жаловались властям на поборы духовенства, вследствие чего в XVIII в. даже издавались государственные Указы о запрете частых обходов, что часто не имело реального результата. Со второй половины XIX в. государство вновь перестало контролировать обходы, и сборы вновь обрели прежний размер</w:t>
      </w:r>
      <w:r w:rsidRPr="007642BC">
        <w:rPr>
          <w:rStyle w:val="a6"/>
          <w:rFonts w:ascii="Times New Roman" w:hAnsi="Times New Roman" w:cs="Times New Roman"/>
          <w:sz w:val="28"/>
          <w:szCs w:val="28"/>
        </w:rPr>
        <w:footnoteReference w:id="119"/>
      </w:r>
      <w:r w:rsidRPr="007642BC">
        <w:rPr>
          <w:rFonts w:ascii="Times New Roman" w:hAnsi="Times New Roman" w:cs="Times New Roman"/>
          <w:sz w:val="28"/>
          <w:szCs w:val="28"/>
        </w:rPr>
        <w:t>. Требы были, вероятно, наиболее стабильным доходом духовенства, так как цена за них была фиксирована, чему также способствовало государственное вмешательство. В первой половине XVIII в. они даже обеспечивали довольно приличное содержание</w:t>
      </w:r>
      <w:proofErr w:type="gramStart"/>
      <w:r w:rsidRPr="007642BC">
        <w:rPr>
          <w:rFonts w:ascii="Times New Roman" w:hAnsi="Times New Roman" w:cs="Times New Roman"/>
          <w:sz w:val="28"/>
          <w:szCs w:val="28"/>
        </w:rPr>
        <w:t xml:space="preserve"> ,</w:t>
      </w:r>
      <w:proofErr w:type="gramEnd"/>
      <w:r w:rsidRPr="007642BC">
        <w:rPr>
          <w:rFonts w:ascii="Times New Roman" w:hAnsi="Times New Roman" w:cs="Times New Roman"/>
          <w:sz w:val="28"/>
          <w:szCs w:val="28"/>
        </w:rPr>
        <w:t xml:space="preserve"> но цены имели местные отличия, и  духовенство договаривалось непосредственно с </w:t>
      </w:r>
      <w:r w:rsidRPr="007642BC">
        <w:rPr>
          <w:rFonts w:ascii="Times New Roman" w:hAnsi="Times New Roman" w:cs="Times New Roman"/>
          <w:sz w:val="28"/>
          <w:szCs w:val="28"/>
        </w:rPr>
        <w:lastRenderedPageBreak/>
        <w:t>общиной , то в 1765 г. Екатерина II издает Указ, который фиксировал таксу на требы, в результате чего доходы сократились, так, например, исповедь и причащение становились бесплатными. Однако, в XIX в. требы стали оплачиваться дороже, при Александре I плата за каждую требу была увеличена вдвое</w:t>
      </w:r>
      <w:r w:rsidRPr="007642BC">
        <w:rPr>
          <w:rStyle w:val="a6"/>
          <w:rFonts w:ascii="Times New Roman" w:hAnsi="Times New Roman" w:cs="Times New Roman"/>
          <w:sz w:val="28"/>
          <w:szCs w:val="28"/>
        </w:rPr>
        <w:footnoteReference w:id="120"/>
      </w:r>
      <w:r w:rsidRPr="007642BC">
        <w:rPr>
          <w:rFonts w:ascii="Times New Roman" w:hAnsi="Times New Roman" w:cs="Times New Roman"/>
          <w:sz w:val="28"/>
          <w:szCs w:val="28"/>
        </w:rPr>
        <w:t>.</w:t>
      </w:r>
    </w:p>
    <w:p w:rsidR="00B34D85" w:rsidRPr="007642BC" w:rsidRDefault="00B34D85" w:rsidP="009C3998">
      <w:pPr>
        <w:spacing w:line="360" w:lineRule="auto"/>
        <w:ind w:firstLine="709"/>
        <w:rPr>
          <w:rFonts w:ascii="Times New Roman" w:hAnsi="Times New Roman" w:cs="Times New Roman"/>
          <w:sz w:val="28"/>
          <w:szCs w:val="28"/>
        </w:rPr>
      </w:pPr>
      <w:r w:rsidRPr="007642BC">
        <w:rPr>
          <w:rFonts w:ascii="Times New Roman" w:hAnsi="Times New Roman" w:cs="Times New Roman"/>
          <w:sz w:val="28"/>
          <w:szCs w:val="28"/>
        </w:rPr>
        <w:t>Также причт мог окармливаться за счет подаяний, однако, они составляли малую долю дохода, так как были добровольными и в основном зависели от отношений с духовенством, личных качеств его членов и уровня религиозного, приходского сознания прихожан. В церковной и общественной среде второй половины XIX века активно обсуждался вопрос назначения государственного жалования духовенству</w:t>
      </w:r>
      <w:proofErr w:type="gramStart"/>
      <w:r w:rsidRPr="007642BC">
        <w:rPr>
          <w:rFonts w:ascii="Times New Roman" w:hAnsi="Times New Roman" w:cs="Times New Roman"/>
          <w:sz w:val="28"/>
          <w:szCs w:val="28"/>
        </w:rPr>
        <w:t>.</w:t>
      </w:r>
      <w:proofErr w:type="gramEnd"/>
      <w:r w:rsidRPr="007642BC">
        <w:rPr>
          <w:rFonts w:ascii="Times New Roman" w:hAnsi="Times New Roman" w:cs="Times New Roman"/>
          <w:sz w:val="28"/>
          <w:szCs w:val="28"/>
        </w:rPr>
        <w:t xml:space="preserve"> </w:t>
      </w:r>
      <w:proofErr w:type="gramStart"/>
      <w:r w:rsidRPr="007642BC">
        <w:rPr>
          <w:rFonts w:ascii="Times New Roman" w:hAnsi="Times New Roman" w:cs="Times New Roman"/>
          <w:sz w:val="28"/>
          <w:szCs w:val="28"/>
        </w:rPr>
        <w:t>т</w:t>
      </w:r>
      <w:proofErr w:type="gramEnd"/>
      <w:r w:rsidRPr="007642BC">
        <w:rPr>
          <w:rFonts w:ascii="Times New Roman" w:hAnsi="Times New Roman" w:cs="Times New Roman"/>
          <w:sz w:val="28"/>
          <w:szCs w:val="28"/>
        </w:rPr>
        <w:t>ак как, во-первых, положение его было бедственное, и часто приход не обеспечивал в полной мере нужды духовенства, а во-вторых, крестьянами необходимость платить за требы, и в целом, содержать духовенство, зачастую воспринималась негативно, так, в Костромской губернии отношение к духовенству было следующим: "Отношение народа к причту станет ясным, когда узнаете, что наш народ называет попов "обирохами" и "ненасытными утробами"</w:t>
      </w:r>
      <w:r w:rsidRPr="007642BC">
        <w:rPr>
          <w:rStyle w:val="a6"/>
          <w:rFonts w:ascii="Times New Roman" w:hAnsi="Times New Roman" w:cs="Times New Roman"/>
          <w:sz w:val="28"/>
          <w:szCs w:val="28"/>
        </w:rPr>
        <w:footnoteReference w:id="121"/>
      </w:r>
      <w:r w:rsidRPr="007642BC">
        <w:rPr>
          <w:rFonts w:ascii="Times New Roman" w:hAnsi="Times New Roman" w:cs="Times New Roman"/>
          <w:sz w:val="28"/>
          <w:szCs w:val="28"/>
        </w:rPr>
        <w:t>. Однако, так или иначе, отношение к священнику и причту определялись их личными качествами, но денежный вопрос для духовенства во второй половине XIX - начале XX веков оставался болезненным</w:t>
      </w:r>
      <w:r w:rsidRPr="007642BC">
        <w:rPr>
          <w:rStyle w:val="a6"/>
          <w:rFonts w:ascii="Times New Roman" w:hAnsi="Times New Roman" w:cs="Times New Roman"/>
          <w:sz w:val="28"/>
          <w:szCs w:val="28"/>
        </w:rPr>
        <w:footnoteReference w:id="122"/>
      </w:r>
      <w:r w:rsidRPr="007642BC">
        <w:rPr>
          <w:rFonts w:ascii="Times New Roman" w:hAnsi="Times New Roman" w:cs="Times New Roman"/>
          <w:sz w:val="28"/>
          <w:szCs w:val="28"/>
        </w:rPr>
        <w:t>.</w:t>
      </w:r>
    </w:p>
    <w:p w:rsidR="00B34D85" w:rsidRPr="007642BC" w:rsidRDefault="00B34D85" w:rsidP="009C3998">
      <w:pPr>
        <w:spacing w:line="360" w:lineRule="auto"/>
        <w:ind w:firstLine="709"/>
        <w:rPr>
          <w:rFonts w:ascii="Times New Roman" w:hAnsi="Times New Roman" w:cs="Times New Roman"/>
          <w:sz w:val="28"/>
          <w:szCs w:val="28"/>
        </w:rPr>
      </w:pPr>
      <w:r w:rsidRPr="007642BC">
        <w:rPr>
          <w:rFonts w:ascii="Times New Roman" w:hAnsi="Times New Roman" w:cs="Times New Roman"/>
          <w:sz w:val="28"/>
          <w:szCs w:val="28"/>
        </w:rPr>
        <w:t xml:space="preserve">Все это показывает, насколько высока была зависимость причта от общины. Государство и Церковь пытались сократить влияние общины путем введения жалования духовенству, однако, эти суммы не были достаточными для обеспечения существования причта. Также нужно </w:t>
      </w:r>
      <w:r w:rsidRPr="007642BC">
        <w:rPr>
          <w:rFonts w:ascii="Times New Roman" w:hAnsi="Times New Roman" w:cs="Times New Roman"/>
          <w:sz w:val="28"/>
          <w:szCs w:val="28"/>
        </w:rPr>
        <w:lastRenderedPageBreak/>
        <w:t>учитывать, что значительная часть дохода духовенства уходила на налоги епархии.</w:t>
      </w:r>
    </w:p>
    <w:p w:rsidR="000518A9" w:rsidRPr="007642BC" w:rsidRDefault="00B34D85" w:rsidP="009C3998">
      <w:pPr>
        <w:spacing w:line="360" w:lineRule="auto"/>
        <w:ind w:firstLine="709"/>
        <w:rPr>
          <w:rFonts w:ascii="Times New Roman" w:hAnsi="Times New Roman" w:cs="Times New Roman"/>
          <w:sz w:val="28"/>
          <w:szCs w:val="28"/>
        </w:rPr>
        <w:sectPr w:rsidR="000518A9" w:rsidRPr="007642BC" w:rsidSect="009C3998">
          <w:pgSz w:w="11906" w:h="16838"/>
          <w:pgMar w:top="1134" w:right="709" w:bottom="1134" w:left="1985" w:header="708" w:footer="708" w:gutter="0"/>
          <w:cols w:space="708"/>
          <w:docGrid w:linePitch="360"/>
        </w:sectPr>
      </w:pPr>
      <w:proofErr w:type="gramStart"/>
      <w:r w:rsidRPr="007642BC">
        <w:rPr>
          <w:rFonts w:ascii="Times New Roman" w:hAnsi="Times New Roman" w:cs="Times New Roman"/>
          <w:sz w:val="28"/>
          <w:szCs w:val="28"/>
        </w:rPr>
        <w:t>Подводя итог, можно сказать следующее о взаимодействии духовенства с общиной и властями:  во-первых, во взаимоотношениях с различными властными структурами, будь то государство или архиереи, наблюдается огромное влияние на деятельность духовенства, что также способствовало укреплению низкого социального статуса приходского духовенства, во-вторых, очевидно, что к концу XIX века, Церковь и государство так и не смогли решить насущные проблемы жизни приходов и приходского</w:t>
      </w:r>
      <w:proofErr w:type="gramEnd"/>
      <w:r w:rsidRPr="007642BC">
        <w:rPr>
          <w:rFonts w:ascii="Times New Roman" w:hAnsi="Times New Roman" w:cs="Times New Roman"/>
          <w:sz w:val="28"/>
          <w:szCs w:val="28"/>
        </w:rPr>
        <w:t xml:space="preserve"> духовенства, в результате чего Церковь как церковный институт на закате синодального режима оказалась в глубоком кризисе. Что касается взаимодействия с крестьянской общиной, </w:t>
      </w:r>
      <w:proofErr w:type="gramStart"/>
      <w:r w:rsidRPr="007642BC">
        <w:rPr>
          <w:rFonts w:ascii="Times New Roman" w:hAnsi="Times New Roman" w:cs="Times New Roman"/>
          <w:sz w:val="28"/>
          <w:szCs w:val="28"/>
        </w:rPr>
        <w:t>то</w:t>
      </w:r>
      <w:proofErr w:type="gramEnd"/>
      <w:r w:rsidRPr="007642BC">
        <w:rPr>
          <w:rFonts w:ascii="Times New Roman" w:hAnsi="Times New Roman" w:cs="Times New Roman"/>
          <w:sz w:val="28"/>
          <w:szCs w:val="28"/>
        </w:rPr>
        <w:t xml:space="preserve"> как мы видим, хоть ее права на самоуправление приходом были ограниченны церковными властями, но так или иначе, она была тесно связана с приходом и клиром, что мы подробнее рассмотрим в следующей главе.</w:t>
      </w:r>
    </w:p>
    <w:p w:rsidR="000518A9" w:rsidRPr="007642BC" w:rsidRDefault="000518A9" w:rsidP="009C3998">
      <w:pPr>
        <w:pStyle w:val="2"/>
      </w:pPr>
      <w:bookmarkStart w:id="6" w:name="_Toc482873915"/>
      <w:r w:rsidRPr="007642BC">
        <w:lastRenderedPageBreak/>
        <w:t>Глава 3. Роль причта в организации жизни общины</w:t>
      </w:r>
      <w:bookmarkEnd w:id="6"/>
    </w:p>
    <w:p w:rsidR="000518A9" w:rsidRPr="00ED424D" w:rsidRDefault="00ED424D" w:rsidP="00ED424D">
      <w:pPr>
        <w:pStyle w:val="2"/>
        <w:spacing w:line="360" w:lineRule="auto"/>
        <w:rPr>
          <w:b w:val="0"/>
        </w:rPr>
      </w:pPr>
      <w:proofErr w:type="gramStart"/>
      <w:r>
        <w:rPr>
          <w:b w:val="0"/>
        </w:rPr>
        <w:t>Данная глава посвящена рассмотрению внутренней организации жизни приходской общины и ее взаимодействию с духовенством</w:t>
      </w:r>
      <w:r w:rsidR="0096054D">
        <w:rPr>
          <w:b w:val="0"/>
        </w:rPr>
        <w:t>, источниковедческой основой которой</w:t>
      </w:r>
      <w:r>
        <w:rPr>
          <w:b w:val="0"/>
        </w:rPr>
        <w:t xml:space="preserve"> являются материалы Тенишевского архива по Ярославской, Тверской и Костромской губерниям на конец </w:t>
      </w:r>
      <w:r>
        <w:rPr>
          <w:b w:val="0"/>
          <w:lang w:val="en-US"/>
        </w:rPr>
        <w:t>XIX</w:t>
      </w:r>
      <w:r>
        <w:rPr>
          <w:b w:val="0"/>
        </w:rPr>
        <w:t xml:space="preserve"> века</w:t>
      </w:r>
      <w:r w:rsidR="0096054D">
        <w:rPr>
          <w:b w:val="0"/>
        </w:rPr>
        <w:t xml:space="preserve">. </w:t>
      </w:r>
      <w:proofErr w:type="gramEnd"/>
    </w:p>
    <w:p w:rsidR="00E5034F" w:rsidRPr="007642BC" w:rsidRDefault="000518A9" w:rsidP="00ED424D">
      <w:pPr>
        <w:pStyle w:val="2"/>
        <w:spacing w:line="360" w:lineRule="auto"/>
      </w:pPr>
      <w:bookmarkStart w:id="7" w:name="_Toc482873916"/>
      <w:r w:rsidRPr="007642BC">
        <w:t>3.1. Пасторство</w:t>
      </w:r>
      <w:bookmarkEnd w:id="7"/>
    </w:p>
    <w:p w:rsidR="000518A9" w:rsidRPr="007642BC" w:rsidRDefault="000518A9" w:rsidP="00ED424D">
      <w:pPr>
        <w:spacing w:line="360" w:lineRule="auto"/>
        <w:ind w:firstLine="709"/>
        <w:rPr>
          <w:rFonts w:ascii="Times New Roman" w:hAnsi="Times New Roman" w:cs="Times New Roman"/>
          <w:sz w:val="28"/>
          <w:szCs w:val="28"/>
        </w:rPr>
      </w:pPr>
      <w:r w:rsidRPr="007642BC">
        <w:rPr>
          <w:rFonts w:ascii="Times New Roman" w:hAnsi="Times New Roman" w:cs="Times New Roman"/>
          <w:sz w:val="28"/>
          <w:szCs w:val="28"/>
        </w:rPr>
        <w:t>Как мы видим, взаимоотношения с духовенством были важной частью жизни приходской общины и были тесно связаны с хозяйственной сферой, но главной функцией священника является его пастырская деятельность.  «Задачей пастыря является объединение людей для высших духовных интересов, а также через церковную и внецерковную проповедь – способствовать уяснению истинного смысла жизни»</w:t>
      </w:r>
      <w:r w:rsidRPr="007642BC">
        <w:rPr>
          <w:rStyle w:val="a6"/>
          <w:rFonts w:ascii="Times New Roman" w:hAnsi="Times New Roman" w:cs="Times New Roman"/>
          <w:sz w:val="28"/>
          <w:szCs w:val="28"/>
        </w:rPr>
        <w:footnoteReference w:id="123"/>
      </w:r>
      <w:r w:rsidRPr="007642BC">
        <w:rPr>
          <w:rFonts w:ascii="Times New Roman" w:hAnsi="Times New Roman" w:cs="Times New Roman"/>
          <w:sz w:val="28"/>
          <w:szCs w:val="28"/>
        </w:rPr>
        <w:t xml:space="preserve">, - пишет А.Н. Розов, характеризуя пастыря. </w:t>
      </w:r>
    </w:p>
    <w:p w:rsidR="000518A9" w:rsidRPr="007642BC" w:rsidRDefault="00E5034F" w:rsidP="009C3998">
      <w:pPr>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В </w:t>
      </w:r>
      <w:proofErr w:type="spellStart"/>
      <w:r w:rsidR="000518A9" w:rsidRPr="007642BC">
        <w:rPr>
          <w:rFonts w:ascii="Times New Roman" w:hAnsi="Times New Roman" w:cs="Times New Roman"/>
          <w:sz w:val="28"/>
          <w:szCs w:val="28"/>
        </w:rPr>
        <w:t>досинодальный</w:t>
      </w:r>
      <w:proofErr w:type="spellEnd"/>
      <w:r w:rsidR="000518A9" w:rsidRPr="007642BC">
        <w:rPr>
          <w:rFonts w:ascii="Times New Roman" w:hAnsi="Times New Roman" w:cs="Times New Roman"/>
          <w:sz w:val="28"/>
          <w:szCs w:val="28"/>
        </w:rPr>
        <w:t xml:space="preserve"> период религиозная жизнь общества организовывалась </w:t>
      </w:r>
      <w:r>
        <w:rPr>
          <w:rFonts w:ascii="Times New Roman" w:hAnsi="Times New Roman" w:cs="Times New Roman"/>
          <w:sz w:val="28"/>
          <w:szCs w:val="28"/>
        </w:rPr>
        <w:t>за счет</w:t>
      </w:r>
      <w:r w:rsidR="000518A9" w:rsidRPr="007642BC">
        <w:rPr>
          <w:rFonts w:ascii="Times New Roman" w:hAnsi="Times New Roman" w:cs="Times New Roman"/>
          <w:sz w:val="28"/>
          <w:szCs w:val="28"/>
        </w:rPr>
        <w:t xml:space="preserve"> </w:t>
      </w:r>
      <w:r>
        <w:rPr>
          <w:rFonts w:ascii="Times New Roman" w:hAnsi="Times New Roman" w:cs="Times New Roman"/>
          <w:sz w:val="28"/>
          <w:szCs w:val="28"/>
        </w:rPr>
        <w:t xml:space="preserve">системы </w:t>
      </w:r>
      <w:r w:rsidR="000518A9" w:rsidRPr="007642BC">
        <w:rPr>
          <w:rFonts w:ascii="Times New Roman" w:hAnsi="Times New Roman" w:cs="Times New Roman"/>
          <w:sz w:val="28"/>
          <w:szCs w:val="28"/>
        </w:rPr>
        <w:t>«</w:t>
      </w:r>
      <w:proofErr w:type="spellStart"/>
      <w:r w:rsidR="000518A9" w:rsidRPr="007642BC">
        <w:rPr>
          <w:rFonts w:ascii="Times New Roman" w:hAnsi="Times New Roman" w:cs="Times New Roman"/>
          <w:sz w:val="28"/>
          <w:szCs w:val="28"/>
        </w:rPr>
        <w:t>покаяльны</w:t>
      </w:r>
      <w:r>
        <w:rPr>
          <w:rFonts w:ascii="Times New Roman" w:hAnsi="Times New Roman" w:cs="Times New Roman"/>
          <w:sz w:val="28"/>
          <w:szCs w:val="28"/>
        </w:rPr>
        <w:t>х</w:t>
      </w:r>
      <w:proofErr w:type="spellEnd"/>
      <w:r>
        <w:rPr>
          <w:rFonts w:ascii="Times New Roman" w:hAnsi="Times New Roman" w:cs="Times New Roman"/>
          <w:sz w:val="28"/>
          <w:szCs w:val="28"/>
        </w:rPr>
        <w:t xml:space="preserve"> семей» - групп людей, исповедующихся</w:t>
      </w:r>
      <w:r w:rsidR="000518A9" w:rsidRPr="007642BC">
        <w:rPr>
          <w:rFonts w:ascii="Times New Roman" w:hAnsi="Times New Roman" w:cs="Times New Roman"/>
          <w:sz w:val="28"/>
          <w:szCs w:val="28"/>
        </w:rPr>
        <w:t xml:space="preserve"> у одного духовника</w:t>
      </w:r>
      <w:r>
        <w:rPr>
          <w:rStyle w:val="a6"/>
          <w:rFonts w:ascii="Times New Roman" w:hAnsi="Times New Roman" w:cs="Times New Roman"/>
          <w:sz w:val="28"/>
          <w:szCs w:val="28"/>
        </w:rPr>
        <w:footnoteReference w:id="124"/>
      </w:r>
      <w:r w:rsidR="000518A9" w:rsidRPr="007642BC">
        <w:rPr>
          <w:rFonts w:ascii="Times New Roman" w:hAnsi="Times New Roman" w:cs="Times New Roman"/>
          <w:sz w:val="28"/>
          <w:szCs w:val="28"/>
        </w:rPr>
        <w:t xml:space="preserve">. Такая форма объединения была более крепкой, так как общение с духовником был важнее, чем посещение богослужений. Важна связь древнего института </w:t>
      </w:r>
      <w:proofErr w:type="spellStart"/>
      <w:r w:rsidR="000518A9" w:rsidRPr="007642BC">
        <w:rPr>
          <w:rFonts w:ascii="Times New Roman" w:hAnsi="Times New Roman" w:cs="Times New Roman"/>
          <w:sz w:val="28"/>
          <w:szCs w:val="28"/>
        </w:rPr>
        <w:t>духовничества</w:t>
      </w:r>
      <w:proofErr w:type="spellEnd"/>
      <w:r w:rsidR="000518A9" w:rsidRPr="007642BC">
        <w:rPr>
          <w:rFonts w:ascii="Times New Roman" w:hAnsi="Times New Roman" w:cs="Times New Roman"/>
          <w:sz w:val="28"/>
          <w:szCs w:val="28"/>
        </w:rPr>
        <w:t xml:space="preserve"> и приходских иереев, так в </w:t>
      </w:r>
      <w:r w:rsidR="000518A9" w:rsidRPr="007642BC">
        <w:rPr>
          <w:rFonts w:ascii="Times New Roman" w:hAnsi="Times New Roman" w:cs="Times New Roman"/>
          <w:sz w:val="28"/>
          <w:szCs w:val="28"/>
          <w:lang w:val="en-US"/>
        </w:rPr>
        <w:t>XVI</w:t>
      </w:r>
      <w:r w:rsidR="000518A9" w:rsidRPr="007642BC">
        <w:rPr>
          <w:rFonts w:ascii="Times New Roman" w:hAnsi="Times New Roman" w:cs="Times New Roman"/>
          <w:sz w:val="28"/>
          <w:szCs w:val="28"/>
        </w:rPr>
        <w:t>-</w:t>
      </w:r>
      <w:r w:rsidR="000518A9" w:rsidRPr="007642BC">
        <w:rPr>
          <w:rFonts w:ascii="Times New Roman" w:hAnsi="Times New Roman" w:cs="Times New Roman"/>
          <w:sz w:val="28"/>
          <w:szCs w:val="28"/>
          <w:lang w:val="en-US"/>
        </w:rPr>
        <w:t>XVII</w:t>
      </w:r>
      <w:r w:rsidR="000518A9" w:rsidRPr="007642BC">
        <w:rPr>
          <w:rFonts w:ascii="Times New Roman" w:hAnsi="Times New Roman" w:cs="Times New Roman"/>
          <w:sz w:val="28"/>
          <w:szCs w:val="28"/>
        </w:rPr>
        <w:t xml:space="preserve"> вв. этот институт постепенно перестает существовать в результате государственного вмешательства в религиозную жизнь, и его функции учительства и руководства полностью переходят к приходским священникам. «Тайная исповедь превратилась из сакраментального акта подготовки к посту и церковному таинству </w:t>
      </w:r>
      <w:r w:rsidR="000518A9" w:rsidRPr="007642BC">
        <w:rPr>
          <w:rFonts w:ascii="Times New Roman" w:hAnsi="Times New Roman" w:cs="Times New Roman"/>
          <w:sz w:val="28"/>
          <w:szCs w:val="28"/>
        </w:rPr>
        <w:lastRenderedPageBreak/>
        <w:t>Евхаристии в регулятор религиозно-бытовой жизни всех слоев общества»</w:t>
      </w:r>
      <w:r w:rsidR="000518A9" w:rsidRPr="007642BC">
        <w:rPr>
          <w:rStyle w:val="a6"/>
          <w:rFonts w:ascii="Times New Roman" w:hAnsi="Times New Roman" w:cs="Times New Roman"/>
          <w:sz w:val="28"/>
          <w:szCs w:val="28"/>
        </w:rPr>
        <w:footnoteReference w:id="125"/>
      </w:r>
      <w:r w:rsidR="000518A9" w:rsidRPr="007642BC">
        <w:rPr>
          <w:rFonts w:ascii="Times New Roman" w:hAnsi="Times New Roman" w:cs="Times New Roman"/>
          <w:sz w:val="28"/>
          <w:szCs w:val="28"/>
        </w:rPr>
        <w:t xml:space="preserve">. </w:t>
      </w:r>
    </w:p>
    <w:p w:rsidR="000518A9" w:rsidRPr="007642BC" w:rsidRDefault="000518A9" w:rsidP="009C3998">
      <w:pPr>
        <w:spacing w:line="360" w:lineRule="auto"/>
        <w:ind w:firstLine="709"/>
        <w:rPr>
          <w:rFonts w:ascii="Times New Roman" w:hAnsi="Times New Roman" w:cs="Times New Roman"/>
          <w:sz w:val="28"/>
          <w:szCs w:val="28"/>
        </w:rPr>
      </w:pPr>
      <w:r w:rsidRPr="007642BC">
        <w:rPr>
          <w:rFonts w:ascii="Times New Roman" w:hAnsi="Times New Roman" w:cs="Times New Roman"/>
          <w:sz w:val="28"/>
          <w:szCs w:val="28"/>
        </w:rPr>
        <w:t xml:space="preserve">Помимо обучения основам вероучения, одним из основных направлений деятельности Церкви была борьба с суевериями. Глобальная борьба с ними развернулась в начале синодальной эпохи, однако, больше усилий в этом проявило государство, а не Церковь. </w:t>
      </w:r>
    </w:p>
    <w:p w:rsidR="000518A9" w:rsidRPr="007642BC" w:rsidRDefault="000518A9" w:rsidP="009C3998">
      <w:pPr>
        <w:spacing w:line="360" w:lineRule="auto"/>
        <w:ind w:firstLine="709"/>
        <w:rPr>
          <w:rFonts w:ascii="Times New Roman" w:hAnsi="Times New Roman" w:cs="Times New Roman"/>
          <w:sz w:val="28"/>
          <w:szCs w:val="28"/>
        </w:rPr>
      </w:pPr>
      <w:r w:rsidRPr="007642BC">
        <w:rPr>
          <w:rFonts w:ascii="Times New Roman" w:hAnsi="Times New Roman" w:cs="Times New Roman"/>
          <w:sz w:val="28"/>
          <w:szCs w:val="28"/>
        </w:rPr>
        <w:t xml:space="preserve">Что касается проповедей, то в нынешнем понимании они появляются только со второй половины </w:t>
      </w:r>
      <w:r w:rsidRPr="007642BC">
        <w:rPr>
          <w:rFonts w:ascii="Times New Roman" w:hAnsi="Times New Roman" w:cs="Times New Roman"/>
          <w:sz w:val="28"/>
          <w:szCs w:val="28"/>
          <w:lang w:val="en-US"/>
        </w:rPr>
        <w:t>XVII</w:t>
      </w:r>
      <w:r w:rsidRPr="007642BC">
        <w:rPr>
          <w:rFonts w:ascii="Times New Roman" w:hAnsi="Times New Roman" w:cs="Times New Roman"/>
          <w:sz w:val="28"/>
          <w:szCs w:val="28"/>
        </w:rPr>
        <w:t xml:space="preserve"> </w:t>
      </w:r>
      <w:proofErr w:type="gramStart"/>
      <w:r w:rsidRPr="007642BC">
        <w:rPr>
          <w:rFonts w:ascii="Times New Roman" w:hAnsi="Times New Roman" w:cs="Times New Roman"/>
          <w:sz w:val="28"/>
          <w:szCs w:val="28"/>
        </w:rPr>
        <w:t>в</w:t>
      </w:r>
      <w:proofErr w:type="gramEnd"/>
      <w:r w:rsidRPr="007642BC">
        <w:rPr>
          <w:rStyle w:val="a6"/>
          <w:rFonts w:ascii="Times New Roman" w:hAnsi="Times New Roman" w:cs="Times New Roman"/>
          <w:sz w:val="28"/>
          <w:szCs w:val="28"/>
        </w:rPr>
        <w:footnoteReference w:id="126"/>
      </w:r>
      <w:r w:rsidRPr="007642BC">
        <w:rPr>
          <w:rFonts w:ascii="Times New Roman" w:hAnsi="Times New Roman" w:cs="Times New Roman"/>
          <w:sz w:val="28"/>
          <w:szCs w:val="28"/>
        </w:rPr>
        <w:t xml:space="preserve">. Прежде же существовала </w:t>
      </w:r>
      <w:proofErr w:type="gramStart"/>
      <w:r w:rsidRPr="007642BC">
        <w:rPr>
          <w:rFonts w:ascii="Times New Roman" w:hAnsi="Times New Roman" w:cs="Times New Roman"/>
          <w:sz w:val="28"/>
          <w:szCs w:val="28"/>
        </w:rPr>
        <w:t>подобная</w:t>
      </w:r>
      <w:proofErr w:type="gramEnd"/>
      <w:r w:rsidRPr="007642BC">
        <w:rPr>
          <w:rFonts w:ascii="Times New Roman" w:hAnsi="Times New Roman" w:cs="Times New Roman"/>
          <w:sz w:val="28"/>
          <w:szCs w:val="28"/>
        </w:rPr>
        <w:t xml:space="preserve"> практика - в рамках «</w:t>
      </w:r>
      <w:proofErr w:type="spellStart"/>
      <w:r w:rsidRPr="007642BC">
        <w:rPr>
          <w:rFonts w:ascii="Times New Roman" w:hAnsi="Times New Roman" w:cs="Times New Roman"/>
          <w:sz w:val="28"/>
          <w:szCs w:val="28"/>
        </w:rPr>
        <w:t>покаяльных</w:t>
      </w:r>
      <w:proofErr w:type="spellEnd"/>
      <w:r w:rsidRPr="007642BC">
        <w:rPr>
          <w:rFonts w:ascii="Times New Roman" w:hAnsi="Times New Roman" w:cs="Times New Roman"/>
          <w:sz w:val="28"/>
          <w:szCs w:val="28"/>
        </w:rPr>
        <w:t xml:space="preserve"> семей» духовники в форме поучения и наставления разговаривали со своими духовными детьми о благочестивом образе жизни, что чаще всего происходило на общественной (семейной) трапезе.  В свою очередь прообразом проповеди в Средневековье можно считать уставные и неуставные чтения. </w:t>
      </w:r>
    </w:p>
    <w:p w:rsidR="000518A9" w:rsidRDefault="000518A9" w:rsidP="009C3998">
      <w:pPr>
        <w:spacing w:line="360" w:lineRule="auto"/>
        <w:ind w:firstLine="709"/>
        <w:rPr>
          <w:rFonts w:ascii="Times New Roman" w:hAnsi="Times New Roman" w:cs="Times New Roman"/>
          <w:sz w:val="28"/>
          <w:szCs w:val="28"/>
        </w:rPr>
      </w:pPr>
      <w:r w:rsidRPr="007642BC">
        <w:rPr>
          <w:rFonts w:ascii="Times New Roman" w:hAnsi="Times New Roman" w:cs="Times New Roman"/>
          <w:sz w:val="28"/>
          <w:szCs w:val="28"/>
        </w:rPr>
        <w:t>Новый виток развития проповедей начинается после петровских реформ, когда выходит Духовный регламент и обязывает священников просвещать и нести ответственность за невежество своей паствы. В регламенте говорилось о необходимости регулярного проведения проповедей, и в то же время, они должны были иметь поверхностный характер</w:t>
      </w:r>
      <w:r w:rsidRPr="007642BC">
        <w:rPr>
          <w:rStyle w:val="a6"/>
          <w:rFonts w:ascii="Times New Roman" w:hAnsi="Times New Roman" w:cs="Times New Roman"/>
          <w:sz w:val="28"/>
          <w:szCs w:val="28"/>
        </w:rPr>
        <w:footnoteReference w:id="127"/>
      </w:r>
      <w:r w:rsidRPr="007642BC">
        <w:rPr>
          <w:rFonts w:ascii="Times New Roman" w:hAnsi="Times New Roman" w:cs="Times New Roman"/>
          <w:sz w:val="28"/>
          <w:szCs w:val="28"/>
        </w:rPr>
        <w:t xml:space="preserve">. И в дальнейшем развитие </w:t>
      </w:r>
      <w:proofErr w:type="spellStart"/>
      <w:r w:rsidRPr="007642BC">
        <w:rPr>
          <w:rFonts w:ascii="Times New Roman" w:hAnsi="Times New Roman" w:cs="Times New Roman"/>
          <w:sz w:val="28"/>
          <w:szCs w:val="28"/>
        </w:rPr>
        <w:t>проповедчества</w:t>
      </w:r>
      <w:proofErr w:type="spellEnd"/>
      <w:r w:rsidRPr="007642BC">
        <w:rPr>
          <w:rFonts w:ascii="Times New Roman" w:hAnsi="Times New Roman" w:cs="Times New Roman"/>
          <w:sz w:val="28"/>
          <w:szCs w:val="28"/>
        </w:rPr>
        <w:t xml:space="preserve"> было обусловлено политикой государства, о чем уже говорилось прежде. Священники осознавали важность проповеди, но в основном сельское духовенство признавало только воскресную и праздничную проповедь. Но в действительности такой положение дел было обусловлено реальными нуждами прихожан: </w:t>
      </w:r>
      <w:r w:rsidR="0087249C">
        <w:rPr>
          <w:rFonts w:ascii="Times New Roman" w:hAnsi="Times New Roman" w:cs="Times New Roman"/>
          <w:sz w:val="28"/>
          <w:szCs w:val="28"/>
        </w:rPr>
        <w:t xml:space="preserve">не смотря </w:t>
      </w:r>
      <w:proofErr w:type="gramStart"/>
      <w:r w:rsidR="0087249C">
        <w:rPr>
          <w:rFonts w:ascii="Times New Roman" w:hAnsi="Times New Roman" w:cs="Times New Roman"/>
          <w:sz w:val="28"/>
          <w:szCs w:val="28"/>
        </w:rPr>
        <w:t>на</w:t>
      </w:r>
      <w:proofErr w:type="gramEnd"/>
      <w:r w:rsidR="0087249C">
        <w:rPr>
          <w:rFonts w:ascii="Times New Roman" w:hAnsi="Times New Roman" w:cs="Times New Roman"/>
          <w:sz w:val="28"/>
          <w:szCs w:val="28"/>
        </w:rPr>
        <w:t xml:space="preserve"> </w:t>
      </w:r>
      <w:proofErr w:type="gramStart"/>
      <w:r w:rsidR="0087249C">
        <w:rPr>
          <w:rFonts w:ascii="Times New Roman" w:hAnsi="Times New Roman" w:cs="Times New Roman"/>
          <w:sz w:val="28"/>
          <w:szCs w:val="28"/>
        </w:rPr>
        <w:t>в</w:t>
      </w:r>
      <w:proofErr w:type="gramEnd"/>
      <w:r w:rsidR="0087249C">
        <w:rPr>
          <w:rFonts w:ascii="Times New Roman" w:hAnsi="Times New Roman" w:cs="Times New Roman"/>
          <w:sz w:val="28"/>
          <w:szCs w:val="28"/>
        </w:rPr>
        <w:t xml:space="preserve"> целом уважительное отношение к </w:t>
      </w:r>
      <w:r w:rsidR="0087249C">
        <w:rPr>
          <w:rFonts w:ascii="Times New Roman" w:hAnsi="Times New Roman" w:cs="Times New Roman"/>
          <w:sz w:val="28"/>
          <w:szCs w:val="28"/>
        </w:rPr>
        <w:lastRenderedPageBreak/>
        <w:t xml:space="preserve">духовенству со стороны крестьян, </w:t>
      </w:r>
      <w:r w:rsidRPr="007642BC">
        <w:rPr>
          <w:rFonts w:ascii="Times New Roman" w:hAnsi="Times New Roman" w:cs="Times New Roman"/>
          <w:sz w:val="28"/>
          <w:szCs w:val="28"/>
        </w:rPr>
        <w:t xml:space="preserve">на протяжении истории, приходское духовенство воспринималось как </w:t>
      </w:r>
      <w:proofErr w:type="spellStart"/>
      <w:r w:rsidRPr="007642BC">
        <w:rPr>
          <w:rFonts w:ascii="Times New Roman" w:hAnsi="Times New Roman" w:cs="Times New Roman"/>
          <w:sz w:val="28"/>
          <w:szCs w:val="28"/>
        </w:rPr>
        <w:t>требоисправители</w:t>
      </w:r>
      <w:proofErr w:type="spellEnd"/>
      <w:r w:rsidRPr="007642BC">
        <w:rPr>
          <w:rFonts w:ascii="Times New Roman" w:hAnsi="Times New Roman" w:cs="Times New Roman"/>
          <w:sz w:val="28"/>
          <w:szCs w:val="28"/>
        </w:rPr>
        <w:t>, а не духовники</w:t>
      </w:r>
      <w:r w:rsidRPr="007642BC">
        <w:rPr>
          <w:rStyle w:val="a6"/>
          <w:rFonts w:ascii="Times New Roman" w:hAnsi="Times New Roman" w:cs="Times New Roman"/>
          <w:sz w:val="28"/>
          <w:szCs w:val="28"/>
        </w:rPr>
        <w:footnoteReference w:id="128"/>
      </w:r>
      <w:r w:rsidR="0087249C">
        <w:rPr>
          <w:rFonts w:ascii="Times New Roman" w:hAnsi="Times New Roman" w:cs="Times New Roman"/>
          <w:sz w:val="28"/>
          <w:szCs w:val="28"/>
        </w:rPr>
        <w:t>.</w:t>
      </w:r>
      <w:r w:rsidRPr="007642BC">
        <w:rPr>
          <w:rFonts w:ascii="Times New Roman" w:hAnsi="Times New Roman" w:cs="Times New Roman"/>
          <w:sz w:val="28"/>
          <w:szCs w:val="28"/>
        </w:rPr>
        <w:t xml:space="preserve"> </w:t>
      </w:r>
    </w:p>
    <w:p w:rsidR="00A0395C" w:rsidRPr="007642BC" w:rsidRDefault="00A0395C" w:rsidP="009C3998">
      <w:pPr>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Отношение к пастырю зачастую зависело от личности самого пастыря и его позиции по отношению не только к духовной, но и мирской жизни. </w:t>
      </w:r>
      <w:r w:rsidR="00C235CE">
        <w:rPr>
          <w:rFonts w:ascii="Times New Roman" w:hAnsi="Times New Roman" w:cs="Times New Roman"/>
          <w:sz w:val="28"/>
          <w:szCs w:val="28"/>
        </w:rPr>
        <w:t>Также, семья священника влияла на его положение в общине и вовлеченность прихожан в ее жизнь</w:t>
      </w:r>
      <w:r w:rsidR="00C235CE">
        <w:rPr>
          <w:rStyle w:val="a6"/>
          <w:rFonts w:ascii="Times New Roman" w:hAnsi="Times New Roman" w:cs="Times New Roman"/>
          <w:sz w:val="28"/>
          <w:szCs w:val="28"/>
        </w:rPr>
        <w:footnoteReference w:id="129"/>
      </w:r>
      <w:r w:rsidR="00C235CE">
        <w:rPr>
          <w:rFonts w:ascii="Times New Roman" w:hAnsi="Times New Roman" w:cs="Times New Roman"/>
          <w:sz w:val="28"/>
          <w:szCs w:val="28"/>
        </w:rPr>
        <w:t xml:space="preserve">. </w:t>
      </w:r>
    </w:p>
    <w:p w:rsidR="000518A9" w:rsidRDefault="000518A9" w:rsidP="009C3998">
      <w:pPr>
        <w:pStyle w:val="2"/>
      </w:pPr>
      <w:bookmarkStart w:id="8" w:name="_Toc482873917"/>
      <w:r w:rsidRPr="007642BC">
        <w:t xml:space="preserve">3.2. </w:t>
      </w:r>
      <w:r w:rsidR="0087249C">
        <w:t>Организация</w:t>
      </w:r>
      <w:r w:rsidRPr="007642BC">
        <w:t xml:space="preserve"> церковного года</w:t>
      </w:r>
      <w:bookmarkEnd w:id="8"/>
    </w:p>
    <w:p w:rsidR="00ED424D" w:rsidRPr="007642BC" w:rsidRDefault="00ED424D" w:rsidP="009C3998">
      <w:pPr>
        <w:pStyle w:val="2"/>
      </w:pPr>
    </w:p>
    <w:p w:rsidR="000518A9" w:rsidRPr="007642BC" w:rsidRDefault="000518A9" w:rsidP="009C3998">
      <w:pPr>
        <w:spacing w:line="360" w:lineRule="auto"/>
        <w:ind w:firstLine="709"/>
        <w:rPr>
          <w:rFonts w:ascii="Times New Roman" w:hAnsi="Times New Roman" w:cs="Times New Roman"/>
          <w:sz w:val="28"/>
          <w:szCs w:val="28"/>
        </w:rPr>
      </w:pPr>
      <w:r w:rsidRPr="007642BC">
        <w:rPr>
          <w:rFonts w:ascii="Times New Roman" w:hAnsi="Times New Roman" w:cs="Times New Roman"/>
          <w:sz w:val="28"/>
          <w:szCs w:val="28"/>
        </w:rPr>
        <w:t>Т.А. Бернштам</w:t>
      </w:r>
      <w:r w:rsidRPr="007642BC">
        <w:rPr>
          <w:rStyle w:val="a6"/>
          <w:rFonts w:ascii="Times New Roman" w:hAnsi="Times New Roman" w:cs="Times New Roman"/>
          <w:sz w:val="28"/>
          <w:szCs w:val="28"/>
        </w:rPr>
        <w:footnoteReference w:id="130"/>
      </w:r>
      <w:r w:rsidRPr="007642BC">
        <w:rPr>
          <w:rFonts w:ascii="Times New Roman" w:hAnsi="Times New Roman" w:cs="Times New Roman"/>
          <w:sz w:val="28"/>
          <w:szCs w:val="28"/>
        </w:rPr>
        <w:t xml:space="preserve"> выделяет три основные направления деятельности внутри прихода: во-первых, это повседневная (бытовая) обрядность, </w:t>
      </w:r>
      <w:proofErr w:type="gramStart"/>
      <w:r w:rsidRPr="007642BC">
        <w:rPr>
          <w:rFonts w:ascii="Times New Roman" w:hAnsi="Times New Roman" w:cs="Times New Roman"/>
          <w:sz w:val="28"/>
          <w:szCs w:val="28"/>
        </w:rPr>
        <w:t>во-вторых</w:t>
      </w:r>
      <w:proofErr w:type="gramEnd"/>
      <w:r w:rsidRPr="007642BC">
        <w:rPr>
          <w:rFonts w:ascii="Times New Roman" w:hAnsi="Times New Roman" w:cs="Times New Roman"/>
          <w:sz w:val="28"/>
          <w:szCs w:val="28"/>
        </w:rPr>
        <w:t xml:space="preserve"> праздники и обряды календарного цикла (хозяйственные, семейные, общинные и т.д.), в-третьих, церковная сфера и ее основная функция - организация церковно-общественного </w:t>
      </w:r>
      <w:r w:rsidR="0096054D">
        <w:rPr>
          <w:rFonts w:ascii="Times New Roman" w:hAnsi="Times New Roman" w:cs="Times New Roman"/>
          <w:sz w:val="28"/>
          <w:szCs w:val="28"/>
        </w:rPr>
        <w:t xml:space="preserve">воспитания. </w:t>
      </w:r>
      <w:r w:rsidRPr="007642BC">
        <w:rPr>
          <w:rFonts w:ascii="Times New Roman" w:hAnsi="Times New Roman" w:cs="Times New Roman"/>
          <w:sz w:val="28"/>
          <w:szCs w:val="28"/>
        </w:rPr>
        <w:t>Однако, мнения ученых о том, какое из этих направлений было основным для прихода в синодальную эпоху разделяются, так, Т.А. Бернштам считает, в отличи</w:t>
      </w:r>
      <w:proofErr w:type="gramStart"/>
      <w:r w:rsidRPr="007642BC">
        <w:rPr>
          <w:rFonts w:ascii="Times New Roman" w:hAnsi="Times New Roman" w:cs="Times New Roman"/>
          <w:sz w:val="28"/>
          <w:szCs w:val="28"/>
        </w:rPr>
        <w:t>и</w:t>
      </w:r>
      <w:proofErr w:type="gramEnd"/>
      <w:r w:rsidRPr="007642BC">
        <w:rPr>
          <w:rFonts w:ascii="Times New Roman" w:hAnsi="Times New Roman" w:cs="Times New Roman"/>
          <w:sz w:val="28"/>
          <w:szCs w:val="28"/>
        </w:rPr>
        <w:t xml:space="preserve"> от М.М. Громыко, что домостроительство не было основной и реальной повседневной функцией прихода. Следует сказать, что на сегодня изучение непосредственно домостроительной функции прихода находится на низком уровне, так как большинство работ и в дореволюционное, и в советское время были посвящены либо материальной стороне вопроса, либо изучению «народного язычества. </w:t>
      </w:r>
    </w:p>
    <w:p w:rsidR="000518A9" w:rsidRPr="007642BC" w:rsidRDefault="000518A9" w:rsidP="009C3998">
      <w:pPr>
        <w:spacing w:line="360" w:lineRule="auto"/>
        <w:ind w:firstLine="709"/>
        <w:rPr>
          <w:rFonts w:ascii="Times New Roman" w:hAnsi="Times New Roman" w:cs="Times New Roman"/>
          <w:sz w:val="28"/>
          <w:szCs w:val="28"/>
        </w:rPr>
      </w:pPr>
      <w:r w:rsidRPr="007642BC">
        <w:rPr>
          <w:rFonts w:ascii="Times New Roman" w:hAnsi="Times New Roman" w:cs="Times New Roman"/>
          <w:sz w:val="28"/>
          <w:szCs w:val="28"/>
        </w:rPr>
        <w:t xml:space="preserve">Посещение церкви было важным фактором социальной коммуникации – по выполнению обрядов судили о вере человека, </w:t>
      </w:r>
      <w:proofErr w:type="gramStart"/>
      <w:r w:rsidRPr="007642BC">
        <w:rPr>
          <w:rFonts w:ascii="Times New Roman" w:hAnsi="Times New Roman" w:cs="Times New Roman"/>
          <w:sz w:val="28"/>
          <w:szCs w:val="28"/>
        </w:rPr>
        <w:t>а</w:t>
      </w:r>
      <w:proofErr w:type="gramEnd"/>
      <w:r w:rsidRPr="007642BC">
        <w:rPr>
          <w:rFonts w:ascii="Times New Roman" w:hAnsi="Times New Roman" w:cs="Times New Roman"/>
          <w:sz w:val="28"/>
          <w:szCs w:val="28"/>
        </w:rPr>
        <w:t xml:space="preserve"> следовательно и о его моральных качествах. </w:t>
      </w:r>
    </w:p>
    <w:p w:rsidR="000518A9" w:rsidRPr="007642BC" w:rsidRDefault="000518A9" w:rsidP="009C3998">
      <w:pPr>
        <w:spacing w:line="360" w:lineRule="auto"/>
        <w:ind w:firstLine="709"/>
        <w:rPr>
          <w:rFonts w:ascii="Times New Roman" w:hAnsi="Times New Roman" w:cs="Times New Roman"/>
          <w:sz w:val="28"/>
          <w:szCs w:val="28"/>
        </w:rPr>
      </w:pPr>
      <w:r w:rsidRPr="007642BC">
        <w:rPr>
          <w:rFonts w:ascii="Times New Roman" w:hAnsi="Times New Roman" w:cs="Times New Roman"/>
          <w:sz w:val="28"/>
          <w:szCs w:val="28"/>
        </w:rPr>
        <w:lastRenderedPageBreak/>
        <w:t xml:space="preserve">Трудовой комплекс церковного года состоял из молитв, общественных и домашних, которые приравнивались к богослужениям, треб жизненного и хозяйственного циклов и прочих сопутствующих элементов. </w:t>
      </w:r>
    </w:p>
    <w:p w:rsidR="000518A9" w:rsidRPr="007642BC" w:rsidRDefault="000518A9" w:rsidP="009C3998">
      <w:pPr>
        <w:spacing w:line="360" w:lineRule="auto"/>
        <w:ind w:firstLine="709"/>
        <w:rPr>
          <w:rFonts w:ascii="Times New Roman" w:hAnsi="Times New Roman" w:cs="Times New Roman"/>
          <w:sz w:val="28"/>
          <w:szCs w:val="28"/>
        </w:rPr>
      </w:pPr>
      <w:r w:rsidRPr="007642BC">
        <w:rPr>
          <w:rFonts w:ascii="Times New Roman" w:hAnsi="Times New Roman" w:cs="Times New Roman"/>
          <w:sz w:val="28"/>
          <w:szCs w:val="28"/>
        </w:rPr>
        <w:t>Что касается уровня народной религиозной грамотности, то исследователи дают ей разные оценки. М.М. Громыко дает более идеализированное представление о «народном благочестии» - она пишет о том, что вера являлась неотъемлемым свойством человека, и являлась основой нравственной жизни общины, поэтому вся община посещала богослужения каждое воскресение и все праздники, усердно молилась, и в целом отличалась набожностью</w:t>
      </w:r>
      <w:r w:rsidRPr="007642BC">
        <w:rPr>
          <w:rStyle w:val="a6"/>
          <w:rFonts w:ascii="Times New Roman" w:hAnsi="Times New Roman" w:cs="Times New Roman"/>
          <w:sz w:val="28"/>
          <w:szCs w:val="28"/>
        </w:rPr>
        <w:footnoteReference w:id="131"/>
      </w:r>
      <w:r w:rsidRPr="007642BC">
        <w:rPr>
          <w:rFonts w:ascii="Times New Roman" w:hAnsi="Times New Roman" w:cs="Times New Roman"/>
          <w:sz w:val="28"/>
          <w:szCs w:val="28"/>
        </w:rPr>
        <w:t xml:space="preserve">. </w:t>
      </w:r>
    </w:p>
    <w:p w:rsidR="000518A9" w:rsidRPr="007642BC" w:rsidRDefault="000518A9" w:rsidP="009C3998">
      <w:pPr>
        <w:spacing w:line="360" w:lineRule="auto"/>
        <w:ind w:firstLine="709"/>
        <w:rPr>
          <w:rFonts w:ascii="Times New Roman" w:hAnsi="Times New Roman" w:cs="Times New Roman"/>
          <w:sz w:val="28"/>
          <w:szCs w:val="28"/>
        </w:rPr>
      </w:pPr>
      <w:proofErr w:type="gramStart"/>
      <w:r w:rsidRPr="007642BC">
        <w:rPr>
          <w:rFonts w:ascii="Times New Roman" w:hAnsi="Times New Roman" w:cs="Times New Roman"/>
          <w:sz w:val="28"/>
          <w:szCs w:val="28"/>
        </w:rPr>
        <w:t xml:space="preserve">Бернштам же подходит к данному вопросу с разных сторон и пытается объяснить причины формирования «народного благочестия», истоки которых она ищет в средневековом периоде, так как уже в </w:t>
      </w:r>
      <w:r w:rsidRPr="007642BC">
        <w:rPr>
          <w:rFonts w:ascii="Times New Roman" w:hAnsi="Times New Roman" w:cs="Times New Roman"/>
          <w:sz w:val="28"/>
          <w:szCs w:val="28"/>
          <w:lang w:val="en-US"/>
        </w:rPr>
        <w:t>XV</w:t>
      </w:r>
      <w:r w:rsidRPr="007642BC">
        <w:rPr>
          <w:rFonts w:ascii="Times New Roman" w:hAnsi="Times New Roman" w:cs="Times New Roman"/>
          <w:sz w:val="28"/>
          <w:szCs w:val="28"/>
        </w:rPr>
        <w:t xml:space="preserve"> в. стал очевиден низкий моральный уровень всех слоев древнерусского общества, христианскому развитию которого помешало монгольского рабство</w:t>
      </w:r>
      <w:r w:rsidRPr="007642BC">
        <w:rPr>
          <w:rStyle w:val="a6"/>
          <w:rFonts w:ascii="Times New Roman" w:hAnsi="Times New Roman" w:cs="Times New Roman"/>
          <w:sz w:val="28"/>
          <w:szCs w:val="28"/>
        </w:rPr>
        <w:footnoteReference w:id="132"/>
      </w:r>
      <w:r w:rsidRPr="007642BC">
        <w:rPr>
          <w:rFonts w:ascii="Times New Roman" w:hAnsi="Times New Roman" w:cs="Times New Roman"/>
          <w:sz w:val="28"/>
          <w:szCs w:val="28"/>
        </w:rPr>
        <w:t>. Однако, данное время также стало началом  «самодеятельного» отношения к христианству, и поистине народному православию,  вместо прежнего</w:t>
      </w:r>
      <w:proofErr w:type="gramEnd"/>
      <w:r w:rsidRPr="007642BC">
        <w:rPr>
          <w:rFonts w:ascii="Times New Roman" w:hAnsi="Times New Roman" w:cs="Times New Roman"/>
          <w:sz w:val="28"/>
          <w:szCs w:val="28"/>
        </w:rPr>
        <w:t xml:space="preserve"> механического выполнения обрядов</w:t>
      </w:r>
      <w:r w:rsidRPr="007642BC">
        <w:rPr>
          <w:rStyle w:val="a6"/>
          <w:rFonts w:ascii="Times New Roman" w:hAnsi="Times New Roman" w:cs="Times New Roman"/>
          <w:sz w:val="28"/>
          <w:szCs w:val="28"/>
        </w:rPr>
        <w:footnoteReference w:id="133"/>
      </w:r>
      <w:r w:rsidRPr="007642BC">
        <w:rPr>
          <w:rFonts w:ascii="Times New Roman" w:hAnsi="Times New Roman" w:cs="Times New Roman"/>
          <w:sz w:val="28"/>
          <w:szCs w:val="28"/>
        </w:rPr>
        <w:t xml:space="preserve">. </w:t>
      </w:r>
    </w:p>
    <w:p w:rsidR="000518A9" w:rsidRPr="007642BC" w:rsidRDefault="000518A9" w:rsidP="009C3998">
      <w:pPr>
        <w:spacing w:line="360" w:lineRule="auto"/>
        <w:ind w:firstLine="709"/>
        <w:rPr>
          <w:rFonts w:ascii="Times New Roman" w:hAnsi="Times New Roman" w:cs="Times New Roman"/>
          <w:sz w:val="28"/>
          <w:szCs w:val="28"/>
        </w:rPr>
      </w:pPr>
      <w:r w:rsidRPr="007642BC">
        <w:rPr>
          <w:rFonts w:ascii="Times New Roman" w:hAnsi="Times New Roman" w:cs="Times New Roman"/>
          <w:sz w:val="28"/>
          <w:szCs w:val="28"/>
        </w:rPr>
        <w:t>Обрядовое благочестие исследователи называют особенностью русской народной религиозности</w:t>
      </w:r>
      <w:r w:rsidRPr="007642BC">
        <w:rPr>
          <w:rStyle w:val="a6"/>
          <w:rFonts w:ascii="Times New Roman" w:hAnsi="Times New Roman" w:cs="Times New Roman"/>
          <w:sz w:val="28"/>
          <w:szCs w:val="28"/>
        </w:rPr>
        <w:footnoteReference w:id="134"/>
      </w:r>
      <w:r w:rsidRPr="007642BC">
        <w:rPr>
          <w:rFonts w:ascii="Times New Roman" w:hAnsi="Times New Roman" w:cs="Times New Roman"/>
          <w:sz w:val="28"/>
          <w:szCs w:val="28"/>
        </w:rPr>
        <w:t xml:space="preserve">. Однако в этом можно увидеть не столько перевес культа над смыслом, сколько иное представление народа об обрядах, в которых видели дух святынь, практический, «физический» способ обучения истинам веры. </w:t>
      </w:r>
    </w:p>
    <w:p w:rsidR="000518A9" w:rsidRPr="007642BC" w:rsidRDefault="000518A9" w:rsidP="009C3998">
      <w:pPr>
        <w:spacing w:line="360" w:lineRule="auto"/>
        <w:ind w:firstLine="709"/>
        <w:rPr>
          <w:rFonts w:ascii="Times New Roman" w:hAnsi="Times New Roman" w:cs="Times New Roman"/>
          <w:sz w:val="28"/>
          <w:szCs w:val="28"/>
        </w:rPr>
      </w:pPr>
      <w:r w:rsidRPr="007642BC">
        <w:rPr>
          <w:rFonts w:ascii="Times New Roman" w:hAnsi="Times New Roman" w:cs="Times New Roman"/>
          <w:sz w:val="28"/>
          <w:szCs w:val="28"/>
        </w:rPr>
        <w:lastRenderedPageBreak/>
        <w:t xml:space="preserve">Но также следует учитывать, что на развитие обрядовой стороны религиозности и повлияли внешние факторы, как например, недостаточное снабжение приходов религиозной литературой. Долгое время народ не мог обучиться канонам веры по Евангелию в сельских храмах из-за отсутствия его в храмах как такового (так, например, не только крестьяне, но и почти большинство сельского духовенства </w:t>
      </w:r>
      <w:proofErr w:type="gramStart"/>
      <w:r w:rsidRPr="007642BC">
        <w:rPr>
          <w:rFonts w:ascii="Times New Roman" w:hAnsi="Times New Roman" w:cs="Times New Roman"/>
          <w:sz w:val="28"/>
          <w:szCs w:val="28"/>
        </w:rPr>
        <w:t>до</w:t>
      </w:r>
      <w:proofErr w:type="gramEnd"/>
      <w:r w:rsidRPr="007642BC">
        <w:rPr>
          <w:rFonts w:ascii="Times New Roman" w:hAnsi="Times New Roman" w:cs="Times New Roman"/>
          <w:sz w:val="28"/>
          <w:szCs w:val="28"/>
        </w:rPr>
        <w:t xml:space="preserve"> к. 18 </w:t>
      </w:r>
      <w:proofErr w:type="gramStart"/>
      <w:r w:rsidRPr="007642BC">
        <w:rPr>
          <w:rFonts w:ascii="Times New Roman" w:hAnsi="Times New Roman" w:cs="Times New Roman"/>
          <w:sz w:val="28"/>
          <w:szCs w:val="28"/>
        </w:rPr>
        <w:t>в</w:t>
      </w:r>
      <w:proofErr w:type="gramEnd"/>
      <w:r w:rsidRPr="007642BC">
        <w:rPr>
          <w:rFonts w:ascii="Times New Roman" w:hAnsi="Times New Roman" w:cs="Times New Roman"/>
          <w:sz w:val="28"/>
          <w:szCs w:val="28"/>
        </w:rPr>
        <w:t xml:space="preserve">. оставалось неграмотным), так что все молитвы люди запоминали на слух. Также в связи с недостатком литературы формируется сакральное отношение к книге, крестьяне начинают думать, простым прихожанам грешно трогать Евангелие руками. </w:t>
      </w:r>
    </w:p>
    <w:p w:rsidR="000518A9" w:rsidRPr="007642BC" w:rsidRDefault="000518A9" w:rsidP="009C3998">
      <w:pPr>
        <w:spacing w:line="360" w:lineRule="auto"/>
        <w:ind w:firstLine="709"/>
        <w:rPr>
          <w:rFonts w:ascii="Times New Roman" w:hAnsi="Times New Roman" w:cs="Times New Roman"/>
          <w:sz w:val="28"/>
          <w:szCs w:val="28"/>
        </w:rPr>
      </w:pPr>
      <w:r w:rsidRPr="007642BC">
        <w:rPr>
          <w:rFonts w:ascii="Times New Roman" w:hAnsi="Times New Roman" w:cs="Times New Roman"/>
          <w:sz w:val="28"/>
          <w:szCs w:val="28"/>
        </w:rPr>
        <w:t xml:space="preserve">Еще одной особенностью взаимодействия на книжную культуру, является то, что народные библейские знания в основном основаны на Псалтыри, настольной книге крестьянской семьи, а Пролог заменялся в сельской приходской среде житиями. </w:t>
      </w:r>
    </w:p>
    <w:p w:rsidR="000518A9" w:rsidRPr="007642BC" w:rsidRDefault="000518A9" w:rsidP="009C3998">
      <w:pPr>
        <w:spacing w:line="360" w:lineRule="auto"/>
        <w:ind w:firstLine="709"/>
        <w:rPr>
          <w:rFonts w:ascii="Times New Roman" w:hAnsi="Times New Roman" w:cs="Times New Roman"/>
          <w:sz w:val="28"/>
          <w:szCs w:val="28"/>
        </w:rPr>
      </w:pPr>
      <w:r w:rsidRPr="007642BC">
        <w:rPr>
          <w:rFonts w:ascii="Times New Roman" w:hAnsi="Times New Roman" w:cs="Times New Roman"/>
          <w:sz w:val="28"/>
          <w:szCs w:val="28"/>
        </w:rPr>
        <w:t>Однако, здесь наблюдается парадокс – несмотря на то, что обрядовость является характерной чертой народного православия, в то же время, как</w:t>
      </w:r>
      <w:proofErr w:type="gramStart"/>
      <w:r w:rsidRPr="007642BC">
        <w:rPr>
          <w:rFonts w:ascii="Times New Roman" w:hAnsi="Times New Roman" w:cs="Times New Roman"/>
          <w:sz w:val="28"/>
          <w:szCs w:val="28"/>
        </w:rPr>
        <w:t xml:space="preserve"> П</w:t>
      </w:r>
      <w:proofErr w:type="gramEnd"/>
      <w:r w:rsidRPr="007642BC">
        <w:rPr>
          <w:rFonts w:ascii="Times New Roman" w:hAnsi="Times New Roman" w:cs="Times New Roman"/>
          <w:sz w:val="28"/>
          <w:szCs w:val="28"/>
        </w:rPr>
        <w:t>ишет Т.А, Бернштам, самой слабой стороной народного благочестия было редкое посещение богослужений</w:t>
      </w:r>
      <w:r w:rsidRPr="007642BC">
        <w:rPr>
          <w:rStyle w:val="a6"/>
          <w:rFonts w:ascii="Times New Roman" w:hAnsi="Times New Roman" w:cs="Times New Roman"/>
          <w:sz w:val="28"/>
          <w:szCs w:val="28"/>
        </w:rPr>
        <w:footnoteReference w:id="135"/>
      </w:r>
      <w:r w:rsidRPr="007642BC">
        <w:rPr>
          <w:rFonts w:ascii="Times New Roman" w:hAnsi="Times New Roman" w:cs="Times New Roman"/>
          <w:sz w:val="28"/>
          <w:szCs w:val="28"/>
        </w:rPr>
        <w:t xml:space="preserve">, то есть богослужение нельзя назвать основной школой православия русского народа. Этот парадокс может быть объяснен уже известным нам феноменом </w:t>
      </w:r>
      <w:proofErr w:type="spellStart"/>
      <w:r w:rsidRPr="007642BC">
        <w:rPr>
          <w:rFonts w:ascii="Times New Roman" w:hAnsi="Times New Roman" w:cs="Times New Roman"/>
          <w:sz w:val="28"/>
          <w:szCs w:val="28"/>
        </w:rPr>
        <w:t>духовничества</w:t>
      </w:r>
      <w:proofErr w:type="spellEnd"/>
      <w:r w:rsidRPr="007642BC">
        <w:rPr>
          <w:rFonts w:ascii="Times New Roman" w:hAnsi="Times New Roman" w:cs="Times New Roman"/>
          <w:sz w:val="28"/>
          <w:szCs w:val="28"/>
        </w:rPr>
        <w:t xml:space="preserve">, </w:t>
      </w:r>
      <w:proofErr w:type="gramStart"/>
      <w:r w:rsidRPr="007642BC">
        <w:rPr>
          <w:rFonts w:ascii="Times New Roman" w:hAnsi="Times New Roman" w:cs="Times New Roman"/>
          <w:sz w:val="28"/>
          <w:szCs w:val="28"/>
        </w:rPr>
        <w:t>существовавшем</w:t>
      </w:r>
      <w:proofErr w:type="gramEnd"/>
      <w:r w:rsidRPr="007642BC">
        <w:rPr>
          <w:rFonts w:ascii="Times New Roman" w:hAnsi="Times New Roman" w:cs="Times New Roman"/>
          <w:sz w:val="28"/>
          <w:szCs w:val="28"/>
        </w:rPr>
        <w:t xml:space="preserve"> до </w:t>
      </w:r>
      <w:r w:rsidRPr="007642BC">
        <w:rPr>
          <w:rFonts w:ascii="Times New Roman" w:hAnsi="Times New Roman" w:cs="Times New Roman"/>
          <w:sz w:val="28"/>
          <w:szCs w:val="28"/>
          <w:lang w:val="en-US"/>
        </w:rPr>
        <w:t>XVII</w:t>
      </w:r>
      <w:r w:rsidRPr="007642BC">
        <w:rPr>
          <w:rFonts w:ascii="Times New Roman" w:hAnsi="Times New Roman" w:cs="Times New Roman"/>
          <w:sz w:val="28"/>
          <w:szCs w:val="28"/>
        </w:rPr>
        <w:t xml:space="preserve"> в. Только исповедь у духовника и его назидания имели для прихожан спасительное значение, в то время как приходской священник исполнял только требы. </w:t>
      </w:r>
    </w:p>
    <w:p w:rsidR="000518A9" w:rsidRPr="007642BC" w:rsidRDefault="000518A9" w:rsidP="009C3998">
      <w:pPr>
        <w:spacing w:line="360" w:lineRule="auto"/>
        <w:ind w:firstLine="709"/>
        <w:rPr>
          <w:rFonts w:ascii="Times New Roman" w:hAnsi="Times New Roman" w:cs="Times New Roman"/>
          <w:sz w:val="28"/>
          <w:szCs w:val="28"/>
        </w:rPr>
      </w:pPr>
      <w:r w:rsidRPr="007642BC">
        <w:rPr>
          <w:rFonts w:ascii="Times New Roman" w:hAnsi="Times New Roman" w:cs="Times New Roman"/>
          <w:sz w:val="28"/>
          <w:szCs w:val="28"/>
        </w:rPr>
        <w:t xml:space="preserve">Богослужебное нерадение тормозило </w:t>
      </w:r>
      <w:proofErr w:type="spellStart"/>
      <w:r w:rsidRPr="007642BC">
        <w:rPr>
          <w:rFonts w:ascii="Times New Roman" w:hAnsi="Times New Roman" w:cs="Times New Roman"/>
          <w:sz w:val="28"/>
          <w:szCs w:val="28"/>
        </w:rPr>
        <w:t>воцерковление</w:t>
      </w:r>
      <w:proofErr w:type="spellEnd"/>
      <w:r w:rsidRPr="007642BC">
        <w:rPr>
          <w:rFonts w:ascii="Times New Roman" w:hAnsi="Times New Roman" w:cs="Times New Roman"/>
          <w:sz w:val="28"/>
          <w:szCs w:val="28"/>
        </w:rPr>
        <w:t xml:space="preserve"> и нравственное совершенствование прихожан, а также формирование приходского самосознания, т.е. единства с причтом и общего домостроительного долга. Пренебрежение богослужением выражалось также в неблагочинном, а </w:t>
      </w:r>
      <w:r w:rsidRPr="007642BC">
        <w:rPr>
          <w:rFonts w:ascii="Times New Roman" w:hAnsi="Times New Roman" w:cs="Times New Roman"/>
          <w:sz w:val="28"/>
          <w:szCs w:val="28"/>
        </w:rPr>
        <w:lastRenderedPageBreak/>
        <w:t xml:space="preserve">порой и непристойном поведении в храме, что говорит о непонимании смысла литургии. </w:t>
      </w:r>
    </w:p>
    <w:p w:rsidR="000518A9" w:rsidRPr="007642BC" w:rsidRDefault="000518A9" w:rsidP="009C3998">
      <w:pPr>
        <w:spacing w:line="360" w:lineRule="auto"/>
        <w:ind w:firstLine="709"/>
        <w:rPr>
          <w:rFonts w:ascii="Times New Roman" w:hAnsi="Times New Roman" w:cs="Times New Roman"/>
          <w:sz w:val="28"/>
          <w:szCs w:val="28"/>
        </w:rPr>
      </w:pPr>
      <w:r w:rsidRPr="007642BC">
        <w:rPr>
          <w:rFonts w:ascii="Times New Roman" w:hAnsi="Times New Roman" w:cs="Times New Roman"/>
          <w:sz w:val="28"/>
          <w:szCs w:val="28"/>
        </w:rPr>
        <w:t xml:space="preserve">Мы видим, что глубинные последствия преобразования синодальной эпохи отражаются не только на организационном и социальном устройстве прихода, но главное – на состоянии религиозного сознания населения. </w:t>
      </w:r>
    </w:p>
    <w:p w:rsidR="000518A9" w:rsidRPr="007642BC" w:rsidRDefault="000518A9" w:rsidP="009C3998">
      <w:pPr>
        <w:spacing w:line="360" w:lineRule="auto"/>
        <w:ind w:firstLine="709"/>
        <w:rPr>
          <w:rFonts w:ascii="Times New Roman" w:hAnsi="Times New Roman" w:cs="Times New Roman"/>
          <w:sz w:val="28"/>
          <w:szCs w:val="28"/>
        </w:rPr>
      </w:pPr>
      <w:r w:rsidRPr="007642BC">
        <w:rPr>
          <w:rFonts w:ascii="Times New Roman" w:hAnsi="Times New Roman" w:cs="Times New Roman"/>
          <w:sz w:val="28"/>
          <w:szCs w:val="28"/>
        </w:rPr>
        <w:t xml:space="preserve">Остановимся на исповеди и причастии. После падения значение </w:t>
      </w:r>
      <w:proofErr w:type="spellStart"/>
      <w:r w:rsidRPr="007642BC">
        <w:rPr>
          <w:rFonts w:ascii="Times New Roman" w:hAnsi="Times New Roman" w:cs="Times New Roman"/>
          <w:sz w:val="28"/>
          <w:szCs w:val="28"/>
        </w:rPr>
        <w:t>духовничества</w:t>
      </w:r>
      <w:proofErr w:type="spellEnd"/>
      <w:r w:rsidRPr="007642BC">
        <w:rPr>
          <w:rFonts w:ascii="Times New Roman" w:hAnsi="Times New Roman" w:cs="Times New Roman"/>
          <w:sz w:val="28"/>
          <w:szCs w:val="28"/>
        </w:rPr>
        <w:t>, именно эти главные христианские таинства становятся основными для православного человека. Однако, есть интересная особенность - таинство исповеди крестьяне боялись, так как считали, что утаив грех на исповеди, причащение будет только во вред. В целом, большое значение прихожане уделяли исповеди, в чем также можно увидеть продолжение древних традиций «</w:t>
      </w:r>
      <w:proofErr w:type="spellStart"/>
      <w:r w:rsidRPr="007642BC">
        <w:rPr>
          <w:rFonts w:ascii="Times New Roman" w:hAnsi="Times New Roman" w:cs="Times New Roman"/>
          <w:sz w:val="28"/>
          <w:szCs w:val="28"/>
        </w:rPr>
        <w:t>покаяльных</w:t>
      </w:r>
      <w:proofErr w:type="spellEnd"/>
      <w:r w:rsidRPr="007642BC">
        <w:rPr>
          <w:rFonts w:ascii="Times New Roman" w:hAnsi="Times New Roman" w:cs="Times New Roman"/>
          <w:sz w:val="28"/>
          <w:szCs w:val="28"/>
        </w:rPr>
        <w:t xml:space="preserve"> семей». </w:t>
      </w:r>
    </w:p>
    <w:p w:rsidR="000518A9" w:rsidRPr="007642BC" w:rsidRDefault="000518A9" w:rsidP="009C3998">
      <w:pPr>
        <w:spacing w:line="360" w:lineRule="auto"/>
        <w:ind w:firstLine="709"/>
        <w:rPr>
          <w:rFonts w:ascii="Times New Roman" w:hAnsi="Times New Roman" w:cs="Times New Roman"/>
          <w:sz w:val="28"/>
          <w:szCs w:val="28"/>
        </w:rPr>
      </w:pPr>
      <w:r w:rsidRPr="007642BC">
        <w:rPr>
          <w:rFonts w:ascii="Times New Roman" w:hAnsi="Times New Roman" w:cs="Times New Roman"/>
          <w:sz w:val="28"/>
          <w:szCs w:val="28"/>
        </w:rPr>
        <w:t xml:space="preserve">Что касается частоты посещения богослужений, то есть общественных молебнов, то здесь данные разнятся. </w:t>
      </w:r>
      <w:proofErr w:type="gramStart"/>
      <w:r w:rsidRPr="007642BC">
        <w:rPr>
          <w:rFonts w:ascii="Times New Roman" w:hAnsi="Times New Roman" w:cs="Times New Roman"/>
          <w:sz w:val="28"/>
          <w:szCs w:val="28"/>
        </w:rPr>
        <w:t xml:space="preserve">Многие исследователи, использовавшие в своих работах </w:t>
      </w:r>
      <w:proofErr w:type="spellStart"/>
      <w:r w:rsidRPr="007642BC">
        <w:rPr>
          <w:rFonts w:ascii="Times New Roman" w:hAnsi="Times New Roman" w:cs="Times New Roman"/>
          <w:sz w:val="28"/>
          <w:szCs w:val="28"/>
        </w:rPr>
        <w:t>Тенишевский</w:t>
      </w:r>
      <w:proofErr w:type="spellEnd"/>
      <w:r w:rsidRPr="007642BC">
        <w:rPr>
          <w:rFonts w:ascii="Times New Roman" w:hAnsi="Times New Roman" w:cs="Times New Roman"/>
          <w:sz w:val="28"/>
          <w:szCs w:val="28"/>
        </w:rPr>
        <w:t xml:space="preserve"> архив РЭМ пишут</w:t>
      </w:r>
      <w:proofErr w:type="gramEnd"/>
      <w:r w:rsidRPr="007642BC">
        <w:rPr>
          <w:rFonts w:ascii="Times New Roman" w:hAnsi="Times New Roman" w:cs="Times New Roman"/>
          <w:sz w:val="28"/>
          <w:szCs w:val="28"/>
        </w:rPr>
        <w:t xml:space="preserve"> о том, что в анкетах по народным представлениям, все население посещает церковь в праздники  и воскресенье, в будни ходят редко, и только те, кто заказал обедню по конкретному поводу. Также активное посещение во время Великого поста, в особенности – среда, пятницу, субботу были служба, на них ходили те, кто готовился к причастию. Чаще посещали церковь зимой и осенью, когда крестьяне были свободнее от хозяйственных работ, летом ходили мало. В оценке того, кто чаще посещает церковь противоречия, но все-таки в основном – женщины. </w:t>
      </w:r>
      <w:proofErr w:type="gramStart"/>
      <w:r w:rsidRPr="007642BC">
        <w:rPr>
          <w:rFonts w:ascii="Times New Roman" w:hAnsi="Times New Roman" w:cs="Times New Roman"/>
          <w:sz w:val="28"/>
          <w:szCs w:val="28"/>
        </w:rPr>
        <w:t xml:space="preserve">Конечно, большую часть, особенно будничных богослужений составляли женщины, однако, имелись свой специфические общинные особенности: повсеместно ежедневные и </w:t>
      </w:r>
      <w:proofErr w:type="spellStart"/>
      <w:r w:rsidRPr="007642BC">
        <w:rPr>
          <w:rFonts w:ascii="Times New Roman" w:hAnsi="Times New Roman" w:cs="Times New Roman"/>
          <w:sz w:val="28"/>
          <w:szCs w:val="28"/>
        </w:rPr>
        <w:t>седмичные</w:t>
      </w:r>
      <w:proofErr w:type="spellEnd"/>
      <w:r w:rsidRPr="007642BC">
        <w:rPr>
          <w:rFonts w:ascii="Times New Roman" w:hAnsi="Times New Roman" w:cs="Times New Roman"/>
          <w:sz w:val="28"/>
          <w:szCs w:val="28"/>
        </w:rPr>
        <w:t xml:space="preserve"> хождения в церковь хотя бы на одну – чаще раннюю службу, становится долгом для людей старшей возрастной категории и главным образом старух, можно сказать, что старики в качестве живых предков были </w:t>
      </w:r>
      <w:r w:rsidRPr="007642BC">
        <w:rPr>
          <w:rFonts w:ascii="Times New Roman" w:hAnsi="Times New Roman" w:cs="Times New Roman"/>
          <w:sz w:val="28"/>
          <w:szCs w:val="28"/>
        </w:rPr>
        <w:lastRenderedPageBreak/>
        <w:t>представителями и молитвенниками перед Богом за весь «приходской род» (коллектив односельчан)</w:t>
      </w:r>
      <w:r w:rsidRPr="007642BC">
        <w:rPr>
          <w:rStyle w:val="a6"/>
          <w:rFonts w:ascii="Times New Roman" w:hAnsi="Times New Roman" w:cs="Times New Roman"/>
          <w:sz w:val="28"/>
          <w:szCs w:val="28"/>
        </w:rPr>
        <w:footnoteReference w:id="136"/>
      </w:r>
      <w:r w:rsidRPr="007642BC">
        <w:rPr>
          <w:rFonts w:ascii="Times New Roman" w:hAnsi="Times New Roman" w:cs="Times New Roman"/>
          <w:sz w:val="28"/>
          <w:szCs w:val="28"/>
        </w:rPr>
        <w:t xml:space="preserve">. </w:t>
      </w:r>
      <w:proofErr w:type="gramEnd"/>
    </w:p>
    <w:p w:rsidR="000518A9" w:rsidRPr="007642BC" w:rsidRDefault="000518A9" w:rsidP="009C3998">
      <w:pPr>
        <w:spacing w:line="360" w:lineRule="auto"/>
        <w:ind w:firstLine="709"/>
        <w:rPr>
          <w:rFonts w:ascii="Times New Roman" w:hAnsi="Times New Roman" w:cs="Times New Roman"/>
          <w:sz w:val="28"/>
          <w:szCs w:val="28"/>
        </w:rPr>
      </w:pPr>
      <w:r w:rsidRPr="007642BC">
        <w:rPr>
          <w:rFonts w:ascii="Times New Roman" w:hAnsi="Times New Roman" w:cs="Times New Roman"/>
          <w:sz w:val="28"/>
          <w:szCs w:val="28"/>
        </w:rPr>
        <w:t>Однако</w:t>
      </w:r>
      <w:proofErr w:type="gramStart"/>
      <w:r w:rsidRPr="007642BC">
        <w:rPr>
          <w:rFonts w:ascii="Times New Roman" w:hAnsi="Times New Roman" w:cs="Times New Roman"/>
          <w:sz w:val="28"/>
          <w:szCs w:val="28"/>
        </w:rPr>
        <w:t>,</w:t>
      </w:r>
      <w:proofErr w:type="gramEnd"/>
      <w:r w:rsidRPr="007642BC">
        <w:rPr>
          <w:rFonts w:ascii="Times New Roman" w:hAnsi="Times New Roman" w:cs="Times New Roman"/>
          <w:sz w:val="28"/>
          <w:szCs w:val="28"/>
        </w:rPr>
        <w:t xml:space="preserve"> посещение церкви не было повсеместным и зависело от трех причин: во-первых, люди в разных регионах по-разному относились к воскресению, где-то он был праздничным днем, в других же районах уступал праздникам. Во-вторых, хозяйственная занятость была главной причиной редкого посещения церкви. Также стоит отметить, что в основном церковь посещали женщины, однако, состав прихожан зависел и от сезонных работ. И наконец, в-третьих, одной из главных причин также является слабая религиозность прихожан. </w:t>
      </w:r>
    </w:p>
    <w:p w:rsidR="000518A9" w:rsidRPr="007642BC" w:rsidRDefault="000518A9" w:rsidP="009C3998">
      <w:pPr>
        <w:spacing w:line="360" w:lineRule="auto"/>
        <w:ind w:firstLine="709"/>
        <w:rPr>
          <w:rFonts w:ascii="Times New Roman" w:hAnsi="Times New Roman" w:cs="Times New Roman"/>
          <w:sz w:val="28"/>
          <w:szCs w:val="28"/>
        </w:rPr>
      </w:pPr>
      <w:r w:rsidRPr="007642BC">
        <w:rPr>
          <w:rFonts w:ascii="Times New Roman" w:hAnsi="Times New Roman" w:cs="Times New Roman"/>
          <w:sz w:val="28"/>
          <w:szCs w:val="28"/>
        </w:rPr>
        <w:t xml:space="preserve">Вероятно, что домашняя молитва была более важна, чем общественная. Домашние молитвы часто отклонялись от канонов за незнанием текстов, так как Церковь никогда специально не занималась этой проблемой. Поэтому то «молитвенное дело», которое мы застаем в русской деревне синодального периода, в основе своей есть совокупный продукт института покаянной дисциплины и народной религиозно-обрядовой жизнедеятельности. </w:t>
      </w:r>
      <w:r w:rsidR="00A90549">
        <w:rPr>
          <w:rFonts w:ascii="Times New Roman" w:hAnsi="Times New Roman" w:cs="Times New Roman"/>
          <w:sz w:val="28"/>
          <w:szCs w:val="28"/>
        </w:rPr>
        <w:t>Также молебны могли происходить на дому в праздничные дни</w:t>
      </w:r>
      <w:r w:rsidR="00A90549">
        <w:rPr>
          <w:rStyle w:val="a6"/>
          <w:rFonts w:ascii="Times New Roman" w:hAnsi="Times New Roman" w:cs="Times New Roman"/>
          <w:sz w:val="28"/>
          <w:szCs w:val="28"/>
        </w:rPr>
        <w:footnoteReference w:id="137"/>
      </w:r>
      <w:r w:rsidR="00A90549">
        <w:rPr>
          <w:rFonts w:ascii="Times New Roman" w:hAnsi="Times New Roman" w:cs="Times New Roman"/>
          <w:sz w:val="28"/>
          <w:szCs w:val="28"/>
        </w:rPr>
        <w:t xml:space="preserve">. </w:t>
      </w:r>
    </w:p>
    <w:p w:rsidR="000518A9" w:rsidRPr="007642BC" w:rsidRDefault="000518A9" w:rsidP="009C3998">
      <w:pPr>
        <w:spacing w:line="360" w:lineRule="auto"/>
        <w:ind w:firstLine="709"/>
        <w:rPr>
          <w:rFonts w:ascii="Times New Roman" w:hAnsi="Times New Roman" w:cs="Times New Roman"/>
          <w:sz w:val="28"/>
          <w:szCs w:val="28"/>
        </w:rPr>
      </w:pPr>
      <w:proofErr w:type="gramStart"/>
      <w:r w:rsidRPr="007642BC">
        <w:rPr>
          <w:rFonts w:ascii="Times New Roman" w:hAnsi="Times New Roman" w:cs="Times New Roman"/>
          <w:sz w:val="28"/>
          <w:szCs w:val="28"/>
        </w:rPr>
        <w:t xml:space="preserve">Т.А. Бернштам отмечает, что неграмотные крестьяне знали всего три-четыре канонические молитвы – Господню, </w:t>
      </w:r>
      <w:proofErr w:type="spellStart"/>
      <w:r w:rsidRPr="007642BC">
        <w:rPr>
          <w:rFonts w:ascii="Times New Roman" w:hAnsi="Times New Roman" w:cs="Times New Roman"/>
          <w:sz w:val="28"/>
          <w:szCs w:val="28"/>
        </w:rPr>
        <w:t>Иисусову</w:t>
      </w:r>
      <w:proofErr w:type="spellEnd"/>
      <w:r w:rsidRPr="007642BC">
        <w:rPr>
          <w:rFonts w:ascii="Times New Roman" w:hAnsi="Times New Roman" w:cs="Times New Roman"/>
          <w:sz w:val="28"/>
          <w:szCs w:val="28"/>
        </w:rPr>
        <w:t xml:space="preserve"> и 1-2 Богородице, которые редко произносились полностью и без искажений и отсебятины</w:t>
      </w:r>
      <w:r w:rsidRPr="007642BC">
        <w:rPr>
          <w:rStyle w:val="a6"/>
          <w:rFonts w:ascii="Times New Roman" w:hAnsi="Times New Roman" w:cs="Times New Roman"/>
          <w:sz w:val="28"/>
          <w:szCs w:val="28"/>
        </w:rPr>
        <w:footnoteReference w:id="138"/>
      </w:r>
      <w:r w:rsidRPr="007642BC">
        <w:rPr>
          <w:rFonts w:ascii="Times New Roman" w:hAnsi="Times New Roman" w:cs="Times New Roman"/>
          <w:sz w:val="28"/>
          <w:szCs w:val="28"/>
        </w:rPr>
        <w:t>. В конце 1880-х гг. крестьянская молитва стала предметом дискуссии в церковных кругах, с целью научить прихожан правильным молитвам, однако, прихожане считали, что домашняя молитва с имеющимися отклонениями от канона не менее хороша, чем общественная</w:t>
      </w:r>
      <w:proofErr w:type="gramEnd"/>
      <w:r w:rsidRPr="007642BC">
        <w:rPr>
          <w:rFonts w:ascii="Times New Roman" w:hAnsi="Times New Roman" w:cs="Times New Roman"/>
          <w:sz w:val="28"/>
          <w:szCs w:val="28"/>
        </w:rPr>
        <w:t xml:space="preserve">, так как тут же </w:t>
      </w:r>
      <w:r w:rsidRPr="007642BC">
        <w:rPr>
          <w:rFonts w:ascii="Times New Roman" w:hAnsi="Times New Roman" w:cs="Times New Roman"/>
          <w:sz w:val="28"/>
          <w:szCs w:val="28"/>
        </w:rPr>
        <w:lastRenderedPageBreak/>
        <w:t xml:space="preserve">доходит до Господа, необходимо просто соблюдать технику: молиться как можно чаще и благословляться на каждое дело. Многие крестьяне понимали, что молятся неправильно и поэтому молились про себя, тем самым могли обойтись только домашней молитвой. </w:t>
      </w:r>
    </w:p>
    <w:p w:rsidR="000518A9" w:rsidRPr="007642BC" w:rsidRDefault="000518A9" w:rsidP="009C3998">
      <w:pPr>
        <w:spacing w:line="360" w:lineRule="auto"/>
        <w:ind w:firstLine="709"/>
        <w:rPr>
          <w:rFonts w:ascii="Times New Roman" w:hAnsi="Times New Roman" w:cs="Times New Roman"/>
          <w:sz w:val="28"/>
          <w:szCs w:val="28"/>
        </w:rPr>
      </w:pPr>
      <w:r w:rsidRPr="007642BC">
        <w:rPr>
          <w:rFonts w:ascii="Times New Roman" w:hAnsi="Times New Roman" w:cs="Times New Roman"/>
          <w:sz w:val="28"/>
          <w:szCs w:val="28"/>
        </w:rPr>
        <w:t xml:space="preserve">Также следует отметить, что домашняя молитва была тесно связана с иконой, с которой также связано </w:t>
      </w:r>
      <w:proofErr w:type="spellStart"/>
      <w:r w:rsidRPr="007642BC">
        <w:rPr>
          <w:rFonts w:ascii="Times New Roman" w:hAnsi="Times New Roman" w:cs="Times New Roman"/>
          <w:sz w:val="28"/>
          <w:szCs w:val="28"/>
        </w:rPr>
        <w:t>всеприходское</w:t>
      </w:r>
      <w:proofErr w:type="spellEnd"/>
      <w:r w:rsidRPr="007642BC">
        <w:rPr>
          <w:rFonts w:ascii="Times New Roman" w:hAnsi="Times New Roman" w:cs="Times New Roman"/>
          <w:sz w:val="28"/>
          <w:szCs w:val="28"/>
        </w:rPr>
        <w:t xml:space="preserve"> проявление народной религиозности. Иконы были непременной принадлежностью любой крестьянской избы, но часто прихожане были недовольны составом церковного иконостаса, особенно часто сетовали на то, что в храм не иконы «Бога» (</w:t>
      </w:r>
      <w:proofErr w:type="spellStart"/>
      <w:r w:rsidRPr="007642BC">
        <w:rPr>
          <w:rFonts w:ascii="Times New Roman" w:hAnsi="Times New Roman" w:cs="Times New Roman"/>
          <w:sz w:val="28"/>
          <w:szCs w:val="28"/>
        </w:rPr>
        <w:t>Саваофа</w:t>
      </w:r>
      <w:proofErr w:type="spellEnd"/>
      <w:r w:rsidRPr="007642BC">
        <w:rPr>
          <w:rFonts w:ascii="Times New Roman" w:hAnsi="Times New Roman" w:cs="Times New Roman"/>
          <w:sz w:val="28"/>
          <w:szCs w:val="28"/>
        </w:rPr>
        <w:t xml:space="preserve">). Кое-где сохранилась традиция молиться перед своей иконой, но не принесенной из дома, а той, перед которой возжигалась твоя свеча. </w:t>
      </w:r>
    </w:p>
    <w:p w:rsidR="000518A9" w:rsidRPr="007642BC" w:rsidRDefault="000518A9" w:rsidP="009C3998">
      <w:pPr>
        <w:spacing w:line="360" w:lineRule="auto"/>
        <w:ind w:firstLine="709"/>
        <w:rPr>
          <w:rFonts w:ascii="Times New Roman" w:hAnsi="Times New Roman" w:cs="Times New Roman"/>
          <w:sz w:val="28"/>
          <w:szCs w:val="28"/>
        </w:rPr>
      </w:pPr>
      <w:r w:rsidRPr="007642BC">
        <w:rPr>
          <w:rFonts w:ascii="Times New Roman" w:hAnsi="Times New Roman" w:cs="Times New Roman"/>
          <w:sz w:val="28"/>
          <w:szCs w:val="28"/>
        </w:rPr>
        <w:t xml:space="preserve">Недостаток церковных икон крестьяне восполняли за счет домашнего иконостаса (божница, </w:t>
      </w:r>
      <w:proofErr w:type="spellStart"/>
      <w:r w:rsidRPr="007642BC">
        <w:rPr>
          <w:rFonts w:ascii="Times New Roman" w:hAnsi="Times New Roman" w:cs="Times New Roman"/>
          <w:sz w:val="28"/>
          <w:szCs w:val="28"/>
        </w:rPr>
        <w:t>божничка</w:t>
      </w:r>
      <w:proofErr w:type="spellEnd"/>
      <w:r w:rsidRPr="007642BC">
        <w:rPr>
          <w:rFonts w:ascii="Times New Roman" w:hAnsi="Times New Roman" w:cs="Times New Roman"/>
          <w:sz w:val="28"/>
          <w:szCs w:val="28"/>
        </w:rPr>
        <w:t>, часовня, киот). Стремились иметь в ней как можно больше икон. В божнице иконы стояли на полках в определенном порядке, принятом в данной традиции</w:t>
      </w:r>
      <w:proofErr w:type="gramStart"/>
      <w:r w:rsidRPr="007642BC">
        <w:rPr>
          <w:rFonts w:ascii="Times New Roman" w:hAnsi="Times New Roman" w:cs="Times New Roman"/>
          <w:sz w:val="28"/>
          <w:szCs w:val="28"/>
        </w:rPr>
        <w:t xml:space="preserve"> ,</w:t>
      </w:r>
      <w:proofErr w:type="gramEnd"/>
      <w:r w:rsidRPr="007642BC">
        <w:rPr>
          <w:rFonts w:ascii="Times New Roman" w:hAnsi="Times New Roman" w:cs="Times New Roman"/>
          <w:sz w:val="28"/>
          <w:szCs w:val="28"/>
        </w:rPr>
        <w:t xml:space="preserve"> в один или два ряда. Часто она состояла их двух ярусов, в </w:t>
      </w:r>
      <w:proofErr w:type="gramStart"/>
      <w:r w:rsidRPr="007642BC">
        <w:rPr>
          <w:rFonts w:ascii="Times New Roman" w:hAnsi="Times New Roman" w:cs="Times New Roman"/>
          <w:sz w:val="28"/>
          <w:szCs w:val="28"/>
        </w:rPr>
        <w:t>верхнем</w:t>
      </w:r>
      <w:proofErr w:type="gramEnd"/>
      <w:r w:rsidRPr="007642BC">
        <w:rPr>
          <w:rFonts w:ascii="Times New Roman" w:hAnsi="Times New Roman" w:cs="Times New Roman"/>
          <w:sz w:val="28"/>
          <w:szCs w:val="28"/>
        </w:rPr>
        <w:t xml:space="preserve"> стояли старые иконы, в нижнем - новые. В каждом приходе существовал свой набор икон, отражавший совокупность областных, приходских, семейных или даже личных «культов». </w:t>
      </w:r>
    </w:p>
    <w:p w:rsidR="000518A9" w:rsidRPr="007642BC" w:rsidRDefault="000518A9" w:rsidP="009C3998">
      <w:pPr>
        <w:spacing w:line="360" w:lineRule="auto"/>
        <w:ind w:firstLine="709"/>
        <w:rPr>
          <w:rFonts w:ascii="Times New Roman" w:hAnsi="Times New Roman" w:cs="Times New Roman"/>
          <w:sz w:val="28"/>
          <w:szCs w:val="28"/>
        </w:rPr>
      </w:pPr>
      <w:r w:rsidRPr="007642BC">
        <w:rPr>
          <w:rFonts w:ascii="Times New Roman" w:hAnsi="Times New Roman" w:cs="Times New Roman"/>
          <w:sz w:val="28"/>
          <w:szCs w:val="28"/>
        </w:rPr>
        <w:t xml:space="preserve">К проявлениям народной религиозности также относятся различные требы – частные, связанные с обрядами жизненного цикла, и общественные, на них остановимся подробнее. Необходимо отметить особую связь религии и возделывания земли, подготовительным этапов к хозяйственному разряду общественных треб можно считать поучения и беседы священника на тему о значении молитвы для возделывания земли и о связи этого процесса с возделыванием «духовной нивы». Полевые молебствия разделялись на несколько родов по назначению и времени исполнения. Большое значение имели «профилактические» молебствия перед созреванием урожая. </w:t>
      </w:r>
      <w:r w:rsidRPr="007642BC">
        <w:rPr>
          <w:rFonts w:ascii="Times New Roman" w:hAnsi="Times New Roman" w:cs="Times New Roman"/>
          <w:sz w:val="28"/>
          <w:szCs w:val="28"/>
        </w:rPr>
        <w:lastRenderedPageBreak/>
        <w:t xml:space="preserve">Инициатива </w:t>
      </w:r>
      <w:proofErr w:type="spellStart"/>
      <w:r w:rsidRPr="007642BC">
        <w:rPr>
          <w:rFonts w:ascii="Times New Roman" w:hAnsi="Times New Roman" w:cs="Times New Roman"/>
          <w:sz w:val="28"/>
          <w:szCs w:val="28"/>
        </w:rPr>
        <w:t>общеприходских</w:t>
      </w:r>
      <w:proofErr w:type="spellEnd"/>
      <w:r w:rsidRPr="007642BC">
        <w:rPr>
          <w:rFonts w:ascii="Times New Roman" w:hAnsi="Times New Roman" w:cs="Times New Roman"/>
          <w:sz w:val="28"/>
          <w:szCs w:val="28"/>
        </w:rPr>
        <w:t xml:space="preserve"> молебнов в большинстве регионов принадлежали старикам. Устраивались большие молебствия (часто жителями одного прихода) и малые (в одном поселении, только от засухи и по почину причта). В силу общественных молебствий духовенство и прихожане верили крепко и держали в памяти все случаи Божественной помощи. </w:t>
      </w:r>
    </w:p>
    <w:p w:rsidR="000518A9" w:rsidRPr="007642BC" w:rsidRDefault="000518A9" w:rsidP="009C3998">
      <w:pPr>
        <w:pStyle w:val="2"/>
      </w:pPr>
      <w:bookmarkStart w:id="9" w:name="_Toc482873918"/>
      <w:r w:rsidRPr="007642BC">
        <w:t>3.3. Церковные праздники , посты, обходы</w:t>
      </w:r>
      <w:bookmarkEnd w:id="9"/>
    </w:p>
    <w:p w:rsidR="000518A9" w:rsidRPr="007642BC" w:rsidRDefault="000518A9" w:rsidP="009C3998">
      <w:pPr>
        <w:pStyle w:val="2"/>
      </w:pPr>
    </w:p>
    <w:p w:rsidR="000518A9" w:rsidRPr="007642BC" w:rsidRDefault="000518A9" w:rsidP="009C3998">
      <w:pPr>
        <w:spacing w:line="360" w:lineRule="auto"/>
        <w:ind w:firstLine="709"/>
        <w:rPr>
          <w:rFonts w:ascii="Times New Roman" w:hAnsi="Times New Roman" w:cs="Times New Roman"/>
          <w:sz w:val="28"/>
          <w:szCs w:val="28"/>
        </w:rPr>
      </w:pPr>
      <w:r w:rsidRPr="007642BC">
        <w:rPr>
          <w:rFonts w:ascii="Times New Roman" w:hAnsi="Times New Roman" w:cs="Times New Roman"/>
          <w:sz w:val="28"/>
          <w:szCs w:val="28"/>
        </w:rPr>
        <w:t xml:space="preserve">Следующим, и одним из главных моментов проявления благочестия в народной среде считался пост. Главную цель поста можно охарактеризовать как «развитие развития внутренней, нравственной дисциплины, для совершенствования силы воли, умения ограничивать себя. Воспитывалось понятие о превосходстве духовного начала в человеке над </w:t>
      </w:r>
      <w:proofErr w:type="gramStart"/>
      <w:r w:rsidRPr="007642BC">
        <w:rPr>
          <w:rFonts w:ascii="Times New Roman" w:hAnsi="Times New Roman" w:cs="Times New Roman"/>
          <w:sz w:val="28"/>
          <w:szCs w:val="28"/>
        </w:rPr>
        <w:t>телесным</w:t>
      </w:r>
      <w:proofErr w:type="gramEnd"/>
      <w:r w:rsidRPr="007642BC">
        <w:rPr>
          <w:rFonts w:ascii="Times New Roman" w:hAnsi="Times New Roman" w:cs="Times New Roman"/>
          <w:sz w:val="28"/>
          <w:szCs w:val="28"/>
        </w:rPr>
        <w:t xml:space="preserve">». </w:t>
      </w:r>
    </w:p>
    <w:p w:rsidR="000518A9" w:rsidRPr="007642BC" w:rsidRDefault="000518A9" w:rsidP="009C3998">
      <w:pPr>
        <w:spacing w:line="360" w:lineRule="auto"/>
        <w:ind w:firstLine="709"/>
        <w:rPr>
          <w:rFonts w:ascii="Times New Roman" w:hAnsi="Times New Roman" w:cs="Times New Roman"/>
          <w:sz w:val="28"/>
          <w:szCs w:val="28"/>
        </w:rPr>
      </w:pPr>
      <w:r w:rsidRPr="007642BC">
        <w:rPr>
          <w:rFonts w:ascii="Times New Roman" w:hAnsi="Times New Roman" w:cs="Times New Roman"/>
          <w:sz w:val="28"/>
          <w:szCs w:val="28"/>
        </w:rPr>
        <w:t>Бернштам пишет, что многовековой опыт покаянной дисциплины, тесно сопряженной с постом. Однако его канонические основы были сильно разбавлены апокрифическими правилами, обусловившими развитие неканонических постов, местами превосходившими канонические. Канонические требования соблюдения режима постовых времен, единые для всех прихожан исповедального возраста, в сельском приходе были адаптированы к традиционным нормам обрядово-бытовой жизни разных половозрастных групп и отчасти к внецерковным постам.</w:t>
      </w:r>
    </w:p>
    <w:p w:rsidR="000518A9" w:rsidRPr="007642BC" w:rsidRDefault="000518A9" w:rsidP="009C3998">
      <w:pPr>
        <w:spacing w:line="360" w:lineRule="auto"/>
        <w:ind w:firstLine="709"/>
        <w:rPr>
          <w:rFonts w:ascii="Times New Roman" w:hAnsi="Times New Roman" w:cs="Times New Roman"/>
          <w:sz w:val="28"/>
          <w:szCs w:val="28"/>
        </w:rPr>
      </w:pPr>
      <w:r w:rsidRPr="007642BC">
        <w:rPr>
          <w:rFonts w:ascii="Times New Roman" w:hAnsi="Times New Roman" w:cs="Times New Roman"/>
          <w:sz w:val="28"/>
          <w:szCs w:val="28"/>
        </w:rPr>
        <w:t xml:space="preserve">Также отмечают разное отношение к различным постам. Постовые времена делятся на многодневные циклы и однодневные. Исполнение постового режима, включающего комплекс церковных требований о воздержании, усилении молитвы, хождение на исповедь и причастие, сильно варьировалось. Очень строго относились к однодневным постам – говенье или сухоядение до вечера. В разных регионах по-разному относились к среде и пятнице, иногда вовсе прохладно. Различие в постовом поведении представителей половозрастных категорий становится </w:t>
      </w:r>
      <w:r w:rsidRPr="007642BC">
        <w:rPr>
          <w:rFonts w:ascii="Times New Roman" w:hAnsi="Times New Roman" w:cs="Times New Roman"/>
          <w:sz w:val="28"/>
          <w:szCs w:val="28"/>
        </w:rPr>
        <w:lastRenderedPageBreak/>
        <w:t xml:space="preserve">заметным к </w:t>
      </w:r>
      <w:proofErr w:type="gramStart"/>
      <w:r w:rsidRPr="007642BC">
        <w:rPr>
          <w:rFonts w:ascii="Times New Roman" w:hAnsi="Times New Roman" w:cs="Times New Roman"/>
          <w:sz w:val="28"/>
          <w:szCs w:val="28"/>
        </w:rPr>
        <w:t>к</w:t>
      </w:r>
      <w:proofErr w:type="gramEnd"/>
      <w:r w:rsidRPr="007642BC">
        <w:rPr>
          <w:rFonts w:ascii="Times New Roman" w:hAnsi="Times New Roman" w:cs="Times New Roman"/>
          <w:sz w:val="28"/>
          <w:szCs w:val="28"/>
        </w:rPr>
        <w:t xml:space="preserve">.19 в. Церковные посты более или менее усердно хранят женщины и старики, а мужчины среднего и молодого возраста, как правильно, не придерживаются. </w:t>
      </w:r>
    </w:p>
    <w:p w:rsidR="000518A9" w:rsidRPr="007642BC" w:rsidRDefault="000518A9" w:rsidP="009C3998">
      <w:pPr>
        <w:spacing w:line="360" w:lineRule="auto"/>
        <w:ind w:firstLine="709"/>
        <w:rPr>
          <w:rFonts w:ascii="Times New Roman" w:hAnsi="Times New Roman" w:cs="Times New Roman"/>
          <w:sz w:val="28"/>
          <w:szCs w:val="28"/>
        </w:rPr>
      </w:pPr>
      <w:r w:rsidRPr="007642BC">
        <w:rPr>
          <w:rFonts w:ascii="Times New Roman" w:hAnsi="Times New Roman" w:cs="Times New Roman"/>
          <w:sz w:val="28"/>
          <w:szCs w:val="28"/>
        </w:rPr>
        <w:t xml:space="preserve">Самым важным из всех был Великий пост. Великопостное время зарождается в течение трех подготовительных </w:t>
      </w:r>
      <w:proofErr w:type="spellStart"/>
      <w:r w:rsidRPr="007642BC">
        <w:rPr>
          <w:rFonts w:ascii="Times New Roman" w:hAnsi="Times New Roman" w:cs="Times New Roman"/>
          <w:sz w:val="28"/>
          <w:szCs w:val="28"/>
        </w:rPr>
        <w:t>седьмиц</w:t>
      </w:r>
      <w:proofErr w:type="spellEnd"/>
      <w:r w:rsidRPr="007642BC">
        <w:rPr>
          <w:rFonts w:ascii="Times New Roman" w:hAnsi="Times New Roman" w:cs="Times New Roman"/>
          <w:sz w:val="28"/>
          <w:szCs w:val="28"/>
        </w:rPr>
        <w:t xml:space="preserve">, это знали все, но меняли свое поведение разве что набожные старики и </w:t>
      </w:r>
      <w:proofErr w:type="spellStart"/>
      <w:r w:rsidRPr="007642BC">
        <w:rPr>
          <w:rFonts w:ascii="Times New Roman" w:hAnsi="Times New Roman" w:cs="Times New Roman"/>
          <w:sz w:val="28"/>
          <w:szCs w:val="28"/>
        </w:rPr>
        <w:t>воцерковленные</w:t>
      </w:r>
      <w:proofErr w:type="spellEnd"/>
      <w:r w:rsidRPr="007642BC">
        <w:rPr>
          <w:rFonts w:ascii="Times New Roman" w:hAnsi="Times New Roman" w:cs="Times New Roman"/>
          <w:sz w:val="28"/>
          <w:szCs w:val="28"/>
        </w:rPr>
        <w:t xml:space="preserve"> прихожане из категории семейных. В целом же у сельских прихожан три эти недели были временем безудержного веселья: свадьбы, </w:t>
      </w:r>
      <w:proofErr w:type="gramStart"/>
      <w:r w:rsidRPr="007642BC">
        <w:rPr>
          <w:rFonts w:ascii="Times New Roman" w:hAnsi="Times New Roman" w:cs="Times New Roman"/>
          <w:sz w:val="28"/>
          <w:szCs w:val="28"/>
        </w:rPr>
        <w:t>гулянки</w:t>
      </w:r>
      <w:proofErr w:type="gramEnd"/>
      <w:r w:rsidRPr="007642BC">
        <w:rPr>
          <w:rFonts w:ascii="Times New Roman" w:hAnsi="Times New Roman" w:cs="Times New Roman"/>
          <w:sz w:val="28"/>
          <w:szCs w:val="28"/>
        </w:rPr>
        <w:t xml:space="preserve">, подготовка к масленице, развлечения, масленица. Священники пытались убедить прихожан в неправильности, но в основном тщетно. Великий пост сыграл определяющую роль в формировании крестьянских представлений о спасительном назначении постового времени как такового, что было обусловлено его ключевым положением в календарном году и связью с важнейшими христианскими таинствами. Остальные посты находились в тени Великого поста. Истинно верующие относились к Великому посту со страхом Божьим, и его пищевые нарушения прощались лишь некоторым мужчинам. </w:t>
      </w:r>
    </w:p>
    <w:p w:rsidR="000518A9" w:rsidRPr="007642BC" w:rsidRDefault="000518A9" w:rsidP="009C3998">
      <w:pPr>
        <w:spacing w:line="360" w:lineRule="auto"/>
        <w:ind w:firstLine="709"/>
        <w:rPr>
          <w:rFonts w:ascii="Times New Roman" w:hAnsi="Times New Roman" w:cs="Times New Roman"/>
          <w:sz w:val="28"/>
          <w:szCs w:val="28"/>
        </w:rPr>
      </w:pPr>
      <w:r w:rsidRPr="007642BC">
        <w:rPr>
          <w:rFonts w:ascii="Times New Roman" w:hAnsi="Times New Roman" w:cs="Times New Roman"/>
          <w:sz w:val="28"/>
          <w:szCs w:val="28"/>
        </w:rPr>
        <w:t xml:space="preserve">Великий пост наложил сильный отпечаток на бытовой уклад и образ жизни сельских прихожан. Можно с полным основанием утверждать, что св. </w:t>
      </w:r>
      <w:proofErr w:type="spellStart"/>
      <w:r w:rsidRPr="007642BC">
        <w:rPr>
          <w:rFonts w:ascii="Times New Roman" w:hAnsi="Times New Roman" w:cs="Times New Roman"/>
          <w:sz w:val="28"/>
          <w:szCs w:val="28"/>
        </w:rPr>
        <w:t>Четыредесница</w:t>
      </w:r>
      <w:proofErr w:type="spellEnd"/>
      <w:r w:rsidRPr="007642BC">
        <w:rPr>
          <w:rFonts w:ascii="Times New Roman" w:hAnsi="Times New Roman" w:cs="Times New Roman"/>
          <w:sz w:val="28"/>
          <w:szCs w:val="28"/>
        </w:rPr>
        <w:t xml:space="preserve"> был самым нравственно возвышенным, телесно и душевно очищенным временем церковного года для всех групп крестьянской общины, начиная с совершеннолетнее молодежи. </w:t>
      </w:r>
    </w:p>
    <w:p w:rsidR="000518A9" w:rsidRPr="007642BC" w:rsidRDefault="000518A9" w:rsidP="009C3998">
      <w:pPr>
        <w:spacing w:line="360" w:lineRule="auto"/>
        <w:ind w:firstLine="709"/>
        <w:rPr>
          <w:rFonts w:ascii="Times New Roman" w:hAnsi="Times New Roman" w:cs="Times New Roman"/>
          <w:sz w:val="28"/>
          <w:szCs w:val="28"/>
        </w:rPr>
      </w:pPr>
      <w:r w:rsidRPr="007642BC">
        <w:rPr>
          <w:rFonts w:ascii="Times New Roman" w:hAnsi="Times New Roman" w:cs="Times New Roman"/>
          <w:sz w:val="28"/>
          <w:szCs w:val="28"/>
        </w:rPr>
        <w:t>Домашний уклад и общение крестьян в великий пост претерпевал изменения в соответствии с таковыми же в храме – в церковных службах почти прекращается пение, выражающее радостное состояние духа, редко звучит евангелие, больше ветхого завета, псалтырь, пророки.</w:t>
      </w:r>
    </w:p>
    <w:p w:rsidR="000518A9" w:rsidRPr="007642BC" w:rsidRDefault="000518A9" w:rsidP="009C3998">
      <w:pPr>
        <w:spacing w:line="360" w:lineRule="auto"/>
        <w:ind w:firstLine="709"/>
        <w:rPr>
          <w:rFonts w:ascii="Times New Roman" w:hAnsi="Times New Roman" w:cs="Times New Roman"/>
          <w:sz w:val="28"/>
          <w:szCs w:val="28"/>
        </w:rPr>
      </w:pPr>
      <w:r w:rsidRPr="007642BC">
        <w:rPr>
          <w:rFonts w:ascii="Times New Roman" w:hAnsi="Times New Roman" w:cs="Times New Roman"/>
          <w:sz w:val="28"/>
          <w:szCs w:val="28"/>
        </w:rPr>
        <w:t xml:space="preserve">Т.А. Бернштам отмечает </w:t>
      </w:r>
      <w:proofErr w:type="gramStart"/>
      <w:r w:rsidRPr="007642BC">
        <w:rPr>
          <w:rFonts w:ascii="Times New Roman" w:hAnsi="Times New Roman" w:cs="Times New Roman"/>
          <w:sz w:val="28"/>
          <w:szCs w:val="28"/>
        </w:rPr>
        <w:t>важное значение</w:t>
      </w:r>
      <w:proofErr w:type="gramEnd"/>
      <w:r w:rsidRPr="007642BC">
        <w:rPr>
          <w:rFonts w:ascii="Times New Roman" w:hAnsi="Times New Roman" w:cs="Times New Roman"/>
          <w:sz w:val="28"/>
          <w:szCs w:val="28"/>
        </w:rPr>
        <w:t xml:space="preserve"> внецерковных постов. Все народные посты - временные и постоянные, имеют </w:t>
      </w:r>
      <w:proofErr w:type="spellStart"/>
      <w:r w:rsidRPr="007642BC">
        <w:rPr>
          <w:rFonts w:ascii="Times New Roman" w:hAnsi="Times New Roman" w:cs="Times New Roman"/>
          <w:sz w:val="28"/>
          <w:szCs w:val="28"/>
        </w:rPr>
        <w:t>обетное</w:t>
      </w:r>
      <w:proofErr w:type="spellEnd"/>
      <w:r w:rsidRPr="007642BC">
        <w:rPr>
          <w:rFonts w:ascii="Times New Roman" w:hAnsi="Times New Roman" w:cs="Times New Roman"/>
          <w:sz w:val="28"/>
          <w:szCs w:val="28"/>
        </w:rPr>
        <w:t xml:space="preserve"> происхождение, </w:t>
      </w:r>
      <w:r w:rsidRPr="007642BC">
        <w:rPr>
          <w:rFonts w:ascii="Times New Roman" w:hAnsi="Times New Roman" w:cs="Times New Roman"/>
          <w:sz w:val="28"/>
          <w:szCs w:val="28"/>
        </w:rPr>
        <w:lastRenderedPageBreak/>
        <w:t xml:space="preserve">и разделяются </w:t>
      </w:r>
      <w:proofErr w:type="gramStart"/>
      <w:r w:rsidRPr="007642BC">
        <w:rPr>
          <w:rFonts w:ascii="Times New Roman" w:hAnsi="Times New Roman" w:cs="Times New Roman"/>
          <w:sz w:val="28"/>
          <w:szCs w:val="28"/>
        </w:rPr>
        <w:t>на</w:t>
      </w:r>
      <w:proofErr w:type="gramEnd"/>
      <w:r w:rsidRPr="007642BC">
        <w:rPr>
          <w:rFonts w:ascii="Times New Roman" w:hAnsi="Times New Roman" w:cs="Times New Roman"/>
          <w:sz w:val="28"/>
          <w:szCs w:val="28"/>
        </w:rPr>
        <w:t xml:space="preserve"> однодневные и недельные.  В однодневных более распространены были понедельник и пятница со средой</w:t>
      </w:r>
      <w:r w:rsidRPr="007642BC">
        <w:rPr>
          <w:rStyle w:val="a6"/>
          <w:rFonts w:ascii="Times New Roman" w:hAnsi="Times New Roman" w:cs="Times New Roman"/>
          <w:sz w:val="28"/>
          <w:szCs w:val="28"/>
        </w:rPr>
        <w:footnoteReference w:id="139"/>
      </w:r>
      <w:r w:rsidRPr="007642BC">
        <w:rPr>
          <w:rFonts w:ascii="Times New Roman" w:hAnsi="Times New Roman" w:cs="Times New Roman"/>
          <w:sz w:val="28"/>
          <w:szCs w:val="28"/>
        </w:rPr>
        <w:t xml:space="preserve">. К однодневным постам относились также кануны, коих было много, перед обетами, престольными и </w:t>
      </w:r>
      <w:proofErr w:type="spellStart"/>
      <w:r w:rsidRPr="007642BC">
        <w:rPr>
          <w:rFonts w:ascii="Times New Roman" w:hAnsi="Times New Roman" w:cs="Times New Roman"/>
          <w:sz w:val="28"/>
          <w:szCs w:val="28"/>
        </w:rPr>
        <w:t>обетными</w:t>
      </w:r>
      <w:proofErr w:type="spellEnd"/>
      <w:r w:rsidRPr="007642BC">
        <w:rPr>
          <w:rFonts w:ascii="Times New Roman" w:hAnsi="Times New Roman" w:cs="Times New Roman"/>
          <w:sz w:val="28"/>
          <w:szCs w:val="28"/>
        </w:rPr>
        <w:t xml:space="preserve"> праздниками, днями ангела и т.д. </w:t>
      </w:r>
    </w:p>
    <w:p w:rsidR="000518A9" w:rsidRPr="007642BC" w:rsidRDefault="000518A9" w:rsidP="009C3998">
      <w:pPr>
        <w:spacing w:line="360" w:lineRule="auto"/>
        <w:ind w:firstLine="709"/>
        <w:rPr>
          <w:rFonts w:ascii="Times New Roman" w:hAnsi="Times New Roman" w:cs="Times New Roman"/>
          <w:sz w:val="28"/>
          <w:szCs w:val="28"/>
        </w:rPr>
      </w:pPr>
      <w:r w:rsidRPr="007642BC">
        <w:rPr>
          <w:rFonts w:ascii="Times New Roman" w:hAnsi="Times New Roman" w:cs="Times New Roman"/>
          <w:sz w:val="28"/>
          <w:szCs w:val="28"/>
        </w:rPr>
        <w:t xml:space="preserve">Что касается праздников, то в церковном понимании праздничные труды православного человека заключаются в следующем: 1) посещение общественного богослужения, 2) молитва, чтение и беседы, 3) дела жертвования, милосердия, любви. </w:t>
      </w:r>
    </w:p>
    <w:p w:rsidR="000518A9" w:rsidRPr="007642BC" w:rsidRDefault="000518A9" w:rsidP="009C3998">
      <w:pPr>
        <w:spacing w:line="360" w:lineRule="auto"/>
        <w:ind w:firstLine="709"/>
        <w:rPr>
          <w:rFonts w:ascii="Times New Roman" w:hAnsi="Times New Roman" w:cs="Times New Roman"/>
          <w:sz w:val="28"/>
          <w:szCs w:val="28"/>
        </w:rPr>
      </w:pPr>
      <w:r w:rsidRPr="007642BC">
        <w:rPr>
          <w:rFonts w:ascii="Times New Roman" w:hAnsi="Times New Roman" w:cs="Times New Roman"/>
          <w:sz w:val="28"/>
          <w:szCs w:val="28"/>
        </w:rPr>
        <w:t xml:space="preserve">Каким образом присутствовало домостроительное начало в самых почитаемых крестьянских праздниках, как сочеталось с каноническим представлением, и с народным? Праздничные времена имели свой неповторимый облик в каждом приходском сообществе – церковные дополнялись местными датами. </w:t>
      </w:r>
      <w:proofErr w:type="gramStart"/>
      <w:r w:rsidRPr="007642BC">
        <w:rPr>
          <w:rFonts w:ascii="Times New Roman" w:hAnsi="Times New Roman" w:cs="Times New Roman"/>
          <w:sz w:val="28"/>
          <w:szCs w:val="28"/>
        </w:rPr>
        <w:t xml:space="preserve">Праздничные времена в регионах включали: 1) один из великих праздников – Пасха, рождество, Троицы, 2) почти равнозначный великому, а  то и превосходящий – престольный праздник, 3) главный из </w:t>
      </w:r>
      <w:proofErr w:type="spellStart"/>
      <w:r w:rsidRPr="007642BC">
        <w:rPr>
          <w:rFonts w:ascii="Times New Roman" w:hAnsi="Times New Roman" w:cs="Times New Roman"/>
          <w:sz w:val="28"/>
          <w:szCs w:val="28"/>
        </w:rPr>
        <w:t>обетных</w:t>
      </w:r>
      <w:proofErr w:type="spellEnd"/>
      <w:r w:rsidRPr="007642BC">
        <w:rPr>
          <w:rFonts w:ascii="Times New Roman" w:hAnsi="Times New Roman" w:cs="Times New Roman"/>
          <w:sz w:val="28"/>
          <w:szCs w:val="28"/>
        </w:rPr>
        <w:t xml:space="preserve"> праздников. </w:t>
      </w:r>
      <w:proofErr w:type="gramEnd"/>
    </w:p>
    <w:p w:rsidR="000518A9" w:rsidRPr="007642BC" w:rsidRDefault="000518A9" w:rsidP="009C3998">
      <w:pPr>
        <w:spacing w:line="360" w:lineRule="auto"/>
        <w:ind w:firstLine="709"/>
        <w:rPr>
          <w:rFonts w:ascii="Times New Roman" w:hAnsi="Times New Roman" w:cs="Times New Roman"/>
          <w:sz w:val="28"/>
          <w:szCs w:val="28"/>
        </w:rPr>
      </w:pPr>
      <w:r w:rsidRPr="007642BC">
        <w:rPr>
          <w:rFonts w:ascii="Times New Roman" w:hAnsi="Times New Roman" w:cs="Times New Roman"/>
          <w:sz w:val="28"/>
          <w:szCs w:val="28"/>
        </w:rPr>
        <w:t>Значительная часть духовенства оценивала домостроительный уровень своих прихожан с точки зрения их стояния, или поведения на праздничном богослужении, а также качества и кол-ва пожертвований. Разное поведение на богослужениях у мужчин и женщин – первые строго исполняют, вторые - суется, шумно. Но женщины в отличие от мужчин гораздо чаще посещали будничные богослужения. Разные мнения по поводу посещения богослужений от священников.</w:t>
      </w:r>
    </w:p>
    <w:p w:rsidR="000518A9" w:rsidRPr="007642BC" w:rsidRDefault="000518A9" w:rsidP="009C3998">
      <w:pPr>
        <w:spacing w:line="360" w:lineRule="auto"/>
        <w:ind w:firstLine="709"/>
        <w:rPr>
          <w:rFonts w:ascii="Times New Roman" w:hAnsi="Times New Roman" w:cs="Times New Roman"/>
          <w:sz w:val="28"/>
          <w:szCs w:val="28"/>
        </w:rPr>
      </w:pPr>
      <w:r w:rsidRPr="007642BC">
        <w:rPr>
          <w:rFonts w:ascii="Times New Roman" w:hAnsi="Times New Roman" w:cs="Times New Roman"/>
          <w:sz w:val="28"/>
          <w:szCs w:val="28"/>
        </w:rPr>
        <w:t xml:space="preserve">Также в церковный год включались крестные ходы. Повсеместно главным крестным ходом считался пасхальный, хотя бывало, что по масштабу его перекрывал крестный престольный ход. Миряне </w:t>
      </w:r>
      <w:r w:rsidRPr="007642BC">
        <w:rPr>
          <w:rFonts w:ascii="Times New Roman" w:hAnsi="Times New Roman" w:cs="Times New Roman"/>
          <w:sz w:val="28"/>
          <w:szCs w:val="28"/>
        </w:rPr>
        <w:lastRenderedPageBreak/>
        <w:t>непосредственно участвовали в них – были богоносцы – прихожане, носившие крест, иконы. Избирались из добровольцев, сильных, умевших петь, хорошо знавших службу, трезвенников. Они помогали причту, давали обет, что помогут, сколько бы времени не занял ход, и на время хода они становились временными членами причта – эта передача функций имела символическое значение: в главные праздничные пики – пасхальный и престольный, она демонстрировала общность церковно-домостроительных обязанностей приходского коллектива, его внутреннее единство.</w:t>
      </w:r>
    </w:p>
    <w:p w:rsidR="000518A9" w:rsidRPr="007642BC" w:rsidRDefault="000518A9" w:rsidP="009C3998">
      <w:pPr>
        <w:spacing w:line="360" w:lineRule="auto"/>
        <w:ind w:firstLine="709"/>
        <w:rPr>
          <w:rFonts w:ascii="Times New Roman" w:hAnsi="Times New Roman" w:cs="Times New Roman"/>
          <w:sz w:val="28"/>
          <w:szCs w:val="28"/>
        </w:rPr>
      </w:pPr>
      <w:r w:rsidRPr="007642BC">
        <w:rPr>
          <w:rFonts w:ascii="Times New Roman" w:hAnsi="Times New Roman" w:cs="Times New Roman"/>
          <w:sz w:val="28"/>
          <w:szCs w:val="28"/>
        </w:rPr>
        <w:t xml:space="preserve">Подводя итог, мы можем сказать, что перечисленные формы благочестия имели огромное значение в духовной жизни сельского приходского общества, заменяя в представлении многих крестьян те церковные канонические обязанности, которые они не исполняли. Характерной чертой народного православия была развитая обрядность, которая парадоксально соединяется с пренебрежение посещения богослужений, в чем исследователи видят влияние реформ синодального периода и исчезновение традиционного института </w:t>
      </w:r>
      <w:proofErr w:type="spellStart"/>
      <w:r w:rsidRPr="007642BC">
        <w:rPr>
          <w:rFonts w:ascii="Times New Roman" w:hAnsi="Times New Roman" w:cs="Times New Roman"/>
          <w:sz w:val="28"/>
          <w:szCs w:val="28"/>
        </w:rPr>
        <w:t>духовничества</w:t>
      </w:r>
      <w:proofErr w:type="spellEnd"/>
      <w:r w:rsidRPr="007642BC">
        <w:rPr>
          <w:rFonts w:ascii="Times New Roman" w:hAnsi="Times New Roman" w:cs="Times New Roman"/>
          <w:sz w:val="28"/>
          <w:szCs w:val="28"/>
        </w:rPr>
        <w:t xml:space="preserve">. </w:t>
      </w:r>
    </w:p>
    <w:p w:rsidR="000518A9" w:rsidRPr="007642BC" w:rsidRDefault="000518A9" w:rsidP="009C3998">
      <w:pPr>
        <w:pStyle w:val="2"/>
      </w:pPr>
      <w:bookmarkStart w:id="10" w:name="_Toc482873919"/>
      <w:r w:rsidRPr="007642BC">
        <w:t>3.4. Характер народной религиозности и бытовая обрядность</w:t>
      </w:r>
      <w:bookmarkEnd w:id="10"/>
    </w:p>
    <w:p w:rsidR="000518A9" w:rsidRPr="007642BC" w:rsidRDefault="000518A9" w:rsidP="009C3998">
      <w:pPr>
        <w:pStyle w:val="2"/>
      </w:pPr>
    </w:p>
    <w:p w:rsidR="000518A9" w:rsidRPr="007642BC" w:rsidRDefault="000518A9" w:rsidP="009C3998">
      <w:pPr>
        <w:spacing w:line="360" w:lineRule="auto"/>
        <w:ind w:firstLine="709"/>
        <w:rPr>
          <w:rFonts w:ascii="Times New Roman" w:hAnsi="Times New Roman" w:cs="Times New Roman"/>
          <w:sz w:val="28"/>
          <w:szCs w:val="28"/>
        </w:rPr>
      </w:pPr>
      <w:r w:rsidRPr="007642BC">
        <w:rPr>
          <w:rFonts w:ascii="Times New Roman" w:hAnsi="Times New Roman" w:cs="Times New Roman"/>
          <w:sz w:val="28"/>
          <w:szCs w:val="28"/>
        </w:rPr>
        <w:t xml:space="preserve">Помимо богослужений, организованных в рамках прихода, существовали некоторые формы, также являющиеся выразителями народного благочестия. Прежде </w:t>
      </w:r>
      <w:proofErr w:type="gramStart"/>
      <w:r w:rsidRPr="007642BC">
        <w:rPr>
          <w:rFonts w:ascii="Times New Roman" w:hAnsi="Times New Roman" w:cs="Times New Roman"/>
          <w:sz w:val="28"/>
          <w:szCs w:val="28"/>
        </w:rPr>
        <w:t>всего</w:t>
      </w:r>
      <w:proofErr w:type="gramEnd"/>
      <w:r w:rsidRPr="007642BC">
        <w:rPr>
          <w:rFonts w:ascii="Times New Roman" w:hAnsi="Times New Roman" w:cs="Times New Roman"/>
          <w:sz w:val="28"/>
          <w:szCs w:val="28"/>
        </w:rPr>
        <w:t xml:space="preserve"> это выражалось не только в действиях, но и в религиозных представлениях. </w:t>
      </w:r>
    </w:p>
    <w:p w:rsidR="000518A9" w:rsidRPr="007642BC" w:rsidRDefault="000518A9" w:rsidP="009C3998">
      <w:pPr>
        <w:spacing w:line="360" w:lineRule="auto"/>
        <w:ind w:firstLine="709"/>
        <w:rPr>
          <w:rFonts w:ascii="Times New Roman" w:hAnsi="Times New Roman" w:cs="Times New Roman"/>
          <w:sz w:val="28"/>
          <w:szCs w:val="28"/>
        </w:rPr>
      </w:pPr>
      <w:r w:rsidRPr="007642BC">
        <w:rPr>
          <w:rFonts w:ascii="Times New Roman" w:hAnsi="Times New Roman" w:cs="Times New Roman"/>
          <w:sz w:val="28"/>
          <w:szCs w:val="28"/>
        </w:rPr>
        <w:t xml:space="preserve">Народное домостроительство в совокупности веры и быта формировалось на скрещении канонической письменности и неканонической устной словесности (апокрифической, фольклорной) в сочетании с церковной (литургической, обрядовой) и внецерковной практикой. Поэтому, самое принципиальное отличие народной теологии от православно-церковного вероучения состоит в переосмыслении (или иной трактовке) сущности и значимости Божественных Лиц христианского </w:t>
      </w:r>
      <w:r w:rsidRPr="007642BC">
        <w:rPr>
          <w:rFonts w:ascii="Times New Roman" w:hAnsi="Times New Roman" w:cs="Times New Roman"/>
          <w:sz w:val="28"/>
          <w:szCs w:val="28"/>
        </w:rPr>
        <w:lastRenderedPageBreak/>
        <w:t>«пантеона». Что касается Святой Троицы: Первая часть догмата о</w:t>
      </w:r>
      <w:proofErr w:type="gramStart"/>
      <w:r w:rsidRPr="007642BC">
        <w:rPr>
          <w:rFonts w:ascii="Times New Roman" w:hAnsi="Times New Roman" w:cs="Times New Roman"/>
          <w:sz w:val="28"/>
          <w:szCs w:val="28"/>
        </w:rPr>
        <w:t xml:space="preserve"> С</w:t>
      </w:r>
      <w:proofErr w:type="gramEnd"/>
      <w:r w:rsidRPr="007642BC">
        <w:rPr>
          <w:rFonts w:ascii="Times New Roman" w:hAnsi="Times New Roman" w:cs="Times New Roman"/>
          <w:sz w:val="28"/>
          <w:szCs w:val="28"/>
        </w:rPr>
        <w:t>в. Троице была усвоена народом на словах, что не было особенностью собственно русского сознания или показания «чуждости» христианского учения русской душе. В религиозно-обрядовом быту имя</w:t>
      </w:r>
      <w:proofErr w:type="gramStart"/>
      <w:r w:rsidRPr="007642BC">
        <w:rPr>
          <w:rFonts w:ascii="Times New Roman" w:hAnsi="Times New Roman" w:cs="Times New Roman"/>
          <w:sz w:val="28"/>
          <w:szCs w:val="28"/>
        </w:rPr>
        <w:t xml:space="preserve"> С</w:t>
      </w:r>
      <w:proofErr w:type="gramEnd"/>
      <w:r w:rsidRPr="007642BC">
        <w:rPr>
          <w:rFonts w:ascii="Times New Roman" w:hAnsi="Times New Roman" w:cs="Times New Roman"/>
          <w:sz w:val="28"/>
          <w:szCs w:val="28"/>
        </w:rPr>
        <w:t>в. Троицы по «Символу Веры» было известно не многим крестьянам.  В символизме народной культуры, как о том неоднократно писалось, Св. Троица соединилась и почти отождествилась с образом Божьей Матери, в результате чего возникла четверичная формула.</w:t>
      </w:r>
    </w:p>
    <w:p w:rsidR="000518A9" w:rsidRPr="007642BC" w:rsidRDefault="000518A9" w:rsidP="009C3998">
      <w:pPr>
        <w:spacing w:line="360" w:lineRule="auto"/>
        <w:ind w:firstLine="709"/>
        <w:rPr>
          <w:rFonts w:ascii="Times New Roman" w:hAnsi="Times New Roman" w:cs="Times New Roman"/>
          <w:sz w:val="28"/>
          <w:szCs w:val="28"/>
        </w:rPr>
      </w:pPr>
      <w:r w:rsidRPr="007642BC">
        <w:rPr>
          <w:rFonts w:ascii="Times New Roman" w:hAnsi="Times New Roman" w:cs="Times New Roman"/>
          <w:sz w:val="28"/>
          <w:szCs w:val="28"/>
        </w:rPr>
        <w:t>Именования Бог-Отец почти не встречаются в одиночку, они соединяются либо с Троицей, либо с Христом</w:t>
      </w:r>
      <w:r w:rsidRPr="007642BC">
        <w:rPr>
          <w:rStyle w:val="a6"/>
          <w:rFonts w:ascii="Times New Roman" w:hAnsi="Times New Roman" w:cs="Times New Roman"/>
          <w:sz w:val="28"/>
          <w:szCs w:val="28"/>
        </w:rPr>
        <w:footnoteReference w:id="140"/>
      </w:r>
      <w:r w:rsidRPr="007642BC">
        <w:rPr>
          <w:rFonts w:ascii="Times New Roman" w:hAnsi="Times New Roman" w:cs="Times New Roman"/>
          <w:sz w:val="28"/>
          <w:szCs w:val="28"/>
        </w:rPr>
        <w:t>. Народ знал о</w:t>
      </w:r>
      <w:proofErr w:type="gramStart"/>
      <w:r w:rsidRPr="007642BC">
        <w:rPr>
          <w:rFonts w:ascii="Times New Roman" w:hAnsi="Times New Roman" w:cs="Times New Roman"/>
          <w:sz w:val="28"/>
          <w:szCs w:val="28"/>
        </w:rPr>
        <w:t xml:space="preserve"> П</w:t>
      </w:r>
      <w:proofErr w:type="gramEnd"/>
      <w:r w:rsidRPr="007642BC">
        <w:rPr>
          <w:rFonts w:ascii="Times New Roman" w:hAnsi="Times New Roman" w:cs="Times New Roman"/>
          <w:sz w:val="28"/>
          <w:szCs w:val="28"/>
        </w:rPr>
        <w:t xml:space="preserve">ервой ипостаси в основном по Псалтыри, отдельным книгам. Но грозный, карающий Бог был чужд русской культуре, уповающей на милосердного и всепрощающего Спасителя. </w:t>
      </w:r>
    </w:p>
    <w:p w:rsidR="000518A9" w:rsidRPr="007642BC" w:rsidRDefault="000518A9" w:rsidP="009C3998">
      <w:pPr>
        <w:spacing w:line="360" w:lineRule="auto"/>
        <w:ind w:firstLine="709"/>
        <w:rPr>
          <w:rFonts w:ascii="Times New Roman" w:hAnsi="Times New Roman" w:cs="Times New Roman"/>
          <w:sz w:val="28"/>
          <w:szCs w:val="28"/>
        </w:rPr>
      </w:pPr>
      <w:r w:rsidRPr="007642BC">
        <w:rPr>
          <w:rFonts w:ascii="Times New Roman" w:hAnsi="Times New Roman" w:cs="Times New Roman"/>
          <w:sz w:val="28"/>
          <w:szCs w:val="28"/>
        </w:rPr>
        <w:t>Надо сказать, что с догматической точки зрения во всем этом нет ничего еретического, ибо веруя в Троицу народ знал, что все</w:t>
      </w:r>
      <w:proofErr w:type="gramStart"/>
      <w:r w:rsidRPr="007642BC">
        <w:rPr>
          <w:rFonts w:ascii="Times New Roman" w:hAnsi="Times New Roman" w:cs="Times New Roman"/>
          <w:sz w:val="28"/>
          <w:szCs w:val="28"/>
        </w:rPr>
        <w:t xml:space="preserve"> Т</w:t>
      </w:r>
      <w:proofErr w:type="gramEnd"/>
      <w:r w:rsidRPr="007642BC">
        <w:rPr>
          <w:rFonts w:ascii="Times New Roman" w:hAnsi="Times New Roman" w:cs="Times New Roman"/>
          <w:sz w:val="28"/>
          <w:szCs w:val="28"/>
        </w:rPr>
        <w:t xml:space="preserve">ри Лица участвовали в сотворении мира. </w:t>
      </w:r>
    </w:p>
    <w:p w:rsidR="000518A9" w:rsidRPr="007642BC" w:rsidRDefault="000518A9" w:rsidP="009C3998">
      <w:pPr>
        <w:spacing w:line="360" w:lineRule="auto"/>
        <w:ind w:firstLine="709"/>
        <w:rPr>
          <w:rFonts w:ascii="Times New Roman" w:hAnsi="Times New Roman" w:cs="Times New Roman"/>
          <w:sz w:val="28"/>
          <w:szCs w:val="28"/>
        </w:rPr>
      </w:pPr>
      <w:r w:rsidRPr="007642BC">
        <w:rPr>
          <w:rFonts w:ascii="Times New Roman" w:hAnsi="Times New Roman" w:cs="Times New Roman"/>
          <w:sz w:val="28"/>
          <w:szCs w:val="28"/>
        </w:rPr>
        <w:t xml:space="preserve">Три основных отличия народной </w:t>
      </w:r>
      <w:proofErr w:type="spellStart"/>
      <w:r w:rsidRPr="007642BC">
        <w:rPr>
          <w:rFonts w:ascii="Times New Roman" w:hAnsi="Times New Roman" w:cs="Times New Roman"/>
          <w:sz w:val="28"/>
          <w:szCs w:val="28"/>
        </w:rPr>
        <w:t>христологии</w:t>
      </w:r>
      <w:proofErr w:type="spellEnd"/>
      <w:r w:rsidRPr="007642BC">
        <w:rPr>
          <w:rFonts w:ascii="Times New Roman" w:hAnsi="Times New Roman" w:cs="Times New Roman"/>
          <w:sz w:val="28"/>
          <w:szCs w:val="28"/>
        </w:rPr>
        <w:t xml:space="preserve"> от канона: 1) помещение Христа впереди Троицы и Бога-Отца, но исповедование его в качестве главного и единственного Бога, 2) </w:t>
      </w:r>
      <w:proofErr w:type="gramStart"/>
      <w:r w:rsidRPr="007642BC">
        <w:rPr>
          <w:rFonts w:ascii="Times New Roman" w:hAnsi="Times New Roman" w:cs="Times New Roman"/>
          <w:sz w:val="28"/>
          <w:szCs w:val="28"/>
        </w:rPr>
        <w:t>В</w:t>
      </w:r>
      <w:proofErr w:type="gramEnd"/>
      <w:r w:rsidRPr="007642BC">
        <w:rPr>
          <w:rFonts w:ascii="Times New Roman" w:hAnsi="Times New Roman" w:cs="Times New Roman"/>
          <w:sz w:val="28"/>
          <w:szCs w:val="28"/>
        </w:rPr>
        <w:t xml:space="preserve"> Христа веровали как в «Царя Земного», ибо верили, что он обходит землю в течение каждый 40 дней, 3) Спасителю приписывалось составление законодательства, которое народ называл «евангелие», «псалтырь»</w:t>
      </w:r>
    </w:p>
    <w:p w:rsidR="000518A9" w:rsidRPr="007642BC" w:rsidRDefault="000518A9" w:rsidP="009C3998">
      <w:pPr>
        <w:spacing w:line="360" w:lineRule="auto"/>
        <w:ind w:firstLine="709"/>
        <w:rPr>
          <w:rFonts w:ascii="Times New Roman" w:hAnsi="Times New Roman" w:cs="Times New Roman"/>
          <w:sz w:val="28"/>
          <w:szCs w:val="28"/>
        </w:rPr>
      </w:pPr>
      <w:r w:rsidRPr="007642BC">
        <w:rPr>
          <w:rFonts w:ascii="Times New Roman" w:hAnsi="Times New Roman" w:cs="Times New Roman"/>
          <w:sz w:val="28"/>
          <w:szCs w:val="28"/>
        </w:rPr>
        <w:t>Самым популярным в православно-бытовом и обрядовом молитвословии было им</w:t>
      </w:r>
      <w:proofErr w:type="gramStart"/>
      <w:r w:rsidRPr="007642BC">
        <w:rPr>
          <w:rFonts w:ascii="Times New Roman" w:hAnsi="Times New Roman" w:cs="Times New Roman"/>
          <w:sz w:val="28"/>
          <w:szCs w:val="28"/>
        </w:rPr>
        <w:t xml:space="preserve"> С</w:t>
      </w:r>
      <w:proofErr w:type="gramEnd"/>
      <w:r w:rsidRPr="007642BC">
        <w:rPr>
          <w:rFonts w:ascii="Times New Roman" w:hAnsi="Times New Roman" w:cs="Times New Roman"/>
          <w:sz w:val="28"/>
          <w:szCs w:val="28"/>
        </w:rPr>
        <w:t xml:space="preserve">в. Духа, его крестьяне считали не Третьей Ипостасью, а их дыханием. Он в понимании народа – проводник обращения к Богу. Также </w:t>
      </w:r>
      <w:proofErr w:type="gramStart"/>
      <w:r w:rsidRPr="007642BC">
        <w:rPr>
          <w:rFonts w:ascii="Times New Roman" w:hAnsi="Times New Roman" w:cs="Times New Roman"/>
          <w:sz w:val="28"/>
          <w:szCs w:val="28"/>
        </w:rPr>
        <w:t>совершенно исключительное</w:t>
      </w:r>
      <w:proofErr w:type="gramEnd"/>
      <w:r w:rsidRPr="007642BC">
        <w:rPr>
          <w:rFonts w:ascii="Times New Roman" w:hAnsi="Times New Roman" w:cs="Times New Roman"/>
          <w:sz w:val="28"/>
          <w:szCs w:val="28"/>
        </w:rPr>
        <w:t xml:space="preserve"> место занимала Богородица.</w:t>
      </w:r>
    </w:p>
    <w:p w:rsidR="000518A9" w:rsidRPr="007642BC" w:rsidRDefault="000518A9" w:rsidP="009C3998">
      <w:pPr>
        <w:spacing w:line="360" w:lineRule="auto"/>
        <w:ind w:firstLine="709"/>
        <w:rPr>
          <w:rFonts w:ascii="Times New Roman" w:hAnsi="Times New Roman" w:cs="Times New Roman"/>
          <w:sz w:val="28"/>
          <w:szCs w:val="28"/>
        </w:rPr>
      </w:pPr>
      <w:r w:rsidRPr="007642BC">
        <w:rPr>
          <w:rFonts w:ascii="Times New Roman" w:hAnsi="Times New Roman" w:cs="Times New Roman"/>
          <w:sz w:val="28"/>
          <w:szCs w:val="28"/>
        </w:rPr>
        <w:lastRenderedPageBreak/>
        <w:t xml:space="preserve">Одним из основных видов проявления внецерковного благочестия является отход части приходского сообщества на богомолье. Ученые по- </w:t>
      </w:r>
      <w:proofErr w:type="gramStart"/>
      <w:r w:rsidRPr="007642BC">
        <w:rPr>
          <w:rFonts w:ascii="Times New Roman" w:hAnsi="Times New Roman" w:cs="Times New Roman"/>
          <w:sz w:val="28"/>
          <w:szCs w:val="28"/>
        </w:rPr>
        <w:t>разному</w:t>
      </w:r>
      <w:proofErr w:type="gramEnd"/>
      <w:r w:rsidRPr="007642BC">
        <w:rPr>
          <w:rFonts w:ascii="Times New Roman" w:hAnsi="Times New Roman" w:cs="Times New Roman"/>
          <w:sz w:val="28"/>
          <w:szCs w:val="28"/>
        </w:rPr>
        <w:t xml:space="preserve"> смотрят на данный вопрос: Т.А. Бернштам считает это больше индивидуальным видом благочестия</w:t>
      </w:r>
      <w:r w:rsidRPr="007642BC">
        <w:rPr>
          <w:rStyle w:val="a6"/>
          <w:rFonts w:ascii="Times New Roman" w:hAnsi="Times New Roman" w:cs="Times New Roman"/>
          <w:sz w:val="28"/>
          <w:szCs w:val="28"/>
        </w:rPr>
        <w:footnoteReference w:id="141"/>
      </w:r>
      <w:r w:rsidRPr="007642BC">
        <w:rPr>
          <w:rFonts w:ascii="Times New Roman" w:hAnsi="Times New Roman" w:cs="Times New Roman"/>
          <w:sz w:val="28"/>
          <w:szCs w:val="28"/>
        </w:rPr>
        <w:t xml:space="preserve">, когда М.М. Громыко относит их </w:t>
      </w:r>
      <w:proofErr w:type="gramStart"/>
      <w:r w:rsidRPr="007642BC">
        <w:rPr>
          <w:rFonts w:ascii="Times New Roman" w:hAnsi="Times New Roman" w:cs="Times New Roman"/>
          <w:sz w:val="28"/>
          <w:szCs w:val="28"/>
        </w:rPr>
        <w:t>к</w:t>
      </w:r>
      <w:proofErr w:type="gramEnd"/>
      <w:r w:rsidRPr="007642BC">
        <w:rPr>
          <w:rFonts w:ascii="Times New Roman" w:hAnsi="Times New Roman" w:cs="Times New Roman"/>
          <w:sz w:val="28"/>
          <w:szCs w:val="28"/>
        </w:rPr>
        <w:t xml:space="preserve"> коллективным</w:t>
      </w:r>
      <w:r w:rsidRPr="007642BC">
        <w:rPr>
          <w:rStyle w:val="a6"/>
          <w:rFonts w:ascii="Times New Roman" w:hAnsi="Times New Roman" w:cs="Times New Roman"/>
          <w:sz w:val="28"/>
          <w:szCs w:val="28"/>
        </w:rPr>
        <w:footnoteReference w:id="142"/>
      </w:r>
      <w:r w:rsidRPr="007642BC">
        <w:rPr>
          <w:rFonts w:ascii="Times New Roman" w:hAnsi="Times New Roman" w:cs="Times New Roman"/>
          <w:sz w:val="28"/>
          <w:szCs w:val="28"/>
        </w:rPr>
        <w:t xml:space="preserve">. Главными отличиями народной практики домостроительства от церковной были </w:t>
      </w:r>
      <w:proofErr w:type="spellStart"/>
      <w:r w:rsidRPr="007642BC">
        <w:rPr>
          <w:rFonts w:ascii="Times New Roman" w:hAnsi="Times New Roman" w:cs="Times New Roman"/>
          <w:sz w:val="28"/>
          <w:szCs w:val="28"/>
        </w:rPr>
        <w:t>обетное</w:t>
      </w:r>
      <w:proofErr w:type="spellEnd"/>
      <w:r w:rsidRPr="007642BC">
        <w:rPr>
          <w:rFonts w:ascii="Times New Roman" w:hAnsi="Times New Roman" w:cs="Times New Roman"/>
          <w:sz w:val="28"/>
          <w:szCs w:val="28"/>
        </w:rPr>
        <w:t xml:space="preserve"> происхождение всех ее форм и ведущая роль индивидуального начала. </w:t>
      </w:r>
      <w:proofErr w:type="spellStart"/>
      <w:r w:rsidRPr="007642BC">
        <w:rPr>
          <w:rFonts w:ascii="Times New Roman" w:hAnsi="Times New Roman" w:cs="Times New Roman"/>
          <w:sz w:val="28"/>
          <w:szCs w:val="28"/>
        </w:rPr>
        <w:t>Обетное</w:t>
      </w:r>
      <w:proofErr w:type="spellEnd"/>
      <w:r w:rsidRPr="007642BC">
        <w:rPr>
          <w:rFonts w:ascii="Times New Roman" w:hAnsi="Times New Roman" w:cs="Times New Roman"/>
          <w:sz w:val="28"/>
          <w:szCs w:val="28"/>
        </w:rPr>
        <w:t xml:space="preserve"> домостроительство варьировалось в рамках приходских традиций, но определялось общерусскими представлениями о способах благочестивого поведения, ведущих к спасению, из которых самым верным было странничество.</w:t>
      </w:r>
    </w:p>
    <w:p w:rsidR="000518A9" w:rsidRPr="007642BC" w:rsidRDefault="000518A9" w:rsidP="009C3998">
      <w:pPr>
        <w:spacing w:line="360" w:lineRule="auto"/>
        <w:ind w:firstLine="709"/>
        <w:rPr>
          <w:rFonts w:ascii="Times New Roman" w:hAnsi="Times New Roman" w:cs="Times New Roman"/>
          <w:sz w:val="28"/>
          <w:szCs w:val="28"/>
        </w:rPr>
      </w:pPr>
      <w:r w:rsidRPr="007642BC">
        <w:rPr>
          <w:rFonts w:ascii="Times New Roman" w:hAnsi="Times New Roman" w:cs="Times New Roman"/>
          <w:sz w:val="28"/>
          <w:szCs w:val="28"/>
        </w:rPr>
        <w:t xml:space="preserve">Исследователи отмечают, что во время отхода группы на богомолье, община сохраняла свою приходскую идентичность. Партии богомольцев из односельчан или жителей ближних деревень отрывались на время от своей общины, но несли на себе отпечаток ее традиций. Представления и обычаи, бытовавшие в данной общине, не только сказывались на образе жизни партии, но выходили через нее вовне. По возвращении рассказы богомольцев в свою очередь становились достоянием всей общины, служа одним из каналов информации о внешнем мире, средством духовного воспитания. </w:t>
      </w:r>
    </w:p>
    <w:p w:rsidR="000518A9" w:rsidRPr="007642BC" w:rsidRDefault="000518A9" w:rsidP="009C3998">
      <w:pPr>
        <w:spacing w:line="360" w:lineRule="auto"/>
        <w:ind w:firstLine="709"/>
        <w:rPr>
          <w:rFonts w:ascii="Times New Roman" w:hAnsi="Times New Roman" w:cs="Times New Roman"/>
          <w:sz w:val="28"/>
          <w:szCs w:val="28"/>
        </w:rPr>
      </w:pPr>
      <w:r w:rsidRPr="007642BC">
        <w:rPr>
          <w:rFonts w:ascii="Times New Roman" w:hAnsi="Times New Roman" w:cs="Times New Roman"/>
          <w:sz w:val="28"/>
          <w:szCs w:val="28"/>
        </w:rPr>
        <w:t xml:space="preserve">Т.А. Бернштам выделяет разные уровни </w:t>
      </w:r>
      <w:proofErr w:type="spellStart"/>
      <w:r w:rsidRPr="007642BC">
        <w:rPr>
          <w:rFonts w:ascii="Times New Roman" w:hAnsi="Times New Roman" w:cs="Times New Roman"/>
          <w:sz w:val="28"/>
          <w:szCs w:val="28"/>
        </w:rPr>
        <w:t>богомольства</w:t>
      </w:r>
      <w:proofErr w:type="spellEnd"/>
      <w:r w:rsidRPr="007642BC">
        <w:rPr>
          <w:rFonts w:ascii="Times New Roman" w:hAnsi="Times New Roman" w:cs="Times New Roman"/>
          <w:sz w:val="28"/>
          <w:szCs w:val="28"/>
        </w:rPr>
        <w:t xml:space="preserve">: большую домостроительную миссию исполняло странничество к так называемым «почитаемым местам». В аспекте страннического домостроительства хождение к почитаемым местам можно рассматривать как первый этап богомолья, доступный всем возрастным группам. </w:t>
      </w:r>
    </w:p>
    <w:p w:rsidR="000518A9" w:rsidRPr="007642BC" w:rsidRDefault="000518A9" w:rsidP="009C3998">
      <w:pPr>
        <w:spacing w:line="360" w:lineRule="auto"/>
        <w:ind w:firstLine="709"/>
        <w:rPr>
          <w:rFonts w:ascii="Times New Roman" w:hAnsi="Times New Roman" w:cs="Times New Roman"/>
          <w:sz w:val="28"/>
          <w:szCs w:val="28"/>
        </w:rPr>
      </w:pPr>
      <w:r w:rsidRPr="007642BC">
        <w:rPr>
          <w:rFonts w:ascii="Times New Roman" w:hAnsi="Times New Roman" w:cs="Times New Roman"/>
          <w:sz w:val="28"/>
          <w:szCs w:val="28"/>
        </w:rPr>
        <w:t xml:space="preserve">На следующий этап выходили люди, готовые к физическим и нравственным усилиям и испытаниям Божьего радения, настоящие </w:t>
      </w:r>
      <w:r w:rsidRPr="007642BC">
        <w:rPr>
          <w:rFonts w:ascii="Times New Roman" w:hAnsi="Times New Roman" w:cs="Times New Roman"/>
          <w:sz w:val="28"/>
          <w:szCs w:val="28"/>
        </w:rPr>
        <w:lastRenderedPageBreak/>
        <w:t xml:space="preserve">богомолья. Ближние богомолья - почти повсеместное обязательное, даже не </w:t>
      </w:r>
      <w:proofErr w:type="spellStart"/>
      <w:r w:rsidRPr="007642BC">
        <w:rPr>
          <w:rFonts w:ascii="Times New Roman" w:hAnsi="Times New Roman" w:cs="Times New Roman"/>
          <w:sz w:val="28"/>
          <w:szCs w:val="28"/>
        </w:rPr>
        <w:t>обетное</w:t>
      </w:r>
      <w:proofErr w:type="spellEnd"/>
      <w:r w:rsidRPr="007642BC">
        <w:rPr>
          <w:rFonts w:ascii="Times New Roman" w:hAnsi="Times New Roman" w:cs="Times New Roman"/>
          <w:sz w:val="28"/>
          <w:szCs w:val="28"/>
        </w:rPr>
        <w:t xml:space="preserve">, посещение соседских престольных праздников, икон, крестных ходов. </w:t>
      </w:r>
    </w:p>
    <w:p w:rsidR="000518A9" w:rsidRPr="007642BC" w:rsidRDefault="000518A9" w:rsidP="009C3998">
      <w:pPr>
        <w:spacing w:line="360" w:lineRule="auto"/>
        <w:ind w:firstLine="709"/>
        <w:rPr>
          <w:rFonts w:ascii="Times New Roman" w:hAnsi="Times New Roman" w:cs="Times New Roman"/>
          <w:sz w:val="28"/>
          <w:szCs w:val="28"/>
        </w:rPr>
      </w:pPr>
      <w:r w:rsidRPr="007642BC">
        <w:rPr>
          <w:rFonts w:ascii="Times New Roman" w:hAnsi="Times New Roman" w:cs="Times New Roman"/>
          <w:sz w:val="28"/>
          <w:szCs w:val="28"/>
        </w:rPr>
        <w:t xml:space="preserve">Настоящие ближние богомолья совершались всегда по обету. Временное выключение из семьи, общины, прихода. Главный контингент – женщины, ходившие в одиночку или небольшими группами. В большинстве цель – лечебная, вылечиться от недуга. Второе место после лечебных обетов были обеты от грехов, которые давали мужчины или женщины среднего и старшего возраста. </w:t>
      </w:r>
    </w:p>
    <w:p w:rsidR="000518A9" w:rsidRPr="007642BC" w:rsidRDefault="000518A9" w:rsidP="009C3998">
      <w:pPr>
        <w:spacing w:line="360" w:lineRule="auto"/>
        <w:ind w:firstLine="709"/>
        <w:rPr>
          <w:rFonts w:ascii="Times New Roman" w:hAnsi="Times New Roman" w:cs="Times New Roman"/>
          <w:sz w:val="28"/>
          <w:szCs w:val="28"/>
        </w:rPr>
      </w:pPr>
      <w:r w:rsidRPr="007642BC">
        <w:rPr>
          <w:rFonts w:ascii="Times New Roman" w:hAnsi="Times New Roman" w:cs="Times New Roman"/>
          <w:sz w:val="28"/>
          <w:szCs w:val="28"/>
        </w:rPr>
        <w:t>Отличительной особенностью богомольческой практики является одно из основных правил богомолья – это тяжелый, пеший путь. О Дальних богомольях Т.А. Бернштам пишет, что: «Объекты дальних богомолий образовывали в европейской части России пространственную иерархию из общероссийских и областных святынь, пути к которым не менялись в течение многих веков». В дальние богомолья ходили в одиночку и группами, все зависело от дальности и сложности дороги. Духовные лица чаще ходили в одиночку. Средствами их пропитания во время дороги в основном были подаяния. Обязательным и главным богомольным объектом была Киево-Печерская лавра, также почитались Соловецкий монастырь. М.М, Громыко пишет о странничестве как об исключительном явлении, более индивидуальным, также она выделяет очень большую роль приходской общине, которая должна была дать разрешение человеку для ухода в монастырь.</w:t>
      </w:r>
    </w:p>
    <w:p w:rsidR="000518A9" w:rsidRPr="007642BC" w:rsidRDefault="000518A9" w:rsidP="009C3998">
      <w:pPr>
        <w:spacing w:line="360" w:lineRule="auto"/>
        <w:ind w:firstLine="709"/>
        <w:rPr>
          <w:rFonts w:ascii="Times New Roman" w:hAnsi="Times New Roman" w:cs="Times New Roman"/>
          <w:sz w:val="28"/>
          <w:szCs w:val="28"/>
        </w:rPr>
        <w:sectPr w:rsidR="000518A9" w:rsidRPr="007642BC" w:rsidSect="009C3998">
          <w:pgSz w:w="11906" w:h="16838"/>
          <w:pgMar w:top="1134" w:right="709" w:bottom="1134" w:left="1985" w:header="708" w:footer="708" w:gutter="0"/>
          <w:cols w:space="708"/>
          <w:docGrid w:linePitch="360"/>
        </w:sectPr>
      </w:pPr>
      <w:r w:rsidRPr="007642BC">
        <w:rPr>
          <w:rFonts w:ascii="Times New Roman" w:hAnsi="Times New Roman" w:cs="Times New Roman"/>
          <w:sz w:val="28"/>
          <w:szCs w:val="28"/>
        </w:rPr>
        <w:t>Ситуация с церковным домостроительством в сельском приходе показывает, что она лишь в малой степени отвечала каноническим требованиям. Однако</w:t>
      </w:r>
      <w:proofErr w:type="gramStart"/>
      <w:r w:rsidRPr="007642BC">
        <w:rPr>
          <w:rFonts w:ascii="Times New Roman" w:hAnsi="Times New Roman" w:cs="Times New Roman"/>
          <w:sz w:val="28"/>
          <w:szCs w:val="28"/>
        </w:rPr>
        <w:t>,</w:t>
      </w:r>
      <w:proofErr w:type="gramEnd"/>
      <w:r w:rsidRPr="007642BC">
        <w:rPr>
          <w:rFonts w:ascii="Times New Roman" w:hAnsi="Times New Roman" w:cs="Times New Roman"/>
          <w:sz w:val="28"/>
          <w:szCs w:val="28"/>
        </w:rPr>
        <w:t xml:space="preserve"> с давних пор приходское общество восполняло недостаток канонического образования традиционными представлениями, глубоко прижившимися в приходской традиции. </w:t>
      </w:r>
    </w:p>
    <w:p w:rsidR="000518A9" w:rsidRPr="007642BC" w:rsidRDefault="000518A9" w:rsidP="009C3998">
      <w:pPr>
        <w:spacing w:line="360" w:lineRule="auto"/>
        <w:ind w:firstLine="709"/>
        <w:rPr>
          <w:rFonts w:ascii="Times New Roman" w:hAnsi="Times New Roman" w:cs="Times New Roman"/>
          <w:b/>
          <w:sz w:val="28"/>
          <w:szCs w:val="28"/>
        </w:rPr>
        <w:sectPr w:rsidR="000518A9" w:rsidRPr="007642BC" w:rsidSect="009C3998">
          <w:type w:val="continuous"/>
          <w:pgSz w:w="11906" w:h="16838"/>
          <w:pgMar w:top="1134" w:right="709" w:bottom="1134" w:left="1985" w:header="708" w:footer="708" w:gutter="0"/>
          <w:cols w:space="708"/>
          <w:docGrid w:linePitch="360"/>
        </w:sectPr>
      </w:pPr>
    </w:p>
    <w:p w:rsidR="000518A9" w:rsidRPr="007642BC" w:rsidRDefault="000518A9" w:rsidP="009C3998">
      <w:pPr>
        <w:pStyle w:val="2"/>
      </w:pPr>
      <w:bookmarkStart w:id="11" w:name="_Toc482873920"/>
      <w:r w:rsidRPr="007642BC">
        <w:lastRenderedPageBreak/>
        <w:t>Заключение</w:t>
      </w:r>
      <w:bookmarkEnd w:id="11"/>
      <w:r w:rsidRPr="007642BC">
        <w:t xml:space="preserve"> </w:t>
      </w:r>
    </w:p>
    <w:p w:rsidR="000518A9" w:rsidRPr="007642BC" w:rsidRDefault="000518A9" w:rsidP="009C3998">
      <w:pPr>
        <w:spacing w:line="360" w:lineRule="auto"/>
        <w:ind w:firstLine="709"/>
        <w:rPr>
          <w:rFonts w:ascii="Times New Roman" w:hAnsi="Times New Roman" w:cs="Times New Roman"/>
          <w:sz w:val="28"/>
          <w:szCs w:val="28"/>
        </w:rPr>
      </w:pPr>
    </w:p>
    <w:p w:rsidR="00525E75" w:rsidRPr="007642BC" w:rsidRDefault="000518A9" w:rsidP="00525E75">
      <w:pPr>
        <w:spacing w:line="360" w:lineRule="auto"/>
        <w:ind w:firstLine="709"/>
        <w:rPr>
          <w:rFonts w:ascii="Times New Roman" w:hAnsi="Times New Roman" w:cs="Times New Roman"/>
          <w:sz w:val="28"/>
          <w:szCs w:val="28"/>
        </w:rPr>
      </w:pPr>
      <w:proofErr w:type="gramStart"/>
      <w:r w:rsidRPr="007642BC">
        <w:rPr>
          <w:rFonts w:ascii="Times New Roman" w:hAnsi="Times New Roman" w:cs="Times New Roman"/>
          <w:sz w:val="28"/>
          <w:szCs w:val="28"/>
        </w:rPr>
        <w:t>Подводя итог, мы можем еще раз отметить увеличившийся интерес к при</w:t>
      </w:r>
      <w:r w:rsidR="00525E75">
        <w:rPr>
          <w:rFonts w:ascii="Times New Roman" w:hAnsi="Times New Roman" w:cs="Times New Roman"/>
          <w:sz w:val="28"/>
          <w:szCs w:val="28"/>
        </w:rPr>
        <w:t xml:space="preserve">ходской теме в настоящее время, который обусловлен историей ее обсуждения в церковной, общественной  научной среде </w:t>
      </w:r>
      <w:r w:rsidR="00525E75" w:rsidRPr="00E5034F">
        <w:rPr>
          <w:rFonts w:ascii="Times New Roman" w:hAnsi="Times New Roman" w:cs="Times New Roman"/>
          <w:sz w:val="24"/>
          <w:szCs w:val="24"/>
        </w:rPr>
        <w:t>—</w:t>
      </w:r>
      <w:r w:rsidR="00525E75">
        <w:rPr>
          <w:rFonts w:ascii="Times New Roman" w:hAnsi="Times New Roman" w:cs="Times New Roman"/>
          <w:sz w:val="24"/>
          <w:szCs w:val="24"/>
        </w:rPr>
        <w:t xml:space="preserve"> </w:t>
      </w:r>
      <w:r w:rsidR="00525E75">
        <w:rPr>
          <w:rFonts w:ascii="Times New Roman" w:hAnsi="Times New Roman" w:cs="Times New Roman"/>
          <w:sz w:val="28"/>
          <w:szCs w:val="28"/>
        </w:rPr>
        <w:t xml:space="preserve">как мы видим, </w:t>
      </w:r>
      <w:r w:rsidR="00525E75" w:rsidRPr="007642BC">
        <w:rPr>
          <w:rFonts w:ascii="Times New Roman" w:hAnsi="Times New Roman" w:cs="Times New Roman"/>
          <w:sz w:val="28"/>
          <w:szCs w:val="28"/>
        </w:rPr>
        <w:t xml:space="preserve">дискуссия вокруг статуса прихода и прав общины была активно обсуждаема как в середине </w:t>
      </w:r>
      <w:r w:rsidR="00525E75" w:rsidRPr="007642BC">
        <w:rPr>
          <w:rFonts w:ascii="Times New Roman" w:hAnsi="Times New Roman" w:cs="Times New Roman"/>
          <w:sz w:val="28"/>
          <w:szCs w:val="28"/>
          <w:lang w:val="en-US"/>
        </w:rPr>
        <w:t>XIX</w:t>
      </w:r>
      <w:r w:rsidR="00525E75" w:rsidRPr="007642BC">
        <w:rPr>
          <w:rFonts w:ascii="Times New Roman" w:hAnsi="Times New Roman" w:cs="Times New Roman"/>
          <w:sz w:val="28"/>
          <w:szCs w:val="28"/>
        </w:rPr>
        <w:t xml:space="preserve"> в, так и в начале и конце </w:t>
      </w:r>
      <w:r w:rsidR="00525E75" w:rsidRPr="007642BC">
        <w:rPr>
          <w:rFonts w:ascii="Times New Roman" w:hAnsi="Times New Roman" w:cs="Times New Roman"/>
          <w:sz w:val="28"/>
          <w:szCs w:val="28"/>
          <w:lang w:val="en-US"/>
        </w:rPr>
        <w:t>XX</w:t>
      </w:r>
      <w:r w:rsidR="00525E75">
        <w:rPr>
          <w:rFonts w:ascii="Times New Roman" w:hAnsi="Times New Roman" w:cs="Times New Roman"/>
          <w:sz w:val="28"/>
          <w:szCs w:val="28"/>
        </w:rPr>
        <w:t xml:space="preserve"> в.</w:t>
      </w:r>
      <w:proofErr w:type="gramEnd"/>
    </w:p>
    <w:p w:rsidR="000518A9" w:rsidRPr="007642BC" w:rsidRDefault="000518A9" w:rsidP="009C3998">
      <w:pPr>
        <w:spacing w:line="360" w:lineRule="auto"/>
        <w:ind w:firstLine="709"/>
        <w:rPr>
          <w:rFonts w:ascii="Times New Roman" w:hAnsi="Times New Roman" w:cs="Times New Roman"/>
          <w:b/>
          <w:sz w:val="28"/>
          <w:szCs w:val="28"/>
        </w:rPr>
      </w:pPr>
      <w:r w:rsidRPr="007642BC">
        <w:rPr>
          <w:rFonts w:ascii="Times New Roman" w:hAnsi="Times New Roman" w:cs="Times New Roman"/>
          <w:sz w:val="28"/>
          <w:szCs w:val="28"/>
        </w:rPr>
        <w:t>Также, отвечая на вопрос о</w:t>
      </w:r>
      <w:r w:rsidR="00525E75">
        <w:rPr>
          <w:rFonts w:ascii="Times New Roman" w:hAnsi="Times New Roman" w:cs="Times New Roman"/>
          <w:sz w:val="28"/>
          <w:szCs w:val="28"/>
        </w:rPr>
        <w:t xml:space="preserve"> взаимоотношениях духовенства  и общины, </w:t>
      </w:r>
      <w:r w:rsidRPr="007642BC">
        <w:rPr>
          <w:rFonts w:ascii="Times New Roman" w:hAnsi="Times New Roman" w:cs="Times New Roman"/>
          <w:sz w:val="28"/>
          <w:szCs w:val="28"/>
        </w:rPr>
        <w:t xml:space="preserve">мы можем сказать, что синодальный период отличается увеличение влияния государства и церковной власти на деятельность приходов, что значительно подорвало систему их общинного самоуправления, что также сказалось на уровне религиозности населения. </w:t>
      </w:r>
    </w:p>
    <w:p w:rsidR="000518A9" w:rsidRDefault="000518A9" w:rsidP="009C3998">
      <w:pPr>
        <w:pStyle w:val="a3"/>
        <w:spacing w:line="360" w:lineRule="auto"/>
        <w:ind w:left="0" w:firstLine="709"/>
        <w:rPr>
          <w:rFonts w:ascii="Times New Roman" w:hAnsi="Times New Roman" w:cs="Times New Roman"/>
          <w:sz w:val="28"/>
          <w:szCs w:val="28"/>
        </w:rPr>
      </w:pPr>
      <w:r w:rsidRPr="007642BC">
        <w:rPr>
          <w:rFonts w:ascii="Times New Roman" w:hAnsi="Times New Roman" w:cs="Times New Roman"/>
          <w:sz w:val="28"/>
          <w:szCs w:val="28"/>
        </w:rPr>
        <w:t xml:space="preserve">Что касается статуса духовенства, то можно отметить его приниженное и зависимое положение от различных структур – материально причт обеспечивали доходы от приходской общины, большое влияние оказывала епархиальная власть, а также помещики и светские структуры. </w:t>
      </w:r>
      <w:r w:rsidR="00525E75">
        <w:rPr>
          <w:rFonts w:ascii="Times New Roman" w:hAnsi="Times New Roman" w:cs="Times New Roman"/>
          <w:sz w:val="28"/>
          <w:szCs w:val="28"/>
        </w:rPr>
        <w:t xml:space="preserve">Однако, к концу </w:t>
      </w:r>
      <w:r w:rsidR="00525E75">
        <w:rPr>
          <w:rFonts w:ascii="Times New Roman" w:hAnsi="Times New Roman" w:cs="Times New Roman"/>
          <w:sz w:val="28"/>
          <w:szCs w:val="28"/>
          <w:lang w:val="en-US"/>
        </w:rPr>
        <w:t>XIX</w:t>
      </w:r>
      <w:r w:rsidR="00525E75">
        <w:rPr>
          <w:rFonts w:ascii="Times New Roman" w:hAnsi="Times New Roman" w:cs="Times New Roman"/>
          <w:sz w:val="28"/>
          <w:szCs w:val="28"/>
        </w:rPr>
        <w:t xml:space="preserve"> века, наметился ряд продвижения в сторону </w:t>
      </w:r>
      <w:r w:rsidRPr="007642BC">
        <w:rPr>
          <w:rFonts w:ascii="Times New Roman" w:hAnsi="Times New Roman" w:cs="Times New Roman"/>
          <w:sz w:val="28"/>
          <w:szCs w:val="28"/>
        </w:rPr>
        <w:t xml:space="preserve"> </w:t>
      </w:r>
      <w:r w:rsidR="00525E75">
        <w:rPr>
          <w:rFonts w:ascii="Times New Roman" w:hAnsi="Times New Roman" w:cs="Times New Roman"/>
          <w:sz w:val="28"/>
          <w:szCs w:val="28"/>
        </w:rPr>
        <w:t>либерализации и улучшения положения духовенства.</w:t>
      </w:r>
    </w:p>
    <w:p w:rsidR="00525E75" w:rsidRDefault="000518A9" w:rsidP="009C3998">
      <w:pPr>
        <w:pStyle w:val="a3"/>
        <w:spacing w:line="360" w:lineRule="auto"/>
        <w:ind w:left="0" w:firstLine="709"/>
        <w:rPr>
          <w:rFonts w:ascii="Times New Roman" w:hAnsi="Times New Roman" w:cs="Times New Roman"/>
          <w:sz w:val="28"/>
          <w:szCs w:val="28"/>
        </w:rPr>
      </w:pPr>
      <w:r w:rsidRPr="007642BC">
        <w:rPr>
          <w:rFonts w:ascii="Times New Roman" w:hAnsi="Times New Roman" w:cs="Times New Roman"/>
          <w:sz w:val="28"/>
          <w:szCs w:val="28"/>
        </w:rPr>
        <w:t xml:space="preserve">Неканонические представление народа о православии, а также развитая обрядовая сторона религии может пониматься не как слабое понимание христианских догматов, а как проявление народного благочестия, народного представления о православии. </w:t>
      </w:r>
    </w:p>
    <w:p w:rsidR="000518A9" w:rsidRPr="007642BC" w:rsidRDefault="00525E75" w:rsidP="009C3998">
      <w:pPr>
        <w:pStyle w:val="a3"/>
        <w:spacing w:line="360" w:lineRule="auto"/>
        <w:ind w:left="0" w:firstLine="709"/>
        <w:rPr>
          <w:rFonts w:ascii="Times New Roman" w:hAnsi="Times New Roman" w:cs="Times New Roman"/>
          <w:sz w:val="28"/>
          <w:szCs w:val="28"/>
        </w:rPr>
      </w:pPr>
      <w:r>
        <w:rPr>
          <w:rFonts w:ascii="Times New Roman" w:hAnsi="Times New Roman" w:cs="Times New Roman"/>
          <w:sz w:val="28"/>
          <w:szCs w:val="28"/>
        </w:rPr>
        <w:t xml:space="preserve">Приход являлся важным звеном в жизни общины, </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не смотря на ослабление позиций духовенства и Церкви в глазах общественности, играл важную роль, как в хозяйственной, так и в духовной жизни крестьянства.</w:t>
      </w:r>
    </w:p>
    <w:p w:rsidR="00B34D85" w:rsidRPr="007642BC" w:rsidRDefault="00B34D85" w:rsidP="009C3998">
      <w:pPr>
        <w:spacing w:line="360" w:lineRule="auto"/>
        <w:ind w:firstLine="709"/>
        <w:rPr>
          <w:rFonts w:ascii="Times New Roman" w:hAnsi="Times New Roman" w:cs="Times New Roman"/>
          <w:sz w:val="28"/>
          <w:szCs w:val="28"/>
        </w:rPr>
      </w:pPr>
    </w:p>
    <w:p w:rsidR="00B34D85" w:rsidRPr="007642BC" w:rsidRDefault="00B34D85" w:rsidP="009C3998">
      <w:pPr>
        <w:spacing w:line="360" w:lineRule="auto"/>
        <w:ind w:firstLine="709"/>
        <w:rPr>
          <w:rFonts w:ascii="Times New Roman" w:hAnsi="Times New Roman" w:cs="Times New Roman"/>
          <w:sz w:val="28"/>
          <w:szCs w:val="28"/>
        </w:rPr>
      </w:pPr>
    </w:p>
    <w:p w:rsidR="00364637" w:rsidRPr="007642BC" w:rsidRDefault="00364637" w:rsidP="009C3998">
      <w:pPr>
        <w:pStyle w:val="1"/>
        <w:ind w:firstLine="709"/>
        <w:rPr>
          <w:rStyle w:val="ad"/>
          <w:rFonts w:cs="Times New Roman"/>
          <w:b w:val="0"/>
          <w:iCs/>
          <w:sz w:val="28"/>
        </w:rPr>
        <w:sectPr w:rsidR="00364637" w:rsidRPr="007642BC" w:rsidSect="009C3998">
          <w:pgSz w:w="11906" w:h="16838"/>
          <w:pgMar w:top="1134" w:right="709" w:bottom="1134" w:left="1985" w:header="708" w:footer="708" w:gutter="0"/>
          <w:cols w:space="708"/>
          <w:docGrid w:linePitch="360"/>
        </w:sectPr>
      </w:pPr>
    </w:p>
    <w:p w:rsidR="000518A9" w:rsidRPr="007642BC" w:rsidRDefault="000518A9" w:rsidP="009C3998">
      <w:pPr>
        <w:pStyle w:val="2"/>
      </w:pPr>
      <w:bookmarkStart w:id="12" w:name="_Toc482873921"/>
      <w:r w:rsidRPr="007642BC">
        <w:lastRenderedPageBreak/>
        <w:t>Список использованной литературы и источников</w:t>
      </w:r>
      <w:bookmarkEnd w:id="12"/>
    </w:p>
    <w:p w:rsidR="005A1857" w:rsidRPr="007642BC" w:rsidRDefault="005A1857" w:rsidP="009C3998">
      <w:pPr>
        <w:spacing w:before="120" w:after="120" w:line="360" w:lineRule="auto"/>
        <w:ind w:firstLine="709"/>
        <w:contextualSpacing/>
        <w:jc w:val="both"/>
        <w:rPr>
          <w:rFonts w:ascii="Times New Roman" w:hAnsi="Times New Roman" w:cs="Times New Roman"/>
          <w:sz w:val="28"/>
          <w:szCs w:val="28"/>
        </w:rPr>
      </w:pPr>
    </w:p>
    <w:p w:rsidR="00094878" w:rsidRPr="007642BC" w:rsidRDefault="00094878" w:rsidP="009C3998">
      <w:pPr>
        <w:pStyle w:val="a3"/>
        <w:numPr>
          <w:ilvl w:val="0"/>
          <w:numId w:val="17"/>
        </w:numPr>
        <w:spacing w:line="360" w:lineRule="auto"/>
        <w:ind w:left="0" w:firstLine="709"/>
        <w:rPr>
          <w:rFonts w:ascii="Times New Roman" w:hAnsi="Times New Roman" w:cs="Times New Roman"/>
          <w:sz w:val="28"/>
          <w:szCs w:val="28"/>
          <w:lang w:val="en-US"/>
        </w:rPr>
      </w:pPr>
      <w:r w:rsidRPr="007642BC">
        <w:rPr>
          <w:rFonts w:ascii="Times New Roman" w:hAnsi="Times New Roman" w:cs="Times New Roman"/>
          <w:sz w:val="28"/>
          <w:szCs w:val="28"/>
          <w:lang w:val="en-US"/>
        </w:rPr>
        <w:t>Freeze G.L. The Disintegration of Traditional Communities: The Parish in Eighteenth-Century Russia</w:t>
      </w:r>
      <w:r w:rsidRPr="00162278">
        <w:rPr>
          <w:rFonts w:ascii="Times New Roman" w:hAnsi="Times New Roman" w:cs="Times New Roman"/>
          <w:sz w:val="28"/>
          <w:szCs w:val="28"/>
          <w:lang w:val="en-US"/>
        </w:rPr>
        <w:t xml:space="preserve">. </w:t>
      </w:r>
      <w:r w:rsidRPr="007642BC">
        <w:rPr>
          <w:rFonts w:ascii="Times New Roman" w:hAnsi="Times New Roman" w:cs="Times New Roman"/>
          <w:sz w:val="28"/>
          <w:szCs w:val="28"/>
          <w:lang w:val="en-US"/>
        </w:rPr>
        <w:t>// The Journal of Modern History. –– 1976. ––Vol. 48 (1). –– P. 32-50.</w:t>
      </w:r>
    </w:p>
    <w:p w:rsidR="00094878" w:rsidRPr="007642BC" w:rsidRDefault="00094878" w:rsidP="009C3998">
      <w:pPr>
        <w:pStyle w:val="a3"/>
        <w:numPr>
          <w:ilvl w:val="0"/>
          <w:numId w:val="17"/>
        </w:numPr>
        <w:spacing w:before="120" w:after="120" w:line="360" w:lineRule="auto"/>
        <w:ind w:left="0" w:firstLine="709"/>
        <w:jc w:val="both"/>
        <w:rPr>
          <w:rFonts w:ascii="Times New Roman" w:hAnsi="Times New Roman" w:cs="Times New Roman"/>
          <w:sz w:val="28"/>
          <w:szCs w:val="28"/>
          <w:lang w:val="en-US"/>
        </w:rPr>
      </w:pPr>
      <w:r w:rsidRPr="007642BC">
        <w:rPr>
          <w:rFonts w:ascii="Times New Roman" w:hAnsi="Times New Roman" w:cs="Times New Roman"/>
          <w:sz w:val="28"/>
          <w:szCs w:val="28"/>
          <w:lang w:val="en-US"/>
        </w:rPr>
        <w:t>Freeze G.L. The Parish Clergy in Nineteenth-Century Russia: Crisis, Reform, Reform. –– Princeton, New Jersey: «Princeton University Press», 1983. –– 507 p.</w:t>
      </w:r>
    </w:p>
    <w:p w:rsidR="00094878" w:rsidRPr="007642BC" w:rsidRDefault="00094878" w:rsidP="009C3998">
      <w:pPr>
        <w:pStyle w:val="a3"/>
        <w:numPr>
          <w:ilvl w:val="0"/>
          <w:numId w:val="17"/>
        </w:numPr>
        <w:spacing w:before="120" w:after="120" w:line="360" w:lineRule="auto"/>
        <w:ind w:left="0" w:firstLine="709"/>
        <w:jc w:val="both"/>
        <w:rPr>
          <w:rFonts w:ascii="Times New Roman" w:hAnsi="Times New Roman" w:cs="Times New Roman"/>
          <w:sz w:val="28"/>
          <w:szCs w:val="28"/>
          <w:lang w:val="en-US"/>
        </w:rPr>
      </w:pPr>
      <w:r>
        <w:rPr>
          <w:rFonts w:ascii="Times New Roman" w:hAnsi="Times New Roman" w:cs="Times New Roman"/>
          <w:sz w:val="28"/>
          <w:szCs w:val="28"/>
          <w:lang w:val="en-US"/>
        </w:rPr>
        <w:t>Freeze G.</w:t>
      </w:r>
      <w:r w:rsidRPr="007642BC">
        <w:rPr>
          <w:rFonts w:ascii="Times New Roman" w:hAnsi="Times New Roman" w:cs="Times New Roman"/>
          <w:sz w:val="28"/>
          <w:szCs w:val="28"/>
          <w:lang w:val="en-US"/>
        </w:rPr>
        <w:t>L. The Russian Levites: Parish clergy in the eighteenth century. — Cambridge, London: «Harvard university press», 1977. –– 325 p.</w:t>
      </w:r>
    </w:p>
    <w:p w:rsidR="00094878" w:rsidRPr="007642BC" w:rsidRDefault="00094878" w:rsidP="009C3998">
      <w:pPr>
        <w:pStyle w:val="a3"/>
        <w:numPr>
          <w:ilvl w:val="0"/>
          <w:numId w:val="17"/>
        </w:numPr>
        <w:spacing w:before="120" w:after="120" w:line="360" w:lineRule="auto"/>
        <w:ind w:left="0" w:firstLine="709"/>
        <w:jc w:val="both"/>
        <w:rPr>
          <w:rFonts w:ascii="Times New Roman" w:hAnsi="Times New Roman" w:cs="Times New Roman"/>
          <w:sz w:val="28"/>
          <w:szCs w:val="28"/>
        </w:rPr>
      </w:pPr>
      <w:proofErr w:type="spellStart"/>
      <w:r w:rsidRPr="007642BC">
        <w:rPr>
          <w:rFonts w:ascii="Times New Roman" w:hAnsi="Times New Roman" w:cs="Times New Roman"/>
          <w:sz w:val="28"/>
          <w:szCs w:val="28"/>
        </w:rPr>
        <w:t>Агаджанян</w:t>
      </w:r>
      <w:proofErr w:type="spellEnd"/>
      <w:r w:rsidRPr="007642BC">
        <w:rPr>
          <w:rFonts w:ascii="Times New Roman" w:hAnsi="Times New Roman" w:cs="Times New Roman"/>
          <w:sz w:val="28"/>
          <w:szCs w:val="28"/>
        </w:rPr>
        <w:t xml:space="preserve"> А. С. Приход и община в русском православии: современные процессы в ретроспективе последнего столетия</w:t>
      </w:r>
      <w:r>
        <w:rPr>
          <w:rFonts w:ascii="Times New Roman" w:hAnsi="Times New Roman" w:cs="Times New Roman"/>
          <w:sz w:val="28"/>
          <w:szCs w:val="28"/>
        </w:rPr>
        <w:t>.</w:t>
      </w:r>
      <w:r w:rsidRPr="007642BC">
        <w:rPr>
          <w:rFonts w:ascii="Times New Roman" w:hAnsi="Times New Roman" w:cs="Times New Roman"/>
          <w:sz w:val="28"/>
          <w:szCs w:val="28"/>
        </w:rPr>
        <w:t xml:space="preserve"> // Приход и община в современном православии: корневая система российской религиозности</w:t>
      </w:r>
      <w:proofErr w:type="gramStart"/>
      <w:r w:rsidRPr="007642BC">
        <w:rPr>
          <w:rFonts w:ascii="Times New Roman" w:hAnsi="Times New Roman" w:cs="Times New Roman"/>
          <w:sz w:val="28"/>
          <w:szCs w:val="28"/>
        </w:rPr>
        <w:t xml:space="preserve">. –– </w:t>
      </w:r>
      <w:proofErr w:type="gramEnd"/>
      <w:r w:rsidRPr="007642BC">
        <w:rPr>
          <w:rFonts w:ascii="Times New Roman" w:hAnsi="Times New Roman" w:cs="Times New Roman"/>
          <w:sz w:val="28"/>
          <w:szCs w:val="28"/>
        </w:rPr>
        <w:t>М.: «В</w:t>
      </w:r>
      <w:r>
        <w:rPr>
          <w:rFonts w:ascii="Times New Roman" w:hAnsi="Times New Roman" w:cs="Times New Roman"/>
          <w:sz w:val="28"/>
          <w:szCs w:val="28"/>
        </w:rPr>
        <w:t>есь мир</w:t>
      </w:r>
      <w:r w:rsidRPr="007642BC">
        <w:rPr>
          <w:rFonts w:ascii="Times New Roman" w:hAnsi="Times New Roman" w:cs="Times New Roman"/>
          <w:sz w:val="28"/>
          <w:szCs w:val="28"/>
        </w:rPr>
        <w:t>», 2011. –– 368 С.</w:t>
      </w:r>
    </w:p>
    <w:p w:rsidR="00094878" w:rsidRPr="007642BC" w:rsidRDefault="00094878" w:rsidP="009C3998">
      <w:pPr>
        <w:pStyle w:val="a3"/>
        <w:numPr>
          <w:ilvl w:val="0"/>
          <w:numId w:val="17"/>
        </w:numPr>
        <w:spacing w:line="360" w:lineRule="auto"/>
        <w:ind w:left="0" w:firstLine="709"/>
        <w:rPr>
          <w:rFonts w:ascii="Times New Roman" w:eastAsia="Times New Roman" w:hAnsi="Times New Roman" w:cs="Times New Roman"/>
          <w:bCs/>
          <w:sz w:val="28"/>
          <w:szCs w:val="28"/>
          <w:lang w:eastAsia="ru-RU"/>
        </w:rPr>
      </w:pPr>
      <w:r w:rsidRPr="007642BC">
        <w:rPr>
          <w:rFonts w:ascii="Times New Roman" w:eastAsia="Times New Roman" w:hAnsi="Times New Roman" w:cs="Times New Roman"/>
          <w:bCs/>
          <w:sz w:val="28"/>
          <w:szCs w:val="28"/>
          <w:lang w:eastAsia="ru-RU"/>
        </w:rPr>
        <w:t xml:space="preserve">Алексин К. </w:t>
      </w:r>
      <w:proofErr w:type="spellStart"/>
      <w:r w:rsidRPr="007642BC">
        <w:rPr>
          <w:rFonts w:ascii="Times New Roman" w:eastAsia="Times New Roman" w:hAnsi="Times New Roman" w:cs="Times New Roman"/>
          <w:bCs/>
          <w:sz w:val="28"/>
          <w:szCs w:val="28"/>
          <w:lang w:eastAsia="ru-RU"/>
        </w:rPr>
        <w:t>Духовническая</w:t>
      </w:r>
      <w:proofErr w:type="spellEnd"/>
      <w:r w:rsidRPr="007642BC">
        <w:rPr>
          <w:rFonts w:ascii="Times New Roman" w:eastAsia="Times New Roman" w:hAnsi="Times New Roman" w:cs="Times New Roman"/>
          <w:bCs/>
          <w:sz w:val="28"/>
          <w:szCs w:val="28"/>
          <w:lang w:eastAsia="ru-RU"/>
        </w:rPr>
        <w:t xml:space="preserve"> дисциплина в Русской Церкви и формирование приходских общин разных типов: попытка построения типологии местных христианских общин в России в её связи и с </w:t>
      </w:r>
      <w:proofErr w:type="spellStart"/>
      <w:r w:rsidRPr="007642BC">
        <w:rPr>
          <w:rFonts w:ascii="Times New Roman" w:eastAsia="Times New Roman" w:hAnsi="Times New Roman" w:cs="Times New Roman"/>
          <w:bCs/>
          <w:sz w:val="28"/>
          <w:szCs w:val="28"/>
          <w:lang w:eastAsia="ru-RU"/>
        </w:rPr>
        <w:t>духовнической</w:t>
      </w:r>
      <w:proofErr w:type="spellEnd"/>
      <w:r w:rsidRPr="007642BC">
        <w:rPr>
          <w:rFonts w:ascii="Times New Roman" w:eastAsia="Times New Roman" w:hAnsi="Times New Roman" w:cs="Times New Roman"/>
          <w:bCs/>
          <w:sz w:val="28"/>
          <w:szCs w:val="28"/>
          <w:lang w:eastAsia="ru-RU"/>
        </w:rPr>
        <w:t xml:space="preserve"> практикой, а также </w:t>
      </w:r>
      <w:proofErr w:type="spellStart"/>
      <w:r w:rsidRPr="007642BC">
        <w:rPr>
          <w:rFonts w:ascii="Times New Roman" w:eastAsia="Times New Roman" w:hAnsi="Times New Roman" w:cs="Times New Roman"/>
          <w:bCs/>
          <w:sz w:val="28"/>
          <w:szCs w:val="28"/>
          <w:lang w:eastAsia="ru-RU"/>
        </w:rPr>
        <w:t>попыка</w:t>
      </w:r>
      <w:proofErr w:type="spellEnd"/>
      <w:r w:rsidRPr="007642BC">
        <w:rPr>
          <w:rFonts w:ascii="Times New Roman" w:eastAsia="Times New Roman" w:hAnsi="Times New Roman" w:cs="Times New Roman"/>
          <w:bCs/>
          <w:sz w:val="28"/>
          <w:szCs w:val="28"/>
          <w:lang w:eastAsia="ru-RU"/>
        </w:rPr>
        <w:t xml:space="preserve"> обоснования одной гипотезы</w:t>
      </w:r>
      <w:r>
        <w:rPr>
          <w:rFonts w:ascii="Times New Roman" w:eastAsia="Times New Roman" w:hAnsi="Times New Roman" w:cs="Times New Roman"/>
          <w:bCs/>
          <w:sz w:val="28"/>
          <w:szCs w:val="28"/>
          <w:lang w:eastAsia="ru-RU"/>
        </w:rPr>
        <w:t>.</w:t>
      </w:r>
      <w:r w:rsidRPr="007642BC">
        <w:rPr>
          <w:rFonts w:ascii="Times New Roman" w:eastAsia="Times New Roman" w:hAnsi="Times New Roman" w:cs="Times New Roman"/>
          <w:bCs/>
          <w:sz w:val="28"/>
          <w:szCs w:val="28"/>
          <w:lang w:eastAsia="ru-RU"/>
        </w:rPr>
        <w:t xml:space="preserve"> //</w:t>
      </w:r>
      <w:r w:rsidRPr="007642BC">
        <w:rPr>
          <w:rFonts w:ascii="Times New Roman" w:eastAsia="Times New Roman" w:hAnsi="Times New Roman" w:cs="Times New Roman"/>
          <w:sz w:val="28"/>
          <w:szCs w:val="28"/>
          <w:lang w:eastAsia="ru-RU"/>
        </w:rPr>
        <w:t xml:space="preserve"> Научно-богословский журнал студентов и аспирантов Православного </w:t>
      </w:r>
      <w:proofErr w:type="spellStart"/>
      <w:r w:rsidRPr="007642BC">
        <w:rPr>
          <w:rFonts w:ascii="Times New Roman" w:eastAsia="Times New Roman" w:hAnsi="Times New Roman" w:cs="Times New Roman"/>
          <w:sz w:val="28"/>
          <w:szCs w:val="28"/>
          <w:lang w:eastAsia="ru-RU"/>
        </w:rPr>
        <w:t>Свято-Тихоновского</w:t>
      </w:r>
      <w:proofErr w:type="spellEnd"/>
      <w:r w:rsidRPr="007642BC">
        <w:rPr>
          <w:rFonts w:ascii="Times New Roman" w:eastAsia="Times New Roman" w:hAnsi="Times New Roman" w:cs="Times New Roman"/>
          <w:sz w:val="28"/>
          <w:szCs w:val="28"/>
          <w:lang w:eastAsia="ru-RU"/>
        </w:rPr>
        <w:t xml:space="preserve"> университета. </w:t>
      </w:r>
      <w:r w:rsidRPr="007642BC">
        <w:rPr>
          <w:rFonts w:ascii="Times New Roman" w:hAnsi="Times New Roman" w:cs="Times New Roman"/>
          <w:sz w:val="28"/>
          <w:szCs w:val="28"/>
        </w:rPr>
        <w:t>—</w:t>
      </w:r>
      <w:r w:rsidRPr="007642BC">
        <w:rPr>
          <w:rFonts w:ascii="Times New Roman" w:eastAsia="Times New Roman" w:hAnsi="Times New Roman" w:cs="Times New Roman"/>
          <w:sz w:val="28"/>
          <w:szCs w:val="28"/>
          <w:lang w:eastAsia="ru-RU"/>
        </w:rPr>
        <w:t xml:space="preserve"> 2013. </w:t>
      </w:r>
      <w:r w:rsidRPr="007642BC">
        <w:rPr>
          <w:rFonts w:ascii="Times New Roman" w:hAnsi="Times New Roman" w:cs="Times New Roman"/>
          <w:sz w:val="28"/>
          <w:szCs w:val="28"/>
        </w:rPr>
        <w:t>—</w:t>
      </w:r>
      <w:r w:rsidRPr="007642BC">
        <w:rPr>
          <w:rFonts w:ascii="Times New Roman" w:eastAsia="Times New Roman" w:hAnsi="Times New Roman" w:cs="Times New Roman"/>
          <w:sz w:val="28"/>
          <w:szCs w:val="28"/>
          <w:lang w:eastAsia="ru-RU"/>
        </w:rPr>
        <w:t xml:space="preserve"> </w:t>
      </w:r>
      <w:proofErr w:type="spellStart"/>
      <w:r w:rsidRPr="007642BC">
        <w:rPr>
          <w:rFonts w:ascii="Times New Roman" w:eastAsia="Times New Roman" w:hAnsi="Times New Roman" w:cs="Times New Roman"/>
          <w:sz w:val="28"/>
          <w:szCs w:val="28"/>
          <w:lang w:eastAsia="ru-RU"/>
        </w:rPr>
        <w:t>Вып</w:t>
      </w:r>
      <w:proofErr w:type="spellEnd"/>
      <w:r w:rsidRPr="007642BC">
        <w:rPr>
          <w:rFonts w:ascii="Times New Roman" w:eastAsia="Times New Roman" w:hAnsi="Times New Roman" w:cs="Times New Roman"/>
          <w:sz w:val="28"/>
          <w:szCs w:val="28"/>
          <w:lang w:eastAsia="ru-RU"/>
        </w:rPr>
        <w:t xml:space="preserve">. V. </w:t>
      </w:r>
      <w:r w:rsidRPr="007642BC">
        <w:rPr>
          <w:rFonts w:ascii="Times New Roman" w:hAnsi="Times New Roman" w:cs="Times New Roman"/>
          <w:sz w:val="28"/>
          <w:szCs w:val="28"/>
        </w:rPr>
        <w:t>—</w:t>
      </w:r>
      <w:r w:rsidR="0006484F">
        <w:rPr>
          <w:rFonts w:ascii="Times New Roman" w:eastAsia="Times New Roman" w:hAnsi="Times New Roman" w:cs="Times New Roman"/>
          <w:sz w:val="28"/>
          <w:szCs w:val="28"/>
          <w:lang w:eastAsia="ru-RU"/>
        </w:rPr>
        <w:t xml:space="preserve">  С. 20 – 33</w:t>
      </w:r>
      <w:r w:rsidRPr="007642BC">
        <w:rPr>
          <w:rFonts w:ascii="Times New Roman" w:eastAsia="Times New Roman" w:hAnsi="Times New Roman" w:cs="Times New Roman"/>
          <w:sz w:val="28"/>
          <w:szCs w:val="28"/>
          <w:lang w:eastAsia="ru-RU"/>
        </w:rPr>
        <w:t>.</w:t>
      </w:r>
    </w:p>
    <w:p w:rsidR="00094878" w:rsidRPr="007642BC" w:rsidRDefault="00094878" w:rsidP="009C3998">
      <w:pPr>
        <w:pStyle w:val="a3"/>
        <w:numPr>
          <w:ilvl w:val="0"/>
          <w:numId w:val="17"/>
        </w:numPr>
        <w:spacing w:line="360" w:lineRule="auto"/>
        <w:ind w:left="0" w:firstLine="709"/>
        <w:rPr>
          <w:rFonts w:ascii="Times New Roman" w:eastAsia="Times New Roman" w:hAnsi="Times New Roman" w:cs="Times New Roman"/>
          <w:bCs/>
          <w:sz w:val="28"/>
          <w:szCs w:val="28"/>
          <w:lang w:eastAsia="ru-RU"/>
        </w:rPr>
      </w:pPr>
      <w:r w:rsidRPr="007642BC">
        <w:rPr>
          <w:rFonts w:ascii="Times New Roman" w:eastAsia="Times New Roman" w:hAnsi="Times New Roman" w:cs="Times New Roman"/>
          <w:bCs/>
          <w:sz w:val="28"/>
          <w:szCs w:val="28"/>
          <w:lang w:eastAsia="ru-RU"/>
        </w:rPr>
        <w:t xml:space="preserve">Алексин К. Приход: община или учреждение? (дискуссия в </w:t>
      </w:r>
      <w:proofErr w:type="spellStart"/>
      <w:r w:rsidRPr="007642BC">
        <w:rPr>
          <w:rFonts w:ascii="Times New Roman" w:eastAsia="Times New Roman" w:hAnsi="Times New Roman" w:cs="Times New Roman"/>
          <w:bCs/>
          <w:sz w:val="28"/>
          <w:szCs w:val="28"/>
          <w:lang w:eastAsia="ru-RU"/>
        </w:rPr>
        <w:t>Предсоборном</w:t>
      </w:r>
      <w:proofErr w:type="spellEnd"/>
      <w:r w:rsidRPr="007642BC">
        <w:rPr>
          <w:rFonts w:ascii="Times New Roman" w:eastAsia="Times New Roman" w:hAnsi="Times New Roman" w:cs="Times New Roman"/>
          <w:bCs/>
          <w:sz w:val="28"/>
          <w:szCs w:val="28"/>
          <w:lang w:eastAsia="ru-RU"/>
        </w:rPr>
        <w:t xml:space="preserve"> присутствии)</w:t>
      </w:r>
      <w:r>
        <w:rPr>
          <w:rFonts w:ascii="Times New Roman" w:eastAsia="Times New Roman" w:hAnsi="Times New Roman" w:cs="Times New Roman"/>
          <w:bCs/>
          <w:sz w:val="28"/>
          <w:szCs w:val="28"/>
          <w:lang w:eastAsia="ru-RU"/>
        </w:rPr>
        <w:t>.</w:t>
      </w:r>
      <w:r w:rsidRPr="007642BC">
        <w:rPr>
          <w:rFonts w:ascii="Times New Roman" w:eastAsia="Times New Roman" w:hAnsi="Times New Roman" w:cs="Times New Roman"/>
          <w:bCs/>
          <w:sz w:val="28"/>
          <w:szCs w:val="28"/>
          <w:lang w:eastAsia="ru-RU"/>
        </w:rPr>
        <w:t xml:space="preserve"> // </w:t>
      </w:r>
      <w:r w:rsidRPr="007642BC">
        <w:rPr>
          <w:rFonts w:ascii="Times New Roman" w:eastAsia="Times New Roman" w:hAnsi="Times New Roman" w:cs="Times New Roman"/>
          <w:sz w:val="28"/>
          <w:szCs w:val="28"/>
          <w:lang w:eastAsia="ru-RU"/>
        </w:rPr>
        <w:t xml:space="preserve">Научно-богословский журнал студентов и аспирантов Православного </w:t>
      </w:r>
      <w:proofErr w:type="spellStart"/>
      <w:r w:rsidRPr="007642BC">
        <w:rPr>
          <w:rFonts w:ascii="Times New Roman" w:eastAsia="Times New Roman" w:hAnsi="Times New Roman" w:cs="Times New Roman"/>
          <w:sz w:val="28"/>
          <w:szCs w:val="28"/>
          <w:lang w:eastAsia="ru-RU"/>
        </w:rPr>
        <w:t>Свято-Тихоновского</w:t>
      </w:r>
      <w:proofErr w:type="spellEnd"/>
      <w:r w:rsidRPr="007642BC">
        <w:rPr>
          <w:rFonts w:ascii="Times New Roman" w:eastAsia="Times New Roman" w:hAnsi="Times New Roman" w:cs="Times New Roman"/>
          <w:sz w:val="28"/>
          <w:szCs w:val="28"/>
          <w:lang w:eastAsia="ru-RU"/>
        </w:rPr>
        <w:t xml:space="preserve"> университета. </w:t>
      </w:r>
      <w:r w:rsidRPr="007642BC">
        <w:rPr>
          <w:rFonts w:ascii="Times New Roman" w:hAnsi="Times New Roman" w:cs="Times New Roman"/>
          <w:sz w:val="28"/>
          <w:szCs w:val="28"/>
        </w:rPr>
        <w:t>—</w:t>
      </w:r>
      <w:r w:rsidRPr="007642BC">
        <w:rPr>
          <w:rFonts w:ascii="Times New Roman" w:eastAsia="Times New Roman" w:hAnsi="Times New Roman" w:cs="Times New Roman"/>
          <w:sz w:val="28"/>
          <w:szCs w:val="28"/>
          <w:lang w:eastAsia="ru-RU"/>
        </w:rPr>
        <w:t xml:space="preserve"> 2012. </w:t>
      </w:r>
      <w:r w:rsidRPr="007642BC">
        <w:rPr>
          <w:rFonts w:ascii="Times New Roman" w:hAnsi="Times New Roman" w:cs="Times New Roman"/>
          <w:sz w:val="28"/>
          <w:szCs w:val="28"/>
        </w:rPr>
        <w:t>—</w:t>
      </w:r>
      <w:r w:rsidRPr="007642BC">
        <w:rPr>
          <w:rFonts w:ascii="Times New Roman" w:eastAsia="Times New Roman" w:hAnsi="Times New Roman" w:cs="Times New Roman"/>
          <w:sz w:val="28"/>
          <w:szCs w:val="28"/>
          <w:lang w:eastAsia="ru-RU"/>
        </w:rPr>
        <w:t xml:space="preserve"> </w:t>
      </w:r>
      <w:proofErr w:type="spellStart"/>
      <w:r w:rsidRPr="007642BC">
        <w:rPr>
          <w:rFonts w:ascii="Times New Roman" w:eastAsia="Times New Roman" w:hAnsi="Times New Roman" w:cs="Times New Roman"/>
          <w:sz w:val="28"/>
          <w:szCs w:val="28"/>
          <w:lang w:eastAsia="ru-RU"/>
        </w:rPr>
        <w:t>Вып</w:t>
      </w:r>
      <w:proofErr w:type="spellEnd"/>
      <w:r w:rsidRPr="007642BC">
        <w:rPr>
          <w:rFonts w:ascii="Times New Roman" w:eastAsia="Times New Roman" w:hAnsi="Times New Roman" w:cs="Times New Roman"/>
          <w:sz w:val="28"/>
          <w:szCs w:val="28"/>
          <w:lang w:eastAsia="ru-RU"/>
        </w:rPr>
        <w:t xml:space="preserve">. </w:t>
      </w:r>
      <w:r w:rsidRPr="007642BC">
        <w:rPr>
          <w:rFonts w:ascii="Times New Roman" w:eastAsia="Times New Roman" w:hAnsi="Times New Roman" w:cs="Times New Roman"/>
          <w:sz w:val="28"/>
          <w:szCs w:val="28"/>
          <w:lang w:val="en-US" w:eastAsia="ru-RU"/>
        </w:rPr>
        <w:t>I</w:t>
      </w:r>
      <w:r w:rsidRPr="007642BC">
        <w:rPr>
          <w:rFonts w:ascii="Times New Roman" w:eastAsia="Times New Roman" w:hAnsi="Times New Roman" w:cs="Times New Roman"/>
          <w:sz w:val="28"/>
          <w:szCs w:val="28"/>
          <w:lang w:eastAsia="ru-RU"/>
        </w:rPr>
        <w:t xml:space="preserve">V. </w:t>
      </w:r>
      <w:r w:rsidRPr="007642BC">
        <w:rPr>
          <w:rFonts w:ascii="Times New Roman" w:hAnsi="Times New Roman" w:cs="Times New Roman"/>
          <w:sz w:val="28"/>
          <w:szCs w:val="28"/>
        </w:rPr>
        <w:t>—</w:t>
      </w:r>
      <w:r w:rsidRPr="007642BC">
        <w:rPr>
          <w:rFonts w:ascii="Times New Roman" w:eastAsia="Times New Roman" w:hAnsi="Times New Roman" w:cs="Times New Roman"/>
          <w:sz w:val="28"/>
          <w:szCs w:val="28"/>
          <w:lang w:eastAsia="ru-RU"/>
        </w:rPr>
        <w:t xml:space="preserve">  С. </w:t>
      </w:r>
      <w:r w:rsidRPr="007642BC">
        <w:rPr>
          <w:rFonts w:ascii="Times New Roman" w:hAnsi="Times New Roman" w:cs="Times New Roman"/>
          <w:sz w:val="28"/>
          <w:szCs w:val="28"/>
        </w:rPr>
        <w:t>46 – 59</w:t>
      </w:r>
      <w:r w:rsidRPr="007642BC">
        <w:rPr>
          <w:rFonts w:ascii="Times New Roman" w:eastAsia="Times New Roman" w:hAnsi="Times New Roman" w:cs="Times New Roman"/>
          <w:sz w:val="28"/>
          <w:szCs w:val="28"/>
          <w:lang w:eastAsia="ru-RU"/>
        </w:rPr>
        <w:t>.</w:t>
      </w:r>
    </w:p>
    <w:p w:rsidR="00094878" w:rsidRPr="007642BC" w:rsidRDefault="00094878" w:rsidP="009C3998">
      <w:pPr>
        <w:pStyle w:val="a3"/>
        <w:numPr>
          <w:ilvl w:val="0"/>
          <w:numId w:val="17"/>
        </w:numPr>
        <w:spacing w:before="120" w:after="120" w:line="360" w:lineRule="auto"/>
        <w:ind w:left="0" w:firstLine="709"/>
        <w:jc w:val="both"/>
        <w:rPr>
          <w:rFonts w:ascii="Times New Roman" w:eastAsia="Times New Roman" w:hAnsi="Times New Roman" w:cs="Times New Roman"/>
          <w:sz w:val="28"/>
          <w:szCs w:val="28"/>
          <w:lang w:eastAsia="ru-RU"/>
        </w:rPr>
      </w:pPr>
      <w:r w:rsidRPr="007642BC">
        <w:rPr>
          <w:rFonts w:ascii="Times New Roman" w:eastAsia="Times New Roman" w:hAnsi="Times New Roman" w:cs="Times New Roman"/>
          <w:bCs/>
          <w:sz w:val="28"/>
          <w:szCs w:val="28"/>
          <w:shd w:val="clear" w:color="auto" w:fill="FFFFFF"/>
          <w:lang w:eastAsia="ru-RU"/>
        </w:rPr>
        <w:t>Баловнев Д.А.</w:t>
      </w:r>
      <w:r w:rsidRPr="007642BC">
        <w:rPr>
          <w:rFonts w:ascii="Times New Roman" w:eastAsia="Times New Roman" w:hAnsi="Times New Roman" w:cs="Times New Roman"/>
          <w:sz w:val="28"/>
          <w:szCs w:val="28"/>
          <w:lang w:eastAsia="ru-RU"/>
        </w:rPr>
        <w:t xml:space="preserve"> Церковные приходы и приходское духовенство в XIV-XV вв. на Руси: Северо-Восточные, </w:t>
      </w:r>
      <w:r>
        <w:rPr>
          <w:rFonts w:ascii="Times New Roman" w:eastAsia="Times New Roman" w:hAnsi="Times New Roman" w:cs="Times New Roman"/>
          <w:sz w:val="28"/>
          <w:szCs w:val="28"/>
          <w:lang w:eastAsia="ru-RU"/>
        </w:rPr>
        <w:t>Новгородские и Псковские земли).</w:t>
      </w:r>
      <w:r w:rsidRPr="007642BC">
        <w:rPr>
          <w:rFonts w:ascii="Times New Roman" w:eastAsia="Times New Roman" w:hAnsi="Times New Roman" w:cs="Times New Roman"/>
          <w:sz w:val="28"/>
          <w:szCs w:val="28"/>
          <w:lang w:eastAsia="ru-RU"/>
        </w:rPr>
        <w:t xml:space="preserve">: </w:t>
      </w:r>
      <w:proofErr w:type="spellStart"/>
      <w:r w:rsidRPr="007642BC">
        <w:rPr>
          <w:rFonts w:ascii="Times New Roman" w:eastAsia="Times New Roman" w:hAnsi="Times New Roman" w:cs="Times New Roman"/>
          <w:sz w:val="28"/>
          <w:szCs w:val="28"/>
          <w:lang w:eastAsia="ru-RU"/>
        </w:rPr>
        <w:t>Автореф</w:t>
      </w:r>
      <w:proofErr w:type="spellEnd"/>
      <w:r w:rsidRPr="007642BC">
        <w:rPr>
          <w:rFonts w:ascii="Times New Roman" w:eastAsia="Times New Roman" w:hAnsi="Times New Roman" w:cs="Times New Roman"/>
          <w:sz w:val="28"/>
          <w:szCs w:val="28"/>
          <w:lang w:eastAsia="ru-RU"/>
        </w:rPr>
        <w:t xml:space="preserve">. </w:t>
      </w:r>
      <w:proofErr w:type="spellStart"/>
      <w:r w:rsidRPr="007642BC">
        <w:rPr>
          <w:rFonts w:ascii="Times New Roman" w:eastAsia="Times New Roman" w:hAnsi="Times New Roman" w:cs="Times New Roman"/>
          <w:sz w:val="28"/>
          <w:szCs w:val="28"/>
          <w:lang w:eastAsia="ru-RU"/>
        </w:rPr>
        <w:t>дис</w:t>
      </w:r>
      <w:proofErr w:type="spellEnd"/>
      <w:r w:rsidRPr="007642BC">
        <w:rPr>
          <w:rFonts w:ascii="Times New Roman" w:eastAsia="Times New Roman" w:hAnsi="Times New Roman" w:cs="Times New Roman"/>
          <w:sz w:val="28"/>
          <w:szCs w:val="28"/>
          <w:lang w:eastAsia="ru-RU"/>
        </w:rPr>
        <w:t xml:space="preserve">. на </w:t>
      </w:r>
      <w:proofErr w:type="spellStart"/>
      <w:r w:rsidRPr="007642BC">
        <w:rPr>
          <w:rFonts w:ascii="Times New Roman" w:eastAsia="Times New Roman" w:hAnsi="Times New Roman" w:cs="Times New Roman"/>
          <w:sz w:val="28"/>
          <w:szCs w:val="28"/>
          <w:lang w:eastAsia="ru-RU"/>
        </w:rPr>
        <w:t>соиск</w:t>
      </w:r>
      <w:proofErr w:type="spellEnd"/>
      <w:r w:rsidRPr="007642BC">
        <w:rPr>
          <w:rFonts w:ascii="Times New Roman" w:eastAsia="Times New Roman" w:hAnsi="Times New Roman" w:cs="Times New Roman"/>
          <w:sz w:val="28"/>
          <w:szCs w:val="28"/>
          <w:lang w:eastAsia="ru-RU"/>
        </w:rPr>
        <w:t>. учен. степ. к</w:t>
      </w:r>
      <w:proofErr w:type="gramStart"/>
      <w:r w:rsidRPr="007642BC">
        <w:rPr>
          <w:rFonts w:ascii="Times New Roman" w:eastAsia="Times New Roman" w:hAnsi="Times New Roman" w:cs="Times New Roman"/>
          <w:sz w:val="28"/>
          <w:szCs w:val="28"/>
          <w:lang w:eastAsia="ru-RU"/>
        </w:rPr>
        <w:t>.и</w:t>
      </w:r>
      <w:proofErr w:type="gramEnd"/>
      <w:r w:rsidRPr="007642BC">
        <w:rPr>
          <w:rFonts w:ascii="Times New Roman" w:eastAsia="Times New Roman" w:hAnsi="Times New Roman" w:cs="Times New Roman"/>
          <w:sz w:val="28"/>
          <w:szCs w:val="28"/>
          <w:lang w:eastAsia="ru-RU"/>
        </w:rPr>
        <w:t>ст.н. : Спец. 07.00.02 –– М., 1998. — 18 с.</w:t>
      </w:r>
    </w:p>
    <w:p w:rsidR="00094878" w:rsidRPr="007642BC" w:rsidRDefault="00094878" w:rsidP="009C3998">
      <w:pPr>
        <w:pStyle w:val="a3"/>
        <w:numPr>
          <w:ilvl w:val="0"/>
          <w:numId w:val="17"/>
        </w:numPr>
        <w:spacing w:before="120" w:after="120" w:line="360" w:lineRule="auto"/>
        <w:ind w:left="0" w:firstLine="709"/>
        <w:jc w:val="both"/>
        <w:rPr>
          <w:rFonts w:ascii="Times New Roman" w:hAnsi="Times New Roman" w:cs="Times New Roman"/>
          <w:sz w:val="28"/>
          <w:szCs w:val="28"/>
        </w:rPr>
      </w:pPr>
      <w:proofErr w:type="spellStart"/>
      <w:r w:rsidRPr="007642BC">
        <w:rPr>
          <w:rFonts w:ascii="Times New Roman" w:hAnsi="Times New Roman" w:cs="Times New Roman"/>
          <w:sz w:val="28"/>
          <w:szCs w:val="28"/>
        </w:rPr>
        <w:lastRenderedPageBreak/>
        <w:t>Беглов</w:t>
      </w:r>
      <w:proofErr w:type="spellEnd"/>
      <w:r w:rsidRPr="007642BC">
        <w:rPr>
          <w:rFonts w:ascii="Times New Roman" w:hAnsi="Times New Roman" w:cs="Times New Roman"/>
          <w:sz w:val="28"/>
          <w:szCs w:val="28"/>
        </w:rPr>
        <w:t xml:space="preserve"> А.Л. «Община, учреждение, братство...». Поиск идентичности православного прихода в проектах и дискуссиях конца XIX – начала ХХ в. // Диалог со временем. Альманах интеллектуальной истории. ––</w:t>
      </w:r>
      <w:r>
        <w:rPr>
          <w:rFonts w:ascii="Times New Roman" w:hAnsi="Times New Roman" w:cs="Times New Roman"/>
          <w:sz w:val="28"/>
          <w:szCs w:val="28"/>
        </w:rPr>
        <w:t xml:space="preserve"> </w:t>
      </w:r>
      <w:r w:rsidRPr="007642BC">
        <w:rPr>
          <w:rFonts w:ascii="Times New Roman" w:hAnsi="Times New Roman" w:cs="Times New Roman"/>
          <w:sz w:val="28"/>
          <w:szCs w:val="28"/>
        </w:rPr>
        <w:t>2014. ––</w:t>
      </w:r>
      <w:proofErr w:type="spellStart"/>
      <w:r w:rsidRPr="007642BC">
        <w:rPr>
          <w:rFonts w:ascii="Times New Roman" w:hAnsi="Times New Roman" w:cs="Times New Roman"/>
          <w:sz w:val="28"/>
          <w:szCs w:val="28"/>
        </w:rPr>
        <w:t>Вып</w:t>
      </w:r>
      <w:proofErr w:type="spellEnd"/>
      <w:r w:rsidRPr="007642BC">
        <w:rPr>
          <w:rFonts w:ascii="Times New Roman" w:hAnsi="Times New Roman" w:cs="Times New Roman"/>
          <w:sz w:val="28"/>
          <w:szCs w:val="28"/>
        </w:rPr>
        <w:t>. 48. –– С. 241-264.</w:t>
      </w:r>
    </w:p>
    <w:p w:rsidR="00094878" w:rsidRPr="007642BC" w:rsidRDefault="00094878" w:rsidP="009C3998">
      <w:pPr>
        <w:pStyle w:val="a3"/>
        <w:numPr>
          <w:ilvl w:val="0"/>
          <w:numId w:val="17"/>
        </w:numPr>
        <w:autoSpaceDE w:val="0"/>
        <w:autoSpaceDN w:val="0"/>
        <w:adjustRightInd w:val="0"/>
        <w:spacing w:after="0" w:line="360" w:lineRule="auto"/>
        <w:ind w:left="0" w:firstLine="709"/>
        <w:rPr>
          <w:rFonts w:ascii="Times New Roman" w:eastAsia="GeorgiaPro-Regular" w:hAnsi="Times New Roman" w:cs="Times New Roman"/>
          <w:sz w:val="28"/>
          <w:szCs w:val="28"/>
        </w:rPr>
      </w:pPr>
      <w:proofErr w:type="spellStart"/>
      <w:r w:rsidRPr="007642BC">
        <w:rPr>
          <w:rFonts w:ascii="Times New Roman" w:eastAsia="GeorgiaPro-Regular" w:hAnsi="Times New Roman" w:cs="Times New Roman"/>
          <w:sz w:val="28"/>
          <w:szCs w:val="28"/>
        </w:rPr>
        <w:t>Беглов</w:t>
      </w:r>
      <w:proofErr w:type="spellEnd"/>
      <w:r w:rsidRPr="007642BC">
        <w:rPr>
          <w:rFonts w:ascii="Times New Roman" w:eastAsia="GeorgiaPro-Regular" w:hAnsi="Times New Roman" w:cs="Times New Roman"/>
          <w:sz w:val="28"/>
          <w:szCs w:val="28"/>
        </w:rPr>
        <w:t xml:space="preserve"> А.Л. </w:t>
      </w:r>
      <w:r w:rsidRPr="007642BC">
        <w:rPr>
          <w:rFonts w:ascii="Times New Roman" w:eastAsia="GeorgiaPro-Black" w:hAnsi="Times New Roman" w:cs="Times New Roman"/>
          <w:sz w:val="28"/>
          <w:szCs w:val="28"/>
        </w:rPr>
        <w:t>Земские проекты переустройства православного прихода в 1860 – 1890</w:t>
      </w:r>
      <w:r w:rsidRPr="007642BC">
        <w:rPr>
          <w:rFonts w:ascii="Times New Roman" w:eastAsia="MS Mincho" w:hAnsi="MS Mincho" w:cs="Times New Roman"/>
          <w:sz w:val="28"/>
          <w:szCs w:val="28"/>
        </w:rPr>
        <w:t>‑</w:t>
      </w:r>
      <w:r w:rsidRPr="007642BC">
        <w:rPr>
          <w:rFonts w:ascii="Times New Roman" w:eastAsia="GeorgiaPro-Black" w:hAnsi="Times New Roman" w:cs="Times New Roman"/>
          <w:sz w:val="28"/>
          <w:szCs w:val="28"/>
        </w:rPr>
        <w:t xml:space="preserve">е гг. // </w:t>
      </w:r>
      <w:r w:rsidRPr="007642BC">
        <w:rPr>
          <w:rFonts w:ascii="Times New Roman" w:eastAsia="GeorgiaPro-Light" w:hAnsi="Times New Roman" w:cs="Times New Roman"/>
          <w:sz w:val="28"/>
          <w:szCs w:val="28"/>
        </w:rPr>
        <w:t>Государство. Религия. Церковь.</w:t>
      </w:r>
      <w:r w:rsidRPr="007642BC">
        <w:rPr>
          <w:rFonts w:ascii="Times New Roman" w:hAnsi="Times New Roman" w:cs="Times New Roman"/>
          <w:sz w:val="28"/>
          <w:szCs w:val="28"/>
        </w:rPr>
        <w:t xml:space="preserve"> ––</w:t>
      </w:r>
      <w:r w:rsidRPr="007642BC">
        <w:rPr>
          <w:rFonts w:ascii="Times New Roman" w:eastAsia="GeorgiaPro-Light" w:hAnsi="Times New Roman" w:cs="Times New Roman"/>
          <w:sz w:val="28"/>
          <w:szCs w:val="28"/>
        </w:rPr>
        <w:t xml:space="preserve"> 2014.</w:t>
      </w:r>
      <w:r w:rsidRPr="007642BC">
        <w:rPr>
          <w:rFonts w:ascii="Times New Roman" w:hAnsi="Times New Roman" w:cs="Times New Roman"/>
          <w:sz w:val="28"/>
          <w:szCs w:val="28"/>
        </w:rPr>
        <w:t xml:space="preserve"> –– </w:t>
      </w:r>
      <w:r w:rsidRPr="007642BC">
        <w:rPr>
          <w:rFonts w:ascii="Times New Roman" w:eastAsia="GeorgiaPro-Light" w:hAnsi="Times New Roman" w:cs="Times New Roman"/>
          <w:sz w:val="28"/>
          <w:szCs w:val="28"/>
        </w:rPr>
        <w:t xml:space="preserve">№ 1(32). </w:t>
      </w:r>
      <w:r w:rsidRPr="007642BC">
        <w:rPr>
          <w:rFonts w:ascii="Times New Roman" w:hAnsi="Times New Roman" w:cs="Times New Roman"/>
          <w:sz w:val="28"/>
          <w:szCs w:val="28"/>
        </w:rPr>
        <w:t>–– С.</w:t>
      </w:r>
      <w:r w:rsidRPr="007642BC">
        <w:rPr>
          <w:rFonts w:ascii="Times New Roman" w:eastAsia="GeorgiaPro-Light" w:hAnsi="Times New Roman" w:cs="Times New Roman"/>
          <w:sz w:val="28"/>
          <w:szCs w:val="28"/>
        </w:rPr>
        <w:t>172-200.</w:t>
      </w:r>
    </w:p>
    <w:p w:rsidR="00094878" w:rsidRPr="007642BC" w:rsidRDefault="00094878" w:rsidP="009C3998">
      <w:pPr>
        <w:pStyle w:val="a3"/>
        <w:numPr>
          <w:ilvl w:val="0"/>
          <w:numId w:val="17"/>
        </w:numPr>
        <w:spacing w:before="120" w:after="120" w:line="360" w:lineRule="auto"/>
        <w:ind w:left="0" w:firstLine="709"/>
        <w:jc w:val="both"/>
        <w:rPr>
          <w:rFonts w:ascii="Times New Roman" w:hAnsi="Times New Roman" w:cs="Times New Roman"/>
          <w:sz w:val="28"/>
          <w:szCs w:val="28"/>
        </w:rPr>
      </w:pPr>
      <w:proofErr w:type="spellStart"/>
      <w:r w:rsidRPr="007642BC">
        <w:rPr>
          <w:rFonts w:ascii="Times New Roman" w:hAnsi="Times New Roman" w:cs="Times New Roman"/>
          <w:bCs/>
          <w:sz w:val="28"/>
          <w:szCs w:val="28"/>
        </w:rPr>
        <w:t>Беглов</w:t>
      </w:r>
      <w:proofErr w:type="spellEnd"/>
      <w:r w:rsidRPr="007642BC">
        <w:rPr>
          <w:rFonts w:ascii="Times New Roman" w:hAnsi="Times New Roman" w:cs="Times New Roman"/>
          <w:bCs/>
          <w:sz w:val="28"/>
          <w:szCs w:val="28"/>
        </w:rPr>
        <w:t xml:space="preserve"> А.Л. Конформизм приходской реформы К.П. Победоносцев</w:t>
      </w:r>
      <w:r>
        <w:rPr>
          <w:rFonts w:ascii="Times New Roman" w:hAnsi="Times New Roman" w:cs="Times New Roman"/>
          <w:bCs/>
          <w:sz w:val="28"/>
          <w:szCs w:val="28"/>
        </w:rPr>
        <w:t>.</w:t>
      </w:r>
      <w:r w:rsidRPr="007642BC">
        <w:rPr>
          <w:rFonts w:ascii="Times New Roman" w:hAnsi="Times New Roman" w:cs="Times New Roman"/>
          <w:bCs/>
          <w:sz w:val="28"/>
          <w:szCs w:val="28"/>
        </w:rPr>
        <w:t xml:space="preserve"> // </w:t>
      </w:r>
      <w:proofErr w:type="spellStart"/>
      <w:r w:rsidRPr="007642BC">
        <w:rPr>
          <w:rFonts w:ascii="Times New Roman" w:eastAsia="MinionPro-Regular" w:hAnsi="Times New Roman" w:cs="Times New Roman"/>
          <w:sz w:val="28"/>
          <w:szCs w:val="28"/>
          <w:lang w:val="en-US"/>
        </w:rPr>
        <w:t>Quaestio</w:t>
      </w:r>
      <w:proofErr w:type="spellEnd"/>
      <w:r w:rsidRPr="007642BC">
        <w:rPr>
          <w:rFonts w:ascii="Times New Roman" w:eastAsia="MinionPro-Regular" w:hAnsi="Times New Roman" w:cs="Times New Roman"/>
          <w:sz w:val="28"/>
          <w:szCs w:val="28"/>
        </w:rPr>
        <w:t xml:space="preserve"> </w:t>
      </w:r>
      <w:proofErr w:type="spellStart"/>
      <w:r w:rsidRPr="007642BC">
        <w:rPr>
          <w:rFonts w:ascii="Times New Roman" w:eastAsia="MinionPro-Regular" w:hAnsi="Times New Roman" w:cs="Times New Roman"/>
          <w:sz w:val="28"/>
          <w:szCs w:val="28"/>
          <w:lang w:val="en-US"/>
        </w:rPr>
        <w:t>Rossica</w:t>
      </w:r>
      <w:proofErr w:type="spellEnd"/>
      <w:r w:rsidRPr="007642BC">
        <w:rPr>
          <w:rFonts w:ascii="Times New Roman" w:eastAsia="MinionPro-Regular" w:hAnsi="Times New Roman" w:cs="Times New Roman"/>
          <w:sz w:val="28"/>
          <w:szCs w:val="28"/>
        </w:rPr>
        <w:t xml:space="preserve">. </w:t>
      </w:r>
      <w:r w:rsidRPr="007642BC">
        <w:rPr>
          <w:rFonts w:ascii="Times New Roman" w:hAnsi="Times New Roman" w:cs="Times New Roman"/>
          <w:sz w:val="28"/>
          <w:szCs w:val="28"/>
        </w:rPr>
        <w:t xml:space="preserve">–– </w:t>
      </w:r>
      <w:r w:rsidRPr="007642BC">
        <w:rPr>
          <w:rFonts w:ascii="Times New Roman" w:eastAsia="MinionPro-Regular" w:hAnsi="Times New Roman" w:cs="Times New Roman"/>
          <w:sz w:val="28"/>
          <w:szCs w:val="28"/>
        </w:rPr>
        <w:t>2014.</w:t>
      </w:r>
      <w:r w:rsidRPr="007642BC">
        <w:rPr>
          <w:rFonts w:ascii="Times New Roman" w:hAnsi="Times New Roman" w:cs="Times New Roman"/>
          <w:sz w:val="28"/>
          <w:szCs w:val="28"/>
        </w:rPr>
        <w:t xml:space="preserve"> ––</w:t>
      </w:r>
      <w:r w:rsidRPr="007642BC">
        <w:rPr>
          <w:rFonts w:ascii="Times New Roman" w:eastAsia="MinionPro-Regular" w:hAnsi="Times New Roman" w:cs="Times New Roman"/>
          <w:sz w:val="28"/>
          <w:szCs w:val="28"/>
        </w:rPr>
        <w:t xml:space="preserve"> № 3.</w:t>
      </w:r>
      <w:r w:rsidRPr="007642BC">
        <w:rPr>
          <w:rFonts w:ascii="Times New Roman" w:hAnsi="Times New Roman" w:cs="Times New Roman"/>
          <w:sz w:val="28"/>
          <w:szCs w:val="28"/>
        </w:rPr>
        <w:t xml:space="preserve"> –– С</w:t>
      </w:r>
      <w:r w:rsidRPr="007642BC">
        <w:rPr>
          <w:rFonts w:ascii="Times New Roman" w:eastAsia="MinionPro-Regular" w:hAnsi="Times New Roman" w:cs="Times New Roman"/>
          <w:sz w:val="28"/>
          <w:szCs w:val="28"/>
        </w:rPr>
        <w:t>. 107-123.</w:t>
      </w:r>
    </w:p>
    <w:p w:rsidR="00094878" w:rsidRPr="007642BC" w:rsidRDefault="00094878" w:rsidP="009C3998">
      <w:pPr>
        <w:pStyle w:val="a3"/>
        <w:numPr>
          <w:ilvl w:val="0"/>
          <w:numId w:val="17"/>
        </w:numPr>
        <w:spacing w:line="360" w:lineRule="auto"/>
        <w:ind w:left="0" w:firstLine="709"/>
        <w:rPr>
          <w:rFonts w:ascii="Times New Roman" w:hAnsi="Times New Roman" w:cs="Times New Roman"/>
          <w:sz w:val="28"/>
          <w:szCs w:val="28"/>
        </w:rPr>
      </w:pPr>
      <w:proofErr w:type="spellStart"/>
      <w:r w:rsidRPr="007642BC">
        <w:rPr>
          <w:rFonts w:ascii="Times New Roman" w:hAnsi="Times New Roman" w:cs="Times New Roman"/>
          <w:sz w:val="28"/>
          <w:szCs w:val="28"/>
        </w:rPr>
        <w:t>Беглов</w:t>
      </w:r>
      <w:proofErr w:type="spellEnd"/>
      <w:r w:rsidRPr="007642BC">
        <w:rPr>
          <w:rFonts w:ascii="Times New Roman" w:hAnsi="Times New Roman" w:cs="Times New Roman"/>
          <w:sz w:val="28"/>
          <w:szCs w:val="28"/>
        </w:rPr>
        <w:t xml:space="preserve"> А.Л. Объединения православных верующи</w:t>
      </w:r>
      <w:proofErr w:type="gramStart"/>
      <w:r w:rsidRPr="007642BC">
        <w:rPr>
          <w:rFonts w:ascii="Times New Roman" w:hAnsi="Times New Roman" w:cs="Times New Roman"/>
          <w:sz w:val="28"/>
          <w:szCs w:val="28"/>
        </w:rPr>
        <w:t>х в СССР</w:t>
      </w:r>
      <w:proofErr w:type="gramEnd"/>
      <w:r w:rsidRPr="007642BC">
        <w:rPr>
          <w:rFonts w:ascii="Times New Roman" w:hAnsi="Times New Roman" w:cs="Times New Roman"/>
          <w:sz w:val="28"/>
          <w:szCs w:val="28"/>
        </w:rPr>
        <w:t xml:space="preserve"> в 1920-1930-е годы: причины возникновения, типология и направления развития</w:t>
      </w:r>
      <w:r>
        <w:rPr>
          <w:rFonts w:ascii="Times New Roman" w:hAnsi="Times New Roman" w:cs="Times New Roman"/>
          <w:sz w:val="28"/>
          <w:szCs w:val="28"/>
        </w:rPr>
        <w:t>.</w:t>
      </w:r>
      <w:r w:rsidRPr="007642BC">
        <w:rPr>
          <w:rFonts w:ascii="Times New Roman" w:hAnsi="Times New Roman" w:cs="Times New Roman"/>
          <w:sz w:val="28"/>
          <w:szCs w:val="28"/>
        </w:rPr>
        <w:t xml:space="preserve"> // Российская история. –– 2012. –– № 3. ––  С. 91-104.</w:t>
      </w:r>
    </w:p>
    <w:p w:rsidR="00094878" w:rsidRPr="007642BC" w:rsidRDefault="00094878" w:rsidP="009C3998">
      <w:pPr>
        <w:pStyle w:val="a3"/>
        <w:numPr>
          <w:ilvl w:val="0"/>
          <w:numId w:val="17"/>
        </w:numPr>
        <w:spacing w:before="120" w:after="120" w:line="360" w:lineRule="auto"/>
        <w:ind w:left="0" w:firstLine="709"/>
        <w:jc w:val="both"/>
        <w:rPr>
          <w:rFonts w:ascii="Times New Roman" w:hAnsi="Times New Roman" w:cs="Times New Roman"/>
          <w:sz w:val="28"/>
          <w:szCs w:val="28"/>
          <w:lang w:val="en-US"/>
        </w:rPr>
      </w:pPr>
      <w:proofErr w:type="spellStart"/>
      <w:r w:rsidRPr="007642BC">
        <w:rPr>
          <w:rFonts w:ascii="Times New Roman" w:hAnsi="Times New Roman" w:cs="Times New Roman"/>
          <w:sz w:val="28"/>
          <w:szCs w:val="28"/>
        </w:rPr>
        <w:t>Беллюстин</w:t>
      </w:r>
      <w:proofErr w:type="spellEnd"/>
      <w:r w:rsidRPr="007642BC">
        <w:rPr>
          <w:rFonts w:ascii="Times New Roman" w:hAnsi="Times New Roman" w:cs="Times New Roman"/>
          <w:sz w:val="28"/>
          <w:szCs w:val="28"/>
        </w:rPr>
        <w:t xml:space="preserve"> И.С. Описание сельского духовенства. </w:t>
      </w:r>
      <w:r w:rsidRPr="007642BC">
        <w:rPr>
          <w:rFonts w:ascii="Times New Roman" w:hAnsi="Times New Roman" w:cs="Times New Roman"/>
          <w:sz w:val="28"/>
          <w:szCs w:val="28"/>
          <w:lang w:val="en-US"/>
        </w:rPr>
        <w:softHyphen/>
        <w:t>–– Paris, Berlin, London: «A. Franck», «A. Asher et C°», «</w:t>
      </w:r>
      <w:proofErr w:type="spellStart"/>
      <w:r w:rsidRPr="007642BC">
        <w:rPr>
          <w:rFonts w:ascii="Times New Roman" w:hAnsi="Times New Roman" w:cs="Times New Roman"/>
          <w:sz w:val="28"/>
          <w:szCs w:val="28"/>
          <w:lang w:val="en-US"/>
        </w:rPr>
        <w:t>Truhner</w:t>
      </w:r>
      <w:proofErr w:type="spellEnd"/>
      <w:r w:rsidRPr="007642BC">
        <w:rPr>
          <w:rFonts w:ascii="Times New Roman" w:hAnsi="Times New Roman" w:cs="Times New Roman"/>
          <w:sz w:val="28"/>
          <w:szCs w:val="28"/>
          <w:lang w:val="en-US"/>
        </w:rPr>
        <w:t xml:space="preserve"> and Co»,  1858. –– 168 </w:t>
      </w:r>
      <w:r w:rsidRPr="007642BC">
        <w:rPr>
          <w:rFonts w:ascii="Times New Roman" w:hAnsi="Times New Roman" w:cs="Times New Roman"/>
          <w:sz w:val="28"/>
          <w:szCs w:val="28"/>
        </w:rPr>
        <w:t>с</w:t>
      </w:r>
      <w:r w:rsidRPr="007642BC">
        <w:rPr>
          <w:rFonts w:ascii="Times New Roman" w:hAnsi="Times New Roman" w:cs="Times New Roman"/>
          <w:sz w:val="28"/>
          <w:szCs w:val="28"/>
          <w:lang w:val="en-US"/>
        </w:rPr>
        <w:t>.</w:t>
      </w:r>
    </w:p>
    <w:p w:rsidR="00094878" w:rsidRPr="007642BC" w:rsidRDefault="00094878" w:rsidP="009C3998">
      <w:pPr>
        <w:pStyle w:val="a3"/>
        <w:numPr>
          <w:ilvl w:val="0"/>
          <w:numId w:val="17"/>
        </w:numPr>
        <w:spacing w:line="360" w:lineRule="auto"/>
        <w:ind w:left="0" w:firstLine="709"/>
        <w:rPr>
          <w:rFonts w:ascii="Times New Roman" w:hAnsi="Times New Roman" w:cs="Times New Roman"/>
          <w:iCs/>
          <w:sz w:val="28"/>
          <w:szCs w:val="28"/>
        </w:rPr>
      </w:pPr>
      <w:r w:rsidRPr="007642BC">
        <w:rPr>
          <w:rFonts w:ascii="Times New Roman" w:eastAsia="Times New Roman" w:hAnsi="Times New Roman" w:cs="Times New Roman"/>
          <w:sz w:val="28"/>
          <w:szCs w:val="28"/>
          <w:lang w:eastAsia="ru-RU"/>
        </w:rPr>
        <w:t xml:space="preserve">Бернштам Т.А. Молодежь в обрядовой жизни общины XIX-начала XX в.: половозрастной аспект традиционной культуры. — Л.: «Наука», 1988. — 277 </w:t>
      </w:r>
      <w:proofErr w:type="gramStart"/>
      <w:r w:rsidRPr="007642BC">
        <w:rPr>
          <w:rFonts w:ascii="Times New Roman" w:eastAsia="Times New Roman" w:hAnsi="Times New Roman" w:cs="Times New Roman"/>
          <w:sz w:val="28"/>
          <w:szCs w:val="28"/>
          <w:lang w:eastAsia="ru-RU"/>
        </w:rPr>
        <w:t>с</w:t>
      </w:r>
      <w:proofErr w:type="gramEnd"/>
      <w:r w:rsidRPr="007642BC">
        <w:rPr>
          <w:rFonts w:ascii="Times New Roman" w:eastAsia="Times New Roman" w:hAnsi="Times New Roman" w:cs="Times New Roman"/>
          <w:sz w:val="28"/>
          <w:szCs w:val="28"/>
          <w:lang w:eastAsia="ru-RU"/>
        </w:rPr>
        <w:t>.</w:t>
      </w:r>
    </w:p>
    <w:p w:rsidR="00094878" w:rsidRPr="007642BC" w:rsidRDefault="00094878" w:rsidP="009C3998">
      <w:pPr>
        <w:pStyle w:val="a3"/>
        <w:numPr>
          <w:ilvl w:val="0"/>
          <w:numId w:val="17"/>
        </w:numPr>
        <w:spacing w:line="360" w:lineRule="auto"/>
        <w:ind w:left="0" w:firstLine="709"/>
        <w:rPr>
          <w:rFonts w:ascii="Times New Roman" w:hAnsi="Times New Roman" w:cs="Times New Roman"/>
          <w:iCs/>
          <w:sz w:val="28"/>
          <w:szCs w:val="28"/>
        </w:rPr>
      </w:pPr>
      <w:r w:rsidRPr="007642BC">
        <w:rPr>
          <w:rFonts w:ascii="Times New Roman" w:eastAsia="Times New Roman" w:hAnsi="Times New Roman" w:cs="Times New Roman"/>
          <w:sz w:val="28"/>
          <w:szCs w:val="28"/>
          <w:lang w:eastAsia="ru-RU"/>
        </w:rPr>
        <w:t>Бернштам Т.А. Молодость в символизме переходных обрядов восточных славян: учение и опыт церкви в народном христианстве</w:t>
      </w:r>
      <w:proofErr w:type="gramStart"/>
      <w:r w:rsidRPr="007642BC">
        <w:rPr>
          <w:rFonts w:ascii="Times New Roman" w:eastAsia="Times New Roman" w:hAnsi="Times New Roman" w:cs="Times New Roman"/>
          <w:sz w:val="28"/>
          <w:szCs w:val="28"/>
          <w:lang w:eastAsia="ru-RU"/>
        </w:rPr>
        <w:t xml:space="preserve">. </w:t>
      </w:r>
      <w:r w:rsidRPr="007642BC">
        <w:rPr>
          <w:rFonts w:ascii="Times New Roman" w:hAnsi="Times New Roman" w:cs="Times New Roman"/>
          <w:sz w:val="28"/>
          <w:szCs w:val="28"/>
        </w:rPr>
        <w:t xml:space="preserve">–– </w:t>
      </w:r>
      <w:r w:rsidRPr="007642BC">
        <w:rPr>
          <w:rFonts w:ascii="Times New Roman" w:eastAsia="Times New Roman" w:hAnsi="Times New Roman" w:cs="Times New Roman"/>
          <w:sz w:val="28"/>
          <w:szCs w:val="28"/>
          <w:lang w:eastAsia="ru-RU"/>
        </w:rPr>
        <w:t xml:space="preserve"> </w:t>
      </w:r>
      <w:proofErr w:type="gramEnd"/>
      <w:r w:rsidRPr="007642BC">
        <w:rPr>
          <w:rFonts w:ascii="Times New Roman" w:eastAsia="Times New Roman" w:hAnsi="Times New Roman" w:cs="Times New Roman"/>
          <w:sz w:val="28"/>
          <w:szCs w:val="28"/>
          <w:lang w:eastAsia="ru-RU"/>
        </w:rPr>
        <w:t>СПб.: «</w:t>
      </w:r>
      <w:proofErr w:type="spellStart"/>
      <w:r w:rsidRPr="007642BC">
        <w:rPr>
          <w:rFonts w:ascii="Times New Roman" w:eastAsia="Times New Roman" w:hAnsi="Times New Roman" w:cs="Times New Roman"/>
          <w:sz w:val="28"/>
          <w:szCs w:val="28"/>
          <w:lang w:eastAsia="ru-RU"/>
        </w:rPr>
        <w:t>Петерб</w:t>
      </w:r>
      <w:proofErr w:type="spellEnd"/>
      <w:r w:rsidRPr="007642BC">
        <w:rPr>
          <w:rFonts w:ascii="Times New Roman" w:eastAsia="Times New Roman" w:hAnsi="Times New Roman" w:cs="Times New Roman"/>
          <w:sz w:val="28"/>
          <w:szCs w:val="28"/>
          <w:lang w:eastAsia="ru-RU"/>
        </w:rPr>
        <w:t>. Востоковедение», 2000. — 394 с.: ил.</w:t>
      </w:r>
    </w:p>
    <w:p w:rsidR="00094878" w:rsidRPr="007642BC" w:rsidRDefault="00094878" w:rsidP="009C3998">
      <w:pPr>
        <w:pStyle w:val="a3"/>
        <w:numPr>
          <w:ilvl w:val="0"/>
          <w:numId w:val="17"/>
        </w:numPr>
        <w:shd w:val="clear" w:color="auto" w:fill="FFFFFF"/>
        <w:spacing w:before="120" w:after="120" w:line="360" w:lineRule="auto"/>
        <w:ind w:left="0" w:firstLine="709"/>
        <w:jc w:val="both"/>
        <w:rPr>
          <w:rFonts w:ascii="Times New Roman" w:eastAsia="Times New Roman" w:hAnsi="Times New Roman" w:cs="Times New Roman"/>
          <w:sz w:val="28"/>
          <w:szCs w:val="28"/>
          <w:lang w:eastAsia="ru-RU"/>
        </w:rPr>
      </w:pPr>
      <w:r w:rsidRPr="007642BC">
        <w:rPr>
          <w:rFonts w:ascii="Times New Roman" w:eastAsia="Times New Roman" w:hAnsi="Times New Roman" w:cs="Times New Roman"/>
          <w:sz w:val="28"/>
          <w:szCs w:val="28"/>
          <w:lang w:eastAsia="ru-RU"/>
        </w:rPr>
        <w:t xml:space="preserve">Бернштам Т.А. Приходская жизнь русской деревни: </w:t>
      </w:r>
      <w:r>
        <w:rPr>
          <w:rFonts w:ascii="Times New Roman" w:eastAsia="Times New Roman" w:hAnsi="Times New Roman" w:cs="Times New Roman"/>
          <w:sz w:val="28"/>
          <w:szCs w:val="28"/>
          <w:lang w:eastAsia="ru-RU"/>
        </w:rPr>
        <w:t>О</w:t>
      </w:r>
      <w:r w:rsidRPr="007642BC">
        <w:rPr>
          <w:rFonts w:ascii="Times New Roman" w:eastAsia="Times New Roman" w:hAnsi="Times New Roman" w:cs="Times New Roman"/>
          <w:sz w:val="28"/>
          <w:szCs w:val="28"/>
          <w:lang w:eastAsia="ru-RU"/>
        </w:rPr>
        <w:t>черки по церковной этнографии. — СПб</w:t>
      </w:r>
      <w:proofErr w:type="gramStart"/>
      <w:r w:rsidRPr="007642BC">
        <w:rPr>
          <w:rFonts w:ascii="Times New Roman" w:eastAsia="Times New Roman" w:hAnsi="Times New Roman" w:cs="Times New Roman"/>
          <w:sz w:val="28"/>
          <w:szCs w:val="28"/>
          <w:lang w:eastAsia="ru-RU"/>
        </w:rPr>
        <w:t>.: «</w:t>
      </w:r>
      <w:proofErr w:type="gramEnd"/>
      <w:r w:rsidRPr="007642BC">
        <w:rPr>
          <w:rFonts w:ascii="Times New Roman" w:eastAsia="Times New Roman" w:hAnsi="Times New Roman" w:cs="Times New Roman"/>
          <w:sz w:val="28"/>
          <w:szCs w:val="28"/>
          <w:lang w:eastAsia="ru-RU"/>
        </w:rPr>
        <w:t>Петербургское востоковедение», 2005. — 413 с.: ил.</w:t>
      </w:r>
    </w:p>
    <w:p w:rsidR="00094878" w:rsidRPr="007642BC" w:rsidRDefault="00094878" w:rsidP="009C3998">
      <w:pPr>
        <w:pStyle w:val="a3"/>
        <w:numPr>
          <w:ilvl w:val="0"/>
          <w:numId w:val="17"/>
        </w:numPr>
        <w:spacing w:before="120" w:after="120" w:line="360" w:lineRule="auto"/>
        <w:ind w:left="0" w:firstLine="709"/>
        <w:jc w:val="both"/>
        <w:rPr>
          <w:rFonts w:ascii="Times New Roman" w:hAnsi="Times New Roman" w:cs="Times New Roman"/>
          <w:sz w:val="28"/>
          <w:szCs w:val="28"/>
        </w:rPr>
      </w:pPr>
      <w:r w:rsidRPr="007642BC">
        <w:rPr>
          <w:rFonts w:ascii="Times New Roman" w:hAnsi="Times New Roman" w:cs="Times New Roman"/>
          <w:sz w:val="28"/>
          <w:szCs w:val="28"/>
        </w:rPr>
        <w:t>Громыко М. М. О воззрениях русского народа. –– М.: «</w:t>
      </w:r>
      <w:proofErr w:type="spellStart"/>
      <w:r w:rsidRPr="007642BC">
        <w:rPr>
          <w:rFonts w:ascii="Times New Roman" w:hAnsi="Times New Roman" w:cs="Times New Roman"/>
          <w:sz w:val="28"/>
          <w:szCs w:val="28"/>
        </w:rPr>
        <w:t>Паломникъ</w:t>
      </w:r>
      <w:proofErr w:type="spellEnd"/>
      <w:r w:rsidRPr="007642BC">
        <w:rPr>
          <w:rFonts w:ascii="Times New Roman" w:hAnsi="Times New Roman" w:cs="Times New Roman"/>
          <w:sz w:val="28"/>
          <w:szCs w:val="28"/>
        </w:rPr>
        <w:t xml:space="preserve">», 2000. –– 540 </w:t>
      </w:r>
      <w:proofErr w:type="gramStart"/>
      <w:r w:rsidRPr="007642BC">
        <w:rPr>
          <w:rFonts w:ascii="Times New Roman" w:hAnsi="Times New Roman" w:cs="Times New Roman"/>
          <w:sz w:val="28"/>
          <w:szCs w:val="28"/>
        </w:rPr>
        <w:t>с</w:t>
      </w:r>
      <w:proofErr w:type="gramEnd"/>
      <w:r w:rsidRPr="007642BC">
        <w:rPr>
          <w:rFonts w:ascii="Times New Roman" w:hAnsi="Times New Roman" w:cs="Times New Roman"/>
          <w:sz w:val="28"/>
          <w:szCs w:val="28"/>
        </w:rPr>
        <w:t>.</w:t>
      </w:r>
    </w:p>
    <w:p w:rsidR="00094878" w:rsidRPr="007642BC" w:rsidRDefault="00094878" w:rsidP="009C3998">
      <w:pPr>
        <w:pStyle w:val="a3"/>
        <w:numPr>
          <w:ilvl w:val="0"/>
          <w:numId w:val="17"/>
        </w:numPr>
        <w:spacing w:before="120" w:after="120" w:line="360" w:lineRule="auto"/>
        <w:ind w:left="0" w:firstLine="709"/>
        <w:jc w:val="both"/>
        <w:rPr>
          <w:rFonts w:ascii="Times New Roman" w:hAnsi="Times New Roman" w:cs="Times New Roman"/>
          <w:sz w:val="28"/>
          <w:szCs w:val="28"/>
        </w:rPr>
      </w:pPr>
      <w:r w:rsidRPr="007642BC">
        <w:rPr>
          <w:rFonts w:ascii="Times New Roman" w:hAnsi="Times New Roman" w:cs="Times New Roman"/>
          <w:sz w:val="28"/>
          <w:szCs w:val="28"/>
        </w:rPr>
        <w:t>Есипова В.А. Приходское духовенство Западной Сибири в период реформ и контрреформ второй половины XIX век</w:t>
      </w:r>
      <w:r>
        <w:rPr>
          <w:rFonts w:ascii="Times New Roman" w:hAnsi="Times New Roman" w:cs="Times New Roman"/>
          <w:sz w:val="28"/>
          <w:szCs w:val="28"/>
        </w:rPr>
        <w:t>а: (На материалах Том. епархии).</w:t>
      </w:r>
      <w:r w:rsidRPr="007642BC">
        <w:rPr>
          <w:rFonts w:ascii="Times New Roman" w:hAnsi="Times New Roman" w:cs="Times New Roman"/>
          <w:sz w:val="28"/>
          <w:szCs w:val="28"/>
        </w:rPr>
        <w:t xml:space="preserve">: </w:t>
      </w:r>
      <w:proofErr w:type="spellStart"/>
      <w:r w:rsidRPr="007642BC">
        <w:rPr>
          <w:rFonts w:ascii="Times New Roman" w:hAnsi="Times New Roman" w:cs="Times New Roman"/>
          <w:sz w:val="28"/>
          <w:szCs w:val="28"/>
        </w:rPr>
        <w:t>Автореф</w:t>
      </w:r>
      <w:proofErr w:type="spellEnd"/>
      <w:r w:rsidRPr="007642BC">
        <w:rPr>
          <w:rFonts w:ascii="Times New Roman" w:hAnsi="Times New Roman" w:cs="Times New Roman"/>
          <w:sz w:val="28"/>
          <w:szCs w:val="28"/>
        </w:rPr>
        <w:t xml:space="preserve">. </w:t>
      </w:r>
      <w:proofErr w:type="spellStart"/>
      <w:r w:rsidRPr="007642BC">
        <w:rPr>
          <w:rFonts w:ascii="Times New Roman" w:hAnsi="Times New Roman" w:cs="Times New Roman"/>
          <w:sz w:val="28"/>
          <w:szCs w:val="28"/>
        </w:rPr>
        <w:t>дис</w:t>
      </w:r>
      <w:proofErr w:type="spellEnd"/>
      <w:r w:rsidRPr="007642BC">
        <w:rPr>
          <w:rFonts w:ascii="Times New Roman" w:hAnsi="Times New Roman" w:cs="Times New Roman"/>
          <w:sz w:val="28"/>
          <w:szCs w:val="28"/>
        </w:rPr>
        <w:t xml:space="preserve">. на </w:t>
      </w:r>
      <w:proofErr w:type="spellStart"/>
      <w:r w:rsidRPr="007642BC">
        <w:rPr>
          <w:rFonts w:ascii="Times New Roman" w:hAnsi="Times New Roman" w:cs="Times New Roman"/>
          <w:sz w:val="28"/>
          <w:szCs w:val="28"/>
        </w:rPr>
        <w:t>соиск</w:t>
      </w:r>
      <w:proofErr w:type="spellEnd"/>
      <w:r w:rsidRPr="007642BC">
        <w:rPr>
          <w:rFonts w:ascii="Times New Roman" w:hAnsi="Times New Roman" w:cs="Times New Roman"/>
          <w:sz w:val="28"/>
          <w:szCs w:val="28"/>
        </w:rPr>
        <w:t>. учен. степ. к</w:t>
      </w:r>
      <w:proofErr w:type="gramStart"/>
      <w:r w:rsidRPr="007642BC">
        <w:rPr>
          <w:rFonts w:ascii="Times New Roman" w:hAnsi="Times New Roman" w:cs="Times New Roman"/>
          <w:sz w:val="28"/>
          <w:szCs w:val="28"/>
        </w:rPr>
        <w:t>.и</w:t>
      </w:r>
      <w:proofErr w:type="gramEnd"/>
      <w:r w:rsidRPr="007642BC">
        <w:rPr>
          <w:rFonts w:ascii="Times New Roman" w:hAnsi="Times New Roman" w:cs="Times New Roman"/>
          <w:sz w:val="28"/>
          <w:szCs w:val="28"/>
        </w:rPr>
        <w:t>ст.н. : Спец. 07.00.02 –– Томск, 1996. –– 24 с.</w:t>
      </w:r>
    </w:p>
    <w:p w:rsidR="00094878" w:rsidRPr="007642BC" w:rsidRDefault="00094878" w:rsidP="009C3998">
      <w:pPr>
        <w:pStyle w:val="a3"/>
        <w:numPr>
          <w:ilvl w:val="0"/>
          <w:numId w:val="17"/>
        </w:numPr>
        <w:shd w:val="clear" w:color="auto" w:fill="FFFFFF"/>
        <w:spacing w:before="120" w:after="120" w:line="360" w:lineRule="auto"/>
        <w:ind w:left="0" w:firstLine="709"/>
        <w:jc w:val="both"/>
        <w:rPr>
          <w:rFonts w:ascii="Times New Roman" w:hAnsi="Times New Roman" w:cs="Times New Roman"/>
          <w:sz w:val="28"/>
          <w:szCs w:val="28"/>
        </w:rPr>
      </w:pPr>
      <w:r w:rsidRPr="007642BC">
        <w:rPr>
          <w:rFonts w:ascii="Times New Roman" w:hAnsi="Times New Roman" w:cs="Times New Roman"/>
          <w:sz w:val="28"/>
          <w:szCs w:val="28"/>
        </w:rPr>
        <w:lastRenderedPageBreak/>
        <w:t xml:space="preserve">Знаменский П. В. История Русской Церкви: Учеб. рук. – 9-е изд., </w:t>
      </w:r>
      <w:proofErr w:type="spellStart"/>
      <w:r w:rsidRPr="007642BC">
        <w:rPr>
          <w:rFonts w:ascii="Times New Roman" w:hAnsi="Times New Roman" w:cs="Times New Roman"/>
          <w:sz w:val="28"/>
          <w:szCs w:val="28"/>
        </w:rPr>
        <w:t>испр</w:t>
      </w:r>
      <w:proofErr w:type="spellEnd"/>
      <w:proofErr w:type="gramStart"/>
      <w:r w:rsidRPr="007642BC">
        <w:rPr>
          <w:rFonts w:ascii="Times New Roman" w:hAnsi="Times New Roman" w:cs="Times New Roman"/>
          <w:sz w:val="28"/>
          <w:szCs w:val="28"/>
        </w:rPr>
        <w:t>. ––</w:t>
      </w:r>
      <w:proofErr w:type="gramEnd"/>
      <w:r w:rsidRPr="007642BC">
        <w:rPr>
          <w:rFonts w:ascii="Times New Roman" w:hAnsi="Times New Roman" w:cs="Times New Roman"/>
          <w:sz w:val="28"/>
          <w:szCs w:val="28"/>
        </w:rPr>
        <w:t>М.: «</w:t>
      </w:r>
      <w:proofErr w:type="spellStart"/>
      <w:r w:rsidRPr="007642BC">
        <w:rPr>
          <w:rFonts w:ascii="Times New Roman" w:hAnsi="Times New Roman" w:cs="Times New Roman"/>
          <w:sz w:val="28"/>
          <w:szCs w:val="28"/>
        </w:rPr>
        <w:t>Крутиц</w:t>
      </w:r>
      <w:proofErr w:type="spellEnd"/>
      <w:r w:rsidRPr="007642BC">
        <w:rPr>
          <w:rFonts w:ascii="Times New Roman" w:hAnsi="Times New Roman" w:cs="Times New Roman"/>
          <w:sz w:val="28"/>
          <w:szCs w:val="28"/>
        </w:rPr>
        <w:t xml:space="preserve">. Патриаршее подворье и др.», 2000. –– 461 </w:t>
      </w:r>
      <w:proofErr w:type="gramStart"/>
      <w:r w:rsidRPr="007642BC">
        <w:rPr>
          <w:rFonts w:ascii="Times New Roman" w:hAnsi="Times New Roman" w:cs="Times New Roman"/>
          <w:sz w:val="28"/>
          <w:szCs w:val="28"/>
        </w:rPr>
        <w:t>с</w:t>
      </w:r>
      <w:proofErr w:type="gramEnd"/>
      <w:r w:rsidRPr="007642BC">
        <w:rPr>
          <w:rFonts w:ascii="Times New Roman" w:hAnsi="Times New Roman" w:cs="Times New Roman"/>
          <w:sz w:val="28"/>
          <w:szCs w:val="28"/>
        </w:rPr>
        <w:t>.</w:t>
      </w:r>
    </w:p>
    <w:p w:rsidR="00094878" w:rsidRPr="007642BC" w:rsidRDefault="00094878" w:rsidP="009C3998">
      <w:pPr>
        <w:pStyle w:val="a3"/>
        <w:numPr>
          <w:ilvl w:val="0"/>
          <w:numId w:val="17"/>
        </w:numPr>
        <w:spacing w:line="360" w:lineRule="auto"/>
        <w:ind w:left="0" w:firstLine="709"/>
        <w:rPr>
          <w:rFonts w:ascii="Times New Roman" w:hAnsi="Times New Roman" w:cs="Times New Roman"/>
          <w:sz w:val="28"/>
          <w:szCs w:val="28"/>
        </w:rPr>
      </w:pPr>
      <w:r w:rsidRPr="007642BC">
        <w:rPr>
          <w:rFonts w:ascii="Times New Roman" w:hAnsi="Times New Roman" w:cs="Times New Roman"/>
          <w:sz w:val="28"/>
          <w:szCs w:val="28"/>
        </w:rPr>
        <w:t xml:space="preserve">Знаменский П. В. Приходское духовенство на Руси; Приходское духовенство в России со времени реформы Петра. –– СПб.: «Коло», 2003. –– 798 </w:t>
      </w:r>
      <w:proofErr w:type="gramStart"/>
      <w:r w:rsidRPr="007642BC">
        <w:rPr>
          <w:rFonts w:ascii="Times New Roman" w:hAnsi="Times New Roman" w:cs="Times New Roman"/>
          <w:sz w:val="28"/>
          <w:szCs w:val="28"/>
        </w:rPr>
        <w:t>с</w:t>
      </w:r>
      <w:proofErr w:type="gramEnd"/>
      <w:r w:rsidRPr="007642BC">
        <w:rPr>
          <w:rFonts w:ascii="Times New Roman" w:hAnsi="Times New Roman" w:cs="Times New Roman"/>
          <w:sz w:val="28"/>
          <w:szCs w:val="28"/>
        </w:rPr>
        <w:t>.</w:t>
      </w:r>
    </w:p>
    <w:p w:rsidR="00094878" w:rsidRPr="007642BC" w:rsidRDefault="00094878" w:rsidP="009C3998">
      <w:pPr>
        <w:pStyle w:val="a3"/>
        <w:numPr>
          <w:ilvl w:val="0"/>
          <w:numId w:val="17"/>
        </w:numPr>
        <w:spacing w:line="360" w:lineRule="auto"/>
        <w:ind w:left="0" w:firstLine="709"/>
        <w:rPr>
          <w:rFonts w:ascii="Times New Roman" w:hAnsi="Times New Roman" w:cs="Times New Roman"/>
          <w:sz w:val="28"/>
          <w:szCs w:val="28"/>
        </w:rPr>
      </w:pPr>
      <w:proofErr w:type="spellStart"/>
      <w:r w:rsidRPr="007642BC">
        <w:rPr>
          <w:rFonts w:ascii="Times New Roman" w:hAnsi="Times New Roman" w:cs="Times New Roman"/>
          <w:sz w:val="28"/>
          <w:szCs w:val="28"/>
        </w:rPr>
        <w:t>Зольникова</w:t>
      </w:r>
      <w:proofErr w:type="spellEnd"/>
      <w:r w:rsidRPr="007642BC">
        <w:rPr>
          <w:rFonts w:ascii="Times New Roman" w:hAnsi="Times New Roman" w:cs="Times New Roman"/>
          <w:sz w:val="28"/>
          <w:szCs w:val="28"/>
        </w:rPr>
        <w:t xml:space="preserve"> Н.Д. Сибирская приходская община в XVIII веке</w:t>
      </w:r>
      <w:proofErr w:type="gramStart"/>
      <w:r w:rsidRPr="007642BC">
        <w:rPr>
          <w:rFonts w:ascii="Times New Roman" w:hAnsi="Times New Roman" w:cs="Times New Roman"/>
          <w:sz w:val="28"/>
          <w:szCs w:val="28"/>
        </w:rPr>
        <w:t>. ––</w:t>
      </w:r>
      <w:proofErr w:type="gramEnd"/>
      <w:r w:rsidRPr="007642BC">
        <w:rPr>
          <w:rFonts w:ascii="Times New Roman" w:hAnsi="Times New Roman" w:cs="Times New Roman"/>
          <w:sz w:val="28"/>
          <w:szCs w:val="28"/>
        </w:rPr>
        <w:t xml:space="preserve">Новосибирск: «Наука», 1990. –– 288 </w:t>
      </w:r>
      <w:proofErr w:type="gramStart"/>
      <w:r w:rsidRPr="007642BC">
        <w:rPr>
          <w:rFonts w:ascii="Times New Roman" w:hAnsi="Times New Roman" w:cs="Times New Roman"/>
          <w:sz w:val="28"/>
          <w:szCs w:val="28"/>
        </w:rPr>
        <w:t>с</w:t>
      </w:r>
      <w:proofErr w:type="gramEnd"/>
      <w:r w:rsidRPr="007642BC">
        <w:rPr>
          <w:rFonts w:ascii="Times New Roman" w:hAnsi="Times New Roman" w:cs="Times New Roman"/>
          <w:sz w:val="28"/>
          <w:szCs w:val="28"/>
        </w:rPr>
        <w:t>.</w:t>
      </w:r>
    </w:p>
    <w:p w:rsidR="00094878" w:rsidRPr="007642BC" w:rsidRDefault="00094878" w:rsidP="009C3998">
      <w:pPr>
        <w:pStyle w:val="a3"/>
        <w:numPr>
          <w:ilvl w:val="0"/>
          <w:numId w:val="17"/>
        </w:numPr>
        <w:spacing w:line="360" w:lineRule="auto"/>
        <w:ind w:left="0" w:firstLine="709"/>
        <w:rPr>
          <w:rFonts w:ascii="Times New Roman" w:hAnsi="Times New Roman" w:cs="Times New Roman"/>
          <w:iCs/>
          <w:sz w:val="28"/>
          <w:szCs w:val="28"/>
        </w:rPr>
      </w:pPr>
      <w:proofErr w:type="spellStart"/>
      <w:r w:rsidRPr="007642BC">
        <w:rPr>
          <w:rFonts w:ascii="Times New Roman" w:hAnsi="Times New Roman" w:cs="Times New Roman"/>
          <w:iCs/>
          <w:sz w:val="28"/>
          <w:szCs w:val="28"/>
        </w:rPr>
        <w:t>Казьмина</w:t>
      </w:r>
      <w:proofErr w:type="spellEnd"/>
      <w:r w:rsidRPr="007642BC">
        <w:rPr>
          <w:rFonts w:ascii="Times New Roman" w:hAnsi="Times New Roman" w:cs="Times New Roman"/>
          <w:iCs/>
          <w:sz w:val="28"/>
          <w:szCs w:val="28"/>
        </w:rPr>
        <w:t xml:space="preserve"> О.Е. Русская православная Церковь и новая религиозная ситуация в России: </w:t>
      </w:r>
      <w:proofErr w:type="spellStart"/>
      <w:r w:rsidRPr="007642BC">
        <w:rPr>
          <w:rFonts w:ascii="Times New Roman" w:hAnsi="Times New Roman" w:cs="Times New Roman"/>
          <w:iCs/>
          <w:sz w:val="28"/>
          <w:szCs w:val="28"/>
        </w:rPr>
        <w:t>этноконфессиональная</w:t>
      </w:r>
      <w:proofErr w:type="spellEnd"/>
      <w:r w:rsidRPr="007642BC">
        <w:rPr>
          <w:rFonts w:ascii="Times New Roman" w:hAnsi="Times New Roman" w:cs="Times New Roman"/>
          <w:iCs/>
          <w:sz w:val="28"/>
          <w:szCs w:val="28"/>
        </w:rPr>
        <w:t xml:space="preserve"> составляющая проблемы</w:t>
      </w:r>
      <w:proofErr w:type="gramStart"/>
      <w:r w:rsidRPr="007642BC">
        <w:rPr>
          <w:rFonts w:ascii="Times New Roman" w:hAnsi="Times New Roman" w:cs="Times New Roman"/>
          <w:iCs/>
          <w:sz w:val="28"/>
          <w:szCs w:val="28"/>
        </w:rPr>
        <w:t xml:space="preserve">. </w:t>
      </w:r>
      <w:r w:rsidRPr="007642BC">
        <w:rPr>
          <w:rFonts w:ascii="Times New Roman" w:hAnsi="Times New Roman" w:cs="Times New Roman"/>
          <w:sz w:val="28"/>
          <w:szCs w:val="28"/>
        </w:rPr>
        <w:t xml:space="preserve">–– </w:t>
      </w:r>
      <w:proofErr w:type="gramEnd"/>
      <w:r w:rsidRPr="007642BC">
        <w:rPr>
          <w:rFonts w:ascii="Times New Roman" w:hAnsi="Times New Roman" w:cs="Times New Roman"/>
          <w:sz w:val="28"/>
          <w:szCs w:val="28"/>
        </w:rPr>
        <w:t xml:space="preserve">М.: «Изд-во </w:t>
      </w:r>
      <w:proofErr w:type="spellStart"/>
      <w:r w:rsidRPr="007642BC">
        <w:rPr>
          <w:rFonts w:ascii="Times New Roman" w:hAnsi="Times New Roman" w:cs="Times New Roman"/>
          <w:sz w:val="28"/>
          <w:szCs w:val="28"/>
        </w:rPr>
        <w:t>Моск</w:t>
      </w:r>
      <w:proofErr w:type="spellEnd"/>
      <w:r w:rsidRPr="007642BC">
        <w:rPr>
          <w:rFonts w:ascii="Times New Roman" w:hAnsi="Times New Roman" w:cs="Times New Roman"/>
          <w:sz w:val="28"/>
          <w:szCs w:val="28"/>
        </w:rPr>
        <w:t xml:space="preserve">. Ун-та», 2009. –– 304 </w:t>
      </w:r>
      <w:proofErr w:type="gramStart"/>
      <w:r w:rsidRPr="007642BC">
        <w:rPr>
          <w:rFonts w:ascii="Times New Roman" w:hAnsi="Times New Roman" w:cs="Times New Roman"/>
          <w:sz w:val="28"/>
          <w:szCs w:val="28"/>
        </w:rPr>
        <w:t>с</w:t>
      </w:r>
      <w:proofErr w:type="gramEnd"/>
      <w:r w:rsidRPr="007642BC">
        <w:rPr>
          <w:rFonts w:ascii="Times New Roman" w:hAnsi="Times New Roman" w:cs="Times New Roman"/>
          <w:sz w:val="28"/>
          <w:szCs w:val="28"/>
        </w:rPr>
        <w:t>.</w:t>
      </w:r>
    </w:p>
    <w:p w:rsidR="00094878" w:rsidRPr="007642BC" w:rsidRDefault="00094878" w:rsidP="009C3998">
      <w:pPr>
        <w:pStyle w:val="a3"/>
        <w:numPr>
          <w:ilvl w:val="0"/>
          <w:numId w:val="17"/>
        </w:numPr>
        <w:spacing w:line="360" w:lineRule="auto"/>
        <w:ind w:left="0" w:firstLine="709"/>
        <w:rPr>
          <w:rFonts w:ascii="Times New Roman" w:hAnsi="Times New Roman" w:cs="Times New Roman"/>
          <w:sz w:val="28"/>
          <w:szCs w:val="28"/>
        </w:rPr>
      </w:pPr>
      <w:r w:rsidRPr="007642BC">
        <w:rPr>
          <w:rFonts w:ascii="Times New Roman" w:hAnsi="Times New Roman" w:cs="Times New Roman"/>
          <w:sz w:val="28"/>
          <w:szCs w:val="28"/>
        </w:rPr>
        <w:t xml:space="preserve">Камкин А.В. Крестьянский мир на Русском Севере: </w:t>
      </w:r>
      <w:r>
        <w:rPr>
          <w:rFonts w:ascii="Times New Roman" w:hAnsi="Times New Roman" w:cs="Times New Roman"/>
          <w:sz w:val="28"/>
          <w:szCs w:val="28"/>
        </w:rPr>
        <w:t>(Материалы по истории северорусских</w:t>
      </w:r>
      <w:r w:rsidRPr="007642BC">
        <w:rPr>
          <w:rFonts w:ascii="Times New Roman" w:hAnsi="Times New Roman" w:cs="Times New Roman"/>
          <w:sz w:val="28"/>
          <w:szCs w:val="28"/>
        </w:rPr>
        <w:t xml:space="preserve"> крестьян. сообществ XVIII </w:t>
      </w:r>
      <w:proofErr w:type="gramStart"/>
      <w:r w:rsidRPr="007642BC">
        <w:rPr>
          <w:rFonts w:ascii="Times New Roman" w:hAnsi="Times New Roman" w:cs="Times New Roman"/>
          <w:sz w:val="28"/>
          <w:szCs w:val="28"/>
        </w:rPr>
        <w:t>в</w:t>
      </w:r>
      <w:proofErr w:type="gramEnd"/>
      <w:r w:rsidRPr="007642BC">
        <w:rPr>
          <w:rFonts w:ascii="Times New Roman" w:hAnsi="Times New Roman" w:cs="Times New Roman"/>
          <w:sz w:val="28"/>
          <w:szCs w:val="28"/>
        </w:rPr>
        <w:t xml:space="preserve">.). –– Вологда: «Русь», 1995. –– 96 </w:t>
      </w:r>
      <w:proofErr w:type="gramStart"/>
      <w:r w:rsidRPr="007642BC">
        <w:rPr>
          <w:rFonts w:ascii="Times New Roman" w:hAnsi="Times New Roman" w:cs="Times New Roman"/>
          <w:sz w:val="28"/>
          <w:szCs w:val="28"/>
        </w:rPr>
        <w:t>с</w:t>
      </w:r>
      <w:proofErr w:type="gramEnd"/>
      <w:r w:rsidRPr="007642BC">
        <w:rPr>
          <w:rFonts w:ascii="Times New Roman" w:hAnsi="Times New Roman" w:cs="Times New Roman"/>
          <w:sz w:val="28"/>
          <w:szCs w:val="28"/>
        </w:rPr>
        <w:t>.</w:t>
      </w:r>
    </w:p>
    <w:p w:rsidR="00094878" w:rsidRPr="007642BC" w:rsidRDefault="00094878" w:rsidP="009C3998">
      <w:pPr>
        <w:pStyle w:val="a3"/>
        <w:numPr>
          <w:ilvl w:val="0"/>
          <w:numId w:val="17"/>
        </w:numPr>
        <w:shd w:val="clear" w:color="auto" w:fill="FFFFFF"/>
        <w:spacing w:before="120" w:after="120" w:line="360" w:lineRule="auto"/>
        <w:ind w:left="0" w:firstLine="709"/>
        <w:jc w:val="both"/>
        <w:rPr>
          <w:rFonts w:ascii="Times New Roman" w:eastAsia="Times New Roman" w:hAnsi="Times New Roman" w:cs="Times New Roman"/>
          <w:sz w:val="28"/>
          <w:szCs w:val="28"/>
          <w:lang w:eastAsia="ru-RU"/>
        </w:rPr>
      </w:pPr>
      <w:proofErr w:type="spellStart"/>
      <w:r w:rsidRPr="007642BC">
        <w:rPr>
          <w:rFonts w:ascii="Times New Roman" w:eastAsia="Times New Roman" w:hAnsi="Times New Roman" w:cs="Times New Roman"/>
          <w:sz w:val="28"/>
          <w:szCs w:val="28"/>
          <w:lang w:eastAsia="ru-RU"/>
        </w:rPr>
        <w:t>Карташев</w:t>
      </w:r>
      <w:proofErr w:type="spellEnd"/>
      <w:r w:rsidRPr="007642BC">
        <w:rPr>
          <w:rFonts w:ascii="Times New Roman" w:eastAsia="Times New Roman" w:hAnsi="Times New Roman" w:cs="Times New Roman"/>
          <w:sz w:val="28"/>
          <w:szCs w:val="28"/>
          <w:lang w:eastAsia="ru-RU"/>
        </w:rPr>
        <w:t xml:space="preserve"> А. В. История Русской Церкви. –– М.: «</w:t>
      </w:r>
      <w:proofErr w:type="spellStart"/>
      <w:r w:rsidRPr="007642BC">
        <w:rPr>
          <w:rFonts w:ascii="Times New Roman" w:eastAsia="Times New Roman" w:hAnsi="Times New Roman" w:cs="Times New Roman"/>
          <w:sz w:val="28"/>
          <w:szCs w:val="28"/>
          <w:lang w:eastAsia="ru-RU"/>
        </w:rPr>
        <w:t>Эксмо</w:t>
      </w:r>
      <w:proofErr w:type="spellEnd"/>
      <w:r w:rsidRPr="007642BC">
        <w:rPr>
          <w:rFonts w:ascii="Times New Roman" w:eastAsia="Times New Roman" w:hAnsi="Times New Roman" w:cs="Times New Roman"/>
          <w:sz w:val="28"/>
          <w:szCs w:val="28"/>
          <w:lang w:eastAsia="ru-RU"/>
        </w:rPr>
        <w:t xml:space="preserve">», 2010. ––543 </w:t>
      </w:r>
      <w:proofErr w:type="gramStart"/>
      <w:r w:rsidRPr="007642BC">
        <w:rPr>
          <w:rFonts w:ascii="Times New Roman" w:eastAsia="Times New Roman" w:hAnsi="Times New Roman" w:cs="Times New Roman"/>
          <w:sz w:val="28"/>
          <w:szCs w:val="28"/>
          <w:lang w:eastAsia="ru-RU"/>
        </w:rPr>
        <w:t>с</w:t>
      </w:r>
      <w:proofErr w:type="gramEnd"/>
      <w:r w:rsidRPr="007642BC">
        <w:rPr>
          <w:rFonts w:ascii="Times New Roman" w:eastAsia="Times New Roman" w:hAnsi="Times New Roman" w:cs="Times New Roman"/>
          <w:sz w:val="28"/>
          <w:szCs w:val="28"/>
          <w:lang w:eastAsia="ru-RU"/>
        </w:rPr>
        <w:t>.</w:t>
      </w:r>
    </w:p>
    <w:p w:rsidR="00094878" w:rsidRPr="007642BC" w:rsidRDefault="00094878" w:rsidP="009C3998">
      <w:pPr>
        <w:pStyle w:val="a3"/>
        <w:numPr>
          <w:ilvl w:val="0"/>
          <w:numId w:val="17"/>
        </w:numPr>
        <w:spacing w:before="120" w:after="120" w:line="360" w:lineRule="auto"/>
        <w:ind w:left="0" w:firstLine="709"/>
        <w:jc w:val="both"/>
        <w:rPr>
          <w:rFonts w:ascii="Times New Roman" w:hAnsi="Times New Roman" w:cs="Times New Roman"/>
          <w:sz w:val="28"/>
          <w:szCs w:val="28"/>
        </w:rPr>
      </w:pPr>
      <w:proofErr w:type="spellStart"/>
      <w:r w:rsidRPr="007642BC">
        <w:rPr>
          <w:rFonts w:ascii="Times New Roman" w:hAnsi="Times New Roman" w:cs="Times New Roman"/>
          <w:sz w:val="28"/>
          <w:szCs w:val="28"/>
        </w:rPr>
        <w:t>Карташев</w:t>
      </w:r>
      <w:proofErr w:type="spellEnd"/>
      <w:r w:rsidRPr="007642BC">
        <w:rPr>
          <w:rFonts w:ascii="Times New Roman" w:hAnsi="Times New Roman" w:cs="Times New Roman"/>
          <w:sz w:val="28"/>
          <w:szCs w:val="28"/>
        </w:rPr>
        <w:t xml:space="preserve"> А.В. Очерки по истории Русской Церкви. Т. 2: Патриарший период (1586 - 1700). –– М.: «</w:t>
      </w:r>
      <w:proofErr w:type="spellStart"/>
      <w:r w:rsidRPr="007642BC">
        <w:rPr>
          <w:rFonts w:ascii="Times New Roman" w:hAnsi="Times New Roman" w:cs="Times New Roman"/>
          <w:sz w:val="28"/>
          <w:szCs w:val="28"/>
        </w:rPr>
        <w:t>Терра</w:t>
      </w:r>
      <w:proofErr w:type="spellEnd"/>
      <w:r w:rsidRPr="007642BC">
        <w:rPr>
          <w:rFonts w:ascii="Times New Roman" w:hAnsi="Times New Roman" w:cs="Times New Roman"/>
          <w:sz w:val="28"/>
          <w:szCs w:val="28"/>
        </w:rPr>
        <w:t>», 1992. –– 686 с.</w:t>
      </w:r>
    </w:p>
    <w:p w:rsidR="00094878" w:rsidRPr="007642BC" w:rsidRDefault="00094878" w:rsidP="009C3998">
      <w:pPr>
        <w:pStyle w:val="a3"/>
        <w:numPr>
          <w:ilvl w:val="0"/>
          <w:numId w:val="17"/>
        </w:numPr>
        <w:spacing w:line="360" w:lineRule="auto"/>
        <w:ind w:left="0" w:firstLine="709"/>
        <w:rPr>
          <w:rFonts w:ascii="Times New Roman" w:hAnsi="Times New Roman" w:cs="Times New Roman"/>
          <w:sz w:val="28"/>
          <w:szCs w:val="28"/>
        </w:rPr>
      </w:pPr>
      <w:r w:rsidRPr="007642BC">
        <w:rPr>
          <w:rFonts w:ascii="Times New Roman" w:hAnsi="Times New Roman" w:cs="Times New Roman"/>
          <w:sz w:val="28"/>
          <w:szCs w:val="28"/>
        </w:rPr>
        <w:t xml:space="preserve">Лавров А. С. Колдовство и религия в России, 1700-1740 гг. –– М.: «Древлехранилище», 2000. –– 572 </w:t>
      </w:r>
      <w:proofErr w:type="gramStart"/>
      <w:r w:rsidRPr="007642BC">
        <w:rPr>
          <w:rFonts w:ascii="Times New Roman" w:hAnsi="Times New Roman" w:cs="Times New Roman"/>
          <w:sz w:val="28"/>
          <w:szCs w:val="28"/>
        </w:rPr>
        <w:t>с</w:t>
      </w:r>
      <w:proofErr w:type="gramEnd"/>
      <w:r w:rsidRPr="007642BC">
        <w:rPr>
          <w:rFonts w:ascii="Times New Roman" w:hAnsi="Times New Roman" w:cs="Times New Roman"/>
          <w:sz w:val="28"/>
          <w:szCs w:val="28"/>
        </w:rPr>
        <w:t>.</w:t>
      </w:r>
    </w:p>
    <w:p w:rsidR="00094878" w:rsidRPr="007642BC" w:rsidRDefault="00094878" w:rsidP="009C3998">
      <w:pPr>
        <w:pStyle w:val="a3"/>
        <w:numPr>
          <w:ilvl w:val="0"/>
          <w:numId w:val="17"/>
        </w:numPr>
        <w:spacing w:line="360" w:lineRule="auto"/>
        <w:ind w:left="0" w:firstLine="709"/>
        <w:rPr>
          <w:rFonts w:ascii="Times New Roman" w:hAnsi="Times New Roman" w:cs="Times New Roman"/>
          <w:sz w:val="28"/>
          <w:szCs w:val="28"/>
        </w:rPr>
      </w:pPr>
      <w:proofErr w:type="spellStart"/>
      <w:r w:rsidRPr="007642BC">
        <w:rPr>
          <w:rFonts w:ascii="Times New Roman" w:hAnsi="Times New Roman" w:cs="Times New Roman"/>
          <w:sz w:val="28"/>
          <w:szCs w:val="28"/>
        </w:rPr>
        <w:t>Мангилева</w:t>
      </w:r>
      <w:proofErr w:type="spellEnd"/>
      <w:r w:rsidRPr="007642BC">
        <w:rPr>
          <w:rFonts w:ascii="Times New Roman" w:hAnsi="Times New Roman" w:cs="Times New Roman"/>
          <w:sz w:val="28"/>
          <w:szCs w:val="28"/>
        </w:rPr>
        <w:t xml:space="preserve"> А. В. Духовное сословие на Урале в первой половине XIX </w:t>
      </w:r>
      <w:proofErr w:type="gramStart"/>
      <w:r w:rsidRPr="007642BC">
        <w:rPr>
          <w:rFonts w:ascii="Times New Roman" w:hAnsi="Times New Roman" w:cs="Times New Roman"/>
          <w:sz w:val="28"/>
          <w:szCs w:val="28"/>
        </w:rPr>
        <w:t>в</w:t>
      </w:r>
      <w:proofErr w:type="gramEnd"/>
      <w:r w:rsidRPr="007642BC">
        <w:rPr>
          <w:rFonts w:ascii="Times New Roman" w:hAnsi="Times New Roman" w:cs="Times New Roman"/>
          <w:sz w:val="28"/>
          <w:szCs w:val="28"/>
        </w:rPr>
        <w:t>.: (</w:t>
      </w:r>
      <w:proofErr w:type="gramStart"/>
      <w:r w:rsidRPr="007642BC">
        <w:rPr>
          <w:rFonts w:ascii="Times New Roman" w:hAnsi="Times New Roman" w:cs="Times New Roman"/>
          <w:sz w:val="28"/>
          <w:szCs w:val="28"/>
        </w:rPr>
        <w:t>На</w:t>
      </w:r>
      <w:proofErr w:type="gramEnd"/>
      <w:r w:rsidRPr="007642BC">
        <w:rPr>
          <w:rFonts w:ascii="Times New Roman" w:hAnsi="Times New Roman" w:cs="Times New Roman"/>
          <w:sz w:val="28"/>
          <w:szCs w:val="28"/>
        </w:rPr>
        <w:t xml:space="preserve"> примере </w:t>
      </w:r>
      <w:proofErr w:type="spellStart"/>
      <w:r w:rsidRPr="007642BC">
        <w:rPr>
          <w:rFonts w:ascii="Times New Roman" w:hAnsi="Times New Roman" w:cs="Times New Roman"/>
          <w:sz w:val="28"/>
          <w:szCs w:val="28"/>
        </w:rPr>
        <w:t>Перм</w:t>
      </w:r>
      <w:proofErr w:type="spellEnd"/>
      <w:r w:rsidRPr="007642BC">
        <w:rPr>
          <w:rFonts w:ascii="Times New Roman" w:hAnsi="Times New Roman" w:cs="Times New Roman"/>
          <w:sz w:val="28"/>
          <w:szCs w:val="28"/>
        </w:rPr>
        <w:t>. епархии). –– Екатеринбург: «</w:t>
      </w:r>
      <w:proofErr w:type="spellStart"/>
      <w:r w:rsidRPr="007642BC">
        <w:rPr>
          <w:rFonts w:ascii="Times New Roman" w:hAnsi="Times New Roman" w:cs="Times New Roman"/>
          <w:sz w:val="28"/>
          <w:szCs w:val="28"/>
        </w:rPr>
        <w:t>УралНаука</w:t>
      </w:r>
      <w:proofErr w:type="spellEnd"/>
      <w:r w:rsidRPr="007642BC">
        <w:rPr>
          <w:rFonts w:ascii="Times New Roman" w:hAnsi="Times New Roman" w:cs="Times New Roman"/>
          <w:sz w:val="28"/>
          <w:szCs w:val="28"/>
        </w:rPr>
        <w:t>», 1998. –– 218 с.</w:t>
      </w:r>
    </w:p>
    <w:p w:rsidR="00094878" w:rsidRPr="007642BC" w:rsidRDefault="00094878" w:rsidP="009C3998">
      <w:pPr>
        <w:pStyle w:val="a3"/>
        <w:numPr>
          <w:ilvl w:val="0"/>
          <w:numId w:val="17"/>
        </w:numPr>
        <w:spacing w:line="360" w:lineRule="auto"/>
        <w:ind w:left="0" w:firstLine="709"/>
        <w:rPr>
          <w:rFonts w:ascii="Times New Roman" w:hAnsi="Times New Roman" w:cs="Times New Roman"/>
          <w:iCs/>
          <w:sz w:val="28"/>
          <w:szCs w:val="28"/>
        </w:rPr>
      </w:pPr>
      <w:r w:rsidRPr="007642BC">
        <w:rPr>
          <w:rFonts w:ascii="Times New Roman" w:hAnsi="Times New Roman" w:cs="Times New Roman"/>
          <w:iCs/>
          <w:sz w:val="28"/>
          <w:szCs w:val="28"/>
        </w:rPr>
        <w:t xml:space="preserve">Манчестер Л. Поповичи </w:t>
      </w:r>
      <w:proofErr w:type="gramStart"/>
      <w:r w:rsidRPr="007642BC">
        <w:rPr>
          <w:rFonts w:ascii="Times New Roman" w:hAnsi="Times New Roman" w:cs="Times New Roman"/>
          <w:iCs/>
          <w:sz w:val="28"/>
          <w:szCs w:val="28"/>
        </w:rPr>
        <w:t>в</w:t>
      </w:r>
      <w:proofErr w:type="gramEnd"/>
      <w:r w:rsidRPr="007642BC">
        <w:rPr>
          <w:rFonts w:ascii="Times New Roman" w:hAnsi="Times New Roman" w:cs="Times New Roman"/>
          <w:iCs/>
          <w:sz w:val="28"/>
          <w:szCs w:val="28"/>
        </w:rPr>
        <w:t xml:space="preserve"> </w:t>
      </w:r>
      <w:proofErr w:type="gramStart"/>
      <w:r w:rsidRPr="007642BC">
        <w:rPr>
          <w:rFonts w:ascii="Times New Roman" w:hAnsi="Times New Roman" w:cs="Times New Roman"/>
          <w:iCs/>
          <w:sz w:val="28"/>
          <w:szCs w:val="28"/>
        </w:rPr>
        <w:t>миру</w:t>
      </w:r>
      <w:proofErr w:type="gramEnd"/>
      <w:r w:rsidRPr="007642BC">
        <w:rPr>
          <w:rFonts w:ascii="Times New Roman" w:hAnsi="Times New Roman" w:cs="Times New Roman"/>
          <w:iCs/>
          <w:sz w:val="28"/>
          <w:szCs w:val="28"/>
        </w:rPr>
        <w:t xml:space="preserve">: духовенство, интеллигенция и становление современного самосознания в России. </w:t>
      </w:r>
      <w:r w:rsidRPr="007642BC">
        <w:rPr>
          <w:rFonts w:ascii="Times New Roman" w:hAnsi="Times New Roman" w:cs="Times New Roman"/>
          <w:sz w:val="28"/>
          <w:szCs w:val="28"/>
        </w:rPr>
        <w:t xml:space="preserve">–– </w:t>
      </w:r>
      <w:r w:rsidRPr="007642BC">
        <w:rPr>
          <w:rFonts w:ascii="Times New Roman" w:hAnsi="Times New Roman" w:cs="Times New Roman"/>
          <w:iCs/>
          <w:sz w:val="28"/>
          <w:szCs w:val="28"/>
        </w:rPr>
        <w:t xml:space="preserve">М.: «Новое литературное обозрение»,  2015. </w:t>
      </w:r>
      <w:r w:rsidRPr="007642BC">
        <w:rPr>
          <w:rFonts w:ascii="Times New Roman" w:hAnsi="Times New Roman" w:cs="Times New Roman"/>
          <w:sz w:val="28"/>
          <w:szCs w:val="28"/>
        </w:rPr>
        <w:t xml:space="preserve">–– </w:t>
      </w:r>
      <w:r w:rsidRPr="007642BC">
        <w:rPr>
          <w:rFonts w:ascii="Times New Roman" w:hAnsi="Times New Roman" w:cs="Times New Roman"/>
          <w:iCs/>
          <w:sz w:val="28"/>
          <w:szCs w:val="28"/>
        </w:rPr>
        <w:t>439 с.: ил.</w:t>
      </w:r>
    </w:p>
    <w:p w:rsidR="00094878" w:rsidRPr="007642BC" w:rsidRDefault="00094878" w:rsidP="009C3998">
      <w:pPr>
        <w:pStyle w:val="a3"/>
        <w:numPr>
          <w:ilvl w:val="0"/>
          <w:numId w:val="17"/>
        </w:numPr>
        <w:spacing w:before="120" w:after="120" w:line="360" w:lineRule="auto"/>
        <w:ind w:left="0" w:firstLine="709"/>
        <w:jc w:val="both"/>
        <w:rPr>
          <w:rFonts w:ascii="Times New Roman" w:hAnsi="Times New Roman" w:cs="Times New Roman"/>
          <w:sz w:val="28"/>
          <w:szCs w:val="28"/>
        </w:rPr>
      </w:pPr>
      <w:r w:rsidRPr="007642BC">
        <w:rPr>
          <w:rFonts w:ascii="Times New Roman" w:hAnsi="Times New Roman" w:cs="Times New Roman"/>
          <w:sz w:val="28"/>
          <w:szCs w:val="28"/>
        </w:rPr>
        <w:t xml:space="preserve">Манчестер Л. Сельские матушки и поповны как "агенты просвещения" в российской деревне: </w:t>
      </w:r>
      <w:proofErr w:type="spellStart"/>
      <w:r w:rsidRPr="007642BC">
        <w:rPr>
          <w:rFonts w:ascii="Times New Roman" w:hAnsi="Times New Roman" w:cs="Times New Roman"/>
          <w:sz w:val="28"/>
          <w:szCs w:val="28"/>
        </w:rPr>
        <w:t>позднеимперский</w:t>
      </w:r>
      <w:proofErr w:type="spellEnd"/>
      <w:r w:rsidRPr="007642BC">
        <w:rPr>
          <w:rFonts w:ascii="Times New Roman" w:hAnsi="Times New Roman" w:cs="Times New Roman"/>
          <w:sz w:val="28"/>
          <w:szCs w:val="28"/>
        </w:rPr>
        <w:t xml:space="preserve"> период</w:t>
      </w:r>
      <w:r>
        <w:rPr>
          <w:rFonts w:ascii="Times New Roman" w:hAnsi="Times New Roman" w:cs="Times New Roman"/>
          <w:sz w:val="28"/>
          <w:szCs w:val="28"/>
        </w:rPr>
        <w:t>.</w:t>
      </w:r>
      <w:r w:rsidRPr="007642BC">
        <w:rPr>
          <w:rFonts w:ascii="Times New Roman" w:hAnsi="Times New Roman" w:cs="Times New Roman"/>
          <w:sz w:val="28"/>
          <w:szCs w:val="28"/>
        </w:rPr>
        <w:t xml:space="preserve"> // Там, внутри: практики внутренней колонизации в культурной истории России: сборник статей. — М.: «Новое литературное обозрение</w:t>
      </w:r>
      <w:r>
        <w:rPr>
          <w:rFonts w:ascii="Times New Roman" w:hAnsi="Times New Roman" w:cs="Times New Roman"/>
          <w:sz w:val="28"/>
          <w:szCs w:val="28"/>
        </w:rPr>
        <w:t>»,</w:t>
      </w:r>
      <w:r w:rsidRPr="007642BC">
        <w:rPr>
          <w:rFonts w:ascii="Times New Roman" w:hAnsi="Times New Roman" w:cs="Times New Roman"/>
          <w:sz w:val="28"/>
          <w:szCs w:val="28"/>
        </w:rPr>
        <w:t xml:space="preserve"> 2012. — </w:t>
      </w:r>
      <w:r>
        <w:rPr>
          <w:rFonts w:ascii="Times New Roman" w:hAnsi="Times New Roman" w:cs="Times New Roman"/>
          <w:sz w:val="28"/>
          <w:szCs w:val="28"/>
        </w:rPr>
        <w:t>С.311-348.</w:t>
      </w:r>
      <w:r w:rsidRPr="007642BC">
        <w:rPr>
          <w:rFonts w:ascii="Times New Roman" w:hAnsi="Times New Roman" w:cs="Times New Roman"/>
          <w:sz w:val="28"/>
          <w:szCs w:val="28"/>
        </w:rPr>
        <w:t xml:space="preserve"> </w:t>
      </w:r>
    </w:p>
    <w:p w:rsidR="00094878" w:rsidRPr="007642BC" w:rsidRDefault="00094878" w:rsidP="009C3998">
      <w:pPr>
        <w:pStyle w:val="a3"/>
        <w:numPr>
          <w:ilvl w:val="0"/>
          <w:numId w:val="17"/>
        </w:numPr>
        <w:spacing w:line="360" w:lineRule="auto"/>
        <w:ind w:left="0" w:firstLine="709"/>
        <w:rPr>
          <w:rFonts w:ascii="Times New Roman" w:hAnsi="Times New Roman" w:cs="Times New Roman"/>
          <w:sz w:val="28"/>
          <w:szCs w:val="28"/>
        </w:rPr>
      </w:pPr>
      <w:r w:rsidRPr="007642BC">
        <w:rPr>
          <w:rFonts w:ascii="Times New Roman" w:hAnsi="Times New Roman" w:cs="Times New Roman"/>
          <w:sz w:val="28"/>
          <w:szCs w:val="28"/>
        </w:rPr>
        <w:lastRenderedPageBreak/>
        <w:t xml:space="preserve">Миненко Н.А. Культура русских крестьян Зауралья, XVIII - первая половина XIX в. –– М.: «Наука», 1991. –– 222 </w:t>
      </w:r>
      <w:proofErr w:type="gramStart"/>
      <w:r w:rsidRPr="007642BC">
        <w:rPr>
          <w:rFonts w:ascii="Times New Roman" w:hAnsi="Times New Roman" w:cs="Times New Roman"/>
          <w:sz w:val="28"/>
          <w:szCs w:val="28"/>
        </w:rPr>
        <w:t>с</w:t>
      </w:r>
      <w:proofErr w:type="gramEnd"/>
      <w:r w:rsidRPr="007642BC">
        <w:rPr>
          <w:rFonts w:ascii="Times New Roman" w:hAnsi="Times New Roman" w:cs="Times New Roman"/>
          <w:sz w:val="28"/>
          <w:szCs w:val="28"/>
        </w:rPr>
        <w:t>.</w:t>
      </w:r>
    </w:p>
    <w:p w:rsidR="00094878" w:rsidRPr="007642BC" w:rsidRDefault="00094878" w:rsidP="009C3998">
      <w:pPr>
        <w:pStyle w:val="a3"/>
        <w:numPr>
          <w:ilvl w:val="0"/>
          <w:numId w:val="17"/>
        </w:numPr>
        <w:spacing w:line="360" w:lineRule="auto"/>
        <w:ind w:left="0" w:firstLine="709"/>
        <w:rPr>
          <w:rFonts w:ascii="Times New Roman" w:hAnsi="Times New Roman" w:cs="Times New Roman"/>
          <w:sz w:val="28"/>
          <w:szCs w:val="28"/>
        </w:rPr>
      </w:pPr>
      <w:r w:rsidRPr="007642BC">
        <w:rPr>
          <w:rFonts w:ascii="Times New Roman" w:hAnsi="Times New Roman" w:cs="Times New Roman"/>
          <w:sz w:val="28"/>
          <w:szCs w:val="28"/>
        </w:rPr>
        <w:t xml:space="preserve">Митрохин Н. А. Русская православная церковь: современное состояние и актуальные проблемы. –– М.: «Новое литературное обозрение», 2006. –– 650 </w:t>
      </w:r>
      <w:proofErr w:type="gramStart"/>
      <w:r w:rsidRPr="007642BC">
        <w:rPr>
          <w:rFonts w:ascii="Times New Roman" w:hAnsi="Times New Roman" w:cs="Times New Roman"/>
          <w:sz w:val="28"/>
          <w:szCs w:val="28"/>
        </w:rPr>
        <w:t>с</w:t>
      </w:r>
      <w:proofErr w:type="gramEnd"/>
      <w:r w:rsidRPr="007642BC">
        <w:rPr>
          <w:rFonts w:ascii="Times New Roman" w:hAnsi="Times New Roman" w:cs="Times New Roman"/>
          <w:sz w:val="28"/>
          <w:szCs w:val="28"/>
        </w:rPr>
        <w:t>.</w:t>
      </w:r>
    </w:p>
    <w:p w:rsidR="00094878" w:rsidRPr="007642BC" w:rsidRDefault="00094878" w:rsidP="009C3998">
      <w:pPr>
        <w:pStyle w:val="a3"/>
        <w:numPr>
          <w:ilvl w:val="0"/>
          <w:numId w:val="17"/>
        </w:numPr>
        <w:spacing w:line="360" w:lineRule="auto"/>
        <w:ind w:left="0" w:firstLine="709"/>
        <w:rPr>
          <w:rFonts w:ascii="Times New Roman" w:hAnsi="Times New Roman" w:cs="Times New Roman"/>
          <w:sz w:val="28"/>
          <w:szCs w:val="28"/>
        </w:rPr>
      </w:pPr>
      <w:proofErr w:type="spellStart"/>
      <w:r w:rsidRPr="007642BC">
        <w:rPr>
          <w:rFonts w:ascii="Times New Roman" w:hAnsi="Times New Roman" w:cs="Times New Roman"/>
          <w:sz w:val="28"/>
          <w:szCs w:val="28"/>
        </w:rPr>
        <w:t>Ожиганова</w:t>
      </w:r>
      <w:proofErr w:type="spellEnd"/>
      <w:r w:rsidRPr="007642BC">
        <w:rPr>
          <w:rFonts w:ascii="Times New Roman" w:hAnsi="Times New Roman" w:cs="Times New Roman"/>
          <w:sz w:val="28"/>
          <w:szCs w:val="28"/>
        </w:rPr>
        <w:t xml:space="preserve"> А. А. Новая религиозность в современной России: учения, формы и практики. –– М.: «Институт этнологии и антропологии», 2006. –– 229 </w:t>
      </w:r>
      <w:proofErr w:type="gramStart"/>
      <w:r w:rsidRPr="007642BC">
        <w:rPr>
          <w:rFonts w:ascii="Times New Roman" w:hAnsi="Times New Roman" w:cs="Times New Roman"/>
          <w:sz w:val="28"/>
          <w:szCs w:val="28"/>
        </w:rPr>
        <w:t>с</w:t>
      </w:r>
      <w:proofErr w:type="gramEnd"/>
      <w:r w:rsidRPr="007642BC">
        <w:rPr>
          <w:rFonts w:ascii="Times New Roman" w:hAnsi="Times New Roman" w:cs="Times New Roman"/>
          <w:sz w:val="28"/>
          <w:szCs w:val="28"/>
        </w:rPr>
        <w:t>.</w:t>
      </w:r>
    </w:p>
    <w:p w:rsidR="00094878" w:rsidRPr="007642BC" w:rsidRDefault="00094878" w:rsidP="009C3998">
      <w:pPr>
        <w:pStyle w:val="a3"/>
        <w:numPr>
          <w:ilvl w:val="0"/>
          <w:numId w:val="17"/>
        </w:numPr>
        <w:spacing w:line="360" w:lineRule="auto"/>
        <w:ind w:left="0" w:firstLine="709"/>
        <w:rPr>
          <w:rFonts w:ascii="Times New Roman" w:hAnsi="Times New Roman" w:cs="Times New Roman"/>
          <w:sz w:val="28"/>
          <w:szCs w:val="28"/>
        </w:rPr>
      </w:pPr>
      <w:r w:rsidRPr="007642BC">
        <w:rPr>
          <w:rFonts w:ascii="Times New Roman" w:hAnsi="Times New Roman" w:cs="Times New Roman"/>
          <w:sz w:val="28"/>
          <w:szCs w:val="28"/>
        </w:rPr>
        <w:t xml:space="preserve">Панченко А.А. Исследования в области народного православия. Деревенские святыни Северо-запада России. –– СПб.: </w:t>
      </w:r>
      <w:proofErr w:type="spellStart"/>
      <w:r w:rsidRPr="007642BC">
        <w:rPr>
          <w:rFonts w:ascii="Times New Roman" w:hAnsi="Times New Roman" w:cs="Times New Roman"/>
          <w:sz w:val="28"/>
          <w:szCs w:val="28"/>
        </w:rPr>
        <w:t>Алетейя</w:t>
      </w:r>
      <w:proofErr w:type="spellEnd"/>
      <w:r w:rsidRPr="007642BC">
        <w:rPr>
          <w:rFonts w:ascii="Times New Roman" w:hAnsi="Times New Roman" w:cs="Times New Roman"/>
          <w:sz w:val="28"/>
          <w:szCs w:val="28"/>
        </w:rPr>
        <w:t xml:space="preserve">, 1998. — 320 </w:t>
      </w:r>
      <w:proofErr w:type="gramStart"/>
      <w:r w:rsidRPr="007642BC">
        <w:rPr>
          <w:rFonts w:ascii="Times New Roman" w:hAnsi="Times New Roman" w:cs="Times New Roman"/>
          <w:sz w:val="28"/>
          <w:szCs w:val="28"/>
        </w:rPr>
        <w:t>с</w:t>
      </w:r>
      <w:proofErr w:type="gramEnd"/>
      <w:r w:rsidRPr="007642BC">
        <w:rPr>
          <w:rFonts w:ascii="Times New Roman" w:hAnsi="Times New Roman" w:cs="Times New Roman"/>
          <w:sz w:val="28"/>
          <w:szCs w:val="28"/>
        </w:rPr>
        <w:t>.</w:t>
      </w:r>
    </w:p>
    <w:p w:rsidR="00094878" w:rsidRPr="007642BC" w:rsidRDefault="00094878" w:rsidP="009C3998">
      <w:pPr>
        <w:pStyle w:val="a3"/>
        <w:numPr>
          <w:ilvl w:val="0"/>
          <w:numId w:val="17"/>
        </w:numPr>
        <w:spacing w:line="360" w:lineRule="auto"/>
        <w:ind w:left="0" w:firstLine="709"/>
        <w:rPr>
          <w:rFonts w:ascii="Times New Roman" w:hAnsi="Times New Roman" w:cs="Times New Roman"/>
          <w:sz w:val="28"/>
          <w:szCs w:val="28"/>
        </w:rPr>
      </w:pPr>
      <w:proofErr w:type="spellStart"/>
      <w:r w:rsidRPr="007642BC">
        <w:rPr>
          <w:rFonts w:ascii="Times New Roman" w:hAnsi="Times New Roman" w:cs="Times New Roman"/>
          <w:sz w:val="28"/>
          <w:szCs w:val="28"/>
        </w:rPr>
        <w:t>Поспеловский</w:t>
      </w:r>
      <w:proofErr w:type="spellEnd"/>
      <w:r w:rsidRPr="007642BC">
        <w:rPr>
          <w:rFonts w:ascii="Times New Roman" w:hAnsi="Times New Roman" w:cs="Times New Roman"/>
          <w:sz w:val="28"/>
          <w:szCs w:val="28"/>
        </w:rPr>
        <w:t xml:space="preserve"> Д.В. Русская православная церковь в XX веке. –– М.: «Республика», 1995. –– 509 </w:t>
      </w:r>
      <w:proofErr w:type="gramStart"/>
      <w:r w:rsidRPr="007642BC">
        <w:rPr>
          <w:rFonts w:ascii="Times New Roman" w:hAnsi="Times New Roman" w:cs="Times New Roman"/>
          <w:sz w:val="28"/>
          <w:szCs w:val="28"/>
        </w:rPr>
        <w:t>с</w:t>
      </w:r>
      <w:proofErr w:type="gramEnd"/>
      <w:r w:rsidRPr="007642BC">
        <w:rPr>
          <w:rFonts w:ascii="Times New Roman" w:hAnsi="Times New Roman" w:cs="Times New Roman"/>
          <w:sz w:val="28"/>
          <w:szCs w:val="28"/>
        </w:rPr>
        <w:t>.</w:t>
      </w:r>
    </w:p>
    <w:p w:rsidR="00094878" w:rsidRPr="007642BC" w:rsidRDefault="00094878" w:rsidP="009C3998">
      <w:pPr>
        <w:pStyle w:val="a3"/>
        <w:numPr>
          <w:ilvl w:val="0"/>
          <w:numId w:val="17"/>
        </w:numPr>
        <w:spacing w:line="360" w:lineRule="auto"/>
        <w:ind w:left="0" w:firstLine="709"/>
        <w:rPr>
          <w:rFonts w:ascii="Times New Roman" w:hAnsi="Times New Roman" w:cs="Times New Roman"/>
          <w:sz w:val="28"/>
          <w:szCs w:val="28"/>
        </w:rPr>
      </w:pPr>
      <w:r w:rsidRPr="007642BC">
        <w:rPr>
          <w:rFonts w:ascii="Times New Roman" w:hAnsi="Times New Roman" w:cs="Times New Roman"/>
          <w:sz w:val="28"/>
          <w:szCs w:val="28"/>
        </w:rPr>
        <w:t>Приход русской православной церкви : материалы к изучению приходской жизни. –– М</w:t>
      </w:r>
      <w:r>
        <w:rPr>
          <w:rFonts w:ascii="Times New Roman" w:hAnsi="Times New Roman" w:cs="Times New Roman"/>
          <w:sz w:val="28"/>
          <w:szCs w:val="28"/>
        </w:rPr>
        <w:t>.</w:t>
      </w:r>
      <w:r w:rsidRPr="007642BC">
        <w:rPr>
          <w:rFonts w:ascii="Times New Roman" w:hAnsi="Times New Roman" w:cs="Times New Roman"/>
          <w:sz w:val="28"/>
          <w:szCs w:val="28"/>
        </w:rPr>
        <w:t xml:space="preserve">: «Православный </w:t>
      </w:r>
      <w:proofErr w:type="spellStart"/>
      <w:r w:rsidRPr="007642BC">
        <w:rPr>
          <w:rFonts w:ascii="Times New Roman" w:hAnsi="Times New Roman" w:cs="Times New Roman"/>
          <w:sz w:val="28"/>
          <w:szCs w:val="28"/>
        </w:rPr>
        <w:t>Свято-Тихоновский</w:t>
      </w:r>
      <w:proofErr w:type="spellEnd"/>
      <w:r w:rsidRPr="007642BC">
        <w:rPr>
          <w:rFonts w:ascii="Times New Roman" w:hAnsi="Times New Roman" w:cs="Times New Roman"/>
          <w:sz w:val="28"/>
          <w:szCs w:val="28"/>
        </w:rPr>
        <w:t xml:space="preserve"> гуманитарный университет», 2011. –– 154 </w:t>
      </w:r>
      <w:proofErr w:type="gramStart"/>
      <w:r w:rsidRPr="007642BC">
        <w:rPr>
          <w:rFonts w:ascii="Times New Roman" w:hAnsi="Times New Roman" w:cs="Times New Roman"/>
          <w:sz w:val="28"/>
          <w:szCs w:val="28"/>
        </w:rPr>
        <w:t>с</w:t>
      </w:r>
      <w:proofErr w:type="gramEnd"/>
      <w:r w:rsidRPr="007642BC">
        <w:rPr>
          <w:rFonts w:ascii="Times New Roman" w:hAnsi="Times New Roman" w:cs="Times New Roman"/>
          <w:sz w:val="28"/>
          <w:szCs w:val="28"/>
        </w:rPr>
        <w:t>.</w:t>
      </w:r>
    </w:p>
    <w:p w:rsidR="00094878" w:rsidRPr="007642BC" w:rsidRDefault="00094878" w:rsidP="009C3998">
      <w:pPr>
        <w:pStyle w:val="a3"/>
        <w:numPr>
          <w:ilvl w:val="0"/>
          <w:numId w:val="17"/>
        </w:numPr>
        <w:spacing w:before="120" w:after="120" w:line="360" w:lineRule="auto"/>
        <w:ind w:left="0" w:firstLine="709"/>
        <w:jc w:val="both"/>
        <w:rPr>
          <w:rFonts w:ascii="Times New Roman" w:hAnsi="Times New Roman" w:cs="Times New Roman"/>
          <w:sz w:val="28"/>
          <w:szCs w:val="28"/>
        </w:rPr>
      </w:pPr>
      <w:r w:rsidRPr="007642BC">
        <w:rPr>
          <w:rFonts w:ascii="Times New Roman" w:hAnsi="Times New Roman" w:cs="Times New Roman"/>
          <w:sz w:val="28"/>
          <w:szCs w:val="28"/>
        </w:rPr>
        <w:t xml:space="preserve">Прокофьев А. В. Приходская реформа 1864 года и ее влияние на самосознание сельского приходского духовенства: </w:t>
      </w:r>
      <w:proofErr w:type="spellStart"/>
      <w:r w:rsidRPr="007642BC">
        <w:rPr>
          <w:rFonts w:ascii="Times New Roman" w:hAnsi="Times New Roman" w:cs="Times New Roman"/>
          <w:sz w:val="28"/>
          <w:szCs w:val="28"/>
        </w:rPr>
        <w:t>Автореф</w:t>
      </w:r>
      <w:proofErr w:type="spellEnd"/>
      <w:r w:rsidRPr="007642BC">
        <w:rPr>
          <w:rFonts w:ascii="Times New Roman" w:hAnsi="Times New Roman" w:cs="Times New Roman"/>
          <w:sz w:val="28"/>
          <w:szCs w:val="28"/>
        </w:rPr>
        <w:t xml:space="preserve">. </w:t>
      </w:r>
      <w:proofErr w:type="spellStart"/>
      <w:r w:rsidRPr="007642BC">
        <w:rPr>
          <w:rFonts w:ascii="Times New Roman" w:hAnsi="Times New Roman" w:cs="Times New Roman"/>
          <w:sz w:val="28"/>
          <w:szCs w:val="28"/>
        </w:rPr>
        <w:t>дис</w:t>
      </w:r>
      <w:proofErr w:type="spellEnd"/>
      <w:r w:rsidRPr="007642BC">
        <w:rPr>
          <w:rFonts w:ascii="Times New Roman" w:hAnsi="Times New Roman" w:cs="Times New Roman"/>
          <w:sz w:val="28"/>
          <w:szCs w:val="28"/>
        </w:rPr>
        <w:t xml:space="preserve">. на </w:t>
      </w:r>
      <w:proofErr w:type="spellStart"/>
      <w:r w:rsidRPr="007642BC">
        <w:rPr>
          <w:rFonts w:ascii="Times New Roman" w:hAnsi="Times New Roman" w:cs="Times New Roman"/>
          <w:sz w:val="28"/>
          <w:szCs w:val="28"/>
        </w:rPr>
        <w:t>соиск</w:t>
      </w:r>
      <w:proofErr w:type="spellEnd"/>
      <w:r w:rsidRPr="007642BC">
        <w:rPr>
          <w:rFonts w:ascii="Times New Roman" w:hAnsi="Times New Roman" w:cs="Times New Roman"/>
          <w:sz w:val="28"/>
          <w:szCs w:val="28"/>
        </w:rPr>
        <w:t>. учен. степ. к</w:t>
      </w:r>
      <w:proofErr w:type="gramStart"/>
      <w:r w:rsidRPr="007642BC">
        <w:rPr>
          <w:rFonts w:ascii="Times New Roman" w:hAnsi="Times New Roman" w:cs="Times New Roman"/>
          <w:sz w:val="28"/>
          <w:szCs w:val="28"/>
        </w:rPr>
        <w:t>.и</w:t>
      </w:r>
      <w:proofErr w:type="gramEnd"/>
      <w:r w:rsidRPr="007642BC">
        <w:rPr>
          <w:rFonts w:ascii="Times New Roman" w:hAnsi="Times New Roman" w:cs="Times New Roman"/>
          <w:sz w:val="28"/>
          <w:szCs w:val="28"/>
        </w:rPr>
        <w:t>с</w:t>
      </w:r>
      <w:r>
        <w:rPr>
          <w:rFonts w:ascii="Times New Roman" w:hAnsi="Times New Roman" w:cs="Times New Roman"/>
          <w:sz w:val="28"/>
          <w:szCs w:val="28"/>
        </w:rPr>
        <w:t>т.н. : Спец. 07.00.02.</w:t>
      </w:r>
      <w:r w:rsidRPr="007642BC">
        <w:rPr>
          <w:rFonts w:ascii="Times New Roman" w:hAnsi="Times New Roman" w:cs="Times New Roman"/>
          <w:sz w:val="28"/>
          <w:szCs w:val="28"/>
        </w:rPr>
        <w:t xml:space="preserve"> –– М., 2010. –– 26 с. </w:t>
      </w:r>
    </w:p>
    <w:p w:rsidR="00094878" w:rsidRPr="007642BC" w:rsidRDefault="00094878" w:rsidP="009C3998">
      <w:pPr>
        <w:pStyle w:val="a3"/>
        <w:numPr>
          <w:ilvl w:val="0"/>
          <w:numId w:val="17"/>
        </w:numPr>
        <w:spacing w:line="360" w:lineRule="auto"/>
        <w:ind w:left="0" w:firstLine="709"/>
        <w:rPr>
          <w:rFonts w:ascii="Times New Roman" w:hAnsi="Times New Roman" w:cs="Times New Roman"/>
          <w:sz w:val="28"/>
          <w:szCs w:val="28"/>
        </w:rPr>
      </w:pPr>
      <w:r w:rsidRPr="007642BC">
        <w:rPr>
          <w:rFonts w:ascii="Times New Roman" w:hAnsi="Times New Roman" w:cs="Times New Roman"/>
          <w:sz w:val="28"/>
          <w:szCs w:val="28"/>
        </w:rPr>
        <w:t xml:space="preserve">Пулькин М. В. Православный приход и власть в середине XVIII - начале XX </w:t>
      </w:r>
      <w:proofErr w:type="gramStart"/>
      <w:r w:rsidRPr="007642BC">
        <w:rPr>
          <w:rFonts w:ascii="Times New Roman" w:hAnsi="Times New Roman" w:cs="Times New Roman"/>
          <w:sz w:val="28"/>
          <w:szCs w:val="28"/>
        </w:rPr>
        <w:t>в</w:t>
      </w:r>
      <w:proofErr w:type="gramEnd"/>
      <w:r w:rsidRPr="007642BC">
        <w:rPr>
          <w:rFonts w:ascii="Times New Roman" w:hAnsi="Times New Roman" w:cs="Times New Roman"/>
          <w:sz w:val="28"/>
          <w:szCs w:val="28"/>
        </w:rPr>
        <w:t>.: (</w:t>
      </w:r>
      <w:proofErr w:type="gramStart"/>
      <w:r w:rsidRPr="007642BC">
        <w:rPr>
          <w:rFonts w:ascii="Times New Roman" w:hAnsi="Times New Roman" w:cs="Times New Roman"/>
          <w:sz w:val="28"/>
          <w:szCs w:val="28"/>
        </w:rPr>
        <w:t>по</w:t>
      </w:r>
      <w:proofErr w:type="gramEnd"/>
      <w:r w:rsidRPr="007642BC">
        <w:rPr>
          <w:rFonts w:ascii="Times New Roman" w:hAnsi="Times New Roman" w:cs="Times New Roman"/>
          <w:sz w:val="28"/>
          <w:szCs w:val="28"/>
        </w:rPr>
        <w:t xml:space="preserve"> материалам </w:t>
      </w:r>
      <w:proofErr w:type="spellStart"/>
      <w:r w:rsidRPr="007642BC">
        <w:rPr>
          <w:rFonts w:ascii="Times New Roman" w:hAnsi="Times New Roman" w:cs="Times New Roman"/>
          <w:sz w:val="28"/>
          <w:szCs w:val="28"/>
        </w:rPr>
        <w:t>Олонецкой</w:t>
      </w:r>
      <w:proofErr w:type="spellEnd"/>
      <w:r w:rsidRPr="007642BC">
        <w:rPr>
          <w:rFonts w:ascii="Times New Roman" w:hAnsi="Times New Roman" w:cs="Times New Roman"/>
          <w:sz w:val="28"/>
          <w:szCs w:val="28"/>
        </w:rPr>
        <w:t xml:space="preserve"> епархии). –– Петрозаводск: «Карельский научный центр», 2009. –– 422 </w:t>
      </w:r>
      <w:proofErr w:type="gramStart"/>
      <w:r w:rsidRPr="007642BC">
        <w:rPr>
          <w:rFonts w:ascii="Times New Roman" w:hAnsi="Times New Roman" w:cs="Times New Roman"/>
          <w:sz w:val="28"/>
          <w:szCs w:val="28"/>
        </w:rPr>
        <w:t>с</w:t>
      </w:r>
      <w:proofErr w:type="gramEnd"/>
      <w:r w:rsidRPr="007642BC">
        <w:rPr>
          <w:rFonts w:ascii="Times New Roman" w:hAnsi="Times New Roman" w:cs="Times New Roman"/>
          <w:sz w:val="28"/>
          <w:szCs w:val="28"/>
        </w:rPr>
        <w:t>.</w:t>
      </w:r>
    </w:p>
    <w:p w:rsidR="00094878" w:rsidRPr="007642BC" w:rsidRDefault="00094878" w:rsidP="009C3998">
      <w:pPr>
        <w:pStyle w:val="a3"/>
        <w:numPr>
          <w:ilvl w:val="0"/>
          <w:numId w:val="17"/>
        </w:numPr>
        <w:spacing w:line="360" w:lineRule="auto"/>
        <w:ind w:left="0" w:firstLine="709"/>
        <w:rPr>
          <w:rFonts w:ascii="Times New Roman" w:hAnsi="Times New Roman" w:cs="Times New Roman"/>
          <w:sz w:val="28"/>
          <w:szCs w:val="28"/>
        </w:rPr>
      </w:pPr>
      <w:r w:rsidRPr="007642BC">
        <w:rPr>
          <w:rFonts w:ascii="Times New Roman" w:hAnsi="Times New Roman" w:cs="Times New Roman"/>
          <w:sz w:val="28"/>
          <w:szCs w:val="28"/>
        </w:rPr>
        <w:t>Римский С. В. Российская Церковь в эпоху Великих реформ: (</w:t>
      </w:r>
      <w:proofErr w:type="spellStart"/>
      <w:r w:rsidRPr="007642BC">
        <w:rPr>
          <w:rFonts w:ascii="Times New Roman" w:hAnsi="Times New Roman" w:cs="Times New Roman"/>
          <w:sz w:val="28"/>
          <w:szCs w:val="28"/>
        </w:rPr>
        <w:t>Церков</w:t>
      </w:r>
      <w:proofErr w:type="spellEnd"/>
      <w:r w:rsidRPr="007642BC">
        <w:rPr>
          <w:rFonts w:ascii="Times New Roman" w:hAnsi="Times New Roman" w:cs="Times New Roman"/>
          <w:sz w:val="28"/>
          <w:szCs w:val="28"/>
        </w:rPr>
        <w:t>. реформы в России 1860-1870-х годов)</w:t>
      </w:r>
      <w:proofErr w:type="gramStart"/>
      <w:r w:rsidRPr="007642BC">
        <w:rPr>
          <w:rFonts w:ascii="Times New Roman" w:hAnsi="Times New Roman" w:cs="Times New Roman"/>
          <w:sz w:val="28"/>
          <w:szCs w:val="28"/>
        </w:rPr>
        <w:t xml:space="preserve"> .</w:t>
      </w:r>
      <w:proofErr w:type="gramEnd"/>
      <w:r w:rsidRPr="007642BC">
        <w:rPr>
          <w:rFonts w:ascii="Times New Roman" w:hAnsi="Times New Roman" w:cs="Times New Roman"/>
          <w:sz w:val="28"/>
          <w:szCs w:val="28"/>
        </w:rPr>
        <w:t xml:space="preserve"> –– М.: «</w:t>
      </w:r>
      <w:proofErr w:type="spellStart"/>
      <w:r w:rsidRPr="007642BC">
        <w:rPr>
          <w:rFonts w:ascii="Times New Roman" w:hAnsi="Times New Roman" w:cs="Times New Roman"/>
          <w:sz w:val="28"/>
          <w:szCs w:val="28"/>
        </w:rPr>
        <w:t>Крутиц</w:t>
      </w:r>
      <w:proofErr w:type="spellEnd"/>
      <w:r w:rsidRPr="007642BC">
        <w:rPr>
          <w:rFonts w:ascii="Times New Roman" w:hAnsi="Times New Roman" w:cs="Times New Roman"/>
          <w:sz w:val="28"/>
          <w:szCs w:val="28"/>
        </w:rPr>
        <w:t xml:space="preserve">. Патриаршее Подворье О-во любителей </w:t>
      </w:r>
      <w:proofErr w:type="spellStart"/>
      <w:r w:rsidRPr="007642BC">
        <w:rPr>
          <w:rFonts w:ascii="Times New Roman" w:hAnsi="Times New Roman" w:cs="Times New Roman"/>
          <w:sz w:val="28"/>
          <w:szCs w:val="28"/>
        </w:rPr>
        <w:t>церков</w:t>
      </w:r>
      <w:proofErr w:type="spellEnd"/>
      <w:r w:rsidRPr="007642BC">
        <w:rPr>
          <w:rFonts w:ascii="Times New Roman" w:hAnsi="Times New Roman" w:cs="Times New Roman"/>
          <w:sz w:val="28"/>
          <w:szCs w:val="28"/>
        </w:rPr>
        <w:t xml:space="preserve">. Истории», 1999. –– 567 </w:t>
      </w:r>
      <w:proofErr w:type="gramStart"/>
      <w:r w:rsidRPr="007642BC">
        <w:rPr>
          <w:rFonts w:ascii="Times New Roman" w:hAnsi="Times New Roman" w:cs="Times New Roman"/>
          <w:sz w:val="28"/>
          <w:szCs w:val="28"/>
        </w:rPr>
        <w:t>с</w:t>
      </w:r>
      <w:proofErr w:type="gramEnd"/>
      <w:r w:rsidRPr="007642BC">
        <w:rPr>
          <w:rFonts w:ascii="Times New Roman" w:hAnsi="Times New Roman" w:cs="Times New Roman"/>
          <w:sz w:val="28"/>
          <w:szCs w:val="28"/>
        </w:rPr>
        <w:t>.</w:t>
      </w:r>
    </w:p>
    <w:p w:rsidR="00094878" w:rsidRPr="007642BC" w:rsidRDefault="00094878" w:rsidP="009C3998">
      <w:pPr>
        <w:pStyle w:val="a3"/>
        <w:numPr>
          <w:ilvl w:val="0"/>
          <w:numId w:val="17"/>
        </w:numPr>
        <w:spacing w:before="120" w:after="120" w:line="360" w:lineRule="auto"/>
        <w:ind w:left="0" w:firstLine="709"/>
        <w:jc w:val="both"/>
        <w:rPr>
          <w:rFonts w:ascii="Times New Roman" w:hAnsi="Times New Roman" w:cs="Times New Roman"/>
          <w:sz w:val="28"/>
          <w:szCs w:val="28"/>
        </w:rPr>
      </w:pPr>
      <w:r w:rsidRPr="007642BC">
        <w:rPr>
          <w:rFonts w:ascii="Times New Roman" w:hAnsi="Times New Roman" w:cs="Times New Roman"/>
          <w:sz w:val="28"/>
          <w:szCs w:val="28"/>
        </w:rPr>
        <w:t xml:space="preserve">Розанов А.И. Записки сельского священника: Быт и нужды православного духовенства. –– СПб.: «Издание исторического журнала "Русская старина", 1882. –– 324 </w:t>
      </w:r>
      <w:proofErr w:type="gramStart"/>
      <w:r w:rsidRPr="007642BC">
        <w:rPr>
          <w:rFonts w:ascii="Times New Roman" w:hAnsi="Times New Roman" w:cs="Times New Roman"/>
          <w:sz w:val="28"/>
          <w:szCs w:val="28"/>
        </w:rPr>
        <w:t>с</w:t>
      </w:r>
      <w:proofErr w:type="gramEnd"/>
      <w:r w:rsidRPr="007642BC">
        <w:rPr>
          <w:rFonts w:ascii="Times New Roman" w:hAnsi="Times New Roman" w:cs="Times New Roman"/>
          <w:sz w:val="28"/>
          <w:szCs w:val="28"/>
        </w:rPr>
        <w:t>.</w:t>
      </w:r>
    </w:p>
    <w:p w:rsidR="00094878" w:rsidRPr="007642BC" w:rsidRDefault="00094878" w:rsidP="009C3998">
      <w:pPr>
        <w:pStyle w:val="a3"/>
        <w:numPr>
          <w:ilvl w:val="0"/>
          <w:numId w:val="17"/>
        </w:numPr>
        <w:spacing w:before="120" w:after="120" w:line="360" w:lineRule="auto"/>
        <w:ind w:left="0" w:firstLine="709"/>
        <w:jc w:val="both"/>
        <w:rPr>
          <w:rFonts w:ascii="Times New Roman" w:hAnsi="Times New Roman" w:cs="Times New Roman"/>
          <w:sz w:val="28"/>
          <w:szCs w:val="28"/>
        </w:rPr>
      </w:pPr>
      <w:r w:rsidRPr="007642BC">
        <w:rPr>
          <w:rFonts w:ascii="Times New Roman" w:hAnsi="Times New Roman" w:cs="Times New Roman"/>
          <w:sz w:val="28"/>
          <w:szCs w:val="28"/>
        </w:rPr>
        <w:t>Розов А. Н. Священник в духовной жизни русской деревни. –– СПб.: «</w:t>
      </w:r>
      <w:proofErr w:type="spellStart"/>
      <w:r w:rsidRPr="007642BC">
        <w:rPr>
          <w:rFonts w:ascii="Times New Roman" w:hAnsi="Times New Roman" w:cs="Times New Roman"/>
          <w:sz w:val="28"/>
          <w:szCs w:val="28"/>
        </w:rPr>
        <w:t>Алетейя</w:t>
      </w:r>
      <w:proofErr w:type="spellEnd"/>
      <w:r w:rsidRPr="007642BC">
        <w:rPr>
          <w:rFonts w:ascii="Times New Roman" w:hAnsi="Times New Roman" w:cs="Times New Roman"/>
          <w:sz w:val="28"/>
          <w:szCs w:val="28"/>
        </w:rPr>
        <w:t xml:space="preserve">», 2003. –– 253 </w:t>
      </w:r>
      <w:proofErr w:type="gramStart"/>
      <w:r w:rsidRPr="007642BC">
        <w:rPr>
          <w:rFonts w:ascii="Times New Roman" w:hAnsi="Times New Roman" w:cs="Times New Roman"/>
          <w:sz w:val="28"/>
          <w:szCs w:val="28"/>
        </w:rPr>
        <w:t>с</w:t>
      </w:r>
      <w:proofErr w:type="gramEnd"/>
      <w:r w:rsidRPr="007642BC">
        <w:rPr>
          <w:rFonts w:ascii="Times New Roman" w:hAnsi="Times New Roman" w:cs="Times New Roman"/>
          <w:sz w:val="28"/>
          <w:szCs w:val="28"/>
        </w:rPr>
        <w:t>.</w:t>
      </w:r>
    </w:p>
    <w:p w:rsidR="00094878" w:rsidRPr="009654F6" w:rsidRDefault="00094878" w:rsidP="009C3998">
      <w:pPr>
        <w:pStyle w:val="a3"/>
        <w:numPr>
          <w:ilvl w:val="0"/>
          <w:numId w:val="17"/>
        </w:numPr>
        <w:autoSpaceDE w:val="0"/>
        <w:autoSpaceDN w:val="0"/>
        <w:adjustRightInd w:val="0"/>
        <w:spacing w:after="0" w:line="360" w:lineRule="auto"/>
        <w:ind w:left="0" w:firstLine="709"/>
        <w:rPr>
          <w:rFonts w:ascii="Times New Roman" w:eastAsia="TimesNewRomanPS-ItalicMT" w:hAnsi="Times New Roman" w:cs="Times New Roman"/>
          <w:i/>
          <w:iCs/>
          <w:sz w:val="28"/>
          <w:szCs w:val="28"/>
        </w:rPr>
      </w:pPr>
      <w:proofErr w:type="spellStart"/>
      <w:r w:rsidRPr="007642BC">
        <w:rPr>
          <w:rFonts w:ascii="Times New Roman" w:eastAsia="TimesNewRomanPS-ItalicMT" w:hAnsi="Times New Roman" w:cs="Times New Roman"/>
          <w:iCs/>
          <w:sz w:val="28"/>
          <w:szCs w:val="28"/>
        </w:rPr>
        <w:lastRenderedPageBreak/>
        <w:t>Ропакова</w:t>
      </w:r>
      <w:proofErr w:type="spellEnd"/>
      <w:r w:rsidRPr="007642BC">
        <w:rPr>
          <w:rFonts w:ascii="Times New Roman" w:eastAsia="TimesNewRomanPS-ItalicMT" w:hAnsi="Times New Roman" w:cs="Times New Roman"/>
          <w:bCs/>
          <w:sz w:val="28"/>
          <w:szCs w:val="28"/>
        </w:rPr>
        <w:t xml:space="preserve"> </w:t>
      </w:r>
      <w:r w:rsidRPr="007642BC">
        <w:rPr>
          <w:rFonts w:ascii="Times New Roman" w:eastAsia="TimesNewRomanPS-ItalicMT" w:hAnsi="Times New Roman" w:cs="Times New Roman"/>
          <w:iCs/>
          <w:sz w:val="28"/>
          <w:szCs w:val="28"/>
        </w:rPr>
        <w:t xml:space="preserve">Е. Н. </w:t>
      </w:r>
      <w:r w:rsidRPr="007642BC">
        <w:rPr>
          <w:rFonts w:ascii="Times New Roman" w:eastAsia="TimesNewRomanPS-ItalicMT" w:hAnsi="Times New Roman" w:cs="Times New Roman"/>
          <w:bCs/>
          <w:sz w:val="28"/>
          <w:szCs w:val="28"/>
        </w:rPr>
        <w:t xml:space="preserve">Священник и прихожане: о некоторых этических аспектах взаимоотношений (По материалам уездных приходов Петербургской епархии 1850–1860-х гг.). </w:t>
      </w:r>
      <w:r w:rsidRPr="007642BC">
        <w:rPr>
          <w:rFonts w:ascii="Times New Roman" w:hAnsi="Times New Roman" w:cs="Times New Roman"/>
          <w:sz w:val="28"/>
          <w:szCs w:val="28"/>
        </w:rPr>
        <w:t>––</w:t>
      </w:r>
      <w:r w:rsidRPr="007642BC">
        <w:rPr>
          <w:rFonts w:ascii="Times New Roman" w:eastAsia="TimesNewRomanPSMT" w:hAnsi="Times New Roman" w:cs="Times New Roman"/>
          <w:sz w:val="28"/>
          <w:szCs w:val="28"/>
        </w:rPr>
        <w:t xml:space="preserve"> 2008. </w:t>
      </w:r>
      <w:r w:rsidRPr="007642BC">
        <w:rPr>
          <w:rFonts w:ascii="Times New Roman" w:hAnsi="Times New Roman" w:cs="Times New Roman"/>
          <w:sz w:val="28"/>
          <w:szCs w:val="28"/>
        </w:rPr>
        <w:t xml:space="preserve">–– </w:t>
      </w:r>
      <w:r w:rsidRPr="007642BC">
        <w:rPr>
          <w:rFonts w:ascii="Times New Roman" w:eastAsia="TimesNewRomanPSMT" w:hAnsi="Times New Roman" w:cs="Times New Roman"/>
          <w:sz w:val="28"/>
          <w:szCs w:val="28"/>
        </w:rPr>
        <w:t xml:space="preserve">Ч. I , </w:t>
      </w:r>
      <w:proofErr w:type="spellStart"/>
      <w:r w:rsidRPr="007642BC">
        <w:rPr>
          <w:rFonts w:ascii="Times New Roman" w:eastAsia="TimesNewRomanPSMT" w:hAnsi="Times New Roman" w:cs="Times New Roman"/>
          <w:sz w:val="28"/>
          <w:szCs w:val="28"/>
        </w:rPr>
        <w:t>Вып</w:t>
      </w:r>
      <w:proofErr w:type="spellEnd"/>
      <w:r w:rsidRPr="007642BC">
        <w:rPr>
          <w:rFonts w:ascii="Times New Roman" w:eastAsia="TimesNewRomanPSMT" w:hAnsi="Times New Roman" w:cs="Times New Roman"/>
          <w:sz w:val="28"/>
          <w:szCs w:val="28"/>
        </w:rPr>
        <w:t>. 4.</w:t>
      </w:r>
      <w:r w:rsidRPr="007642BC">
        <w:rPr>
          <w:rFonts w:ascii="Times New Roman" w:hAnsi="Times New Roman" w:cs="Times New Roman"/>
          <w:sz w:val="28"/>
          <w:szCs w:val="28"/>
        </w:rPr>
        <w:t xml:space="preserve"> ––</w:t>
      </w:r>
      <w:r w:rsidRPr="007642BC">
        <w:rPr>
          <w:rFonts w:ascii="Times New Roman" w:eastAsia="TimesNewRomanPSMT" w:hAnsi="Times New Roman" w:cs="Times New Roman"/>
          <w:sz w:val="28"/>
          <w:szCs w:val="28"/>
        </w:rPr>
        <w:t>Вестник Санкт-Петербургского университета</w:t>
      </w:r>
      <w:proofErr w:type="gramStart"/>
      <w:r w:rsidRPr="007642BC">
        <w:rPr>
          <w:rFonts w:ascii="Times New Roman" w:eastAsia="TimesNewRomanPSMT" w:hAnsi="Times New Roman" w:cs="Times New Roman"/>
          <w:sz w:val="28"/>
          <w:szCs w:val="28"/>
        </w:rPr>
        <w:t xml:space="preserve">. </w:t>
      </w:r>
      <w:r w:rsidRPr="007642BC">
        <w:rPr>
          <w:rFonts w:ascii="Times New Roman" w:hAnsi="Times New Roman" w:cs="Times New Roman"/>
          <w:sz w:val="28"/>
          <w:szCs w:val="28"/>
        </w:rPr>
        <w:t xml:space="preserve">–– </w:t>
      </w:r>
      <w:proofErr w:type="gramEnd"/>
      <w:r w:rsidRPr="007642BC">
        <w:rPr>
          <w:rFonts w:ascii="Times New Roman" w:eastAsia="TimesNewRomanPSMT" w:hAnsi="Times New Roman" w:cs="Times New Roman"/>
          <w:sz w:val="28"/>
          <w:szCs w:val="28"/>
        </w:rPr>
        <w:t>С. 35-44.</w:t>
      </w:r>
    </w:p>
    <w:p w:rsidR="00094878" w:rsidRPr="007642BC" w:rsidRDefault="00094878" w:rsidP="009C3998">
      <w:pPr>
        <w:pStyle w:val="a3"/>
        <w:numPr>
          <w:ilvl w:val="0"/>
          <w:numId w:val="17"/>
        </w:numPr>
        <w:spacing w:line="360" w:lineRule="auto"/>
        <w:ind w:left="0" w:firstLine="709"/>
        <w:rPr>
          <w:rFonts w:ascii="Times New Roman" w:hAnsi="Times New Roman" w:cs="Times New Roman"/>
          <w:iCs/>
          <w:sz w:val="28"/>
          <w:szCs w:val="28"/>
        </w:rPr>
      </w:pPr>
      <w:r w:rsidRPr="007642BC">
        <w:rPr>
          <w:rFonts w:ascii="Times New Roman" w:eastAsia="TimesNewRomanPSMT" w:hAnsi="Times New Roman" w:cs="Times New Roman"/>
          <w:sz w:val="28"/>
          <w:szCs w:val="28"/>
        </w:rPr>
        <w:t xml:space="preserve">Священник Владислав Малышев. Церковно-общественная публицистика в эпоху «великих реформ» // </w:t>
      </w:r>
      <w:r w:rsidRPr="007642BC">
        <w:rPr>
          <w:rFonts w:ascii="Times New Roman" w:hAnsi="Times New Roman" w:cs="Times New Roman"/>
          <w:iCs/>
          <w:sz w:val="28"/>
          <w:szCs w:val="28"/>
        </w:rPr>
        <w:t xml:space="preserve">Христианское чтение. </w:t>
      </w:r>
      <w:r w:rsidRPr="007642BC">
        <w:rPr>
          <w:rFonts w:ascii="Times New Roman" w:hAnsi="Times New Roman" w:cs="Times New Roman"/>
          <w:sz w:val="28"/>
          <w:szCs w:val="28"/>
        </w:rPr>
        <w:t>–– 2015. ––</w:t>
      </w:r>
      <w:r w:rsidRPr="007642BC">
        <w:rPr>
          <w:rFonts w:ascii="Times New Roman" w:hAnsi="Times New Roman" w:cs="Times New Roman"/>
          <w:iCs/>
          <w:sz w:val="28"/>
          <w:szCs w:val="28"/>
        </w:rPr>
        <w:t xml:space="preserve"> № 5. </w:t>
      </w:r>
      <w:r w:rsidRPr="007642BC">
        <w:rPr>
          <w:rFonts w:ascii="Times New Roman" w:hAnsi="Times New Roman" w:cs="Times New Roman"/>
          <w:sz w:val="28"/>
          <w:szCs w:val="28"/>
        </w:rPr>
        <w:t>–– С.</w:t>
      </w:r>
      <w:r w:rsidRPr="007642BC">
        <w:rPr>
          <w:rFonts w:ascii="Times New Roman" w:hAnsi="Times New Roman" w:cs="Times New Roman"/>
          <w:iCs/>
          <w:sz w:val="28"/>
          <w:szCs w:val="28"/>
        </w:rPr>
        <w:t xml:space="preserve"> 121-145.</w:t>
      </w:r>
    </w:p>
    <w:p w:rsidR="00094878" w:rsidRPr="007642BC" w:rsidRDefault="00094878" w:rsidP="009C3998">
      <w:pPr>
        <w:pStyle w:val="a3"/>
        <w:numPr>
          <w:ilvl w:val="0"/>
          <w:numId w:val="17"/>
        </w:numPr>
        <w:shd w:val="clear" w:color="auto" w:fill="FFFFFF"/>
        <w:spacing w:before="120" w:after="120" w:line="360" w:lineRule="auto"/>
        <w:ind w:left="0" w:firstLine="709"/>
        <w:jc w:val="both"/>
        <w:rPr>
          <w:rFonts w:ascii="Times New Roman" w:hAnsi="Times New Roman" w:cs="Times New Roman"/>
          <w:sz w:val="28"/>
          <w:szCs w:val="28"/>
          <w:shd w:val="clear" w:color="auto" w:fill="FFFFFF"/>
        </w:rPr>
      </w:pPr>
      <w:r w:rsidRPr="007642BC">
        <w:rPr>
          <w:rStyle w:val="ad"/>
          <w:rFonts w:ascii="Times New Roman" w:hAnsi="Times New Roman" w:cs="Times New Roman"/>
          <w:sz w:val="28"/>
          <w:szCs w:val="28"/>
          <w:shd w:val="clear" w:color="auto" w:fill="FFFFFF"/>
        </w:rPr>
        <w:t>Смолич И. К. История Русской Церкви</w:t>
      </w:r>
      <w:r w:rsidRPr="007642BC">
        <w:rPr>
          <w:rFonts w:ascii="Times New Roman" w:hAnsi="Times New Roman" w:cs="Times New Roman"/>
          <w:sz w:val="28"/>
          <w:szCs w:val="28"/>
          <w:shd w:val="clear" w:color="auto" w:fill="FFFFFF"/>
        </w:rPr>
        <w:t>:</w:t>
      </w:r>
      <w:r w:rsidRPr="007642BC">
        <w:rPr>
          <w:rStyle w:val="apple-converted-space"/>
          <w:rFonts w:ascii="Times New Roman" w:hAnsi="Times New Roman" w:cs="Times New Roman"/>
          <w:sz w:val="28"/>
          <w:szCs w:val="28"/>
          <w:shd w:val="clear" w:color="auto" w:fill="FFFFFF"/>
        </w:rPr>
        <w:t> </w:t>
      </w:r>
      <w:r w:rsidRPr="007642BC">
        <w:rPr>
          <w:rStyle w:val="ad"/>
          <w:rFonts w:ascii="Times New Roman" w:hAnsi="Times New Roman" w:cs="Times New Roman"/>
          <w:sz w:val="28"/>
          <w:szCs w:val="28"/>
          <w:shd w:val="clear" w:color="auto" w:fill="FFFFFF"/>
        </w:rPr>
        <w:t>1700-1917</w:t>
      </w:r>
      <w:r w:rsidRPr="007642BC">
        <w:rPr>
          <w:rFonts w:ascii="Times New Roman" w:hAnsi="Times New Roman" w:cs="Times New Roman"/>
          <w:sz w:val="28"/>
          <w:szCs w:val="28"/>
          <w:shd w:val="clear" w:color="auto" w:fill="FFFFFF"/>
        </w:rPr>
        <w:t xml:space="preserve">. Ч.1. </w:t>
      </w:r>
      <w:r w:rsidRPr="007642BC">
        <w:rPr>
          <w:rFonts w:ascii="Times New Roman" w:hAnsi="Times New Roman" w:cs="Times New Roman"/>
          <w:sz w:val="28"/>
          <w:szCs w:val="28"/>
        </w:rPr>
        <w:t xml:space="preserve">–– </w:t>
      </w:r>
      <w:r w:rsidRPr="007642BC">
        <w:rPr>
          <w:rFonts w:ascii="Times New Roman" w:hAnsi="Times New Roman" w:cs="Times New Roman"/>
          <w:sz w:val="28"/>
          <w:szCs w:val="28"/>
          <w:shd w:val="clear" w:color="auto" w:fill="FFFFFF"/>
        </w:rPr>
        <w:t xml:space="preserve">М.: «Валаамский </w:t>
      </w:r>
      <w:proofErr w:type="spellStart"/>
      <w:r w:rsidRPr="007642BC">
        <w:rPr>
          <w:rFonts w:ascii="Times New Roman" w:hAnsi="Times New Roman" w:cs="Times New Roman"/>
          <w:sz w:val="28"/>
          <w:szCs w:val="28"/>
          <w:shd w:val="clear" w:color="auto" w:fill="FFFFFF"/>
        </w:rPr>
        <w:t>мон-рь</w:t>
      </w:r>
      <w:proofErr w:type="spellEnd"/>
      <w:r w:rsidRPr="007642BC">
        <w:rPr>
          <w:rFonts w:ascii="Times New Roman" w:hAnsi="Times New Roman" w:cs="Times New Roman"/>
          <w:sz w:val="28"/>
          <w:szCs w:val="28"/>
          <w:shd w:val="clear" w:color="auto" w:fill="FFFFFF"/>
        </w:rPr>
        <w:t>»,</w:t>
      </w:r>
      <w:r w:rsidRPr="007642BC">
        <w:rPr>
          <w:rStyle w:val="apple-converted-space"/>
          <w:rFonts w:ascii="Times New Roman" w:hAnsi="Times New Roman" w:cs="Times New Roman"/>
          <w:sz w:val="28"/>
          <w:szCs w:val="28"/>
          <w:shd w:val="clear" w:color="auto" w:fill="FFFFFF"/>
        </w:rPr>
        <w:t> </w:t>
      </w:r>
      <w:r w:rsidRPr="007642BC">
        <w:rPr>
          <w:rStyle w:val="ad"/>
          <w:rFonts w:ascii="Times New Roman" w:hAnsi="Times New Roman" w:cs="Times New Roman"/>
          <w:sz w:val="28"/>
          <w:szCs w:val="28"/>
          <w:shd w:val="clear" w:color="auto" w:fill="FFFFFF"/>
        </w:rPr>
        <w:t>1997</w:t>
      </w:r>
      <w:r w:rsidRPr="007642BC">
        <w:rPr>
          <w:rFonts w:ascii="Times New Roman" w:hAnsi="Times New Roman" w:cs="Times New Roman"/>
          <w:sz w:val="28"/>
          <w:szCs w:val="28"/>
          <w:shd w:val="clear" w:color="auto" w:fill="FFFFFF"/>
        </w:rPr>
        <w:t xml:space="preserve">. </w:t>
      </w:r>
      <w:r w:rsidRPr="007642BC">
        <w:rPr>
          <w:rFonts w:ascii="Times New Roman" w:hAnsi="Times New Roman" w:cs="Times New Roman"/>
          <w:sz w:val="28"/>
          <w:szCs w:val="28"/>
        </w:rPr>
        <w:t xml:space="preserve">–– </w:t>
      </w:r>
      <w:r w:rsidRPr="007642BC">
        <w:rPr>
          <w:rStyle w:val="ad"/>
          <w:rFonts w:ascii="Times New Roman" w:hAnsi="Times New Roman" w:cs="Times New Roman"/>
          <w:sz w:val="28"/>
          <w:szCs w:val="28"/>
          <w:shd w:val="clear" w:color="auto" w:fill="FFFFFF"/>
        </w:rPr>
        <w:t>798</w:t>
      </w:r>
      <w:r w:rsidRPr="007642BC">
        <w:rPr>
          <w:rStyle w:val="apple-converted-space"/>
          <w:rFonts w:ascii="Times New Roman" w:hAnsi="Times New Roman" w:cs="Times New Roman"/>
          <w:sz w:val="28"/>
          <w:szCs w:val="28"/>
          <w:shd w:val="clear" w:color="auto" w:fill="FFFFFF"/>
        </w:rPr>
        <w:t> </w:t>
      </w:r>
      <w:r w:rsidRPr="007642BC">
        <w:rPr>
          <w:rFonts w:ascii="Times New Roman" w:hAnsi="Times New Roman" w:cs="Times New Roman"/>
          <w:sz w:val="28"/>
          <w:szCs w:val="28"/>
          <w:shd w:val="clear" w:color="auto" w:fill="FFFFFF"/>
        </w:rPr>
        <w:t>с.</w:t>
      </w:r>
    </w:p>
    <w:p w:rsidR="00094878" w:rsidRPr="007642BC" w:rsidRDefault="00094878" w:rsidP="009C3998">
      <w:pPr>
        <w:pStyle w:val="a3"/>
        <w:numPr>
          <w:ilvl w:val="0"/>
          <w:numId w:val="17"/>
        </w:numPr>
        <w:spacing w:before="120" w:after="120" w:line="360" w:lineRule="auto"/>
        <w:ind w:left="0" w:firstLine="709"/>
        <w:jc w:val="both"/>
        <w:rPr>
          <w:rFonts w:ascii="Times New Roman" w:hAnsi="Times New Roman" w:cs="Times New Roman"/>
          <w:sz w:val="28"/>
          <w:szCs w:val="28"/>
          <w:shd w:val="clear" w:color="auto" w:fill="FFFFFF"/>
        </w:rPr>
      </w:pPr>
      <w:r w:rsidRPr="007642BC">
        <w:rPr>
          <w:rStyle w:val="ad"/>
          <w:rFonts w:ascii="Times New Roman" w:hAnsi="Times New Roman" w:cs="Times New Roman"/>
          <w:sz w:val="28"/>
          <w:szCs w:val="28"/>
          <w:shd w:val="clear" w:color="auto" w:fill="FFFFFF"/>
        </w:rPr>
        <w:t>Стефанович П</w:t>
      </w:r>
      <w:r w:rsidRPr="007642BC">
        <w:rPr>
          <w:rFonts w:ascii="Times New Roman" w:hAnsi="Times New Roman" w:cs="Times New Roman"/>
          <w:sz w:val="28"/>
          <w:szCs w:val="28"/>
          <w:shd w:val="clear" w:color="auto" w:fill="FFFFFF"/>
        </w:rPr>
        <w:t>.</w:t>
      </w:r>
      <w:r w:rsidRPr="007642BC">
        <w:rPr>
          <w:rStyle w:val="apple-converted-space"/>
          <w:rFonts w:ascii="Times New Roman" w:hAnsi="Times New Roman" w:cs="Times New Roman"/>
          <w:sz w:val="28"/>
          <w:szCs w:val="28"/>
          <w:shd w:val="clear" w:color="auto" w:fill="FFFFFF"/>
        </w:rPr>
        <w:t> </w:t>
      </w:r>
      <w:r w:rsidRPr="007642BC">
        <w:rPr>
          <w:rStyle w:val="ad"/>
          <w:rFonts w:ascii="Times New Roman" w:hAnsi="Times New Roman" w:cs="Times New Roman"/>
          <w:sz w:val="28"/>
          <w:szCs w:val="28"/>
          <w:shd w:val="clear" w:color="auto" w:fill="FFFFFF"/>
        </w:rPr>
        <w:t>С</w:t>
      </w:r>
      <w:r w:rsidRPr="007642BC">
        <w:rPr>
          <w:rFonts w:ascii="Times New Roman" w:hAnsi="Times New Roman" w:cs="Times New Roman"/>
          <w:sz w:val="28"/>
          <w:szCs w:val="28"/>
          <w:shd w:val="clear" w:color="auto" w:fill="FFFFFF"/>
        </w:rPr>
        <w:t>.</w:t>
      </w:r>
      <w:r w:rsidRPr="007642BC">
        <w:rPr>
          <w:rStyle w:val="apple-converted-space"/>
          <w:rFonts w:ascii="Times New Roman" w:hAnsi="Times New Roman" w:cs="Times New Roman"/>
          <w:sz w:val="28"/>
          <w:szCs w:val="28"/>
          <w:shd w:val="clear" w:color="auto" w:fill="FFFFFF"/>
        </w:rPr>
        <w:t> </w:t>
      </w:r>
      <w:r w:rsidRPr="007642BC">
        <w:rPr>
          <w:rStyle w:val="ad"/>
          <w:rFonts w:ascii="Times New Roman" w:hAnsi="Times New Roman" w:cs="Times New Roman"/>
          <w:sz w:val="28"/>
          <w:szCs w:val="28"/>
          <w:shd w:val="clear" w:color="auto" w:fill="FFFFFF"/>
        </w:rPr>
        <w:t>Приход</w:t>
      </w:r>
      <w:r w:rsidRPr="007642BC">
        <w:rPr>
          <w:rStyle w:val="apple-converted-space"/>
          <w:rFonts w:ascii="Times New Roman" w:hAnsi="Times New Roman" w:cs="Times New Roman"/>
          <w:sz w:val="28"/>
          <w:szCs w:val="28"/>
          <w:shd w:val="clear" w:color="auto" w:fill="FFFFFF"/>
        </w:rPr>
        <w:t> </w:t>
      </w:r>
      <w:r w:rsidRPr="007642BC">
        <w:rPr>
          <w:rFonts w:ascii="Times New Roman" w:hAnsi="Times New Roman" w:cs="Times New Roman"/>
          <w:sz w:val="28"/>
          <w:szCs w:val="28"/>
          <w:shd w:val="clear" w:color="auto" w:fill="FFFFFF"/>
        </w:rPr>
        <w:t>и</w:t>
      </w:r>
      <w:r w:rsidRPr="007642BC">
        <w:rPr>
          <w:rStyle w:val="apple-converted-space"/>
          <w:rFonts w:ascii="Times New Roman" w:hAnsi="Times New Roman" w:cs="Times New Roman"/>
          <w:sz w:val="28"/>
          <w:szCs w:val="28"/>
          <w:shd w:val="clear" w:color="auto" w:fill="FFFFFF"/>
        </w:rPr>
        <w:t> </w:t>
      </w:r>
      <w:r w:rsidRPr="007642BC">
        <w:rPr>
          <w:rStyle w:val="ad"/>
          <w:rFonts w:ascii="Times New Roman" w:hAnsi="Times New Roman" w:cs="Times New Roman"/>
          <w:sz w:val="28"/>
          <w:szCs w:val="28"/>
          <w:shd w:val="clear" w:color="auto" w:fill="FFFFFF"/>
        </w:rPr>
        <w:t>приходское духовенство</w:t>
      </w:r>
      <w:r w:rsidRPr="007642BC">
        <w:rPr>
          <w:rStyle w:val="apple-converted-space"/>
          <w:rFonts w:ascii="Times New Roman" w:hAnsi="Times New Roman" w:cs="Times New Roman"/>
          <w:sz w:val="28"/>
          <w:szCs w:val="28"/>
          <w:shd w:val="clear" w:color="auto" w:fill="FFFFFF"/>
        </w:rPr>
        <w:t> </w:t>
      </w:r>
      <w:r w:rsidRPr="007642BC">
        <w:rPr>
          <w:rFonts w:ascii="Times New Roman" w:hAnsi="Times New Roman" w:cs="Times New Roman"/>
          <w:sz w:val="28"/>
          <w:szCs w:val="28"/>
          <w:shd w:val="clear" w:color="auto" w:fill="FFFFFF"/>
        </w:rPr>
        <w:t>в</w:t>
      </w:r>
      <w:r w:rsidRPr="007642BC">
        <w:rPr>
          <w:rStyle w:val="apple-converted-space"/>
          <w:rFonts w:ascii="Times New Roman" w:hAnsi="Times New Roman" w:cs="Times New Roman"/>
          <w:sz w:val="28"/>
          <w:szCs w:val="28"/>
          <w:shd w:val="clear" w:color="auto" w:fill="FFFFFF"/>
        </w:rPr>
        <w:t> </w:t>
      </w:r>
      <w:r w:rsidRPr="007642BC">
        <w:rPr>
          <w:rStyle w:val="ad"/>
          <w:rFonts w:ascii="Times New Roman" w:hAnsi="Times New Roman" w:cs="Times New Roman"/>
          <w:sz w:val="28"/>
          <w:szCs w:val="28"/>
          <w:shd w:val="clear" w:color="auto" w:fill="FFFFFF"/>
        </w:rPr>
        <w:t>России</w:t>
      </w:r>
      <w:r w:rsidRPr="007642BC">
        <w:rPr>
          <w:rStyle w:val="apple-converted-space"/>
          <w:rFonts w:ascii="Times New Roman" w:hAnsi="Times New Roman" w:cs="Times New Roman"/>
          <w:sz w:val="28"/>
          <w:szCs w:val="28"/>
          <w:shd w:val="clear" w:color="auto" w:fill="FFFFFF"/>
        </w:rPr>
        <w:t> </w:t>
      </w:r>
      <w:r w:rsidRPr="007642BC">
        <w:rPr>
          <w:rFonts w:ascii="Times New Roman" w:hAnsi="Times New Roman" w:cs="Times New Roman"/>
          <w:sz w:val="28"/>
          <w:szCs w:val="28"/>
          <w:shd w:val="clear" w:color="auto" w:fill="FFFFFF"/>
        </w:rPr>
        <w:t>в XVI-XVII</w:t>
      </w:r>
      <w:r w:rsidRPr="007642BC">
        <w:rPr>
          <w:rStyle w:val="apple-converted-space"/>
          <w:rFonts w:ascii="Times New Roman" w:hAnsi="Times New Roman" w:cs="Times New Roman"/>
          <w:sz w:val="28"/>
          <w:szCs w:val="28"/>
          <w:shd w:val="clear" w:color="auto" w:fill="FFFFFF"/>
        </w:rPr>
        <w:t> </w:t>
      </w:r>
      <w:r w:rsidRPr="007642BC">
        <w:rPr>
          <w:rStyle w:val="ad"/>
          <w:rFonts w:ascii="Times New Roman" w:hAnsi="Times New Roman" w:cs="Times New Roman"/>
          <w:sz w:val="28"/>
          <w:szCs w:val="28"/>
          <w:shd w:val="clear" w:color="auto" w:fill="FFFFFF"/>
        </w:rPr>
        <w:t>веках</w:t>
      </w:r>
      <w:r w:rsidRPr="007642BC">
        <w:rPr>
          <w:rStyle w:val="apple-converted-space"/>
          <w:rFonts w:ascii="Times New Roman" w:hAnsi="Times New Roman" w:cs="Times New Roman"/>
          <w:sz w:val="28"/>
          <w:szCs w:val="28"/>
          <w:shd w:val="clear" w:color="auto" w:fill="FFFFFF"/>
        </w:rPr>
        <w:t>.</w:t>
      </w:r>
      <w:r w:rsidRPr="007642BC">
        <w:rPr>
          <w:rFonts w:ascii="Times New Roman" w:hAnsi="Times New Roman" w:cs="Times New Roman"/>
          <w:sz w:val="28"/>
          <w:szCs w:val="28"/>
          <w:shd w:val="clear" w:color="auto" w:fill="FFFFFF"/>
        </w:rPr>
        <w:t xml:space="preserve"> — М.: </w:t>
      </w:r>
      <w:proofErr w:type="spellStart"/>
      <w:r w:rsidRPr="007642BC">
        <w:rPr>
          <w:rFonts w:ascii="Times New Roman" w:hAnsi="Times New Roman" w:cs="Times New Roman"/>
          <w:sz w:val="28"/>
          <w:szCs w:val="28"/>
          <w:shd w:val="clear" w:color="auto" w:fill="FFFFFF"/>
        </w:rPr>
        <w:t>Изд</w:t>
      </w:r>
      <w:proofErr w:type="spellEnd"/>
      <w:r w:rsidRPr="007642BC">
        <w:rPr>
          <w:rFonts w:ascii="Times New Roman" w:hAnsi="Times New Roman" w:cs="Times New Roman"/>
          <w:sz w:val="28"/>
          <w:szCs w:val="28"/>
          <w:shd w:val="clear" w:color="auto" w:fill="FFFFFF"/>
        </w:rPr>
        <w:t>–во. «</w:t>
      </w:r>
      <w:proofErr w:type="spellStart"/>
      <w:r w:rsidRPr="007642BC">
        <w:rPr>
          <w:rFonts w:ascii="Times New Roman" w:hAnsi="Times New Roman" w:cs="Times New Roman"/>
          <w:sz w:val="28"/>
          <w:szCs w:val="28"/>
          <w:shd w:val="clear" w:color="auto" w:fill="FFFFFF"/>
        </w:rPr>
        <w:t>Индрик</w:t>
      </w:r>
      <w:proofErr w:type="spellEnd"/>
      <w:r w:rsidRPr="007642BC">
        <w:rPr>
          <w:rFonts w:ascii="Times New Roman" w:hAnsi="Times New Roman" w:cs="Times New Roman"/>
          <w:sz w:val="28"/>
          <w:szCs w:val="28"/>
          <w:shd w:val="clear" w:color="auto" w:fill="FFFFFF"/>
        </w:rPr>
        <w:t>», 2002. — 352 с.</w:t>
      </w:r>
    </w:p>
    <w:p w:rsidR="00094878" w:rsidRPr="007642BC" w:rsidRDefault="00094878" w:rsidP="009C3998">
      <w:pPr>
        <w:pStyle w:val="a3"/>
        <w:numPr>
          <w:ilvl w:val="0"/>
          <w:numId w:val="17"/>
        </w:numPr>
        <w:spacing w:line="360" w:lineRule="auto"/>
        <w:ind w:left="0" w:firstLine="709"/>
        <w:rPr>
          <w:rFonts w:ascii="Times New Roman" w:hAnsi="Times New Roman" w:cs="Times New Roman"/>
          <w:sz w:val="28"/>
          <w:szCs w:val="28"/>
        </w:rPr>
      </w:pPr>
      <w:proofErr w:type="spellStart"/>
      <w:r w:rsidRPr="007642BC">
        <w:rPr>
          <w:rFonts w:ascii="Times New Roman" w:hAnsi="Times New Roman" w:cs="Times New Roman"/>
          <w:sz w:val="28"/>
          <w:szCs w:val="28"/>
        </w:rPr>
        <w:t>Тимошенкова</w:t>
      </w:r>
      <w:proofErr w:type="spellEnd"/>
      <w:r w:rsidRPr="007642BC">
        <w:rPr>
          <w:rFonts w:ascii="Times New Roman" w:hAnsi="Times New Roman" w:cs="Times New Roman"/>
          <w:sz w:val="28"/>
          <w:szCs w:val="28"/>
        </w:rPr>
        <w:t xml:space="preserve"> З.А. Приходские церкви и крестьянский мир // Средневековая и новая Россия</w:t>
      </w:r>
      <w:proofErr w:type="gramStart"/>
      <w:r w:rsidRPr="007642BC">
        <w:rPr>
          <w:rFonts w:ascii="Times New Roman" w:hAnsi="Times New Roman" w:cs="Times New Roman"/>
          <w:sz w:val="28"/>
          <w:szCs w:val="28"/>
        </w:rPr>
        <w:t xml:space="preserve"> :</w:t>
      </w:r>
      <w:proofErr w:type="gramEnd"/>
      <w:r w:rsidRPr="007642BC">
        <w:rPr>
          <w:rFonts w:ascii="Times New Roman" w:hAnsi="Times New Roman" w:cs="Times New Roman"/>
          <w:sz w:val="28"/>
          <w:szCs w:val="28"/>
        </w:rPr>
        <w:t xml:space="preserve"> Сб. </w:t>
      </w:r>
      <w:proofErr w:type="spellStart"/>
      <w:r w:rsidRPr="007642BC">
        <w:rPr>
          <w:rFonts w:ascii="Times New Roman" w:hAnsi="Times New Roman" w:cs="Times New Roman"/>
          <w:sz w:val="28"/>
          <w:szCs w:val="28"/>
        </w:rPr>
        <w:t>науч</w:t>
      </w:r>
      <w:proofErr w:type="spellEnd"/>
      <w:r w:rsidRPr="007642BC">
        <w:rPr>
          <w:rFonts w:ascii="Times New Roman" w:hAnsi="Times New Roman" w:cs="Times New Roman"/>
          <w:sz w:val="28"/>
          <w:szCs w:val="28"/>
        </w:rPr>
        <w:t xml:space="preserve">. ст. : К 60-летию проф. И.Я. </w:t>
      </w:r>
      <w:proofErr w:type="spellStart"/>
      <w:r w:rsidRPr="007642BC">
        <w:rPr>
          <w:rFonts w:ascii="Times New Roman" w:hAnsi="Times New Roman" w:cs="Times New Roman"/>
          <w:sz w:val="28"/>
          <w:szCs w:val="28"/>
        </w:rPr>
        <w:t>Фроянова</w:t>
      </w:r>
      <w:proofErr w:type="spellEnd"/>
      <w:proofErr w:type="gramStart"/>
      <w:r w:rsidRPr="007642BC">
        <w:rPr>
          <w:rFonts w:ascii="Times New Roman" w:hAnsi="Times New Roman" w:cs="Times New Roman"/>
          <w:sz w:val="28"/>
          <w:szCs w:val="28"/>
        </w:rPr>
        <w:t xml:space="preserve">. –– </w:t>
      </w:r>
      <w:proofErr w:type="gramEnd"/>
      <w:r w:rsidRPr="007642BC">
        <w:rPr>
          <w:rFonts w:ascii="Times New Roman" w:hAnsi="Times New Roman" w:cs="Times New Roman"/>
          <w:sz w:val="28"/>
          <w:szCs w:val="28"/>
        </w:rPr>
        <w:t xml:space="preserve">СПб.: «Изд-во </w:t>
      </w:r>
      <w:proofErr w:type="spellStart"/>
      <w:r w:rsidRPr="007642BC">
        <w:rPr>
          <w:rFonts w:ascii="Times New Roman" w:hAnsi="Times New Roman" w:cs="Times New Roman"/>
          <w:sz w:val="28"/>
          <w:szCs w:val="28"/>
        </w:rPr>
        <w:t>С.-Петерб</w:t>
      </w:r>
      <w:proofErr w:type="spellEnd"/>
      <w:r w:rsidRPr="007642BC">
        <w:rPr>
          <w:rFonts w:ascii="Times New Roman" w:hAnsi="Times New Roman" w:cs="Times New Roman"/>
          <w:sz w:val="28"/>
          <w:szCs w:val="28"/>
        </w:rPr>
        <w:t xml:space="preserve">. ун-та», 1996. –– С.474-493. </w:t>
      </w:r>
    </w:p>
    <w:p w:rsidR="00094878" w:rsidRPr="007642BC" w:rsidRDefault="00094878" w:rsidP="009C3998">
      <w:pPr>
        <w:pStyle w:val="a3"/>
        <w:numPr>
          <w:ilvl w:val="0"/>
          <w:numId w:val="17"/>
        </w:numPr>
        <w:spacing w:line="360" w:lineRule="auto"/>
        <w:ind w:left="0" w:firstLine="709"/>
        <w:rPr>
          <w:rFonts w:ascii="Times New Roman" w:hAnsi="Times New Roman" w:cs="Times New Roman"/>
          <w:sz w:val="28"/>
          <w:szCs w:val="28"/>
        </w:rPr>
      </w:pPr>
      <w:r w:rsidRPr="007642BC">
        <w:rPr>
          <w:rFonts w:ascii="Times New Roman" w:hAnsi="Times New Roman" w:cs="Times New Roman"/>
          <w:sz w:val="28"/>
          <w:szCs w:val="28"/>
        </w:rPr>
        <w:t>Фриз</w:t>
      </w:r>
      <w:r>
        <w:rPr>
          <w:rFonts w:ascii="Times New Roman" w:hAnsi="Times New Roman" w:cs="Times New Roman"/>
          <w:sz w:val="28"/>
          <w:szCs w:val="28"/>
        </w:rPr>
        <w:t xml:space="preserve"> Г.Л</w:t>
      </w:r>
      <w:r w:rsidRPr="007642BC">
        <w:rPr>
          <w:rFonts w:ascii="Times New Roman" w:hAnsi="Times New Roman" w:cs="Times New Roman"/>
          <w:sz w:val="28"/>
          <w:szCs w:val="28"/>
        </w:rPr>
        <w:t>. Вся власть приходам? Возрождение православия в 1920-е гг. // Государство. Религия. Церковь. –– 2012. –– № 3-4 (30). ––  С. 86-105.</w:t>
      </w:r>
    </w:p>
    <w:p w:rsidR="00094878" w:rsidRPr="007642BC" w:rsidRDefault="00094878" w:rsidP="009C3998">
      <w:pPr>
        <w:pStyle w:val="a3"/>
        <w:numPr>
          <w:ilvl w:val="0"/>
          <w:numId w:val="17"/>
        </w:numPr>
        <w:spacing w:line="360" w:lineRule="auto"/>
        <w:ind w:left="0" w:firstLine="709"/>
        <w:rPr>
          <w:rFonts w:ascii="Times New Roman" w:hAnsi="Times New Roman" w:cs="Times New Roman"/>
          <w:sz w:val="28"/>
          <w:szCs w:val="28"/>
        </w:rPr>
      </w:pPr>
      <w:r w:rsidRPr="007642BC">
        <w:rPr>
          <w:rFonts w:ascii="Times New Roman" w:hAnsi="Times New Roman" w:cs="Times New Roman"/>
          <w:sz w:val="28"/>
          <w:szCs w:val="28"/>
        </w:rPr>
        <w:t>Хроника семи десятилетий // Наука и религия. –– 1987. –– №2. ––С.24.</w:t>
      </w:r>
    </w:p>
    <w:p w:rsidR="00094878" w:rsidRPr="007642BC" w:rsidRDefault="00094878" w:rsidP="007642BC">
      <w:pPr>
        <w:pStyle w:val="a3"/>
        <w:numPr>
          <w:ilvl w:val="0"/>
          <w:numId w:val="17"/>
        </w:numPr>
        <w:spacing w:before="120" w:after="120" w:line="360" w:lineRule="auto"/>
        <w:ind w:left="0" w:firstLine="709"/>
        <w:jc w:val="both"/>
        <w:rPr>
          <w:rFonts w:ascii="Times New Roman" w:hAnsi="Times New Roman" w:cs="Times New Roman"/>
          <w:sz w:val="28"/>
          <w:szCs w:val="28"/>
        </w:rPr>
      </w:pPr>
      <w:r w:rsidRPr="007642BC">
        <w:rPr>
          <w:rFonts w:ascii="Times New Roman" w:hAnsi="Times New Roman" w:cs="Times New Roman"/>
          <w:sz w:val="28"/>
          <w:szCs w:val="28"/>
        </w:rPr>
        <w:t xml:space="preserve">Цыпин В. А., </w:t>
      </w:r>
      <w:proofErr w:type="spellStart"/>
      <w:r w:rsidRPr="007642BC">
        <w:rPr>
          <w:rFonts w:ascii="Times New Roman" w:hAnsi="Times New Roman" w:cs="Times New Roman"/>
          <w:sz w:val="28"/>
          <w:szCs w:val="28"/>
        </w:rPr>
        <w:t>прот</w:t>
      </w:r>
      <w:proofErr w:type="spellEnd"/>
      <w:r w:rsidRPr="007642BC">
        <w:rPr>
          <w:rFonts w:ascii="Times New Roman" w:hAnsi="Times New Roman" w:cs="Times New Roman"/>
          <w:sz w:val="28"/>
          <w:szCs w:val="28"/>
        </w:rPr>
        <w:t xml:space="preserve">. История Русской Православной Церкви: синодальный и новейший периоды: (1700-2005). –– 3-е изд., </w:t>
      </w:r>
      <w:proofErr w:type="spellStart"/>
      <w:r w:rsidRPr="007642BC">
        <w:rPr>
          <w:rFonts w:ascii="Times New Roman" w:hAnsi="Times New Roman" w:cs="Times New Roman"/>
          <w:sz w:val="28"/>
          <w:szCs w:val="28"/>
        </w:rPr>
        <w:t>испр</w:t>
      </w:r>
      <w:proofErr w:type="spellEnd"/>
      <w:r w:rsidRPr="007642BC">
        <w:rPr>
          <w:rFonts w:ascii="Times New Roman" w:hAnsi="Times New Roman" w:cs="Times New Roman"/>
          <w:sz w:val="28"/>
          <w:szCs w:val="28"/>
        </w:rPr>
        <w:t>. — М.: «</w:t>
      </w:r>
      <w:proofErr w:type="spellStart"/>
      <w:r w:rsidRPr="007642BC">
        <w:rPr>
          <w:rFonts w:ascii="Times New Roman" w:hAnsi="Times New Roman" w:cs="Times New Roman"/>
          <w:sz w:val="28"/>
          <w:szCs w:val="28"/>
        </w:rPr>
        <w:t>Изд</w:t>
      </w:r>
      <w:proofErr w:type="spellEnd"/>
      <w:r w:rsidRPr="007642BC">
        <w:rPr>
          <w:rFonts w:ascii="Times New Roman" w:hAnsi="Times New Roman" w:cs="Times New Roman"/>
          <w:sz w:val="28"/>
          <w:szCs w:val="28"/>
        </w:rPr>
        <w:t xml:space="preserve">–е. Сретенского монастыря», 2007. - 815 </w:t>
      </w:r>
      <w:proofErr w:type="gramStart"/>
      <w:r w:rsidRPr="007642BC">
        <w:rPr>
          <w:rFonts w:ascii="Times New Roman" w:hAnsi="Times New Roman" w:cs="Times New Roman"/>
          <w:sz w:val="28"/>
          <w:szCs w:val="28"/>
        </w:rPr>
        <w:t>с</w:t>
      </w:r>
      <w:proofErr w:type="gramEnd"/>
      <w:r w:rsidRPr="007642BC">
        <w:rPr>
          <w:rFonts w:ascii="Times New Roman" w:hAnsi="Times New Roman" w:cs="Times New Roman"/>
          <w:sz w:val="28"/>
          <w:szCs w:val="28"/>
        </w:rPr>
        <w:t xml:space="preserve">. </w:t>
      </w:r>
    </w:p>
    <w:p w:rsidR="007642BC" w:rsidRPr="007642BC" w:rsidRDefault="007642BC" w:rsidP="00A13BBF">
      <w:pPr>
        <w:spacing w:line="360" w:lineRule="auto"/>
        <w:rPr>
          <w:rFonts w:ascii="Times New Roman" w:hAnsi="Times New Roman" w:cs="Times New Roman"/>
          <w:b/>
          <w:sz w:val="28"/>
          <w:szCs w:val="28"/>
        </w:rPr>
      </w:pPr>
    </w:p>
    <w:p w:rsidR="000518A9" w:rsidRPr="007642BC" w:rsidRDefault="000518A9" w:rsidP="009C3998">
      <w:pPr>
        <w:spacing w:line="360" w:lineRule="auto"/>
        <w:ind w:firstLine="709"/>
        <w:rPr>
          <w:rFonts w:ascii="Times New Roman" w:hAnsi="Times New Roman" w:cs="Times New Roman"/>
          <w:b/>
          <w:sz w:val="28"/>
          <w:szCs w:val="28"/>
        </w:rPr>
      </w:pPr>
      <w:r w:rsidRPr="007642BC">
        <w:rPr>
          <w:rFonts w:ascii="Times New Roman" w:hAnsi="Times New Roman" w:cs="Times New Roman"/>
          <w:b/>
          <w:sz w:val="28"/>
          <w:szCs w:val="28"/>
        </w:rPr>
        <w:t>Источники:</w:t>
      </w:r>
    </w:p>
    <w:p w:rsidR="0030469B" w:rsidRPr="007642BC" w:rsidRDefault="0030469B" w:rsidP="009C3998">
      <w:pPr>
        <w:pStyle w:val="a3"/>
        <w:numPr>
          <w:ilvl w:val="0"/>
          <w:numId w:val="18"/>
        </w:numPr>
        <w:spacing w:line="360" w:lineRule="auto"/>
        <w:ind w:left="0" w:firstLine="709"/>
        <w:rPr>
          <w:rFonts w:ascii="Times New Roman" w:hAnsi="Times New Roman" w:cs="Times New Roman"/>
          <w:sz w:val="28"/>
          <w:szCs w:val="28"/>
        </w:rPr>
      </w:pPr>
      <w:r w:rsidRPr="007642BC">
        <w:rPr>
          <w:rFonts w:ascii="Times New Roman" w:hAnsi="Times New Roman" w:cs="Times New Roman"/>
          <w:sz w:val="28"/>
          <w:szCs w:val="28"/>
        </w:rPr>
        <w:t xml:space="preserve">Доклад  Святейшего Патриарха Московского и всея Руси Алексия II на Архиерейском Соборе Русской Православной Церкви, Москва. [Электронный ресурс] // Официальный сайт Отдела внешних церковных связей Русской Православной Церкви. 2008. 24 июня. </w:t>
      </w:r>
      <w:r w:rsidRPr="007642BC">
        <w:rPr>
          <w:rFonts w:ascii="Times New Roman" w:hAnsi="Times New Roman" w:cs="Times New Roman"/>
          <w:sz w:val="28"/>
          <w:szCs w:val="28"/>
          <w:lang w:val="en-US"/>
        </w:rPr>
        <w:t>URL:</w:t>
      </w:r>
      <w:r w:rsidR="007642BC">
        <w:rPr>
          <w:rFonts w:ascii="Times New Roman" w:hAnsi="Times New Roman" w:cs="Times New Roman"/>
          <w:sz w:val="28"/>
          <w:szCs w:val="28"/>
        </w:rPr>
        <w:t xml:space="preserve"> </w:t>
      </w:r>
      <w:hyperlink r:id="rId9" w:history="1">
        <w:r w:rsidRPr="007642BC">
          <w:rPr>
            <w:rStyle w:val="af1"/>
            <w:rFonts w:ascii="Times New Roman" w:hAnsi="Times New Roman" w:cs="Times New Roman"/>
            <w:color w:val="auto"/>
            <w:sz w:val="28"/>
            <w:szCs w:val="28"/>
          </w:rPr>
          <w:t>https://mospat.ru/archive/2008/06/41501/</w:t>
        </w:r>
      </w:hyperlink>
      <w:r w:rsidRPr="007642BC">
        <w:rPr>
          <w:rFonts w:ascii="Times New Roman" w:hAnsi="Times New Roman" w:cs="Times New Roman"/>
          <w:sz w:val="28"/>
          <w:szCs w:val="28"/>
        </w:rPr>
        <w:t xml:space="preserve"> </w:t>
      </w:r>
      <w:proofErr w:type="gramStart"/>
      <w:r w:rsidRPr="007642BC">
        <w:rPr>
          <w:rFonts w:ascii="Times New Roman" w:hAnsi="Times New Roman" w:cs="Times New Roman"/>
          <w:sz w:val="28"/>
          <w:szCs w:val="28"/>
        </w:rPr>
        <w:t>( последнее</w:t>
      </w:r>
      <w:proofErr w:type="gramEnd"/>
      <w:r w:rsidRPr="007642BC">
        <w:rPr>
          <w:rFonts w:ascii="Times New Roman" w:hAnsi="Times New Roman" w:cs="Times New Roman"/>
          <w:sz w:val="28"/>
          <w:szCs w:val="28"/>
        </w:rPr>
        <w:t xml:space="preserve"> обращение 10.05.2016)</w:t>
      </w:r>
      <w:r w:rsidRPr="007642BC">
        <w:rPr>
          <w:rFonts w:ascii="Times New Roman" w:hAnsi="Times New Roman" w:cs="Times New Roman"/>
          <w:sz w:val="28"/>
          <w:szCs w:val="28"/>
          <w:lang w:val="en-US"/>
        </w:rPr>
        <w:t>.</w:t>
      </w:r>
    </w:p>
    <w:p w:rsidR="0030469B" w:rsidRDefault="0030469B" w:rsidP="009C3998">
      <w:pPr>
        <w:pStyle w:val="a3"/>
        <w:numPr>
          <w:ilvl w:val="0"/>
          <w:numId w:val="18"/>
        </w:numPr>
        <w:spacing w:line="360" w:lineRule="auto"/>
        <w:ind w:left="0" w:firstLine="709"/>
        <w:rPr>
          <w:rFonts w:ascii="Times New Roman" w:hAnsi="Times New Roman" w:cs="Times New Roman"/>
          <w:sz w:val="28"/>
          <w:szCs w:val="28"/>
        </w:rPr>
      </w:pPr>
      <w:r w:rsidRPr="007642BC">
        <w:rPr>
          <w:rFonts w:ascii="Times New Roman" w:hAnsi="Times New Roman" w:cs="Times New Roman"/>
          <w:sz w:val="28"/>
          <w:szCs w:val="28"/>
        </w:rPr>
        <w:lastRenderedPageBreak/>
        <w:t xml:space="preserve">Доклад Патриарха Московского и всея Руси Кирилла на Архиерейском Соборе Русской Православной Церкви. [Электронный ресурс] // Официальный сайт Московской патриархии. 2013. 2 февраля. </w:t>
      </w:r>
      <w:r w:rsidRPr="007642BC">
        <w:rPr>
          <w:rFonts w:ascii="Times New Roman" w:hAnsi="Times New Roman" w:cs="Times New Roman"/>
          <w:sz w:val="28"/>
          <w:szCs w:val="28"/>
          <w:lang w:val="en-US"/>
        </w:rPr>
        <w:t>URL</w:t>
      </w:r>
      <w:r w:rsidRPr="007642BC">
        <w:rPr>
          <w:rFonts w:ascii="Times New Roman" w:hAnsi="Times New Roman" w:cs="Times New Roman"/>
          <w:sz w:val="28"/>
          <w:szCs w:val="28"/>
        </w:rPr>
        <w:t>:</w:t>
      </w:r>
      <w:r w:rsidR="007642BC" w:rsidRPr="0074291B">
        <w:rPr>
          <w:rFonts w:ascii="Times New Roman" w:hAnsi="Times New Roman" w:cs="Times New Roman"/>
          <w:sz w:val="28"/>
          <w:szCs w:val="28"/>
        </w:rPr>
        <w:t xml:space="preserve"> </w:t>
      </w:r>
      <w:hyperlink r:id="rId10" w:history="1">
        <w:r w:rsidRPr="0074291B">
          <w:rPr>
            <w:rStyle w:val="af1"/>
            <w:rFonts w:ascii="Times New Roman" w:hAnsi="Times New Roman" w:cs="Times New Roman"/>
            <w:color w:val="auto"/>
            <w:sz w:val="28"/>
            <w:szCs w:val="28"/>
            <w:u w:val="none"/>
          </w:rPr>
          <w:t>http://www.patriarchia.ru/db/text/2770923.html</w:t>
        </w:r>
      </w:hyperlink>
      <w:r w:rsidRPr="007642BC">
        <w:rPr>
          <w:rFonts w:ascii="Times New Roman" w:hAnsi="Times New Roman" w:cs="Times New Roman"/>
          <w:sz w:val="28"/>
          <w:szCs w:val="28"/>
        </w:rPr>
        <w:t xml:space="preserve"> (последнее обращение 10.05.2016).</w:t>
      </w:r>
    </w:p>
    <w:p w:rsidR="00B35EFA" w:rsidRPr="00B35EFA" w:rsidRDefault="00B35EFA" w:rsidP="00B35EFA">
      <w:pPr>
        <w:pStyle w:val="af4"/>
        <w:numPr>
          <w:ilvl w:val="0"/>
          <w:numId w:val="18"/>
        </w:numPr>
        <w:shd w:val="clear" w:color="auto" w:fill="FFFFFF"/>
        <w:spacing w:before="0" w:beforeAutospacing="0" w:after="210" w:afterAutospacing="0" w:line="360" w:lineRule="auto"/>
        <w:ind w:left="0" w:firstLine="709"/>
        <w:rPr>
          <w:sz w:val="28"/>
          <w:szCs w:val="28"/>
        </w:rPr>
      </w:pPr>
      <w:r w:rsidRPr="007642BC">
        <w:rPr>
          <w:iCs/>
          <w:sz w:val="28"/>
          <w:szCs w:val="28"/>
        </w:rPr>
        <w:t xml:space="preserve">Русские крестьяне. Жизнь. Быт. Нравы: Материалы «Этнографического бюро» князя В.Н. </w:t>
      </w:r>
      <w:proofErr w:type="spellStart"/>
      <w:r w:rsidRPr="007642BC">
        <w:rPr>
          <w:iCs/>
          <w:sz w:val="28"/>
          <w:szCs w:val="28"/>
        </w:rPr>
        <w:t>Тенишева</w:t>
      </w:r>
      <w:proofErr w:type="spellEnd"/>
      <w:r w:rsidRPr="007642BC">
        <w:rPr>
          <w:iCs/>
          <w:sz w:val="28"/>
          <w:szCs w:val="28"/>
        </w:rPr>
        <w:t xml:space="preserve">. Т. 1.Костромская и Тверская губернии. </w:t>
      </w:r>
      <w:r>
        <w:rPr>
          <w:sz w:val="28"/>
          <w:szCs w:val="28"/>
        </w:rPr>
        <w:t>— СПб</w:t>
      </w:r>
      <w:proofErr w:type="gramStart"/>
      <w:r>
        <w:rPr>
          <w:sz w:val="28"/>
          <w:szCs w:val="28"/>
        </w:rPr>
        <w:t>.: «</w:t>
      </w:r>
      <w:proofErr w:type="gramEnd"/>
      <w:r>
        <w:rPr>
          <w:sz w:val="28"/>
          <w:szCs w:val="28"/>
        </w:rPr>
        <w:t xml:space="preserve">Деловая полиграфия», </w:t>
      </w:r>
      <w:r w:rsidRPr="007642BC">
        <w:rPr>
          <w:sz w:val="28"/>
          <w:szCs w:val="28"/>
        </w:rPr>
        <w:t xml:space="preserve"> 2004. — 586 с.: ил.</w:t>
      </w:r>
    </w:p>
    <w:p w:rsidR="0030469B" w:rsidRPr="007642BC" w:rsidRDefault="0030469B" w:rsidP="009C3998">
      <w:pPr>
        <w:pStyle w:val="af4"/>
        <w:numPr>
          <w:ilvl w:val="0"/>
          <w:numId w:val="18"/>
        </w:numPr>
        <w:shd w:val="clear" w:color="auto" w:fill="FFFFFF"/>
        <w:spacing w:before="0" w:beforeAutospacing="0" w:after="210" w:afterAutospacing="0" w:line="360" w:lineRule="auto"/>
        <w:ind w:left="0" w:firstLine="709"/>
        <w:rPr>
          <w:sz w:val="28"/>
          <w:szCs w:val="28"/>
        </w:rPr>
      </w:pPr>
      <w:r w:rsidRPr="007642BC">
        <w:rPr>
          <w:sz w:val="28"/>
          <w:szCs w:val="28"/>
        </w:rPr>
        <w:t xml:space="preserve">Русские крестьяне. Жизнь. Быт. Нравы: Материалы «Этнографического бюро» князя В.Н. </w:t>
      </w:r>
      <w:proofErr w:type="spellStart"/>
      <w:r w:rsidRPr="007642BC">
        <w:rPr>
          <w:sz w:val="28"/>
          <w:szCs w:val="28"/>
        </w:rPr>
        <w:t>Тенишева</w:t>
      </w:r>
      <w:proofErr w:type="spellEnd"/>
      <w:r w:rsidRPr="007642BC">
        <w:rPr>
          <w:sz w:val="28"/>
          <w:szCs w:val="28"/>
        </w:rPr>
        <w:t xml:space="preserve">. Т. 2. Ярославская губерния. Ч. 2. </w:t>
      </w:r>
      <w:proofErr w:type="spellStart"/>
      <w:r w:rsidRPr="007642BC">
        <w:rPr>
          <w:sz w:val="28"/>
          <w:szCs w:val="28"/>
        </w:rPr>
        <w:t>Даниловский</w:t>
      </w:r>
      <w:proofErr w:type="spellEnd"/>
      <w:r w:rsidRPr="007642BC">
        <w:rPr>
          <w:sz w:val="28"/>
          <w:szCs w:val="28"/>
        </w:rPr>
        <w:t xml:space="preserve">, </w:t>
      </w:r>
      <w:proofErr w:type="spellStart"/>
      <w:r w:rsidRPr="007642BC">
        <w:rPr>
          <w:sz w:val="28"/>
          <w:szCs w:val="28"/>
        </w:rPr>
        <w:t>Любимский</w:t>
      </w:r>
      <w:proofErr w:type="spellEnd"/>
      <w:r w:rsidRPr="007642BC">
        <w:rPr>
          <w:sz w:val="28"/>
          <w:szCs w:val="28"/>
        </w:rPr>
        <w:t>, Романово-Борисоглебский, Ростовский и Ярославский уезды. — СПб</w:t>
      </w:r>
      <w:proofErr w:type="gramStart"/>
      <w:r w:rsidRPr="007642BC">
        <w:rPr>
          <w:sz w:val="28"/>
          <w:szCs w:val="28"/>
        </w:rPr>
        <w:t>.: «</w:t>
      </w:r>
      <w:proofErr w:type="gramEnd"/>
      <w:r w:rsidRPr="007642BC">
        <w:rPr>
          <w:sz w:val="28"/>
          <w:szCs w:val="28"/>
        </w:rPr>
        <w:t>Деловая</w:t>
      </w:r>
      <w:r w:rsidR="007642BC">
        <w:rPr>
          <w:sz w:val="28"/>
          <w:szCs w:val="28"/>
        </w:rPr>
        <w:t xml:space="preserve"> полиграфия»,</w:t>
      </w:r>
      <w:r w:rsidRPr="007642BC">
        <w:rPr>
          <w:sz w:val="28"/>
          <w:szCs w:val="28"/>
        </w:rPr>
        <w:t xml:space="preserve">  2006. — 551 с.: ил.</w:t>
      </w:r>
    </w:p>
    <w:p w:rsidR="0030469B" w:rsidRDefault="0030469B" w:rsidP="009C3998">
      <w:pPr>
        <w:pStyle w:val="af4"/>
        <w:numPr>
          <w:ilvl w:val="0"/>
          <w:numId w:val="18"/>
        </w:numPr>
        <w:shd w:val="clear" w:color="auto" w:fill="FFFFFF"/>
        <w:spacing w:before="0" w:beforeAutospacing="0" w:after="210" w:afterAutospacing="0" w:line="360" w:lineRule="auto"/>
        <w:ind w:left="0" w:firstLine="709"/>
        <w:rPr>
          <w:sz w:val="28"/>
          <w:szCs w:val="28"/>
        </w:rPr>
      </w:pPr>
      <w:r w:rsidRPr="007642BC">
        <w:rPr>
          <w:iCs/>
          <w:sz w:val="28"/>
          <w:szCs w:val="28"/>
        </w:rPr>
        <w:t xml:space="preserve">Русские крестьяне. Жизнь. Быт. Нравы: Материалы «Этнографического бюро» князя В.Н. </w:t>
      </w:r>
      <w:proofErr w:type="spellStart"/>
      <w:r w:rsidRPr="007642BC">
        <w:rPr>
          <w:iCs/>
          <w:sz w:val="28"/>
          <w:szCs w:val="28"/>
        </w:rPr>
        <w:t>Тенишева</w:t>
      </w:r>
      <w:proofErr w:type="spellEnd"/>
      <w:r w:rsidRPr="007642BC">
        <w:rPr>
          <w:iCs/>
          <w:sz w:val="28"/>
          <w:szCs w:val="28"/>
        </w:rPr>
        <w:t>. Т. 2. Ярославская губерния. Ч. 1. Пошехонский уезд</w:t>
      </w:r>
      <w:r w:rsidRPr="007642BC">
        <w:rPr>
          <w:sz w:val="28"/>
          <w:szCs w:val="28"/>
        </w:rPr>
        <w:t>. —</w:t>
      </w:r>
      <w:r w:rsidR="007642BC">
        <w:rPr>
          <w:sz w:val="28"/>
          <w:szCs w:val="28"/>
        </w:rPr>
        <w:t xml:space="preserve"> СПб</w:t>
      </w:r>
      <w:proofErr w:type="gramStart"/>
      <w:r w:rsidR="007642BC">
        <w:rPr>
          <w:sz w:val="28"/>
          <w:szCs w:val="28"/>
        </w:rPr>
        <w:t>.: «</w:t>
      </w:r>
      <w:proofErr w:type="gramEnd"/>
      <w:r w:rsidR="007642BC">
        <w:rPr>
          <w:sz w:val="28"/>
          <w:szCs w:val="28"/>
        </w:rPr>
        <w:t xml:space="preserve">Деловая полиграфия», </w:t>
      </w:r>
      <w:r w:rsidRPr="007642BC">
        <w:rPr>
          <w:sz w:val="28"/>
          <w:szCs w:val="28"/>
        </w:rPr>
        <w:t>2006. — 607 с.: ил.</w:t>
      </w:r>
    </w:p>
    <w:p w:rsidR="0074291B" w:rsidRPr="007642BC" w:rsidRDefault="0074291B" w:rsidP="009C3998">
      <w:pPr>
        <w:pStyle w:val="af4"/>
        <w:numPr>
          <w:ilvl w:val="0"/>
          <w:numId w:val="18"/>
        </w:numPr>
        <w:shd w:val="clear" w:color="auto" w:fill="FFFFFF"/>
        <w:spacing w:before="0" w:beforeAutospacing="0" w:after="210" w:afterAutospacing="0" w:line="360" w:lineRule="auto"/>
        <w:ind w:left="0" w:firstLine="709"/>
        <w:rPr>
          <w:sz w:val="28"/>
          <w:szCs w:val="28"/>
        </w:rPr>
      </w:pPr>
      <w:r w:rsidRPr="0074291B">
        <w:rPr>
          <w:sz w:val="28"/>
          <w:szCs w:val="28"/>
        </w:rPr>
        <w:t>Устав РПЦ 2000 г. Официальный сайт Московского Патриархата. [Электронный ресурс] // Официальный сайт Московского Патриархата. URL: http://www.patriarchia.ru/db/text/133141.html . (последнее обращение 18.05.2017)</w:t>
      </w:r>
    </w:p>
    <w:p w:rsidR="000518A9" w:rsidRPr="007642BC" w:rsidRDefault="000518A9" w:rsidP="009C3998">
      <w:pPr>
        <w:pStyle w:val="a3"/>
        <w:spacing w:before="120" w:after="120" w:line="360" w:lineRule="auto"/>
        <w:ind w:left="0" w:firstLine="709"/>
        <w:jc w:val="both"/>
        <w:rPr>
          <w:rFonts w:ascii="Times New Roman" w:hAnsi="Times New Roman" w:cs="Times New Roman"/>
          <w:sz w:val="28"/>
          <w:szCs w:val="28"/>
        </w:rPr>
      </w:pPr>
    </w:p>
    <w:p w:rsidR="000518A9" w:rsidRPr="007642BC" w:rsidRDefault="000518A9" w:rsidP="009C3998">
      <w:pPr>
        <w:spacing w:before="120" w:after="120" w:line="360" w:lineRule="auto"/>
        <w:ind w:firstLine="709"/>
        <w:jc w:val="both"/>
        <w:rPr>
          <w:rFonts w:ascii="Times New Roman" w:hAnsi="Times New Roman" w:cs="Times New Roman"/>
          <w:sz w:val="28"/>
          <w:szCs w:val="28"/>
        </w:rPr>
      </w:pPr>
    </w:p>
    <w:p w:rsidR="006443A6" w:rsidRPr="007642BC" w:rsidRDefault="006443A6" w:rsidP="009C3998">
      <w:pPr>
        <w:ind w:firstLine="709"/>
      </w:pPr>
    </w:p>
    <w:sectPr w:rsidR="006443A6" w:rsidRPr="007642BC" w:rsidSect="009C3998">
      <w:pgSz w:w="11906" w:h="16838"/>
      <w:pgMar w:top="1134" w:right="709" w:bottom="1134" w:left="1985"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1B29" w:rsidRDefault="006E1B29" w:rsidP="00364637">
      <w:pPr>
        <w:spacing w:after="0" w:line="240" w:lineRule="auto"/>
      </w:pPr>
      <w:r>
        <w:separator/>
      </w:r>
    </w:p>
    <w:p w:rsidR="006E1B29" w:rsidRDefault="006E1B29"/>
  </w:endnote>
  <w:endnote w:type="continuationSeparator" w:id="0">
    <w:p w:rsidR="006E1B29" w:rsidRDefault="006E1B29" w:rsidP="00364637">
      <w:pPr>
        <w:spacing w:after="0" w:line="240" w:lineRule="auto"/>
      </w:pPr>
      <w:r>
        <w:continuationSeparator/>
      </w:r>
    </w:p>
    <w:p w:rsidR="006E1B29" w:rsidRDefault="006E1B29"/>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00"/>
    <w:family w:val="roman"/>
    <w:pitch w:val="variable"/>
    <w:sig w:usb0="00000000" w:usb1="00000000" w:usb2="00000000" w:usb3="00000000" w:csb0="00000000" w:csb1="00000000"/>
  </w:font>
  <w:font w:name="Droid Sans Fallback">
    <w:charset w:val="00"/>
    <w:family w:val="auto"/>
    <w:pitch w:val="variable"/>
    <w:sig w:usb0="00000000" w:usb1="00000000" w:usb2="00000000" w:usb3="00000000" w:csb0="00000000" w:csb1="00000000"/>
  </w:font>
  <w:font w:name="FreeSans">
    <w:altName w:val="Arial"/>
    <w:charset w:val="00"/>
    <w:family w:val="swiss"/>
    <w:pitch w:val="default"/>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GeorgiaPro-Regular">
    <w:altName w:val="MS Mincho"/>
    <w:panose1 w:val="00000000000000000000"/>
    <w:charset w:val="80"/>
    <w:family w:val="roman"/>
    <w:notTrueType/>
    <w:pitch w:val="default"/>
    <w:sig w:usb0="00000000" w:usb1="08070000" w:usb2="00000010" w:usb3="00000000" w:csb0="00020000" w:csb1="00000000"/>
  </w:font>
  <w:font w:name="GeorgiaPro-Black">
    <w:altName w:val="MS Mincho"/>
    <w:panose1 w:val="00000000000000000000"/>
    <w:charset w:val="80"/>
    <w:family w:val="roman"/>
    <w:notTrueType/>
    <w:pitch w:val="default"/>
    <w:sig w:usb0="00000000" w:usb1="08070000" w:usb2="00000010" w:usb3="00000000" w:csb0="00020000" w:csb1="00000000"/>
  </w:font>
  <w:font w:name="GeorgiaPro-Light">
    <w:altName w:val="MS Mincho"/>
    <w:panose1 w:val="00000000000000000000"/>
    <w:charset w:val="80"/>
    <w:family w:val="roman"/>
    <w:notTrueType/>
    <w:pitch w:val="default"/>
    <w:sig w:usb0="00000001" w:usb1="08070000" w:usb2="00000010" w:usb3="00000000" w:csb0="00020000" w:csb1="00000000"/>
  </w:font>
  <w:font w:name="MinionPro-Regular">
    <w:altName w:val="MS Mincho"/>
    <w:panose1 w:val="00000000000000000000"/>
    <w:charset w:val="80"/>
    <w:family w:val="roman"/>
    <w:notTrueType/>
    <w:pitch w:val="default"/>
    <w:sig w:usb0="00000000" w:usb1="08070000" w:usb2="00000010" w:usb3="00000000" w:csb0="00020000" w:csb1="00000000"/>
  </w:font>
  <w:font w:name="TimesNewRomanPS-ItalicMT">
    <w:altName w:val="MS Mincho"/>
    <w:panose1 w:val="00000000000000000000"/>
    <w:charset w:val="80"/>
    <w:family w:val="auto"/>
    <w:notTrueType/>
    <w:pitch w:val="default"/>
    <w:sig w:usb0="00000000" w:usb1="08070000" w:usb2="00000010" w:usb3="00000000" w:csb0="00020001" w:csb1="00000000"/>
  </w:font>
  <w:font w:name="TimesNewRomanPSMT">
    <w:altName w:val="MS Mincho"/>
    <w:panose1 w:val="00000000000000000000"/>
    <w:charset w:val="80"/>
    <w:family w:val="auto"/>
    <w:notTrueType/>
    <w:pitch w:val="default"/>
    <w:sig w:usb0="00000000" w:usb1="08070000" w:usb2="00000010" w:usb3="00000000" w:csb0="0002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561097010"/>
      <w:docPartObj>
        <w:docPartGallery w:val="Page Numbers (Bottom of Page)"/>
        <w:docPartUnique/>
      </w:docPartObj>
    </w:sdtPr>
    <w:sdtContent>
      <w:p w:rsidR="0096054D" w:rsidRPr="00740318" w:rsidRDefault="0096054D">
        <w:pPr>
          <w:pStyle w:val="ab"/>
          <w:jc w:val="right"/>
          <w:rPr>
            <w:rFonts w:ascii="Times New Roman" w:hAnsi="Times New Roman" w:cs="Times New Roman"/>
          </w:rPr>
        </w:pPr>
        <w:r w:rsidRPr="00740318">
          <w:rPr>
            <w:rFonts w:ascii="Times New Roman" w:hAnsi="Times New Roman" w:cs="Times New Roman"/>
          </w:rPr>
          <w:fldChar w:fldCharType="begin"/>
        </w:r>
        <w:r w:rsidRPr="00740318">
          <w:rPr>
            <w:rFonts w:ascii="Times New Roman" w:hAnsi="Times New Roman" w:cs="Times New Roman"/>
          </w:rPr>
          <w:instrText xml:space="preserve"> PAGE   \* MERGEFORMAT </w:instrText>
        </w:r>
        <w:r w:rsidRPr="00740318">
          <w:rPr>
            <w:rFonts w:ascii="Times New Roman" w:hAnsi="Times New Roman" w:cs="Times New Roman"/>
          </w:rPr>
          <w:fldChar w:fldCharType="separate"/>
        </w:r>
        <w:r w:rsidR="003F0A59">
          <w:rPr>
            <w:rFonts w:ascii="Times New Roman" w:hAnsi="Times New Roman" w:cs="Times New Roman"/>
            <w:noProof/>
          </w:rPr>
          <w:t>75</w:t>
        </w:r>
        <w:r w:rsidRPr="00740318">
          <w:rPr>
            <w:rFonts w:ascii="Times New Roman" w:hAnsi="Times New Roman" w:cs="Times New Roman"/>
          </w:rPr>
          <w:fldChar w:fldCharType="end"/>
        </w:r>
      </w:p>
    </w:sdtContent>
  </w:sdt>
  <w:p w:rsidR="0096054D" w:rsidRDefault="0096054D">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1B29" w:rsidRDefault="006E1B29" w:rsidP="00D30D9B">
      <w:pPr>
        <w:spacing w:after="0" w:line="240" w:lineRule="auto"/>
      </w:pPr>
      <w:r>
        <w:separator/>
      </w:r>
    </w:p>
  </w:footnote>
  <w:footnote w:type="continuationSeparator" w:id="0">
    <w:p w:rsidR="006E1B29" w:rsidRDefault="006E1B29" w:rsidP="00364637">
      <w:pPr>
        <w:spacing w:after="0" w:line="240" w:lineRule="auto"/>
      </w:pPr>
      <w:r>
        <w:continuationSeparator/>
      </w:r>
    </w:p>
    <w:p w:rsidR="006E1B29" w:rsidRDefault="006E1B29"/>
  </w:footnote>
  <w:footnote w:id="1">
    <w:p w:rsidR="0096054D" w:rsidRPr="00176354" w:rsidRDefault="0096054D" w:rsidP="00176354">
      <w:pPr>
        <w:pStyle w:val="a4"/>
        <w:jc w:val="both"/>
        <w:rPr>
          <w:rFonts w:ascii="Times New Roman" w:hAnsi="Times New Roman" w:cs="Times New Roman"/>
          <w:sz w:val="24"/>
          <w:szCs w:val="24"/>
        </w:rPr>
      </w:pPr>
      <w:r w:rsidRPr="00176354">
        <w:rPr>
          <w:rStyle w:val="a6"/>
          <w:rFonts w:ascii="Times New Roman" w:hAnsi="Times New Roman" w:cs="Times New Roman"/>
          <w:sz w:val="24"/>
          <w:szCs w:val="24"/>
        </w:rPr>
        <w:footnoteRef/>
      </w:r>
      <w:r>
        <w:rPr>
          <w:rFonts w:ascii="Times New Roman" w:hAnsi="Times New Roman" w:cs="Times New Roman"/>
          <w:sz w:val="24"/>
          <w:szCs w:val="24"/>
        </w:rPr>
        <w:t xml:space="preserve"> </w:t>
      </w:r>
      <w:r w:rsidRPr="00176354">
        <w:rPr>
          <w:rFonts w:ascii="Times New Roman" w:hAnsi="Times New Roman" w:cs="Times New Roman"/>
          <w:sz w:val="24"/>
          <w:szCs w:val="24"/>
        </w:rPr>
        <w:t xml:space="preserve">Доклад  Святейшего Патриарха Московского и всея Руси Алексия II на Архиерейском Соборе Русской Православной Церкви, Москва. [Электронный ресурс] // Официальный сайт Отдела внешних церковных связей Русской Православной Церкви. 2008. 24 июня. </w:t>
      </w:r>
      <w:hyperlink r:id="rId1" w:history="1">
        <w:r w:rsidRPr="00176354">
          <w:rPr>
            <w:rStyle w:val="af1"/>
            <w:rFonts w:ascii="Times New Roman" w:hAnsi="Times New Roman" w:cs="Times New Roman"/>
            <w:sz w:val="24"/>
            <w:szCs w:val="24"/>
          </w:rPr>
          <w:t>URL:https://mospat.ru/archive/2008/06/41501/</w:t>
        </w:r>
      </w:hyperlink>
      <w:r w:rsidRPr="00176354">
        <w:rPr>
          <w:rFonts w:ascii="Times New Roman" w:hAnsi="Times New Roman" w:cs="Times New Roman"/>
          <w:sz w:val="24"/>
          <w:szCs w:val="24"/>
        </w:rPr>
        <w:t xml:space="preserve"> (последнее обращение 10.05.2016)</w:t>
      </w:r>
    </w:p>
  </w:footnote>
  <w:footnote w:id="2">
    <w:p w:rsidR="0096054D" w:rsidRPr="00176354" w:rsidRDefault="0096054D" w:rsidP="00176354">
      <w:pPr>
        <w:pStyle w:val="a4"/>
        <w:jc w:val="both"/>
        <w:rPr>
          <w:rFonts w:ascii="Times New Roman" w:hAnsi="Times New Roman" w:cs="Times New Roman"/>
          <w:sz w:val="24"/>
          <w:szCs w:val="24"/>
        </w:rPr>
      </w:pPr>
      <w:r w:rsidRPr="00176354">
        <w:rPr>
          <w:rStyle w:val="a6"/>
          <w:rFonts w:ascii="Times New Roman" w:hAnsi="Times New Roman" w:cs="Times New Roman"/>
          <w:sz w:val="24"/>
          <w:szCs w:val="24"/>
        </w:rPr>
        <w:footnoteRef/>
      </w:r>
      <w:r w:rsidRPr="0017635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76354">
        <w:rPr>
          <w:rFonts w:ascii="Times New Roman" w:hAnsi="Times New Roman" w:cs="Times New Roman"/>
          <w:sz w:val="24"/>
          <w:szCs w:val="24"/>
        </w:rPr>
        <w:t>Хроника семи десятилетий // Наука и религия. –– 1987. –– №2. ––С.24.</w:t>
      </w:r>
    </w:p>
  </w:footnote>
  <w:footnote w:id="3">
    <w:p w:rsidR="0096054D" w:rsidRPr="00176354" w:rsidRDefault="0096054D" w:rsidP="00176354">
      <w:pPr>
        <w:pStyle w:val="a4"/>
        <w:jc w:val="both"/>
        <w:rPr>
          <w:rFonts w:ascii="Times New Roman" w:hAnsi="Times New Roman" w:cs="Times New Roman"/>
          <w:sz w:val="24"/>
          <w:szCs w:val="24"/>
        </w:rPr>
      </w:pPr>
      <w:r w:rsidRPr="00176354">
        <w:rPr>
          <w:rStyle w:val="a6"/>
          <w:rFonts w:ascii="Times New Roman" w:hAnsi="Times New Roman" w:cs="Times New Roman"/>
          <w:sz w:val="24"/>
          <w:szCs w:val="24"/>
        </w:rPr>
        <w:footnoteRef/>
      </w:r>
      <w:r w:rsidRPr="00176354">
        <w:rPr>
          <w:rFonts w:ascii="Times New Roman" w:hAnsi="Times New Roman" w:cs="Times New Roman"/>
          <w:sz w:val="24"/>
          <w:szCs w:val="24"/>
        </w:rPr>
        <w:t xml:space="preserve"> Доклад Патриарха Московского и всея Руси Кирилла на Архиерейском Соборе Русской Православной Церкви. [Электронный ресурс] // Официальный сайт Московской патриархии. 2013. 2 февраля. URL:http://www.patriarchia.ru/db/text/2770923.html (последнее обращение 10.05.2016)</w:t>
      </w:r>
    </w:p>
  </w:footnote>
  <w:footnote w:id="4">
    <w:p w:rsidR="0096054D" w:rsidRPr="00176354" w:rsidRDefault="0096054D" w:rsidP="00176354">
      <w:pPr>
        <w:pStyle w:val="a4"/>
        <w:jc w:val="both"/>
        <w:rPr>
          <w:rFonts w:ascii="Times New Roman" w:hAnsi="Times New Roman" w:cs="Times New Roman"/>
          <w:sz w:val="24"/>
          <w:szCs w:val="24"/>
        </w:rPr>
      </w:pPr>
      <w:r w:rsidRPr="00176354">
        <w:rPr>
          <w:rStyle w:val="a6"/>
          <w:rFonts w:ascii="Times New Roman" w:hAnsi="Times New Roman" w:cs="Times New Roman"/>
          <w:sz w:val="24"/>
          <w:szCs w:val="24"/>
        </w:rPr>
        <w:footnoteRef/>
      </w:r>
      <w:r w:rsidRPr="00176354">
        <w:rPr>
          <w:rFonts w:ascii="Times New Roman" w:hAnsi="Times New Roman" w:cs="Times New Roman"/>
          <w:sz w:val="24"/>
          <w:szCs w:val="24"/>
        </w:rPr>
        <w:t xml:space="preserve"> </w:t>
      </w:r>
      <w:proofErr w:type="spellStart"/>
      <w:r w:rsidRPr="00176354">
        <w:rPr>
          <w:rFonts w:ascii="Times New Roman" w:hAnsi="Times New Roman" w:cs="Times New Roman"/>
          <w:i/>
          <w:sz w:val="24"/>
          <w:szCs w:val="24"/>
        </w:rPr>
        <w:t>Казьмина</w:t>
      </w:r>
      <w:proofErr w:type="spellEnd"/>
      <w:r w:rsidRPr="00176354">
        <w:rPr>
          <w:rFonts w:ascii="Times New Roman" w:hAnsi="Times New Roman" w:cs="Times New Roman"/>
          <w:i/>
          <w:sz w:val="24"/>
          <w:szCs w:val="24"/>
        </w:rPr>
        <w:t xml:space="preserve"> О.Е.</w:t>
      </w:r>
      <w:r w:rsidRPr="00176354">
        <w:rPr>
          <w:rFonts w:ascii="Times New Roman" w:hAnsi="Times New Roman" w:cs="Times New Roman"/>
          <w:sz w:val="24"/>
          <w:szCs w:val="24"/>
        </w:rPr>
        <w:t xml:space="preserve"> Русская православная Церковь и новая религиозная ситуация в России: </w:t>
      </w:r>
      <w:proofErr w:type="spellStart"/>
      <w:r w:rsidRPr="00176354">
        <w:rPr>
          <w:rFonts w:ascii="Times New Roman" w:hAnsi="Times New Roman" w:cs="Times New Roman"/>
          <w:sz w:val="24"/>
          <w:szCs w:val="24"/>
        </w:rPr>
        <w:t>этноконфессиональная</w:t>
      </w:r>
      <w:proofErr w:type="spellEnd"/>
      <w:r w:rsidRPr="00176354">
        <w:rPr>
          <w:rFonts w:ascii="Times New Roman" w:hAnsi="Times New Roman" w:cs="Times New Roman"/>
          <w:sz w:val="24"/>
          <w:szCs w:val="24"/>
        </w:rPr>
        <w:t xml:space="preserve"> составляющая проблемы</w:t>
      </w:r>
      <w:proofErr w:type="gramStart"/>
      <w:r w:rsidRPr="00176354">
        <w:rPr>
          <w:rFonts w:ascii="Times New Roman" w:hAnsi="Times New Roman" w:cs="Times New Roman"/>
          <w:sz w:val="24"/>
          <w:szCs w:val="24"/>
        </w:rPr>
        <w:t xml:space="preserve">. –– </w:t>
      </w:r>
      <w:proofErr w:type="gramEnd"/>
      <w:r w:rsidRPr="00176354">
        <w:rPr>
          <w:rFonts w:ascii="Times New Roman" w:hAnsi="Times New Roman" w:cs="Times New Roman"/>
          <w:sz w:val="24"/>
          <w:szCs w:val="24"/>
        </w:rPr>
        <w:t>М</w:t>
      </w:r>
      <w:r>
        <w:rPr>
          <w:rFonts w:ascii="Times New Roman" w:hAnsi="Times New Roman" w:cs="Times New Roman"/>
          <w:sz w:val="24"/>
          <w:szCs w:val="24"/>
        </w:rPr>
        <w:t>.,</w:t>
      </w:r>
      <w:r w:rsidRPr="00176354">
        <w:rPr>
          <w:rFonts w:ascii="Times New Roman" w:hAnsi="Times New Roman" w:cs="Times New Roman"/>
          <w:sz w:val="24"/>
          <w:szCs w:val="24"/>
        </w:rPr>
        <w:t xml:space="preserve"> 2009. –– </w:t>
      </w:r>
      <w:r>
        <w:rPr>
          <w:rFonts w:ascii="Times New Roman" w:hAnsi="Times New Roman" w:cs="Times New Roman"/>
          <w:sz w:val="24"/>
          <w:szCs w:val="24"/>
        </w:rPr>
        <w:t>С. 8.</w:t>
      </w:r>
    </w:p>
  </w:footnote>
  <w:footnote w:id="5">
    <w:p w:rsidR="0096054D" w:rsidRDefault="0096054D">
      <w:pPr>
        <w:pStyle w:val="a4"/>
      </w:pPr>
      <w:r>
        <w:rPr>
          <w:rStyle w:val="a6"/>
        </w:rPr>
        <w:footnoteRef/>
      </w:r>
      <w:r>
        <w:t xml:space="preserve"> </w:t>
      </w:r>
      <w:r w:rsidRPr="00176354">
        <w:rPr>
          <w:rFonts w:ascii="Times New Roman" w:hAnsi="Times New Roman" w:cs="Times New Roman"/>
          <w:i/>
          <w:sz w:val="24"/>
          <w:szCs w:val="24"/>
        </w:rPr>
        <w:t>Знаменский П. В.</w:t>
      </w:r>
      <w:r w:rsidRPr="00176354">
        <w:rPr>
          <w:rFonts w:ascii="Times New Roman" w:hAnsi="Times New Roman" w:cs="Times New Roman"/>
          <w:sz w:val="24"/>
          <w:szCs w:val="24"/>
        </w:rPr>
        <w:t xml:space="preserve"> Приходское духовенство на Руси; Приходское духовенство в России со времени реформы Петра</w:t>
      </w:r>
      <w:proofErr w:type="gramStart"/>
      <w:r w:rsidRPr="00176354">
        <w:rPr>
          <w:rFonts w:ascii="Times New Roman" w:hAnsi="Times New Roman" w:cs="Times New Roman"/>
          <w:sz w:val="24"/>
          <w:szCs w:val="24"/>
        </w:rPr>
        <w:t>.</w:t>
      </w:r>
      <w:r>
        <w:rPr>
          <w:rFonts w:ascii="Times New Roman" w:hAnsi="Times New Roman" w:cs="Times New Roman"/>
          <w:sz w:val="24"/>
          <w:szCs w:val="24"/>
        </w:rPr>
        <w:t xml:space="preserve"> –– </w:t>
      </w:r>
      <w:proofErr w:type="gramEnd"/>
      <w:r>
        <w:rPr>
          <w:rFonts w:ascii="Times New Roman" w:hAnsi="Times New Roman" w:cs="Times New Roman"/>
          <w:sz w:val="24"/>
          <w:szCs w:val="24"/>
        </w:rPr>
        <w:t>СПб., 2003. –– С. 45.</w:t>
      </w:r>
    </w:p>
  </w:footnote>
  <w:footnote w:id="6">
    <w:p w:rsidR="0096054D" w:rsidRPr="00D30D9B" w:rsidRDefault="0096054D" w:rsidP="009915E6">
      <w:pPr>
        <w:pStyle w:val="a4"/>
        <w:jc w:val="both"/>
        <w:rPr>
          <w:rFonts w:ascii="Times New Roman" w:hAnsi="Times New Roman" w:cs="Times New Roman"/>
          <w:sz w:val="24"/>
          <w:szCs w:val="24"/>
        </w:rPr>
      </w:pPr>
      <w:r w:rsidRPr="00D30D9B">
        <w:rPr>
          <w:rStyle w:val="a6"/>
          <w:rFonts w:ascii="Times New Roman" w:hAnsi="Times New Roman" w:cs="Times New Roman"/>
          <w:sz w:val="24"/>
          <w:szCs w:val="24"/>
        </w:rPr>
        <w:footnoteRef/>
      </w:r>
      <w:r w:rsidRPr="00D30D9B">
        <w:rPr>
          <w:rFonts w:ascii="Times New Roman" w:hAnsi="Times New Roman" w:cs="Times New Roman"/>
          <w:sz w:val="24"/>
          <w:szCs w:val="24"/>
        </w:rPr>
        <w:t xml:space="preserve">  </w:t>
      </w:r>
      <w:proofErr w:type="spellStart"/>
      <w:r w:rsidRPr="00D30D9B">
        <w:rPr>
          <w:rFonts w:ascii="Times New Roman" w:hAnsi="Times New Roman" w:cs="Times New Roman"/>
          <w:i/>
          <w:sz w:val="24"/>
          <w:szCs w:val="24"/>
        </w:rPr>
        <w:t>Агаджанян</w:t>
      </w:r>
      <w:proofErr w:type="spellEnd"/>
      <w:r w:rsidRPr="00D30D9B">
        <w:rPr>
          <w:rFonts w:ascii="Times New Roman" w:hAnsi="Times New Roman" w:cs="Times New Roman"/>
          <w:i/>
          <w:sz w:val="24"/>
          <w:szCs w:val="24"/>
        </w:rPr>
        <w:t xml:space="preserve"> А. С.</w:t>
      </w:r>
      <w:r w:rsidRPr="00D30D9B">
        <w:rPr>
          <w:rFonts w:ascii="Times New Roman" w:hAnsi="Times New Roman" w:cs="Times New Roman"/>
          <w:sz w:val="24"/>
          <w:szCs w:val="24"/>
        </w:rPr>
        <w:t xml:space="preserve"> Приход и община в русском православии: современные процессы в ретроспективе последнего столетия // Приход и община в современном православии: корневая система российской религиозности</w:t>
      </w:r>
      <w:proofErr w:type="gramStart"/>
      <w:r w:rsidRPr="00D30D9B">
        <w:rPr>
          <w:rFonts w:ascii="Times New Roman" w:hAnsi="Times New Roman" w:cs="Times New Roman"/>
          <w:sz w:val="24"/>
          <w:szCs w:val="24"/>
        </w:rPr>
        <w:t xml:space="preserve">. –– </w:t>
      </w:r>
      <w:proofErr w:type="gramEnd"/>
      <w:r w:rsidRPr="00D30D9B">
        <w:rPr>
          <w:rFonts w:ascii="Times New Roman" w:hAnsi="Times New Roman" w:cs="Times New Roman"/>
          <w:sz w:val="24"/>
          <w:szCs w:val="24"/>
        </w:rPr>
        <w:t>М</w:t>
      </w:r>
      <w:r>
        <w:rPr>
          <w:rFonts w:ascii="Times New Roman" w:hAnsi="Times New Roman" w:cs="Times New Roman"/>
          <w:sz w:val="24"/>
          <w:szCs w:val="24"/>
        </w:rPr>
        <w:t xml:space="preserve">., 2011. –– </w:t>
      </w:r>
      <w:r w:rsidRPr="00D30D9B">
        <w:rPr>
          <w:rFonts w:ascii="Times New Roman" w:hAnsi="Times New Roman" w:cs="Times New Roman"/>
          <w:sz w:val="24"/>
          <w:szCs w:val="24"/>
        </w:rPr>
        <w:t>С.</w:t>
      </w:r>
      <w:r>
        <w:rPr>
          <w:rFonts w:ascii="Times New Roman" w:hAnsi="Times New Roman" w:cs="Times New Roman"/>
          <w:sz w:val="24"/>
          <w:szCs w:val="24"/>
        </w:rPr>
        <w:t>16.</w:t>
      </w:r>
    </w:p>
  </w:footnote>
  <w:footnote w:id="7">
    <w:p w:rsidR="0096054D" w:rsidRPr="00D30D9B" w:rsidRDefault="0096054D" w:rsidP="009915E6">
      <w:pPr>
        <w:pStyle w:val="a4"/>
        <w:jc w:val="both"/>
        <w:rPr>
          <w:rFonts w:ascii="Times New Roman" w:hAnsi="Times New Roman" w:cs="Times New Roman"/>
          <w:sz w:val="24"/>
          <w:szCs w:val="24"/>
        </w:rPr>
      </w:pPr>
      <w:r w:rsidRPr="00D30D9B">
        <w:rPr>
          <w:rStyle w:val="a6"/>
          <w:rFonts w:ascii="Times New Roman" w:hAnsi="Times New Roman" w:cs="Times New Roman"/>
          <w:sz w:val="24"/>
          <w:szCs w:val="24"/>
        </w:rPr>
        <w:footnoteRef/>
      </w:r>
      <w:r w:rsidRPr="00D30D9B">
        <w:rPr>
          <w:rFonts w:ascii="Times New Roman" w:hAnsi="Times New Roman" w:cs="Times New Roman"/>
          <w:sz w:val="24"/>
          <w:szCs w:val="24"/>
        </w:rPr>
        <w:t xml:space="preserve"> </w:t>
      </w:r>
      <w:proofErr w:type="spellStart"/>
      <w:r w:rsidRPr="00D30D9B">
        <w:rPr>
          <w:rFonts w:ascii="Times New Roman" w:hAnsi="Times New Roman" w:cs="Times New Roman"/>
          <w:i/>
          <w:sz w:val="24"/>
          <w:szCs w:val="24"/>
        </w:rPr>
        <w:t>Поспеловский</w:t>
      </w:r>
      <w:proofErr w:type="spellEnd"/>
      <w:r w:rsidRPr="00D30D9B">
        <w:rPr>
          <w:rFonts w:ascii="Times New Roman" w:hAnsi="Times New Roman" w:cs="Times New Roman"/>
          <w:i/>
          <w:sz w:val="24"/>
          <w:szCs w:val="24"/>
        </w:rPr>
        <w:t xml:space="preserve"> Д.В.</w:t>
      </w:r>
      <w:r w:rsidRPr="00D30D9B">
        <w:rPr>
          <w:rFonts w:ascii="Times New Roman" w:hAnsi="Times New Roman" w:cs="Times New Roman"/>
          <w:sz w:val="24"/>
          <w:szCs w:val="24"/>
        </w:rPr>
        <w:t xml:space="preserve"> Русская православная церковь в </w:t>
      </w:r>
      <w:r w:rsidRPr="00D30D9B">
        <w:rPr>
          <w:rFonts w:ascii="Times New Roman" w:hAnsi="Times New Roman" w:cs="Times New Roman"/>
          <w:sz w:val="24"/>
          <w:szCs w:val="24"/>
          <w:lang w:val="en-US"/>
        </w:rPr>
        <w:t>XX</w:t>
      </w:r>
      <w:r w:rsidRPr="00D30D9B">
        <w:rPr>
          <w:rFonts w:ascii="Times New Roman" w:hAnsi="Times New Roman" w:cs="Times New Roman"/>
          <w:sz w:val="24"/>
          <w:szCs w:val="24"/>
        </w:rPr>
        <w:t xml:space="preserve"> веке</w:t>
      </w:r>
      <w:proofErr w:type="gramStart"/>
      <w:r w:rsidRPr="00D30D9B">
        <w:rPr>
          <w:rFonts w:ascii="Times New Roman" w:hAnsi="Times New Roman" w:cs="Times New Roman"/>
          <w:sz w:val="24"/>
          <w:szCs w:val="24"/>
        </w:rPr>
        <w:t>. ––</w:t>
      </w:r>
      <w:r>
        <w:rPr>
          <w:rFonts w:ascii="Times New Roman" w:hAnsi="Times New Roman" w:cs="Times New Roman"/>
          <w:sz w:val="24"/>
          <w:szCs w:val="24"/>
        </w:rPr>
        <w:t xml:space="preserve"> </w:t>
      </w:r>
      <w:proofErr w:type="gramEnd"/>
      <w:r w:rsidRPr="00D30D9B">
        <w:rPr>
          <w:rFonts w:ascii="Times New Roman" w:hAnsi="Times New Roman" w:cs="Times New Roman"/>
          <w:sz w:val="24"/>
          <w:szCs w:val="24"/>
        </w:rPr>
        <w:t>М., 1995. ––</w:t>
      </w:r>
      <w:r>
        <w:rPr>
          <w:rFonts w:ascii="Times New Roman" w:hAnsi="Times New Roman" w:cs="Times New Roman"/>
          <w:sz w:val="24"/>
          <w:szCs w:val="24"/>
        </w:rPr>
        <w:t xml:space="preserve"> </w:t>
      </w:r>
      <w:r w:rsidRPr="00D30D9B">
        <w:rPr>
          <w:rFonts w:ascii="Times New Roman" w:hAnsi="Times New Roman" w:cs="Times New Roman"/>
          <w:sz w:val="24"/>
          <w:szCs w:val="24"/>
        </w:rPr>
        <w:t>С. 35</w:t>
      </w:r>
      <w:r>
        <w:rPr>
          <w:rFonts w:ascii="Times New Roman" w:hAnsi="Times New Roman" w:cs="Times New Roman"/>
          <w:sz w:val="24"/>
          <w:szCs w:val="24"/>
        </w:rPr>
        <w:t>.</w:t>
      </w:r>
    </w:p>
  </w:footnote>
  <w:footnote w:id="8">
    <w:p w:rsidR="0096054D" w:rsidRDefault="0096054D" w:rsidP="00176354">
      <w:pPr>
        <w:pStyle w:val="a4"/>
        <w:jc w:val="both"/>
      </w:pPr>
      <w:r w:rsidRPr="00176354">
        <w:rPr>
          <w:rStyle w:val="a6"/>
          <w:rFonts w:ascii="Times New Roman" w:hAnsi="Times New Roman" w:cs="Times New Roman"/>
          <w:sz w:val="24"/>
          <w:szCs w:val="24"/>
        </w:rPr>
        <w:footnoteRef/>
      </w:r>
      <w:r>
        <w:rPr>
          <w:rFonts w:ascii="Times New Roman" w:hAnsi="Times New Roman" w:cs="Times New Roman"/>
          <w:sz w:val="24"/>
          <w:szCs w:val="24"/>
        </w:rPr>
        <w:t xml:space="preserve"> </w:t>
      </w:r>
      <w:r w:rsidRPr="00176354">
        <w:rPr>
          <w:rFonts w:ascii="Times New Roman" w:hAnsi="Times New Roman" w:cs="Times New Roman"/>
          <w:i/>
          <w:sz w:val="24"/>
          <w:szCs w:val="24"/>
        </w:rPr>
        <w:t>Бернштам Т.А.</w:t>
      </w:r>
      <w:r w:rsidRPr="00176354">
        <w:rPr>
          <w:rFonts w:ascii="Times New Roman" w:hAnsi="Times New Roman" w:cs="Times New Roman"/>
          <w:sz w:val="24"/>
          <w:szCs w:val="24"/>
        </w:rPr>
        <w:t xml:space="preserve"> 3.</w:t>
      </w:r>
      <w:r w:rsidRPr="00176354">
        <w:rPr>
          <w:rFonts w:ascii="Times New Roman" w:hAnsi="Times New Roman" w:cs="Times New Roman"/>
          <w:sz w:val="24"/>
          <w:szCs w:val="24"/>
        </w:rPr>
        <w:tab/>
        <w:t>Бернштам Т.А. При</w:t>
      </w:r>
      <w:r>
        <w:rPr>
          <w:rFonts w:ascii="Times New Roman" w:hAnsi="Times New Roman" w:cs="Times New Roman"/>
          <w:sz w:val="24"/>
          <w:szCs w:val="24"/>
        </w:rPr>
        <w:t>ходская жизнь русской деревни: О</w:t>
      </w:r>
      <w:r w:rsidRPr="00176354">
        <w:rPr>
          <w:rFonts w:ascii="Times New Roman" w:hAnsi="Times New Roman" w:cs="Times New Roman"/>
          <w:sz w:val="24"/>
          <w:szCs w:val="24"/>
        </w:rPr>
        <w:t>черки по церковной этнографии. — СПб</w:t>
      </w:r>
      <w:r>
        <w:rPr>
          <w:rFonts w:ascii="Times New Roman" w:hAnsi="Times New Roman" w:cs="Times New Roman"/>
          <w:sz w:val="24"/>
          <w:szCs w:val="24"/>
        </w:rPr>
        <w:t>.,</w:t>
      </w:r>
      <w:r w:rsidRPr="00176354">
        <w:rPr>
          <w:rFonts w:ascii="Times New Roman" w:hAnsi="Times New Roman" w:cs="Times New Roman"/>
          <w:sz w:val="24"/>
          <w:szCs w:val="24"/>
        </w:rPr>
        <w:t xml:space="preserve">2005. — </w:t>
      </w:r>
      <w:r>
        <w:rPr>
          <w:rFonts w:ascii="Times New Roman" w:hAnsi="Times New Roman" w:cs="Times New Roman"/>
          <w:sz w:val="24"/>
          <w:szCs w:val="24"/>
        </w:rPr>
        <w:t>С. 6.</w:t>
      </w:r>
    </w:p>
  </w:footnote>
  <w:footnote w:id="9">
    <w:p w:rsidR="0096054D" w:rsidRPr="00A13BBF" w:rsidRDefault="0096054D" w:rsidP="00A13BBF">
      <w:pPr>
        <w:pStyle w:val="a4"/>
        <w:jc w:val="both"/>
        <w:rPr>
          <w:rFonts w:ascii="Times New Roman" w:hAnsi="Times New Roman" w:cs="Times New Roman"/>
          <w:sz w:val="24"/>
          <w:szCs w:val="24"/>
        </w:rPr>
      </w:pPr>
      <w:r w:rsidRPr="00A13BBF">
        <w:rPr>
          <w:rStyle w:val="a6"/>
          <w:rFonts w:ascii="Times New Roman" w:hAnsi="Times New Roman" w:cs="Times New Roman"/>
          <w:sz w:val="24"/>
          <w:szCs w:val="24"/>
        </w:rPr>
        <w:footnoteRef/>
      </w:r>
      <w:r w:rsidRPr="00A13BBF">
        <w:rPr>
          <w:rFonts w:ascii="Times New Roman" w:hAnsi="Times New Roman" w:cs="Times New Roman"/>
          <w:sz w:val="24"/>
          <w:szCs w:val="24"/>
        </w:rPr>
        <w:t xml:space="preserve"> </w:t>
      </w:r>
      <w:r w:rsidRPr="00A13BBF">
        <w:rPr>
          <w:rFonts w:ascii="Times New Roman" w:hAnsi="Times New Roman" w:cs="Times New Roman"/>
          <w:i/>
          <w:sz w:val="24"/>
          <w:szCs w:val="24"/>
        </w:rPr>
        <w:t>Священник Владислав Малышев.</w:t>
      </w:r>
      <w:r w:rsidRPr="00A13BBF">
        <w:rPr>
          <w:rFonts w:ascii="Times New Roman" w:hAnsi="Times New Roman" w:cs="Times New Roman"/>
          <w:sz w:val="24"/>
          <w:szCs w:val="24"/>
        </w:rPr>
        <w:t xml:space="preserve"> Церковно-общественная публицистика в эпоху «великих реформ» // Христианское чтение. –– 2015. –– № 5. –– С. 121.</w:t>
      </w:r>
    </w:p>
  </w:footnote>
  <w:footnote w:id="10">
    <w:p w:rsidR="0096054D" w:rsidRPr="0006484F" w:rsidRDefault="0096054D" w:rsidP="0006484F">
      <w:pPr>
        <w:pStyle w:val="a4"/>
        <w:jc w:val="both"/>
        <w:rPr>
          <w:rFonts w:ascii="Times New Roman" w:hAnsi="Times New Roman" w:cs="Times New Roman"/>
          <w:sz w:val="24"/>
          <w:szCs w:val="24"/>
        </w:rPr>
      </w:pPr>
      <w:r w:rsidRPr="0006484F">
        <w:rPr>
          <w:rStyle w:val="a6"/>
          <w:rFonts w:ascii="Times New Roman" w:hAnsi="Times New Roman" w:cs="Times New Roman"/>
          <w:sz w:val="24"/>
          <w:szCs w:val="24"/>
        </w:rPr>
        <w:footnoteRef/>
      </w:r>
      <w:r w:rsidRPr="0006484F">
        <w:rPr>
          <w:rFonts w:ascii="Times New Roman" w:hAnsi="Times New Roman" w:cs="Times New Roman"/>
          <w:sz w:val="24"/>
          <w:szCs w:val="24"/>
        </w:rPr>
        <w:t xml:space="preserve"> </w:t>
      </w:r>
      <w:r w:rsidRPr="0006484F">
        <w:rPr>
          <w:rFonts w:ascii="Times New Roman" w:hAnsi="Times New Roman" w:cs="Times New Roman"/>
          <w:i/>
          <w:sz w:val="24"/>
          <w:szCs w:val="24"/>
        </w:rPr>
        <w:t>Прокофьев А. В.</w:t>
      </w:r>
      <w:r w:rsidRPr="0006484F">
        <w:rPr>
          <w:rFonts w:ascii="Times New Roman" w:hAnsi="Times New Roman" w:cs="Times New Roman"/>
          <w:sz w:val="24"/>
          <w:szCs w:val="24"/>
        </w:rPr>
        <w:t xml:space="preserve"> Приходская реформа 1864 года и ее влияние на самосознание сельского приходского духовенства: </w:t>
      </w:r>
      <w:proofErr w:type="spellStart"/>
      <w:r w:rsidRPr="0006484F">
        <w:rPr>
          <w:rFonts w:ascii="Times New Roman" w:hAnsi="Times New Roman" w:cs="Times New Roman"/>
          <w:sz w:val="24"/>
          <w:szCs w:val="24"/>
        </w:rPr>
        <w:t>Автореф</w:t>
      </w:r>
      <w:proofErr w:type="spellEnd"/>
      <w:r w:rsidRPr="0006484F">
        <w:rPr>
          <w:rFonts w:ascii="Times New Roman" w:hAnsi="Times New Roman" w:cs="Times New Roman"/>
          <w:sz w:val="24"/>
          <w:szCs w:val="24"/>
        </w:rPr>
        <w:t xml:space="preserve">. </w:t>
      </w:r>
      <w:proofErr w:type="spellStart"/>
      <w:r w:rsidRPr="0006484F">
        <w:rPr>
          <w:rFonts w:ascii="Times New Roman" w:hAnsi="Times New Roman" w:cs="Times New Roman"/>
          <w:sz w:val="24"/>
          <w:szCs w:val="24"/>
        </w:rPr>
        <w:t>дис</w:t>
      </w:r>
      <w:proofErr w:type="spellEnd"/>
      <w:r w:rsidRPr="0006484F">
        <w:rPr>
          <w:rFonts w:ascii="Times New Roman" w:hAnsi="Times New Roman" w:cs="Times New Roman"/>
          <w:sz w:val="24"/>
          <w:szCs w:val="24"/>
        </w:rPr>
        <w:t xml:space="preserve">. на </w:t>
      </w:r>
      <w:proofErr w:type="spellStart"/>
      <w:r w:rsidRPr="0006484F">
        <w:rPr>
          <w:rFonts w:ascii="Times New Roman" w:hAnsi="Times New Roman" w:cs="Times New Roman"/>
          <w:sz w:val="24"/>
          <w:szCs w:val="24"/>
        </w:rPr>
        <w:t>соиск</w:t>
      </w:r>
      <w:proofErr w:type="spellEnd"/>
      <w:r w:rsidRPr="0006484F">
        <w:rPr>
          <w:rFonts w:ascii="Times New Roman" w:hAnsi="Times New Roman" w:cs="Times New Roman"/>
          <w:sz w:val="24"/>
          <w:szCs w:val="24"/>
        </w:rPr>
        <w:t>. учен. степ. к</w:t>
      </w:r>
      <w:proofErr w:type="gramStart"/>
      <w:r w:rsidRPr="0006484F">
        <w:rPr>
          <w:rFonts w:ascii="Times New Roman" w:hAnsi="Times New Roman" w:cs="Times New Roman"/>
          <w:sz w:val="24"/>
          <w:szCs w:val="24"/>
        </w:rPr>
        <w:t>.и</w:t>
      </w:r>
      <w:proofErr w:type="gramEnd"/>
      <w:r w:rsidRPr="0006484F">
        <w:rPr>
          <w:rFonts w:ascii="Times New Roman" w:hAnsi="Times New Roman" w:cs="Times New Roman"/>
          <w:sz w:val="24"/>
          <w:szCs w:val="24"/>
        </w:rPr>
        <w:t xml:space="preserve">ст.н. : Спец. 07.00.02. –– М., 2010. ––С. </w:t>
      </w:r>
      <w:r>
        <w:rPr>
          <w:rFonts w:ascii="Times New Roman" w:hAnsi="Times New Roman" w:cs="Times New Roman"/>
          <w:sz w:val="24"/>
          <w:szCs w:val="24"/>
        </w:rPr>
        <w:t>17</w:t>
      </w:r>
      <w:r w:rsidRPr="0006484F">
        <w:rPr>
          <w:rFonts w:ascii="Times New Roman" w:hAnsi="Times New Roman" w:cs="Times New Roman"/>
          <w:sz w:val="24"/>
          <w:szCs w:val="24"/>
        </w:rPr>
        <w:t>.</w:t>
      </w:r>
    </w:p>
  </w:footnote>
  <w:footnote w:id="11">
    <w:p w:rsidR="0096054D" w:rsidRPr="0006484F" w:rsidRDefault="0096054D" w:rsidP="0006484F">
      <w:pPr>
        <w:pStyle w:val="a4"/>
        <w:jc w:val="both"/>
        <w:rPr>
          <w:rFonts w:ascii="Times New Roman" w:hAnsi="Times New Roman" w:cs="Times New Roman"/>
          <w:sz w:val="24"/>
          <w:szCs w:val="24"/>
        </w:rPr>
      </w:pPr>
      <w:r w:rsidRPr="0006484F">
        <w:rPr>
          <w:rStyle w:val="a6"/>
          <w:rFonts w:ascii="Times New Roman" w:hAnsi="Times New Roman" w:cs="Times New Roman"/>
          <w:sz w:val="24"/>
          <w:szCs w:val="24"/>
        </w:rPr>
        <w:footnoteRef/>
      </w:r>
      <w:r w:rsidRPr="0006484F">
        <w:rPr>
          <w:rFonts w:ascii="Times New Roman" w:hAnsi="Times New Roman" w:cs="Times New Roman"/>
          <w:sz w:val="24"/>
          <w:szCs w:val="24"/>
        </w:rPr>
        <w:t xml:space="preserve"> Там же</w:t>
      </w:r>
      <w:proofErr w:type="gramStart"/>
      <w:r w:rsidRPr="0006484F">
        <w:rPr>
          <w:rFonts w:ascii="Times New Roman" w:hAnsi="Times New Roman" w:cs="Times New Roman"/>
          <w:sz w:val="24"/>
          <w:szCs w:val="24"/>
        </w:rPr>
        <w:t xml:space="preserve">. –– </w:t>
      </w:r>
      <w:proofErr w:type="gramEnd"/>
      <w:r w:rsidRPr="0006484F">
        <w:rPr>
          <w:rFonts w:ascii="Times New Roman" w:hAnsi="Times New Roman" w:cs="Times New Roman"/>
          <w:sz w:val="24"/>
          <w:szCs w:val="24"/>
        </w:rPr>
        <w:t>С. 19.</w:t>
      </w:r>
    </w:p>
  </w:footnote>
  <w:footnote w:id="12">
    <w:p w:rsidR="0096054D" w:rsidRPr="00A13BBF" w:rsidRDefault="0096054D" w:rsidP="00A13BBF">
      <w:pPr>
        <w:pStyle w:val="a4"/>
        <w:jc w:val="both"/>
        <w:rPr>
          <w:rFonts w:ascii="Times New Roman" w:hAnsi="Times New Roman" w:cs="Times New Roman"/>
          <w:sz w:val="24"/>
          <w:szCs w:val="24"/>
        </w:rPr>
      </w:pPr>
      <w:r w:rsidRPr="00A13BBF">
        <w:rPr>
          <w:rStyle w:val="a6"/>
          <w:rFonts w:ascii="Times New Roman" w:hAnsi="Times New Roman" w:cs="Times New Roman"/>
          <w:sz w:val="24"/>
          <w:szCs w:val="24"/>
        </w:rPr>
        <w:footnoteRef/>
      </w:r>
      <w:r w:rsidRPr="00A13BBF">
        <w:rPr>
          <w:rFonts w:ascii="Times New Roman" w:hAnsi="Times New Roman" w:cs="Times New Roman"/>
          <w:sz w:val="24"/>
          <w:szCs w:val="24"/>
        </w:rPr>
        <w:t xml:space="preserve"> Вследствие данной реформы и происходил отток детей духовенства в светскую сферу, однако, как отмечает Л. Манчестер, «поповичи», дети духовенства, сохраняли единство и предпочитали вращаться в своей изначальной среде духовенства. Подробнее см.: </w:t>
      </w:r>
      <w:r w:rsidRPr="00A13BBF">
        <w:rPr>
          <w:rFonts w:ascii="Times New Roman" w:hAnsi="Times New Roman" w:cs="Times New Roman"/>
          <w:i/>
          <w:sz w:val="24"/>
          <w:szCs w:val="24"/>
        </w:rPr>
        <w:t>Манчестер Л.</w:t>
      </w:r>
      <w:r w:rsidRPr="00A13BBF">
        <w:rPr>
          <w:rFonts w:ascii="Times New Roman" w:hAnsi="Times New Roman" w:cs="Times New Roman"/>
          <w:sz w:val="24"/>
          <w:szCs w:val="24"/>
        </w:rPr>
        <w:t xml:space="preserve"> Поповичи </w:t>
      </w:r>
      <w:proofErr w:type="gramStart"/>
      <w:r w:rsidRPr="00A13BBF">
        <w:rPr>
          <w:rFonts w:ascii="Times New Roman" w:hAnsi="Times New Roman" w:cs="Times New Roman"/>
          <w:sz w:val="24"/>
          <w:szCs w:val="24"/>
        </w:rPr>
        <w:t>в</w:t>
      </w:r>
      <w:proofErr w:type="gramEnd"/>
      <w:r w:rsidRPr="00A13BBF">
        <w:rPr>
          <w:rFonts w:ascii="Times New Roman" w:hAnsi="Times New Roman" w:cs="Times New Roman"/>
          <w:sz w:val="24"/>
          <w:szCs w:val="24"/>
        </w:rPr>
        <w:t xml:space="preserve"> </w:t>
      </w:r>
      <w:proofErr w:type="gramStart"/>
      <w:r w:rsidRPr="00A13BBF">
        <w:rPr>
          <w:rFonts w:ascii="Times New Roman" w:hAnsi="Times New Roman" w:cs="Times New Roman"/>
          <w:sz w:val="24"/>
          <w:szCs w:val="24"/>
        </w:rPr>
        <w:t>миру</w:t>
      </w:r>
      <w:proofErr w:type="gramEnd"/>
      <w:r w:rsidRPr="00A13BBF">
        <w:rPr>
          <w:rFonts w:ascii="Times New Roman" w:hAnsi="Times New Roman" w:cs="Times New Roman"/>
          <w:sz w:val="24"/>
          <w:szCs w:val="24"/>
        </w:rPr>
        <w:t>: духовенство, интеллигенция и становление современного самосознания в России. –– М., 2015. –– С. 68.</w:t>
      </w:r>
    </w:p>
  </w:footnote>
  <w:footnote w:id="13">
    <w:p w:rsidR="0096054D" w:rsidRPr="00235030" w:rsidRDefault="0096054D" w:rsidP="00235030">
      <w:pPr>
        <w:pStyle w:val="a4"/>
        <w:jc w:val="both"/>
        <w:rPr>
          <w:rFonts w:ascii="Times New Roman" w:hAnsi="Times New Roman" w:cs="Times New Roman"/>
          <w:sz w:val="24"/>
          <w:szCs w:val="24"/>
        </w:rPr>
      </w:pPr>
      <w:r w:rsidRPr="00235030">
        <w:rPr>
          <w:rStyle w:val="a6"/>
          <w:rFonts w:ascii="Times New Roman" w:hAnsi="Times New Roman" w:cs="Times New Roman"/>
          <w:sz w:val="24"/>
          <w:szCs w:val="24"/>
        </w:rPr>
        <w:footnoteRef/>
      </w:r>
      <w:r w:rsidRPr="00235030">
        <w:rPr>
          <w:rFonts w:ascii="Times New Roman" w:hAnsi="Times New Roman" w:cs="Times New Roman"/>
          <w:sz w:val="24"/>
          <w:szCs w:val="24"/>
        </w:rPr>
        <w:t xml:space="preserve"> Священник Владислав Малышев. Церковно-общественная публицистика в эпоху «великих реформ» // Христианское чтение.</w:t>
      </w:r>
      <w:r>
        <w:rPr>
          <w:rFonts w:ascii="Times New Roman" w:hAnsi="Times New Roman" w:cs="Times New Roman"/>
          <w:sz w:val="24"/>
          <w:szCs w:val="24"/>
        </w:rPr>
        <w:t xml:space="preserve"> –– 2015. –– № 5. –– С. 121.</w:t>
      </w:r>
    </w:p>
  </w:footnote>
  <w:footnote w:id="14">
    <w:p w:rsidR="0096054D" w:rsidRPr="0006484F" w:rsidRDefault="0096054D" w:rsidP="008806E1">
      <w:pPr>
        <w:pStyle w:val="a4"/>
        <w:jc w:val="both"/>
        <w:rPr>
          <w:rFonts w:ascii="Times New Roman" w:hAnsi="Times New Roman" w:cs="Times New Roman"/>
          <w:sz w:val="24"/>
          <w:szCs w:val="24"/>
        </w:rPr>
      </w:pPr>
      <w:r w:rsidRPr="0006484F">
        <w:rPr>
          <w:rStyle w:val="a6"/>
          <w:rFonts w:ascii="Times New Roman" w:hAnsi="Times New Roman" w:cs="Times New Roman"/>
          <w:sz w:val="24"/>
          <w:szCs w:val="24"/>
        </w:rPr>
        <w:footnoteRef/>
      </w:r>
      <w:r w:rsidRPr="0006484F">
        <w:rPr>
          <w:rFonts w:ascii="Times New Roman" w:hAnsi="Times New Roman" w:cs="Times New Roman"/>
          <w:sz w:val="24"/>
          <w:szCs w:val="24"/>
        </w:rPr>
        <w:t xml:space="preserve"> </w:t>
      </w:r>
      <w:r w:rsidRPr="0006484F">
        <w:rPr>
          <w:rFonts w:ascii="Times New Roman" w:hAnsi="Times New Roman" w:cs="Times New Roman"/>
          <w:i/>
          <w:sz w:val="24"/>
          <w:szCs w:val="24"/>
        </w:rPr>
        <w:t>Бернштам Т.А.</w:t>
      </w:r>
      <w:r w:rsidRPr="0006484F">
        <w:rPr>
          <w:rFonts w:ascii="Times New Roman" w:hAnsi="Times New Roman" w:cs="Times New Roman"/>
          <w:sz w:val="24"/>
          <w:szCs w:val="24"/>
        </w:rPr>
        <w:t xml:space="preserve"> Приходская жизнь русской деревни: Очерки по церковной этнографии. — С. 10.</w:t>
      </w:r>
    </w:p>
  </w:footnote>
  <w:footnote w:id="15">
    <w:p w:rsidR="0096054D" w:rsidRPr="008806E1" w:rsidRDefault="0096054D" w:rsidP="008806E1">
      <w:pPr>
        <w:pStyle w:val="a4"/>
        <w:jc w:val="both"/>
        <w:rPr>
          <w:rFonts w:ascii="Times New Roman" w:hAnsi="Times New Roman" w:cs="Times New Roman"/>
          <w:sz w:val="24"/>
          <w:szCs w:val="24"/>
        </w:rPr>
      </w:pPr>
      <w:r w:rsidRPr="008806E1">
        <w:rPr>
          <w:rStyle w:val="a6"/>
          <w:rFonts w:ascii="Times New Roman" w:hAnsi="Times New Roman" w:cs="Times New Roman"/>
          <w:sz w:val="24"/>
          <w:szCs w:val="24"/>
        </w:rPr>
        <w:footnoteRef/>
      </w:r>
      <w:r w:rsidRPr="008806E1">
        <w:rPr>
          <w:rFonts w:ascii="Times New Roman" w:hAnsi="Times New Roman" w:cs="Times New Roman"/>
          <w:sz w:val="24"/>
          <w:szCs w:val="24"/>
        </w:rPr>
        <w:t xml:space="preserve"> </w:t>
      </w:r>
      <w:proofErr w:type="spellStart"/>
      <w:r w:rsidRPr="008806E1">
        <w:rPr>
          <w:rFonts w:ascii="Times New Roman" w:hAnsi="Times New Roman" w:cs="Times New Roman"/>
          <w:i/>
          <w:sz w:val="24"/>
          <w:szCs w:val="24"/>
        </w:rPr>
        <w:t>Беллюстин</w:t>
      </w:r>
      <w:proofErr w:type="spellEnd"/>
      <w:r w:rsidRPr="008806E1">
        <w:rPr>
          <w:rFonts w:ascii="Times New Roman" w:hAnsi="Times New Roman" w:cs="Times New Roman"/>
          <w:i/>
          <w:sz w:val="24"/>
          <w:szCs w:val="24"/>
        </w:rPr>
        <w:t xml:space="preserve"> И.С.</w:t>
      </w:r>
      <w:r w:rsidRPr="008806E1">
        <w:rPr>
          <w:rFonts w:ascii="Times New Roman" w:hAnsi="Times New Roman" w:cs="Times New Roman"/>
          <w:sz w:val="24"/>
          <w:szCs w:val="24"/>
        </w:rPr>
        <w:t xml:space="preserve"> Описание сельского духовенства. –– </w:t>
      </w:r>
      <w:proofErr w:type="gramStart"/>
      <w:r w:rsidRPr="008806E1">
        <w:rPr>
          <w:rFonts w:ascii="Times New Roman" w:hAnsi="Times New Roman" w:cs="Times New Roman"/>
          <w:sz w:val="24"/>
          <w:szCs w:val="24"/>
          <w:lang w:val="en-US"/>
        </w:rPr>
        <w:t>Paris</w:t>
      </w:r>
      <w:r w:rsidRPr="008806E1">
        <w:rPr>
          <w:rFonts w:ascii="Times New Roman" w:hAnsi="Times New Roman" w:cs="Times New Roman"/>
          <w:sz w:val="24"/>
          <w:szCs w:val="24"/>
        </w:rPr>
        <w:t xml:space="preserve">, </w:t>
      </w:r>
      <w:r w:rsidRPr="008806E1">
        <w:rPr>
          <w:rFonts w:ascii="Times New Roman" w:hAnsi="Times New Roman" w:cs="Times New Roman"/>
          <w:sz w:val="24"/>
          <w:szCs w:val="24"/>
          <w:lang w:val="en-US"/>
        </w:rPr>
        <w:t>Berlin</w:t>
      </w:r>
      <w:r w:rsidRPr="008806E1">
        <w:rPr>
          <w:rFonts w:ascii="Times New Roman" w:hAnsi="Times New Roman" w:cs="Times New Roman"/>
          <w:sz w:val="24"/>
          <w:szCs w:val="24"/>
        </w:rPr>
        <w:t xml:space="preserve">, </w:t>
      </w:r>
      <w:r w:rsidRPr="008806E1">
        <w:rPr>
          <w:rFonts w:ascii="Times New Roman" w:hAnsi="Times New Roman" w:cs="Times New Roman"/>
          <w:sz w:val="24"/>
          <w:szCs w:val="24"/>
          <w:lang w:val="en-US"/>
        </w:rPr>
        <w:t>London</w:t>
      </w:r>
      <w:r w:rsidRPr="008806E1">
        <w:rPr>
          <w:rFonts w:ascii="Times New Roman" w:hAnsi="Times New Roman" w:cs="Times New Roman"/>
          <w:sz w:val="24"/>
          <w:szCs w:val="24"/>
        </w:rPr>
        <w:t xml:space="preserve">, </w:t>
      </w:r>
      <w:r>
        <w:rPr>
          <w:rFonts w:ascii="Times New Roman" w:hAnsi="Times New Roman" w:cs="Times New Roman"/>
          <w:sz w:val="24"/>
          <w:szCs w:val="24"/>
        </w:rPr>
        <w:t>1858.</w:t>
      </w:r>
      <w:proofErr w:type="gramEnd"/>
      <w:r>
        <w:rPr>
          <w:rFonts w:ascii="Times New Roman" w:hAnsi="Times New Roman" w:cs="Times New Roman"/>
          <w:sz w:val="24"/>
          <w:szCs w:val="24"/>
        </w:rPr>
        <w:t xml:space="preserve"> –– </w:t>
      </w:r>
      <w:r w:rsidRPr="008806E1">
        <w:rPr>
          <w:rFonts w:ascii="Times New Roman" w:hAnsi="Times New Roman" w:cs="Times New Roman"/>
          <w:sz w:val="24"/>
          <w:szCs w:val="24"/>
        </w:rPr>
        <w:t>168 с.</w:t>
      </w:r>
    </w:p>
  </w:footnote>
  <w:footnote w:id="16">
    <w:p w:rsidR="0096054D" w:rsidRPr="008806E1" w:rsidRDefault="0096054D" w:rsidP="008806E1">
      <w:pPr>
        <w:pStyle w:val="a4"/>
        <w:jc w:val="both"/>
        <w:rPr>
          <w:rFonts w:ascii="Times New Roman" w:hAnsi="Times New Roman" w:cs="Times New Roman"/>
          <w:sz w:val="24"/>
          <w:szCs w:val="24"/>
        </w:rPr>
      </w:pPr>
      <w:r w:rsidRPr="008806E1">
        <w:rPr>
          <w:rStyle w:val="a6"/>
          <w:rFonts w:ascii="Times New Roman" w:hAnsi="Times New Roman" w:cs="Times New Roman"/>
          <w:sz w:val="24"/>
          <w:szCs w:val="24"/>
        </w:rPr>
        <w:footnoteRef/>
      </w:r>
      <w:r w:rsidRPr="008806E1">
        <w:rPr>
          <w:rFonts w:ascii="Times New Roman" w:hAnsi="Times New Roman" w:cs="Times New Roman"/>
          <w:sz w:val="24"/>
          <w:szCs w:val="24"/>
        </w:rPr>
        <w:t xml:space="preserve"> </w:t>
      </w:r>
      <w:r w:rsidRPr="008806E1">
        <w:rPr>
          <w:rFonts w:ascii="Times New Roman" w:hAnsi="Times New Roman" w:cs="Times New Roman"/>
          <w:i/>
          <w:sz w:val="24"/>
          <w:szCs w:val="24"/>
        </w:rPr>
        <w:t>Бернштам Т.А.</w:t>
      </w:r>
      <w:r w:rsidRPr="008806E1">
        <w:rPr>
          <w:rFonts w:ascii="Times New Roman" w:hAnsi="Times New Roman" w:cs="Times New Roman"/>
          <w:sz w:val="24"/>
          <w:szCs w:val="24"/>
        </w:rPr>
        <w:t xml:space="preserve"> Приходская жизнь русской деревни: Очерки по церковной этнографии. — С. 13.</w:t>
      </w:r>
    </w:p>
  </w:footnote>
  <w:footnote w:id="17">
    <w:p w:rsidR="0096054D" w:rsidRPr="008806E1" w:rsidRDefault="0096054D" w:rsidP="008806E1">
      <w:pPr>
        <w:pStyle w:val="a4"/>
        <w:jc w:val="both"/>
        <w:rPr>
          <w:rFonts w:ascii="Times New Roman" w:hAnsi="Times New Roman" w:cs="Times New Roman"/>
          <w:sz w:val="24"/>
          <w:szCs w:val="24"/>
        </w:rPr>
      </w:pPr>
      <w:r w:rsidRPr="008806E1">
        <w:rPr>
          <w:rStyle w:val="a6"/>
          <w:rFonts w:ascii="Times New Roman" w:hAnsi="Times New Roman" w:cs="Times New Roman"/>
          <w:sz w:val="24"/>
          <w:szCs w:val="24"/>
        </w:rPr>
        <w:footnoteRef/>
      </w:r>
      <w:r w:rsidRPr="008806E1">
        <w:rPr>
          <w:rFonts w:ascii="Times New Roman" w:hAnsi="Times New Roman" w:cs="Times New Roman"/>
          <w:sz w:val="24"/>
          <w:szCs w:val="24"/>
        </w:rPr>
        <w:t xml:space="preserve"> Там же. — С. 11.</w:t>
      </w:r>
    </w:p>
  </w:footnote>
  <w:footnote w:id="18">
    <w:p w:rsidR="0096054D" w:rsidRPr="008806E1" w:rsidRDefault="0096054D" w:rsidP="008806E1">
      <w:pPr>
        <w:pStyle w:val="a4"/>
        <w:jc w:val="both"/>
        <w:rPr>
          <w:rFonts w:ascii="Times New Roman" w:hAnsi="Times New Roman" w:cs="Times New Roman"/>
          <w:sz w:val="24"/>
          <w:szCs w:val="24"/>
        </w:rPr>
      </w:pPr>
      <w:r w:rsidRPr="008806E1">
        <w:rPr>
          <w:rStyle w:val="a6"/>
          <w:rFonts w:ascii="Times New Roman" w:hAnsi="Times New Roman" w:cs="Times New Roman"/>
          <w:sz w:val="24"/>
          <w:szCs w:val="24"/>
        </w:rPr>
        <w:footnoteRef/>
      </w:r>
      <w:r w:rsidRPr="008806E1">
        <w:rPr>
          <w:rFonts w:ascii="Times New Roman" w:hAnsi="Times New Roman" w:cs="Times New Roman"/>
          <w:sz w:val="24"/>
          <w:szCs w:val="24"/>
        </w:rPr>
        <w:t xml:space="preserve"> </w:t>
      </w:r>
      <w:r w:rsidRPr="008806E1">
        <w:rPr>
          <w:rFonts w:ascii="Times New Roman" w:hAnsi="Times New Roman" w:cs="Times New Roman"/>
          <w:i/>
          <w:sz w:val="24"/>
          <w:szCs w:val="24"/>
        </w:rPr>
        <w:t>Бернштам Т.А.</w:t>
      </w:r>
      <w:r w:rsidRPr="008806E1">
        <w:rPr>
          <w:rFonts w:ascii="Times New Roman" w:hAnsi="Times New Roman" w:cs="Times New Roman"/>
          <w:sz w:val="24"/>
          <w:szCs w:val="24"/>
        </w:rPr>
        <w:t xml:space="preserve"> Приходская жизнь русской деревни: Очерки по церковной этнографии. — С. 15.</w:t>
      </w:r>
    </w:p>
  </w:footnote>
  <w:footnote w:id="19">
    <w:p w:rsidR="0096054D" w:rsidRPr="008806E1" w:rsidRDefault="0096054D" w:rsidP="008806E1">
      <w:pPr>
        <w:pStyle w:val="a4"/>
        <w:jc w:val="both"/>
        <w:rPr>
          <w:rFonts w:ascii="Times New Roman" w:hAnsi="Times New Roman" w:cs="Times New Roman"/>
          <w:sz w:val="24"/>
          <w:szCs w:val="24"/>
        </w:rPr>
      </w:pPr>
      <w:r w:rsidRPr="008806E1">
        <w:rPr>
          <w:rStyle w:val="a6"/>
          <w:rFonts w:ascii="Times New Roman" w:hAnsi="Times New Roman" w:cs="Times New Roman"/>
          <w:sz w:val="24"/>
          <w:szCs w:val="24"/>
        </w:rPr>
        <w:footnoteRef/>
      </w:r>
      <w:r w:rsidRPr="008806E1">
        <w:rPr>
          <w:rFonts w:ascii="Times New Roman" w:hAnsi="Times New Roman" w:cs="Times New Roman"/>
          <w:sz w:val="24"/>
          <w:szCs w:val="24"/>
        </w:rPr>
        <w:t xml:space="preserve"> </w:t>
      </w:r>
      <w:r w:rsidRPr="008806E1">
        <w:rPr>
          <w:rFonts w:ascii="Times New Roman" w:hAnsi="Times New Roman" w:cs="Times New Roman"/>
          <w:i/>
          <w:sz w:val="24"/>
          <w:szCs w:val="24"/>
        </w:rPr>
        <w:t>Розанов А.И.</w:t>
      </w:r>
      <w:r w:rsidRPr="008806E1">
        <w:rPr>
          <w:rFonts w:ascii="Times New Roman" w:hAnsi="Times New Roman" w:cs="Times New Roman"/>
          <w:sz w:val="24"/>
          <w:szCs w:val="24"/>
        </w:rPr>
        <w:t xml:space="preserve"> Записки сельского священника: Быт и нужды православного духовенства. –– СПб</w:t>
      </w:r>
      <w:r>
        <w:rPr>
          <w:rFonts w:ascii="Times New Roman" w:hAnsi="Times New Roman" w:cs="Times New Roman"/>
          <w:sz w:val="24"/>
          <w:szCs w:val="24"/>
        </w:rPr>
        <w:t>.,</w:t>
      </w:r>
      <w:r w:rsidRPr="008806E1">
        <w:rPr>
          <w:rFonts w:ascii="Times New Roman" w:hAnsi="Times New Roman" w:cs="Times New Roman"/>
          <w:sz w:val="24"/>
          <w:szCs w:val="24"/>
        </w:rPr>
        <w:t xml:space="preserve"> 1882. –– 324 </w:t>
      </w:r>
      <w:proofErr w:type="gramStart"/>
      <w:r w:rsidRPr="008806E1">
        <w:rPr>
          <w:rFonts w:ascii="Times New Roman" w:hAnsi="Times New Roman" w:cs="Times New Roman"/>
          <w:sz w:val="24"/>
          <w:szCs w:val="24"/>
        </w:rPr>
        <w:t>с</w:t>
      </w:r>
      <w:proofErr w:type="gramEnd"/>
      <w:r w:rsidRPr="008806E1">
        <w:rPr>
          <w:rFonts w:ascii="Times New Roman" w:hAnsi="Times New Roman" w:cs="Times New Roman"/>
          <w:sz w:val="24"/>
          <w:szCs w:val="24"/>
        </w:rPr>
        <w:t>.</w:t>
      </w:r>
    </w:p>
  </w:footnote>
  <w:footnote w:id="20">
    <w:p w:rsidR="0096054D" w:rsidRPr="008806E1" w:rsidRDefault="0096054D" w:rsidP="008806E1">
      <w:pPr>
        <w:pStyle w:val="a4"/>
        <w:jc w:val="both"/>
        <w:rPr>
          <w:rFonts w:ascii="Times New Roman" w:hAnsi="Times New Roman" w:cs="Times New Roman"/>
          <w:sz w:val="24"/>
          <w:szCs w:val="24"/>
        </w:rPr>
      </w:pPr>
      <w:r w:rsidRPr="008806E1">
        <w:rPr>
          <w:rStyle w:val="a6"/>
          <w:rFonts w:ascii="Times New Roman" w:hAnsi="Times New Roman" w:cs="Times New Roman"/>
          <w:sz w:val="24"/>
          <w:szCs w:val="24"/>
        </w:rPr>
        <w:footnoteRef/>
      </w:r>
      <w:r w:rsidRPr="008806E1">
        <w:rPr>
          <w:rFonts w:ascii="Times New Roman" w:hAnsi="Times New Roman" w:cs="Times New Roman"/>
          <w:sz w:val="24"/>
          <w:szCs w:val="24"/>
        </w:rPr>
        <w:t xml:space="preserve"> Там же</w:t>
      </w:r>
      <w:proofErr w:type="gramStart"/>
      <w:r w:rsidRPr="008806E1">
        <w:rPr>
          <w:rFonts w:ascii="Times New Roman" w:hAnsi="Times New Roman" w:cs="Times New Roman"/>
          <w:sz w:val="24"/>
          <w:szCs w:val="24"/>
        </w:rPr>
        <w:t xml:space="preserve">. –– </w:t>
      </w:r>
      <w:proofErr w:type="gramEnd"/>
      <w:r w:rsidRPr="008806E1">
        <w:rPr>
          <w:rFonts w:ascii="Times New Roman" w:hAnsi="Times New Roman" w:cs="Times New Roman"/>
          <w:sz w:val="24"/>
          <w:szCs w:val="24"/>
        </w:rPr>
        <w:t>С. 262.</w:t>
      </w:r>
    </w:p>
  </w:footnote>
  <w:footnote w:id="21">
    <w:p w:rsidR="0096054D" w:rsidRPr="00EE0304" w:rsidRDefault="0096054D" w:rsidP="00B34D85">
      <w:pPr>
        <w:pStyle w:val="a4"/>
        <w:rPr>
          <w:rFonts w:ascii="Times New Roman" w:hAnsi="Times New Roman" w:cs="Times New Roman"/>
          <w:sz w:val="24"/>
          <w:szCs w:val="24"/>
        </w:rPr>
      </w:pPr>
      <w:r w:rsidRPr="00EE0304">
        <w:rPr>
          <w:rStyle w:val="a6"/>
          <w:rFonts w:ascii="Times New Roman" w:hAnsi="Times New Roman" w:cs="Times New Roman"/>
          <w:sz w:val="24"/>
          <w:szCs w:val="24"/>
        </w:rPr>
        <w:footnoteRef/>
      </w:r>
      <w:r w:rsidRPr="00EE0304">
        <w:rPr>
          <w:rFonts w:ascii="Times New Roman" w:hAnsi="Times New Roman" w:cs="Times New Roman"/>
          <w:sz w:val="24"/>
          <w:szCs w:val="24"/>
        </w:rPr>
        <w:t xml:space="preserve"> </w:t>
      </w:r>
      <w:r w:rsidRPr="00EE0304">
        <w:rPr>
          <w:rFonts w:ascii="Times New Roman" w:hAnsi="Times New Roman" w:cs="Times New Roman"/>
          <w:i/>
          <w:sz w:val="24"/>
          <w:szCs w:val="24"/>
        </w:rPr>
        <w:t>Знаменский П. В.</w:t>
      </w:r>
      <w:r w:rsidRPr="00EE0304">
        <w:rPr>
          <w:rFonts w:ascii="Times New Roman" w:hAnsi="Times New Roman" w:cs="Times New Roman"/>
          <w:sz w:val="24"/>
          <w:szCs w:val="24"/>
        </w:rPr>
        <w:t xml:space="preserve"> Приходское духовенство на Руси; Приходское духовенство в России со времени реформы Петра. –– СПб., 2003. –– 798 </w:t>
      </w:r>
      <w:proofErr w:type="gramStart"/>
      <w:r w:rsidRPr="00EE0304">
        <w:rPr>
          <w:rFonts w:ascii="Times New Roman" w:hAnsi="Times New Roman" w:cs="Times New Roman"/>
          <w:sz w:val="24"/>
          <w:szCs w:val="24"/>
        </w:rPr>
        <w:t>с</w:t>
      </w:r>
      <w:proofErr w:type="gramEnd"/>
      <w:r w:rsidRPr="00EE0304">
        <w:rPr>
          <w:rFonts w:ascii="Times New Roman" w:hAnsi="Times New Roman" w:cs="Times New Roman"/>
          <w:sz w:val="24"/>
          <w:szCs w:val="24"/>
        </w:rPr>
        <w:t>.</w:t>
      </w:r>
    </w:p>
  </w:footnote>
  <w:footnote w:id="22">
    <w:p w:rsidR="0096054D" w:rsidRPr="00235030" w:rsidRDefault="0096054D" w:rsidP="00A13BBF">
      <w:pPr>
        <w:pStyle w:val="a4"/>
        <w:jc w:val="both"/>
        <w:rPr>
          <w:rFonts w:ascii="Times New Roman" w:hAnsi="Times New Roman" w:cs="Times New Roman"/>
          <w:sz w:val="24"/>
          <w:szCs w:val="24"/>
        </w:rPr>
      </w:pPr>
      <w:r w:rsidRPr="00235030">
        <w:rPr>
          <w:rStyle w:val="a6"/>
          <w:rFonts w:ascii="Times New Roman" w:hAnsi="Times New Roman" w:cs="Times New Roman"/>
          <w:sz w:val="24"/>
          <w:szCs w:val="24"/>
        </w:rPr>
        <w:footnoteRef/>
      </w:r>
      <w:r w:rsidRPr="00235030">
        <w:rPr>
          <w:rFonts w:ascii="Times New Roman" w:hAnsi="Times New Roman" w:cs="Times New Roman"/>
          <w:sz w:val="24"/>
          <w:szCs w:val="24"/>
        </w:rPr>
        <w:t xml:space="preserve"> </w:t>
      </w:r>
      <w:r w:rsidRPr="00A13BBF">
        <w:rPr>
          <w:rFonts w:ascii="Times New Roman" w:hAnsi="Times New Roman" w:cs="Times New Roman"/>
          <w:i/>
          <w:sz w:val="24"/>
          <w:szCs w:val="24"/>
        </w:rPr>
        <w:t>Алексин К</w:t>
      </w:r>
      <w:r w:rsidRPr="00235030">
        <w:rPr>
          <w:rFonts w:ascii="Times New Roman" w:hAnsi="Times New Roman" w:cs="Times New Roman"/>
          <w:sz w:val="24"/>
          <w:szCs w:val="24"/>
        </w:rPr>
        <w:t xml:space="preserve">. Приход: община или учреждение? (дискуссия в </w:t>
      </w:r>
      <w:proofErr w:type="spellStart"/>
      <w:r w:rsidRPr="00235030">
        <w:rPr>
          <w:rFonts w:ascii="Times New Roman" w:hAnsi="Times New Roman" w:cs="Times New Roman"/>
          <w:sz w:val="24"/>
          <w:szCs w:val="24"/>
        </w:rPr>
        <w:t>Предсоборном</w:t>
      </w:r>
      <w:proofErr w:type="spellEnd"/>
      <w:r w:rsidRPr="00235030">
        <w:rPr>
          <w:rFonts w:ascii="Times New Roman" w:hAnsi="Times New Roman" w:cs="Times New Roman"/>
          <w:sz w:val="24"/>
          <w:szCs w:val="24"/>
        </w:rPr>
        <w:t xml:space="preserve"> присутствии). // Научно-богословский журнал студентов и аспирантов Православного </w:t>
      </w:r>
      <w:proofErr w:type="spellStart"/>
      <w:r w:rsidRPr="00235030">
        <w:rPr>
          <w:rFonts w:ascii="Times New Roman" w:hAnsi="Times New Roman" w:cs="Times New Roman"/>
          <w:sz w:val="24"/>
          <w:szCs w:val="24"/>
        </w:rPr>
        <w:t>Свято-Тихоновского</w:t>
      </w:r>
      <w:proofErr w:type="spellEnd"/>
      <w:r w:rsidRPr="00235030">
        <w:rPr>
          <w:rFonts w:ascii="Times New Roman" w:hAnsi="Times New Roman" w:cs="Times New Roman"/>
          <w:sz w:val="24"/>
          <w:szCs w:val="24"/>
        </w:rPr>
        <w:t xml:space="preserve"> университ</w:t>
      </w:r>
      <w:r>
        <w:rPr>
          <w:rFonts w:ascii="Times New Roman" w:hAnsi="Times New Roman" w:cs="Times New Roman"/>
          <w:sz w:val="24"/>
          <w:szCs w:val="24"/>
        </w:rPr>
        <w:t xml:space="preserve">ета. — 2012. — </w:t>
      </w:r>
      <w:proofErr w:type="spellStart"/>
      <w:r>
        <w:rPr>
          <w:rFonts w:ascii="Times New Roman" w:hAnsi="Times New Roman" w:cs="Times New Roman"/>
          <w:sz w:val="24"/>
          <w:szCs w:val="24"/>
        </w:rPr>
        <w:t>Вып</w:t>
      </w:r>
      <w:proofErr w:type="spellEnd"/>
      <w:r>
        <w:rPr>
          <w:rFonts w:ascii="Times New Roman" w:hAnsi="Times New Roman" w:cs="Times New Roman"/>
          <w:sz w:val="24"/>
          <w:szCs w:val="24"/>
        </w:rPr>
        <w:t>. IV. —  С. 50, 53</w:t>
      </w:r>
      <w:r w:rsidRPr="00235030">
        <w:rPr>
          <w:rFonts w:ascii="Times New Roman" w:hAnsi="Times New Roman" w:cs="Times New Roman"/>
          <w:sz w:val="24"/>
          <w:szCs w:val="24"/>
        </w:rPr>
        <w:t xml:space="preserve">. </w:t>
      </w:r>
    </w:p>
  </w:footnote>
  <w:footnote w:id="23">
    <w:p w:rsidR="0096054D" w:rsidRPr="00A13BBF" w:rsidRDefault="0096054D" w:rsidP="00A13BBF">
      <w:pPr>
        <w:pStyle w:val="a4"/>
        <w:jc w:val="both"/>
        <w:rPr>
          <w:rFonts w:ascii="Times New Roman" w:hAnsi="Times New Roman" w:cs="Times New Roman"/>
          <w:sz w:val="24"/>
          <w:szCs w:val="24"/>
        </w:rPr>
      </w:pPr>
      <w:r w:rsidRPr="00A13BBF">
        <w:rPr>
          <w:rStyle w:val="a6"/>
          <w:rFonts w:ascii="Times New Roman" w:hAnsi="Times New Roman" w:cs="Times New Roman"/>
          <w:sz w:val="24"/>
          <w:szCs w:val="24"/>
        </w:rPr>
        <w:footnoteRef/>
      </w:r>
      <w:r w:rsidRPr="00A13BBF">
        <w:rPr>
          <w:rFonts w:ascii="Times New Roman" w:hAnsi="Times New Roman" w:cs="Times New Roman"/>
          <w:sz w:val="24"/>
          <w:szCs w:val="24"/>
        </w:rPr>
        <w:t xml:space="preserve"> </w:t>
      </w:r>
      <w:r w:rsidRPr="00A13BBF">
        <w:rPr>
          <w:rFonts w:ascii="Times New Roman" w:hAnsi="Times New Roman" w:cs="Times New Roman"/>
          <w:i/>
          <w:sz w:val="24"/>
          <w:szCs w:val="24"/>
        </w:rPr>
        <w:t>Алексин К.</w:t>
      </w:r>
      <w:r w:rsidRPr="00A13BBF">
        <w:rPr>
          <w:rFonts w:ascii="Times New Roman" w:hAnsi="Times New Roman" w:cs="Times New Roman"/>
          <w:sz w:val="24"/>
          <w:szCs w:val="24"/>
        </w:rPr>
        <w:t xml:space="preserve"> Приход: община или учреждение? (дискуссия в </w:t>
      </w:r>
      <w:proofErr w:type="spellStart"/>
      <w:r w:rsidRPr="00A13BBF">
        <w:rPr>
          <w:rFonts w:ascii="Times New Roman" w:hAnsi="Times New Roman" w:cs="Times New Roman"/>
          <w:sz w:val="24"/>
          <w:szCs w:val="24"/>
        </w:rPr>
        <w:t>Предсоборном</w:t>
      </w:r>
      <w:proofErr w:type="spellEnd"/>
      <w:r w:rsidRPr="00A13BBF">
        <w:rPr>
          <w:rFonts w:ascii="Times New Roman" w:hAnsi="Times New Roman" w:cs="Times New Roman"/>
          <w:sz w:val="24"/>
          <w:szCs w:val="24"/>
        </w:rPr>
        <w:t xml:space="preserve"> присутствии). // Научно-богословский журнал студентов и аспирантов Православного </w:t>
      </w:r>
      <w:proofErr w:type="spellStart"/>
      <w:r w:rsidRPr="00A13BBF">
        <w:rPr>
          <w:rFonts w:ascii="Times New Roman" w:hAnsi="Times New Roman" w:cs="Times New Roman"/>
          <w:sz w:val="24"/>
          <w:szCs w:val="24"/>
        </w:rPr>
        <w:t>Свято-Тихоновского</w:t>
      </w:r>
      <w:proofErr w:type="spellEnd"/>
      <w:r w:rsidRPr="00A13BBF">
        <w:rPr>
          <w:rFonts w:ascii="Times New Roman" w:hAnsi="Times New Roman" w:cs="Times New Roman"/>
          <w:sz w:val="24"/>
          <w:szCs w:val="24"/>
        </w:rPr>
        <w:t xml:space="preserve"> университета. — 2012. — </w:t>
      </w:r>
      <w:proofErr w:type="spellStart"/>
      <w:r w:rsidRPr="00A13BBF">
        <w:rPr>
          <w:rFonts w:ascii="Times New Roman" w:hAnsi="Times New Roman" w:cs="Times New Roman"/>
          <w:sz w:val="24"/>
          <w:szCs w:val="24"/>
        </w:rPr>
        <w:t>Вып</w:t>
      </w:r>
      <w:proofErr w:type="spellEnd"/>
      <w:r w:rsidRPr="00A13BBF">
        <w:rPr>
          <w:rFonts w:ascii="Times New Roman" w:hAnsi="Times New Roman" w:cs="Times New Roman"/>
          <w:sz w:val="24"/>
          <w:szCs w:val="24"/>
        </w:rPr>
        <w:t>. IV. —  С. 55.</w:t>
      </w:r>
    </w:p>
  </w:footnote>
  <w:footnote w:id="24">
    <w:p w:rsidR="0096054D" w:rsidRPr="00D94402" w:rsidRDefault="0096054D" w:rsidP="00D94402">
      <w:pPr>
        <w:pStyle w:val="a4"/>
        <w:jc w:val="both"/>
        <w:rPr>
          <w:rFonts w:ascii="Times New Roman" w:hAnsi="Times New Roman" w:cs="Times New Roman"/>
          <w:sz w:val="24"/>
          <w:szCs w:val="24"/>
        </w:rPr>
      </w:pPr>
      <w:r w:rsidRPr="00A13BBF">
        <w:rPr>
          <w:rStyle w:val="a6"/>
          <w:rFonts w:ascii="Times New Roman" w:hAnsi="Times New Roman" w:cs="Times New Roman"/>
          <w:sz w:val="24"/>
          <w:szCs w:val="24"/>
        </w:rPr>
        <w:footnoteRef/>
      </w:r>
      <w:r w:rsidRPr="00A13BBF">
        <w:rPr>
          <w:rFonts w:ascii="Times New Roman" w:hAnsi="Times New Roman" w:cs="Times New Roman"/>
          <w:sz w:val="24"/>
          <w:szCs w:val="24"/>
        </w:rPr>
        <w:t xml:space="preserve"> </w:t>
      </w:r>
      <w:proofErr w:type="gramStart"/>
      <w:r w:rsidRPr="00A13BBF">
        <w:rPr>
          <w:rFonts w:ascii="Times New Roman" w:hAnsi="Times New Roman" w:cs="Times New Roman"/>
          <w:sz w:val="24"/>
          <w:szCs w:val="24"/>
        </w:rPr>
        <w:t xml:space="preserve">В данной работе использованы материалы по Тверской, Костромской и Ярославской </w:t>
      </w:r>
      <w:r w:rsidRPr="00D94402">
        <w:rPr>
          <w:rFonts w:ascii="Times New Roman" w:hAnsi="Times New Roman" w:cs="Times New Roman"/>
          <w:sz w:val="24"/>
          <w:szCs w:val="24"/>
        </w:rPr>
        <w:t>губерниям.</w:t>
      </w:r>
      <w:proofErr w:type="gramEnd"/>
    </w:p>
  </w:footnote>
  <w:footnote w:id="25">
    <w:p w:rsidR="0096054D" w:rsidRPr="00FC5750" w:rsidRDefault="0096054D" w:rsidP="00D94402">
      <w:pPr>
        <w:pStyle w:val="a4"/>
        <w:jc w:val="both"/>
        <w:rPr>
          <w:lang w:val="en-US"/>
        </w:rPr>
      </w:pPr>
      <w:r w:rsidRPr="00D94402">
        <w:rPr>
          <w:rStyle w:val="a6"/>
          <w:rFonts w:ascii="Times New Roman" w:hAnsi="Times New Roman" w:cs="Times New Roman"/>
          <w:sz w:val="24"/>
          <w:szCs w:val="24"/>
        </w:rPr>
        <w:footnoteRef/>
      </w:r>
      <w:r w:rsidRPr="00D94402">
        <w:rPr>
          <w:rFonts w:ascii="Times New Roman" w:hAnsi="Times New Roman" w:cs="Times New Roman"/>
          <w:sz w:val="24"/>
          <w:szCs w:val="24"/>
          <w:lang w:val="en-US"/>
        </w:rPr>
        <w:t xml:space="preserve"> </w:t>
      </w:r>
      <w:r w:rsidRPr="00D94402">
        <w:rPr>
          <w:rFonts w:ascii="Times New Roman" w:hAnsi="Times New Roman" w:cs="Times New Roman"/>
          <w:i/>
          <w:sz w:val="24"/>
          <w:szCs w:val="24"/>
          <w:lang w:val="en-US"/>
        </w:rPr>
        <w:t>Freeze G.L.</w:t>
      </w:r>
      <w:r w:rsidRPr="00D94402">
        <w:rPr>
          <w:rFonts w:ascii="Times New Roman" w:hAnsi="Times New Roman" w:cs="Times New Roman"/>
          <w:sz w:val="24"/>
          <w:szCs w:val="24"/>
          <w:lang w:val="en-US"/>
        </w:rPr>
        <w:t xml:space="preserve"> The Parish Clergy in Nineteenth-Century Russia: Crisis, Reform, Reform. </w:t>
      </w:r>
      <w:proofErr w:type="gramStart"/>
      <w:r w:rsidRPr="00D94402">
        <w:rPr>
          <w:rFonts w:ascii="Times New Roman" w:hAnsi="Times New Roman" w:cs="Times New Roman"/>
          <w:sz w:val="24"/>
          <w:szCs w:val="24"/>
          <w:lang w:val="en-US"/>
        </w:rPr>
        <w:t>–– Princeton, New Jersey: «Princeton University Press», 1983.</w:t>
      </w:r>
      <w:proofErr w:type="gramEnd"/>
      <w:r w:rsidRPr="00D94402">
        <w:rPr>
          <w:rFonts w:ascii="Times New Roman" w:hAnsi="Times New Roman" w:cs="Times New Roman"/>
          <w:sz w:val="24"/>
          <w:szCs w:val="24"/>
          <w:lang w:val="en-US"/>
        </w:rPr>
        <w:t xml:space="preserve"> </w:t>
      </w:r>
      <w:proofErr w:type="gramStart"/>
      <w:r w:rsidRPr="00D94402">
        <w:rPr>
          <w:rFonts w:ascii="Times New Roman" w:hAnsi="Times New Roman" w:cs="Times New Roman"/>
          <w:sz w:val="24"/>
          <w:szCs w:val="24"/>
          <w:lang w:val="en-US"/>
        </w:rPr>
        <w:t xml:space="preserve">–– </w:t>
      </w:r>
      <w:r>
        <w:rPr>
          <w:rFonts w:ascii="Times New Roman" w:hAnsi="Times New Roman" w:cs="Times New Roman"/>
          <w:sz w:val="24"/>
          <w:szCs w:val="24"/>
          <w:lang w:val="en-US"/>
        </w:rPr>
        <w:t>P.36-37.</w:t>
      </w:r>
      <w:proofErr w:type="gramEnd"/>
    </w:p>
  </w:footnote>
  <w:footnote w:id="26">
    <w:p w:rsidR="0096054D" w:rsidRPr="00FC5750" w:rsidRDefault="0096054D">
      <w:pPr>
        <w:pStyle w:val="a4"/>
        <w:rPr>
          <w:lang w:val="en-US"/>
        </w:rPr>
      </w:pPr>
      <w:r>
        <w:rPr>
          <w:rStyle w:val="a6"/>
        </w:rPr>
        <w:footnoteRef/>
      </w:r>
      <w:r w:rsidRPr="00D94402">
        <w:rPr>
          <w:lang w:val="en-US"/>
        </w:rPr>
        <w:t xml:space="preserve"> </w:t>
      </w:r>
      <w:r w:rsidRPr="00D94402">
        <w:rPr>
          <w:rFonts w:ascii="Times New Roman" w:hAnsi="Times New Roman" w:cs="Times New Roman"/>
          <w:i/>
          <w:sz w:val="24"/>
          <w:szCs w:val="24"/>
          <w:lang w:val="en-US"/>
        </w:rPr>
        <w:t>Freeze G.L.</w:t>
      </w:r>
      <w:r w:rsidRPr="00D94402">
        <w:rPr>
          <w:rFonts w:ascii="Times New Roman" w:hAnsi="Times New Roman" w:cs="Times New Roman"/>
          <w:sz w:val="24"/>
          <w:szCs w:val="24"/>
          <w:lang w:val="en-US"/>
        </w:rPr>
        <w:t xml:space="preserve"> The Disintegration of Traditional Communities: The Parish in Eighteenth-Century Russia. // The Journal of Modern History. </w:t>
      </w:r>
      <w:proofErr w:type="gramStart"/>
      <w:r w:rsidRPr="00D94402">
        <w:rPr>
          <w:rFonts w:ascii="Times New Roman" w:hAnsi="Times New Roman" w:cs="Times New Roman"/>
          <w:sz w:val="24"/>
          <w:szCs w:val="24"/>
          <w:lang w:val="en-US"/>
        </w:rPr>
        <w:t>–– 1976.</w:t>
      </w:r>
      <w:proofErr w:type="gramEnd"/>
      <w:r w:rsidRPr="00D94402">
        <w:rPr>
          <w:rFonts w:ascii="Times New Roman" w:hAnsi="Times New Roman" w:cs="Times New Roman"/>
          <w:sz w:val="24"/>
          <w:szCs w:val="24"/>
          <w:lang w:val="en-US"/>
        </w:rPr>
        <w:t xml:space="preserve"> </w:t>
      </w:r>
      <w:proofErr w:type="gramStart"/>
      <w:r w:rsidRPr="00D94402">
        <w:rPr>
          <w:rFonts w:ascii="Times New Roman" w:hAnsi="Times New Roman" w:cs="Times New Roman"/>
          <w:sz w:val="24"/>
          <w:szCs w:val="24"/>
          <w:lang w:val="en-US"/>
        </w:rPr>
        <w:t>––Vol. 48 (1).</w:t>
      </w:r>
      <w:proofErr w:type="gramEnd"/>
      <w:r w:rsidRPr="00D94402">
        <w:rPr>
          <w:rFonts w:ascii="Times New Roman" w:hAnsi="Times New Roman" w:cs="Times New Roman"/>
          <w:sz w:val="24"/>
          <w:szCs w:val="24"/>
          <w:lang w:val="en-US"/>
        </w:rPr>
        <w:t xml:space="preserve"> –– P. 32-50.</w:t>
      </w:r>
    </w:p>
  </w:footnote>
  <w:footnote w:id="27">
    <w:p w:rsidR="0096054D" w:rsidRPr="00015C04" w:rsidRDefault="0096054D" w:rsidP="00D94402">
      <w:pPr>
        <w:pStyle w:val="a4"/>
        <w:jc w:val="both"/>
        <w:rPr>
          <w:rFonts w:ascii="Times New Roman" w:hAnsi="Times New Roman" w:cs="Times New Roman"/>
          <w:sz w:val="24"/>
          <w:szCs w:val="24"/>
          <w:lang w:val="en-US"/>
        </w:rPr>
      </w:pPr>
      <w:r w:rsidRPr="00D94402">
        <w:rPr>
          <w:rStyle w:val="a6"/>
          <w:rFonts w:ascii="Times New Roman" w:hAnsi="Times New Roman" w:cs="Times New Roman"/>
          <w:sz w:val="24"/>
          <w:szCs w:val="24"/>
        </w:rPr>
        <w:footnoteRef/>
      </w:r>
      <w:r w:rsidRPr="00D94402">
        <w:rPr>
          <w:rFonts w:ascii="Times New Roman" w:hAnsi="Times New Roman" w:cs="Times New Roman"/>
          <w:sz w:val="24"/>
          <w:szCs w:val="24"/>
        </w:rPr>
        <w:t xml:space="preserve"> </w:t>
      </w:r>
      <w:r w:rsidRPr="00D94402">
        <w:rPr>
          <w:rFonts w:ascii="Times New Roman" w:hAnsi="Times New Roman" w:cs="Times New Roman"/>
          <w:i/>
          <w:sz w:val="24"/>
          <w:szCs w:val="24"/>
        </w:rPr>
        <w:t>Фриз Г.Л.</w:t>
      </w:r>
      <w:r w:rsidRPr="00D94402">
        <w:rPr>
          <w:rFonts w:ascii="Times New Roman" w:hAnsi="Times New Roman" w:cs="Times New Roman"/>
          <w:sz w:val="24"/>
          <w:szCs w:val="24"/>
        </w:rPr>
        <w:t xml:space="preserve"> Вся власть приходам? Возрождение православия в 1920-е гг. // Государство. Религия. Церковь. –– 201</w:t>
      </w:r>
      <w:r>
        <w:rPr>
          <w:rFonts w:ascii="Times New Roman" w:hAnsi="Times New Roman" w:cs="Times New Roman"/>
          <w:sz w:val="24"/>
          <w:szCs w:val="24"/>
        </w:rPr>
        <w:t>2. –– № 3-4 (30). ––  С. 8</w:t>
      </w:r>
      <w:r w:rsidRPr="00015C04">
        <w:rPr>
          <w:rFonts w:ascii="Times New Roman" w:hAnsi="Times New Roman" w:cs="Times New Roman"/>
          <w:sz w:val="24"/>
          <w:szCs w:val="24"/>
        </w:rPr>
        <w:t>8</w:t>
      </w:r>
      <w:r>
        <w:rPr>
          <w:rFonts w:ascii="Times New Roman" w:hAnsi="Times New Roman" w:cs="Times New Roman"/>
          <w:sz w:val="24"/>
          <w:szCs w:val="24"/>
          <w:lang w:val="en-US"/>
        </w:rPr>
        <w:t>.</w:t>
      </w:r>
    </w:p>
  </w:footnote>
  <w:footnote w:id="28">
    <w:p w:rsidR="0096054D" w:rsidRPr="009654F6" w:rsidRDefault="0096054D" w:rsidP="009654F6">
      <w:pPr>
        <w:pStyle w:val="a4"/>
        <w:jc w:val="both"/>
        <w:rPr>
          <w:rFonts w:ascii="Times New Roman" w:hAnsi="Times New Roman" w:cs="Times New Roman"/>
          <w:sz w:val="24"/>
          <w:szCs w:val="24"/>
        </w:rPr>
      </w:pPr>
      <w:r>
        <w:rPr>
          <w:rStyle w:val="a6"/>
        </w:rPr>
        <w:footnoteRef/>
      </w:r>
      <w:r>
        <w:t xml:space="preserve"> </w:t>
      </w:r>
      <w:r w:rsidRPr="009654F6">
        <w:rPr>
          <w:rFonts w:ascii="Times New Roman" w:hAnsi="Times New Roman" w:cs="Times New Roman"/>
          <w:sz w:val="24"/>
          <w:szCs w:val="24"/>
        </w:rPr>
        <w:t xml:space="preserve">Устав РПЦ 2000 г. Официальный сайт </w:t>
      </w:r>
      <w:r>
        <w:rPr>
          <w:rFonts w:ascii="Times New Roman" w:hAnsi="Times New Roman" w:cs="Times New Roman"/>
          <w:sz w:val="24"/>
          <w:szCs w:val="24"/>
        </w:rPr>
        <w:t xml:space="preserve">Московского Патриархата. </w:t>
      </w:r>
      <w:r w:rsidRPr="00176354">
        <w:rPr>
          <w:rFonts w:ascii="Times New Roman" w:hAnsi="Times New Roman" w:cs="Times New Roman"/>
          <w:sz w:val="24"/>
          <w:szCs w:val="24"/>
        </w:rPr>
        <w:t xml:space="preserve">[Электронный ресурс] // </w:t>
      </w:r>
      <w:r w:rsidRPr="009654F6">
        <w:rPr>
          <w:rFonts w:ascii="Times New Roman" w:hAnsi="Times New Roman" w:cs="Times New Roman"/>
          <w:sz w:val="24"/>
          <w:szCs w:val="24"/>
        </w:rPr>
        <w:t xml:space="preserve">Официальный сайт </w:t>
      </w:r>
      <w:r>
        <w:rPr>
          <w:rFonts w:ascii="Times New Roman" w:hAnsi="Times New Roman" w:cs="Times New Roman"/>
          <w:sz w:val="24"/>
          <w:szCs w:val="24"/>
        </w:rPr>
        <w:t xml:space="preserve">Московского Патриархата. URL: </w:t>
      </w:r>
      <w:hyperlink r:id="rId2" w:history="1">
        <w:r w:rsidRPr="0025168E">
          <w:rPr>
            <w:rStyle w:val="af1"/>
            <w:rFonts w:ascii="Times New Roman" w:hAnsi="Times New Roman" w:cs="Times New Roman"/>
            <w:sz w:val="24"/>
            <w:szCs w:val="24"/>
          </w:rPr>
          <w:t>http://www.patriarchia.ru/db/text/133141.html</w:t>
        </w:r>
      </w:hyperlink>
      <w:r>
        <w:rPr>
          <w:rFonts w:ascii="Times New Roman" w:hAnsi="Times New Roman" w:cs="Times New Roman"/>
          <w:sz w:val="24"/>
          <w:szCs w:val="24"/>
        </w:rPr>
        <w:t xml:space="preserve"> </w:t>
      </w:r>
      <w:r w:rsidRPr="00176354">
        <w:rPr>
          <w:rFonts w:ascii="Times New Roman" w:hAnsi="Times New Roman" w:cs="Times New Roman"/>
          <w:sz w:val="24"/>
          <w:szCs w:val="24"/>
        </w:rPr>
        <w:t xml:space="preserve">. (последнее обращение </w:t>
      </w:r>
      <w:r>
        <w:rPr>
          <w:rFonts w:ascii="Times New Roman" w:hAnsi="Times New Roman" w:cs="Times New Roman"/>
          <w:sz w:val="24"/>
          <w:szCs w:val="24"/>
        </w:rPr>
        <w:t>18.05.2017)</w:t>
      </w:r>
    </w:p>
  </w:footnote>
  <w:footnote w:id="29">
    <w:p w:rsidR="0096054D" w:rsidRDefault="0096054D" w:rsidP="009654F6">
      <w:pPr>
        <w:pStyle w:val="a4"/>
        <w:jc w:val="both"/>
      </w:pPr>
      <w:r w:rsidRPr="009654F6">
        <w:rPr>
          <w:rStyle w:val="a6"/>
          <w:rFonts w:ascii="Times New Roman" w:hAnsi="Times New Roman" w:cs="Times New Roman"/>
          <w:sz w:val="24"/>
          <w:szCs w:val="24"/>
        </w:rPr>
        <w:footnoteRef/>
      </w:r>
      <w:r w:rsidRPr="009654F6">
        <w:rPr>
          <w:rFonts w:ascii="Times New Roman" w:hAnsi="Times New Roman" w:cs="Times New Roman"/>
          <w:sz w:val="24"/>
          <w:szCs w:val="24"/>
        </w:rPr>
        <w:t xml:space="preserve"> </w:t>
      </w:r>
      <w:proofErr w:type="spellStart"/>
      <w:r w:rsidRPr="0074291B">
        <w:rPr>
          <w:rFonts w:ascii="Times New Roman" w:hAnsi="Times New Roman" w:cs="Times New Roman"/>
          <w:i/>
          <w:sz w:val="24"/>
          <w:szCs w:val="24"/>
        </w:rPr>
        <w:t>Агаджанян</w:t>
      </w:r>
      <w:proofErr w:type="spellEnd"/>
      <w:r w:rsidRPr="0074291B">
        <w:rPr>
          <w:rFonts w:ascii="Times New Roman" w:hAnsi="Times New Roman" w:cs="Times New Roman"/>
          <w:i/>
          <w:sz w:val="24"/>
          <w:szCs w:val="24"/>
        </w:rPr>
        <w:t xml:space="preserve"> А.С.</w:t>
      </w:r>
      <w:r w:rsidRPr="009654F6">
        <w:rPr>
          <w:rFonts w:ascii="Times New Roman" w:hAnsi="Times New Roman" w:cs="Times New Roman"/>
          <w:sz w:val="24"/>
          <w:szCs w:val="24"/>
        </w:rPr>
        <w:t xml:space="preserve"> </w:t>
      </w:r>
      <w:r w:rsidRPr="0074291B">
        <w:rPr>
          <w:rFonts w:ascii="Times New Roman" w:hAnsi="Times New Roman" w:cs="Times New Roman"/>
          <w:sz w:val="24"/>
          <w:szCs w:val="24"/>
        </w:rPr>
        <w:t xml:space="preserve">Приход и община в русском православии: современные процессы в ретроспективе последнего столетия. // Приход и община в современном православии: корневая система </w:t>
      </w:r>
      <w:r>
        <w:rPr>
          <w:rFonts w:ascii="Times New Roman" w:hAnsi="Times New Roman" w:cs="Times New Roman"/>
          <w:sz w:val="24"/>
          <w:szCs w:val="24"/>
        </w:rPr>
        <w:t>российской религиозности</w:t>
      </w:r>
      <w:proofErr w:type="gramStart"/>
      <w:r>
        <w:rPr>
          <w:rFonts w:ascii="Times New Roman" w:hAnsi="Times New Roman" w:cs="Times New Roman"/>
          <w:sz w:val="24"/>
          <w:szCs w:val="24"/>
        </w:rPr>
        <w:t xml:space="preserve">. –– </w:t>
      </w:r>
      <w:proofErr w:type="gramEnd"/>
      <w:r>
        <w:rPr>
          <w:rFonts w:ascii="Times New Roman" w:hAnsi="Times New Roman" w:cs="Times New Roman"/>
          <w:sz w:val="24"/>
          <w:szCs w:val="24"/>
        </w:rPr>
        <w:t xml:space="preserve">М., 2011. –– </w:t>
      </w:r>
      <w:r w:rsidRPr="009654F6">
        <w:rPr>
          <w:rFonts w:ascii="Times New Roman" w:hAnsi="Times New Roman" w:cs="Times New Roman"/>
          <w:sz w:val="24"/>
          <w:szCs w:val="24"/>
        </w:rPr>
        <w:t>С.16</w:t>
      </w:r>
      <w:r>
        <w:rPr>
          <w:rFonts w:ascii="Times New Roman" w:hAnsi="Times New Roman" w:cs="Times New Roman"/>
          <w:sz w:val="24"/>
          <w:szCs w:val="24"/>
        </w:rPr>
        <w:t>.</w:t>
      </w:r>
    </w:p>
  </w:footnote>
  <w:footnote w:id="30">
    <w:p w:rsidR="0096054D" w:rsidRPr="00015C04" w:rsidRDefault="0096054D">
      <w:pPr>
        <w:pStyle w:val="a4"/>
      </w:pPr>
      <w:r>
        <w:rPr>
          <w:rStyle w:val="a6"/>
        </w:rPr>
        <w:footnoteRef/>
      </w:r>
      <w:r>
        <w:t xml:space="preserve"> </w:t>
      </w:r>
      <w:proofErr w:type="spellStart"/>
      <w:r w:rsidRPr="0074291B">
        <w:rPr>
          <w:rFonts w:ascii="Times New Roman" w:hAnsi="Times New Roman" w:cs="Times New Roman"/>
          <w:i/>
          <w:sz w:val="24"/>
          <w:szCs w:val="24"/>
        </w:rPr>
        <w:t>Агаджанян</w:t>
      </w:r>
      <w:proofErr w:type="spellEnd"/>
      <w:r w:rsidRPr="0074291B">
        <w:rPr>
          <w:rFonts w:ascii="Times New Roman" w:hAnsi="Times New Roman" w:cs="Times New Roman"/>
          <w:i/>
          <w:sz w:val="24"/>
          <w:szCs w:val="24"/>
        </w:rPr>
        <w:t xml:space="preserve"> А.С.</w:t>
      </w:r>
      <w:r w:rsidRPr="009654F6">
        <w:rPr>
          <w:rFonts w:ascii="Times New Roman" w:hAnsi="Times New Roman" w:cs="Times New Roman"/>
          <w:sz w:val="24"/>
          <w:szCs w:val="24"/>
        </w:rPr>
        <w:t xml:space="preserve"> </w:t>
      </w:r>
      <w:r w:rsidRPr="0074291B">
        <w:rPr>
          <w:rFonts w:ascii="Times New Roman" w:hAnsi="Times New Roman" w:cs="Times New Roman"/>
          <w:sz w:val="24"/>
          <w:szCs w:val="24"/>
        </w:rPr>
        <w:t xml:space="preserve">Приход и община в русском православии: современные процессы в ретроспективе последнего столетия. // Приход и община в современном православии: корневая система </w:t>
      </w:r>
      <w:r>
        <w:rPr>
          <w:rFonts w:ascii="Times New Roman" w:hAnsi="Times New Roman" w:cs="Times New Roman"/>
          <w:sz w:val="24"/>
          <w:szCs w:val="24"/>
        </w:rPr>
        <w:t>российской религиозности</w:t>
      </w:r>
      <w:proofErr w:type="gramStart"/>
      <w:r>
        <w:rPr>
          <w:rFonts w:ascii="Times New Roman" w:hAnsi="Times New Roman" w:cs="Times New Roman"/>
          <w:sz w:val="24"/>
          <w:szCs w:val="24"/>
        </w:rPr>
        <w:t xml:space="preserve">. –– </w:t>
      </w:r>
      <w:proofErr w:type="gramEnd"/>
      <w:r>
        <w:rPr>
          <w:rFonts w:ascii="Times New Roman" w:hAnsi="Times New Roman" w:cs="Times New Roman"/>
          <w:sz w:val="24"/>
          <w:szCs w:val="24"/>
        </w:rPr>
        <w:t xml:space="preserve">М., 2011. –– </w:t>
      </w:r>
      <w:r w:rsidRPr="009654F6">
        <w:rPr>
          <w:rFonts w:ascii="Times New Roman" w:hAnsi="Times New Roman" w:cs="Times New Roman"/>
          <w:sz w:val="24"/>
          <w:szCs w:val="24"/>
        </w:rPr>
        <w:t>С.</w:t>
      </w:r>
      <w:r w:rsidRPr="00015C04">
        <w:rPr>
          <w:rFonts w:ascii="Times New Roman" w:hAnsi="Times New Roman" w:cs="Times New Roman"/>
          <w:sz w:val="24"/>
          <w:szCs w:val="24"/>
        </w:rPr>
        <w:t>27</w:t>
      </w:r>
      <w:r>
        <w:rPr>
          <w:rFonts w:ascii="Times New Roman" w:hAnsi="Times New Roman" w:cs="Times New Roman"/>
          <w:sz w:val="24"/>
          <w:szCs w:val="24"/>
        </w:rPr>
        <w:t>.</w:t>
      </w:r>
    </w:p>
  </w:footnote>
  <w:footnote w:id="31">
    <w:p w:rsidR="0096054D" w:rsidRPr="0074291B" w:rsidRDefault="0096054D" w:rsidP="0074291B">
      <w:pPr>
        <w:pStyle w:val="a4"/>
        <w:jc w:val="both"/>
        <w:rPr>
          <w:rFonts w:ascii="Times New Roman" w:hAnsi="Times New Roman" w:cs="Times New Roman"/>
          <w:sz w:val="24"/>
          <w:szCs w:val="24"/>
        </w:rPr>
      </w:pPr>
      <w:r w:rsidRPr="0074291B">
        <w:rPr>
          <w:rStyle w:val="a6"/>
          <w:rFonts w:ascii="Times New Roman" w:hAnsi="Times New Roman" w:cs="Times New Roman"/>
          <w:sz w:val="24"/>
          <w:szCs w:val="24"/>
        </w:rPr>
        <w:footnoteRef/>
      </w:r>
      <w:r w:rsidRPr="0074291B">
        <w:rPr>
          <w:rFonts w:ascii="Times New Roman" w:hAnsi="Times New Roman" w:cs="Times New Roman"/>
          <w:sz w:val="24"/>
          <w:szCs w:val="24"/>
        </w:rPr>
        <w:t xml:space="preserve"> </w:t>
      </w:r>
      <w:r w:rsidRPr="0074291B">
        <w:rPr>
          <w:rFonts w:ascii="Times New Roman" w:hAnsi="Times New Roman" w:cs="Times New Roman"/>
          <w:i/>
          <w:sz w:val="24"/>
          <w:szCs w:val="24"/>
        </w:rPr>
        <w:t>Смолич И. К</w:t>
      </w:r>
      <w:r w:rsidRPr="0074291B">
        <w:rPr>
          <w:rFonts w:ascii="Times New Roman" w:hAnsi="Times New Roman" w:cs="Times New Roman"/>
          <w:sz w:val="24"/>
          <w:szCs w:val="24"/>
        </w:rPr>
        <w:t>. История Русской Церкви: 1700-1917. Ч.1. –– М</w:t>
      </w:r>
      <w:r>
        <w:rPr>
          <w:rFonts w:ascii="Times New Roman" w:hAnsi="Times New Roman" w:cs="Times New Roman"/>
          <w:sz w:val="24"/>
          <w:szCs w:val="24"/>
        </w:rPr>
        <w:t>.,</w:t>
      </w:r>
      <w:r w:rsidRPr="0074291B">
        <w:rPr>
          <w:rFonts w:ascii="Times New Roman" w:hAnsi="Times New Roman" w:cs="Times New Roman"/>
          <w:sz w:val="24"/>
          <w:szCs w:val="24"/>
        </w:rPr>
        <w:t xml:space="preserve"> 1997. –– 798 с.</w:t>
      </w:r>
    </w:p>
  </w:footnote>
  <w:footnote w:id="32">
    <w:p w:rsidR="0096054D" w:rsidRPr="0074291B" w:rsidRDefault="0096054D" w:rsidP="0074291B">
      <w:pPr>
        <w:pStyle w:val="a4"/>
        <w:jc w:val="both"/>
        <w:rPr>
          <w:rFonts w:ascii="Times New Roman" w:hAnsi="Times New Roman" w:cs="Times New Roman"/>
          <w:sz w:val="24"/>
          <w:szCs w:val="24"/>
        </w:rPr>
      </w:pPr>
      <w:r w:rsidRPr="0074291B">
        <w:rPr>
          <w:rStyle w:val="a6"/>
          <w:rFonts w:ascii="Times New Roman" w:hAnsi="Times New Roman" w:cs="Times New Roman"/>
          <w:sz w:val="24"/>
          <w:szCs w:val="24"/>
        </w:rPr>
        <w:footnoteRef/>
      </w:r>
      <w:r w:rsidRPr="0074291B">
        <w:rPr>
          <w:rFonts w:ascii="Times New Roman" w:hAnsi="Times New Roman" w:cs="Times New Roman"/>
          <w:sz w:val="24"/>
          <w:szCs w:val="24"/>
        </w:rPr>
        <w:t xml:space="preserve"> </w:t>
      </w:r>
      <w:r>
        <w:rPr>
          <w:rFonts w:ascii="Times New Roman" w:hAnsi="Times New Roman" w:cs="Times New Roman"/>
          <w:sz w:val="24"/>
          <w:szCs w:val="24"/>
        </w:rPr>
        <w:t>С</w:t>
      </w:r>
      <w:r w:rsidRPr="0074291B">
        <w:rPr>
          <w:rFonts w:ascii="Times New Roman" w:hAnsi="Times New Roman" w:cs="Times New Roman"/>
          <w:i/>
          <w:sz w:val="24"/>
          <w:szCs w:val="24"/>
        </w:rPr>
        <w:t>тефанович П. С.</w:t>
      </w:r>
      <w:r w:rsidRPr="0074291B">
        <w:rPr>
          <w:rFonts w:ascii="Times New Roman" w:hAnsi="Times New Roman" w:cs="Times New Roman"/>
          <w:sz w:val="24"/>
          <w:szCs w:val="24"/>
        </w:rPr>
        <w:t xml:space="preserve"> Приход и приходское духовенство в России в XVI-XVII веках. — М</w:t>
      </w:r>
      <w:r>
        <w:rPr>
          <w:rFonts w:ascii="Times New Roman" w:hAnsi="Times New Roman" w:cs="Times New Roman"/>
          <w:sz w:val="24"/>
          <w:szCs w:val="24"/>
        </w:rPr>
        <w:t>.,</w:t>
      </w:r>
      <w:r w:rsidRPr="0074291B">
        <w:rPr>
          <w:rFonts w:ascii="Times New Roman" w:hAnsi="Times New Roman" w:cs="Times New Roman"/>
          <w:sz w:val="24"/>
          <w:szCs w:val="24"/>
        </w:rPr>
        <w:t xml:space="preserve"> 2002. — 352 с.</w:t>
      </w:r>
    </w:p>
  </w:footnote>
  <w:footnote w:id="33">
    <w:p w:rsidR="0096054D" w:rsidRPr="0074291B" w:rsidRDefault="0096054D" w:rsidP="0074291B">
      <w:pPr>
        <w:pStyle w:val="a4"/>
        <w:jc w:val="both"/>
        <w:rPr>
          <w:rFonts w:ascii="Times New Roman" w:hAnsi="Times New Roman" w:cs="Times New Roman"/>
          <w:sz w:val="24"/>
          <w:szCs w:val="24"/>
        </w:rPr>
      </w:pPr>
      <w:r w:rsidRPr="0074291B">
        <w:rPr>
          <w:rStyle w:val="a6"/>
          <w:rFonts w:ascii="Times New Roman" w:hAnsi="Times New Roman" w:cs="Times New Roman"/>
          <w:sz w:val="24"/>
          <w:szCs w:val="24"/>
        </w:rPr>
        <w:footnoteRef/>
      </w:r>
      <w:r w:rsidRPr="0074291B">
        <w:rPr>
          <w:rFonts w:ascii="Times New Roman" w:hAnsi="Times New Roman" w:cs="Times New Roman"/>
          <w:sz w:val="24"/>
          <w:szCs w:val="24"/>
        </w:rPr>
        <w:t xml:space="preserve"> </w:t>
      </w:r>
      <w:proofErr w:type="spellStart"/>
      <w:r w:rsidRPr="0074291B">
        <w:rPr>
          <w:rFonts w:ascii="Times New Roman" w:hAnsi="Times New Roman" w:cs="Times New Roman"/>
          <w:i/>
          <w:sz w:val="24"/>
          <w:szCs w:val="24"/>
        </w:rPr>
        <w:t>Поспеловский</w:t>
      </w:r>
      <w:proofErr w:type="spellEnd"/>
      <w:r w:rsidRPr="0074291B">
        <w:rPr>
          <w:rFonts w:ascii="Times New Roman" w:hAnsi="Times New Roman" w:cs="Times New Roman"/>
          <w:i/>
          <w:sz w:val="24"/>
          <w:szCs w:val="24"/>
        </w:rPr>
        <w:t xml:space="preserve"> Д.В.</w:t>
      </w:r>
      <w:r w:rsidRPr="0074291B">
        <w:rPr>
          <w:rFonts w:ascii="Times New Roman" w:hAnsi="Times New Roman" w:cs="Times New Roman"/>
          <w:sz w:val="24"/>
          <w:szCs w:val="24"/>
        </w:rPr>
        <w:t xml:space="preserve"> Русская православная церков</w:t>
      </w:r>
      <w:r>
        <w:rPr>
          <w:rFonts w:ascii="Times New Roman" w:hAnsi="Times New Roman" w:cs="Times New Roman"/>
          <w:sz w:val="24"/>
          <w:szCs w:val="24"/>
        </w:rPr>
        <w:t xml:space="preserve">ь в XX веке. –– М., </w:t>
      </w:r>
      <w:r w:rsidRPr="0074291B">
        <w:rPr>
          <w:rFonts w:ascii="Times New Roman" w:hAnsi="Times New Roman" w:cs="Times New Roman"/>
          <w:sz w:val="24"/>
          <w:szCs w:val="24"/>
        </w:rPr>
        <w:t xml:space="preserve">1995. –– 509 </w:t>
      </w:r>
      <w:proofErr w:type="gramStart"/>
      <w:r w:rsidRPr="0074291B">
        <w:rPr>
          <w:rFonts w:ascii="Times New Roman" w:hAnsi="Times New Roman" w:cs="Times New Roman"/>
          <w:sz w:val="24"/>
          <w:szCs w:val="24"/>
        </w:rPr>
        <w:t>с</w:t>
      </w:r>
      <w:proofErr w:type="gramEnd"/>
      <w:r w:rsidRPr="0074291B">
        <w:rPr>
          <w:rFonts w:ascii="Times New Roman" w:hAnsi="Times New Roman" w:cs="Times New Roman"/>
          <w:sz w:val="24"/>
          <w:szCs w:val="24"/>
        </w:rPr>
        <w:t>.</w:t>
      </w:r>
    </w:p>
  </w:footnote>
  <w:footnote w:id="34">
    <w:p w:rsidR="0096054D" w:rsidRPr="0074291B" w:rsidRDefault="0096054D" w:rsidP="0074291B">
      <w:pPr>
        <w:pStyle w:val="a4"/>
        <w:jc w:val="both"/>
        <w:rPr>
          <w:rFonts w:ascii="Times New Roman" w:hAnsi="Times New Roman" w:cs="Times New Roman"/>
          <w:sz w:val="24"/>
          <w:szCs w:val="24"/>
        </w:rPr>
      </w:pPr>
      <w:r w:rsidRPr="0074291B">
        <w:rPr>
          <w:rStyle w:val="a6"/>
          <w:rFonts w:ascii="Times New Roman" w:hAnsi="Times New Roman" w:cs="Times New Roman"/>
          <w:sz w:val="24"/>
          <w:szCs w:val="24"/>
        </w:rPr>
        <w:footnoteRef/>
      </w:r>
      <w:r>
        <w:rPr>
          <w:rFonts w:ascii="Times New Roman" w:hAnsi="Times New Roman" w:cs="Times New Roman"/>
          <w:sz w:val="24"/>
          <w:szCs w:val="24"/>
        </w:rPr>
        <w:t xml:space="preserve"> </w:t>
      </w:r>
      <w:proofErr w:type="spellStart"/>
      <w:r w:rsidRPr="0074291B">
        <w:rPr>
          <w:rFonts w:ascii="Times New Roman" w:hAnsi="Times New Roman" w:cs="Times New Roman"/>
          <w:i/>
          <w:sz w:val="24"/>
          <w:szCs w:val="24"/>
        </w:rPr>
        <w:t>Беглов</w:t>
      </w:r>
      <w:proofErr w:type="spellEnd"/>
      <w:r w:rsidRPr="0074291B">
        <w:rPr>
          <w:rFonts w:ascii="Times New Roman" w:hAnsi="Times New Roman" w:cs="Times New Roman"/>
          <w:i/>
          <w:sz w:val="24"/>
          <w:szCs w:val="24"/>
        </w:rPr>
        <w:t xml:space="preserve"> А.Л.</w:t>
      </w:r>
      <w:r w:rsidRPr="0074291B">
        <w:rPr>
          <w:rFonts w:ascii="Times New Roman" w:hAnsi="Times New Roman" w:cs="Times New Roman"/>
          <w:sz w:val="24"/>
          <w:szCs w:val="24"/>
        </w:rPr>
        <w:t xml:space="preserve"> Объединения православных верующи</w:t>
      </w:r>
      <w:proofErr w:type="gramStart"/>
      <w:r w:rsidRPr="0074291B">
        <w:rPr>
          <w:rFonts w:ascii="Times New Roman" w:hAnsi="Times New Roman" w:cs="Times New Roman"/>
          <w:sz w:val="24"/>
          <w:szCs w:val="24"/>
        </w:rPr>
        <w:t>х в СССР</w:t>
      </w:r>
      <w:proofErr w:type="gramEnd"/>
      <w:r w:rsidRPr="0074291B">
        <w:rPr>
          <w:rFonts w:ascii="Times New Roman" w:hAnsi="Times New Roman" w:cs="Times New Roman"/>
          <w:sz w:val="24"/>
          <w:szCs w:val="24"/>
        </w:rPr>
        <w:t xml:space="preserve"> в 1920-1930-е годы: причины возникновения, типология и направления развития. // Российская история. –– 2012. –– № 3. ––  С. 91-104.</w:t>
      </w:r>
    </w:p>
  </w:footnote>
  <w:footnote w:id="35">
    <w:p w:rsidR="0096054D" w:rsidRDefault="0096054D" w:rsidP="0074291B">
      <w:pPr>
        <w:pStyle w:val="a4"/>
        <w:jc w:val="both"/>
      </w:pPr>
      <w:r w:rsidRPr="0074291B">
        <w:rPr>
          <w:rStyle w:val="a6"/>
          <w:rFonts w:ascii="Times New Roman" w:hAnsi="Times New Roman" w:cs="Times New Roman"/>
          <w:sz w:val="24"/>
          <w:szCs w:val="24"/>
        </w:rPr>
        <w:footnoteRef/>
      </w:r>
      <w:r w:rsidRPr="0074291B">
        <w:rPr>
          <w:rFonts w:ascii="Times New Roman" w:hAnsi="Times New Roman" w:cs="Times New Roman"/>
          <w:sz w:val="24"/>
          <w:szCs w:val="24"/>
        </w:rPr>
        <w:t xml:space="preserve"> </w:t>
      </w:r>
      <w:r w:rsidRPr="0074291B">
        <w:rPr>
          <w:rFonts w:ascii="Times New Roman" w:hAnsi="Times New Roman" w:cs="Times New Roman"/>
          <w:i/>
          <w:sz w:val="24"/>
          <w:szCs w:val="24"/>
        </w:rPr>
        <w:t xml:space="preserve">Цыпин В. А., </w:t>
      </w:r>
      <w:proofErr w:type="spellStart"/>
      <w:r w:rsidRPr="0074291B">
        <w:rPr>
          <w:rFonts w:ascii="Times New Roman" w:hAnsi="Times New Roman" w:cs="Times New Roman"/>
          <w:i/>
          <w:sz w:val="24"/>
          <w:szCs w:val="24"/>
        </w:rPr>
        <w:t>прот</w:t>
      </w:r>
      <w:proofErr w:type="spellEnd"/>
      <w:r w:rsidRPr="0074291B">
        <w:rPr>
          <w:rFonts w:ascii="Times New Roman" w:hAnsi="Times New Roman" w:cs="Times New Roman"/>
          <w:sz w:val="24"/>
          <w:szCs w:val="24"/>
        </w:rPr>
        <w:t xml:space="preserve">. История Русской Православной Церкви: синодальный и новейший периоды: (1700-2005). –– </w:t>
      </w:r>
      <w:r>
        <w:rPr>
          <w:rFonts w:ascii="Times New Roman" w:hAnsi="Times New Roman" w:cs="Times New Roman"/>
          <w:sz w:val="24"/>
          <w:szCs w:val="24"/>
        </w:rPr>
        <w:t>М., 2007.</w:t>
      </w:r>
      <w:r w:rsidRPr="0074291B">
        <w:rPr>
          <w:rFonts w:ascii="Times New Roman" w:hAnsi="Times New Roman" w:cs="Times New Roman"/>
          <w:sz w:val="24"/>
          <w:szCs w:val="24"/>
        </w:rPr>
        <w:t xml:space="preserve"> - 815 с.</w:t>
      </w:r>
    </w:p>
  </w:footnote>
  <w:footnote w:id="36">
    <w:p w:rsidR="0096054D" w:rsidRPr="00E26F95" w:rsidRDefault="0096054D" w:rsidP="00E26F95">
      <w:pPr>
        <w:pStyle w:val="a4"/>
        <w:jc w:val="both"/>
        <w:rPr>
          <w:rFonts w:ascii="Times New Roman" w:hAnsi="Times New Roman" w:cs="Times New Roman"/>
          <w:sz w:val="24"/>
          <w:szCs w:val="24"/>
        </w:rPr>
      </w:pPr>
      <w:r w:rsidRPr="00E26F95">
        <w:rPr>
          <w:rStyle w:val="a6"/>
          <w:rFonts w:ascii="Times New Roman" w:hAnsi="Times New Roman" w:cs="Times New Roman"/>
          <w:sz w:val="24"/>
          <w:szCs w:val="24"/>
        </w:rPr>
        <w:footnoteRef/>
      </w:r>
      <w:r w:rsidRPr="00E26F95">
        <w:rPr>
          <w:rFonts w:ascii="Times New Roman" w:hAnsi="Times New Roman" w:cs="Times New Roman"/>
          <w:sz w:val="24"/>
          <w:szCs w:val="24"/>
        </w:rPr>
        <w:t xml:space="preserve"> Приход русской православной церкви : материалы к изучению приходской жизни. –– М</w:t>
      </w:r>
      <w:r>
        <w:rPr>
          <w:rFonts w:ascii="Times New Roman" w:hAnsi="Times New Roman" w:cs="Times New Roman"/>
          <w:sz w:val="24"/>
          <w:szCs w:val="24"/>
        </w:rPr>
        <w:t xml:space="preserve">., </w:t>
      </w:r>
      <w:r w:rsidRPr="00E26F95">
        <w:rPr>
          <w:rFonts w:ascii="Times New Roman" w:hAnsi="Times New Roman" w:cs="Times New Roman"/>
          <w:sz w:val="24"/>
          <w:szCs w:val="24"/>
        </w:rPr>
        <w:t xml:space="preserve">2011. –– 154 </w:t>
      </w:r>
      <w:proofErr w:type="gramStart"/>
      <w:r w:rsidRPr="00E26F95">
        <w:rPr>
          <w:rFonts w:ascii="Times New Roman" w:hAnsi="Times New Roman" w:cs="Times New Roman"/>
          <w:sz w:val="24"/>
          <w:szCs w:val="24"/>
        </w:rPr>
        <w:t>с</w:t>
      </w:r>
      <w:proofErr w:type="gramEnd"/>
      <w:r w:rsidRPr="00E26F95">
        <w:rPr>
          <w:rFonts w:ascii="Times New Roman" w:hAnsi="Times New Roman" w:cs="Times New Roman"/>
          <w:sz w:val="24"/>
          <w:szCs w:val="24"/>
        </w:rPr>
        <w:t>.</w:t>
      </w:r>
    </w:p>
  </w:footnote>
  <w:footnote w:id="37">
    <w:p w:rsidR="0096054D" w:rsidRPr="00E26F95" w:rsidRDefault="0096054D" w:rsidP="00E26F95">
      <w:pPr>
        <w:pStyle w:val="a4"/>
        <w:jc w:val="both"/>
        <w:rPr>
          <w:rFonts w:ascii="Times New Roman" w:hAnsi="Times New Roman" w:cs="Times New Roman"/>
          <w:sz w:val="24"/>
          <w:szCs w:val="24"/>
        </w:rPr>
      </w:pPr>
      <w:r w:rsidRPr="00E26F95">
        <w:rPr>
          <w:rStyle w:val="a6"/>
          <w:rFonts w:ascii="Times New Roman" w:hAnsi="Times New Roman" w:cs="Times New Roman"/>
          <w:sz w:val="24"/>
          <w:szCs w:val="24"/>
        </w:rPr>
        <w:footnoteRef/>
      </w:r>
      <w:r w:rsidRPr="00E26F95">
        <w:rPr>
          <w:rFonts w:ascii="Times New Roman" w:hAnsi="Times New Roman" w:cs="Times New Roman"/>
          <w:sz w:val="24"/>
          <w:szCs w:val="24"/>
        </w:rPr>
        <w:t xml:space="preserve"> Сборник «Приход и община в современном православии. Корневая система российской религиозности»; Религиозные практики в современной России</w:t>
      </w:r>
      <w:r>
        <w:rPr>
          <w:rFonts w:ascii="Times New Roman" w:hAnsi="Times New Roman" w:cs="Times New Roman"/>
          <w:sz w:val="24"/>
          <w:szCs w:val="24"/>
        </w:rPr>
        <w:t xml:space="preserve">. </w:t>
      </w:r>
      <w:r w:rsidRPr="00E26F95">
        <w:rPr>
          <w:rFonts w:ascii="Times New Roman" w:hAnsi="Times New Roman" w:cs="Times New Roman"/>
          <w:sz w:val="24"/>
          <w:szCs w:val="24"/>
        </w:rPr>
        <w:t xml:space="preserve">–– </w:t>
      </w:r>
      <w:r>
        <w:rPr>
          <w:rFonts w:ascii="Times New Roman" w:hAnsi="Times New Roman" w:cs="Times New Roman"/>
          <w:sz w:val="24"/>
          <w:szCs w:val="24"/>
        </w:rPr>
        <w:t>М.,</w:t>
      </w:r>
      <w:r w:rsidRPr="00E26F95">
        <w:rPr>
          <w:rFonts w:ascii="Times New Roman" w:hAnsi="Times New Roman" w:cs="Times New Roman"/>
          <w:sz w:val="24"/>
          <w:szCs w:val="24"/>
        </w:rPr>
        <w:t xml:space="preserve"> 2006</w:t>
      </w:r>
      <w:r>
        <w:rPr>
          <w:rFonts w:ascii="Times New Roman" w:hAnsi="Times New Roman" w:cs="Times New Roman"/>
          <w:sz w:val="24"/>
          <w:szCs w:val="24"/>
        </w:rPr>
        <w:t xml:space="preserve">. </w:t>
      </w:r>
      <w:r w:rsidRPr="00E26F95">
        <w:rPr>
          <w:rFonts w:ascii="Times New Roman" w:hAnsi="Times New Roman" w:cs="Times New Roman"/>
          <w:sz w:val="24"/>
          <w:szCs w:val="24"/>
        </w:rPr>
        <w:t>––</w:t>
      </w:r>
      <w:r>
        <w:rPr>
          <w:rFonts w:ascii="Times New Roman" w:hAnsi="Times New Roman" w:cs="Times New Roman"/>
          <w:sz w:val="24"/>
          <w:szCs w:val="24"/>
        </w:rPr>
        <w:t xml:space="preserve"> 366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w:t>
      </w:r>
    </w:p>
  </w:footnote>
  <w:footnote w:id="38">
    <w:p w:rsidR="0096054D" w:rsidRPr="00E26F95" w:rsidRDefault="0096054D" w:rsidP="00E26F95">
      <w:pPr>
        <w:pStyle w:val="a4"/>
        <w:jc w:val="both"/>
        <w:rPr>
          <w:rFonts w:ascii="Times New Roman" w:hAnsi="Times New Roman" w:cs="Times New Roman"/>
          <w:sz w:val="24"/>
          <w:szCs w:val="24"/>
        </w:rPr>
      </w:pPr>
      <w:r w:rsidRPr="00E26F95">
        <w:rPr>
          <w:rStyle w:val="a6"/>
          <w:rFonts w:ascii="Times New Roman" w:hAnsi="Times New Roman" w:cs="Times New Roman"/>
          <w:sz w:val="24"/>
          <w:szCs w:val="24"/>
        </w:rPr>
        <w:footnoteRef/>
      </w:r>
      <w:r w:rsidRPr="00E26F95">
        <w:rPr>
          <w:rFonts w:ascii="Times New Roman" w:hAnsi="Times New Roman" w:cs="Times New Roman"/>
          <w:sz w:val="24"/>
          <w:szCs w:val="24"/>
        </w:rPr>
        <w:t xml:space="preserve"> </w:t>
      </w:r>
      <w:proofErr w:type="spellStart"/>
      <w:r w:rsidRPr="00E26F95">
        <w:rPr>
          <w:rFonts w:ascii="Times New Roman" w:hAnsi="Times New Roman" w:cs="Times New Roman"/>
          <w:i/>
          <w:sz w:val="24"/>
          <w:szCs w:val="24"/>
        </w:rPr>
        <w:t>Ожиганова</w:t>
      </w:r>
      <w:proofErr w:type="spellEnd"/>
      <w:r w:rsidRPr="00E26F95">
        <w:rPr>
          <w:rFonts w:ascii="Times New Roman" w:hAnsi="Times New Roman" w:cs="Times New Roman"/>
          <w:i/>
          <w:sz w:val="24"/>
          <w:szCs w:val="24"/>
        </w:rPr>
        <w:t xml:space="preserve"> А. А.</w:t>
      </w:r>
      <w:r>
        <w:rPr>
          <w:rFonts w:ascii="Times New Roman" w:hAnsi="Times New Roman" w:cs="Times New Roman"/>
          <w:sz w:val="24"/>
          <w:szCs w:val="24"/>
        </w:rPr>
        <w:t xml:space="preserve"> </w:t>
      </w:r>
      <w:r w:rsidRPr="00E26F95">
        <w:rPr>
          <w:rFonts w:ascii="Times New Roman" w:hAnsi="Times New Roman" w:cs="Times New Roman"/>
          <w:sz w:val="24"/>
          <w:szCs w:val="24"/>
        </w:rPr>
        <w:t>Новая религиозность в современной России: учения, формы и практики</w:t>
      </w:r>
      <w:r>
        <w:rPr>
          <w:rFonts w:ascii="Times New Roman" w:hAnsi="Times New Roman" w:cs="Times New Roman"/>
          <w:sz w:val="24"/>
          <w:szCs w:val="24"/>
        </w:rPr>
        <w:t xml:space="preserve">. </w:t>
      </w:r>
      <w:r w:rsidRPr="00E26F95">
        <w:rPr>
          <w:rFonts w:ascii="Times New Roman" w:hAnsi="Times New Roman" w:cs="Times New Roman"/>
          <w:sz w:val="24"/>
          <w:szCs w:val="24"/>
        </w:rPr>
        <w:t>–– М</w:t>
      </w:r>
      <w:r>
        <w:rPr>
          <w:rFonts w:ascii="Times New Roman" w:hAnsi="Times New Roman" w:cs="Times New Roman"/>
          <w:sz w:val="24"/>
          <w:szCs w:val="24"/>
        </w:rPr>
        <w:t>.</w:t>
      </w:r>
      <w:r w:rsidRPr="00E26F95">
        <w:rPr>
          <w:rFonts w:ascii="Times New Roman" w:hAnsi="Times New Roman" w:cs="Times New Roman"/>
          <w:sz w:val="24"/>
          <w:szCs w:val="24"/>
        </w:rPr>
        <w:t>, 2006</w:t>
      </w:r>
      <w:r>
        <w:rPr>
          <w:rFonts w:ascii="Times New Roman" w:hAnsi="Times New Roman" w:cs="Times New Roman"/>
          <w:sz w:val="24"/>
          <w:szCs w:val="24"/>
        </w:rPr>
        <w:t xml:space="preserve">. </w:t>
      </w:r>
      <w:r w:rsidRPr="00E26F95">
        <w:rPr>
          <w:rFonts w:ascii="Times New Roman" w:hAnsi="Times New Roman" w:cs="Times New Roman"/>
          <w:sz w:val="24"/>
          <w:szCs w:val="24"/>
        </w:rPr>
        <w:t>––</w:t>
      </w:r>
      <w:r>
        <w:rPr>
          <w:rFonts w:ascii="Times New Roman" w:hAnsi="Times New Roman" w:cs="Times New Roman"/>
          <w:sz w:val="24"/>
          <w:szCs w:val="24"/>
        </w:rPr>
        <w:t xml:space="preserve">229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w:t>
      </w:r>
    </w:p>
  </w:footnote>
  <w:footnote w:id="39">
    <w:p w:rsidR="0096054D" w:rsidRDefault="0096054D" w:rsidP="00E26F95">
      <w:pPr>
        <w:pStyle w:val="a4"/>
        <w:jc w:val="both"/>
      </w:pPr>
      <w:r w:rsidRPr="00E26F95">
        <w:rPr>
          <w:rStyle w:val="a6"/>
          <w:rFonts w:ascii="Times New Roman" w:hAnsi="Times New Roman" w:cs="Times New Roman"/>
          <w:sz w:val="24"/>
          <w:szCs w:val="24"/>
        </w:rPr>
        <w:footnoteRef/>
      </w:r>
      <w:r w:rsidRPr="00E26F95">
        <w:rPr>
          <w:rFonts w:ascii="Times New Roman" w:hAnsi="Times New Roman" w:cs="Times New Roman"/>
          <w:sz w:val="24"/>
          <w:szCs w:val="24"/>
        </w:rPr>
        <w:t xml:space="preserve"> </w:t>
      </w:r>
      <w:r w:rsidRPr="00E26F95">
        <w:rPr>
          <w:rFonts w:ascii="Times New Roman" w:hAnsi="Times New Roman" w:cs="Times New Roman"/>
          <w:i/>
          <w:sz w:val="24"/>
          <w:szCs w:val="24"/>
        </w:rPr>
        <w:t>Митрохин Н. А.</w:t>
      </w:r>
      <w:r>
        <w:rPr>
          <w:rFonts w:ascii="Times New Roman" w:hAnsi="Times New Roman" w:cs="Times New Roman"/>
          <w:sz w:val="24"/>
          <w:szCs w:val="24"/>
        </w:rPr>
        <w:t xml:space="preserve"> Русская православная церковь</w:t>
      </w:r>
      <w:r w:rsidRPr="00E26F95">
        <w:rPr>
          <w:rFonts w:ascii="Times New Roman" w:hAnsi="Times New Roman" w:cs="Times New Roman"/>
          <w:sz w:val="24"/>
          <w:szCs w:val="24"/>
        </w:rPr>
        <w:t>: современное состояние и актуальные проблемы</w:t>
      </w:r>
      <w:r>
        <w:rPr>
          <w:rFonts w:ascii="Times New Roman" w:hAnsi="Times New Roman" w:cs="Times New Roman"/>
          <w:sz w:val="24"/>
          <w:szCs w:val="24"/>
        </w:rPr>
        <w:t xml:space="preserve">. </w:t>
      </w:r>
      <w:r w:rsidRPr="00E26F95">
        <w:rPr>
          <w:rFonts w:ascii="Times New Roman" w:hAnsi="Times New Roman" w:cs="Times New Roman"/>
          <w:sz w:val="24"/>
          <w:szCs w:val="24"/>
        </w:rPr>
        <w:t>–– М</w:t>
      </w:r>
      <w:r>
        <w:rPr>
          <w:rFonts w:ascii="Times New Roman" w:hAnsi="Times New Roman" w:cs="Times New Roman"/>
          <w:sz w:val="24"/>
          <w:szCs w:val="24"/>
        </w:rPr>
        <w:t xml:space="preserve">., </w:t>
      </w:r>
      <w:r w:rsidRPr="00E26F95">
        <w:rPr>
          <w:rFonts w:ascii="Times New Roman" w:hAnsi="Times New Roman" w:cs="Times New Roman"/>
          <w:sz w:val="24"/>
          <w:szCs w:val="24"/>
        </w:rPr>
        <w:t>2006</w:t>
      </w:r>
      <w:r>
        <w:rPr>
          <w:rFonts w:ascii="Times New Roman" w:hAnsi="Times New Roman" w:cs="Times New Roman"/>
          <w:sz w:val="24"/>
          <w:szCs w:val="24"/>
        </w:rPr>
        <w:t xml:space="preserve">. </w:t>
      </w:r>
      <w:r w:rsidRPr="00E26F95">
        <w:rPr>
          <w:rFonts w:ascii="Times New Roman" w:hAnsi="Times New Roman" w:cs="Times New Roman"/>
          <w:sz w:val="24"/>
          <w:szCs w:val="24"/>
        </w:rPr>
        <w:t>––</w:t>
      </w:r>
      <w:r>
        <w:rPr>
          <w:rFonts w:ascii="Times New Roman" w:hAnsi="Times New Roman" w:cs="Times New Roman"/>
          <w:sz w:val="24"/>
          <w:szCs w:val="24"/>
        </w:rPr>
        <w:t xml:space="preserve"> 650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w:t>
      </w:r>
    </w:p>
  </w:footnote>
  <w:footnote w:id="40">
    <w:p w:rsidR="0096054D" w:rsidRPr="00E26F95" w:rsidRDefault="0096054D" w:rsidP="00E26F95">
      <w:pPr>
        <w:pStyle w:val="a4"/>
        <w:jc w:val="both"/>
        <w:rPr>
          <w:rFonts w:ascii="Times New Roman" w:hAnsi="Times New Roman" w:cs="Times New Roman"/>
          <w:sz w:val="24"/>
          <w:szCs w:val="24"/>
        </w:rPr>
      </w:pPr>
      <w:r w:rsidRPr="00E26F95">
        <w:rPr>
          <w:rStyle w:val="a6"/>
          <w:rFonts w:ascii="Times New Roman" w:hAnsi="Times New Roman" w:cs="Times New Roman"/>
          <w:sz w:val="24"/>
          <w:szCs w:val="24"/>
        </w:rPr>
        <w:footnoteRef/>
      </w:r>
      <w:r w:rsidRPr="00E26F95">
        <w:rPr>
          <w:rFonts w:ascii="Times New Roman" w:hAnsi="Times New Roman" w:cs="Times New Roman"/>
          <w:sz w:val="24"/>
          <w:szCs w:val="24"/>
        </w:rPr>
        <w:t xml:space="preserve"> </w:t>
      </w:r>
      <w:proofErr w:type="spellStart"/>
      <w:r w:rsidRPr="00E26F95">
        <w:rPr>
          <w:rFonts w:ascii="Times New Roman" w:hAnsi="Times New Roman" w:cs="Times New Roman"/>
          <w:i/>
          <w:sz w:val="24"/>
          <w:szCs w:val="24"/>
        </w:rPr>
        <w:t>Зольникова</w:t>
      </w:r>
      <w:proofErr w:type="spellEnd"/>
      <w:r w:rsidRPr="00E26F95">
        <w:rPr>
          <w:rFonts w:ascii="Times New Roman" w:hAnsi="Times New Roman" w:cs="Times New Roman"/>
          <w:i/>
          <w:sz w:val="24"/>
          <w:szCs w:val="24"/>
        </w:rPr>
        <w:t xml:space="preserve"> Н.Д.</w:t>
      </w:r>
      <w:r w:rsidRPr="00E26F95">
        <w:rPr>
          <w:rFonts w:ascii="Times New Roman" w:hAnsi="Times New Roman" w:cs="Times New Roman"/>
          <w:sz w:val="24"/>
          <w:szCs w:val="24"/>
        </w:rPr>
        <w:t xml:space="preserve"> Сибирская приходская община в XVIII веке. ––</w:t>
      </w:r>
      <w:r>
        <w:rPr>
          <w:rFonts w:ascii="Times New Roman" w:hAnsi="Times New Roman" w:cs="Times New Roman"/>
          <w:sz w:val="24"/>
          <w:szCs w:val="24"/>
        </w:rPr>
        <w:t xml:space="preserve"> </w:t>
      </w:r>
      <w:r w:rsidRPr="00E26F95">
        <w:rPr>
          <w:rFonts w:ascii="Times New Roman" w:hAnsi="Times New Roman" w:cs="Times New Roman"/>
          <w:sz w:val="24"/>
          <w:szCs w:val="24"/>
        </w:rPr>
        <w:t>Новосибирск</w:t>
      </w:r>
      <w:r>
        <w:rPr>
          <w:rFonts w:ascii="Times New Roman" w:hAnsi="Times New Roman" w:cs="Times New Roman"/>
          <w:sz w:val="24"/>
          <w:szCs w:val="24"/>
        </w:rPr>
        <w:t xml:space="preserve">, </w:t>
      </w:r>
      <w:r w:rsidRPr="00E26F95">
        <w:rPr>
          <w:rFonts w:ascii="Times New Roman" w:hAnsi="Times New Roman" w:cs="Times New Roman"/>
          <w:sz w:val="24"/>
          <w:szCs w:val="24"/>
        </w:rPr>
        <w:t xml:space="preserve">1990. –– 288 </w:t>
      </w:r>
      <w:proofErr w:type="gramStart"/>
      <w:r w:rsidRPr="00E26F95">
        <w:rPr>
          <w:rFonts w:ascii="Times New Roman" w:hAnsi="Times New Roman" w:cs="Times New Roman"/>
          <w:sz w:val="24"/>
          <w:szCs w:val="24"/>
        </w:rPr>
        <w:t>с</w:t>
      </w:r>
      <w:proofErr w:type="gramEnd"/>
      <w:r w:rsidRPr="00E26F95">
        <w:rPr>
          <w:rFonts w:ascii="Times New Roman" w:hAnsi="Times New Roman" w:cs="Times New Roman"/>
          <w:sz w:val="24"/>
          <w:szCs w:val="24"/>
        </w:rPr>
        <w:t>.</w:t>
      </w:r>
    </w:p>
  </w:footnote>
  <w:footnote w:id="41">
    <w:p w:rsidR="0096054D" w:rsidRPr="00E26F95" w:rsidRDefault="0096054D" w:rsidP="00E26F95">
      <w:pPr>
        <w:pStyle w:val="a4"/>
        <w:jc w:val="both"/>
        <w:rPr>
          <w:rFonts w:ascii="Times New Roman" w:hAnsi="Times New Roman" w:cs="Times New Roman"/>
          <w:sz w:val="24"/>
          <w:szCs w:val="24"/>
        </w:rPr>
      </w:pPr>
      <w:r w:rsidRPr="00E26F95">
        <w:rPr>
          <w:rStyle w:val="a6"/>
          <w:rFonts w:ascii="Times New Roman" w:hAnsi="Times New Roman" w:cs="Times New Roman"/>
          <w:sz w:val="24"/>
          <w:szCs w:val="24"/>
        </w:rPr>
        <w:footnoteRef/>
      </w:r>
      <w:r w:rsidRPr="00E26F95">
        <w:rPr>
          <w:rFonts w:ascii="Times New Roman" w:hAnsi="Times New Roman" w:cs="Times New Roman"/>
          <w:sz w:val="24"/>
          <w:szCs w:val="24"/>
        </w:rPr>
        <w:t xml:space="preserve"> </w:t>
      </w:r>
      <w:r w:rsidRPr="00E26F95">
        <w:rPr>
          <w:rFonts w:ascii="Times New Roman" w:hAnsi="Times New Roman" w:cs="Times New Roman"/>
          <w:i/>
          <w:sz w:val="24"/>
          <w:szCs w:val="24"/>
        </w:rPr>
        <w:t>Миненко Н.А.</w:t>
      </w:r>
      <w:r w:rsidRPr="00E26F95">
        <w:rPr>
          <w:rFonts w:ascii="Times New Roman" w:hAnsi="Times New Roman" w:cs="Times New Roman"/>
          <w:sz w:val="24"/>
          <w:szCs w:val="24"/>
        </w:rPr>
        <w:t xml:space="preserve"> Культура русских крестьян Зауралья, XVIII - первая половина XIX в. –– М.,1991. –– 222 </w:t>
      </w:r>
      <w:proofErr w:type="gramStart"/>
      <w:r w:rsidRPr="00E26F95">
        <w:rPr>
          <w:rFonts w:ascii="Times New Roman" w:hAnsi="Times New Roman" w:cs="Times New Roman"/>
          <w:sz w:val="24"/>
          <w:szCs w:val="24"/>
        </w:rPr>
        <w:t>с</w:t>
      </w:r>
      <w:proofErr w:type="gramEnd"/>
      <w:r w:rsidRPr="00E26F95">
        <w:rPr>
          <w:rFonts w:ascii="Times New Roman" w:hAnsi="Times New Roman" w:cs="Times New Roman"/>
          <w:sz w:val="24"/>
          <w:szCs w:val="24"/>
        </w:rPr>
        <w:t>.</w:t>
      </w:r>
    </w:p>
  </w:footnote>
  <w:footnote w:id="42">
    <w:p w:rsidR="0096054D" w:rsidRPr="00E26F95" w:rsidRDefault="0096054D" w:rsidP="00E26F95">
      <w:pPr>
        <w:pStyle w:val="a4"/>
        <w:jc w:val="both"/>
        <w:rPr>
          <w:rFonts w:ascii="Times New Roman" w:hAnsi="Times New Roman" w:cs="Times New Roman"/>
          <w:sz w:val="24"/>
          <w:szCs w:val="24"/>
        </w:rPr>
      </w:pPr>
      <w:r w:rsidRPr="00E26F95">
        <w:rPr>
          <w:rStyle w:val="a6"/>
          <w:rFonts w:ascii="Times New Roman" w:hAnsi="Times New Roman" w:cs="Times New Roman"/>
          <w:sz w:val="24"/>
          <w:szCs w:val="24"/>
        </w:rPr>
        <w:footnoteRef/>
      </w:r>
      <w:r>
        <w:rPr>
          <w:rFonts w:ascii="Times New Roman" w:hAnsi="Times New Roman" w:cs="Times New Roman"/>
          <w:sz w:val="24"/>
          <w:szCs w:val="24"/>
        </w:rPr>
        <w:t xml:space="preserve"> </w:t>
      </w:r>
      <w:r w:rsidRPr="00E26F95">
        <w:rPr>
          <w:rFonts w:ascii="Times New Roman" w:hAnsi="Times New Roman" w:cs="Times New Roman"/>
          <w:i/>
          <w:sz w:val="24"/>
          <w:szCs w:val="24"/>
        </w:rPr>
        <w:t>Есипова В.А.</w:t>
      </w:r>
      <w:r w:rsidRPr="00E26F95">
        <w:rPr>
          <w:rFonts w:ascii="Times New Roman" w:hAnsi="Times New Roman" w:cs="Times New Roman"/>
          <w:sz w:val="24"/>
          <w:szCs w:val="24"/>
        </w:rPr>
        <w:t xml:space="preserve"> Приходское духовенство Западной Сибири в период реформ и контрреформ второй половины XIX века: (На материалах Том. епархии).: </w:t>
      </w:r>
      <w:proofErr w:type="spellStart"/>
      <w:r w:rsidRPr="00E26F95">
        <w:rPr>
          <w:rFonts w:ascii="Times New Roman" w:hAnsi="Times New Roman" w:cs="Times New Roman"/>
          <w:sz w:val="24"/>
          <w:szCs w:val="24"/>
        </w:rPr>
        <w:t>Автореф</w:t>
      </w:r>
      <w:proofErr w:type="spellEnd"/>
      <w:r w:rsidRPr="00E26F95">
        <w:rPr>
          <w:rFonts w:ascii="Times New Roman" w:hAnsi="Times New Roman" w:cs="Times New Roman"/>
          <w:sz w:val="24"/>
          <w:szCs w:val="24"/>
        </w:rPr>
        <w:t xml:space="preserve">. </w:t>
      </w:r>
      <w:proofErr w:type="spellStart"/>
      <w:r w:rsidRPr="00E26F95">
        <w:rPr>
          <w:rFonts w:ascii="Times New Roman" w:hAnsi="Times New Roman" w:cs="Times New Roman"/>
          <w:sz w:val="24"/>
          <w:szCs w:val="24"/>
        </w:rPr>
        <w:t>дис</w:t>
      </w:r>
      <w:proofErr w:type="spellEnd"/>
      <w:r w:rsidRPr="00E26F95">
        <w:rPr>
          <w:rFonts w:ascii="Times New Roman" w:hAnsi="Times New Roman" w:cs="Times New Roman"/>
          <w:sz w:val="24"/>
          <w:szCs w:val="24"/>
        </w:rPr>
        <w:t xml:space="preserve">. на </w:t>
      </w:r>
      <w:proofErr w:type="spellStart"/>
      <w:r w:rsidRPr="00E26F95">
        <w:rPr>
          <w:rFonts w:ascii="Times New Roman" w:hAnsi="Times New Roman" w:cs="Times New Roman"/>
          <w:sz w:val="24"/>
          <w:szCs w:val="24"/>
        </w:rPr>
        <w:t>соиск</w:t>
      </w:r>
      <w:proofErr w:type="spellEnd"/>
      <w:r w:rsidRPr="00E26F95">
        <w:rPr>
          <w:rFonts w:ascii="Times New Roman" w:hAnsi="Times New Roman" w:cs="Times New Roman"/>
          <w:sz w:val="24"/>
          <w:szCs w:val="24"/>
        </w:rPr>
        <w:t>. учен. степ. к</w:t>
      </w:r>
      <w:proofErr w:type="gramStart"/>
      <w:r w:rsidRPr="00E26F95">
        <w:rPr>
          <w:rFonts w:ascii="Times New Roman" w:hAnsi="Times New Roman" w:cs="Times New Roman"/>
          <w:sz w:val="24"/>
          <w:szCs w:val="24"/>
        </w:rPr>
        <w:t>.и</w:t>
      </w:r>
      <w:proofErr w:type="gramEnd"/>
      <w:r w:rsidRPr="00E26F95">
        <w:rPr>
          <w:rFonts w:ascii="Times New Roman" w:hAnsi="Times New Roman" w:cs="Times New Roman"/>
          <w:sz w:val="24"/>
          <w:szCs w:val="24"/>
        </w:rPr>
        <w:t>ст.н. : Спец. 07.00.02 –– Томск, 1996. –– 24 с.</w:t>
      </w:r>
    </w:p>
  </w:footnote>
  <w:footnote w:id="43">
    <w:p w:rsidR="0096054D" w:rsidRPr="00E26F95" w:rsidRDefault="0096054D" w:rsidP="00E26F95">
      <w:pPr>
        <w:pStyle w:val="a4"/>
        <w:jc w:val="both"/>
        <w:rPr>
          <w:rFonts w:ascii="Times New Roman" w:hAnsi="Times New Roman" w:cs="Times New Roman"/>
          <w:sz w:val="24"/>
          <w:szCs w:val="24"/>
        </w:rPr>
      </w:pPr>
      <w:r w:rsidRPr="00E26F95">
        <w:rPr>
          <w:rStyle w:val="a6"/>
          <w:rFonts w:ascii="Times New Roman" w:hAnsi="Times New Roman" w:cs="Times New Roman"/>
          <w:sz w:val="24"/>
          <w:szCs w:val="24"/>
        </w:rPr>
        <w:footnoteRef/>
      </w:r>
      <w:r w:rsidRPr="00E26F95">
        <w:rPr>
          <w:rFonts w:ascii="Times New Roman" w:hAnsi="Times New Roman" w:cs="Times New Roman"/>
          <w:sz w:val="24"/>
          <w:szCs w:val="24"/>
        </w:rPr>
        <w:t xml:space="preserve"> </w:t>
      </w:r>
      <w:r w:rsidRPr="00E26F95">
        <w:rPr>
          <w:rFonts w:ascii="Times New Roman" w:hAnsi="Times New Roman" w:cs="Times New Roman"/>
          <w:i/>
          <w:sz w:val="24"/>
          <w:szCs w:val="24"/>
        </w:rPr>
        <w:t>Камкин А.В.</w:t>
      </w:r>
      <w:r w:rsidRPr="00E26F95">
        <w:rPr>
          <w:rFonts w:ascii="Times New Roman" w:hAnsi="Times New Roman" w:cs="Times New Roman"/>
          <w:sz w:val="24"/>
          <w:szCs w:val="24"/>
        </w:rPr>
        <w:t xml:space="preserve"> Крестьянский мир на Русском Севере: (Материалы по истории </w:t>
      </w:r>
      <w:proofErr w:type="spellStart"/>
      <w:r w:rsidRPr="00E26F95">
        <w:rPr>
          <w:rFonts w:ascii="Times New Roman" w:hAnsi="Times New Roman" w:cs="Times New Roman"/>
          <w:sz w:val="24"/>
          <w:szCs w:val="24"/>
        </w:rPr>
        <w:t>северорус</w:t>
      </w:r>
      <w:proofErr w:type="spellEnd"/>
      <w:r w:rsidRPr="00E26F95">
        <w:rPr>
          <w:rFonts w:ascii="Times New Roman" w:hAnsi="Times New Roman" w:cs="Times New Roman"/>
          <w:sz w:val="24"/>
          <w:szCs w:val="24"/>
        </w:rPr>
        <w:t xml:space="preserve">. крестьян. сообществ XVIII </w:t>
      </w:r>
      <w:proofErr w:type="gramStart"/>
      <w:r w:rsidRPr="00E26F95">
        <w:rPr>
          <w:rFonts w:ascii="Times New Roman" w:hAnsi="Times New Roman" w:cs="Times New Roman"/>
          <w:sz w:val="24"/>
          <w:szCs w:val="24"/>
        </w:rPr>
        <w:t>в</w:t>
      </w:r>
      <w:proofErr w:type="gramEnd"/>
      <w:r w:rsidRPr="00E26F95">
        <w:rPr>
          <w:rFonts w:ascii="Times New Roman" w:hAnsi="Times New Roman" w:cs="Times New Roman"/>
          <w:sz w:val="24"/>
          <w:szCs w:val="24"/>
        </w:rPr>
        <w:t>.). –– Вологда, 1995. –– 96 с.</w:t>
      </w:r>
    </w:p>
  </w:footnote>
  <w:footnote w:id="44">
    <w:p w:rsidR="0096054D" w:rsidRDefault="0096054D" w:rsidP="00E26F95">
      <w:pPr>
        <w:pStyle w:val="a4"/>
        <w:jc w:val="both"/>
      </w:pPr>
      <w:r w:rsidRPr="00E26F95">
        <w:rPr>
          <w:rStyle w:val="a6"/>
          <w:rFonts w:ascii="Times New Roman" w:hAnsi="Times New Roman" w:cs="Times New Roman"/>
          <w:sz w:val="24"/>
          <w:szCs w:val="24"/>
        </w:rPr>
        <w:footnoteRef/>
      </w:r>
      <w:r w:rsidRPr="00E26F95">
        <w:rPr>
          <w:rFonts w:ascii="Times New Roman" w:hAnsi="Times New Roman" w:cs="Times New Roman"/>
          <w:sz w:val="24"/>
          <w:szCs w:val="24"/>
        </w:rPr>
        <w:t xml:space="preserve"> </w:t>
      </w:r>
      <w:r w:rsidRPr="00E26F95">
        <w:rPr>
          <w:rFonts w:ascii="Times New Roman" w:hAnsi="Times New Roman" w:cs="Times New Roman"/>
          <w:i/>
          <w:sz w:val="24"/>
          <w:szCs w:val="24"/>
        </w:rPr>
        <w:t>Баловнев Д.А.</w:t>
      </w:r>
      <w:r w:rsidRPr="00E26F95">
        <w:rPr>
          <w:rFonts w:ascii="Times New Roman" w:hAnsi="Times New Roman" w:cs="Times New Roman"/>
          <w:sz w:val="24"/>
          <w:szCs w:val="24"/>
        </w:rPr>
        <w:t xml:space="preserve"> Церковные приходы и приходское духовенство в XIV-XV вв. на Руси: Северо-Восточные, Новгородские и Псковские земли).: </w:t>
      </w:r>
      <w:proofErr w:type="spellStart"/>
      <w:r w:rsidRPr="00E26F95">
        <w:rPr>
          <w:rFonts w:ascii="Times New Roman" w:hAnsi="Times New Roman" w:cs="Times New Roman"/>
          <w:sz w:val="24"/>
          <w:szCs w:val="24"/>
        </w:rPr>
        <w:t>Автореф</w:t>
      </w:r>
      <w:proofErr w:type="spellEnd"/>
      <w:r w:rsidRPr="00E26F95">
        <w:rPr>
          <w:rFonts w:ascii="Times New Roman" w:hAnsi="Times New Roman" w:cs="Times New Roman"/>
          <w:sz w:val="24"/>
          <w:szCs w:val="24"/>
        </w:rPr>
        <w:t xml:space="preserve">. </w:t>
      </w:r>
      <w:proofErr w:type="spellStart"/>
      <w:r w:rsidRPr="00E26F95">
        <w:rPr>
          <w:rFonts w:ascii="Times New Roman" w:hAnsi="Times New Roman" w:cs="Times New Roman"/>
          <w:sz w:val="24"/>
          <w:szCs w:val="24"/>
        </w:rPr>
        <w:t>дис</w:t>
      </w:r>
      <w:proofErr w:type="spellEnd"/>
      <w:r w:rsidRPr="00E26F95">
        <w:rPr>
          <w:rFonts w:ascii="Times New Roman" w:hAnsi="Times New Roman" w:cs="Times New Roman"/>
          <w:sz w:val="24"/>
          <w:szCs w:val="24"/>
        </w:rPr>
        <w:t xml:space="preserve">. на </w:t>
      </w:r>
      <w:proofErr w:type="spellStart"/>
      <w:r w:rsidRPr="00E26F95">
        <w:rPr>
          <w:rFonts w:ascii="Times New Roman" w:hAnsi="Times New Roman" w:cs="Times New Roman"/>
          <w:sz w:val="24"/>
          <w:szCs w:val="24"/>
        </w:rPr>
        <w:t>соиск</w:t>
      </w:r>
      <w:proofErr w:type="spellEnd"/>
      <w:r w:rsidRPr="00E26F95">
        <w:rPr>
          <w:rFonts w:ascii="Times New Roman" w:hAnsi="Times New Roman" w:cs="Times New Roman"/>
          <w:sz w:val="24"/>
          <w:szCs w:val="24"/>
        </w:rPr>
        <w:t>. учен. степ. к</w:t>
      </w:r>
      <w:proofErr w:type="gramStart"/>
      <w:r w:rsidRPr="00E26F95">
        <w:rPr>
          <w:rFonts w:ascii="Times New Roman" w:hAnsi="Times New Roman" w:cs="Times New Roman"/>
          <w:sz w:val="24"/>
          <w:szCs w:val="24"/>
        </w:rPr>
        <w:t>.и</w:t>
      </w:r>
      <w:proofErr w:type="gramEnd"/>
      <w:r w:rsidRPr="00E26F95">
        <w:rPr>
          <w:rFonts w:ascii="Times New Roman" w:hAnsi="Times New Roman" w:cs="Times New Roman"/>
          <w:sz w:val="24"/>
          <w:szCs w:val="24"/>
        </w:rPr>
        <w:t>ст.н. : Спец. 07.00.02 –– М., 1998. — 18 с.</w:t>
      </w:r>
    </w:p>
  </w:footnote>
  <w:footnote w:id="45">
    <w:p w:rsidR="0096054D" w:rsidRPr="00E26F95" w:rsidRDefault="0096054D" w:rsidP="00E26F95">
      <w:pPr>
        <w:pStyle w:val="a4"/>
        <w:jc w:val="both"/>
        <w:rPr>
          <w:rFonts w:ascii="Times New Roman" w:hAnsi="Times New Roman" w:cs="Times New Roman"/>
          <w:sz w:val="24"/>
          <w:szCs w:val="24"/>
        </w:rPr>
      </w:pPr>
      <w:r w:rsidRPr="00E26F95">
        <w:rPr>
          <w:rStyle w:val="a6"/>
          <w:rFonts w:ascii="Times New Roman" w:hAnsi="Times New Roman" w:cs="Times New Roman"/>
          <w:sz w:val="24"/>
          <w:szCs w:val="24"/>
        </w:rPr>
        <w:footnoteRef/>
      </w:r>
      <w:r w:rsidRPr="00E26F95">
        <w:rPr>
          <w:rFonts w:ascii="Times New Roman" w:hAnsi="Times New Roman" w:cs="Times New Roman"/>
          <w:sz w:val="24"/>
          <w:szCs w:val="24"/>
        </w:rPr>
        <w:t xml:space="preserve"> </w:t>
      </w:r>
      <w:proofErr w:type="spellStart"/>
      <w:r w:rsidRPr="00E26F95">
        <w:rPr>
          <w:rFonts w:ascii="Times New Roman" w:hAnsi="Times New Roman" w:cs="Times New Roman"/>
          <w:i/>
          <w:sz w:val="24"/>
          <w:szCs w:val="24"/>
        </w:rPr>
        <w:t>Тимошенкова</w:t>
      </w:r>
      <w:proofErr w:type="spellEnd"/>
      <w:r w:rsidRPr="00E26F95">
        <w:rPr>
          <w:rFonts w:ascii="Times New Roman" w:hAnsi="Times New Roman" w:cs="Times New Roman"/>
          <w:i/>
          <w:sz w:val="24"/>
          <w:szCs w:val="24"/>
        </w:rPr>
        <w:t xml:space="preserve"> З.А.</w:t>
      </w:r>
      <w:r w:rsidRPr="00E26F95">
        <w:rPr>
          <w:rFonts w:ascii="Times New Roman" w:hAnsi="Times New Roman" w:cs="Times New Roman"/>
          <w:sz w:val="24"/>
          <w:szCs w:val="24"/>
        </w:rPr>
        <w:t xml:space="preserve"> Приходские церкви и крестьянский мир</w:t>
      </w:r>
      <w:r>
        <w:rPr>
          <w:rFonts w:ascii="Times New Roman" w:hAnsi="Times New Roman" w:cs="Times New Roman"/>
          <w:sz w:val="24"/>
          <w:szCs w:val="24"/>
        </w:rPr>
        <w:t>.</w:t>
      </w:r>
      <w:r w:rsidRPr="00E26F95">
        <w:rPr>
          <w:rFonts w:ascii="Times New Roman" w:hAnsi="Times New Roman" w:cs="Times New Roman"/>
          <w:sz w:val="24"/>
          <w:szCs w:val="24"/>
        </w:rPr>
        <w:t xml:space="preserve"> // Средневековая и новая Россия</w:t>
      </w:r>
      <w:proofErr w:type="gramStart"/>
      <w:r w:rsidRPr="00E26F95">
        <w:rPr>
          <w:rFonts w:ascii="Times New Roman" w:hAnsi="Times New Roman" w:cs="Times New Roman"/>
          <w:sz w:val="24"/>
          <w:szCs w:val="24"/>
        </w:rPr>
        <w:t xml:space="preserve"> :</w:t>
      </w:r>
      <w:proofErr w:type="gramEnd"/>
      <w:r w:rsidRPr="00E26F95">
        <w:rPr>
          <w:rFonts w:ascii="Times New Roman" w:hAnsi="Times New Roman" w:cs="Times New Roman"/>
          <w:sz w:val="24"/>
          <w:szCs w:val="24"/>
        </w:rPr>
        <w:t xml:space="preserve"> Сб. </w:t>
      </w:r>
      <w:proofErr w:type="spellStart"/>
      <w:r w:rsidRPr="00E26F95">
        <w:rPr>
          <w:rFonts w:ascii="Times New Roman" w:hAnsi="Times New Roman" w:cs="Times New Roman"/>
          <w:sz w:val="24"/>
          <w:szCs w:val="24"/>
        </w:rPr>
        <w:t>науч</w:t>
      </w:r>
      <w:proofErr w:type="spellEnd"/>
      <w:r w:rsidRPr="00E26F95">
        <w:rPr>
          <w:rFonts w:ascii="Times New Roman" w:hAnsi="Times New Roman" w:cs="Times New Roman"/>
          <w:sz w:val="24"/>
          <w:szCs w:val="24"/>
        </w:rPr>
        <w:t xml:space="preserve">. ст. : К 60-летию проф. И.Я. </w:t>
      </w:r>
      <w:proofErr w:type="spellStart"/>
      <w:r w:rsidRPr="00E26F95">
        <w:rPr>
          <w:rFonts w:ascii="Times New Roman" w:hAnsi="Times New Roman" w:cs="Times New Roman"/>
          <w:sz w:val="24"/>
          <w:szCs w:val="24"/>
        </w:rPr>
        <w:t>Фроянова</w:t>
      </w:r>
      <w:proofErr w:type="spellEnd"/>
      <w:proofErr w:type="gramStart"/>
      <w:r w:rsidRPr="00E26F95">
        <w:rPr>
          <w:rFonts w:ascii="Times New Roman" w:hAnsi="Times New Roman" w:cs="Times New Roman"/>
          <w:sz w:val="24"/>
          <w:szCs w:val="24"/>
        </w:rPr>
        <w:t xml:space="preserve">. –– </w:t>
      </w:r>
      <w:proofErr w:type="gramEnd"/>
      <w:r w:rsidRPr="00E26F95">
        <w:rPr>
          <w:rFonts w:ascii="Times New Roman" w:hAnsi="Times New Roman" w:cs="Times New Roman"/>
          <w:sz w:val="24"/>
          <w:szCs w:val="24"/>
        </w:rPr>
        <w:t>СПб</w:t>
      </w:r>
      <w:r>
        <w:rPr>
          <w:rFonts w:ascii="Times New Roman" w:hAnsi="Times New Roman" w:cs="Times New Roman"/>
          <w:sz w:val="24"/>
          <w:szCs w:val="24"/>
        </w:rPr>
        <w:t>.,</w:t>
      </w:r>
      <w:r w:rsidRPr="00E26F95">
        <w:rPr>
          <w:rFonts w:ascii="Times New Roman" w:hAnsi="Times New Roman" w:cs="Times New Roman"/>
          <w:sz w:val="24"/>
          <w:szCs w:val="24"/>
        </w:rPr>
        <w:t>1996. –– С.474-493.</w:t>
      </w:r>
    </w:p>
  </w:footnote>
  <w:footnote w:id="46">
    <w:p w:rsidR="0096054D" w:rsidRPr="00EE0304" w:rsidRDefault="0096054D" w:rsidP="00EE0304">
      <w:pPr>
        <w:pStyle w:val="a4"/>
        <w:jc w:val="both"/>
        <w:rPr>
          <w:rFonts w:ascii="Times New Roman" w:hAnsi="Times New Roman" w:cs="Times New Roman"/>
          <w:sz w:val="24"/>
          <w:szCs w:val="24"/>
        </w:rPr>
      </w:pPr>
      <w:r w:rsidRPr="00EE0304">
        <w:rPr>
          <w:rStyle w:val="a6"/>
          <w:rFonts w:ascii="Times New Roman" w:hAnsi="Times New Roman" w:cs="Times New Roman"/>
          <w:sz w:val="24"/>
          <w:szCs w:val="24"/>
        </w:rPr>
        <w:footnoteRef/>
      </w:r>
      <w:r w:rsidRPr="00EE0304">
        <w:rPr>
          <w:rFonts w:ascii="Times New Roman" w:hAnsi="Times New Roman" w:cs="Times New Roman"/>
          <w:sz w:val="24"/>
          <w:szCs w:val="24"/>
        </w:rPr>
        <w:t xml:space="preserve"> </w:t>
      </w:r>
      <w:proofErr w:type="spellStart"/>
      <w:r w:rsidRPr="00EE0304">
        <w:rPr>
          <w:rFonts w:ascii="Times New Roman" w:hAnsi="Times New Roman" w:cs="Times New Roman"/>
          <w:i/>
          <w:sz w:val="24"/>
          <w:szCs w:val="24"/>
        </w:rPr>
        <w:t>Мангилева</w:t>
      </w:r>
      <w:proofErr w:type="spellEnd"/>
      <w:r w:rsidRPr="00EE0304">
        <w:rPr>
          <w:rFonts w:ascii="Times New Roman" w:hAnsi="Times New Roman" w:cs="Times New Roman"/>
          <w:i/>
          <w:sz w:val="24"/>
          <w:szCs w:val="24"/>
        </w:rPr>
        <w:t xml:space="preserve"> А. В.</w:t>
      </w:r>
      <w:r w:rsidRPr="00EE0304">
        <w:rPr>
          <w:rFonts w:ascii="Times New Roman" w:hAnsi="Times New Roman" w:cs="Times New Roman"/>
          <w:sz w:val="24"/>
          <w:szCs w:val="24"/>
        </w:rPr>
        <w:t xml:space="preserve"> Духовное сословие на Урале в первой половине XIX в.: (На примере </w:t>
      </w:r>
      <w:proofErr w:type="spellStart"/>
      <w:r w:rsidRPr="00EE0304">
        <w:rPr>
          <w:rFonts w:ascii="Times New Roman" w:hAnsi="Times New Roman" w:cs="Times New Roman"/>
          <w:sz w:val="24"/>
          <w:szCs w:val="24"/>
        </w:rPr>
        <w:t>Перм</w:t>
      </w:r>
      <w:proofErr w:type="spellEnd"/>
      <w:r w:rsidRPr="00EE0304">
        <w:rPr>
          <w:rFonts w:ascii="Times New Roman" w:hAnsi="Times New Roman" w:cs="Times New Roman"/>
          <w:sz w:val="24"/>
          <w:szCs w:val="24"/>
        </w:rPr>
        <w:t>. епархии). –– Екатеринбург</w:t>
      </w:r>
      <w:r>
        <w:rPr>
          <w:rFonts w:ascii="Times New Roman" w:hAnsi="Times New Roman" w:cs="Times New Roman"/>
          <w:sz w:val="24"/>
          <w:szCs w:val="24"/>
        </w:rPr>
        <w:t>,</w:t>
      </w:r>
      <w:r w:rsidRPr="00EE0304">
        <w:rPr>
          <w:rFonts w:ascii="Times New Roman" w:hAnsi="Times New Roman" w:cs="Times New Roman"/>
          <w:sz w:val="24"/>
          <w:szCs w:val="24"/>
        </w:rPr>
        <w:t xml:space="preserve"> 1998. –– 218 </w:t>
      </w:r>
      <w:proofErr w:type="gramStart"/>
      <w:r w:rsidRPr="00EE0304">
        <w:rPr>
          <w:rFonts w:ascii="Times New Roman" w:hAnsi="Times New Roman" w:cs="Times New Roman"/>
          <w:sz w:val="24"/>
          <w:szCs w:val="24"/>
        </w:rPr>
        <w:t>с</w:t>
      </w:r>
      <w:proofErr w:type="gramEnd"/>
      <w:r w:rsidRPr="00EE0304">
        <w:rPr>
          <w:rFonts w:ascii="Times New Roman" w:hAnsi="Times New Roman" w:cs="Times New Roman"/>
          <w:sz w:val="24"/>
          <w:szCs w:val="24"/>
        </w:rPr>
        <w:t>.</w:t>
      </w:r>
    </w:p>
  </w:footnote>
  <w:footnote w:id="47">
    <w:p w:rsidR="0096054D" w:rsidRPr="00EE0304" w:rsidRDefault="0096054D" w:rsidP="00EE0304">
      <w:pPr>
        <w:pStyle w:val="a4"/>
        <w:jc w:val="both"/>
        <w:rPr>
          <w:rFonts w:ascii="Times New Roman" w:hAnsi="Times New Roman" w:cs="Times New Roman"/>
          <w:sz w:val="24"/>
          <w:szCs w:val="24"/>
        </w:rPr>
      </w:pPr>
      <w:r w:rsidRPr="00EE0304">
        <w:rPr>
          <w:rStyle w:val="a6"/>
          <w:rFonts w:ascii="Times New Roman" w:hAnsi="Times New Roman" w:cs="Times New Roman"/>
          <w:sz w:val="24"/>
          <w:szCs w:val="24"/>
        </w:rPr>
        <w:footnoteRef/>
      </w:r>
      <w:r w:rsidRPr="00EE0304">
        <w:rPr>
          <w:rFonts w:ascii="Times New Roman" w:hAnsi="Times New Roman" w:cs="Times New Roman"/>
          <w:sz w:val="24"/>
          <w:szCs w:val="24"/>
        </w:rPr>
        <w:t xml:space="preserve"> </w:t>
      </w:r>
      <w:r w:rsidRPr="00EE0304">
        <w:rPr>
          <w:rFonts w:ascii="Times New Roman" w:hAnsi="Times New Roman" w:cs="Times New Roman"/>
          <w:i/>
          <w:sz w:val="24"/>
          <w:szCs w:val="24"/>
        </w:rPr>
        <w:t>Пулькин М. В.</w:t>
      </w:r>
      <w:r w:rsidRPr="00EE0304">
        <w:rPr>
          <w:rFonts w:ascii="Times New Roman" w:hAnsi="Times New Roman" w:cs="Times New Roman"/>
          <w:sz w:val="24"/>
          <w:szCs w:val="24"/>
        </w:rPr>
        <w:t xml:space="preserve"> Православный приход и власть в середине XVIII - начале XX в.: (по материалам </w:t>
      </w:r>
      <w:proofErr w:type="spellStart"/>
      <w:r w:rsidRPr="00EE0304">
        <w:rPr>
          <w:rFonts w:ascii="Times New Roman" w:hAnsi="Times New Roman" w:cs="Times New Roman"/>
          <w:sz w:val="24"/>
          <w:szCs w:val="24"/>
        </w:rPr>
        <w:t>Олонецкой</w:t>
      </w:r>
      <w:proofErr w:type="spellEnd"/>
      <w:r w:rsidRPr="00EE0304">
        <w:rPr>
          <w:rFonts w:ascii="Times New Roman" w:hAnsi="Times New Roman" w:cs="Times New Roman"/>
          <w:sz w:val="24"/>
          <w:szCs w:val="24"/>
        </w:rPr>
        <w:t xml:space="preserve"> епархии). –– Петрозаводск</w:t>
      </w:r>
      <w:r>
        <w:rPr>
          <w:rFonts w:ascii="Times New Roman" w:hAnsi="Times New Roman" w:cs="Times New Roman"/>
          <w:sz w:val="24"/>
          <w:szCs w:val="24"/>
        </w:rPr>
        <w:t>,</w:t>
      </w:r>
      <w:r w:rsidRPr="00EE0304">
        <w:rPr>
          <w:rFonts w:ascii="Times New Roman" w:hAnsi="Times New Roman" w:cs="Times New Roman"/>
          <w:sz w:val="24"/>
          <w:szCs w:val="24"/>
        </w:rPr>
        <w:t xml:space="preserve"> 2009. –– 422 </w:t>
      </w:r>
      <w:proofErr w:type="gramStart"/>
      <w:r w:rsidRPr="00EE0304">
        <w:rPr>
          <w:rFonts w:ascii="Times New Roman" w:hAnsi="Times New Roman" w:cs="Times New Roman"/>
          <w:sz w:val="24"/>
          <w:szCs w:val="24"/>
        </w:rPr>
        <w:t>с</w:t>
      </w:r>
      <w:proofErr w:type="gramEnd"/>
      <w:r w:rsidRPr="00EE0304">
        <w:rPr>
          <w:rFonts w:ascii="Times New Roman" w:hAnsi="Times New Roman" w:cs="Times New Roman"/>
          <w:sz w:val="24"/>
          <w:szCs w:val="24"/>
        </w:rPr>
        <w:t>.</w:t>
      </w:r>
    </w:p>
  </w:footnote>
  <w:footnote w:id="48">
    <w:p w:rsidR="0096054D" w:rsidRPr="00EE0304" w:rsidRDefault="0096054D" w:rsidP="00EE0304">
      <w:pPr>
        <w:pStyle w:val="a4"/>
        <w:jc w:val="both"/>
        <w:rPr>
          <w:rFonts w:ascii="Times New Roman" w:hAnsi="Times New Roman" w:cs="Times New Roman"/>
          <w:sz w:val="24"/>
          <w:szCs w:val="24"/>
        </w:rPr>
      </w:pPr>
      <w:r w:rsidRPr="00EE0304">
        <w:rPr>
          <w:rStyle w:val="a6"/>
          <w:rFonts w:ascii="Times New Roman" w:hAnsi="Times New Roman" w:cs="Times New Roman"/>
          <w:sz w:val="24"/>
          <w:szCs w:val="24"/>
        </w:rPr>
        <w:footnoteRef/>
      </w:r>
      <w:r w:rsidRPr="00EE0304">
        <w:rPr>
          <w:rFonts w:ascii="Times New Roman" w:hAnsi="Times New Roman" w:cs="Times New Roman"/>
          <w:sz w:val="24"/>
          <w:szCs w:val="24"/>
        </w:rPr>
        <w:t xml:space="preserve"> </w:t>
      </w:r>
      <w:r w:rsidRPr="00EE0304">
        <w:rPr>
          <w:rFonts w:ascii="Times New Roman" w:hAnsi="Times New Roman" w:cs="Times New Roman"/>
          <w:i/>
          <w:sz w:val="24"/>
          <w:szCs w:val="24"/>
        </w:rPr>
        <w:t>Розов А. Н</w:t>
      </w:r>
      <w:r w:rsidRPr="00EE0304">
        <w:rPr>
          <w:rFonts w:ascii="Times New Roman" w:hAnsi="Times New Roman" w:cs="Times New Roman"/>
          <w:sz w:val="24"/>
          <w:szCs w:val="24"/>
        </w:rPr>
        <w:t>. Священник в духовной ж</w:t>
      </w:r>
      <w:r>
        <w:rPr>
          <w:rFonts w:ascii="Times New Roman" w:hAnsi="Times New Roman" w:cs="Times New Roman"/>
          <w:sz w:val="24"/>
          <w:szCs w:val="24"/>
        </w:rPr>
        <w:t xml:space="preserve">изни русской деревни. –– СПб., </w:t>
      </w:r>
      <w:r w:rsidRPr="00EE0304">
        <w:rPr>
          <w:rFonts w:ascii="Times New Roman" w:hAnsi="Times New Roman" w:cs="Times New Roman"/>
          <w:sz w:val="24"/>
          <w:szCs w:val="24"/>
        </w:rPr>
        <w:t xml:space="preserve">2003. –– 253 </w:t>
      </w:r>
      <w:proofErr w:type="gramStart"/>
      <w:r w:rsidRPr="00EE0304">
        <w:rPr>
          <w:rFonts w:ascii="Times New Roman" w:hAnsi="Times New Roman" w:cs="Times New Roman"/>
          <w:sz w:val="24"/>
          <w:szCs w:val="24"/>
        </w:rPr>
        <w:t>с</w:t>
      </w:r>
      <w:proofErr w:type="gramEnd"/>
      <w:r w:rsidRPr="00EE0304">
        <w:rPr>
          <w:rFonts w:ascii="Times New Roman" w:hAnsi="Times New Roman" w:cs="Times New Roman"/>
          <w:sz w:val="24"/>
          <w:szCs w:val="24"/>
        </w:rPr>
        <w:t>.</w:t>
      </w:r>
    </w:p>
  </w:footnote>
  <w:footnote w:id="49">
    <w:p w:rsidR="0096054D" w:rsidRPr="00EE0304" w:rsidRDefault="0096054D" w:rsidP="00EE0304">
      <w:pPr>
        <w:pStyle w:val="a4"/>
        <w:jc w:val="both"/>
        <w:rPr>
          <w:rFonts w:ascii="Times New Roman" w:hAnsi="Times New Roman" w:cs="Times New Roman"/>
          <w:sz w:val="24"/>
          <w:szCs w:val="24"/>
        </w:rPr>
      </w:pPr>
      <w:r w:rsidRPr="00EE0304">
        <w:rPr>
          <w:rStyle w:val="a6"/>
          <w:rFonts w:ascii="Times New Roman" w:hAnsi="Times New Roman" w:cs="Times New Roman"/>
          <w:sz w:val="24"/>
          <w:szCs w:val="24"/>
        </w:rPr>
        <w:footnoteRef/>
      </w:r>
      <w:r w:rsidRPr="00EE0304">
        <w:rPr>
          <w:rFonts w:ascii="Times New Roman" w:hAnsi="Times New Roman" w:cs="Times New Roman"/>
          <w:i/>
          <w:sz w:val="24"/>
          <w:szCs w:val="24"/>
        </w:rPr>
        <w:t>Лавров А. С.</w:t>
      </w:r>
      <w:r w:rsidRPr="00EE0304">
        <w:rPr>
          <w:rFonts w:ascii="Times New Roman" w:hAnsi="Times New Roman" w:cs="Times New Roman"/>
          <w:sz w:val="24"/>
          <w:szCs w:val="24"/>
        </w:rPr>
        <w:t xml:space="preserve"> Колдовство и религия в России, 1700-1740 гг. –– М</w:t>
      </w:r>
      <w:r>
        <w:rPr>
          <w:rFonts w:ascii="Times New Roman" w:hAnsi="Times New Roman" w:cs="Times New Roman"/>
          <w:sz w:val="24"/>
          <w:szCs w:val="24"/>
        </w:rPr>
        <w:t>.,</w:t>
      </w:r>
      <w:r w:rsidRPr="00EE0304">
        <w:rPr>
          <w:rFonts w:ascii="Times New Roman" w:hAnsi="Times New Roman" w:cs="Times New Roman"/>
          <w:sz w:val="24"/>
          <w:szCs w:val="24"/>
        </w:rPr>
        <w:t xml:space="preserve"> 2000. –– 572 </w:t>
      </w:r>
      <w:proofErr w:type="gramStart"/>
      <w:r w:rsidRPr="00EE0304">
        <w:rPr>
          <w:rFonts w:ascii="Times New Roman" w:hAnsi="Times New Roman" w:cs="Times New Roman"/>
          <w:sz w:val="24"/>
          <w:szCs w:val="24"/>
        </w:rPr>
        <w:t>с</w:t>
      </w:r>
      <w:proofErr w:type="gramEnd"/>
      <w:r w:rsidRPr="00EE0304">
        <w:rPr>
          <w:rFonts w:ascii="Times New Roman" w:hAnsi="Times New Roman" w:cs="Times New Roman"/>
          <w:sz w:val="24"/>
          <w:szCs w:val="24"/>
        </w:rPr>
        <w:t>.</w:t>
      </w:r>
    </w:p>
  </w:footnote>
  <w:footnote w:id="50">
    <w:p w:rsidR="0096054D" w:rsidRPr="00EE0304" w:rsidRDefault="0096054D" w:rsidP="00EE0304">
      <w:pPr>
        <w:pStyle w:val="a4"/>
        <w:rPr>
          <w:rFonts w:ascii="Times New Roman" w:hAnsi="Times New Roman" w:cs="Times New Roman"/>
          <w:sz w:val="24"/>
          <w:szCs w:val="24"/>
        </w:rPr>
      </w:pPr>
      <w:r w:rsidRPr="00EE0304">
        <w:rPr>
          <w:rStyle w:val="a6"/>
          <w:rFonts w:ascii="Times New Roman" w:hAnsi="Times New Roman" w:cs="Times New Roman"/>
          <w:sz w:val="24"/>
          <w:szCs w:val="24"/>
        </w:rPr>
        <w:footnoteRef/>
      </w:r>
      <w:r w:rsidRPr="00EE0304">
        <w:rPr>
          <w:rFonts w:ascii="Times New Roman" w:hAnsi="Times New Roman" w:cs="Times New Roman"/>
          <w:sz w:val="24"/>
          <w:szCs w:val="24"/>
        </w:rPr>
        <w:t xml:space="preserve"> </w:t>
      </w:r>
      <w:r w:rsidRPr="00EE0304">
        <w:rPr>
          <w:rFonts w:ascii="Times New Roman" w:hAnsi="Times New Roman" w:cs="Times New Roman"/>
          <w:i/>
          <w:sz w:val="24"/>
          <w:szCs w:val="24"/>
        </w:rPr>
        <w:t>Громыко М. М.</w:t>
      </w:r>
      <w:r w:rsidRPr="00EE0304">
        <w:rPr>
          <w:rFonts w:ascii="Times New Roman" w:hAnsi="Times New Roman" w:cs="Times New Roman"/>
          <w:sz w:val="24"/>
          <w:szCs w:val="24"/>
        </w:rPr>
        <w:t xml:space="preserve"> О воззрениях русского народа. –– М., 2000. –– 540 </w:t>
      </w:r>
      <w:proofErr w:type="gramStart"/>
      <w:r w:rsidRPr="00EE0304">
        <w:rPr>
          <w:rFonts w:ascii="Times New Roman" w:hAnsi="Times New Roman" w:cs="Times New Roman"/>
          <w:sz w:val="24"/>
          <w:szCs w:val="24"/>
        </w:rPr>
        <w:t>с</w:t>
      </w:r>
      <w:proofErr w:type="gramEnd"/>
      <w:r w:rsidRPr="00EE0304">
        <w:rPr>
          <w:rFonts w:ascii="Times New Roman" w:hAnsi="Times New Roman" w:cs="Times New Roman"/>
          <w:sz w:val="24"/>
          <w:szCs w:val="24"/>
        </w:rPr>
        <w:t>.</w:t>
      </w:r>
    </w:p>
  </w:footnote>
  <w:footnote w:id="51">
    <w:p w:rsidR="0096054D" w:rsidRPr="00EE0304" w:rsidRDefault="0096054D" w:rsidP="00EE0304">
      <w:pPr>
        <w:pStyle w:val="a4"/>
        <w:rPr>
          <w:rFonts w:ascii="Times New Roman" w:hAnsi="Times New Roman" w:cs="Times New Roman"/>
          <w:sz w:val="24"/>
          <w:szCs w:val="24"/>
        </w:rPr>
      </w:pPr>
      <w:r w:rsidRPr="00EE0304">
        <w:rPr>
          <w:rStyle w:val="a6"/>
          <w:rFonts w:ascii="Times New Roman" w:hAnsi="Times New Roman" w:cs="Times New Roman"/>
          <w:sz w:val="24"/>
          <w:szCs w:val="24"/>
        </w:rPr>
        <w:footnoteRef/>
      </w:r>
      <w:r w:rsidRPr="00EE0304">
        <w:rPr>
          <w:rFonts w:ascii="Times New Roman" w:hAnsi="Times New Roman" w:cs="Times New Roman"/>
          <w:sz w:val="24"/>
          <w:szCs w:val="24"/>
        </w:rPr>
        <w:t xml:space="preserve"> </w:t>
      </w:r>
      <w:r w:rsidRPr="00EE0304">
        <w:rPr>
          <w:rFonts w:ascii="Times New Roman" w:hAnsi="Times New Roman" w:cs="Times New Roman"/>
          <w:i/>
          <w:sz w:val="24"/>
          <w:szCs w:val="24"/>
        </w:rPr>
        <w:t>Бернштам Т.А.</w:t>
      </w:r>
      <w:r w:rsidRPr="00EE0304">
        <w:rPr>
          <w:rFonts w:ascii="Times New Roman" w:eastAsia="Times New Roman" w:hAnsi="Times New Roman" w:cs="Times New Roman"/>
          <w:sz w:val="24"/>
          <w:szCs w:val="24"/>
          <w:lang w:eastAsia="ru-RU"/>
        </w:rPr>
        <w:t xml:space="preserve"> При</w:t>
      </w:r>
      <w:r>
        <w:rPr>
          <w:rFonts w:ascii="Times New Roman" w:eastAsia="Times New Roman" w:hAnsi="Times New Roman" w:cs="Times New Roman"/>
          <w:sz w:val="24"/>
          <w:szCs w:val="24"/>
          <w:lang w:eastAsia="ru-RU"/>
        </w:rPr>
        <w:t>ходская жизнь русской деревни: О</w:t>
      </w:r>
      <w:r w:rsidRPr="00EE0304">
        <w:rPr>
          <w:rFonts w:ascii="Times New Roman" w:eastAsia="Times New Roman" w:hAnsi="Times New Roman" w:cs="Times New Roman"/>
          <w:sz w:val="24"/>
          <w:szCs w:val="24"/>
          <w:lang w:eastAsia="ru-RU"/>
        </w:rPr>
        <w:t>черки по церковной этнографии.</w:t>
      </w:r>
      <w:r>
        <w:rPr>
          <w:rFonts w:ascii="Times New Roman" w:eastAsia="Times New Roman" w:hAnsi="Times New Roman" w:cs="Times New Roman"/>
          <w:sz w:val="24"/>
          <w:szCs w:val="24"/>
          <w:lang w:eastAsia="ru-RU"/>
        </w:rPr>
        <w:t xml:space="preserve"> </w:t>
      </w:r>
      <w:r w:rsidRPr="00EE030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EE0304">
        <w:rPr>
          <w:rFonts w:ascii="Times New Roman" w:hAnsi="Times New Roman" w:cs="Times New Roman"/>
          <w:sz w:val="24"/>
          <w:szCs w:val="24"/>
        </w:rPr>
        <w:t>С. 21.</w:t>
      </w:r>
    </w:p>
  </w:footnote>
  <w:footnote w:id="52">
    <w:p w:rsidR="0096054D" w:rsidRPr="00EE0304" w:rsidRDefault="0096054D" w:rsidP="00EE0304">
      <w:pPr>
        <w:pStyle w:val="a4"/>
        <w:jc w:val="both"/>
      </w:pPr>
      <w:r w:rsidRPr="00EE0304">
        <w:rPr>
          <w:rStyle w:val="a6"/>
          <w:rFonts w:ascii="Times New Roman" w:hAnsi="Times New Roman" w:cs="Times New Roman"/>
          <w:sz w:val="24"/>
          <w:szCs w:val="24"/>
        </w:rPr>
        <w:footnoteRef/>
      </w:r>
      <w:r w:rsidRPr="00EE0304">
        <w:rPr>
          <w:rFonts w:ascii="Times New Roman" w:hAnsi="Times New Roman" w:cs="Times New Roman"/>
          <w:sz w:val="24"/>
          <w:szCs w:val="24"/>
        </w:rPr>
        <w:t xml:space="preserve"> </w:t>
      </w:r>
      <w:r w:rsidRPr="00EE0304">
        <w:rPr>
          <w:rFonts w:ascii="Times New Roman" w:hAnsi="Times New Roman" w:cs="Times New Roman"/>
          <w:i/>
          <w:sz w:val="24"/>
          <w:szCs w:val="24"/>
        </w:rPr>
        <w:t>Панченко А.А.</w:t>
      </w:r>
      <w:r w:rsidRPr="00EE0304">
        <w:rPr>
          <w:rFonts w:ascii="Times New Roman" w:hAnsi="Times New Roman" w:cs="Times New Roman"/>
          <w:sz w:val="24"/>
          <w:szCs w:val="24"/>
        </w:rPr>
        <w:t xml:space="preserve"> Исследования в области народного православия. Деревенские святыни Северо-запада России. –– СПб</w:t>
      </w:r>
      <w:r>
        <w:rPr>
          <w:rFonts w:ascii="Times New Roman" w:hAnsi="Times New Roman" w:cs="Times New Roman"/>
          <w:sz w:val="24"/>
          <w:szCs w:val="24"/>
        </w:rPr>
        <w:t>.,</w:t>
      </w:r>
      <w:r w:rsidRPr="00EE0304">
        <w:rPr>
          <w:rFonts w:ascii="Times New Roman" w:hAnsi="Times New Roman" w:cs="Times New Roman"/>
          <w:sz w:val="24"/>
          <w:szCs w:val="24"/>
        </w:rPr>
        <w:t xml:space="preserve"> 1998. — 320 </w:t>
      </w:r>
      <w:proofErr w:type="gramStart"/>
      <w:r w:rsidRPr="00EE0304">
        <w:rPr>
          <w:rFonts w:ascii="Times New Roman" w:hAnsi="Times New Roman" w:cs="Times New Roman"/>
          <w:sz w:val="24"/>
          <w:szCs w:val="24"/>
        </w:rPr>
        <w:t>с</w:t>
      </w:r>
      <w:proofErr w:type="gramEnd"/>
      <w:r w:rsidRPr="00EE0304">
        <w:rPr>
          <w:rFonts w:ascii="Times New Roman" w:hAnsi="Times New Roman" w:cs="Times New Roman"/>
          <w:sz w:val="24"/>
          <w:szCs w:val="24"/>
        </w:rPr>
        <w:t>.</w:t>
      </w:r>
    </w:p>
  </w:footnote>
  <w:footnote w:id="53">
    <w:p w:rsidR="0096054D" w:rsidRDefault="0096054D" w:rsidP="007300B9">
      <w:pPr>
        <w:pStyle w:val="a4"/>
        <w:jc w:val="both"/>
      </w:pPr>
      <w:r w:rsidRPr="007300B9">
        <w:rPr>
          <w:rStyle w:val="a6"/>
          <w:rFonts w:ascii="Times New Roman" w:hAnsi="Times New Roman" w:cs="Times New Roman"/>
          <w:sz w:val="24"/>
          <w:szCs w:val="24"/>
        </w:rPr>
        <w:footnoteRef/>
      </w:r>
      <w:r w:rsidRPr="007300B9">
        <w:rPr>
          <w:rFonts w:ascii="Times New Roman" w:hAnsi="Times New Roman" w:cs="Times New Roman"/>
          <w:sz w:val="24"/>
          <w:szCs w:val="24"/>
        </w:rPr>
        <w:t xml:space="preserve"> </w:t>
      </w:r>
      <w:r w:rsidRPr="007300B9">
        <w:rPr>
          <w:rFonts w:ascii="Times New Roman" w:hAnsi="Times New Roman" w:cs="Times New Roman"/>
          <w:i/>
          <w:sz w:val="24"/>
          <w:szCs w:val="24"/>
        </w:rPr>
        <w:t>Бернштам Т.А.</w:t>
      </w:r>
      <w:r w:rsidRPr="007300B9">
        <w:rPr>
          <w:rFonts w:ascii="Times New Roman" w:hAnsi="Times New Roman" w:cs="Times New Roman"/>
          <w:sz w:val="24"/>
          <w:szCs w:val="24"/>
        </w:rPr>
        <w:t xml:space="preserve"> Молодежь в обрядовой жизни общины XIX-начала XX в.: половозрастной аспект традиционной культуры. — Л</w:t>
      </w:r>
      <w:r>
        <w:rPr>
          <w:rFonts w:ascii="Times New Roman" w:hAnsi="Times New Roman" w:cs="Times New Roman"/>
          <w:sz w:val="24"/>
          <w:szCs w:val="24"/>
        </w:rPr>
        <w:t>.,</w:t>
      </w:r>
      <w:r w:rsidRPr="007300B9">
        <w:rPr>
          <w:rFonts w:ascii="Times New Roman" w:hAnsi="Times New Roman" w:cs="Times New Roman"/>
          <w:sz w:val="24"/>
          <w:szCs w:val="24"/>
        </w:rPr>
        <w:t xml:space="preserve"> — 277 с.</w:t>
      </w:r>
      <w:r>
        <w:rPr>
          <w:rFonts w:ascii="Times New Roman" w:hAnsi="Times New Roman" w:cs="Times New Roman"/>
          <w:sz w:val="24"/>
          <w:szCs w:val="24"/>
        </w:rPr>
        <w:t>;</w:t>
      </w:r>
      <w:r w:rsidRPr="007300B9">
        <w:rPr>
          <w:rFonts w:ascii="Times New Roman" w:hAnsi="Times New Roman" w:cs="Times New Roman"/>
          <w:sz w:val="24"/>
          <w:szCs w:val="24"/>
        </w:rPr>
        <w:t xml:space="preserve"> </w:t>
      </w:r>
      <w:r w:rsidRPr="007300B9">
        <w:rPr>
          <w:rFonts w:ascii="Times New Roman" w:hAnsi="Times New Roman" w:cs="Times New Roman"/>
          <w:i/>
          <w:sz w:val="24"/>
          <w:szCs w:val="24"/>
        </w:rPr>
        <w:t>Бернштам Т.А.</w:t>
      </w:r>
      <w:r w:rsidRPr="007300B9">
        <w:rPr>
          <w:rFonts w:ascii="Times New Roman" w:hAnsi="Times New Roman" w:cs="Times New Roman"/>
          <w:sz w:val="24"/>
          <w:szCs w:val="24"/>
        </w:rPr>
        <w:t xml:space="preserve"> Молодость в символизме переходных обрядов восточных славян: учение и опыт церкви в народном христианстве</w:t>
      </w:r>
      <w:proofErr w:type="gramStart"/>
      <w:r w:rsidRPr="007300B9">
        <w:rPr>
          <w:rFonts w:ascii="Times New Roman" w:hAnsi="Times New Roman" w:cs="Times New Roman"/>
          <w:sz w:val="24"/>
          <w:szCs w:val="24"/>
        </w:rPr>
        <w:t xml:space="preserve">. ––  </w:t>
      </w:r>
      <w:proofErr w:type="gramEnd"/>
      <w:r w:rsidRPr="007300B9">
        <w:rPr>
          <w:rFonts w:ascii="Times New Roman" w:hAnsi="Times New Roman" w:cs="Times New Roman"/>
          <w:sz w:val="24"/>
          <w:szCs w:val="24"/>
        </w:rPr>
        <w:t>СПб</w:t>
      </w:r>
      <w:r>
        <w:rPr>
          <w:rFonts w:ascii="Times New Roman" w:hAnsi="Times New Roman" w:cs="Times New Roman"/>
          <w:sz w:val="24"/>
          <w:szCs w:val="24"/>
        </w:rPr>
        <w:t>.,</w:t>
      </w:r>
      <w:r w:rsidRPr="007300B9">
        <w:rPr>
          <w:rFonts w:ascii="Times New Roman" w:hAnsi="Times New Roman" w:cs="Times New Roman"/>
          <w:sz w:val="24"/>
          <w:szCs w:val="24"/>
        </w:rPr>
        <w:t xml:space="preserve"> 2000. — 394 с</w:t>
      </w:r>
      <w:r>
        <w:rPr>
          <w:rFonts w:ascii="Times New Roman" w:hAnsi="Times New Roman" w:cs="Times New Roman"/>
          <w:sz w:val="24"/>
          <w:szCs w:val="24"/>
        </w:rPr>
        <w:t xml:space="preserve">.; </w:t>
      </w:r>
      <w:r w:rsidRPr="007300B9">
        <w:rPr>
          <w:rFonts w:ascii="Times New Roman" w:hAnsi="Times New Roman" w:cs="Times New Roman"/>
          <w:i/>
          <w:sz w:val="24"/>
          <w:szCs w:val="24"/>
        </w:rPr>
        <w:t>Бернштам Т.А.</w:t>
      </w:r>
      <w:r w:rsidRPr="007300B9">
        <w:rPr>
          <w:rFonts w:ascii="Times New Roman" w:hAnsi="Times New Roman" w:cs="Times New Roman"/>
          <w:sz w:val="24"/>
          <w:szCs w:val="24"/>
        </w:rPr>
        <w:t xml:space="preserve"> Приходская жизнь русской деревни: Очерки по церковной этнографии. — СПб</w:t>
      </w:r>
      <w:r>
        <w:rPr>
          <w:rFonts w:ascii="Times New Roman" w:hAnsi="Times New Roman" w:cs="Times New Roman"/>
          <w:sz w:val="24"/>
          <w:szCs w:val="24"/>
        </w:rPr>
        <w:t>.,</w:t>
      </w:r>
      <w:r w:rsidRPr="007300B9">
        <w:rPr>
          <w:rFonts w:ascii="Times New Roman" w:hAnsi="Times New Roman" w:cs="Times New Roman"/>
          <w:sz w:val="24"/>
          <w:szCs w:val="24"/>
        </w:rPr>
        <w:t xml:space="preserve"> 2005. — 413 </w:t>
      </w:r>
      <w:proofErr w:type="gramStart"/>
      <w:r w:rsidRPr="007300B9">
        <w:rPr>
          <w:rFonts w:ascii="Times New Roman" w:hAnsi="Times New Roman" w:cs="Times New Roman"/>
          <w:sz w:val="24"/>
          <w:szCs w:val="24"/>
        </w:rPr>
        <w:t>с</w:t>
      </w:r>
      <w:proofErr w:type="gramEnd"/>
      <w:r w:rsidRPr="007300B9">
        <w:rPr>
          <w:rFonts w:ascii="Times New Roman" w:hAnsi="Times New Roman" w:cs="Times New Roman"/>
          <w:sz w:val="24"/>
          <w:szCs w:val="24"/>
        </w:rPr>
        <w:t>.</w:t>
      </w:r>
    </w:p>
  </w:footnote>
  <w:footnote w:id="54">
    <w:p w:rsidR="0096054D" w:rsidRPr="00D30D9B" w:rsidRDefault="0096054D" w:rsidP="00D30D9B">
      <w:pPr>
        <w:pStyle w:val="a4"/>
        <w:jc w:val="both"/>
        <w:rPr>
          <w:rFonts w:ascii="Times New Roman" w:hAnsi="Times New Roman" w:cs="Times New Roman"/>
          <w:sz w:val="24"/>
          <w:szCs w:val="24"/>
        </w:rPr>
      </w:pPr>
      <w:r w:rsidRPr="00D30D9B">
        <w:rPr>
          <w:rStyle w:val="a6"/>
          <w:rFonts w:ascii="Times New Roman" w:hAnsi="Times New Roman" w:cs="Times New Roman"/>
          <w:sz w:val="24"/>
          <w:szCs w:val="24"/>
        </w:rPr>
        <w:footnoteRef/>
      </w:r>
      <w:r w:rsidRPr="00D30D9B">
        <w:rPr>
          <w:rFonts w:ascii="Times New Roman" w:hAnsi="Times New Roman" w:cs="Times New Roman"/>
          <w:sz w:val="24"/>
          <w:szCs w:val="24"/>
        </w:rPr>
        <w:t xml:space="preserve"> </w:t>
      </w:r>
      <w:r w:rsidRPr="00D30D9B">
        <w:rPr>
          <w:rFonts w:ascii="Times New Roman" w:hAnsi="Times New Roman" w:cs="Times New Roman"/>
          <w:i/>
          <w:sz w:val="24"/>
          <w:szCs w:val="24"/>
        </w:rPr>
        <w:t xml:space="preserve">Баловнев Д.А. </w:t>
      </w:r>
      <w:r w:rsidRPr="00D30D9B">
        <w:rPr>
          <w:rFonts w:ascii="Times New Roman" w:hAnsi="Times New Roman" w:cs="Times New Roman"/>
          <w:sz w:val="24"/>
          <w:szCs w:val="24"/>
        </w:rPr>
        <w:t>Церковные приходы и приходское духовенство в XIV-XV вв. на Руси</w:t>
      </w:r>
      <w:proofErr w:type="gramStart"/>
      <w:r w:rsidRPr="00D30D9B">
        <w:rPr>
          <w:rFonts w:ascii="Times New Roman" w:hAnsi="Times New Roman" w:cs="Times New Roman"/>
          <w:sz w:val="24"/>
          <w:szCs w:val="24"/>
        </w:rPr>
        <w:t xml:space="preserve">.  –– </w:t>
      </w:r>
      <w:proofErr w:type="gramEnd"/>
      <w:r w:rsidRPr="00D30D9B">
        <w:rPr>
          <w:rFonts w:ascii="Times New Roman" w:hAnsi="Times New Roman" w:cs="Times New Roman"/>
          <w:sz w:val="24"/>
          <w:szCs w:val="24"/>
        </w:rPr>
        <w:t xml:space="preserve">М., 1998. –– С. 3; </w:t>
      </w:r>
      <w:r w:rsidRPr="00D30D9B">
        <w:rPr>
          <w:rFonts w:ascii="Times New Roman" w:hAnsi="Times New Roman" w:cs="Times New Roman"/>
          <w:i/>
          <w:sz w:val="24"/>
          <w:szCs w:val="24"/>
        </w:rPr>
        <w:t>Стефанович П. С.</w:t>
      </w:r>
      <w:r w:rsidRPr="00D30D9B">
        <w:rPr>
          <w:rFonts w:ascii="Times New Roman" w:hAnsi="Times New Roman" w:cs="Times New Roman"/>
          <w:sz w:val="24"/>
          <w:szCs w:val="24"/>
        </w:rPr>
        <w:t xml:space="preserve"> Приход и приходское духовенство в России в XVI-XVII веках</w:t>
      </w:r>
      <w:proofErr w:type="gramStart"/>
      <w:r w:rsidRPr="00D30D9B">
        <w:rPr>
          <w:rFonts w:ascii="Times New Roman" w:hAnsi="Times New Roman" w:cs="Times New Roman"/>
          <w:sz w:val="24"/>
          <w:szCs w:val="24"/>
        </w:rPr>
        <w:t xml:space="preserve">. –– </w:t>
      </w:r>
      <w:proofErr w:type="gramEnd"/>
      <w:r w:rsidRPr="00D30D9B">
        <w:rPr>
          <w:rFonts w:ascii="Times New Roman" w:hAnsi="Times New Roman" w:cs="Times New Roman"/>
          <w:sz w:val="24"/>
          <w:szCs w:val="24"/>
        </w:rPr>
        <w:t>М.,2002. –– С. 235.</w:t>
      </w:r>
    </w:p>
  </w:footnote>
  <w:footnote w:id="55">
    <w:p w:rsidR="0096054D" w:rsidRPr="00D30D9B" w:rsidRDefault="0096054D" w:rsidP="00D30D9B">
      <w:pPr>
        <w:pStyle w:val="a4"/>
        <w:jc w:val="both"/>
        <w:rPr>
          <w:rFonts w:ascii="Times New Roman" w:hAnsi="Times New Roman" w:cs="Times New Roman"/>
          <w:sz w:val="24"/>
          <w:szCs w:val="24"/>
        </w:rPr>
      </w:pPr>
      <w:r w:rsidRPr="00D30D9B">
        <w:rPr>
          <w:rStyle w:val="a6"/>
          <w:rFonts w:ascii="Times New Roman" w:hAnsi="Times New Roman" w:cs="Times New Roman"/>
          <w:sz w:val="24"/>
          <w:szCs w:val="24"/>
        </w:rPr>
        <w:footnoteRef/>
      </w:r>
      <w:r w:rsidRPr="00D30D9B">
        <w:rPr>
          <w:rFonts w:ascii="Times New Roman" w:hAnsi="Times New Roman" w:cs="Times New Roman"/>
          <w:sz w:val="24"/>
          <w:szCs w:val="24"/>
        </w:rPr>
        <w:t xml:space="preserve"> </w:t>
      </w:r>
      <w:r w:rsidRPr="000F7C14">
        <w:rPr>
          <w:rFonts w:ascii="Times New Roman" w:hAnsi="Times New Roman" w:cs="Times New Roman"/>
          <w:i/>
          <w:sz w:val="24"/>
          <w:szCs w:val="24"/>
        </w:rPr>
        <w:t>Баловнев Д.А.</w:t>
      </w:r>
      <w:r w:rsidRPr="00610776">
        <w:rPr>
          <w:rFonts w:ascii="Times New Roman" w:hAnsi="Times New Roman" w:cs="Times New Roman"/>
          <w:sz w:val="24"/>
          <w:szCs w:val="24"/>
        </w:rPr>
        <w:t xml:space="preserve"> </w:t>
      </w:r>
      <w:proofErr w:type="spellStart"/>
      <w:r w:rsidRPr="00610776">
        <w:rPr>
          <w:rFonts w:ascii="Times New Roman" w:hAnsi="Times New Roman" w:cs="Times New Roman"/>
          <w:sz w:val="24"/>
          <w:szCs w:val="24"/>
        </w:rPr>
        <w:t>Ук</w:t>
      </w:r>
      <w:proofErr w:type="spellEnd"/>
      <w:r w:rsidRPr="00610776">
        <w:rPr>
          <w:rFonts w:ascii="Times New Roman" w:hAnsi="Times New Roman" w:cs="Times New Roman"/>
          <w:sz w:val="24"/>
          <w:szCs w:val="24"/>
        </w:rPr>
        <w:t>. соч</w:t>
      </w:r>
      <w:proofErr w:type="gramStart"/>
      <w:r w:rsidRPr="00610776">
        <w:rPr>
          <w:rFonts w:ascii="Times New Roman" w:hAnsi="Times New Roman" w:cs="Times New Roman"/>
          <w:sz w:val="24"/>
          <w:szCs w:val="24"/>
        </w:rPr>
        <w:t xml:space="preserve">. –– </w:t>
      </w:r>
      <w:proofErr w:type="gramEnd"/>
      <w:r w:rsidRPr="00610776">
        <w:rPr>
          <w:rFonts w:ascii="Times New Roman" w:hAnsi="Times New Roman" w:cs="Times New Roman"/>
          <w:sz w:val="24"/>
          <w:szCs w:val="24"/>
        </w:rPr>
        <w:t>С. 9-10</w:t>
      </w:r>
      <w:r w:rsidRPr="000F7C14">
        <w:rPr>
          <w:rFonts w:ascii="Times New Roman" w:hAnsi="Times New Roman" w:cs="Times New Roman"/>
          <w:sz w:val="24"/>
          <w:szCs w:val="24"/>
        </w:rPr>
        <w:t>.</w:t>
      </w:r>
    </w:p>
  </w:footnote>
  <w:footnote w:id="56">
    <w:p w:rsidR="0096054D" w:rsidRPr="00D30D9B" w:rsidRDefault="0096054D" w:rsidP="00D30D9B">
      <w:pPr>
        <w:pStyle w:val="a4"/>
        <w:jc w:val="both"/>
        <w:rPr>
          <w:rFonts w:ascii="Times New Roman" w:hAnsi="Times New Roman" w:cs="Times New Roman"/>
          <w:sz w:val="24"/>
          <w:szCs w:val="24"/>
        </w:rPr>
      </w:pPr>
      <w:r w:rsidRPr="00D30D9B">
        <w:rPr>
          <w:rStyle w:val="a6"/>
          <w:rFonts w:ascii="Times New Roman" w:hAnsi="Times New Roman" w:cs="Times New Roman"/>
          <w:sz w:val="24"/>
          <w:szCs w:val="24"/>
        </w:rPr>
        <w:footnoteRef/>
      </w:r>
      <w:r w:rsidRPr="00D30D9B">
        <w:rPr>
          <w:rFonts w:ascii="Times New Roman" w:hAnsi="Times New Roman" w:cs="Times New Roman"/>
          <w:sz w:val="24"/>
          <w:szCs w:val="24"/>
        </w:rPr>
        <w:t xml:space="preserve"> </w:t>
      </w:r>
      <w:r w:rsidRPr="000F7C14">
        <w:rPr>
          <w:rFonts w:ascii="Times New Roman" w:hAnsi="Times New Roman" w:cs="Times New Roman"/>
          <w:i/>
          <w:sz w:val="24"/>
          <w:szCs w:val="24"/>
        </w:rPr>
        <w:t>Стефанович П.С</w:t>
      </w:r>
      <w:r w:rsidRPr="00610776">
        <w:rPr>
          <w:rFonts w:ascii="Times New Roman" w:hAnsi="Times New Roman" w:cs="Times New Roman"/>
          <w:sz w:val="24"/>
          <w:szCs w:val="24"/>
        </w:rPr>
        <w:t xml:space="preserve">. </w:t>
      </w:r>
      <w:proofErr w:type="spellStart"/>
      <w:r w:rsidRPr="00610776">
        <w:rPr>
          <w:rFonts w:ascii="Times New Roman" w:hAnsi="Times New Roman" w:cs="Times New Roman"/>
          <w:sz w:val="24"/>
          <w:szCs w:val="24"/>
        </w:rPr>
        <w:t>Ук</w:t>
      </w:r>
      <w:proofErr w:type="spellEnd"/>
      <w:r w:rsidRPr="00610776">
        <w:rPr>
          <w:rFonts w:ascii="Times New Roman" w:hAnsi="Times New Roman" w:cs="Times New Roman"/>
          <w:sz w:val="24"/>
          <w:szCs w:val="24"/>
        </w:rPr>
        <w:t>. соч</w:t>
      </w:r>
      <w:proofErr w:type="gramStart"/>
      <w:r w:rsidRPr="00610776">
        <w:rPr>
          <w:rFonts w:ascii="Times New Roman" w:hAnsi="Times New Roman" w:cs="Times New Roman"/>
          <w:sz w:val="24"/>
          <w:szCs w:val="24"/>
        </w:rPr>
        <w:t xml:space="preserve">. –– </w:t>
      </w:r>
      <w:proofErr w:type="gramEnd"/>
      <w:r w:rsidRPr="00610776">
        <w:rPr>
          <w:rFonts w:ascii="Times New Roman" w:hAnsi="Times New Roman" w:cs="Times New Roman"/>
          <w:sz w:val="24"/>
          <w:szCs w:val="24"/>
        </w:rPr>
        <w:t>С. 236</w:t>
      </w:r>
      <w:r w:rsidRPr="000F7C14">
        <w:rPr>
          <w:rFonts w:ascii="Times New Roman" w:hAnsi="Times New Roman" w:cs="Times New Roman"/>
          <w:sz w:val="24"/>
          <w:szCs w:val="24"/>
        </w:rPr>
        <w:t>.</w:t>
      </w:r>
    </w:p>
  </w:footnote>
  <w:footnote w:id="57">
    <w:p w:rsidR="0096054D" w:rsidRPr="00D30D9B" w:rsidRDefault="0096054D" w:rsidP="00D30D9B">
      <w:pPr>
        <w:pStyle w:val="a4"/>
        <w:tabs>
          <w:tab w:val="left" w:pos="3525"/>
        </w:tabs>
        <w:jc w:val="both"/>
        <w:rPr>
          <w:rFonts w:ascii="Times New Roman" w:hAnsi="Times New Roman" w:cs="Times New Roman"/>
          <w:sz w:val="24"/>
          <w:szCs w:val="24"/>
        </w:rPr>
      </w:pPr>
      <w:r w:rsidRPr="00D30D9B">
        <w:rPr>
          <w:rStyle w:val="a6"/>
          <w:rFonts w:ascii="Times New Roman" w:hAnsi="Times New Roman" w:cs="Times New Roman"/>
          <w:sz w:val="24"/>
          <w:szCs w:val="24"/>
        </w:rPr>
        <w:footnoteRef/>
      </w:r>
      <w:r w:rsidRPr="00D30D9B">
        <w:rPr>
          <w:rFonts w:ascii="Times New Roman" w:hAnsi="Times New Roman" w:cs="Times New Roman"/>
          <w:sz w:val="24"/>
          <w:szCs w:val="24"/>
        </w:rPr>
        <w:t xml:space="preserve"> </w:t>
      </w:r>
      <w:r w:rsidRPr="000F7C14">
        <w:rPr>
          <w:rFonts w:ascii="Times New Roman" w:hAnsi="Times New Roman" w:cs="Times New Roman"/>
          <w:i/>
          <w:sz w:val="24"/>
          <w:szCs w:val="24"/>
        </w:rPr>
        <w:t xml:space="preserve">Баловнев Д.А. </w:t>
      </w:r>
      <w:proofErr w:type="spellStart"/>
      <w:r w:rsidRPr="00610776">
        <w:rPr>
          <w:rFonts w:ascii="Times New Roman" w:hAnsi="Times New Roman" w:cs="Times New Roman"/>
          <w:sz w:val="24"/>
          <w:szCs w:val="24"/>
        </w:rPr>
        <w:t>Ук</w:t>
      </w:r>
      <w:proofErr w:type="spellEnd"/>
      <w:r w:rsidRPr="00610776">
        <w:rPr>
          <w:rFonts w:ascii="Times New Roman" w:hAnsi="Times New Roman" w:cs="Times New Roman"/>
          <w:sz w:val="24"/>
          <w:szCs w:val="24"/>
        </w:rPr>
        <w:t>. Соч. — С. 10</w:t>
      </w:r>
      <w:r w:rsidRPr="000F7C14">
        <w:rPr>
          <w:rFonts w:ascii="Times New Roman" w:hAnsi="Times New Roman" w:cs="Times New Roman"/>
          <w:sz w:val="24"/>
          <w:szCs w:val="24"/>
        </w:rPr>
        <w:t>.</w:t>
      </w:r>
    </w:p>
  </w:footnote>
  <w:footnote w:id="58">
    <w:p w:rsidR="0096054D" w:rsidRDefault="0096054D" w:rsidP="00D30D9B">
      <w:pPr>
        <w:pStyle w:val="a4"/>
        <w:jc w:val="both"/>
      </w:pPr>
      <w:r w:rsidRPr="00D30D9B">
        <w:rPr>
          <w:rStyle w:val="a6"/>
          <w:rFonts w:ascii="Times New Roman" w:hAnsi="Times New Roman" w:cs="Times New Roman"/>
          <w:sz w:val="24"/>
          <w:szCs w:val="24"/>
        </w:rPr>
        <w:footnoteRef/>
      </w:r>
      <w:r w:rsidRPr="000F7C14">
        <w:rPr>
          <w:rFonts w:ascii="Times New Roman" w:hAnsi="Times New Roman" w:cs="Times New Roman"/>
          <w:i/>
          <w:sz w:val="24"/>
          <w:szCs w:val="24"/>
        </w:rPr>
        <w:t>Бернштам Т.А.</w:t>
      </w:r>
      <w:r w:rsidRPr="00610776">
        <w:rPr>
          <w:rFonts w:ascii="Times New Roman" w:hAnsi="Times New Roman" w:cs="Times New Roman"/>
          <w:sz w:val="24"/>
          <w:szCs w:val="24"/>
        </w:rPr>
        <w:t xml:space="preserve"> Приходская жизнь русской деревни: очерки по церковной этнографии.— СПб.,2005. — С. 5.</w:t>
      </w:r>
    </w:p>
  </w:footnote>
  <w:footnote w:id="59">
    <w:p w:rsidR="0096054D" w:rsidRPr="00D64095" w:rsidRDefault="0096054D" w:rsidP="00D64095">
      <w:pPr>
        <w:pStyle w:val="a4"/>
        <w:jc w:val="both"/>
        <w:rPr>
          <w:rFonts w:ascii="Times New Roman" w:hAnsi="Times New Roman" w:cs="Times New Roman"/>
          <w:sz w:val="24"/>
          <w:szCs w:val="24"/>
        </w:rPr>
      </w:pPr>
      <w:r>
        <w:rPr>
          <w:rStyle w:val="a6"/>
        </w:rPr>
        <w:footnoteRef/>
      </w:r>
      <w:r>
        <w:t xml:space="preserve"> </w:t>
      </w:r>
      <w:proofErr w:type="spellStart"/>
      <w:r w:rsidRPr="000F7C14">
        <w:rPr>
          <w:rFonts w:ascii="Times New Roman" w:hAnsi="Times New Roman" w:cs="Times New Roman"/>
          <w:i/>
          <w:sz w:val="24"/>
          <w:szCs w:val="24"/>
        </w:rPr>
        <w:t>Карташев</w:t>
      </w:r>
      <w:proofErr w:type="spellEnd"/>
      <w:r w:rsidRPr="000F7C14">
        <w:rPr>
          <w:rFonts w:ascii="Times New Roman" w:hAnsi="Times New Roman" w:cs="Times New Roman"/>
          <w:i/>
          <w:sz w:val="24"/>
          <w:szCs w:val="24"/>
        </w:rPr>
        <w:t xml:space="preserve"> А. В.</w:t>
      </w:r>
      <w:r w:rsidRPr="000F7C14">
        <w:rPr>
          <w:rFonts w:ascii="Times New Roman" w:hAnsi="Times New Roman" w:cs="Times New Roman"/>
          <w:sz w:val="24"/>
          <w:szCs w:val="24"/>
        </w:rPr>
        <w:t xml:space="preserve"> История Русской Церкви</w:t>
      </w:r>
      <w:proofErr w:type="gramStart"/>
      <w:r w:rsidRPr="000F7C14">
        <w:rPr>
          <w:rFonts w:ascii="Times New Roman" w:hAnsi="Times New Roman" w:cs="Times New Roman"/>
          <w:sz w:val="24"/>
          <w:szCs w:val="24"/>
        </w:rPr>
        <w:t xml:space="preserve">. –– </w:t>
      </w:r>
      <w:proofErr w:type="gramEnd"/>
      <w:r w:rsidRPr="000F7C14">
        <w:rPr>
          <w:rFonts w:ascii="Times New Roman" w:hAnsi="Times New Roman" w:cs="Times New Roman"/>
          <w:sz w:val="24"/>
          <w:szCs w:val="24"/>
        </w:rPr>
        <w:t>М., 2010. –– С. 208.</w:t>
      </w:r>
    </w:p>
  </w:footnote>
  <w:footnote w:id="60">
    <w:p w:rsidR="0096054D" w:rsidRDefault="0096054D" w:rsidP="00B34D85">
      <w:pPr>
        <w:pStyle w:val="a4"/>
      </w:pPr>
      <w:r>
        <w:rPr>
          <w:rStyle w:val="a6"/>
        </w:rPr>
        <w:footnoteRef/>
      </w:r>
      <w:r>
        <w:t xml:space="preserve"> </w:t>
      </w:r>
      <w:r w:rsidRPr="00585E4F">
        <w:rPr>
          <w:rFonts w:ascii="Times New Roman" w:hAnsi="Times New Roman" w:cs="Times New Roman"/>
          <w:sz w:val="24"/>
          <w:szCs w:val="24"/>
        </w:rPr>
        <w:t>Э</w:t>
      </w:r>
      <w:r w:rsidRPr="000F7C14">
        <w:rPr>
          <w:rFonts w:ascii="Times New Roman" w:hAnsi="Times New Roman" w:cs="Times New Roman"/>
          <w:sz w:val="24"/>
          <w:szCs w:val="24"/>
        </w:rPr>
        <w:t>тому</w:t>
      </w:r>
      <w:r>
        <w:rPr>
          <w:rFonts w:ascii="Times New Roman" w:hAnsi="Times New Roman" w:cs="Times New Roman"/>
          <w:sz w:val="24"/>
          <w:szCs w:val="24"/>
        </w:rPr>
        <w:t xml:space="preserve"> также </w:t>
      </w:r>
      <w:r w:rsidRPr="000F7C14">
        <w:rPr>
          <w:rFonts w:ascii="Times New Roman" w:hAnsi="Times New Roman" w:cs="Times New Roman"/>
          <w:sz w:val="24"/>
          <w:szCs w:val="24"/>
        </w:rPr>
        <w:t>способствовало дробление светских административных единиц, например, колонизация северо-запада и северо-востока, что обусловило стихийное формирование приходских общин, которые на новых местах образовывали «мирские церкви», зачастую опережавшие реальное появление  прихода на данной территории, следовательно, долгое время они существовали без храма и духовенства</w:t>
      </w:r>
      <w:r>
        <w:rPr>
          <w:rFonts w:ascii="Times New Roman" w:hAnsi="Times New Roman" w:cs="Times New Roman"/>
          <w:sz w:val="24"/>
          <w:szCs w:val="24"/>
        </w:rPr>
        <w:t xml:space="preserve">. Подробнее </w:t>
      </w:r>
      <w:proofErr w:type="gramStart"/>
      <w:r>
        <w:rPr>
          <w:rFonts w:ascii="Times New Roman" w:hAnsi="Times New Roman" w:cs="Times New Roman"/>
          <w:sz w:val="24"/>
          <w:szCs w:val="24"/>
        </w:rPr>
        <w:t>см</w:t>
      </w:r>
      <w:proofErr w:type="gramEnd"/>
      <w:r>
        <w:rPr>
          <w:rFonts w:ascii="Times New Roman" w:hAnsi="Times New Roman" w:cs="Times New Roman"/>
          <w:sz w:val="24"/>
          <w:szCs w:val="24"/>
        </w:rPr>
        <w:t>.</w:t>
      </w:r>
      <w:r w:rsidRPr="000F7C14">
        <w:rPr>
          <w:rFonts w:ascii="Times New Roman" w:hAnsi="Times New Roman" w:cs="Times New Roman"/>
          <w:sz w:val="24"/>
          <w:szCs w:val="24"/>
        </w:rPr>
        <w:t>:</w:t>
      </w:r>
      <w:r>
        <w:rPr>
          <w:rFonts w:ascii="Times New Roman" w:hAnsi="Times New Roman" w:cs="Times New Roman"/>
          <w:sz w:val="24"/>
          <w:szCs w:val="24"/>
        </w:rPr>
        <w:t xml:space="preserve"> </w:t>
      </w:r>
      <w:r w:rsidRPr="000F7C14">
        <w:rPr>
          <w:rFonts w:ascii="Times New Roman" w:hAnsi="Times New Roman" w:cs="Times New Roman"/>
          <w:i/>
          <w:sz w:val="24"/>
          <w:szCs w:val="24"/>
        </w:rPr>
        <w:t>Бернштам Т.А.</w:t>
      </w:r>
      <w:r w:rsidRPr="000F7C14">
        <w:rPr>
          <w:rFonts w:ascii="Times New Roman" w:hAnsi="Times New Roman" w:cs="Times New Roman"/>
          <w:sz w:val="24"/>
          <w:szCs w:val="24"/>
        </w:rPr>
        <w:t xml:space="preserve"> Приходская жизнь русской деревни: очерки по церковной этнографии.— СПб.,2005. — С. 63.</w:t>
      </w:r>
    </w:p>
  </w:footnote>
  <w:footnote w:id="61">
    <w:p w:rsidR="0096054D" w:rsidRDefault="0096054D" w:rsidP="00B34D85">
      <w:pPr>
        <w:pStyle w:val="a4"/>
      </w:pPr>
      <w:r>
        <w:rPr>
          <w:rStyle w:val="a6"/>
        </w:rPr>
        <w:footnoteRef/>
      </w:r>
      <w:r>
        <w:t xml:space="preserve"> </w:t>
      </w:r>
      <w:r w:rsidRPr="000F7C14">
        <w:rPr>
          <w:rFonts w:ascii="Times New Roman" w:hAnsi="Times New Roman" w:cs="Times New Roman"/>
          <w:i/>
          <w:sz w:val="24"/>
          <w:szCs w:val="24"/>
        </w:rPr>
        <w:t xml:space="preserve">Стефанович П.С. </w:t>
      </w:r>
      <w:proofErr w:type="spellStart"/>
      <w:r w:rsidRPr="000F7C14">
        <w:rPr>
          <w:rFonts w:ascii="Times New Roman" w:hAnsi="Times New Roman" w:cs="Times New Roman"/>
          <w:sz w:val="24"/>
          <w:szCs w:val="24"/>
        </w:rPr>
        <w:t>Ук</w:t>
      </w:r>
      <w:proofErr w:type="spellEnd"/>
      <w:r w:rsidRPr="000F7C14">
        <w:rPr>
          <w:rFonts w:ascii="Times New Roman" w:hAnsi="Times New Roman" w:cs="Times New Roman"/>
          <w:sz w:val="24"/>
          <w:szCs w:val="24"/>
        </w:rPr>
        <w:t>. соч</w:t>
      </w:r>
      <w:proofErr w:type="gramStart"/>
      <w:r w:rsidRPr="000F7C14">
        <w:rPr>
          <w:rFonts w:ascii="Times New Roman" w:hAnsi="Times New Roman" w:cs="Times New Roman"/>
          <w:sz w:val="24"/>
          <w:szCs w:val="24"/>
        </w:rPr>
        <w:t xml:space="preserve">.  </w:t>
      </w:r>
      <w:r w:rsidRPr="00421F55">
        <w:rPr>
          <w:rFonts w:ascii="Times New Roman" w:hAnsi="Times New Roman" w:cs="Times New Roman"/>
          <w:sz w:val="24"/>
          <w:szCs w:val="24"/>
        </w:rPr>
        <w:t>––</w:t>
      </w:r>
      <w:r w:rsidRPr="000F7C14">
        <w:rPr>
          <w:rFonts w:ascii="Times New Roman" w:hAnsi="Times New Roman" w:cs="Times New Roman"/>
          <w:sz w:val="24"/>
          <w:szCs w:val="24"/>
        </w:rPr>
        <w:t xml:space="preserve"> </w:t>
      </w:r>
      <w:proofErr w:type="gramEnd"/>
      <w:r w:rsidRPr="000F7C14">
        <w:rPr>
          <w:rFonts w:ascii="Times New Roman" w:hAnsi="Times New Roman" w:cs="Times New Roman"/>
          <w:sz w:val="24"/>
          <w:szCs w:val="24"/>
        </w:rPr>
        <w:t>С. 248</w:t>
      </w:r>
      <w:r w:rsidRPr="00421F55">
        <w:rPr>
          <w:rFonts w:ascii="Times New Roman" w:hAnsi="Times New Roman" w:cs="Times New Roman"/>
          <w:sz w:val="24"/>
          <w:szCs w:val="24"/>
        </w:rPr>
        <w:t>.</w:t>
      </w:r>
    </w:p>
  </w:footnote>
  <w:footnote w:id="62">
    <w:p w:rsidR="0096054D" w:rsidRDefault="0096054D" w:rsidP="00B34D85">
      <w:pPr>
        <w:pStyle w:val="a4"/>
      </w:pPr>
      <w:r>
        <w:rPr>
          <w:rStyle w:val="a6"/>
        </w:rPr>
        <w:footnoteRef/>
      </w:r>
      <w:r>
        <w:t xml:space="preserve"> </w:t>
      </w:r>
      <w:proofErr w:type="spellStart"/>
      <w:r w:rsidRPr="00421F55">
        <w:rPr>
          <w:rFonts w:ascii="Times New Roman" w:hAnsi="Times New Roman" w:cs="Times New Roman"/>
          <w:i/>
          <w:sz w:val="24"/>
          <w:szCs w:val="24"/>
        </w:rPr>
        <w:t>Карташев</w:t>
      </w:r>
      <w:proofErr w:type="spellEnd"/>
      <w:r w:rsidRPr="00421F55">
        <w:rPr>
          <w:rFonts w:ascii="Times New Roman" w:hAnsi="Times New Roman" w:cs="Times New Roman"/>
          <w:i/>
          <w:sz w:val="24"/>
          <w:szCs w:val="24"/>
        </w:rPr>
        <w:t xml:space="preserve"> А.В.</w:t>
      </w:r>
      <w:r w:rsidRPr="00421F55">
        <w:rPr>
          <w:rFonts w:ascii="Times New Roman" w:hAnsi="Times New Roman" w:cs="Times New Roman"/>
          <w:sz w:val="24"/>
          <w:szCs w:val="24"/>
        </w:rPr>
        <w:t xml:space="preserve"> Очерки по истории Русской Церкви. Т. 2.  </w:t>
      </w:r>
      <w:r w:rsidRPr="00825F4C">
        <w:rPr>
          <w:rFonts w:ascii="Times New Roman" w:hAnsi="Times New Roman" w:cs="Times New Roman"/>
          <w:sz w:val="24"/>
          <w:szCs w:val="24"/>
        </w:rPr>
        <w:t>––</w:t>
      </w:r>
      <w:r w:rsidRPr="00421F55">
        <w:rPr>
          <w:rFonts w:ascii="Times New Roman" w:hAnsi="Times New Roman" w:cs="Times New Roman"/>
          <w:sz w:val="24"/>
          <w:szCs w:val="24"/>
        </w:rPr>
        <w:t xml:space="preserve"> М., 1992. </w:t>
      </w:r>
      <w:r w:rsidRPr="00825F4C">
        <w:rPr>
          <w:rFonts w:ascii="Times New Roman" w:hAnsi="Times New Roman" w:cs="Times New Roman"/>
          <w:sz w:val="24"/>
          <w:szCs w:val="24"/>
        </w:rPr>
        <w:t xml:space="preserve"> ––</w:t>
      </w:r>
      <w:r w:rsidRPr="00421F55">
        <w:rPr>
          <w:rFonts w:ascii="Times New Roman" w:hAnsi="Times New Roman" w:cs="Times New Roman"/>
          <w:sz w:val="24"/>
          <w:szCs w:val="24"/>
        </w:rPr>
        <w:t xml:space="preserve"> С. 349.</w:t>
      </w:r>
    </w:p>
  </w:footnote>
  <w:footnote w:id="63">
    <w:p w:rsidR="0096054D" w:rsidRDefault="0096054D" w:rsidP="00B34D85">
      <w:pPr>
        <w:pStyle w:val="a4"/>
      </w:pPr>
      <w:r>
        <w:rPr>
          <w:rStyle w:val="a6"/>
        </w:rPr>
        <w:footnoteRef/>
      </w:r>
      <w:r>
        <w:t xml:space="preserve"> </w:t>
      </w:r>
      <w:r w:rsidRPr="00825F4C">
        <w:rPr>
          <w:rFonts w:ascii="Times New Roman" w:hAnsi="Times New Roman" w:cs="Times New Roman"/>
          <w:i/>
          <w:sz w:val="24"/>
          <w:szCs w:val="24"/>
        </w:rPr>
        <w:t>Смолич И. К.</w:t>
      </w:r>
      <w:r w:rsidRPr="00825F4C">
        <w:rPr>
          <w:rFonts w:ascii="Times New Roman" w:hAnsi="Times New Roman" w:cs="Times New Roman"/>
          <w:sz w:val="24"/>
          <w:szCs w:val="24"/>
        </w:rPr>
        <w:t xml:space="preserve"> История Русской Церкви: 1700-1917. Ч.1.  ––</w:t>
      </w:r>
      <w:r w:rsidRPr="00D64095">
        <w:rPr>
          <w:rFonts w:ascii="Times New Roman" w:hAnsi="Times New Roman" w:cs="Times New Roman"/>
          <w:sz w:val="24"/>
          <w:szCs w:val="24"/>
        </w:rPr>
        <w:t xml:space="preserve"> </w:t>
      </w:r>
      <w:r w:rsidRPr="00825F4C">
        <w:rPr>
          <w:rFonts w:ascii="Times New Roman" w:hAnsi="Times New Roman" w:cs="Times New Roman"/>
          <w:sz w:val="24"/>
          <w:szCs w:val="24"/>
        </w:rPr>
        <w:t xml:space="preserve">М., 1997. </w:t>
      </w:r>
      <w:r w:rsidRPr="00D64095">
        <w:rPr>
          <w:rFonts w:ascii="Times New Roman" w:hAnsi="Times New Roman" w:cs="Times New Roman"/>
          <w:sz w:val="24"/>
          <w:szCs w:val="24"/>
        </w:rPr>
        <w:t>––</w:t>
      </w:r>
      <w:r w:rsidRPr="00825F4C">
        <w:rPr>
          <w:rFonts w:ascii="Times New Roman" w:hAnsi="Times New Roman" w:cs="Times New Roman"/>
          <w:sz w:val="24"/>
          <w:szCs w:val="24"/>
        </w:rPr>
        <w:t xml:space="preserve">  С. 97.</w:t>
      </w:r>
    </w:p>
  </w:footnote>
  <w:footnote w:id="64">
    <w:p w:rsidR="0096054D" w:rsidRDefault="0096054D" w:rsidP="00B34D85">
      <w:pPr>
        <w:pStyle w:val="a4"/>
      </w:pPr>
      <w:r>
        <w:rPr>
          <w:rStyle w:val="a6"/>
        </w:rPr>
        <w:footnoteRef/>
      </w:r>
      <w:r>
        <w:t xml:space="preserve"> </w:t>
      </w:r>
      <w:r w:rsidRPr="00825F4C">
        <w:rPr>
          <w:rFonts w:ascii="Times New Roman" w:hAnsi="Times New Roman" w:cs="Times New Roman"/>
          <w:i/>
          <w:sz w:val="24"/>
          <w:szCs w:val="24"/>
        </w:rPr>
        <w:t xml:space="preserve">Цыпин В. А., </w:t>
      </w:r>
      <w:proofErr w:type="spellStart"/>
      <w:r w:rsidRPr="00825F4C">
        <w:rPr>
          <w:rFonts w:ascii="Times New Roman" w:hAnsi="Times New Roman" w:cs="Times New Roman"/>
          <w:i/>
          <w:sz w:val="24"/>
          <w:szCs w:val="24"/>
        </w:rPr>
        <w:t>прот</w:t>
      </w:r>
      <w:proofErr w:type="spellEnd"/>
      <w:r w:rsidRPr="00825F4C">
        <w:rPr>
          <w:rFonts w:ascii="Times New Roman" w:hAnsi="Times New Roman" w:cs="Times New Roman"/>
          <w:i/>
          <w:sz w:val="24"/>
          <w:szCs w:val="24"/>
        </w:rPr>
        <w:t xml:space="preserve">. </w:t>
      </w:r>
      <w:r w:rsidRPr="00825F4C">
        <w:rPr>
          <w:rFonts w:ascii="Times New Roman" w:hAnsi="Times New Roman" w:cs="Times New Roman"/>
          <w:sz w:val="24"/>
          <w:szCs w:val="24"/>
        </w:rPr>
        <w:t>История Русской Православной Церкви. - М., 2007. - С.24.</w:t>
      </w:r>
    </w:p>
  </w:footnote>
  <w:footnote w:id="65">
    <w:p w:rsidR="0096054D" w:rsidRDefault="0096054D" w:rsidP="00B34D85">
      <w:pPr>
        <w:pStyle w:val="a4"/>
      </w:pPr>
      <w:r>
        <w:rPr>
          <w:rStyle w:val="a6"/>
        </w:rPr>
        <w:footnoteRef/>
      </w:r>
      <w:r>
        <w:t xml:space="preserve"> </w:t>
      </w:r>
      <w:r w:rsidRPr="00825F4C">
        <w:rPr>
          <w:rFonts w:ascii="Times New Roman" w:hAnsi="Times New Roman" w:cs="Times New Roman"/>
          <w:i/>
          <w:sz w:val="24"/>
          <w:szCs w:val="24"/>
        </w:rPr>
        <w:t>Знаменский П. В.</w:t>
      </w:r>
      <w:r w:rsidRPr="00825F4C">
        <w:rPr>
          <w:rFonts w:ascii="Times New Roman" w:hAnsi="Times New Roman" w:cs="Times New Roman"/>
          <w:sz w:val="24"/>
          <w:szCs w:val="24"/>
        </w:rPr>
        <w:t xml:space="preserve"> История Русской Церкви</w:t>
      </w:r>
      <w:proofErr w:type="gramStart"/>
      <w:r w:rsidRPr="00825F4C">
        <w:rPr>
          <w:rFonts w:ascii="Times New Roman" w:hAnsi="Times New Roman" w:cs="Times New Roman"/>
          <w:sz w:val="24"/>
          <w:szCs w:val="24"/>
        </w:rPr>
        <w:t xml:space="preserve">.  –– </w:t>
      </w:r>
      <w:proofErr w:type="gramEnd"/>
      <w:r w:rsidRPr="00825F4C">
        <w:rPr>
          <w:rFonts w:ascii="Times New Roman" w:hAnsi="Times New Roman" w:cs="Times New Roman"/>
          <w:sz w:val="24"/>
          <w:szCs w:val="24"/>
        </w:rPr>
        <w:t>М., 2000. –– С. 340-341.</w:t>
      </w:r>
    </w:p>
  </w:footnote>
  <w:footnote w:id="66">
    <w:p w:rsidR="0096054D" w:rsidRDefault="0096054D" w:rsidP="00B34D85">
      <w:pPr>
        <w:pStyle w:val="a4"/>
      </w:pPr>
      <w:r>
        <w:rPr>
          <w:rStyle w:val="a6"/>
        </w:rPr>
        <w:footnoteRef/>
      </w:r>
      <w:r>
        <w:t xml:space="preserve"> </w:t>
      </w:r>
      <w:r w:rsidRPr="00825F4C">
        <w:rPr>
          <w:rFonts w:ascii="Times New Roman" w:hAnsi="Times New Roman" w:cs="Times New Roman"/>
          <w:i/>
          <w:sz w:val="24"/>
          <w:szCs w:val="24"/>
        </w:rPr>
        <w:t xml:space="preserve">Цыпин В. А., </w:t>
      </w:r>
      <w:proofErr w:type="spellStart"/>
      <w:r w:rsidRPr="00825F4C">
        <w:rPr>
          <w:rFonts w:ascii="Times New Roman" w:hAnsi="Times New Roman" w:cs="Times New Roman"/>
          <w:i/>
          <w:sz w:val="24"/>
          <w:szCs w:val="24"/>
        </w:rPr>
        <w:t>прот</w:t>
      </w:r>
      <w:proofErr w:type="spellEnd"/>
      <w:r w:rsidRPr="00825F4C">
        <w:rPr>
          <w:rFonts w:ascii="Times New Roman" w:hAnsi="Times New Roman" w:cs="Times New Roman"/>
          <w:i/>
          <w:sz w:val="24"/>
          <w:szCs w:val="24"/>
        </w:rPr>
        <w:t xml:space="preserve">. </w:t>
      </w:r>
      <w:r w:rsidRPr="00825F4C">
        <w:rPr>
          <w:rFonts w:ascii="Times New Roman" w:hAnsi="Times New Roman" w:cs="Times New Roman"/>
          <w:sz w:val="24"/>
          <w:szCs w:val="24"/>
        </w:rPr>
        <w:t>История Русской Правосл</w:t>
      </w:r>
      <w:r>
        <w:rPr>
          <w:rFonts w:ascii="Times New Roman" w:hAnsi="Times New Roman" w:cs="Times New Roman"/>
          <w:sz w:val="24"/>
          <w:szCs w:val="24"/>
        </w:rPr>
        <w:t>авной Церкви. - М., 2007. – С</w:t>
      </w:r>
      <w:r w:rsidRPr="00825F4C">
        <w:rPr>
          <w:rFonts w:ascii="Times New Roman" w:hAnsi="Times New Roman" w:cs="Times New Roman"/>
          <w:sz w:val="24"/>
          <w:szCs w:val="24"/>
        </w:rPr>
        <w:t>. 35.</w:t>
      </w:r>
    </w:p>
  </w:footnote>
  <w:footnote w:id="67">
    <w:p w:rsidR="0096054D" w:rsidRPr="00B34D85" w:rsidRDefault="0096054D" w:rsidP="00B34D85">
      <w:pPr>
        <w:pStyle w:val="a4"/>
        <w:rPr>
          <w:lang w:val="en-US"/>
        </w:rPr>
      </w:pPr>
      <w:r>
        <w:rPr>
          <w:rStyle w:val="a6"/>
        </w:rPr>
        <w:footnoteRef/>
      </w:r>
      <w:r>
        <w:t xml:space="preserve"> </w:t>
      </w:r>
      <w:r w:rsidRPr="00825F4C">
        <w:rPr>
          <w:rFonts w:ascii="Times New Roman" w:hAnsi="Times New Roman" w:cs="Times New Roman"/>
          <w:i/>
          <w:sz w:val="24"/>
          <w:szCs w:val="24"/>
        </w:rPr>
        <w:t>Знаменский П. В.</w:t>
      </w:r>
      <w:r w:rsidRPr="00825F4C">
        <w:rPr>
          <w:rFonts w:ascii="Times New Roman" w:hAnsi="Times New Roman" w:cs="Times New Roman"/>
          <w:sz w:val="24"/>
          <w:szCs w:val="24"/>
        </w:rPr>
        <w:t xml:space="preserve"> История Русской Церкви</w:t>
      </w:r>
      <w:proofErr w:type="gramStart"/>
      <w:r w:rsidRPr="00825F4C">
        <w:rPr>
          <w:rFonts w:ascii="Times New Roman" w:hAnsi="Times New Roman" w:cs="Times New Roman"/>
          <w:sz w:val="24"/>
          <w:szCs w:val="24"/>
        </w:rPr>
        <w:t xml:space="preserve">.  </w:t>
      </w:r>
      <w:r w:rsidRPr="00D64095">
        <w:rPr>
          <w:rFonts w:ascii="Times New Roman" w:hAnsi="Times New Roman" w:cs="Times New Roman"/>
          <w:sz w:val="24"/>
          <w:szCs w:val="24"/>
          <w:lang w:val="en-US"/>
        </w:rPr>
        <w:t xml:space="preserve">–– </w:t>
      </w:r>
      <w:proofErr w:type="gramEnd"/>
      <w:r w:rsidRPr="00825F4C">
        <w:rPr>
          <w:rFonts w:ascii="Times New Roman" w:hAnsi="Times New Roman" w:cs="Times New Roman"/>
          <w:sz w:val="24"/>
          <w:szCs w:val="24"/>
        </w:rPr>
        <w:t>М</w:t>
      </w:r>
      <w:r w:rsidRPr="00D64095">
        <w:rPr>
          <w:rFonts w:ascii="Times New Roman" w:hAnsi="Times New Roman" w:cs="Times New Roman"/>
          <w:sz w:val="24"/>
          <w:szCs w:val="24"/>
          <w:lang w:val="en-US"/>
        </w:rPr>
        <w:t xml:space="preserve">., 2000. –– </w:t>
      </w:r>
      <w:r>
        <w:rPr>
          <w:rFonts w:ascii="Times New Roman" w:hAnsi="Times New Roman" w:cs="Times New Roman"/>
          <w:sz w:val="24"/>
          <w:szCs w:val="24"/>
        </w:rPr>
        <w:t>С</w:t>
      </w:r>
      <w:r w:rsidRPr="00D64095">
        <w:rPr>
          <w:rFonts w:ascii="Times New Roman" w:hAnsi="Times New Roman" w:cs="Times New Roman"/>
          <w:sz w:val="24"/>
          <w:szCs w:val="24"/>
          <w:lang w:val="en-US"/>
        </w:rPr>
        <w:t xml:space="preserve">. </w:t>
      </w:r>
      <w:r>
        <w:rPr>
          <w:rFonts w:ascii="Times New Roman" w:hAnsi="Times New Roman" w:cs="Times New Roman"/>
          <w:sz w:val="24"/>
          <w:szCs w:val="24"/>
          <w:lang w:val="en-US"/>
        </w:rPr>
        <w:t>337</w:t>
      </w:r>
      <w:r w:rsidRPr="00D64095">
        <w:rPr>
          <w:rFonts w:ascii="Times New Roman" w:hAnsi="Times New Roman" w:cs="Times New Roman"/>
          <w:sz w:val="24"/>
          <w:szCs w:val="24"/>
          <w:lang w:val="en-US"/>
        </w:rPr>
        <w:t>.</w:t>
      </w:r>
    </w:p>
  </w:footnote>
  <w:footnote w:id="68">
    <w:p w:rsidR="0096054D" w:rsidRPr="00371444" w:rsidRDefault="0096054D" w:rsidP="00B34D85">
      <w:pPr>
        <w:pStyle w:val="a4"/>
        <w:rPr>
          <w:rFonts w:ascii="Times New Roman" w:hAnsi="Times New Roman" w:cs="Times New Roman"/>
          <w:sz w:val="24"/>
          <w:szCs w:val="24"/>
          <w:lang w:val="en-US"/>
        </w:rPr>
      </w:pPr>
      <w:r>
        <w:rPr>
          <w:rStyle w:val="a6"/>
        </w:rPr>
        <w:footnoteRef/>
      </w:r>
      <w:r w:rsidRPr="00B51242">
        <w:rPr>
          <w:lang w:val="en-US"/>
        </w:rPr>
        <w:t xml:space="preserve"> </w:t>
      </w:r>
      <w:r w:rsidRPr="00D64095">
        <w:rPr>
          <w:rFonts w:ascii="Times New Roman" w:hAnsi="Times New Roman" w:cs="Times New Roman"/>
          <w:i/>
          <w:sz w:val="24"/>
          <w:szCs w:val="24"/>
          <w:lang w:val="en-US"/>
        </w:rPr>
        <w:t>Freeze G. L.</w:t>
      </w:r>
      <w:r w:rsidRPr="00D64095">
        <w:rPr>
          <w:rFonts w:ascii="Times New Roman" w:hAnsi="Times New Roman" w:cs="Times New Roman"/>
          <w:sz w:val="24"/>
          <w:szCs w:val="24"/>
          <w:lang w:val="en-US"/>
        </w:rPr>
        <w:t xml:space="preserve"> The Russian Levites: Parish clergy in the eighteenth century. — Cambridge, London</w:t>
      </w:r>
      <w:proofErr w:type="gramStart"/>
      <w:r w:rsidRPr="00371444">
        <w:rPr>
          <w:rFonts w:ascii="Times New Roman" w:hAnsi="Times New Roman" w:cs="Times New Roman"/>
          <w:sz w:val="24"/>
          <w:szCs w:val="24"/>
          <w:lang w:val="en-US"/>
        </w:rPr>
        <w:t>,</w:t>
      </w:r>
      <w:r w:rsidRPr="00D64095">
        <w:rPr>
          <w:rFonts w:ascii="Times New Roman" w:hAnsi="Times New Roman" w:cs="Times New Roman"/>
          <w:sz w:val="24"/>
          <w:szCs w:val="24"/>
          <w:lang w:val="en-US"/>
        </w:rPr>
        <w:t>1977</w:t>
      </w:r>
      <w:proofErr w:type="gramEnd"/>
      <w:r w:rsidRPr="00D64095">
        <w:rPr>
          <w:rFonts w:ascii="Times New Roman" w:hAnsi="Times New Roman" w:cs="Times New Roman"/>
          <w:sz w:val="24"/>
          <w:szCs w:val="24"/>
          <w:lang w:val="en-US"/>
        </w:rPr>
        <w:t xml:space="preserve">. </w:t>
      </w:r>
      <w:proofErr w:type="gramStart"/>
      <w:r w:rsidRPr="00D64095">
        <w:rPr>
          <w:rFonts w:ascii="Times New Roman" w:hAnsi="Times New Roman" w:cs="Times New Roman"/>
          <w:sz w:val="24"/>
          <w:szCs w:val="24"/>
          <w:lang w:val="en-US"/>
        </w:rPr>
        <w:t>––</w:t>
      </w:r>
      <w:r w:rsidRPr="00371444">
        <w:rPr>
          <w:rFonts w:ascii="Times New Roman" w:hAnsi="Times New Roman" w:cs="Times New Roman"/>
          <w:sz w:val="24"/>
          <w:szCs w:val="24"/>
          <w:lang w:val="en-US"/>
        </w:rPr>
        <w:t xml:space="preserve"> </w:t>
      </w:r>
      <w:r w:rsidRPr="00D64095">
        <w:rPr>
          <w:rFonts w:ascii="Times New Roman" w:hAnsi="Times New Roman" w:cs="Times New Roman"/>
          <w:sz w:val="24"/>
          <w:szCs w:val="24"/>
          <w:lang w:val="en-US"/>
        </w:rPr>
        <w:t>P</w:t>
      </w:r>
      <w:r>
        <w:rPr>
          <w:rFonts w:ascii="Times New Roman" w:hAnsi="Times New Roman" w:cs="Times New Roman"/>
          <w:sz w:val="24"/>
          <w:szCs w:val="24"/>
          <w:lang w:val="en-US"/>
        </w:rPr>
        <w:t>. 14</w:t>
      </w:r>
      <w:r w:rsidRPr="00371444">
        <w:rPr>
          <w:rFonts w:ascii="Times New Roman" w:hAnsi="Times New Roman" w:cs="Times New Roman"/>
          <w:sz w:val="24"/>
          <w:szCs w:val="24"/>
          <w:lang w:val="en-US"/>
        </w:rPr>
        <w:t>7.</w:t>
      </w:r>
      <w:proofErr w:type="gramEnd"/>
    </w:p>
  </w:footnote>
  <w:footnote w:id="69">
    <w:p w:rsidR="0096054D" w:rsidRPr="00371444" w:rsidRDefault="0096054D" w:rsidP="00B34D85">
      <w:pPr>
        <w:pStyle w:val="a4"/>
        <w:rPr>
          <w:sz w:val="24"/>
          <w:szCs w:val="24"/>
        </w:rPr>
      </w:pPr>
      <w:r w:rsidRPr="00D64095">
        <w:rPr>
          <w:rStyle w:val="a6"/>
          <w:rFonts w:ascii="Times New Roman" w:hAnsi="Times New Roman" w:cs="Times New Roman"/>
          <w:sz w:val="24"/>
          <w:szCs w:val="24"/>
        </w:rPr>
        <w:footnoteRef/>
      </w:r>
      <w:r w:rsidRPr="00D64095">
        <w:rPr>
          <w:rFonts w:ascii="Times New Roman" w:hAnsi="Times New Roman" w:cs="Times New Roman"/>
          <w:sz w:val="24"/>
          <w:szCs w:val="24"/>
        </w:rPr>
        <w:t xml:space="preserve"> </w:t>
      </w:r>
      <w:proofErr w:type="spellStart"/>
      <w:r w:rsidRPr="00371444">
        <w:rPr>
          <w:rFonts w:ascii="Times New Roman" w:hAnsi="Times New Roman" w:cs="Times New Roman"/>
          <w:i/>
          <w:sz w:val="24"/>
          <w:szCs w:val="24"/>
        </w:rPr>
        <w:t>Зольникова</w:t>
      </w:r>
      <w:proofErr w:type="spellEnd"/>
      <w:r w:rsidRPr="00371444">
        <w:rPr>
          <w:rFonts w:ascii="Times New Roman" w:hAnsi="Times New Roman" w:cs="Times New Roman"/>
          <w:i/>
          <w:sz w:val="24"/>
          <w:szCs w:val="24"/>
        </w:rPr>
        <w:t xml:space="preserve"> Н.Д.</w:t>
      </w:r>
      <w:r w:rsidRPr="00371444">
        <w:rPr>
          <w:rFonts w:ascii="Times New Roman" w:hAnsi="Times New Roman" w:cs="Times New Roman"/>
          <w:sz w:val="24"/>
          <w:szCs w:val="24"/>
        </w:rPr>
        <w:t xml:space="preserve"> Сибирская приходская община в XVIII веке</w:t>
      </w:r>
      <w:proofErr w:type="gramStart"/>
      <w:r w:rsidRPr="00371444">
        <w:rPr>
          <w:rFonts w:ascii="Times New Roman" w:hAnsi="Times New Roman" w:cs="Times New Roman"/>
          <w:sz w:val="24"/>
          <w:szCs w:val="24"/>
        </w:rPr>
        <w:t xml:space="preserve">. –– </w:t>
      </w:r>
      <w:proofErr w:type="gramEnd"/>
      <w:r w:rsidRPr="00371444">
        <w:rPr>
          <w:rFonts w:ascii="Times New Roman" w:hAnsi="Times New Roman" w:cs="Times New Roman"/>
          <w:sz w:val="24"/>
          <w:szCs w:val="24"/>
        </w:rPr>
        <w:t>Новосибирск, 1990. ––  С. 14</w:t>
      </w:r>
      <w:r>
        <w:rPr>
          <w:rFonts w:ascii="Times New Roman" w:hAnsi="Times New Roman" w:cs="Times New Roman"/>
          <w:sz w:val="24"/>
          <w:szCs w:val="24"/>
        </w:rPr>
        <w:t>.</w:t>
      </w:r>
    </w:p>
  </w:footnote>
  <w:footnote w:id="70">
    <w:p w:rsidR="0096054D" w:rsidRPr="00B34D85" w:rsidRDefault="0096054D" w:rsidP="00B34D85">
      <w:pPr>
        <w:pStyle w:val="a4"/>
        <w:rPr>
          <w:lang w:val="en-US"/>
        </w:rPr>
      </w:pPr>
      <w:r>
        <w:rPr>
          <w:rStyle w:val="a6"/>
        </w:rPr>
        <w:footnoteRef/>
      </w:r>
      <w:r>
        <w:t xml:space="preserve"> </w:t>
      </w:r>
      <w:r w:rsidRPr="00825F4C">
        <w:rPr>
          <w:rFonts w:ascii="Times New Roman" w:hAnsi="Times New Roman" w:cs="Times New Roman"/>
          <w:i/>
          <w:sz w:val="24"/>
          <w:szCs w:val="24"/>
        </w:rPr>
        <w:t>Знаменский П. В.</w:t>
      </w:r>
      <w:r w:rsidRPr="00825F4C">
        <w:rPr>
          <w:rFonts w:ascii="Times New Roman" w:hAnsi="Times New Roman" w:cs="Times New Roman"/>
          <w:sz w:val="24"/>
          <w:szCs w:val="24"/>
        </w:rPr>
        <w:t xml:space="preserve"> История Русской Церкви</w:t>
      </w:r>
      <w:proofErr w:type="gramStart"/>
      <w:r w:rsidRPr="00825F4C">
        <w:rPr>
          <w:rFonts w:ascii="Times New Roman" w:hAnsi="Times New Roman" w:cs="Times New Roman"/>
          <w:sz w:val="24"/>
          <w:szCs w:val="24"/>
        </w:rPr>
        <w:t>.</w:t>
      </w:r>
      <w:r w:rsidRPr="00371444">
        <w:rPr>
          <w:rFonts w:ascii="Times New Roman" w:hAnsi="Times New Roman" w:cs="Times New Roman"/>
          <w:sz w:val="24"/>
          <w:szCs w:val="24"/>
        </w:rPr>
        <w:t xml:space="preserve">–– </w:t>
      </w:r>
      <w:proofErr w:type="gramEnd"/>
      <w:r>
        <w:rPr>
          <w:rFonts w:ascii="Times New Roman" w:hAnsi="Times New Roman" w:cs="Times New Roman"/>
          <w:sz w:val="24"/>
          <w:szCs w:val="24"/>
        </w:rPr>
        <w:t>С</w:t>
      </w:r>
      <w:r w:rsidRPr="00371444">
        <w:rPr>
          <w:rFonts w:ascii="Times New Roman" w:hAnsi="Times New Roman" w:cs="Times New Roman"/>
          <w:sz w:val="24"/>
          <w:szCs w:val="24"/>
        </w:rPr>
        <w:t>. 337</w:t>
      </w:r>
      <w:r>
        <w:rPr>
          <w:rFonts w:ascii="Times New Roman" w:hAnsi="Times New Roman" w:cs="Times New Roman"/>
          <w:sz w:val="24"/>
          <w:szCs w:val="24"/>
        </w:rPr>
        <w:t xml:space="preserve">; </w:t>
      </w:r>
      <w:r w:rsidRPr="000F7C14">
        <w:rPr>
          <w:rFonts w:ascii="Times New Roman" w:hAnsi="Times New Roman" w:cs="Times New Roman"/>
          <w:i/>
          <w:sz w:val="24"/>
          <w:szCs w:val="24"/>
        </w:rPr>
        <w:t xml:space="preserve">Стефанович П.С. </w:t>
      </w:r>
      <w:proofErr w:type="spellStart"/>
      <w:r w:rsidRPr="000F7C14">
        <w:rPr>
          <w:rFonts w:ascii="Times New Roman" w:hAnsi="Times New Roman" w:cs="Times New Roman"/>
          <w:sz w:val="24"/>
          <w:szCs w:val="24"/>
        </w:rPr>
        <w:t>Ук</w:t>
      </w:r>
      <w:proofErr w:type="spellEnd"/>
      <w:r w:rsidRPr="000F7C14">
        <w:rPr>
          <w:rFonts w:ascii="Times New Roman" w:hAnsi="Times New Roman" w:cs="Times New Roman"/>
          <w:sz w:val="24"/>
          <w:szCs w:val="24"/>
        </w:rPr>
        <w:t xml:space="preserve">. соч.  </w:t>
      </w:r>
      <w:r w:rsidRPr="00371444">
        <w:rPr>
          <w:rFonts w:ascii="Times New Roman" w:hAnsi="Times New Roman" w:cs="Times New Roman"/>
          <w:sz w:val="24"/>
          <w:szCs w:val="24"/>
          <w:lang w:val="en-US"/>
        </w:rPr>
        <w:t xml:space="preserve">–– </w:t>
      </w:r>
      <w:r w:rsidRPr="000F7C14">
        <w:rPr>
          <w:rFonts w:ascii="Times New Roman" w:hAnsi="Times New Roman" w:cs="Times New Roman"/>
          <w:sz w:val="24"/>
          <w:szCs w:val="24"/>
        </w:rPr>
        <w:t>С</w:t>
      </w:r>
      <w:r w:rsidRPr="00371444">
        <w:rPr>
          <w:rFonts w:ascii="Times New Roman" w:hAnsi="Times New Roman" w:cs="Times New Roman"/>
          <w:sz w:val="24"/>
          <w:szCs w:val="24"/>
          <w:lang w:val="en-US"/>
        </w:rPr>
        <w:t>. 248.</w:t>
      </w:r>
    </w:p>
  </w:footnote>
  <w:footnote w:id="71">
    <w:p w:rsidR="0096054D" w:rsidRPr="00371444" w:rsidRDefault="0096054D" w:rsidP="00B34D85">
      <w:pPr>
        <w:pStyle w:val="a4"/>
        <w:rPr>
          <w:lang w:val="en-US"/>
        </w:rPr>
      </w:pPr>
      <w:r>
        <w:rPr>
          <w:rStyle w:val="a6"/>
        </w:rPr>
        <w:footnoteRef/>
      </w:r>
      <w:r w:rsidRPr="00B51242">
        <w:rPr>
          <w:lang w:val="en-US"/>
        </w:rPr>
        <w:t xml:space="preserve"> </w:t>
      </w:r>
      <w:r w:rsidRPr="00D64095">
        <w:rPr>
          <w:rFonts w:ascii="Times New Roman" w:hAnsi="Times New Roman" w:cs="Times New Roman"/>
          <w:i/>
          <w:sz w:val="24"/>
          <w:szCs w:val="24"/>
          <w:lang w:val="en-US"/>
        </w:rPr>
        <w:t>Freeze G. L.</w:t>
      </w:r>
      <w:r w:rsidRPr="00D64095">
        <w:rPr>
          <w:rFonts w:ascii="Times New Roman" w:hAnsi="Times New Roman" w:cs="Times New Roman"/>
          <w:sz w:val="24"/>
          <w:szCs w:val="24"/>
          <w:lang w:val="en-US"/>
        </w:rPr>
        <w:t xml:space="preserve"> The Russian Levites: Parish clergy in the eighteenth century.––</w:t>
      </w:r>
      <w:r w:rsidRPr="00371444">
        <w:rPr>
          <w:rFonts w:ascii="Times New Roman" w:hAnsi="Times New Roman" w:cs="Times New Roman"/>
          <w:sz w:val="24"/>
          <w:szCs w:val="24"/>
          <w:lang w:val="en-US"/>
        </w:rPr>
        <w:t xml:space="preserve"> </w:t>
      </w:r>
      <w:r w:rsidRPr="00D64095">
        <w:rPr>
          <w:rFonts w:ascii="Times New Roman" w:hAnsi="Times New Roman" w:cs="Times New Roman"/>
          <w:sz w:val="24"/>
          <w:szCs w:val="24"/>
          <w:lang w:val="en-US"/>
        </w:rPr>
        <w:t>P</w:t>
      </w:r>
      <w:r>
        <w:rPr>
          <w:rFonts w:ascii="Times New Roman" w:hAnsi="Times New Roman" w:cs="Times New Roman"/>
          <w:sz w:val="24"/>
          <w:szCs w:val="24"/>
          <w:lang w:val="en-US"/>
        </w:rPr>
        <w:t xml:space="preserve">. </w:t>
      </w:r>
      <w:r w:rsidRPr="00371444">
        <w:rPr>
          <w:rFonts w:ascii="Times New Roman" w:hAnsi="Times New Roman" w:cs="Times New Roman"/>
          <w:sz w:val="24"/>
          <w:szCs w:val="24"/>
          <w:lang w:val="en-US"/>
        </w:rPr>
        <w:t>151-153.</w:t>
      </w:r>
    </w:p>
  </w:footnote>
  <w:footnote w:id="72">
    <w:p w:rsidR="0096054D" w:rsidRPr="00371444" w:rsidRDefault="0096054D" w:rsidP="00B34D85">
      <w:pPr>
        <w:pStyle w:val="a4"/>
      </w:pPr>
      <w:r>
        <w:rPr>
          <w:rStyle w:val="a6"/>
        </w:rPr>
        <w:footnoteRef/>
      </w:r>
      <w:r w:rsidRPr="00371444">
        <w:t xml:space="preserve"> </w:t>
      </w:r>
      <w:r w:rsidRPr="00825F4C">
        <w:rPr>
          <w:rFonts w:ascii="Times New Roman" w:hAnsi="Times New Roman" w:cs="Times New Roman"/>
          <w:i/>
          <w:sz w:val="24"/>
          <w:szCs w:val="24"/>
        </w:rPr>
        <w:t>Знаменский П. В.</w:t>
      </w:r>
      <w:r w:rsidRPr="00825F4C">
        <w:rPr>
          <w:rFonts w:ascii="Times New Roman" w:hAnsi="Times New Roman" w:cs="Times New Roman"/>
          <w:sz w:val="24"/>
          <w:szCs w:val="24"/>
        </w:rPr>
        <w:t xml:space="preserve"> История Русской Церкви</w:t>
      </w:r>
      <w:proofErr w:type="gramStart"/>
      <w:r w:rsidRPr="00825F4C">
        <w:rPr>
          <w:rFonts w:ascii="Times New Roman" w:hAnsi="Times New Roman" w:cs="Times New Roman"/>
          <w:sz w:val="24"/>
          <w:szCs w:val="24"/>
        </w:rPr>
        <w:t>.</w:t>
      </w:r>
      <w:r>
        <w:rPr>
          <w:rFonts w:ascii="Times New Roman" w:hAnsi="Times New Roman" w:cs="Times New Roman"/>
          <w:sz w:val="24"/>
          <w:szCs w:val="24"/>
        </w:rPr>
        <w:t xml:space="preserve"> </w:t>
      </w:r>
      <w:r w:rsidRPr="00371444">
        <w:rPr>
          <w:rFonts w:ascii="Times New Roman" w:hAnsi="Times New Roman" w:cs="Times New Roman"/>
          <w:sz w:val="24"/>
          <w:szCs w:val="24"/>
        </w:rPr>
        <w:t xml:space="preserve">–– </w:t>
      </w:r>
      <w:proofErr w:type="gramEnd"/>
      <w:r>
        <w:rPr>
          <w:rFonts w:ascii="Times New Roman" w:hAnsi="Times New Roman" w:cs="Times New Roman"/>
          <w:sz w:val="24"/>
          <w:szCs w:val="24"/>
        </w:rPr>
        <w:t>С</w:t>
      </w:r>
      <w:r w:rsidRPr="00371444">
        <w:rPr>
          <w:rFonts w:ascii="Times New Roman" w:hAnsi="Times New Roman" w:cs="Times New Roman"/>
          <w:sz w:val="24"/>
          <w:szCs w:val="24"/>
        </w:rPr>
        <w:t xml:space="preserve">. </w:t>
      </w:r>
      <w:r>
        <w:rPr>
          <w:rFonts w:ascii="Times New Roman" w:hAnsi="Times New Roman" w:cs="Times New Roman"/>
          <w:sz w:val="24"/>
          <w:szCs w:val="24"/>
        </w:rPr>
        <w:t>434-435.</w:t>
      </w:r>
    </w:p>
  </w:footnote>
  <w:footnote w:id="73">
    <w:p w:rsidR="0096054D" w:rsidRDefault="0096054D" w:rsidP="00B34D85">
      <w:pPr>
        <w:pStyle w:val="a4"/>
      </w:pPr>
      <w:r>
        <w:rPr>
          <w:rStyle w:val="a6"/>
        </w:rPr>
        <w:footnoteRef/>
      </w:r>
      <w:r>
        <w:t xml:space="preserve"> </w:t>
      </w:r>
      <w:r w:rsidRPr="000F7C14">
        <w:rPr>
          <w:rFonts w:ascii="Times New Roman" w:hAnsi="Times New Roman" w:cs="Times New Roman"/>
          <w:i/>
          <w:sz w:val="24"/>
          <w:szCs w:val="24"/>
        </w:rPr>
        <w:t>Бернштам Т.А.</w:t>
      </w:r>
      <w:r w:rsidRPr="000F7C14">
        <w:rPr>
          <w:rFonts w:ascii="Times New Roman" w:hAnsi="Times New Roman" w:cs="Times New Roman"/>
          <w:sz w:val="24"/>
          <w:szCs w:val="24"/>
        </w:rPr>
        <w:t xml:space="preserve"> При</w:t>
      </w:r>
      <w:r>
        <w:rPr>
          <w:rFonts w:ascii="Times New Roman" w:hAnsi="Times New Roman" w:cs="Times New Roman"/>
          <w:sz w:val="24"/>
          <w:szCs w:val="24"/>
        </w:rPr>
        <w:t>ходская жизнь русской деревни: О</w:t>
      </w:r>
      <w:r w:rsidRPr="000F7C14">
        <w:rPr>
          <w:rFonts w:ascii="Times New Roman" w:hAnsi="Times New Roman" w:cs="Times New Roman"/>
          <w:sz w:val="24"/>
          <w:szCs w:val="24"/>
        </w:rPr>
        <w:t>черки по церковной этнографии</w:t>
      </w:r>
      <w:r>
        <w:rPr>
          <w:rFonts w:ascii="Times New Roman" w:hAnsi="Times New Roman" w:cs="Times New Roman"/>
          <w:sz w:val="24"/>
          <w:szCs w:val="24"/>
        </w:rPr>
        <w:t>.</w:t>
      </w:r>
      <w:r w:rsidRPr="000F7C14">
        <w:rPr>
          <w:rFonts w:ascii="Times New Roman" w:hAnsi="Times New Roman" w:cs="Times New Roman"/>
          <w:sz w:val="24"/>
          <w:szCs w:val="24"/>
        </w:rPr>
        <w:t xml:space="preserve">— С. </w:t>
      </w:r>
      <w:r>
        <w:rPr>
          <w:rFonts w:ascii="Times New Roman" w:hAnsi="Times New Roman" w:cs="Times New Roman"/>
          <w:sz w:val="24"/>
          <w:szCs w:val="24"/>
        </w:rPr>
        <w:t>170-171.</w:t>
      </w:r>
    </w:p>
  </w:footnote>
  <w:footnote w:id="74">
    <w:p w:rsidR="0096054D" w:rsidRDefault="0096054D" w:rsidP="00B34D85">
      <w:pPr>
        <w:pStyle w:val="a4"/>
      </w:pPr>
      <w:r>
        <w:rPr>
          <w:rStyle w:val="a6"/>
        </w:rPr>
        <w:footnoteRef/>
      </w:r>
      <w:r>
        <w:t xml:space="preserve"> </w:t>
      </w:r>
      <w:r w:rsidRPr="00825F4C">
        <w:rPr>
          <w:rFonts w:ascii="Times New Roman" w:hAnsi="Times New Roman" w:cs="Times New Roman"/>
          <w:i/>
          <w:sz w:val="24"/>
          <w:szCs w:val="24"/>
        </w:rPr>
        <w:t>Знаменский П. В.</w:t>
      </w:r>
      <w:r w:rsidRPr="00825F4C">
        <w:rPr>
          <w:rFonts w:ascii="Times New Roman" w:hAnsi="Times New Roman" w:cs="Times New Roman"/>
          <w:sz w:val="24"/>
          <w:szCs w:val="24"/>
        </w:rPr>
        <w:t xml:space="preserve"> История Русской Церкви</w:t>
      </w:r>
      <w:proofErr w:type="gramStart"/>
      <w:r w:rsidRPr="00825F4C">
        <w:rPr>
          <w:rFonts w:ascii="Times New Roman" w:hAnsi="Times New Roman" w:cs="Times New Roman"/>
          <w:sz w:val="24"/>
          <w:szCs w:val="24"/>
        </w:rPr>
        <w:t>.</w:t>
      </w:r>
      <w:r w:rsidRPr="00371444">
        <w:rPr>
          <w:rFonts w:ascii="Times New Roman" w:hAnsi="Times New Roman" w:cs="Times New Roman"/>
          <w:sz w:val="24"/>
          <w:szCs w:val="24"/>
        </w:rPr>
        <w:t xml:space="preserve">–– </w:t>
      </w:r>
      <w:proofErr w:type="gramEnd"/>
      <w:r>
        <w:rPr>
          <w:rFonts w:ascii="Times New Roman" w:hAnsi="Times New Roman" w:cs="Times New Roman"/>
          <w:sz w:val="24"/>
          <w:szCs w:val="24"/>
        </w:rPr>
        <w:t>С</w:t>
      </w:r>
      <w:r w:rsidRPr="00371444">
        <w:rPr>
          <w:rFonts w:ascii="Times New Roman" w:hAnsi="Times New Roman" w:cs="Times New Roman"/>
          <w:sz w:val="24"/>
          <w:szCs w:val="24"/>
        </w:rPr>
        <w:t xml:space="preserve">. </w:t>
      </w:r>
      <w:r>
        <w:rPr>
          <w:rFonts w:ascii="Times New Roman" w:hAnsi="Times New Roman" w:cs="Times New Roman"/>
          <w:sz w:val="24"/>
          <w:szCs w:val="24"/>
        </w:rPr>
        <w:t>429.</w:t>
      </w:r>
    </w:p>
  </w:footnote>
  <w:footnote w:id="75">
    <w:p w:rsidR="0096054D" w:rsidRDefault="0096054D" w:rsidP="00B34D85">
      <w:pPr>
        <w:pStyle w:val="a4"/>
      </w:pPr>
      <w:r>
        <w:rPr>
          <w:rStyle w:val="a6"/>
        </w:rPr>
        <w:footnoteRef/>
      </w:r>
      <w:r>
        <w:t xml:space="preserve"> </w:t>
      </w:r>
      <w:r w:rsidRPr="00825F4C">
        <w:rPr>
          <w:rFonts w:ascii="Times New Roman" w:hAnsi="Times New Roman" w:cs="Times New Roman"/>
          <w:i/>
          <w:sz w:val="24"/>
          <w:szCs w:val="24"/>
        </w:rPr>
        <w:t>Знаменский П. В.</w:t>
      </w:r>
      <w:r w:rsidRPr="00825F4C">
        <w:rPr>
          <w:rFonts w:ascii="Times New Roman" w:hAnsi="Times New Roman" w:cs="Times New Roman"/>
          <w:sz w:val="24"/>
          <w:szCs w:val="24"/>
        </w:rPr>
        <w:t xml:space="preserve"> История Русской Церкви</w:t>
      </w:r>
      <w:proofErr w:type="gramStart"/>
      <w:r w:rsidRPr="00825F4C">
        <w:rPr>
          <w:rFonts w:ascii="Times New Roman" w:hAnsi="Times New Roman" w:cs="Times New Roman"/>
          <w:sz w:val="24"/>
          <w:szCs w:val="24"/>
        </w:rPr>
        <w:t>.</w:t>
      </w:r>
      <w:r w:rsidRPr="00371444">
        <w:rPr>
          <w:rFonts w:ascii="Times New Roman" w:hAnsi="Times New Roman" w:cs="Times New Roman"/>
          <w:sz w:val="24"/>
          <w:szCs w:val="24"/>
        </w:rPr>
        <w:t xml:space="preserve">–– </w:t>
      </w:r>
      <w:proofErr w:type="gramEnd"/>
      <w:r>
        <w:rPr>
          <w:rFonts w:ascii="Times New Roman" w:hAnsi="Times New Roman" w:cs="Times New Roman"/>
          <w:sz w:val="24"/>
          <w:szCs w:val="24"/>
        </w:rPr>
        <w:t>С</w:t>
      </w:r>
      <w:r w:rsidRPr="00371444">
        <w:rPr>
          <w:rFonts w:ascii="Times New Roman" w:hAnsi="Times New Roman" w:cs="Times New Roman"/>
          <w:sz w:val="24"/>
          <w:szCs w:val="24"/>
        </w:rPr>
        <w:t xml:space="preserve">. </w:t>
      </w:r>
      <w:r>
        <w:rPr>
          <w:rFonts w:ascii="Times New Roman" w:hAnsi="Times New Roman" w:cs="Times New Roman"/>
          <w:sz w:val="24"/>
          <w:szCs w:val="24"/>
        </w:rPr>
        <w:t>430-431.</w:t>
      </w:r>
    </w:p>
  </w:footnote>
  <w:footnote w:id="76">
    <w:p w:rsidR="0096054D" w:rsidRDefault="0096054D" w:rsidP="00B34D85">
      <w:pPr>
        <w:pStyle w:val="a4"/>
      </w:pPr>
      <w:r>
        <w:rPr>
          <w:rStyle w:val="a6"/>
        </w:rPr>
        <w:footnoteRef/>
      </w:r>
      <w:r>
        <w:t xml:space="preserve"> </w:t>
      </w:r>
      <w:r w:rsidRPr="00825F4C">
        <w:rPr>
          <w:rFonts w:ascii="Times New Roman" w:hAnsi="Times New Roman" w:cs="Times New Roman"/>
          <w:i/>
          <w:sz w:val="24"/>
          <w:szCs w:val="24"/>
        </w:rPr>
        <w:t>Смолич И. К.</w:t>
      </w:r>
      <w:r w:rsidRPr="00825F4C">
        <w:rPr>
          <w:rFonts w:ascii="Times New Roman" w:hAnsi="Times New Roman" w:cs="Times New Roman"/>
          <w:sz w:val="24"/>
          <w:szCs w:val="24"/>
        </w:rPr>
        <w:t xml:space="preserve"> История Р</w:t>
      </w:r>
      <w:r>
        <w:rPr>
          <w:rFonts w:ascii="Times New Roman" w:hAnsi="Times New Roman" w:cs="Times New Roman"/>
          <w:sz w:val="24"/>
          <w:szCs w:val="24"/>
        </w:rPr>
        <w:t xml:space="preserve">усской Церкви: 1700-1917. Ч.1. </w:t>
      </w:r>
      <w:r w:rsidRPr="00D64095">
        <w:rPr>
          <w:rFonts w:ascii="Times New Roman" w:hAnsi="Times New Roman" w:cs="Times New Roman"/>
          <w:sz w:val="24"/>
          <w:szCs w:val="24"/>
        </w:rPr>
        <w:t>––</w:t>
      </w:r>
      <w:r w:rsidRPr="00825F4C">
        <w:rPr>
          <w:rFonts w:ascii="Times New Roman" w:hAnsi="Times New Roman" w:cs="Times New Roman"/>
          <w:sz w:val="24"/>
          <w:szCs w:val="24"/>
        </w:rPr>
        <w:t xml:space="preserve">  С. </w:t>
      </w:r>
      <w:r>
        <w:rPr>
          <w:rFonts w:ascii="Times New Roman" w:hAnsi="Times New Roman" w:cs="Times New Roman"/>
          <w:sz w:val="24"/>
          <w:szCs w:val="24"/>
        </w:rPr>
        <w:t>21.</w:t>
      </w:r>
    </w:p>
  </w:footnote>
  <w:footnote w:id="77">
    <w:p w:rsidR="0096054D" w:rsidRPr="00371444" w:rsidRDefault="0096054D" w:rsidP="00371444">
      <w:pPr>
        <w:pStyle w:val="a4"/>
        <w:jc w:val="both"/>
        <w:rPr>
          <w:rFonts w:ascii="Times New Roman" w:hAnsi="Times New Roman" w:cs="Times New Roman"/>
          <w:sz w:val="24"/>
          <w:szCs w:val="24"/>
        </w:rPr>
      </w:pPr>
      <w:r w:rsidRPr="00371444">
        <w:rPr>
          <w:rStyle w:val="a6"/>
          <w:rFonts w:ascii="Times New Roman" w:hAnsi="Times New Roman" w:cs="Times New Roman"/>
          <w:sz w:val="24"/>
          <w:szCs w:val="24"/>
        </w:rPr>
        <w:footnoteRef/>
      </w:r>
      <w:r w:rsidRPr="00371444">
        <w:rPr>
          <w:rFonts w:ascii="Times New Roman" w:hAnsi="Times New Roman" w:cs="Times New Roman"/>
          <w:sz w:val="24"/>
          <w:szCs w:val="24"/>
        </w:rPr>
        <w:t xml:space="preserve"> </w:t>
      </w:r>
      <w:r w:rsidRPr="00371444">
        <w:rPr>
          <w:rFonts w:ascii="Times New Roman" w:hAnsi="Times New Roman" w:cs="Times New Roman"/>
          <w:i/>
          <w:sz w:val="24"/>
          <w:szCs w:val="24"/>
        </w:rPr>
        <w:t>Римский С.В.</w:t>
      </w:r>
      <w:r w:rsidRPr="00371444">
        <w:rPr>
          <w:rFonts w:ascii="Times New Roman" w:hAnsi="Times New Roman" w:cs="Times New Roman"/>
          <w:sz w:val="24"/>
          <w:szCs w:val="24"/>
        </w:rPr>
        <w:t xml:space="preserve"> Российская церковь в эпоху великих реформ (Церковные  реформы в России 1860–1870-х годов</w:t>
      </w:r>
      <w:proofErr w:type="gramStart"/>
      <w:r w:rsidRPr="00371444">
        <w:rPr>
          <w:rFonts w:ascii="Times New Roman" w:hAnsi="Times New Roman" w:cs="Times New Roman"/>
          <w:sz w:val="24"/>
          <w:szCs w:val="24"/>
        </w:rPr>
        <w:t xml:space="preserve">). </w:t>
      </w:r>
      <w:r w:rsidRPr="000518A9">
        <w:rPr>
          <w:rFonts w:ascii="Times New Roman" w:hAnsi="Times New Roman" w:cs="Times New Roman"/>
          <w:sz w:val="28"/>
          <w:szCs w:val="28"/>
        </w:rPr>
        <w:t xml:space="preserve">–– </w:t>
      </w:r>
      <w:proofErr w:type="gramEnd"/>
      <w:r w:rsidRPr="00371444">
        <w:rPr>
          <w:rFonts w:ascii="Times New Roman" w:hAnsi="Times New Roman" w:cs="Times New Roman"/>
          <w:sz w:val="24"/>
          <w:szCs w:val="24"/>
        </w:rPr>
        <w:t xml:space="preserve">М., 1999. </w:t>
      </w:r>
      <w:r w:rsidRPr="000518A9">
        <w:rPr>
          <w:rFonts w:ascii="Times New Roman" w:hAnsi="Times New Roman" w:cs="Times New Roman"/>
          <w:sz w:val="28"/>
          <w:szCs w:val="28"/>
        </w:rPr>
        <w:t xml:space="preserve">–– </w:t>
      </w:r>
      <w:r w:rsidRPr="00371444">
        <w:rPr>
          <w:rFonts w:ascii="Times New Roman" w:hAnsi="Times New Roman" w:cs="Times New Roman"/>
          <w:sz w:val="24"/>
          <w:szCs w:val="24"/>
        </w:rPr>
        <w:t>С. 34.</w:t>
      </w:r>
    </w:p>
  </w:footnote>
  <w:footnote w:id="78">
    <w:p w:rsidR="0096054D" w:rsidRDefault="0096054D" w:rsidP="00371444">
      <w:pPr>
        <w:pStyle w:val="a4"/>
        <w:jc w:val="both"/>
      </w:pPr>
      <w:r w:rsidRPr="00371444">
        <w:rPr>
          <w:rStyle w:val="a6"/>
          <w:rFonts w:ascii="Times New Roman" w:hAnsi="Times New Roman" w:cs="Times New Roman"/>
          <w:sz w:val="24"/>
          <w:szCs w:val="24"/>
        </w:rPr>
        <w:footnoteRef/>
      </w:r>
      <w:r w:rsidRPr="00371444">
        <w:rPr>
          <w:rFonts w:ascii="Times New Roman" w:hAnsi="Times New Roman" w:cs="Times New Roman"/>
          <w:sz w:val="24"/>
          <w:szCs w:val="24"/>
        </w:rPr>
        <w:t xml:space="preserve"> </w:t>
      </w:r>
      <w:proofErr w:type="spellStart"/>
      <w:r w:rsidRPr="00371444">
        <w:rPr>
          <w:rFonts w:ascii="Times New Roman" w:hAnsi="Times New Roman" w:cs="Times New Roman"/>
          <w:i/>
          <w:sz w:val="24"/>
          <w:szCs w:val="24"/>
        </w:rPr>
        <w:t>Беглов</w:t>
      </w:r>
      <w:proofErr w:type="spellEnd"/>
      <w:r w:rsidRPr="00371444">
        <w:rPr>
          <w:rFonts w:ascii="Times New Roman" w:hAnsi="Times New Roman" w:cs="Times New Roman"/>
          <w:i/>
          <w:sz w:val="24"/>
          <w:szCs w:val="24"/>
        </w:rPr>
        <w:t xml:space="preserve"> А.Л.</w:t>
      </w:r>
      <w:r w:rsidRPr="00371444">
        <w:rPr>
          <w:rFonts w:ascii="Times New Roman" w:hAnsi="Times New Roman" w:cs="Times New Roman"/>
          <w:sz w:val="24"/>
          <w:szCs w:val="24"/>
        </w:rPr>
        <w:t xml:space="preserve"> </w:t>
      </w:r>
      <w:r w:rsidRPr="00CC1017">
        <w:rPr>
          <w:rFonts w:ascii="Times New Roman" w:hAnsi="Times New Roman" w:cs="Times New Roman"/>
          <w:sz w:val="24"/>
          <w:szCs w:val="24"/>
        </w:rPr>
        <w:t>Земские проекты переустройства православного прихода в 1860 – 1890</w:t>
      </w:r>
      <w:r w:rsidRPr="00CC1017">
        <w:rPr>
          <w:rFonts w:ascii="MS Mincho" w:eastAsia="MS Mincho" w:hAnsi="MS Mincho" w:cs="MS Mincho" w:hint="eastAsia"/>
          <w:sz w:val="24"/>
          <w:szCs w:val="24"/>
        </w:rPr>
        <w:t>‑</w:t>
      </w:r>
      <w:r w:rsidRPr="00CC1017">
        <w:rPr>
          <w:rFonts w:ascii="Times New Roman" w:hAnsi="Times New Roman" w:cs="Times New Roman"/>
          <w:sz w:val="24"/>
          <w:szCs w:val="24"/>
        </w:rPr>
        <w:t>е гг. // Государство. Религия. Церковь. –– 2014. –– № 1(32). ––</w:t>
      </w:r>
      <w:r w:rsidRPr="00371444">
        <w:rPr>
          <w:rFonts w:ascii="Times New Roman" w:hAnsi="Times New Roman" w:cs="Times New Roman"/>
          <w:sz w:val="24"/>
          <w:szCs w:val="24"/>
        </w:rPr>
        <w:t>С.177-180</w:t>
      </w:r>
      <w:r>
        <w:rPr>
          <w:rFonts w:ascii="Times New Roman" w:hAnsi="Times New Roman" w:cs="Times New Roman"/>
          <w:sz w:val="24"/>
          <w:szCs w:val="24"/>
        </w:rPr>
        <w:t>.</w:t>
      </w:r>
    </w:p>
  </w:footnote>
  <w:footnote w:id="79">
    <w:p w:rsidR="0096054D" w:rsidRPr="000906DD" w:rsidRDefault="0096054D" w:rsidP="000906DD">
      <w:pPr>
        <w:pStyle w:val="a4"/>
        <w:jc w:val="both"/>
        <w:rPr>
          <w:rFonts w:ascii="Times New Roman" w:hAnsi="Times New Roman" w:cs="Times New Roman"/>
          <w:sz w:val="24"/>
          <w:szCs w:val="24"/>
        </w:rPr>
      </w:pPr>
      <w:r w:rsidRPr="000906DD">
        <w:rPr>
          <w:rStyle w:val="a6"/>
          <w:rFonts w:ascii="Times New Roman" w:hAnsi="Times New Roman" w:cs="Times New Roman"/>
          <w:sz w:val="24"/>
          <w:szCs w:val="24"/>
        </w:rPr>
        <w:footnoteRef/>
      </w:r>
      <w:r w:rsidRPr="000906DD">
        <w:rPr>
          <w:rFonts w:ascii="Times New Roman" w:hAnsi="Times New Roman" w:cs="Times New Roman"/>
          <w:sz w:val="24"/>
          <w:szCs w:val="24"/>
        </w:rPr>
        <w:t xml:space="preserve"> </w:t>
      </w:r>
      <w:r>
        <w:rPr>
          <w:rFonts w:ascii="Times New Roman" w:hAnsi="Times New Roman" w:cs="Times New Roman"/>
          <w:sz w:val="24"/>
          <w:szCs w:val="24"/>
        </w:rPr>
        <w:t>Розанов А.И. записки сельского священника: Быт и нужды православного духовенства</w:t>
      </w:r>
      <w:proofErr w:type="gramStart"/>
      <w:r>
        <w:rPr>
          <w:rFonts w:ascii="Times New Roman" w:hAnsi="Times New Roman" w:cs="Times New Roman"/>
          <w:sz w:val="24"/>
          <w:szCs w:val="24"/>
        </w:rPr>
        <w:t>.</w:t>
      </w:r>
      <w:r w:rsidRPr="000906DD">
        <w:rPr>
          <w:rFonts w:ascii="Times New Roman" w:hAnsi="Times New Roman" w:cs="Times New Roman"/>
          <w:sz w:val="24"/>
          <w:szCs w:val="24"/>
        </w:rPr>
        <w:t xml:space="preserve"> </w:t>
      </w:r>
      <w:r w:rsidRPr="00CC1017">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СПб, 1882 </w:t>
      </w:r>
      <w:r w:rsidRPr="00CC1017">
        <w:rPr>
          <w:rFonts w:ascii="Times New Roman" w:hAnsi="Times New Roman" w:cs="Times New Roman"/>
          <w:sz w:val="24"/>
          <w:szCs w:val="24"/>
        </w:rPr>
        <w:t xml:space="preserve">–– </w:t>
      </w:r>
      <w:r w:rsidRPr="000906DD">
        <w:rPr>
          <w:rFonts w:ascii="Times New Roman" w:hAnsi="Times New Roman" w:cs="Times New Roman"/>
          <w:sz w:val="24"/>
          <w:szCs w:val="24"/>
        </w:rPr>
        <w:t>С. 131</w:t>
      </w:r>
      <w:r>
        <w:rPr>
          <w:rFonts w:ascii="Times New Roman" w:hAnsi="Times New Roman" w:cs="Times New Roman"/>
          <w:sz w:val="24"/>
          <w:szCs w:val="24"/>
        </w:rPr>
        <w:t>.</w:t>
      </w:r>
    </w:p>
  </w:footnote>
  <w:footnote w:id="80">
    <w:p w:rsidR="0096054D" w:rsidRPr="00162278" w:rsidRDefault="0096054D" w:rsidP="000906DD">
      <w:pPr>
        <w:pStyle w:val="a4"/>
        <w:jc w:val="both"/>
        <w:rPr>
          <w:rFonts w:ascii="Times New Roman" w:hAnsi="Times New Roman" w:cs="Times New Roman"/>
          <w:sz w:val="24"/>
          <w:szCs w:val="24"/>
          <w:lang w:val="en-US"/>
        </w:rPr>
      </w:pPr>
      <w:r w:rsidRPr="000906DD">
        <w:rPr>
          <w:rStyle w:val="a6"/>
          <w:rFonts w:ascii="Times New Roman" w:hAnsi="Times New Roman" w:cs="Times New Roman"/>
          <w:sz w:val="24"/>
          <w:szCs w:val="24"/>
        </w:rPr>
        <w:footnoteRef/>
      </w:r>
      <w:r w:rsidRPr="000906DD">
        <w:rPr>
          <w:rFonts w:ascii="Times New Roman" w:hAnsi="Times New Roman" w:cs="Times New Roman"/>
          <w:sz w:val="24"/>
          <w:szCs w:val="24"/>
        </w:rPr>
        <w:t xml:space="preserve"> Подробнее о реформах К.П. Победоносцева</w:t>
      </w:r>
      <w:r>
        <w:rPr>
          <w:rFonts w:ascii="Times New Roman" w:hAnsi="Times New Roman" w:cs="Times New Roman"/>
          <w:sz w:val="24"/>
          <w:szCs w:val="24"/>
        </w:rPr>
        <w:t xml:space="preserve"> </w:t>
      </w:r>
      <w:proofErr w:type="gramStart"/>
      <w:r>
        <w:rPr>
          <w:rFonts w:ascii="Times New Roman" w:hAnsi="Times New Roman" w:cs="Times New Roman"/>
          <w:sz w:val="24"/>
          <w:szCs w:val="24"/>
        </w:rPr>
        <w:t>см</w:t>
      </w:r>
      <w:proofErr w:type="gramEnd"/>
      <w:r>
        <w:rPr>
          <w:rFonts w:ascii="Times New Roman" w:hAnsi="Times New Roman" w:cs="Times New Roman"/>
          <w:sz w:val="24"/>
          <w:szCs w:val="24"/>
        </w:rPr>
        <w:t xml:space="preserve">.: </w:t>
      </w:r>
      <w:proofErr w:type="spellStart"/>
      <w:r w:rsidRPr="000906DD">
        <w:rPr>
          <w:rFonts w:ascii="Times New Roman" w:hAnsi="Times New Roman" w:cs="Times New Roman"/>
          <w:i/>
          <w:sz w:val="24"/>
          <w:szCs w:val="24"/>
        </w:rPr>
        <w:t>Беглов</w:t>
      </w:r>
      <w:proofErr w:type="spellEnd"/>
      <w:r w:rsidRPr="000906DD">
        <w:rPr>
          <w:rFonts w:ascii="Times New Roman" w:hAnsi="Times New Roman" w:cs="Times New Roman"/>
          <w:i/>
          <w:sz w:val="24"/>
          <w:szCs w:val="24"/>
        </w:rPr>
        <w:t xml:space="preserve"> А.Л.</w:t>
      </w:r>
      <w:r w:rsidRPr="000906DD">
        <w:rPr>
          <w:rFonts w:ascii="Times New Roman" w:hAnsi="Times New Roman" w:cs="Times New Roman"/>
          <w:sz w:val="24"/>
          <w:szCs w:val="24"/>
        </w:rPr>
        <w:t xml:space="preserve"> Конформизм приходской реформы К. П. Победоносцева</w:t>
      </w:r>
      <w:r>
        <w:rPr>
          <w:rFonts w:ascii="Times New Roman" w:hAnsi="Times New Roman" w:cs="Times New Roman"/>
          <w:sz w:val="24"/>
          <w:szCs w:val="24"/>
        </w:rPr>
        <w:t>. // Государство. Религия</w:t>
      </w:r>
      <w:r w:rsidRPr="00162278">
        <w:rPr>
          <w:rFonts w:ascii="Times New Roman" w:hAnsi="Times New Roman" w:cs="Times New Roman"/>
          <w:sz w:val="24"/>
          <w:szCs w:val="24"/>
          <w:lang w:val="en-US"/>
        </w:rPr>
        <w:t xml:space="preserve">. </w:t>
      </w:r>
      <w:r>
        <w:rPr>
          <w:rFonts w:ascii="Times New Roman" w:hAnsi="Times New Roman" w:cs="Times New Roman"/>
          <w:sz w:val="24"/>
          <w:szCs w:val="24"/>
        </w:rPr>
        <w:t>Церковь</w:t>
      </w:r>
      <w:r w:rsidRPr="00162278">
        <w:rPr>
          <w:rFonts w:ascii="Times New Roman" w:hAnsi="Times New Roman" w:cs="Times New Roman"/>
          <w:sz w:val="24"/>
          <w:szCs w:val="24"/>
          <w:lang w:val="en-US"/>
        </w:rPr>
        <w:t xml:space="preserve">. –– 2014. –– №1 (32). –– </w:t>
      </w:r>
      <w:r>
        <w:rPr>
          <w:rFonts w:ascii="Times New Roman" w:hAnsi="Times New Roman" w:cs="Times New Roman"/>
          <w:sz w:val="24"/>
          <w:szCs w:val="24"/>
        </w:rPr>
        <w:t>С</w:t>
      </w:r>
      <w:r w:rsidRPr="00162278">
        <w:rPr>
          <w:rFonts w:ascii="Times New Roman" w:hAnsi="Times New Roman" w:cs="Times New Roman"/>
          <w:sz w:val="24"/>
          <w:szCs w:val="24"/>
          <w:lang w:val="en-US"/>
        </w:rPr>
        <w:t>. 172-200.</w:t>
      </w:r>
    </w:p>
  </w:footnote>
  <w:footnote w:id="81">
    <w:p w:rsidR="0096054D" w:rsidRPr="00162278" w:rsidRDefault="0096054D" w:rsidP="000906DD">
      <w:pPr>
        <w:pStyle w:val="a4"/>
        <w:jc w:val="both"/>
        <w:rPr>
          <w:rFonts w:ascii="Times New Roman" w:hAnsi="Times New Roman" w:cs="Times New Roman"/>
          <w:sz w:val="24"/>
          <w:szCs w:val="24"/>
        </w:rPr>
      </w:pPr>
      <w:r w:rsidRPr="000906DD">
        <w:rPr>
          <w:rStyle w:val="a6"/>
          <w:rFonts w:ascii="Times New Roman" w:hAnsi="Times New Roman" w:cs="Times New Roman"/>
          <w:sz w:val="24"/>
          <w:szCs w:val="24"/>
        </w:rPr>
        <w:footnoteRef/>
      </w:r>
      <w:r w:rsidRPr="000906DD">
        <w:rPr>
          <w:rFonts w:ascii="Times New Roman" w:hAnsi="Times New Roman" w:cs="Times New Roman"/>
          <w:sz w:val="24"/>
          <w:szCs w:val="24"/>
          <w:lang w:val="en-US"/>
        </w:rPr>
        <w:t xml:space="preserve"> </w:t>
      </w:r>
      <w:r w:rsidRPr="00162278">
        <w:rPr>
          <w:rFonts w:ascii="Times New Roman" w:hAnsi="Times New Roman" w:cs="Times New Roman"/>
          <w:i/>
          <w:sz w:val="24"/>
          <w:szCs w:val="24"/>
          <w:lang w:val="en-US"/>
        </w:rPr>
        <w:t>Freeze G.L.</w:t>
      </w:r>
      <w:r w:rsidRPr="000906DD">
        <w:rPr>
          <w:rFonts w:ascii="Times New Roman" w:hAnsi="Times New Roman" w:cs="Times New Roman"/>
          <w:sz w:val="24"/>
          <w:szCs w:val="24"/>
          <w:lang w:val="en-US"/>
        </w:rPr>
        <w:t xml:space="preserve"> The Parish Clergy in Nineteenth-Century Russia: Crisis, Reform, Reform</w:t>
      </w:r>
      <w:r w:rsidRPr="00162278">
        <w:rPr>
          <w:rFonts w:ascii="Times New Roman" w:hAnsi="Times New Roman" w:cs="Times New Roman"/>
          <w:sz w:val="24"/>
          <w:szCs w:val="24"/>
          <w:lang w:val="en-US"/>
        </w:rPr>
        <w:t xml:space="preserve">. </w:t>
      </w:r>
      <w:proofErr w:type="gramStart"/>
      <w:r w:rsidRPr="00162278">
        <w:rPr>
          <w:rFonts w:ascii="Times New Roman" w:hAnsi="Times New Roman" w:cs="Times New Roman"/>
          <w:sz w:val="24"/>
          <w:szCs w:val="24"/>
          <w:lang w:val="en-US"/>
        </w:rPr>
        <w:t xml:space="preserve">–– </w:t>
      </w:r>
      <w:r>
        <w:rPr>
          <w:rFonts w:ascii="Times New Roman" w:hAnsi="Times New Roman" w:cs="Times New Roman"/>
          <w:sz w:val="24"/>
          <w:szCs w:val="24"/>
          <w:lang w:val="en-US"/>
        </w:rPr>
        <w:t>Princeton, 1983.</w:t>
      </w:r>
      <w:proofErr w:type="gramEnd"/>
      <w:r w:rsidRPr="00162278">
        <w:rPr>
          <w:rFonts w:ascii="Times New Roman" w:hAnsi="Times New Roman" w:cs="Times New Roman"/>
          <w:sz w:val="24"/>
          <w:szCs w:val="24"/>
          <w:lang w:val="en-US"/>
        </w:rPr>
        <w:t xml:space="preserve"> –</w:t>
      </w:r>
      <w:proofErr w:type="gramStart"/>
      <w:r w:rsidRPr="00162278">
        <w:rPr>
          <w:rFonts w:ascii="Times New Roman" w:hAnsi="Times New Roman" w:cs="Times New Roman"/>
          <w:sz w:val="24"/>
          <w:szCs w:val="24"/>
          <w:lang w:val="en-US"/>
        </w:rPr>
        <w:t xml:space="preserve">– </w:t>
      </w:r>
      <w:r w:rsidRPr="000906DD">
        <w:rPr>
          <w:rFonts w:ascii="Times New Roman" w:hAnsi="Times New Roman" w:cs="Times New Roman"/>
          <w:sz w:val="24"/>
          <w:szCs w:val="24"/>
          <w:lang w:val="en-US"/>
        </w:rPr>
        <w:t xml:space="preserve"> P</w:t>
      </w:r>
      <w:proofErr w:type="gramEnd"/>
      <w:r w:rsidRPr="000906DD">
        <w:rPr>
          <w:rFonts w:ascii="Times New Roman" w:hAnsi="Times New Roman" w:cs="Times New Roman"/>
          <w:sz w:val="24"/>
          <w:szCs w:val="24"/>
          <w:lang w:val="en-US"/>
        </w:rPr>
        <w:t>. 507</w:t>
      </w:r>
      <w:r>
        <w:rPr>
          <w:rFonts w:ascii="Times New Roman" w:hAnsi="Times New Roman" w:cs="Times New Roman"/>
          <w:sz w:val="24"/>
          <w:szCs w:val="24"/>
          <w:lang w:val="en-US"/>
        </w:rPr>
        <w:t>.</w:t>
      </w:r>
    </w:p>
  </w:footnote>
  <w:footnote w:id="82">
    <w:p w:rsidR="0096054D" w:rsidRPr="00162278" w:rsidRDefault="0096054D" w:rsidP="00162278">
      <w:pPr>
        <w:pStyle w:val="a4"/>
        <w:jc w:val="both"/>
        <w:rPr>
          <w:rFonts w:ascii="Times New Roman" w:hAnsi="Times New Roman" w:cs="Times New Roman"/>
          <w:sz w:val="24"/>
          <w:szCs w:val="24"/>
          <w:lang w:val="en-US"/>
        </w:rPr>
      </w:pPr>
      <w:r w:rsidRPr="00162278">
        <w:rPr>
          <w:rStyle w:val="a6"/>
          <w:rFonts w:ascii="Times New Roman" w:hAnsi="Times New Roman" w:cs="Times New Roman"/>
          <w:sz w:val="24"/>
          <w:szCs w:val="24"/>
        </w:rPr>
        <w:footnoteRef/>
      </w:r>
      <w:r w:rsidRPr="00162278">
        <w:rPr>
          <w:rFonts w:ascii="Times New Roman" w:hAnsi="Times New Roman" w:cs="Times New Roman"/>
          <w:sz w:val="24"/>
          <w:szCs w:val="24"/>
          <w:lang w:val="en-US"/>
        </w:rPr>
        <w:t xml:space="preserve"> </w:t>
      </w:r>
      <w:r w:rsidRPr="00162278">
        <w:rPr>
          <w:rFonts w:ascii="Times New Roman" w:hAnsi="Times New Roman" w:cs="Times New Roman"/>
          <w:i/>
          <w:sz w:val="24"/>
          <w:szCs w:val="24"/>
          <w:lang w:val="en-US"/>
        </w:rPr>
        <w:t>Freeze G.L.</w:t>
      </w:r>
      <w:r w:rsidRPr="000906DD">
        <w:rPr>
          <w:rFonts w:ascii="Times New Roman" w:hAnsi="Times New Roman" w:cs="Times New Roman"/>
          <w:sz w:val="24"/>
          <w:szCs w:val="24"/>
          <w:lang w:val="en-US"/>
        </w:rPr>
        <w:t xml:space="preserve"> The Parish Clergy in Nineteenth-Century Russia: Crisis, Reform, Reform</w:t>
      </w:r>
      <w:r w:rsidRPr="00162278">
        <w:rPr>
          <w:rFonts w:ascii="Times New Roman" w:hAnsi="Times New Roman" w:cs="Times New Roman"/>
          <w:sz w:val="24"/>
          <w:szCs w:val="24"/>
          <w:lang w:val="en-US"/>
        </w:rPr>
        <w:t xml:space="preserve">. </w:t>
      </w:r>
      <w:proofErr w:type="gramStart"/>
      <w:r w:rsidRPr="00162278">
        <w:rPr>
          <w:rFonts w:ascii="Times New Roman" w:hAnsi="Times New Roman" w:cs="Times New Roman"/>
          <w:sz w:val="24"/>
          <w:szCs w:val="24"/>
          <w:lang w:val="en-US"/>
        </w:rPr>
        <w:t xml:space="preserve">–– </w:t>
      </w:r>
      <w:r>
        <w:rPr>
          <w:rFonts w:ascii="Times New Roman" w:hAnsi="Times New Roman" w:cs="Times New Roman"/>
          <w:sz w:val="24"/>
          <w:szCs w:val="24"/>
          <w:lang w:val="en-US"/>
        </w:rPr>
        <w:t>Princeton, 1983.</w:t>
      </w:r>
      <w:proofErr w:type="gramEnd"/>
      <w:r w:rsidRPr="00162278">
        <w:rPr>
          <w:rFonts w:ascii="Times New Roman" w:hAnsi="Times New Roman" w:cs="Times New Roman"/>
          <w:sz w:val="24"/>
          <w:szCs w:val="24"/>
          <w:lang w:val="en-US"/>
        </w:rPr>
        <w:t xml:space="preserve"> –</w:t>
      </w:r>
      <w:proofErr w:type="gramStart"/>
      <w:r w:rsidRPr="00162278">
        <w:rPr>
          <w:rFonts w:ascii="Times New Roman" w:hAnsi="Times New Roman" w:cs="Times New Roman"/>
          <w:sz w:val="24"/>
          <w:szCs w:val="24"/>
          <w:lang w:val="en-US"/>
        </w:rPr>
        <w:t xml:space="preserve">– </w:t>
      </w:r>
      <w:r w:rsidRPr="000906DD">
        <w:rPr>
          <w:rFonts w:ascii="Times New Roman" w:hAnsi="Times New Roman" w:cs="Times New Roman"/>
          <w:sz w:val="24"/>
          <w:szCs w:val="24"/>
          <w:lang w:val="en-US"/>
        </w:rPr>
        <w:t xml:space="preserve"> P</w:t>
      </w:r>
      <w:proofErr w:type="gramEnd"/>
      <w:r w:rsidRPr="000906DD">
        <w:rPr>
          <w:rFonts w:ascii="Times New Roman" w:hAnsi="Times New Roman" w:cs="Times New Roman"/>
          <w:sz w:val="24"/>
          <w:szCs w:val="24"/>
          <w:lang w:val="en-US"/>
        </w:rPr>
        <w:t xml:space="preserve">. </w:t>
      </w:r>
      <w:r w:rsidRPr="00162278">
        <w:rPr>
          <w:rFonts w:ascii="Times New Roman" w:hAnsi="Times New Roman" w:cs="Times New Roman"/>
          <w:sz w:val="24"/>
          <w:szCs w:val="24"/>
          <w:lang w:val="en-US"/>
        </w:rPr>
        <w:t>389.</w:t>
      </w:r>
    </w:p>
  </w:footnote>
  <w:footnote w:id="83">
    <w:p w:rsidR="0096054D" w:rsidRPr="00162278" w:rsidRDefault="0096054D" w:rsidP="00162278">
      <w:pPr>
        <w:pStyle w:val="a4"/>
        <w:jc w:val="both"/>
        <w:rPr>
          <w:rFonts w:ascii="Times New Roman" w:hAnsi="Times New Roman" w:cs="Times New Roman"/>
          <w:sz w:val="24"/>
          <w:szCs w:val="24"/>
        </w:rPr>
      </w:pPr>
      <w:r w:rsidRPr="00162278">
        <w:rPr>
          <w:rStyle w:val="a6"/>
          <w:rFonts w:ascii="Times New Roman" w:hAnsi="Times New Roman" w:cs="Times New Roman"/>
          <w:sz w:val="24"/>
          <w:szCs w:val="24"/>
        </w:rPr>
        <w:footnoteRef/>
      </w:r>
      <w:r w:rsidRPr="00162278">
        <w:rPr>
          <w:rFonts w:ascii="Times New Roman" w:hAnsi="Times New Roman" w:cs="Times New Roman"/>
          <w:sz w:val="24"/>
          <w:szCs w:val="24"/>
        </w:rPr>
        <w:t xml:space="preserve"> </w:t>
      </w:r>
      <w:r w:rsidRPr="000F7C14">
        <w:rPr>
          <w:rFonts w:ascii="Times New Roman" w:hAnsi="Times New Roman" w:cs="Times New Roman"/>
          <w:i/>
          <w:sz w:val="24"/>
          <w:szCs w:val="24"/>
        </w:rPr>
        <w:t xml:space="preserve">Стефанович П.С. </w:t>
      </w:r>
      <w:proofErr w:type="spellStart"/>
      <w:r w:rsidRPr="000F7C14">
        <w:rPr>
          <w:rFonts w:ascii="Times New Roman" w:hAnsi="Times New Roman" w:cs="Times New Roman"/>
          <w:sz w:val="24"/>
          <w:szCs w:val="24"/>
        </w:rPr>
        <w:t>Ук</w:t>
      </w:r>
      <w:proofErr w:type="spellEnd"/>
      <w:r w:rsidRPr="000F7C14">
        <w:rPr>
          <w:rFonts w:ascii="Times New Roman" w:hAnsi="Times New Roman" w:cs="Times New Roman"/>
          <w:sz w:val="24"/>
          <w:szCs w:val="24"/>
        </w:rPr>
        <w:t>. соч</w:t>
      </w:r>
      <w:proofErr w:type="gramStart"/>
      <w:r w:rsidRPr="000F7C14">
        <w:rPr>
          <w:rFonts w:ascii="Times New Roman" w:hAnsi="Times New Roman" w:cs="Times New Roman"/>
          <w:sz w:val="24"/>
          <w:szCs w:val="24"/>
        </w:rPr>
        <w:t xml:space="preserve">.  </w:t>
      </w:r>
      <w:r w:rsidRPr="00421F55">
        <w:rPr>
          <w:rFonts w:ascii="Times New Roman" w:hAnsi="Times New Roman" w:cs="Times New Roman"/>
          <w:sz w:val="24"/>
          <w:szCs w:val="24"/>
        </w:rPr>
        <w:t>––</w:t>
      </w:r>
      <w:r w:rsidRPr="000F7C14">
        <w:rPr>
          <w:rFonts w:ascii="Times New Roman" w:hAnsi="Times New Roman" w:cs="Times New Roman"/>
          <w:sz w:val="24"/>
          <w:szCs w:val="24"/>
        </w:rPr>
        <w:t xml:space="preserve"> </w:t>
      </w:r>
      <w:proofErr w:type="gramEnd"/>
      <w:r w:rsidRPr="000F7C14">
        <w:rPr>
          <w:rFonts w:ascii="Times New Roman" w:hAnsi="Times New Roman" w:cs="Times New Roman"/>
          <w:sz w:val="24"/>
          <w:szCs w:val="24"/>
        </w:rPr>
        <w:t>С. 248</w:t>
      </w:r>
      <w:r w:rsidRPr="00421F55">
        <w:rPr>
          <w:rFonts w:ascii="Times New Roman" w:hAnsi="Times New Roman" w:cs="Times New Roman"/>
          <w:sz w:val="24"/>
          <w:szCs w:val="24"/>
        </w:rPr>
        <w:t>.</w:t>
      </w:r>
      <w:r w:rsidRPr="00162278">
        <w:rPr>
          <w:rFonts w:ascii="Times New Roman" w:hAnsi="Times New Roman" w:cs="Times New Roman"/>
          <w:sz w:val="24"/>
          <w:szCs w:val="24"/>
        </w:rPr>
        <w:t>С. 249-250</w:t>
      </w:r>
      <w:r>
        <w:rPr>
          <w:rFonts w:ascii="Times New Roman" w:hAnsi="Times New Roman" w:cs="Times New Roman"/>
          <w:sz w:val="24"/>
          <w:szCs w:val="24"/>
        </w:rPr>
        <w:t>.</w:t>
      </w:r>
    </w:p>
  </w:footnote>
  <w:footnote w:id="84">
    <w:p w:rsidR="0096054D" w:rsidRPr="00162278" w:rsidRDefault="0096054D" w:rsidP="00162278">
      <w:pPr>
        <w:pStyle w:val="a4"/>
        <w:jc w:val="both"/>
        <w:rPr>
          <w:lang w:val="en-US"/>
        </w:rPr>
      </w:pPr>
      <w:r w:rsidRPr="00162278">
        <w:rPr>
          <w:rStyle w:val="a6"/>
          <w:rFonts w:ascii="Times New Roman" w:hAnsi="Times New Roman" w:cs="Times New Roman"/>
          <w:sz w:val="24"/>
          <w:szCs w:val="24"/>
        </w:rPr>
        <w:footnoteRef/>
      </w:r>
      <w:r w:rsidRPr="00162278">
        <w:rPr>
          <w:rFonts w:ascii="Times New Roman" w:hAnsi="Times New Roman" w:cs="Times New Roman"/>
          <w:sz w:val="24"/>
          <w:szCs w:val="24"/>
        </w:rPr>
        <w:t xml:space="preserve"> </w:t>
      </w:r>
      <w:r>
        <w:rPr>
          <w:rFonts w:ascii="Times New Roman" w:hAnsi="Times New Roman" w:cs="Times New Roman"/>
          <w:sz w:val="24"/>
          <w:szCs w:val="24"/>
        </w:rPr>
        <w:t xml:space="preserve">Подробнее о проектах переустройства приходов, выдвигаемых земскими властями </w:t>
      </w:r>
      <w:proofErr w:type="gramStart"/>
      <w:r>
        <w:rPr>
          <w:rFonts w:ascii="Times New Roman" w:hAnsi="Times New Roman" w:cs="Times New Roman"/>
          <w:sz w:val="24"/>
          <w:szCs w:val="24"/>
        </w:rPr>
        <w:t>см</w:t>
      </w:r>
      <w:proofErr w:type="gramEnd"/>
      <w:r>
        <w:rPr>
          <w:rFonts w:ascii="Times New Roman" w:hAnsi="Times New Roman" w:cs="Times New Roman"/>
          <w:sz w:val="24"/>
          <w:szCs w:val="24"/>
        </w:rPr>
        <w:t>.:</w:t>
      </w:r>
      <w:r w:rsidRPr="00162278">
        <w:rPr>
          <w:rFonts w:ascii="Times New Roman" w:hAnsi="Times New Roman" w:cs="Times New Roman"/>
          <w:sz w:val="24"/>
          <w:szCs w:val="24"/>
        </w:rPr>
        <w:t xml:space="preserve"> </w:t>
      </w:r>
      <w:proofErr w:type="spellStart"/>
      <w:r w:rsidRPr="00162278">
        <w:rPr>
          <w:rFonts w:ascii="Times New Roman" w:hAnsi="Times New Roman" w:cs="Times New Roman"/>
          <w:i/>
          <w:sz w:val="24"/>
          <w:szCs w:val="24"/>
        </w:rPr>
        <w:t>Беглов</w:t>
      </w:r>
      <w:proofErr w:type="spellEnd"/>
      <w:r w:rsidRPr="00162278">
        <w:rPr>
          <w:rFonts w:ascii="Times New Roman" w:hAnsi="Times New Roman" w:cs="Times New Roman"/>
          <w:i/>
          <w:sz w:val="24"/>
          <w:szCs w:val="24"/>
        </w:rPr>
        <w:t xml:space="preserve"> А.Л.</w:t>
      </w:r>
      <w:r>
        <w:rPr>
          <w:rFonts w:ascii="Times New Roman" w:hAnsi="Times New Roman" w:cs="Times New Roman"/>
          <w:sz w:val="24"/>
          <w:szCs w:val="24"/>
        </w:rPr>
        <w:t xml:space="preserve"> </w:t>
      </w:r>
      <w:r w:rsidRPr="00CC1017">
        <w:rPr>
          <w:rFonts w:ascii="Times New Roman" w:hAnsi="Times New Roman" w:cs="Times New Roman"/>
          <w:sz w:val="24"/>
          <w:szCs w:val="24"/>
        </w:rPr>
        <w:t>Земские проекты переустройства православного прихода в 1860 – 1890</w:t>
      </w:r>
      <w:r w:rsidRPr="00CC1017">
        <w:rPr>
          <w:rFonts w:ascii="MS Mincho" w:eastAsia="MS Mincho" w:hAnsi="MS Mincho" w:cs="MS Mincho" w:hint="eastAsia"/>
          <w:sz w:val="24"/>
          <w:szCs w:val="24"/>
        </w:rPr>
        <w:t>‑</w:t>
      </w:r>
      <w:r w:rsidRPr="00CC1017">
        <w:rPr>
          <w:rFonts w:ascii="Times New Roman" w:hAnsi="Times New Roman" w:cs="Times New Roman"/>
          <w:sz w:val="24"/>
          <w:szCs w:val="24"/>
        </w:rPr>
        <w:t>е гг. // Государство. Религия</w:t>
      </w:r>
      <w:r w:rsidRPr="00162278">
        <w:rPr>
          <w:rFonts w:ascii="Times New Roman" w:hAnsi="Times New Roman" w:cs="Times New Roman"/>
          <w:sz w:val="24"/>
          <w:szCs w:val="24"/>
          <w:lang w:val="en-US"/>
        </w:rPr>
        <w:t xml:space="preserve">. </w:t>
      </w:r>
      <w:r w:rsidRPr="00CC1017">
        <w:rPr>
          <w:rFonts w:ascii="Times New Roman" w:hAnsi="Times New Roman" w:cs="Times New Roman"/>
          <w:sz w:val="24"/>
          <w:szCs w:val="24"/>
        </w:rPr>
        <w:t>Церковь</w:t>
      </w:r>
      <w:r w:rsidRPr="00162278">
        <w:rPr>
          <w:rFonts w:ascii="Times New Roman" w:hAnsi="Times New Roman" w:cs="Times New Roman"/>
          <w:sz w:val="24"/>
          <w:szCs w:val="24"/>
          <w:lang w:val="en-US"/>
        </w:rPr>
        <w:t xml:space="preserve">. –– 2014. –– № 1(32). –– </w:t>
      </w:r>
      <w:r w:rsidRPr="00371444">
        <w:rPr>
          <w:rFonts w:ascii="Times New Roman" w:hAnsi="Times New Roman" w:cs="Times New Roman"/>
          <w:sz w:val="24"/>
          <w:szCs w:val="24"/>
        </w:rPr>
        <w:t>С</w:t>
      </w:r>
      <w:r w:rsidRPr="00162278">
        <w:rPr>
          <w:rFonts w:ascii="Times New Roman" w:hAnsi="Times New Roman" w:cs="Times New Roman"/>
          <w:sz w:val="24"/>
          <w:szCs w:val="24"/>
          <w:lang w:val="en-US"/>
        </w:rPr>
        <w:t>.177-180.</w:t>
      </w:r>
    </w:p>
    <w:p w:rsidR="0096054D" w:rsidRPr="00162278" w:rsidRDefault="0096054D" w:rsidP="00162278">
      <w:pPr>
        <w:pStyle w:val="a4"/>
        <w:jc w:val="both"/>
        <w:rPr>
          <w:rFonts w:ascii="Times New Roman" w:hAnsi="Times New Roman" w:cs="Times New Roman"/>
          <w:sz w:val="24"/>
          <w:szCs w:val="24"/>
          <w:lang w:val="en-US"/>
        </w:rPr>
      </w:pPr>
    </w:p>
  </w:footnote>
  <w:footnote w:id="85">
    <w:p w:rsidR="0096054D" w:rsidRPr="006B4CD4" w:rsidRDefault="0096054D" w:rsidP="00162278">
      <w:pPr>
        <w:pStyle w:val="a4"/>
        <w:jc w:val="both"/>
        <w:rPr>
          <w:lang w:val="en-US"/>
        </w:rPr>
      </w:pPr>
      <w:r w:rsidRPr="00162278">
        <w:rPr>
          <w:rStyle w:val="a6"/>
          <w:rFonts w:ascii="Times New Roman" w:hAnsi="Times New Roman" w:cs="Times New Roman"/>
          <w:sz w:val="24"/>
          <w:szCs w:val="24"/>
        </w:rPr>
        <w:footnoteRef/>
      </w:r>
      <w:r w:rsidRPr="00162278">
        <w:rPr>
          <w:rFonts w:ascii="Times New Roman" w:hAnsi="Times New Roman" w:cs="Times New Roman"/>
          <w:sz w:val="24"/>
          <w:szCs w:val="24"/>
          <w:lang w:val="en-US"/>
        </w:rPr>
        <w:t xml:space="preserve"> </w:t>
      </w:r>
      <w:r w:rsidRPr="00D64095">
        <w:rPr>
          <w:rFonts w:ascii="Times New Roman" w:hAnsi="Times New Roman" w:cs="Times New Roman"/>
          <w:i/>
          <w:sz w:val="24"/>
          <w:szCs w:val="24"/>
          <w:lang w:val="en-US"/>
        </w:rPr>
        <w:t>Freeze G. L.</w:t>
      </w:r>
      <w:r w:rsidRPr="00D64095">
        <w:rPr>
          <w:rFonts w:ascii="Times New Roman" w:hAnsi="Times New Roman" w:cs="Times New Roman"/>
          <w:sz w:val="24"/>
          <w:szCs w:val="24"/>
          <w:lang w:val="en-US"/>
        </w:rPr>
        <w:t xml:space="preserve"> The Russian Levites: Parish clergy in the eighteenth century.––</w:t>
      </w:r>
      <w:r w:rsidRPr="00162278">
        <w:rPr>
          <w:rFonts w:ascii="Times New Roman" w:hAnsi="Times New Roman" w:cs="Times New Roman"/>
          <w:sz w:val="24"/>
          <w:szCs w:val="24"/>
          <w:lang w:val="en-US"/>
        </w:rPr>
        <w:t xml:space="preserve"> </w:t>
      </w:r>
      <w:r w:rsidRPr="00D64095">
        <w:rPr>
          <w:rFonts w:ascii="Times New Roman" w:hAnsi="Times New Roman" w:cs="Times New Roman"/>
          <w:sz w:val="24"/>
          <w:szCs w:val="24"/>
          <w:lang w:val="en-US"/>
        </w:rPr>
        <w:t>P</w:t>
      </w:r>
      <w:r>
        <w:rPr>
          <w:rFonts w:ascii="Times New Roman" w:hAnsi="Times New Roman" w:cs="Times New Roman"/>
          <w:sz w:val="24"/>
          <w:szCs w:val="24"/>
          <w:lang w:val="en-US"/>
        </w:rPr>
        <w:t>. 15</w:t>
      </w:r>
      <w:r w:rsidRPr="00162278">
        <w:rPr>
          <w:rFonts w:ascii="Times New Roman" w:hAnsi="Times New Roman" w:cs="Times New Roman"/>
          <w:sz w:val="24"/>
          <w:szCs w:val="24"/>
          <w:lang w:val="en-US"/>
        </w:rPr>
        <w:t>2</w:t>
      </w:r>
      <w:r w:rsidRPr="00371444">
        <w:rPr>
          <w:rFonts w:ascii="Times New Roman" w:hAnsi="Times New Roman" w:cs="Times New Roman"/>
          <w:sz w:val="24"/>
          <w:szCs w:val="24"/>
          <w:lang w:val="en-US"/>
        </w:rPr>
        <w:t>-153.</w:t>
      </w:r>
    </w:p>
  </w:footnote>
  <w:footnote w:id="86">
    <w:p w:rsidR="0096054D" w:rsidRPr="00162278" w:rsidRDefault="0096054D" w:rsidP="00162278">
      <w:pPr>
        <w:pStyle w:val="a4"/>
        <w:jc w:val="both"/>
        <w:rPr>
          <w:rFonts w:ascii="Times New Roman" w:hAnsi="Times New Roman" w:cs="Times New Roman"/>
          <w:sz w:val="24"/>
          <w:szCs w:val="24"/>
          <w:lang w:val="en-US"/>
        </w:rPr>
      </w:pPr>
      <w:r>
        <w:rPr>
          <w:rStyle w:val="a6"/>
        </w:rPr>
        <w:footnoteRef/>
      </w:r>
      <w:r w:rsidRPr="00162278">
        <w:rPr>
          <w:lang w:val="en-US"/>
        </w:rPr>
        <w:t xml:space="preserve"> </w:t>
      </w:r>
      <w:proofErr w:type="spellStart"/>
      <w:r w:rsidRPr="00162278">
        <w:rPr>
          <w:rFonts w:ascii="Times New Roman" w:hAnsi="Times New Roman" w:cs="Times New Roman"/>
          <w:i/>
          <w:sz w:val="24"/>
          <w:szCs w:val="24"/>
        </w:rPr>
        <w:t>Зольникова</w:t>
      </w:r>
      <w:proofErr w:type="spellEnd"/>
      <w:r w:rsidRPr="00162278">
        <w:rPr>
          <w:rFonts w:ascii="Times New Roman" w:hAnsi="Times New Roman" w:cs="Times New Roman"/>
          <w:i/>
          <w:sz w:val="24"/>
          <w:szCs w:val="24"/>
          <w:lang w:val="en-US"/>
        </w:rPr>
        <w:t xml:space="preserve"> </w:t>
      </w:r>
      <w:r w:rsidRPr="00162278">
        <w:rPr>
          <w:rFonts w:ascii="Times New Roman" w:hAnsi="Times New Roman" w:cs="Times New Roman"/>
          <w:i/>
          <w:sz w:val="24"/>
          <w:szCs w:val="24"/>
        </w:rPr>
        <w:t>Н</w:t>
      </w:r>
      <w:r w:rsidRPr="00162278">
        <w:rPr>
          <w:rFonts w:ascii="Times New Roman" w:hAnsi="Times New Roman" w:cs="Times New Roman"/>
          <w:i/>
          <w:sz w:val="24"/>
          <w:szCs w:val="24"/>
          <w:lang w:val="en-US"/>
        </w:rPr>
        <w:t>.</w:t>
      </w:r>
      <w:r w:rsidRPr="00162278">
        <w:rPr>
          <w:rFonts w:ascii="Times New Roman" w:hAnsi="Times New Roman" w:cs="Times New Roman"/>
          <w:i/>
          <w:sz w:val="24"/>
          <w:szCs w:val="24"/>
        </w:rPr>
        <w:t>Д</w:t>
      </w:r>
      <w:r w:rsidRPr="00162278">
        <w:rPr>
          <w:rFonts w:ascii="Times New Roman" w:hAnsi="Times New Roman" w:cs="Times New Roman"/>
          <w:i/>
          <w:sz w:val="24"/>
          <w:szCs w:val="24"/>
          <w:lang w:val="en-US"/>
        </w:rPr>
        <w:t>.</w:t>
      </w:r>
      <w:r w:rsidRPr="00162278">
        <w:rPr>
          <w:rFonts w:ascii="Times New Roman" w:hAnsi="Times New Roman" w:cs="Times New Roman"/>
          <w:sz w:val="24"/>
          <w:szCs w:val="24"/>
          <w:lang w:val="en-US"/>
        </w:rPr>
        <w:t xml:space="preserve"> </w:t>
      </w:r>
      <w:proofErr w:type="spellStart"/>
      <w:r>
        <w:rPr>
          <w:rFonts w:ascii="Times New Roman" w:hAnsi="Times New Roman" w:cs="Times New Roman"/>
          <w:sz w:val="24"/>
          <w:szCs w:val="24"/>
        </w:rPr>
        <w:t>Ук</w:t>
      </w:r>
      <w:proofErr w:type="spellEnd"/>
      <w:r w:rsidRPr="00162278">
        <w:rPr>
          <w:rFonts w:ascii="Times New Roman" w:hAnsi="Times New Roman" w:cs="Times New Roman"/>
          <w:sz w:val="24"/>
          <w:szCs w:val="24"/>
          <w:lang w:val="en-US"/>
        </w:rPr>
        <w:t xml:space="preserve">. </w:t>
      </w:r>
      <w:proofErr w:type="spellStart"/>
      <w:r w:rsidRPr="00162278">
        <w:rPr>
          <w:rFonts w:ascii="Times New Roman" w:hAnsi="Times New Roman" w:cs="Times New Roman"/>
          <w:sz w:val="24"/>
          <w:szCs w:val="24"/>
        </w:rPr>
        <w:t>соч</w:t>
      </w:r>
      <w:proofErr w:type="spellEnd"/>
      <w:proofErr w:type="gramStart"/>
      <w:r w:rsidRPr="00162278">
        <w:rPr>
          <w:rFonts w:ascii="Times New Roman" w:hAnsi="Times New Roman" w:cs="Times New Roman"/>
          <w:sz w:val="24"/>
          <w:szCs w:val="24"/>
          <w:lang w:val="en-US"/>
        </w:rPr>
        <w:t xml:space="preserve">. </w:t>
      </w:r>
      <w:r w:rsidRPr="00D64095">
        <w:rPr>
          <w:rFonts w:ascii="Times New Roman" w:hAnsi="Times New Roman" w:cs="Times New Roman"/>
          <w:sz w:val="24"/>
          <w:szCs w:val="24"/>
          <w:lang w:val="en-US"/>
        </w:rPr>
        <w:t>––</w:t>
      </w:r>
      <w:r w:rsidRPr="00162278">
        <w:rPr>
          <w:rFonts w:ascii="Times New Roman" w:hAnsi="Times New Roman" w:cs="Times New Roman"/>
          <w:sz w:val="24"/>
          <w:szCs w:val="24"/>
          <w:lang w:val="en-US"/>
        </w:rPr>
        <w:t xml:space="preserve"> </w:t>
      </w:r>
      <w:proofErr w:type="gramEnd"/>
      <w:r w:rsidRPr="00162278">
        <w:rPr>
          <w:rFonts w:ascii="Times New Roman" w:hAnsi="Times New Roman" w:cs="Times New Roman"/>
          <w:sz w:val="24"/>
          <w:szCs w:val="24"/>
        </w:rPr>
        <w:t>С</w:t>
      </w:r>
      <w:r w:rsidRPr="00162278">
        <w:rPr>
          <w:rFonts w:ascii="Times New Roman" w:hAnsi="Times New Roman" w:cs="Times New Roman"/>
          <w:sz w:val="24"/>
          <w:szCs w:val="24"/>
          <w:lang w:val="en-US"/>
        </w:rPr>
        <w:t>. 33.</w:t>
      </w:r>
    </w:p>
  </w:footnote>
  <w:footnote w:id="87">
    <w:p w:rsidR="0096054D" w:rsidRPr="006B4CD4" w:rsidRDefault="0096054D" w:rsidP="00162278">
      <w:pPr>
        <w:pStyle w:val="a4"/>
        <w:jc w:val="both"/>
        <w:rPr>
          <w:lang w:val="en-US"/>
        </w:rPr>
      </w:pPr>
      <w:r w:rsidRPr="00162278">
        <w:rPr>
          <w:rStyle w:val="a6"/>
          <w:rFonts w:ascii="Times New Roman" w:hAnsi="Times New Roman" w:cs="Times New Roman"/>
          <w:sz w:val="24"/>
          <w:szCs w:val="24"/>
        </w:rPr>
        <w:footnoteRef/>
      </w:r>
      <w:r w:rsidRPr="00162278">
        <w:rPr>
          <w:rFonts w:ascii="Times New Roman" w:hAnsi="Times New Roman" w:cs="Times New Roman"/>
          <w:sz w:val="24"/>
          <w:szCs w:val="24"/>
          <w:lang w:val="en-US"/>
        </w:rPr>
        <w:t xml:space="preserve"> </w:t>
      </w:r>
      <w:r w:rsidRPr="00162278">
        <w:rPr>
          <w:rFonts w:ascii="Times New Roman" w:hAnsi="Times New Roman" w:cs="Times New Roman"/>
          <w:sz w:val="24"/>
          <w:szCs w:val="24"/>
        </w:rPr>
        <w:t>Подробнее</w:t>
      </w:r>
      <w:r w:rsidRPr="00162278">
        <w:rPr>
          <w:rFonts w:ascii="Times New Roman" w:hAnsi="Times New Roman" w:cs="Times New Roman"/>
          <w:sz w:val="24"/>
          <w:szCs w:val="24"/>
          <w:lang w:val="en-US"/>
        </w:rPr>
        <w:t xml:space="preserve"> </w:t>
      </w:r>
      <w:proofErr w:type="gramStart"/>
      <w:r>
        <w:rPr>
          <w:rFonts w:ascii="Times New Roman" w:hAnsi="Times New Roman" w:cs="Times New Roman"/>
          <w:sz w:val="24"/>
          <w:szCs w:val="24"/>
        </w:rPr>
        <w:t>см</w:t>
      </w:r>
      <w:proofErr w:type="gramEnd"/>
      <w:r w:rsidRPr="00162278">
        <w:rPr>
          <w:rFonts w:ascii="Times New Roman" w:hAnsi="Times New Roman" w:cs="Times New Roman"/>
          <w:sz w:val="24"/>
          <w:szCs w:val="24"/>
          <w:lang w:val="en-US"/>
        </w:rPr>
        <w:t xml:space="preserve">.: </w:t>
      </w:r>
      <w:r w:rsidRPr="00162278">
        <w:rPr>
          <w:rFonts w:ascii="Times New Roman" w:hAnsi="Times New Roman" w:cs="Times New Roman"/>
          <w:i/>
          <w:sz w:val="24"/>
          <w:szCs w:val="24"/>
          <w:lang w:val="en-US"/>
        </w:rPr>
        <w:t>Freeze G. L.</w:t>
      </w:r>
      <w:r w:rsidRPr="00162278">
        <w:rPr>
          <w:rFonts w:ascii="Times New Roman" w:hAnsi="Times New Roman" w:cs="Times New Roman"/>
          <w:sz w:val="24"/>
          <w:szCs w:val="24"/>
          <w:lang w:val="en-US"/>
        </w:rPr>
        <w:t xml:space="preserve"> The Disintegration of Traditional Communities: The Parish in Eighteenth-Century Russia. // </w:t>
      </w:r>
      <w:proofErr w:type="gramStart"/>
      <w:r w:rsidRPr="00162278">
        <w:rPr>
          <w:rFonts w:ascii="Times New Roman" w:hAnsi="Times New Roman" w:cs="Times New Roman"/>
          <w:sz w:val="24"/>
          <w:szCs w:val="24"/>
          <w:lang w:val="en-US"/>
        </w:rPr>
        <w:t>The</w:t>
      </w:r>
      <w:proofErr w:type="gramEnd"/>
      <w:r w:rsidRPr="00162278">
        <w:rPr>
          <w:rFonts w:ascii="Times New Roman" w:hAnsi="Times New Roman" w:cs="Times New Roman"/>
          <w:sz w:val="24"/>
          <w:szCs w:val="24"/>
          <w:lang w:val="en-US"/>
        </w:rPr>
        <w:t xml:space="preserve"> Journal of Modern History. </w:t>
      </w:r>
      <w:proofErr w:type="gramStart"/>
      <w:r w:rsidRPr="00D64095">
        <w:rPr>
          <w:rFonts w:ascii="Times New Roman" w:hAnsi="Times New Roman" w:cs="Times New Roman"/>
          <w:sz w:val="24"/>
          <w:szCs w:val="24"/>
          <w:lang w:val="en-US"/>
        </w:rPr>
        <w:t>––</w:t>
      </w:r>
      <w:r w:rsidRPr="00162278">
        <w:rPr>
          <w:rFonts w:ascii="Times New Roman" w:hAnsi="Times New Roman" w:cs="Times New Roman"/>
          <w:sz w:val="24"/>
          <w:szCs w:val="24"/>
          <w:lang w:val="en-US"/>
        </w:rPr>
        <w:t xml:space="preserve"> 1976.</w:t>
      </w:r>
      <w:proofErr w:type="gramEnd"/>
      <w:r w:rsidRPr="00162278">
        <w:rPr>
          <w:rFonts w:ascii="Times New Roman" w:hAnsi="Times New Roman" w:cs="Times New Roman"/>
          <w:sz w:val="24"/>
          <w:szCs w:val="24"/>
          <w:lang w:val="en-US"/>
        </w:rPr>
        <w:t xml:space="preserve"> </w:t>
      </w:r>
      <w:proofErr w:type="gramStart"/>
      <w:r w:rsidRPr="00D64095">
        <w:rPr>
          <w:rFonts w:ascii="Times New Roman" w:hAnsi="Times New Roman" w:cs="Times New Roman"/>
          <w:sz w:val="24"/>
          <w:szCs w:val="24"/>
          <w:lang w:val="en-US"/>
        </w:rPr>
        <w:t>––</w:t>
      </w:r>
      <w:r w:rsidRPr="00162278">
        <w:rPr>
          <w:rFonts w:ascii="Times New Roman" w:hAnsi="Times New Roman" w:cs="Times New Roman"/>
          <w:sz w:val="24"/>
          <w:szCs w:val="24"/>
          <w:lang w:val="en-US"/>
        </w:rPr>
        <w:t xml:space="preserve"> Vo</w:t>
      </w:r>
      <w:r>
        <w:rPr>
          <w:rFonts w:ascii="Times New Roman" w:hAnsi="Times New Roman" w:cs="Times New Roman"/>
          <w:sz w:val="24"/>
          <w:szCs w:val="24"/>
          <w:lang w:val="en-US"/>
        </w:rPr>
        <w:t>l. 4</w:t>
      </w:r>
      <w:r w:rsidRPr="00162278">
        <w:rPr>
          <w:rFonts w:ascii="Times New Roman" w:hAnsi="Times New Roman" w:cs="Times New Roman"/>
          <w:sz w:val="24"/>
          <w:szCs w:val="24"/>
          <w:lang w:val="en-US"/>
        </w:rPr>
        <w:t>8 (1).</w:t>
      </w:r>
      <w:proofErr w:type="gramEnd"/>
      <w:r w:rsidRPr="00162278">
        <w:rPr>
          <w:rFonts w:ascii="Times New Roman" w:hAnsi="Times New Roman" w:cs="Times New Roman"/>
          <w:sz w:val="24"/>
          <w:szCs w:val="24"/>
          <w:lang w:val="en-US"/>
        </w:rPr>
        <w:t xml:space="preserve"> </w:t>
      </w:r>
      <w:proofErr w:type="gramStart"/>
      <w:r w:rsidRPr="00D64095">
        <w:rPr>
          <w:rFonts w:ascii="Times New Roman" w:hAnsi="Times New Roman" w:cs="Times New Roman"/>
          <w:sz w:val="24"/>
          <w:szCs w:val="24"/>
          <w:lang w:val="en-US"/>
        </w:rPr>
        <w:t>––</w:t>
      </w:r>
      <w:r w:rsidRPr="00162278">
        <w:rPr>
          <w:rFonts w:ascii="Times New Roman" w:hAnsi="Times New Roman" w:cs="Times New Roman"/>
          <w:sz w:val="24"/>
          <w:szCs w:val="24"/>
          <w:lang w:val="en-US"/>
        </w:rPr>
        <w:t xml:space="preserve"> </w:t>
      </w:r>
      <w:r>
        <w:rPr>
          <w:rFonts w:ascii="Times New Roman" w:hAnsi="Times New Roman" w:cs="Times New Roman"/>
          <w:sz w:val="24"/>
          <w:szCs w:val="24"/>
          <w:lang w:val="en-US"/>
        </w:rPr>
        <w:t>P.</w:t>
      </w:r>
      <w:r w:rsidRPr="00162278">
        <w:rPr>
          <w:rFonts w:ascii="Times New Roman" w:hAnsi="Times New Roman" w:cs="Times New Roman"/>
          <w:sz w:val="24"/>
          <w:szCs w:val="24"/>
          <w:lang w:val="en-US"/>
        </w:rPr>
        <w:t>32–50</w:t>
      </w:r>
      <w:r>
        <w:rPr>
          <w:rFonts w:ascii="Times New Roman" w:hAnsi="Times New Roman" w:cs="Times New Roman"/>
          <w:sz w:val="24"/>
          <w:szCs w:val="24"/>
          <w:lang w:val="en-US"/>
        </w:rPr>
        <w:t>.</w:t>
      </w:r>
      <w:proofErr w:type="gramEnd"/>
    </w:p>
  </w:footnote>
  <w:footnote w:id="88">
    <w:p w:rsidR="0096054D" w:rsidRPr="00162278" w:rsidRDefault="0096054D" w:rsidP="00162278">
      <w:pPr>
        <w:pStyle w:val="a4"/>
        <w:jc w:val="both"/>
        <w:rPr>
          <w:rFonts w:ascii="Times New Roman" w:hAnsi="Times New Roman" w:cs="Times New Roman"/>
          <w:sz w:val="24"/>
          <w:szCs w:val="24"/>
        </w:rPr>
      </w:pPr>
      <w:r w:rsidRPr="00162278">
        <w:rPr>
          <w:rStyle w:val="a6"/>
          <w:rFonts w:ascii="Times New Roman" w:hAnsi="Times New Roman" w:cs="Times New Roman"/>
          <w:sz w:val="24"/>
          <w:szCs w:val="24"/>
        </w:rPr>
        <w:footnoteRef/>
      </w:r>
      <w:r w:rsidRPr="00162278">
        <w:rPr>
          <w:rFonts w:ascii="Times New Roman" w:hAnsi="Times New Roman" w:cs="Times New Roman"/>
          <w:sz w:val="24"/>
          <w:szCs w:val="24"/>
        </w:rPr>
        <w:t xml:space="preserve"> </w:t>
      </w:r>
      <w:r w:rsidRPr="00162278">
        <w:rPr>
          <w:rFonts w:ascii="Times New Roman" w:hAnsi="Times New Roman" w:cs="Times New Roman"/>
          <w:i/>
          <w:sz w:val="24"/>
          <w:szCs w:val="24"/>
        </w:rPr>
        <w:t>Стефанович П.С.</w:t>
      </w:r>
      <w:r w:rsidRPr="00162278">
        <w:rPr>
          <w:rFonts w:ascii="Times New Roman" w:hAnsi="Times New Roman" w:cs="Times New Roman"/>
          <w:sz w:val="24"/>
          <w:szCs w:val="24"/>
        </w:rPr>
        <w:t xml:space="preserve"> </w:t>
      </w:r>
      <w:proofErr w:type="spellStart"/>
      <w:r>
        <w:rPr>
          <w:rFonts w:ascii="Times New Roman" w:hAnsi="Times New Roman" w:cs="Times New Roman"/>
          <w:sz w:val="24"/>
          <w:szCs w:val="24"/>
        </w:rPr>
        <w:t>Ук</w:t>
      </w:r>
      <w:proofErr w:type="spellEnd"/>
      <w:r>
        <w:rPr>
          <w:rFonts w:ascii="Times New Roman" w:hAnsi="Times New Roman" w:cs="Times New Roman"/>
          <w:sz w:val="24"/>
          <w:szCs w:val="24"/>
        </w:rPr>
        <w:t>. соч</w:t>
      </w:r>
      <w:proofErr w:type="gramStart"/>
      <w:r w:rsidRPr="00162278">
        <w:rPr>
          <w:rFonts w:ascii="Times New Roman" w:hAnsi="Times New Roman" w:cs="Times New Roman"/>
          <w:sz w:val="24"/>
          <w:szCs w:val="24"/>
        </w:rPr>
        <w:t>. ––</w:t>
      </w:r>
      <w:r>
        <w:rPr>
          <w:rFonts w:ascii="Times New Roman" w:hAnsi="Times New Roman" w:cs="Times New Roman"/>
          <w:sz w:val="24"/>
          <w:szCs w:val="24"/>
        </w:rPr>
        <w:t xml:space="preserve"> </w:t>
      </w:r>
      <w:proofErr w:type="gramEnd"/>
      <w:r w:rsidRPr="00162278">
        <w:rPr>
          <w:rFonts w:ascii="Times New Roman" w:hAnsi="Times New Roman" w:cs="Times New Roman"/>
          <w:sz w:val="24"/>
          <w:szCs w:val="24"/>
        </w:rPr>
        <w:t>С 251</w:t>
      </w:r>
      <w:r>
        <w:rPr>
          <w:rFonts w:ascii="Times New Roman" w:hAnsi="Times New Roman" w:cs="Times New Roman"/>
          <w:sz w:val="24"/>
          <w:szCs w:val="24"/>
        </w:rPr>
        <w:t>.</w:t>
      </w:r>
    </w:p>
  </w:footnote>
  <w:footnote w:id="89">
    <w:p w:rsidR="0096054D" w:rsidRDefault="0096054D" w:rsidP="00162278">
      <w:pPr>
        <w:pStyle w:val="a4"/>
        <w:jc w:val="both"/>
      </w:pPr>
      <w:r w:rsidRPr="00162278">
        <w:rPr>
          <w:rStyle w:val="a6"/>
          <w:rFonts w:ascii="Times New Roman" w:hAnsi="Times New Roman" w:cs="Times New Roman"/>
          <w:sz w:val="24"/>
          <w:szCs w:val="24"/>
        </w:rPr>
        <w:footnoteRef/>
      </w:r>
      <w:r w:rsidRPr="00162278">
        <w:rPr>
          <w:rFonts w:ascii="Times New Roman" w:hAnsi="Times New Roman" w:cs="Times New Roman"/>
          <w:i/>
          <w:sz w:val="24"/>
          <w:szCs w:val="24"/>
        </w:rPr>
        <w:t>Бернштам Т.А.</w:t>
      </w:r>
      <w:r w:rsidRPr="00162278">
        <w:rPr>
          <w:rFonts w:ascii="Times New Roman" w:hAnsi="Times New Roman" w:cs="Times New Roman"/>
          <w:sz w:val="24"/>
          <w:szCs w:val="24"/>
        </w:rPr>
        <w:t xml:space="preserve"> </w:t>
      </w:r>
      <w:r w:rsidRPr="000F7C14">
        <w:rPr>
          <w:rFonts w:ascii="Times New Roman" w:hAnsi="Times New Roman" w:cs="Times New Roman"/>
          <w:sz w:val="24"/>
          <w:szCs w:val="24"/>
        </w:rPr>
        <w:t>При</w:t>
      </w:r>
      <w:r>
        <w:rPr>
          <w:rFonts w:ascii="Times New Roman" w:hAnsi="Times New Roman" w:cs="Times New Roman"/>
          <w:sz w:val="24"/>
          <w:szCs w:val="24"/>
        </w:rPr>
        <w:t>ходская жизнь русской деревни: О</w:t>
      </w:r>
      <w:r w:rsidRPr="000F7C14">
        <w:rPr>
          <w:rFonts w:ascii="Times New Roman" w:hAnsi="Times New Roman" w:cs="Times New Roman"/>
          <w:sz w:val="24"/>
          <w:szCs w:val="24"/>
        </w:rPr>
        <w:t>черки по церковной этнографии</w:t>
      </w:r>
      <w:r>
        <w:rPr>
          <w:rFonts w:ascii="Times New Roman" w:hAnsi="Times New Roman" w:cs="Times New Roman"/>
          <w:sz w:val="24"/>
          <w:szCs w:val="24"/>
        </w:rPr>
        <w:t>.</w:t>
      </w:r>
      <w:r w:rsidRPr="000F7C14">
        <w:rPr>
          <w:rFonts w:ascii="Times New Roman" w:hAnsi="Times New Roman" w:cs="Times New Roman"/>
          <w:sz w:val="24"/>
          <w:szCs w:val="24"/>
        </w:rPr>
        <w:t>—</w:t>
      </w:r>
      <w:r>
        <w:rPr>
          <w:rFonts w:ascii="Times New Roman" w:hAnsi="Times New Roman" w:cs="Times New Roman"/>
          <w:sz w:val="24"/>
          <w:szCs w:val="24"/>
        </w:rPr>
        <w:t xml:space="preserve"> </w:t>
      </w:r>
      <w:proofErr w:type="gramStart"/>
      <w:r w:rsidRPr="00162278">
        <w:rPr>
          <w:rFonts w:ascii="Times New Roman" w:hAnsi="Times New Roman" w:cs="Times New Roman"/>
          <w:sz w:val="24"/>
          <w:szCs w:val="24"/>
        </w:rPr>
        <w:t>С</w:t>
      </w:r>
      <w:proofErr w:type="gramEnd"/>
      <w:r w:rsidRPr="00162278">
        <w:rPr>
          <w:rFonts w:ascii="Times New Roman" w:hAnsi="Times New Roman" w:cs="Times New Roman"/>
          <w:sz w:val="24"/>
          <w:szCs w:val="24"/>
        </w:rPr>
        <w:t>. 70-71</w:t>
      </w:r>
      <w:r>
        <w:rPr>
          <w:rFonts w:ascii="Times New Roman" w:hAnsi="Times New Roman" w:cs="Times New Roman"/>
          <w:sz w:val="24"/>
          <w:szCs w:val="24"/>
        </w:rPr>
        <w:t>.</w:t>
      </w:r>
    </w:p>
  </w:footnote>
  <w:footnote w:id="90">
    <w:p w:rsidR="0096054D" w:rsidRPr="00162278" w:rsidRDefault="0096054D" w:rsidP="00162278">
      <w:pPr>
        <w:pStyle w:val="a4"/>
        <w:jc w:val="both"/>
        <w:rPr>
          <w:rFonts w:ascii="Times New Roman" w:hAnsi="Times New Roman" w:cs="Times New Roman"/>
          <w:sz w:val="24"/>
          <w:szCs w:val="24"/>
        </w:rPr>
      </w:pPr>
      <w:r w:rsidRPr="00162278">
        <w:rPr>
          <w:rStyle w:val="a6"/>
          <w:rFonts w:ascii="Times New Roman" w:hAnsi="Times New Roman" w:cs="Times New Roman"/>
          <w:sz w:val="24"/>
          <w:szCs w:val="24"/>
        </w:rPr>
        <w:footnoteRef/>
      </w:r>
      <w:r w:rsidRPr="00162278">
        <w:rPr>
          <w:rFonts w:ascii="Times New Roman" w:hAnsi="Times New Roman" w:cs="Times New Roman"/>
          <w:sz w:val="24"/>
          <w:szCs w:val="24"/>
        </w:rPr>
        <w:t xml:space="preserve"> </w:t>
      </w:r>
      <w:r w:rsidRPr="00162278">
        <w:rPr>
          <w:rFonts w:ascii="Times New Roman" w:hAnsi="Times New Roman" w:cs="Times New Roman"/>
          <w:i/>
          <w:sz w:val="24"/>
          <w:szCs w:val="24"/>
        </w:rPr>
        <w:t>Бернштам Т.А.</w:t>
      </w:r>
      <w:r w:rsidRPr="00162278">
        <w:rPr>
          <w:rFonts w:ascii="Times New Roman" w:hAnsi="Times New Roman" w:cs="Times New Roman"/>
          <w:sz w:val="24"/>
          <w:szCs w:val="24"/>
        </w:rPr>
        <w:t xml:space="preserve"> Приходская жизнь русской деревни: Очерки по церковной этнографии.— С. 73</w:t>
      </w:r>
      <w:r>
        <w:rPr>
          <w:rFonts w:ascii="Times New Roman" w:hAnsi="Times New Roman" w:cs="Times New Roman"/>
          <w:sz w:val="24"/>
          <w:szCs w:val="24"/>
        </w:rPr>
        <w:t>.</w:t>
      </w:r>
    </w:p>
  </w:footnote>
  <w:footnote w:id="91">
    <w:p w:rsidR="0096054D" w:rsidRPr="0049604C" w:rsidRDefault="0096054D" w:rsidP="0049604C">
      <w:pPr>
        <w:pStyle w:val="a4"/>
        <w:jc w:val="both"/>
        <w:rPr>
          <w:rFonts w:ascii="Times New Roman" w:hAnsi="Times New Roman" w:cs="Times New Roman"/>
          <w:sz w:val="24"/>
          <w:szCs w:val="24"/>
        </w:rPr>
      </w:pPr>
      <w:r w:rsidRPr="0049604C">
        <w:rPr>
          <w:rStyle w:val="a6"/>
          <w:rFonts w:ascii="Times New Roman" w:hAnsi="Times New Roman" w:cs="Times New Roman"/>
          <w:sz w:val="24"/>
          <w:szCs w:val="24"/>
        </w:rPr>
        <w:footnoteRef/>
      </w:r>
      <w:r w:rsidRPr="0049604C">
        <w:rPr>
          <w:rFonts w:ascii="Times New Roman" w:hAnsi="Times New Roman" w:cs="Times New Roman"/>
          <w:sz w:val="24"/>
          <w:szCs w:val="24"/>
        </w:rPr>
        <w:t xml:space="preserve"> </w:t>
      </w:r>
      <w:proofErr w:type="spellStart"/>
      <w:r w:rsidRPr="0049604C">
        <w:rPr>
          <w:rFonts w:ascii="Times New Roman" w:hAnsi="Times New Roman" w:cs="Times New Roman"/>
          <w:i/>
          <w:sz w:val="24"/>
          <w:szCs w:val="24"/>
        </w:rPr>
        <w:t>Беллюстин</w:t>
      </w:r>
      <w:proofErr w:type="spellEnd"/>
      <w:r w:rsidRPr="0049604C">
        <w:rPr>
          <w:rFonts w:ascii="Times New Roman" w:hAnsi="Times New Roman" w:cs="Times New Roman"/>
          <w:i/>
          <w:sz w:val="24"/>
          <w:szCs w:val="24"/>
        </w:rPr>
        <w:t xml:space="preserve"> И.С. </w:t>
      </w:r>
      <w:r w:rsidRPr="0049604C">
        <w:rPr>
          <w:rFonts w:ascii="Times New Roman" w:hAnsi="Times New Roman" w:cs="Times New Roman"/>
          <w:sz w:val="24"/>
          <w:szCs w:val="24"/>
        </w:rPr>
        <w:t>Описание сельского духовенства</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162278">
        <w:rPr>
          <w:rFonts w:ascii="Times New Roman" w:hAnsi="Times New Roman" w:cs="Times New Roman"/>
          <w:sz w:val="24"/>
          <w:szCs w:val="24"/>
        </w:rPr>
        <w:t>—</w:t>
      </w:r>
      <w:r>
        <w:rPr>
          <w:rFonts w:ascii="Times New Roman" w:hAnsi="Times New Roman" w:cs="Times New Roman"/>
          <w:sz w:val="24"/>
          <w:szCs w:val="24"/>
          <w:lang w:val="en-US"/>
        </w:rPr>
        <w:t>Paris</w:t>
      </w:r>
      <w:r w:rsidRPr="0049604C">
        <w:rPr>
          <w:rFonts w:ascii="Times New Roman" w:hAnsi="Times New Roman" w:cs="Times New Roman"/>
          <w:sz w:val="24"/>
          <w:szCs w:val="24"/>
        </w:rPr>
        <w:t xml:space="preserve">, </w:t>
      </w:r>
      <w:r>
        <w:rPr>
          <w:rFonts w:ascii="Times New Roman" w:hAnsi="Times New Roman" w:cs="Times New Roman"/>
          <w:sz w:val="24"/>
          <w:szCs w:val="24"/>
          <w:lang w:val="en-US"/>
        </w:rPr>
        <w:t>Berlin</w:t>
      </w:r>
      <w:r w:rsidRPr="0049604C">
        <w:rPr>
          <w:rFonts w:ascii="Times New Roman" w:hAnsi="Times New Roman" w:cs="Times New Roman"/>
          <w:sz w:val="24"/>
          <w:szCs w:val="24"/>
        </w:rPr>
        <w:t xml:space="preserve">, </w:t>
      </w:r>
      <w:r>
        <w:rPr>
          <w:rFonts w:ascii="Times New Roman" w:hAnsi="Times New Roman" w:cs="Times New Roman"/>
          <w:sz w:val="24"/>
          <w:szCs w:val="24"/>
          <w:lang w:val="en-US"/>
        </w:rPr>
        <w:t>London</w:t>
      </w:r>
      <w:r w:rsidRPr="0049604C">
        <w:rPr>
          <w:rFonts w:ascii="Times New Roman" w:hAnsi="Times New Roman" w:cs="Times New Roman"/>
          <w:sz w:val="24"/>
          <w:szCs w:val="24"/>
        </w:rPr>
        <w:t xml:space="preserve">, 1858. </w:t>
      </w:r>
      <w:r w:rsidRPr="00162278">
        <w:rPr>
          <w:rFonts w:ascii="Times New Roman" w:hAnsi="Times New Roman" w:cs="Times New Roman"/>
          <w:sz w:val="24"/>
          <w:szCs w:val="24"/>
        </w:rPr>
        <w:t>—</w:t>
      </w:r>
      <w:r>
        <w:rPr>
          <w:rFonts w:ascii="Times New Roman" w:hAnsi="Times New Roman" w:cs="Times New Roman"/>
          <w:sz w:val="24"/>
          <w:szCs w:val="24"/>
        </w:rPr>
        <w:t xml:space="preserve"> С</w:t>
      </w:r>
      <w:r w:rsidRPr="0049604C">
        <w:rPr>
          <w:rFonts w:ascii="Times New Roman" w:hAnsi="Times New Roman" w:cs="Times New Roman"/>
          <w:sz w:val="24"/>
          <w:szCs w:val="24"/>
        </w:rPr>
        <w:t>. 92-96, 102</w:t>
      </w:r>
      <w:r>
        <w:rPr>
          <w:rFonts w:ascii="Times New Roman" w:hAnsi="Times New Roman" w:cs="Times New Roman"/>
          <w:sz w:val="24"/>
          <w:szCs w:val="24"/>
        </w:rPr>
        <w:t>.</w:t>
      </w:r>
    </w:p>
  </w:footnote>
  <w:footnote w:id="92">
    <w:p w:rsidR="0096054D" w:rsidRPr="0049604C" w:rsidRDefault="0096054D" w:rsidP="0049604C">
      <w:pPr>
        <w:pStyle w:val="a4"/>
        <w:jc w:val="both"/>
        <w:rPr>
          <w:rFonts w:ascii="Times New Roman" w:hAnsi="Times New Roman" w:cs="Times New Roman"/>
          <w:sz w:val="24"/>
          <w:szCs w:val="24"/>
        </w:rPr>
      </w:pPr>
      <w:r w:rsidRPr="0049604C">
        <w:rPr>
          <w:rStyle w:val="a6"/>
          <w:rFonts w:ascii="Times New Roman" w:hAnsi="Times New Roman" w:cs="Times New Roman"/>
          <w:sz w:val="24"/>
          <w:szCs w:val="24"/>
        </w:rPr>
        <w:footnoteRef/>
      </w:r>
      <w:r>
        <w:rPr>
          <w:rFonts w:ascii="Times New Roman" w:hAnsi="Times New Roman" w:cs="Times New Roman"/>
          <w:sz w:val="24"/>
          <w:szCs w:val="24"/>
        </w:rPr>
        <w:t xml:space="preserve"> </w:t>
      </w:r>
      <w:r w:rsidRPr="0049604C">
        <w:rPr>
          <w:rFonts w:ascii="Times New Roman" w:hAnsi="Times New Roman" w:cs="Times New Roman"/>
          <w:i/>
          <w:sz w:val="24"/>
          <w:szCs w:val="24"/>
        </w:rPr>
        <w:t>Розанов А.И.</w:t>
      </w:r>
      <w:r>
        <w:rPr>
          <w:rFonts w:ascii="Times New Roman" w:hAnsi="Times New Roman" w:cs="Times New Roman"/>
          <w:sz w:val="24"/>
          <w:szCs w:val="24"/>
        </w:rPr>
        <w:t xml:space="preserve"> Записки сельского священника: Быт и нужды православного духовенства</w:t>
      </w:r>
      <w:proofErr w:type="gramStart"/>
      <w:r>
        <w:rPr>
          <w:rFonts w:ascii="Times New Roman" w:hAnsi="Times New Roman" w:cs="Times New Roman"/>
          <w:sz w:val="24"/>
          <w:szCs w:val="24"/>
        </w:rPr>
        <w:t xml:space="preserve">. </w:t>
      </w:r>
      <w:r w:rsidRPr="00CC1017">
        <w:rPr>
          <w:rFonts w:ascii="Times New Roman" w:hAnsi="Times New Roman" w:cs="Times New Roman"/>
          <w:sz w:val="24"/>
          <w:szCs w:val="24"/>
        </w:rPr>
        <w:t xml:space="preserve">–– </w:t>
      </w:r>
      <w:proofErr w:type="gramEnd"/>
      <w:r w:rsidRPr="000906DD">
        <w:rPr>
          <w:rFonts w:ascii="Times New Roman" w:hAnsi="Times New Roman" w:cs="Times New Roman"/>
          <w:sz w:val="24"/>
          <w:szCs w:val="24"/>
        </w:rPr>
        <w:t xml:space="preserve">С. </w:t>
      </w:r>
      <w:r w:rsidRPr="0049604C">
        <w:rPr>
          <w:rFonts w:ascii="Times New Roman" w:hAnsi="Times New Roman" w:cs="Times New Roman"/>
          <w:sz w:val="24"/>
          <w:szCs w:val="24"/>
        </w:rPr>
        <w:t>91-94</w:t>
      </w:r>
      <w:r>
        <w:rPr>
          <w:rFonts w:ascii="Times New Roman" w:hAnsi="Times New Roman" w:cs="Times New Roman"/>
          <w:sz w:val="24"/>
          <w:szCs w:val="24"/>
        </w:rPr>
        <w:t>.</w:t>
      </w:r>
    </w:p>
  </w:footnote>
  <w:footnote w:id="93">
    <w:p w:rsidR="0096054D" w:rsidRPr="0049604C" w:rsidRDefault="0096054D" w:rsidP="0049604C">
      <w:pPr>
        <w:pStyle w:val="a4"/>
        <w:jc w:val="both"/>
        <w:rPr>
          <w:rFonts w:ascii="Times New Roman" w:hAnsi="Times New Roman" w:cs="Times New Roman"/>
          <w:sz w:val="24"/>
          <w:szCs w:val="24"/>
        </w:rPr>
      </w:pPr>
      <w:r w:rsidRPr="0049604C">
        <w:rPr>
          <w:rStyle w:val="a6"/>
          <w:rFonts w:ascii="Times New Roman" w:hAnsi="Times New Roman" w:cs="Times New Roman"/>
          <w:sz w:val="24"/>
          <w:szCs w:val="24"/>
        </w:rPr>
        <w:footnoteRef/>
      </w:r>
      <w:r w:rsidRPr="0049604C">
        <w:rPr>
          <w:rFonts w:ascii="Times New Roman" w:hAnsi="Times New Roman" w:cs="Times New Roman"/>
          <w:sz w:val="24"/>
          <w:szCs w:val="24"/>
        </w:rPr>
        <w:t xml:space="preserve"> </w:t>
      </w:r>
      <w:r w:rsidRPr="0049604C">
        <w:rPr>
          <w:rFonts w:ascii="Times New Roman" w:hAnsi="Times New Roman" w:cs="Times New Roman"/>
          <w:i/>
          <w:sz w:val="24"/>
          <w:szCs w:val="24"/>
        </w:rPr>
        <w:t>Розанов А.И.</w:t>
      </w:r>
      <w:r>
        <w:rPr>
          <w:rFonts w:ascii="Times New Roman" w:hAnsi="Times New Roman" w:cs="Times New Roman"/>
          <w:sz w:val="24"/>
          <w:szCs w:val="24"/>
        </w:rPr>
        <w:t xml:space="preserve"> Записки сельского священника: Быт и нужды православного духовенства</w:t>
      </w:r>
      <w:proofErr w:type="gramStart"/>
      <w:r>
        <w:rPr>
          <w:rFonts w:ascii="Times New Roman" w:hAnsi="Times New Roman" w:cs="Times New Roman"/>
          <w:sz w:val="24"/>
          <w:szCs w:val="24"/>
        </w:rPr>
        <w:t xml:space="preserve">. </w:t>
      </w:r>
      <w:r w:rsidRPr="00CC1017">
        <w:rPr>
          <w:rFonts w:ascii="Times New Roman" w:hAnsi="Times New Roman" w:cs="Times New Roman"/>
          <w:sz w:val="24"/>
          <w:szCs w:val="24"/>
        </w:rPr>
        <w:t xml:space="preserve">–– </w:t>
      </w:r>
      <w:proofErr w:type="gramEnd"/>
      <w:r w:rsidRPr="000906DD">
        <w:rPr>
          <w:rFonts w:ascii="Times New Roman" w:hAnsi="Times New Roman" w:cs="Times New Roman"/>
          <w:sz w:val="24"/>
          <w:szCs w:val="24"/>
        </w:rPr>
        <w:t xml:space="preserve">С. </w:t>
      </w:r>
      <w:r w:rsidRPr="0049604C">
        <w:rPr>
          <w:rFonts w:ascii="Times New Roman" w:hAnsi="Times New Roman" w:cs="Times New Roman"/>
          <w:sz w:val="24"/>
          <w:szCs w:val="24"/>
        </w:rPr>
        <w:t>217-218</w:t>
      </w:r>
      <w:r>
        <w:rPr>
          <w:rFonts w:ascii="Times New Roman" w:hAnsi="Times New Roman" w:cs="Times New Roman"/>
          <w:sz w:val="24"/>
          <w:szCs w:val="24"/>
        </w:rPr>
        <w:t>.</w:t>
      </w:r>
    </w:p>
  </w:footnote>
  <w:footnote w:id="94">
    <w:p w:rsidR="0096054D" w:rsidRPr="0049604C" w:rsidRDefault="0096054D" w:rsidP="0049604C">
      <w:pPr>
        <w:pStyle w:val="a4"/>
        <w:jc w:val="both"/>
        <w:rPr>
          <w:rFonts w:ascii="Times New Roman" w:hAnsi="Times New Roman" w:cs="Times New Roman"/>
          <w:sz w:val="24"/>
          <w:szCs w:val="24"/>
        </w:rPr>
      </w:pPr>
      <w:r w:rsidRPr="0049604C">
        <w:rPr>
          <w:rStyle w:val="a6"/>
          <w:rFonts w:ascii="Times New Roman" w:hAnsi="Times New Roman" w:cs="Times New Roman"/>
          <w:sz w:val="24"/>
          <w:szCs w:val="24"/>
        </w:rPr>
        <w:footnoteRef/>
      </w:r>
      <w:r w:rsidRPr="0049604C">
        <w:rPr>
          <w:rFonts w:ascii="Times New Roman" w:hAnsi="Times New Roman" w:cs="Times New Roman"/>
          <w:sz w:val="24"/>
          <w:szCs w:val="24"/>
        </w:rPr>
        <w:t xml:space="preserve"> </w:t>
      </w:r>
      <w:r w:rsidRPr="0049604C">
        <w:rPr>
          <w:rFonts w:ascii="Times New Roman" w:hAnsi="Times New Roman" w:cs="Times New Roman"/>
          <w:i/>
          <w:sz w:val="24"/>
          <w:szCs w:val="24"/>
        </w:rPr>
        <w:t>Розанов А.И.</w:t>
      </w:r>
      <w:r>
        <w:rPr>
          <w:rFonts w:ascii="Times New Roman" w:hAnsi="Times New Roman" w:cs="Times New Roman"/>
          <w:sz w:val="24"/>
          <w:szCs w:val="24"/>
        </w:rPr>
        <w:t xml:space="preserve"> Записки сельского священника: Быт и нужды православного духовенства</w:t>
      </w:r>
      <w:proofErr w:type="gramStart"/>
      <w:r>
        <w:rPr>
          <w:rFonts w:ascii="Times New Roman" w:hAnsi="Times New Roman" w:cs="Times New Roman"/>
          <w:sz w:val="24"/>
          <w:szCs w:val="24"/>
        </w:rPr>
        <w:t xml:space="preserve">. </w:t>
      </w:r>
      <w:r w:rsidRPr="00CC1017">
        <w:rPr>
          <w:rFonts w:ascii="Times New Roman" w:hAnsi="Times New Roman" w:cs="Times New Roman"/>
          <w:sz w:val="24"/>
          <w:szCs w:val="24"/>
        </w:rPr>
        <w:t xml:space="preserve">–– </w:t>
      </w:r>
      <w:proofErr w:type="gramEnd"/>
      <w:r w:rsidRPr="000906DD">
        <w:rPr>
          <w:rFonts w:ascii="Times New Roman" w:hAnsi="Times New Roman" w:cs="Times New Roman"/>
          <w:sz w:val="24"/>
          <w:szCs w:val="24"/>
        </w:rPr>
        <w:t xml:space="preserve">С. </w:t>
      </w:r>
      <w:r w:rsidRPr="0049604C">
        <w:rPr>
          <w:rFonts w:ascii="Times New Roman" w:hAnsi="Times New Roman" w:cs="Times New Roman"/>
          <w:sz w:val="24"/>
          <w:szCs w:val="24"/>
        </w:rPr>
        <w:t>160-161</w:t>
      </w:r>
      <w:r>
        <w:rPr>
          <w:rFonts w:ascii="Times New Roman" w:hAnsi="Times New Roman" w:cs="Times New Roman"/>
          <w:sz w:val="24"/>
          <w:szCs w:val="24"/>
        </w:rPr>
        <w:t>.</w:t>
      </w:r>
    </w:p>
  </w:footnote>
  <w:footnote w:id="95">
    <w:p w:rsidR="0096054D" w:rsidRDefault="0096054D" w:rsidP="0049604C">
      <w:pPr>
        <w:pStyle w:val="a4"/>
        <w:jc w:val="both"/>
      </w:pPr>
      <w:r w:rsidRPr="0049604C">
        <w:rPr>
          <w:rStyle w:val="a6"/>
          <w:rFonts w:ascii="Times New Roman" w:hAnsi="Times New Roman" w:cs="Times New Roman"/>
          <w:sz w:val="24"/>
          <w:szCs w:val="24"/>
        </w:rPr>
        <w:footnoteRef/>
      </w:r>
      <w:r w:rsidRPr="0049604C">
        <w:rPr>
          <w:rFonts w:ascii="Times New Roman" w:hAnsi="Times New Roman" w:cs="Times New Roman"/>
          <w:sz w:val="24"/>
          <w:szCs w:val="24"/>
        </w:rPr>
        <w:t xml:space="preserve"> </w:t>
      </w:r>
      <w:r w:rsidRPr="000F7C14">
        <w:rPr>
          <w:rFonts w:ascii="Times New Roman" w:hAnsi="Times New Roman" w:cs="Times New Roman"/>
          <w:i/>
          <w:sz w:val="24"/>
          <w:szCs w:val="24"/>
        </w:rPr>
        <w:t>Бернштам Т.А.</w:t>
      </w:r>
      <w:r w:rsidRPr="000F7C14">
        <w:rPr>
          <w:rFonts w:ascii="Times New Roman" w:hAnsi="Times New Roman" w:cs="Times New Roman"/>
          <w:sz w:val="24"/>
          <w:szCs w:val="24"/>
        </w:rPr>
        <w:t xml:space="preserve"> При</w:t>
      </w:r>
      <w:r>
        <w:rPr>
          <w:rFonts w:ascii="Times New Roman" w:hAnsi="Times New Roman" w:cs="Times New Roman"/>
          <w:sz w:val="24"/>
          <w:szCs w:val="24"/>
        </w:rPr>
        <w:t>ходская жизнь русской деревни: О</w:t>
      </w:r>
      <w:r w:rsidRPr="000F7C14">
        <w:rPr>
          <w:rFonts w:ascii="Times New Roman" w:hAnsi="Times New Roman" w:cs="Times New Roman"/>
          <w:sz w:val="24"/>
          <w:szCs w:val="24"/>
        </w:rPr>
        <w:t>черки по церковной этнографии</w:t>
      </w:r>
      <w:r>
        <w:rPr>
          <w:rFonts w:ascii="Times New Roman" w:hAnsi="Times New Roman" w:cs="Times New Roman"/>
          <w:sz w:val="24"/>
          <w:szCs w:val="24"/>
        </w:rPr>
        <w:t>.</w:t>
      </w:r>
      <w:r w:rsidRPr="000F7C14">
        <w:rPr>
          <w:rFonts w:ascii="Times New Roman" w:hAnsi="Times New Roman" w:cs="Times New Roman"/>
          <w:sz w:val="24"/>
          <w:szCs w:val="24"/>
        </w:rPr>
        <w:t xml:space="preserve">— С. </w:t>
      </w:r>
      <w:r w:rsidRPr="0049604C">
        <w:rPr>
          <w:rFonts w:ascii="Times New Roman" w:hAnsi="Times New Roman" w:cs="Times New Roman"/>
          <w:sz w:val="24"/>
          <w:szCs w:val="24"/>
        </w:rPr>
        <w:t>67-68</w:t>
      </w:r>
      <w:r>
        <w:rPr>
          <w:rFonts w:ascii="Times New Roman" w:hAnsi="Times New Roman" w:cs="Times New Roman"/>
          <w:sz w:val="24"/>
          <w:szCs w:val="24"/>
        </w:rPr>
        <w:t>.</w:t>
      </w:r>
    </w:p>
  </w:footnote>
  <w:footnote w:id="96">
    <w:p w:rsidR="0096054D" w:rsidRPr="0049604C" w:rsidRDefault="0096054D" w:rsidP="0049604C">
      <w:pPr>
        <w:pStyle w:val="a4"/>
        <w:jc w:val="both"/>
        <w:rPr>
          <w:rFonts w:ascii="Times New Roman" w:hAnsi="Times New Roman" w:cs="Times New Roman"/>
          <w:sz w:val="24"/>
          <w:szCs w:val="24"/>
        </w:rPr>
      </w:pPr>
      <w:r>
        <w:rPr>
          <w:rStyle w:val="a6"/>
        </w:rPr>
        <w:footnoteRef/>
      </w:r>
      <w:r>
        <w:t xml:space="preserve">     </w:t>
      </w:r>
      <w:r w:rsidRPr="00825F4C">
        <w:rPr>
          <w:rFonts w:ascii="Times New Roman" w:hAnsi="Times New Roman" w:cs="Times New Roman"/>
          <w:i/>
          <w:sz w:val="24"/>
          <w:szCs w:val="24"/>
        </w:rPr>
        <w:t>Знаменский П. В.</w:t>
      </w:r>
      <w:r w:rsidRPr="00825F4C">
        <w:rPr>
          <w:rFonts w:ascii="Times New Roman" w:hAnsi="Times New Roman" w:cs="Times New Roman"/>
          <w:sz w:val="24"/>
          <w:szCs w:val="24"/>
        </w:rPr>
        <w:t xml:space="preserve"> История Русской Церкви</w:t>
      </w:r>
      <w:proofErr w:type="gramStart"/>
      <w:r w:rsidRPr="00825F4C">
        <w:rPr>
          <w:rFonts w:ascii="Times New Roman" w:hAnsi="Times New Roman" w:cs="Times New Roman"/>
          <w:sz w:val="24"/>
          <w:szCs w:val="24"/>
        </w:rPr>
        <w:t xml:space="preserve">.  </w:t>
      </w:r>
      <w:r w:rsidRPr="0049604C">
        <w:rPr>
          <w:rFonts w:ascii="Times New Roman" w:hAnsi="Times New Roman" w:cs="Times New Roman"/>
          <w:sz w:val="24"/>
          <w:szCs w:val="24"/>
        </w:rPr>
        <w:t>––</w:t>
      </w:r>
      <w:r>
        <w:rPr>
          <w:rFonts w:ascii="Times New Roman" w:hAnsi="Times New Roman" w:cs="Times New Roman"/>
          <w:sz w:val="24"/>
          <w:szCs w:val="24"/>
        </w:rPr>
        <w:t xml:space="preserve"> </w:t>
      </w:r>
      <w:proofErr w:type="gramEnd"/>
      <w:r w:rsidRPr="0049604C">
        <w:rPr>
          <w:rFonts w:ascii="Times New Roman" w:hAnsi="Times New Roman" w:cs="Times New Roman"/>
          <w:sz w:val="24"/>
          <w:szCs w:val="24"/>
        </w:rPr>
        <w:t>С. 351</w:t>
      </w:r>
      <w:r>
        <w:rPr>
          <w:rFonts w:ascii="Times New Roman" w:hAnsi="Times New Roman" w:cs="Times New Roman"/>
          <w:sz w:val="24"/>
          <w:szCs w:val="24"/>
        </w:rPr>
        <w:t>.</w:t>
      </w:r>
    </w:p>
  </w:footnote>
  <w:footnote w:id="97">
    <w:p w:rsidR="0096054D" w:rsidRDefault="0096054D" w:rsidP="0049604C">
      <w:pPr>
        <w:pStyle w:val="a4"/>
        <w:jc w:val="both"/>
      </w:pPr>
      <w:r w:rsidRPr="0049604C">
        <w:rPr>
          <w:rStyle w:val="a6"/>
          <w:rFonts w:ascii="Times New Roman" w:hAnsi="Times New Roman" w:cs="Times New Roman"/>
          <w:sz w:val="24"/>
          <w:szCs w:val="24"/>
        </w:rPr>
        <w:footnoteRef/>
      </w:r>
      <w:r w:rsidRPr="0049604C">
        <w:rPr>
          <w:rFonts w:ascii="Times New Roman" w:hAnsi="Times New Roman" w:cs="Times New Roman"/>
          <w:sz w:val="24"/>
          <w:szCs w:val="24"/>
        </w:rPr>
        <w:t xml:space="preserve"> </w:t>
      </w:r>
      <w:r w:rsidRPr="000F7C14">
        <w:rPr>
          <w:rFonts w:ascii="Times New Roman" w:hAnsi="Times New Roman" w:cs="Times New Roman"/>
          <w:i/>
          <w:sz w:val="24"/>
          <w:szCs w:val="24"/>
        </w:rPr>
        <w:t>Бернштам Т.А.</w:t>
      </w:r>
      <w:r w:rsidRPr="000F7C14">
        <w:rPr>
          <w:rFonts w:ascii="Times New Roman" w:hAnsi="Times New Roman" w:cs="Times New Roman"/>
          <w:sz w:val="24"/>
          <w:szCs w:val="24"/>
        </w:rPr>
        <w:t xml:space="preserve"> При</w:t>
      </w:r>
      <w:r>
        <w:rPr>
          <w:rFonts w:ascii="Times New Roman" w:hAnsi="Times New Roman" w:cs="Times New Roman"/>
          <w:sz w:val="24"/>
          <w:szCs w:val="24"/>
        </w:rPr>
        <w:t>ходская жизнь русской деревни: О</w:t>
      </w:r>
      <w:r w:rsidRPr="000F7C14">
        <w:rPr>
          <w:rFonts w:ascii="Times New Roman" w:hAnsi="Times New Roman" w:cs="Times New Roman"/>
          <w:sz w:val="24"/>
          <w:szCs w:val="24"/>
        </w:rPr>
        <w:t>черки по церковной этнографии</w:t>
      </w:r>
      <w:r>
        <w:rPr>
          <w:rFonts w:ascii="Times New Roman" w:hAnsi="Times New Roman" w:cs="Times New Roman"/>
          <w:sz w:val="24"/>
          <w:szCs w:val="24"/>
        </w:rPr>
        <w:t xml:space="preserve">.— </w:t>
      </w:r>
      <w:r w:rsidRPr="0049604C">
        <w:rPr>
          <w:rFonts w:ascii="Times New Roman" w:hAnsi="Times New Roman" w:cs="Times New Roman"/>
          <w:sz w:val="24"/>
          <w:szCs w:val="24"/>
        </w:rPr>
        <w:t>С. 81-82</w:t>
      </w:r>
      <w:r>
        <w:rPr>
          <w:rFonts w:ascii="Times New Roman" w:hAnsi="Times New Roman" w:cs="Times New Roman"/>
          <w:sz w:val="24"/>
          <w:szCs w:val="24"/>
        </w:rPr>
        <w:t>.</w:t>
      </w:r>
    </w:p>
  </w:footnote>
  <w:footnote w:id="98">
    <w:p w:rsidR="0096054D" w:rsidRPr="0049604C" w:rsidRDefault="0096054D" w:rsidP="00B34D85">
      <w:pPr>
        <w:pStyle w:val="a4"/>
        <w:rPr>
          <w:rFonts w:ascii="Times New Roman" w:hAnsi="Times New Roman" w:cs="Times New Roman"/>
          <w:sz w:val="24"/>
          <w:szCs w:val="24"/>
        </w:rPr>
      </w:pPr>
      <w:r w:rsidRPr="0049604C">
        <w:rPr>
          <w:rStyle w:val="a6"/>
          <w:rFonts w:ascii="Times New Roman" w:hAnsi="Times New Roman" w:cs="Times New Roman"/>
          <w:sz w:val="24"/>
          <w:szCs w:val="24"/>
        </w:rPr>
        <w:footnoteRef/>
      </w:r>
      <w:r w:rsidRPr="0049604C">
        <w:rPr>
          <w:rFonts w:ascii="Times New Roman" w:hAnsi="Times New Roman" w:cs="Times New Roman"/>
          <w:sz w:val="24"/>
          <w:szCs w:val="24"/>
        </w:rPr>
        <w:t xml:space="preserve"> </w:t>
      </w:r>
      <w:proofErr w:type="spellStart"/>
      <w:r w:rsidRPr="0049604C">
        <w:rPr>
          <w:rFonts w:ascii="Times New Roman" w:hAnsi="Times New Roman" w:cs="Times New Roman"/>
          <w:i/>
          <w:sz w:val="24"/>
          <w:szCs w:val="24"/>
        </w:rPr>
        <w:t>Беллюстин</w:t>
      </w:r>
      <w:proofErr w:type="spellEnd"/>
      <w:r w:rsidRPr="0049604C">
        <w:rPr>
          <w:rFonts w:ascii="Times New Roman" w:hAnsi="Times New Roman" w:cs="Times New Roman"/>
          <w:i/>
          <w:sz w:val="24"/>
          <w:szCs w:val="24"/>
        </w:rPr>
        <w:t xml:space="preserve"> И.С. </w:t>
      </w:r>
      <w:r w:rsidRPr="0049604C">
        <w:rPr>
          <w:rFonts w:ascii="Times New Roman" w:hAnsi="Times New Roman" w:cs="Times New Roman"/>
          <w:sz w:val="24"/>
          <w:szCs w:val="24"/>
        </w:rPr>
        <w:t>Описание сельского духовенства</w:t>
      </w:r>
      <w:r>
        <w:rPr>
          <w:rFonts w:ascii="Times New Roman" w:hAnsi="Times New Roman" w:cs="Times New Roman"/>
          <w:sz w:val="24"/>
          <w:szCs w:val="24"/>
        </w:rPr>
        <w:t xml:space="preserve">. </w:t>
      </w:r>
      <w:r w:rsidRPr="00162278">
        <w:rPr>
          <w:rFonts w:ascii="Times New Roman" w:hAnsi="Times New Roman" w:cs="Times New Roman"/>
          <w:sz w:val="24"/>
          <w:szCs w:val="24"/>
        </w:rPr>
        <w:t>—</w:t>
      </w:r>
      <w:r>
        <w:rPr>
          <w:rFonts w:ascii="Times New Roman" w:hAnsi="Times New Roman" w:cs="Times New Roman"/>
          <w:sz w:val="24"/>
          <w:szCs w:val="24"/>
          <w:lang w:val="en-US"/>
        </w:rPr>
        <w:t>Paris</w:t>
      </w:r>
      <w:r w:rsidRPr="0049604C">
        <w:rPr>
          <w:rFonts w:ascii="Times New Roman" w:hAnsi="Times New Roman" w:cs="Times New Roman"/>
          <w:sz w:val="24"/>
          <w:szCs w:val="24"/>
        </w:rPr>
        <w:t xml:space="preserve">, </w:t>
      </w:r>
      <w:r>
        <w:rPr>
          <w:rFonts w:ascii="Times New Roman" w:hAnsi="Times New Roman" w:cs="Times New Roman"/>
          <w:sz w:val="24"/>
          <w:szCs w:val="24"/>
          <w:lang w:val="en-US"/>
        </w:rPr>
        <w:t>Berlin</w:t>
      </w:r>
      <w:r w:rsidRPr="0049604C">
        <w:rPr>
          <w:rFonts w:ascii="Times New Roman" w:hAnsi="Times New Roman" w:cs="Times New Roman"/>
          <w:sz w:val="24"/>
          <w:szCs w:val="24"/>
        </w:rPr>
        <w:t xml:space="preserve">, </w:t>
      </w:r>
      <w:r>
        <w:rPr>
          <w:rFonts w:ascii="Times New Roman" w:hAnsi="Times New Roman" w:cs="Times New Roman"/>
          <w:sz w:val="24"/>
          <w:szCs w:val="24"/>
          <w:lang w:val="en-US"/>
        </w:rPr>
        <w:t>London</w:t>
      </w:r>
      <w:r w:rsidRPr="0049604C">
        <w:rPr>
          <w:rFonts w:ascii="Times New Roman" w:hAnsi="Times New Roman" w:cs="Times New Roman"/>
          <w:sz w:val="24"/>
          <w:szCs w:val="24"/>
        </w:rPr>
        <w:t xml:space="preserve">, 1858. </w:t>
      </w:r>
      <w:r w:rsidRPr="00162278">
        <w:rPr>
          <w:rFonts w:ascii="Times New Roman" w:hAnsi="Times New Roman" w:cs="Times New Roman"/>
          <w:sz w:val="24"/>
          <w:szCs w:val="24"/>
        </w:rPr>
        <w:t>—</w:t>
      </w:r>
      <w:r>
        <w:rPr>
          <w:rFonts w:ascii="Times New Roman" w:hAnsi="Times New Roman" w:cs="Times New Roman"/>
          <w:sz w:val="24"/>
          <w:szCs w:val="24"/>
        </w:rPr>
        <w:t xml:space="preserve"> С.</w:t>
      </w:r>
      <w:r w:rsidRPr="0049604C">
        <w:rPr>
          <w:rFonts w:ascii="Times New Roman" w:hAnsi="Times New Roman" w:cs="Times New Roman"/>
          <w:sz w:val="24"/>
          <w:szCs w:val="24"/>
        </w:rPr>
        <w:t>108</w:t>
      </w:r>
      <w:r>
        <w:rPr>
          <w:rFonts w:ascii="Times New Roman" w:hAnsi="Times New Roman" w:cs="Times New Roman"/>
          <w:sz w:val="24"/>
          <w:szCs w:val="24"/>
        </w:rPr>
        <w:t>.</w:t>
      </w:r>
    </w:p>
  </w:footnote>
  <w:footnote w:id="99">
    <w:p w:rsidR="0096054D" w:rsidRPr="0049604C" w:rsidRDefault="0096054D" w:rsidP="00B34D85">
      <w:pPr>
        <w:pStyle w:val="a4"/>
        <w:rPr>
          <w:rFonts w:ascii="Times New Roman" w:hAnsi="Times New Roman" w:cs="Times New Roman"/>
          <w:sz w:val="24"/>
          <w:szCs w:val="24"/>
        </w:rPr>
      </w:pPr>
      <w:r w:rsidRPr="0049604C">
        <w:rPr>
          <w:rStyle w:val="a6"/>
          <w:rFonts w:ascii="Times New Roman" w:hAnsi="Times New Roman" w:cs="Times New Roman"/>
          <w:sz w:val="24"/>
          <w:szCs w:val="24"/>
        </w:rPr>
        <w:footnoteRef/>
      </w:r>
      <w:proofErr w:type="spellStart"/>
      <w:r w:rsidRPr="0049604C">
        <w:rPr>
          <w:rFonts w:ascii="Times New Roman" w:hAnsi="Times New Roman" w:cs="Times New Roman"/>
          <w:i/>
          <w:sz w:val="24"/>
          <w:szCs w:val="24"/>
        </w:rPr>
        <w:t>Беллюстин</w:t>
      </w:r>
      <w:proofErr w:type="spellEnd"/>
      <w:r w:rsidRPr="0049604C">
        <w:rPr>
          <w:rFonts w:ascii="Times New Roman" w:hAnsi="Times New Roman" w:cs="Times New Roman"/>
          <w:i/>
          <w:sz w:val="24"/>
          <w:szCs w:val="24"/>
        </w:rPr>
        <w:t xml:space="preserve"> И.С. </w:t>
      </w:r>
      <w:r w:rsidRPr="0049604C">
        <w:rPr>
          <w:rFonts w:ascii="Times New Roman" w:hAnsi="Times New Roman" w:cs="Times New Roman"/>
          <w:sz w:val="24"/>
          <w:szCs w:val="24"/>
        </w:rPr>
        <w:t>Описание сельского духовенства</w:t>
      </w:r>
      <w:r>
        <w:rPr>
          <w:rFonts w:ascii="Times New Roman" w:hAnsi="Times New Roman" w:cs="Times New Roman"/>
          <w:sz w:val="24"/>
          <w:szCs w:val="24"/>
        </w:rPr>
        <w:t xml:space="preserve">. </w:t>
      </w:r>
      <w:r w:rsidRPr="00162278">
        <w:rPr>
          <w:rFonts w:ascii="Times New Roman" w:hAnsi="Times New Roman" w:cs="Times New Roman"/>
          <w:sz w:val="24"/>
          <w:szCs w:val="24"/>
        </w:rPr>
        <w:t>—</w:t>
      </w:r>
      <w:r>
        <w:rPr>
          <w:rFonts w:ascii="Times New Roman" w:hAnsi="Times New Roman" w:cs="Times New Roman"/>
          <w:sz w:val="24"/>
          <w:szCs w:val="24"/>
          <w:lang w:val="en-US"/>
        </w:rPr>
        <w:t>Paris</w:t>
      </w:r>
      <w:r w:rsidRPr="0049604C">
        <w:rPr>
          <w:rFonts w:ascii="Times New Roman" w:hAnsi="Times New Roman" w:cs="Times New Roman"/>
          <w:sz w:val="24"/>
          <w:szCs w:val="24"/>
        </w:rPr>
        <w:t xml:space="preserve">, </w:t>
      </w:r>
      <w:r>
        <w:rPr>
          <w:rFonts w:ascii="Times New Roman" w:hAnsi="Times New Roman" w:cs="Times New Roman"/>
          <w:sz w:val="24"/>
          <w:szCs w:val="24"/>
          <w:lang w:val="en-US"/>
        </w:rPr>
        <w:t>Berlin</w:t>
      </w:r>
      <w:r w:rsidRPr="0049604C">
        <w:rPr>
          <w:rFonts w:ascii="Times New Roman" w:hAnsi="Times New Roman" w:cs="Times New Roman"/>
          <w:sz w:val="24"/>
          <w:szCs w:val="24"/>
        </w:rPr>
        <w:t xml:space="preserve">, </w:t>
      </w:r>
      <w:r>
        <w:rPr>
          <w:rFonts w:ascii="Times New Roman" w:hAnsi="Times New Roman" w:cs="Times New Roman"/>
          <w:sz w:val="24"/>
          <w:szCs w:val="24"/>
          <w:lang w:val="en-US"/>
        </w:rPr>
        <w:t>London</w:t>
      </w:r>
      <w:r w:rsidRPr="0049604C">
        <w:rPr>
          <w:rFonts w:ascii="Times New Roman" w:hAnsi="Times New Roman" w:cs="Times New Roman"/>
          <w:sz w:val="24"/>
          <w:szCs w:val="24"/>
        </w:rPr>
        <w:t xml:space="preserve">, 1858. </w:t>
      </w:r>
      <w:r w:rsidRPr="00162278">
        <w:rPr>
          <w:rFonts w:ascii="Times New Roman" w:hAnsi="Times New Roman" w:cs="Times New Roman"/>
          <w:sz w:val="24"/>
          <w:szCs w:val="24"/>
        </w:rPr>
        <w:t>—</w:t>
      </w:r>
      <w:r>
        <w:rPr>
          <w:rFonts w:ascii="Times New Roman" w:hAnsi="Times New Roman" w:cs="Times New Roman"/>
          <w:sz w:val="24"/>
          <w:szCs w:val="24"/>
        </w:rPr>
        <w:t xml:space="preserve"> С.</w:t>
      </w:r>
      <w:r w:rsidRPr="0049604C">
        <w:rPr>
          <w:rFonts w:ascii="Times New Roman" w:hAnsi="Times New Roman" w:cs="Times New Roman"/>
          <w:sz w:val="24"/>
          <w:szCs w:val="24"/>
        </w:rPr>
        <w:t>107</w:t>
      </w:r>
      <w:r>
        <w:rPr>
          <w:rFonts w:ascii="Times New Roman" w:hAnsi="Times New Roman" w:cs="Times New Roman"/>
          <w:sz w:val="24"/>
          <w:szCs w:val="24"/>
        </w:rPr>
        <w:t>.</w:t>
      </w:r>
    </w:p>
  </w:footnote>
  <w:footnote w:id="100">
    <w:p w:rsidR="0096054D" w:rsidRPr="0049604C" w:rsidRDefault="0096054D" w:rsidP="00B34D85">
      <w:pPr>
        <w:pStyle w:val="a4"/>
        <w:rPr>
          <w:rFonts w:ascii="Times New Roman" w:hAnsi="Times New Roman" w:cs="Times New Roman"/>
          <w:sz w:val="24"/>
          <w:szCs w:val="24"/>
        </w:rPr>
      </w:pPr>
      <w:r w:rsidRPr="0049604C">
        <w:rPr>
          <w:rStyle w:val="a6"/>
          <w:rFonts w:ascii="Times New Roman" w:hAnsi="Times New Roman" w:cs="Times New Roman"/>
          <w:sz w:val="24"/>
          <w:szCs w:val="24"/>
        </w:rPr>
        <w:footnoteRef/>
      </w:r>
      <w:r w:rsidRPr="0049604C">
        <w:rPr>
          <w:rFonts w:ascii="Times New Roman" w:hAnsi="Times New Roman" w:cs="Times New Roman"/>
          <w:sz w:val="24"/>
          <w:szCs w:val="24"/>
        </w:rPr>
        <w:t xml:space="preserve"> </w:t>
      </w:r>
      <w:proofErr w:type="spellStart"/>
      <w:r w:rsidRPr="0049604C">
        <w:rPr>
          <w:rFonts w:ascii="Times New Roman" w:hAnsi="Times New Roman" w:cs="Times New Roman"/>
          <w:i/>
          <w:sz w:val="24"/>
          <w:szCs w:val="24"/>
        </w:rPr>
        <w:t>Беллюстин</w:t>
      </w:r>
      <w:proofErr w:type="spellEnd"/>
      <w:r w:rsidRPr="0049604C">
        <w:rPr>
          <w:rFonts w:ascii="Times New Roman" w:hAnsi="Times New Roman" w:cs="Times New Roman"/>
          <w:i/>
          <w:sz w:val="24"/>
          <w:szCs w:val="24"/>
        </w:rPr>
        <w:t xml:space="preserve"> И.С. </w:t>
      </w:r>
      <w:r w:rsidRPr="0049604C">
        <w:rPr>
          <w:rFonts w:ascii="Times New Roman" w:hAnsi="Times New Roman" w:cs="Times New Roman"/>
          <w:sz w:val="24"/>
          <w:szCs w:val="24"/>
        </w:rPr>
        <w:t>Описание сельского духовенства</w:t>
      </w:r>
      <w:r>
        <w:rPr>
          <w:rFonts w:ascii="Times New Roman" w:hAnsi="Times New Roman" w:cs="Times New Roman"/>
          <w:sz w:val="24"/>
          <w:szCs w:val="24"/>
        </w:rPr>
        <w:t xml:space="preserve">. </w:t>
      </w:r>
      <w:r w:rsidRPr="00162278">
        <w:rPr>
          <w:rFonts w:ascii="Times New Roman" w:hAnsi="Times New Roman" w:cs="Times New Roman"/>
          <w:sz w:val="24"/>
          <w:szCs w:val="24"/>
        </w:rPr>
        <w:t>—</w:t>
      </w:r>
      <w:r>
        <w:rPr>
          <w:rFonts w:ascii="Times New Roman" w:hAnsi="Times New Roman" w:cs="Times New Roman"/>
          <w:sz w:val="24"/>
          <w:szCs w:val="24"/>
          <w:lang w:val="en-US"/>
        </w:rPr>
        <w:t>Paris</w:t>
      </w:r>
      <w:r w:rsidRPr="0049604C">
        <w:rPr>
          <w:rFonts w:ascii="Times New Roman" w:hAnsi="Times New Roman" w:cs="Times New Roman"/>
          <w:sz w:val="24"/>
          <w:szCs w:val="24"/>
        </w:rPr>
        <w:t xml:space="preserve">, </w:t>
      </w:r>
      <w:r>
        <w:rPr>
          <w:rFonts w:ascii="Times New Roman" w:hAnsi="Times New Roman" w:cs="Times New Roman"/>
          <w:sz w:val="24"/>
          <w:szCs w:val="24"/>
          <w:lang w:val="en-US"/>
        </w:rPr>
        <w:t>Berlin</w:t>
      </w:r>
      <w:r w:rsidRPr="0049604C">
        <w:rPr>
          <w:rFonts w:ascii="Times New Roman" w:hAnsi="Times New Roman" w:cs="Times New Roman"/>
          <w:sz w:val="24"/>
          <w:szCs w:val="24"/>
        </w:rPr>
        <w:t xml:space="preserve">, </w:t>
      </w:r>
      <w:r>
        <w:rPr>
          <w:rFonts w:ascii="Times New Roman" w:hAnsi="Times New Roman" w:cs="Times New Roman"/>
          <w:sz w:val="24"/>
          <w:szCs w:val="24"/>
          <w:lang w:val="en-US"/>
        </w:rPr>
        <w:t>London</w:t>
      </w:r>
      <w:r w:rsidRPr="0049604C">
        <w:rPr>
          <w:rFonts w:ascii="Times New Roman" w:hAnsi="Times New Roman" w:cs="Times New Roman"/>
          <w:sz w:val="24"/>
          <w:szCs w:val="24"/>
        </w:rPr>
        <w:t xml:space="preserve">, 1858. </w:t>
      </w:r>
      <w:r w:rsidRPr="00162278">
        <w:rPr>
          <w:rFonts w:ascii="Times New Roman" w:hAnsi="Times New Roman" w:cs="Times New Roman"/>
          <w:sz w:val="24"/>
          <w:szCs w:val="24"/>
        </w:rPr>
        <w:t>—</w:t>
      </w:r>
      <w:r>
        <w:rPr>
          <w:rFonts w:ascii="Times New Roman" w:hAnsi="Times New Roman" w:cs="Times New Roman"/>
          <w:sz w:val="24"/>
          <w:szCs w:val="24"/>
        </w:rPr>
        <w:t xml:space="preserve"> С.</w:t>
      </w:r>
      <w:r w:rsidRPr="0049604C">
        <w:rPr>
          <w:rFonts w:ascii="Times New Roman" w:hAnsi="Times New Roman" w:cs="Times New Roman"/>
          <w:sz w:val="24"/>
          <w:szCs w:val="24"/>
        </w:rPr>
        <w:t>111</w:t>
      </w:r>
      <w:r>
        <w:rPr>
          <w:rFonts w:ascii="Times New Roman" w:hAnsi="Times New Roman" w:cs="Times New Roman"/>
          <w:sz w:val="24"/>
          <w:szCs w:val="24"/>
        </w:rPr>
        <w:t>.</w:t>
      </w:r>
    </w:p>
  </w:footnote>
  <w:footnote w:id="101">
    <w:p w:rsidR="0096054D" w:rsidRDefault="0096054D" w:rsidP="00B34D85">
      <w:pPr>
        <w:pStyle w:val="a4"/>
      </w:pPr>
      <w:r w:rsidRPr="0049604C">
        <w:rPr>
          <w:rStyle w:val="a6"/>
          <w:rFonts w:ascii="Times New Roman" w:hAnsi="Times New Roman" w:cs="Times New Roman"/>
          <w:sz w:val="24"/>
          <w:szCs w:val="24"/>
        </w:rPr>
        <w:footnoteRef/>
      </w:r>
      <w:r w:rsidRPr="0049604C">
        <w:rPr>
          <w:rFonts w:ascii="Times New Roman" w:hAnsi="Times New Roman" w:cs="Times New Roman"/>
          <w:sz w:val="24"/>
          <w:szCs w:val="24"/>
        </w:rPr>
        <w:t xml:space="preserve"> </w:t>
      </w:r>
      <w:r w:rsidRPr="0049604C">
        <w:rPr>
          <w:rFonts w:ascii="Times New Roman" w:hAnsi="Times New Roman" w:cs="Times New Roman"/>
          <w:i/>
          <w:sz w:val="24"/>
          <w:szCs w:val="24"/>
        </w:rPr>
        <w:t>Розанов А.И.</w:t>
      </w:r>
      <w:r>
        <w:rPr>
          <w:rFonts w:ascii="Times New Roman" w:hAnsi="Times New Roman" w:cs="Times New Roman"/>
          <w:sz w:val="24"/>
          <w:szCs w:val="24"/>
        </w:rPr>
        <w:t xml:space="preserve"> Записки сельского священника: Быт и нужды православного духовенства</w:t>
      </w:r>
      <w:proofErr w:type="gramStart"/>
      <w:r>
        <w:rPr>
          <w:rFonts w:ascii="Times New Roman" w:hAnsi="Times New Roman" w:cs="Times New Roman"/>
          <w:sz w:val="24"/>
          <w:szCs w:val="24"/>
        </w:rPr>
        <w:t xml:space="preserve">. </w:t>
      </w:r>
      <w:r w:rsidRPr="00CC1017">
        <w:rPr>
          <w:rFonts w:ascii="Times New Roman" w:hAnsi="Times New Roman" w:cs="Times New Roman"/>
          <w:sz w:val="24"/>
          <w:szCs w:val="24"/>
        </w:rPr>
        <w:t xml:space="preserve">–– </w:t>
      </w:r>
      <w:proofErr w:type="gramEnd"/>
      <w:r w:rsidRPr="000906DD">
        <w:rPr>
          <w:rFonts w:ascii="Times New Roman" w:hAnsi="Times New Roman" w:cs="Times New Roman"/>
          <w:sz w:val="24"/>
          <w:szCs w:val="24"/>
        </w:rPr>
        <w:t xml:space="preserve">С. </w:t>
      </w:r>
      <w:r w:rsidRPr="0049604C">
        <w:rPr>
          <w:rFonts w:ascii="Times New Roman" w:hAnsi="Times New Roman" w:cs="Times New Roman"/>
          <w:sz w:val="24"/>
          <w:szCs w:val="24"/>
        </w:rPr>
        <w:t>222</w:t>
      </w:r>
      <w:r>
        <w:rPr>
          <w:rFonts w:ascii="Times New Roman" w:hAnsi="Times New Roman" w:cs="Times New Roman"/>
          <w:sz w:val="24"/>
          <w:szCs w:val="24"/>
        </w:rPr>
        <w:t>.</w:t>
      </w:r>
    </w:p>
  </w:footnote>
  <w:footnote w:id="102">
    <w:p w:rsidR="0096054D" w:rsidRPr="0049604C" w:rsidRDefault="0096054D" w:rsidP="0049604C">
      <w:pPr>
        <w:pStyle w:val="a4"/>
        <w:jc w:val="both"/>
        <w:rPr>
          <w:rFonts w:ascii="Times New Roman" w:hAnsi="Times New Roman" w:cs="Times New Roman"/>
          <w:sz w:val="24"/>
          <w:szCs w:val="24"/>
        </w:rPr>
      </w:pPr>
      <w:r>
        <w:rPr>
          <w:rStyle w:val="a6"/>
        </w:rPr>
        <w:footnoteRef/>
      </w:r>
      <w:r>
        <w:t xml:space="preserve"> </w:t>
      </w:r>
      <w:r w:rsidRPr="0049604C">
        <w:rPr>
          <w:rFonts w:ascii="Times New Roman" w:hAnsi="Times New Roman" w:cs="Times New Roman"/>
          <w:i/>
          <w:sz w:val="24"/>
          <w:szCs w:val="24"/>
        </w:rPr>
        <w:t>Розанов А.И.</w:t>
      </w:r>
      <w:r>
        <w:rPr>
          <w:rFonts w:ascii="Times New Roman" w:hAnsi="Times New Roman" w:cs="Times New Roman"/>
          <w:sz w:val="24"/>
          <w:szCs w:val="24"/>
        </w:rPr>
        <w:t xml:space="preserve"> Записки сельского священника: Быт и нужды православного духовенства</w:t>
      </w:r>
      <w:proofErr w:type="gramStart"/>
      <w:r>
        <w:rPr>
          <w:rFonts w:ascii="Times New Roman" w:hAnsi="Times New Roman" w:cs="Times New Roman"/>
          <w:sz w:val="24"/>
          <w:szCs w:val="24"/>
        </w:rPr>
        <w:t xml:space="preserve">. </w:t>
      </w:r>
      <w:r w:rsidRPr="00CC1017">
        <w:rPr>
          <w:rFonts w:ascii="Times New Roman" w:hAnsi="Times New Roman" w:cs="Times New Roman"/>
          <w:sz w:val="24"/>
          <w:szCs w:val="24"/>
        </w:rPr>
        <w:t xml:space="preserve">–– </w:t>
      </w:r>
      <w:proofErr w:type="gramEnd"/>
      <w:r w:rsidRPr="000906DD">
        <w:rPr>
          <w:rFonts w:ascii="Times New Roman" w:hAnsi="Times New Roman" w:cs="Times New Roman"/>
          <w:sz w:val="24"/>
          <w:szCs w:val="24"/>
        </w:rPr>
        <w:t xml:space="preserve">С. </w:t>
      </w:r>
      <w:r w:rsidRPr="0049604C">
        <w:rPr>
          <w:rFonts w:ascii="Times New Roman" w:hAnsi="Times New Roman" w:cs="Times New Roman"/>
          <w:sz w:val="24"/>
          <w:szCs w:val="24"/>
        </w:rPr>
        <w:t>223-224</w:t>
      </w:r>
      <w:r>
        <w:rPr>
          <w:rFonts w:ascii="Times New Roman" w:hAnsi="Times New Roman" w:cs="Times New Roman"/>
          <w:sz w:val="24"/>
          <w:szCs w:val="24"/>
        </w:rPr>
        <w:t>.</w:t>
      </w:r>
    </w:p>
  </w:footnote>
  <w:footnote w:id="103">
    <w:p w:rsidR="0096054D" w:rsidRPr="0049604C" w:rsidRDefault="0096054D" w:rsidP="0049604C">
      <w:pPr>
        <w:pStyle w:val="a4"/>
        <w:jc w:val="both"/>
        <w:rPr>
          <w:rFonts w:ascii="Times New Roman" w:hAnsi="Times New Roman" w:cs="Times New Roman"/>
          <w:sz w:val="24"/>
          <w:szCs w:val="24"/>
        </w:rPr>
      </w:pPr>
      <w:r w:rsidRPr="0049604C">
        <w:rPr>
          <w:rStyle w:val="a6"/>
          <w:rFonts w:ascii="Times New Roman" w:hAnsi="Times New Roman" w:cs="Times New Roman"/>
          <w:sz w:val="24"/>
          <w:szCs w:val="24"/>
        </w:rPr>
        <w:footnoteRef/>
      </w:r>
      <w:r w:rsidRPr="0049604C">
        <w:rPr>
          <w:rFonts w:ascii="Times New Roman" w:hAnsi="Times New Roman" w:cs="Times New Roman"/>
          <w:sz w:val="24"/>
          <w:szCs w:val="24"/>
        </w:rPr>
        <w:t xml:space="preserve">  </w:t>
      </w:r>
      <w:proofErr w:type="spellStart"/>
      <w:r w:rsidRPr="0049604C">
        <w:rPr>
          <w:rFonts w:ascii="Times New Roman" w:hAnsi="Times New Roman" w:cs="Times New Roman"/>
          <w:i/>
          <w:sz w:val="24"/>
          <w:szCs w:val="24"/>
        </w:rPr>
        <w:t>Беллюстин</w:t>
      </w:r>
      <w:proofErr w:type="spellEnd"/>
      <w:r w:rsidRPr="0049604C">
        <w:rPr>
          <w:rFonts w:ascii="Times New Roman" w:hAnsi="Times New Roman" w:cs="Times New Roman"/>
          <w:i/>
          <w:sz w:val="24"/>
          <w:szCs w:val="24"/>
        </w:rPr>
        <w:t xml:space="preserve"> И.С. </w:t>
      </w:r>
      <w:r w:rsidRPr="0049604C">
        <w:rPr>
          <w:rFonts w:ascii="Times New Roman" w:hAnsi="Times New Roman" w:cs="Times New Roman"/>
          <w:sz w:val="24"/>
          <w:szCs w:val="24"/>
        </w:rPr>
        <w:t>Описание сельского духовенства</w:t>
      </w:r>
      <w:r>
        <w:rPr>
          <w:rFonts w:ascii="Times New Roman" w:hAnsi="Times New Roman" w:cs="Times New Roman"/>
          <w:sz w:val="24"/>
          <w:szCs w:val="24"/>
        </w:rPr>
        <w:t xml:space="preserve">. </w:t>
      </w:r>
      <w:r w:rsidRPr="00162278">
        <w:rPr>
          <w:rFonts w:ascii="Times New Roman" w:hAnsi="Times New Roman" w:cs="Times New Roman"/>
          <w:sz w:val="24"/>
          <w:szCs w:val="24"/>
        </w:rPr>
        <w:t>—</w:t>
      </w:r>
      <w:r>
        <w:rPr>
          <w:rFonts w:ascii="Times New Roman" w:hAnsi="Times New Roman" w:cs="Times New Roman"/>
          <w:sz w:val="24"/>
          <w:szCs w:val="24"/>
          <w:lang w:val="en-US"/>
        </w:rPr>
        <w:t>Paris</w:t>
      </w:r>
      <w:r w:rsidRPr="0049604C">
        <w:rPr>
          <w:rFonts w:ascii="Times New Roman" w:hAnsi="Times New Roman" w:cs="Times New Roman"/>
          <w:sz w:val="24"/>
          <w:szCs w:val="24"/>
        </w:rPr>
        <w:t xml:space="preserve">, </w:t>
      </w:r>
      <w:r>
        <w:rPr>
          <w:rFonts w:ascii="Times New Roman" w:hAnsi="Times New Roman" w:cs="Times New Roman"/>
          <w:sz w:val="24"/>
          <w:szCs w:val="24"/>
          <w:lang w:val="en-US"/>
        </w:rPr>
        <w:t>Berlin</w:t>
      </w:r>
      <w:r w:rsidRPr="0049604C">
        <w:rPr>
          <w:rFonts w:ascii="Times New Roman" w:hAnsi="Times New Roman" w:cs="Times New Roman"/>
          <w:sz w:val="24"/>
          <w:szCs w:val="24"/>
        </w:rPr>
        <w:t xml:space="preserve">, </w:t>
      </w:r>
      <w:r>
        <w:rPr>
          <w:rFonts w:ascii="Times New Roman" w:hAnsi="Times New Roman" w:cs="Times New Roman"/>
          <w:sz w:val="24"/>
          <w:szCs w:val="24"/>
          <w:lang w:val="en-US"/>
        </w:rPr>
        <w:t>London</w:t>
      </w:r>
      <w:r w:rsidRPr="0049604C">
        <w:rPr>
          <w:rFonts w:ascii="Times New Roman" w:hAnsi="Times New Roman" w:cs="Times New Roman"/>
          <w:sz w:val="24"/>
          <w:szCs w:val="24"/>
        </w:rPr>
        <w:t xml:space="preserve">, 1858. </w:t>
      </w:r>
      <w:r w:rsidRPr="00162278">
        <w:rPr>
          <w:rFonts w:ascii="Times New Roman" w:hAnsi="Times New Roman" w:cs="Times New Roman"/>
          <w:sz w:val="24"/>
          <w:szCs w:val="24"/>
        </w:rPr>
        <w:t>—</w:t>
      </w:r>
      <w:r>
        <w:rPr>
          <w:rFonts w:ascii="Times New Roman" w:hAnsi="Times New Roman" w:cs="Times New Roman"/>
          <w:sz w:val="24"/>
          <w:szCs w:val="24"/>
        </w:rPr>
        <w:t xml:space="preserve"> С.</w:t>
      </w:r>
      <w:r w:rsidRPr="0049604C">
        <w:rPr>
          <w:rFonts w:ascii="Times New Roman" w:hAnsi="Times New Roman" w:cs="Times New Roman"/>
          <w:sz w:val="24"/>
          <w:szCs w:val="24"/>
        </w:rPr>
        <w:t>117, 121,124</w:t>
      </w:r>
      <w:r>
        <w:rPr>
          <w:rFonts w:ascii="Times New Roman" w:hAnsi="Times New Roman" w:cs="Times New Roman"/>
          <w:sz w:val="24"/>
          <w:szCs w:val="24"/>
        </w:rPr>
        <w:t>.</w:t>
      </w:r>
    </w:p>
  </w:footnote>
  <w:footnote w:id="104">
    <w:p w:rsidR="0096054D" w:rsidRPr="0049604C" w:rsidRDefault="0096054D" w:rsidP="0049604C">
      <w:pPr>
        <w:pStyle w:val="a4"/>
        <w:jc w:val="both"/>
        <w:rPr>
          <w:rFonts w:ascii="Times New Roman" w:hAnsi="Times New Roman" w:cs="Times New Roman"/>
          <w:sz w:val="24"/>
          <w:szCs w:val="24"/>
          <w:lang w:val="en-US"/>
        </w:rPr>
      </w:pPr>
      <w:r w:rsidRPr="0049604C">
        <w:rPr>
          <w:rStyle w:val="a6"/>
          <w:rFonts w:ascii="Times New Roman" w:hAnsi="Times New Roman" w:cs="Times New Roman"/>
          <w:sz w:val="24"/>
          <w:szCs w:val="24"/>
        </w:rPr>
        <w:footnoteRef/>
      </w:r>
      <w:r w:rsidRPr="0049604C">
        <w:rPr>
          <w:rFonts w:ascii="Times New Roman" w:hAnsi="Times New Roman" w:cs="Times New Roman"/>
          <w:sz w:val="24"/>
          <w:szCs w:val="24"/>
          <w:lang w:val="en-US"/>
        </w:rPr>
        <w:t xml:space="preserve"> </w:t>
      </w:r>
      <w:r w:rsidRPr="00D64095">
        <w:rPr>
          <w:rFonts w:ascii="Times New Roman" w:hAnsi="Times New Roman" w:cs="Times New Roman"/>
          <w:i/>
          <w:sz w:val="24"/>
          <w:szCs w:val="24"/>
          <w:lang w:val="en-US"/>
        </w:rPr>
        <w:t>Freeze G. L.</w:t>
      </w:r>
      <w:r w:rsidRPr="00D64095">
        <w:rPr>
          <w:rFonts w:ascii="Times New Roman" w:hAnsi="Times New Roman" w:cs="Times New Roman"/>
          <w:sz w:val="24"/>
          <w:szCs w:val="24"/>
          <w:lang w:val="en-US"/>
        </w:rPr>
        <w:t xml:space="preserve"> The Russian Levites: Parish clergy in the eighteenth century.</w:t>
      </w:r>
      <w:r w:rsidRPr="0049604C">
        <w:rPr>
          <w:rFonts w:ascii="Times New Roman" w:hAnsi="Times New Roman" w:cs="Times New Roman"/>
          <w:sz w:val="24"/>
          <w:szCs w:val="24"/>
          <w:lang w:val="en-US"/>
        </w:rPr>
        <w:t xml:space="preserve"> </w:t>
      </w:r>
      <w:proofErr w:type="gramStart"/>
      <w:r w:rsidRPr="00D64095">
        <w:rPr>
          <w:rFonts w:ascii="Times New Roman" w:hAnsi="Times New Roman" w:cs="Times New Roman"/>
          <w:sz w:val="24"/>
          <w:szCs w:val="24"/>
          <w:lang w:val="en-US"/>
        </w:rPr>
        <w:t>––</w:t>
      </w:r>
      <w:r w:rsidRPr="00371444">
        <w:rPr>
          <w:rFonts w:ascii="Times New Roman" w:hAnsi="Times New Roman" w:cs="Times New Roman"/>
          <w:sz w:val="24"/>
          <w:szCs w:val="24"/>
          <w:lang w:val="en-US"/>
        </w:rPr>
        <w:t xml:space="preserve"> </w:t>
      </w:r>
      <w:r w:rsidRPr="00D64095">
        <w:rPr>
          <w:rFonts w:ascii="Times New Roman" w:hAnsi="Times New Roman" w:cs="Times New Roman"/>
          <w:sz w:val="24"/>
          <w:szCs w:val="24"/>
          <w:lang w:val="en-US"/>
        </w:rPr>
        <w:t>P</w:t>
      </w:r>
      <w:r w:rsidRPr="0049604C">
        <w:rPr>
          <w:rFonts w:ascii="Times New Roman" w:hAnsi="Times New Roman" w:cs="Times New Roman"/>
          <w:sz w:val="24"/>
          <w:szCs w:val="24"/>
          <w:lang w:val="en-US"/>
        </w:rPr>
        <w:t>. 11.</w:t>
      </w:r>
      <w:proofErr w:type="gramEnd"/>
    </w:p>
  </w:footnote>
  <w:footnote w:id="105">
    <w:p w:rsidR="0096054D" w:rsidRPr="0049604C" w:rsidRDefault="0096054D" w:rsidP="0049604C">
      <w:pPr>
        <w:pStyle w:val="a4"/>
        <w:jc w:val="both"/>
        <w:rPr>
          <w:rFonts w:ascii="Times New Roman" w:hAnsi="Times New Roman" w:cs="Times New Roman"/>
          <w:sz w:val="24"/>
          <w:szCs w:val="24"/>
        </w:rPr>
      </w:pPr>
      <w:r w:rsidRPr="0049604C">
        <w:rPr>
          <w:rStyle w:val="a6"/>
          <w:rFonts w:ascii="Times New Roman" w:hAnsi="Times New Roman" w:cs="Times New Roman"/>
          <w:sz w:val="24"/>
          <w:szCs w:val="24"/>
        </w:rPr>
        <w:footnoteRef/>
      </w:r>
      <w:r w:rsidRPr="0049604C">
        <w:rPr>
          <w:rFonts w:ascii="Times New Roman" w:hAnsi="Times New Roman" w:cs="Times New Roman"/>
          <w:sz w:val="24"/>
          <w:szCs w:val="24"/>
        </w:rPr>
        <w:t xml:space="preserve"> </w:t>
      </w:r>
      <w:r w:rsidRPr="0049604C">
        <w:rPr>
          <w:rFonts w:ascii="Times New Roman" w:hAnsi="Times New Roman" w:cs="Times New Roman"/>
          <w:i/>
          <w:sz w:val="24"/>
          <w:szCs w:val="24"/>
        </w:rPr>
        <w:t>Камкин А.В.</w:t>
      </w:r>
      <w:r w:rsidRPr="0049604C">
        <w:rPr>
          <w:rFonts w:ascii="Times New Roman" w:hAnsi="Times New Roman" w:cs="Times New Roman"/>
          <w:sz w:val="24"/>
          <w:szCs w:val="24"/>
        </w:rPr>
        <w:t xml:space="preserve"> </w:t>
      </w:r>
      <w:r>
        <w:rPr>
          <w:rFonts w:ascii="Times New Roman" w:hAnsi="Times New Roman" w:cs="Times New Roman"/>
          <w:sz w:val="24"/>
          <w:szCs w:val="24"/>
        </w:rPr>
        <w:t>Крестьянский мир на Русском Севере</w:t>
      </w:r>
      <w:proofErr w:type="gramStart"/>
      <w:r>
        <w:rPr>
          <w:rFonts w:ascii="Times New Roman" w:hAnsi="Times New Roman" w:cs="Times New Roman"/>
          <w:sz w:val="24"/>
          <w:szCs w:val="24"/>
        </w:rPr>
        <w:t>.</w:t>
      </w:r>
      <w:r w:rsidRPr="0049604C">
        <w:rPr>
          <w:rFonts w:ascii="Times New Roman" w:hAnsi="Times New Roman" w:cs="Times New Roman"/>
          <w:sz w:val="24"/>
          <w:szCs w:val="24"/>
        </w:rPr>
        <w:t xml:space="preserve"> –– </w:t>
      </w:r>
      <w:r>
        <w:rPr>
          <w:rFonts w:ascii="Times New Roman" w:hAnsi="Times New Roman" w:cs="Times New Roman"/>
          <w:sz w:val="24"/>
          <w:szCs w:val="24"/>
        </w:rPr>
        <w:t xml:space="preserve"> </w:t>
      </w:r>
      <w:proofErr w:type="gramEnd"/>
      <w:r>
        <w:rPr>
          <w:rFonts w:ascii="Times New Roman" w:hAnsi="Times New Roman" w:cs="Times New Roman"/>
          <w:sz w:val="24"/>
          <w:szCs w:val="24"/>
        </w:rPr>
        <w:t>Вологда, 1995.</w:t>
      </w:r>
      <w:r w:rsidRPr="00C77ABF">
        <w:rPr>
          <w:rFonts w:ascii="Times New Roman" w:hAnsi="Times New Roman" w:cs="Times New Roman"/>
          <w:sz w:val="24"/>
          <w:szCs w:val="24"/>
        </w:rPr>
        <w:t xml:space="preserve"> –– </w:t>
      </w:r>
      <w:r w:rsidRPr="0049604C">
        <w:rPr>
          <w:rFonts w:ascii="Times New Roman" w:hAnsi="Times New Roman" w:cs="Times New Roman"/>
          <w:sz w:val="24"/>
          <w:szCs w:val="24"/>
        </w:rPr>
        <w:t>С. 124</w:t>
      </w:r>
      <w:r>
        <w:rPr>
          <w:rFonts w:ascii="Times New Roman" w:hAnsi="Times New Roman" w:cs="Times New Roman"/>
          <w:sz w:val="24"/>
          <w:szCs w:val="24"/>
        </w:rPr>
        <w:t>.</w:t>
      </w:r>
    </w:p>
  </w:footnote>
  <w:footnote w:id="106">
    <w:p w:rsidR="0096054D" w:rsidRDefault="0096054D" w:rsidP="0049604C">
      <w:pPr>
        <w:pStyle w:val="a4"/>
        <w:jc w:val="both"/>
      </w:pPr>
      <w:r w:rsidRPr="0049604C">
        <w:rPr>
          <w:rStyle w:val="a6"/>
          <w:rFonts w:ascii="Times New Roman" w:hAnsi="Times New Roman" w:cs="Times New Roman"/>
          <w:sz w:val="24"/>
          <w:szCs w:val="24"/>
        </w:rPr>
        <w:footnoteRef/>
      </w:r>
      <w:r>
        <w:rPr>
          <w:rFonts w:ascii="Times New Roman" w:hAnsi="Times New Roman" w:cs="Times New Roman"/>
          <w:sz w:val="24"/>
          <w:szCs w:val="24"/>
        </w:rPr>
        <w:t xml:space="preserve"> </w:t>
      </w:r>
      <w:r w:rsidRPr="00C77ABF">
        <w:rPr>
          <w:rFonts w:ascii="Times New Roman" w:hAnsi="Times New Roman" w:cs="Times New Roman"/>
          <w:i/>
          <w:sz w:val="24"/>
          <w:szCs w:val="24"/>
        </w:rPr>
        <w:t>Стефанович П.С.</w:t>
      </w:r>
      <w:r>
        <w:rPr>
          <w:rFonts w:ascii="Times New Roman" w:hAnsi="Times New Roman" w:cs="Times New Roman"/>
          <w:sz w:val="24"/>
          <w:szCs w:val="24"/>
        </w:rPr>
        <w:t xml:space="preserve"> </w:t>
      </w:r>
      <w:proofErr w:type="spellStart"/>
      <w:r>
        <w:rPr>
          <w:rFonts w:ascii="Times New Roman" w:hAnsi="Times New Roman" w:cs="Times New Roman"/>
          <w:sz w:val="24"/>
          <w:szCs w:val="24"/>
        </w:rPr>
        <w:t>Ук</w:t>
      </w:r>
      <w:proofErr w:type="spellEnd"/>
      <w:r w:rsidRPr="0049604C">
        <w:rPr>
          <w:rFonts w:ascii="Times New Roman" w:hAnsi="Times New Roman" w:cs="Times New Roman"/>
          <w:sz w:val="24"/>
          <w:szCs w:val="24"/>
        </w:rPr>
        <w:t>. соч</w:t>
      </w:r>
      <w:proofErr w:type="gramStart"/>
      <w:r w:rsidRPr="0049604C">
        <w:rPr>
          <w:rFonts w:ascii="Times New Roman" w:hAnsi="Times New Roman" w:cs="Times New Roman"/>
          <w:sz w:val="24"/>
          <w:szCs w:val="24"/>
        </w:rPr>
        <w:t xml:space="preserve">. </w:t>
      </w:r>
      <w:r w:rsidRPr="00C77ABF">
        <w:rPr>
          <w:rFonts w:ascii="Times New Roman" w:hAnsi="Times New Roman" w:cs="Times New Roman"/>
          <w:sz w:val="24"/>
          <w:szCs w:val="24"/>
        </w:rPr>
        <w:t xml:space="preserve">–– </w:t>
      </w:r>
      <w:proofErr w:type="gramEnd"/>
      <w:r w:rsidRPr="0049604C">
        <w:rPr>
          <w:rFonts w:ascii="Times New Roman" w:hAnsi="Times New Roman" w:cs="Times New Roman"/>
          <w:sz w:val="24"/>
          <w:szCs w:val="24"/>
        </w:rPr>
        <w:t>С. 54-55</w:t>
      </w:r>
      <w:r>
        <w:rPr>
          <w:rFonts w:ascii="Times New Roman" w:hAnsi="Times New Roman" w:cs="Times New Roman"/>
          <w:sz w:val="24"/>
          <w:szCs w:val="24"/>
        </w:rPr>
        <w:t>.</w:t>
      </w:r>
    </w:p>
  </w:footnote>
  <w:footnote w:id="107">
    <w:p w:rsidR="0096054D" w:rsidRPr="00C77ABF" w:rsidRDefault="0096054D" w:rsidP="00C77ABF">
      <w:pPr>
        <w:pStyle w:val="a4"/>
        <w:jc w:val="both"/>
        <w:rPr>
          <w:rFonts w:ascii="Times New Roman" w:hAnsi="Times New Roman" w:cs="Times New Roman"/>
          <w:sz w:val="24"/>
          <w:szCs w:val="24"/>
        </w:rPr>
      </w:pPr>
      <w:r w:rsidRPr="00C77ABF">
        <w:rPr>
          <w:rStyle w:val="a6"/>
          <w:rFonts w:ascii="Times New Roman" w:hAnsi="Times New Roman" w:cs="Times New Roman"/>
          <w:sz w:val="24"/>
          <w:szCs w:val="24"/>
        </w:rPr>
        <w:footnoteRef/>
      </w:r>
      <w:r w:rsidRPr="00C77ABF">
        <w:rPr>
          <w:rFonts w:ascii="Times New Roman" w:hAnsi="Times New Roman" w:cs="Times New Roman"/>
          <w:sz w:val="24"/>
          <w:szCs w:val="24"/>
        </w:rPr>
        <w:t xml:space="preserve"> </w:t>
      </w:r>
      <w:proofErr w:type="spellStart"/>
      <w:r w:rsidRPr="00162278">
        <w:rPr>
          <w:rFonts w:ascii="Times New Roman" w:hAnsi="Times New Roman" w:cs="Times New Roman"/>
          <w:i/>
          <w:sz w:val="24"/>
          <w:szCs w:val="24"/>
        </w:rPr>
        <w:t>Зольникова</w:t>
      </w:r>
      <w:proofErr w:type="spellEnd"/>
      <w:r w:rsidRPr="00C77ABF">
        <w:rPr>
          <w:rFonts w:ascii="Times New Roman" w:hAnsi="Times New Roman" w:cs="Times New Roman"/>
          <w:i/>
          <w:sz w:val="24"/>
          <w:szCs w:val="24"/>
        </w:rPr>
        <w:t xml:space="preserve"> </w:t>
      </w:r>
      <w:r w:rsidRPr="00162278">
        <w:rPr>
          <w:rFonts w:ascii="Times New Roman" w:hAnsi="Times New Roman" w:cs="Times New Roman"/>
          <w:i/>
          <w:sz w:val="24"/>
          <w:szCs w:val="24"/>
        </w:rPr>
        <w:t>Н</w:t>
      </w:r>
      <w:r w:rsidRPr="00C77ABF">
        <w:rPr>
          <w:rFonts w:ascii="Times New Roman" w:hAnsi="Times New Roman" w:cs="Times New Roman"/>
          <w:i/>
          <w:sz w:val="24"/>
          <w:szCs w:val="24"/>
        </w:rPr>
        <w:t>.</w:t>
      </w:r>
      <w:r w:rsidRPr="00162278">
        <w:rPr>
          <w:rFonts w:ascii="Times New Roman" w:hAnsi="Times New Roman" w:cs="Times New Roman"/>
          <w:i/>
          <w:sz w:val="24"/>
          <w:szCs w:val="24"/>
        </w:rPr>
        <w:t>Д</w:t>
      </w:r>
      <w:r w:rsidRPr="00C77ABF">
        <w:rPr>
          <w:rFonts w:ascii="Times New Roman" w:hAnsi="Times New Roman" w:cs="Times New Roman"/>
          <w:i/>
          <w:sz w:val="24"/>
          <w:szCs w:val="24"/>
        </w:rPr>
        <w:t>.</w:t>
      </w:r>
      <w:r w:rsidRPr="00C77ABF">
        <w:rPr>
          <w:rFonts w:ascii="Times New Roman" w:hAnsi="Times New Roman" w:cs="Times New Roman"/>
          <w:sz w:val="24"/>
          <w:szCs w:val="24"/>
        </w:rPr>
        <w:t xml:space="preserve"> </w:t>
      </w:r>
      <w:proofErr w:type="spellStart"/>
      <w:r>
        <w:rPr>
          <w:rFonts w:ascii="Times New Roman" w:hAnsi="Times New Roman" w:cs="Times New Roman"/>
          <w:sz w:val="24"/>
          <w:szCs w:val="24"/>
        </w:rPr>
        <w:t>Ук</w:t>
      </w:r>
      <w:proofErr w:type="spellEnd"/>
      <w:r w:rsidRPr="00C77ABF">
        <w:rPr>
          <w:rFonts w:ascii="Times New Roman" w:hAnsi="Times New Roman" w:cs="Times New Roman"/>
          <w:sz w:val="24"/>
          <w:szCs w:val="24"/>
        </w:rPr>
        <w:t xml:space="preserve">. </w:t>
      </w:r>
      <w:r w:rsidRPr="00162278">
        <w:rPr>
          <w:rFonts w:ascii="Times New Roman" w:hAnsi="Times New Roman" w:cs="Times New Roman"/>
          <w:sz w:val="24"/>
          <w:szCs w:val="24"/>
        </w:rPr>
        <w:t>соч</w:t>
      </w:r>
      <w:proofErr w:type="gramStart"/>
      <w:r w:rsidRPr="00C77ABF">
        <w:rPr>
          <w:rFonts w:ascii="Times New Roman" w:hAnsi="Times New Roman" w:cs="Times New Roman"/>
          <w:sz w:val="24"/>
          <w:szCs w:val="24"/>
        </w:rPr>
        <w:t xml:space="preserve">. –– </w:t>
      </w:r>
      <w:proofErr w:type="gramEnd"/>
      <w:r w:rsidRPr="00162278">
        <w:rPr>
          <w:rFonts w:ascii="Times New Roman" w:hAnsi="Times New Roman" w:cs="Times New Roman"/>
          <w:sz w:val="24"/>
          <w:szCs w:val="24"/>
        </w:rPr>
        <w:t>С</w:t>
      </w:r>
      <w:r>
        <w:rPr>
          <w:rFonts w:ascii="Times New Roman" w:hAnsi="Times New Roman" w:cs="Times New Roman"/>
          <w:sz w:val="24"/>
          <w:szCs w:val="24"/>
        </w:rPr>
        <w:t>.</w:t>
      </w:r>
      <w:r w:rsidRPr="00C77ABF">
        <w:rPr>
          <w:rFonts w:ascii="Times New Roman" w:hAnsi="Times New Roman" w:cs="Times New Roman"/>
          <w:sz w:val="24"/>
          <w:szCs w:val="24"/>
        </w:rPr>
        <w:t>101</w:t>
      </w:r>
      <w:r>
        <w:rPr>
          <w:rFonts w:ascii="Times New Roman" w:hAnsi="Times New Roman" w:cs="Times New Roman"/>
          <w:sz w:val="24"/>
          <w:szCs w:val="24"/>
        </w:rPr>
        <w:t>.</w:t>
      </w:r>
    </w:p>
  </w:footnote>
  <w:footnote w:id="108">
    <w:p w:rsidR="0096054D" w:rsidRPr="00C77ABF" w:rsidRDefault="0096054D" w:rsidP="00C77ABF">
      <w:pPr>
        <w:pStyle w:val="a4"/>
        <w:jc w:val="both"/>
        <w:rPr>
          <w:rFonts w:ascii="Times New Roman" w:hAnsi="Times New Roman" w:cs="Times New Roman"/>
          <w:sz w:val="24"/>
          <w:szCs w:val="24"/>
        </w:rPr>
      </w:pPr>
      <w:r w:rsidRPr="00C77ABF">
        <w:rPr>
          <w:rStyle w:val="a6"/>
          <w:rFonts w:ascii="Times New Roman" w:hAnsi="Times New Roman" w:cs="Times New Roman"/>
          <w:sz w:val="24"/>
          <w:szCs w:val="24"/>
        </w:rPr>
        <w:footnoteRef/>
      </w:r>
      <w:r w:rsidRPr="00C77ABF">
        <w:rPr>
          <w:rFonts w:ascii="Times New Roman" w:hAnsi="Times New Roman" w:cs="Times New Roman"/>
          <w:sz w:val="24"/>
          <w:szCs w:val="24"/>
        </w:rPr>
        <w:t xml:space="preserve"> </w:t>
      </w:r>
      <w:proofErr w:type="spellStart"/>
      <w:r w:rsidRPr="00371444">
        <w:rPr>
          <w:rFonts w:ascii="Times New Roman" w:hAnsi="Times New Roman" w:cs="Times New Roman"/>
          <w:i/>
          <w:sz w:val="24"/>
          <w:szCs w:val="24"/>
        </w:rPr>
        <w:t>Беглов</w:t>
      </w:r>
      <w:proofErr w:type="spellEnd"/>
      <w:r w:rsidRPr="00371444">
        <w:rPr>
          <w:rFonts w:ascii="Times New Roman" w:hAnsi="Times New Roman" w:cs="Times New Roman"/>
          <w:i/>
          <w:sz w:val="24"/>
          <w:szCs w:val="24"/>
        </w:rPr>
        <w:t xml:space="preserve"> А.Л.</w:t>
      </w:r>
      <w:r w:rsidRPr="00371444">
        <w:rPr>
          <w:rFonts w:ascii="Times New Roman" w:hAnsi="Times New Roman" w:cs="Times New Roman"/>
          <w:sz w:val="24"/>
          <w:szCs w:val="24"/>
        </w:rPr>
        <w:t xml:space="preserve"> </w:t>
      </w:r>
      <w:r w:rsidRPr="00CC1017">
        <w:rPr>
          <w:rFonts w:ascii="Times New Roman" w:hAnsi="Times New Roman" w:cs="Times New Roman"/>
          <w:sz w:val="24"/>
          <w:szCs w:val="24"/>
        </w:rPr>
        <w:t>Земские проекты переустройства православного прихода в 1860 – 1890</w:t>
      </w:r>
      <w:r w:rsidRPr="00CC1017">
        <w:rPr>
          <w:rFonts w:ascii="MS Mincho" w:eastAsia="MS Mincho" w:hAnsi="MS Mincho" w:cs="MS Mincho" w:hint="eastAsia"/>
          <w:sz w:val="24"/>
          <w:szCs w:val="24"/>
        </w:rPr>
        <w:t>‑</w:t>
      </w:r>
      <w:r w:rsidRPr="00CC1017">
        <w:rPr>
          <w:rFonts w:ascii="Times New Roman" w:hAnsi="Times New Roman" w:cs="Times New Roman"/>
          <w:sz w:val="24"/>
          <w:szCs w:val="24"/>
        </w:rPr>
        <w:t>е гг. // Государство. Религия. Церковь. –– 2014. –– № 1(32). ––</w:t>
      </w:r>
      <w:r>
        <w:rPr>
          <w:rFonts w:ascii="Times New Roman" w:hAnsi="Times New Roman" w:cs="Times New Roman"/>
          <w:sz w:val="24"/>
          <w:szCs w:val="24"/>
        </w:rPr>
        <w:t xml:space="preserve"> </w:t>
      </w:r>
      <w:r w:rsidRPr="00371444">
        <w:rPr>
          <w:rFonts w:ascii="Times New Roman" w:hAnsi="Times New Roman" w:cs="Times New Roman"/>
          <w:sz w:val="24"/>
          <w:szCs w:val="24"/>
        </w:rPr>
        <w:t>С.</w:t>
      </w:r>
      <w:r>
        <w:rPr>
          <w:rFonts w:ascii="Times New Roman" w:hAnsi="Times New Roman" w:cs="Times New Roman"/>
          <w:sz w:val="24"/>
          <w:szCs w:val="24"/>
        </w:rPr>
        <w:t xml:space="preserve"> 176.</w:t>
      </w:r>
    </w:p>
  </w:footnote>
  <w:footnote w:id="109">
    <w:p w:rsidR="0096054D" w:rsidRDefault="0096054D" w:rsidP="00C77ABF">
      <w:pPr>
        <w:pStyle w:val="a4"/>
        <w:jc w:val="both"/>
      </w:pPr>
      <w:r w:rsidRPr="00C77ABF">
        <w:rPr>
          <w:rStyle w:val="a6"/>
          <w:rFonts w:ascii="Times New Roman" w:hAnsi="Times New Roman" w:cs="Times New Roman"/>
          <w:sz w:val="24"/>
          <w:szCs w:val="24"/>
        </w:rPr>
        <w:footnoteRef/>
      </w:r>
      <w:r w:rsidRPr="00C77ABF">
        <w:rPr>
          <w:rFonts w:ascii="Times New Roman" w:hAnsi="Times New Roman" w:cs="Times New Roman"/>
          <w:sz w:val="24"/>
          <w:szCs w:val="24"/>
        </w:rPr>
        <w:t xml:space="preserve"> </w:t>
      </w:r>
      <w:proofErr w:type="spellStart"/>
      <w:r w:rsidRPr="00162278">
        <w:rPr>
          <w:rFonts w:ascii="Times New Roman" w:hAnsi="Times New Roman" w:cs="Times New Roman"/>
          <w:i/>
          <w:sz w:val="24"/>
          <w:szCs w:val="24"/>
        </w:rPr>
        <w:t>Зольникова</w:t>
      </w:r>
      <w:proofErr w:type="spellEnd"/>
      <w:r w:rsidRPr="00C77ABF">
        <w:rPr>
          <w:rFonts w:ascii="Times New Roman" w:hAnsi="Times New Roman" w:cs="Times New Roman"/>
          <w:i/>
          <w:sz w:val="24"/>
          <w:szCs w:val="24"/>
        </w:rPr>
        <w:t xml:space="preserve"> </w:t>
      </w:r>
      <w:r w:rsidRPr="00162278">
        <w:rPr>
          <w:rFonts w:ascii="Times New Roman" w:hAnsi="Times New Roman" w:cs="Times New Roman"/>
          <w:i/>
          <w:sz w:val="24"/>
          <w:szCs w:val="24"/>
        </w:rPr>
        <w:t>Н</w:t>
      </w:r>
      <w:r w:rsidRPr="00C77ABF">
        <w:rPr>
          <w:rFonts w:ascii="Times New Roman" w:hAnsi="Times New Roman" w:cs="Times New Roman"/>
          <w:i/>
          <w:sz w:val="24"/>
          <w:szCs w:val="24"/>
        </w:rPr>
        <w:t>.</w:t>
      </w:r>
      <w:r w:rsidRPr="00162278">
        <w:rPr>
          <w:rFonts w:ascii="Times New Roman" w:hAnsi="Times New Roman" w:cs="Times New Roman"/>
          <w:i/>
          <w:sz w:val="24"/>
          <w:szCs w:val="24"/>
        </w:rPr>
        <w:t>Д</w:t>
      </w:r>
      <w:r w:rsidRPr="00C77ABF">
        <w:rPr>
          <w:rFonts w:ascii="Times New Roman" w:hAnsi="Times New Roman" w:cs="Times New Roman"/>
          <w:i/>
          <w:sz w:val="24"/>
          <w:szCs w:val="24"/>
        </w:rPr>
        <w:t>.</w:t>
      </w:r>
      <w:r w:rsidRPr="00C77ABF">
        <w:rPr>
          <w:rFonts w:ascii="Times New Roman" w:hAnsi="Times New Roman" w:cs="Times New Roman"/>
          <w:sz w:val="24"/>
          <w:szCs w:val="24"/>
        </w:rPr>
        <w:t xml:space="preserve"> </w:t>
      </w:r>
      <w:proofErr w:type="spellStart"/>
      <w:r>
        <w:rPr>
          <w:rFonts w:ascii="Times New Roman" w:hAnsi="Times New Roman" w:cs="Times New Roman"/>
          <w:sz w:val="24"/>
          <w:szCs w:val="24"/>
        </w:rPr>
        <w:t>Ук</w:t>
      </w:r>
      <w:proofErr w:type="spellEnd"/>
      <w:r w:rsidRPr="00C77ABF">
        <w:rPr>
          <w:rFonts w:ascii="Times New Roman" w:hAnsi="Times New Roman" w:cs="Times New Roman"/>
          <w:sz w:val="24"/>
          <w:szCs w:val="24"/>
        </w:rPr>
        <w:t xml:space="preserve">. </w:t>
      </w:r>
      <w:r w:rsidRPr="00162278">
        <w:rPr>
          <w:rFonts w:ascii="Times New Roman" w:hAnsi="Times New Roman" w:cs="Times New Roman"/>
          <w:sz w:val="24"/>
          <w:szCs w:val="24"/>
        </w:rPr>
        <w:t>соч</w:t>
      </w:r>
      <w:proofErr w:type="gramStart"/>
      <w:r w:rsidRPr="00C77ABF">
        <w:rPr>
          <w:rFonts w:ascii="Times New Roman" w:hAnsi="Times New Roman" w:cs="Times New Roman"/>
          <w:sz w:val="24"/>
          <w:szCs w:val="24"/>
        </w:rPr>
        <w:t xml:space="preserve">. –– </w:t>
      </w:r>
      <w:proofErr w:type="gramEnd"/>
      <w:r w:rsidRPr="00162278">
        <w:rPr>
          <w:rFonts w:ascii="Times New Roman" w:hAnsi="Times New Roman" w:cs="Times New Roman"/>
          <w:sz w:val="24"/>
          <w:szCs w:val="24"/>
        </w:rPr>
        <w:t>С</w:t>
      </w:r>
      <w:r>
        <w:rPr>
          <w:rFonts w:ascii="Times New Roman" w:hAnsi="Times New Roman" w:cs="Times New Roman"/>
          <w:sz w:val="24"/>
          <w:szCs w:val="24"/>
        </w:rPr>
        <w:t>.</w:t>
      </w:r>
      <w:r w:rsidRPr="00C77ABF">
        <w:rPr>
          <w:rFonts w:ascii="Times New Roman" w:hAnsi="Times New Roman" w:cs="Times New Roman"/>
          <w:sz w:val="24"/>
          <w:szCs w:val="24"/>
        </w:rPr>
        <w:t>118</w:t>
      </w:r>
      <w:r>
        <w:rPr>
          <w:rFonts w:ascii="Times New Roman" w:hAnsi="Times New Roman" w:cs="Times New Roman"/>
          <w:sz w:val="24"/>
          <w:szCs w:val="24"/>
        </w:rPr>
        <w:t>.</w:t>
      </w:r>
    </w:p>
  </w:footnote>
  <w:footnote w:id="110">
    <w:p w:rsidR="0096054D" w:rsidRDefault="0096054D" w:rsidP="00B34D85">
      <w:pPr>
        <w:pStyle w:val="a4"/>
      </w:pPr>
      <w:r>
        <w:rPr>
          <w:rStyle w:val="a6"/>
        </w:rPr>
        <w:footnoteRef/>
      </w:r>
      <w:r>
        <w:t xml:space="preserve">  </w:t>
      </w:r>
      <w:proofErr w:type="spellStart"/>
      <w:r w:rsidRPr="00162278">
        <w:rPr>
          <w:rFonts w:ascii="Times New Roman" w:hAnsi="Times New Roman" w:cs="Times New Roman"/>
          <w:i/>
          <w:sz w:val="24"/>
          <w:szCs w:val="24"/>
        </w:rPr>
        <w:t>Зольникова</w:t>
      </w:r>
      <w:proofErr w:type="spellEnd"/>
      <w:r w:rsidRPr="00C77ABF">
        <w:rPr>
          <w:rFonts w:ascii="Times New Roman" w:hAnsi="Times New Roman" w:cs="Times New Roman"/>
          <w:i/>
          <w:sz w:val="24"/>
          <w:szCs w:val="24"/>
        </w:rPr>
        <w:t xml:space="preserve"> </w:t>
      </w:r>
      <w:r w:rsidRPr="00162278">
        <w:rPr>
          <w:rFonts w:ascii="Times New Roman" w:hAnsi="Times New Roman" w:cs="Times New Roman"/>
          <w:i/>
          <w:sz w:val="24"/>
          <w:szCs w:val="24"/>
        </w:rPr>
        <w:t>Н</w:t>
      </w:r>
      <w:r w:rsidRPr="00C77ABF">
        <w:rPr>
          <w:rFonts w:ascii="Times New Roman" w:hAnsi="Times New Roman" w:cs="Times New Roman"/>
          <w:i/>
          <w:sz w:val="24"/>
          <w:szCs w:val="24"/>
        </w:rPr>
        <w:t>.</w:t>
      </w:r>
      <w:r w:rsidRPr="00162278">
        <w:rPr>
          <w:rFonts w:ascii="Times New Roman" w:hAnsi="Times New Roman" w:cs="Times New Roman"/>
          <w:i/>
          <w:sz w:val="24"/>
          <w:szCs w:val="24"/>
        </w:rPr>
        <w:t>Д</w:t>
      </w:r>
      <w:r w:rsidRPr="00C77ABF">
        <w:rPr>
          <w:rFonts w:ascii="Times New Roman" w:hAnsi="Times New Roman" w:cs="Times New Roman"/>
          <w:i/>
          <w:sz w:val="24"/>
          <w:szCs w:val="24"/>
        </w:rPr>
        <w:t>.</w:t>
      </w:r>
      <w:r w:rsidRPr="00C77ABF">
        <w:rPr>
          <w:rFonts w:ascii="Times New Roman" w:hAnsi="Times New Roman" w:cs="Times New Roman"/>
          <w:sz w:val="24"/>
          <w:szCs w:val="24"/>
        </w:rPr>
        <w:t xml:space="preserve"> </w:t>
      </w:r>
      <w:proofErr w:type="spellStart"/>
      <w:r>
        <w:rPr>
          <w:rFonts w:ascii="Times New Roman" w:hAnsi="Times New Roman" w:cs="Times New Roman"/>
          <w:sz w:val="24"/>
          <w:szCs w:val="24"/>
        </w:rPr>
        <w:t>Ук</w:t>
      </w:r>
      <w:proofErr w:type="spellEnd"/>
      <w:r w:rsidRPr="00C77ABF">
        <w:rPr>
          <w:rFonts w:ascii="Times New Roman" w:hAnsi="Times New Roman" w:cs="Times New Roman"/>
          <w:sz w:val="24"/>
          <w:szCs w:val="24"/>
        </w:rPr>
        <w:t xml:space="preserve">. </w:t>
      </w:r>
      <w:r w:rsidRPr="00162278">
        <w:rPr>
          <w:rFonts w:ascii="Times New Roman" w:hAnsi="Times New Roman" w:cs="Times New Roman"/>
          <w:sz w:val="24"/>
          <w:szCs w:val="24"/>
        </w:rPr>
        <w:t>соч</w:t>
      </w:r>
      <w:proofErr w:type="gramStart"/>
      <w:r w:rsidRPr="00C77ABF">
        <w:rPr>
          <w:rFonts w:ascii="Times New Roman" w:hAnsi="Times New Roman" w:cs="Times New Roman"/>
          <w:sz w:val="24"/>
          <w:szCs w:val="24"/>
        </w:rPr>
        <w:t xml:space="preserve">. –– </w:t>
      </w:r>
      <w:proofErr w:type="gramEnd"/>
      <w:r w:rsidRPr="00162278">
        <w:rPr>
          <w:rFonts w:ascii="Times New Roman" w:hAnsi="Times New Roman" w:cs="Times New Roman"/>
          <w:sz w:val="24"/>
          <w:szCs w:val="24"/>
        </w:rPr>
        <w:t>С</w:t>
      </w:r>
      <w:r>
        <w:rPr>
          <w:rFonts w:ascii="Times New Roman" w:hAnsi="Times New Roman" w:cs="Times New Roman"/>
          <w:sz w:val="24"/>
          <w:szCs w:val="24"/>
        </w:rPr>
        <w:t>.85.</w:t>
      </w:r>
    </w:p>
  </w:footnote>
  <w:footnote w:id="111">
    <w:p w:rsidR="0096054D" w:rsidRPr="00C77ABF" w:rsidRDefault="0096054D" w:rsidP="00C77ABF">
      <w:pPr>
        <w:pStyle w:val="a4"/>
        <w:jc w:val="both"/>
        <w:rPr>
          <w:rFonts w:ascii="Times New Roman" w:hAnsi="Times New Roman" w:cs="Times New Roman"/>
          <w:sz w:val="24"/>
          <w:szCs w:val="24"/>
        </w:rPr>
      </w:pPr>
      <w:r w:rsidRPr="00C77ABF">
        <w:rPr>
          <w:rStyle w:val="a6"/>
          <w:rFonts w:ascii="Times New Roman" w:hAnsi="Times New Roman" w:cs="Times New Roman"/>
          <w:sz w:val="24"/>
          <w:szCs w:val="24"/>
        </w:rPr>
        <w:footnoteRef/>
      </w:r>
      <w:r w:rsidRPr="00C77ABF">
        <w:rPr>
          <w:rFonts w:ascii="Times New Roman" w:hAnsi="Times New Roman" w:cs="Times New Roman"/>
          <w:sz w:val="24"/>
          <w:szCs w:val="24"/>
        </w:rPr>
        <w:t xml:space="preserve"> </w:t>
      </w:r>
      <w:proofErr w:type="spellStart"/>
      <w:r w:rsidRPr="00C77ABF">
        <w:rPr>
          <w:rFonts w:ascii="Times New Roman" w:hAnsi="Times New Roman" w:cs="Times New Roman"/>
          <w:i/>
          <w:sz w:val="24"/>
          <w:szCs w:val="24"/>
        </w:rPr>
        <w:t>Беглов</w:t>
      </w:r>
      <w:proofErr w:type="spellEnd"/>
      <w:r w:rsidRPr="00C77ABF">
        <w:rPr>
          <w:rFonts w:ascii="Times New Roman" w:hAnsi="Times New Roman" w:cs="Times New Roman"/>
          <w:i/>
          <w:sz w:val="24"/>
          <w:szCs w:val="24"/>
        </w:rPr>
        <w:t xml:space="preserve"> А.Л.</w:t>
      </w:r>
      <w:r w:rsidRPr="00C77ABF">
        <w:rPr>
          <w:rFonts w:ascii="Times New Roman" w:hAnsi="Times New Roman" w:cs="Times New Roman"/>
          <w:sz w:val="24"/>
          <w:szCs w:val="24"/>
        </w:rPr>
        <w:t xml:space="preserve"> ««Община, учреждение, братство...». Поиск идентичности православного прихода в проектах и дискуссиях конца XIX – начала ХХ в. // Диалог со временем. Альманах интеллектуальной истории. –– 2014. – </w:t>
      </w:r>
      <w:proofErr w:type="spellStart"/>
      <w:r w:rsidRPr="00C77ABF">
        <w:rPr>
          <w:rFonts w:ascii="Times New Roman" w:hAnsi="Times New Roman" w:cs="Times New Roman"/>
          <w:sz w:val="24"/>
          <w:szCs w:val="24"/>
        </w:rPr>
        <w:t>Вып</w:t>
      </w:r>
      <w:proofErr w:type="spellEnd"/>
      <w:r w:rsidRPr="00C77ABF">
        <w:rPr>
          <w:rFonts w:ascii="Times New Roman" w:hAnsi="Times New Roman" w:cs="Times New Roman"/>
          <w:sz w:val="24"/>
          <w:szCs w:val="24"/>
        </w:rPr>
        <w:t>. 48. –– С. 246.</w:t>
      </w:r>
    </w:p>
  </w:footnote>
  <w:footnote w:id="112">
    <w:p w:rsidR="0096054D" w:rsidRPr="00C77ABF" w:rsidRDefault="0096054D" w:rsidP="00C77ABF">
      <w:pPr>
        <w:pStyle w:val="a4"/>
        <w:jc w:val="both"/>
      </w:pPr>
      <w:r w:rsidRPr="00C77ABF">
        <w:rPr>
          <w:rStyle w:val="a6"/>
          <w:rFonts w:ascii="Times New Roman" w:hAnsi="Times New Roman" w:cs="Times New Roman"/>
          <w:sz w:val="24"/>
          <w:szCs w:val="24"/>
        </w:rPr>
        <w:footnoteRef/>
      </w:r>
      <w:r w:rsidRPr="00C77ABF">
        <w:rPr>
          <w:rFonts w:ascii="Times New Roman" w:hAnsi="Times New Roman" w:cs="Times New Roman"/>
          <w:sz w:val="24"/>
          <w:szCs w:val="24"/>
        </w:rPr>
        <w:t xml:space="preserve"> </w:t>
      </w:r>
      <w:r w:rsidRPr="00C77ABF">
        <w:rPr>
          <w:rFonts w:ascii="Times New Roman" w:hAnsi="Times New Roman" w:cs="Times New Roman"/>
          <w:i/>
          <w:sz w:val="24"/>
          <w:szCs w:val="24"/>
        </w:rPr>
        <w:t>Миненко Н.А.</w:t>
      </w:r>
      <w:r w:rsidRPr="00C77ABF">
        <w:rPr>
          <w:rFonts w:ascii="Times New Roman" w:hAnsi="Times New Roman" w:cs="Times New Roman"/>
          <w:sz w:val="24"/>
          <w:szCs w:val="24"/>
        </w:rPr>
        <w:t xml:space="preserve"> </w:t>
      </w:r>
      <w:r>
        <w:rPr>
          <w:rFonts w:ascii="Times New Roman" w:hAnsi="Times New Roman" w:cs="Times New Roman"/>
          <w:sz w:val="24"/>
          <w:szCs w:val="24"/>
        </w:rPr>
        <w:t xml:space="preserve">Культура русских крестьян Зауралья, </w:t>
      </w:r>
      <w:r>
        <w:rPr>
          <w:rFonts w:ascii="Times New Roman" w:hAnsi="Times New Roman" w:cs="Times New Roman"/>
          <w:sz w:val="24"/>
          <w:szCs w:val="24"/>
          <w:lang w:val="en-US"/>
        </w:rPr>
        <w:t>XVIII</w:t>
      </w:r>
      <w:r w:rsidRPr="00C77ABF">
        <w:rPr>
          <w:rFonts w:ascii="Times New Roman" w:hAnsi="Times New Roman" w:cs="Times New Roman"/>
          <w:sz w:val="24"/>
          <w:szCs w:val="24"/>
        </w:rPr>
        <w:t>-</w:t>
      </w:r>
      <w:r>
        <w:rPr>
          <w:rFonts w:ascii="Times New Roman" w:hAnsi="Times New Roman" w:cs="Times New Roman"/>
          <w:sz w:val="24"/>
          <w:szCs w:val="24"/>
        </w:rPr>
        <w:t xml:space="preserve">первая половина </w:t>
      </w:r>
      <w:r>
        <w:rPr>
          <w:rFonts w:ascii="Times New Roman" w:hAnsi="Times New Roman" w:cs="Times New Roman"/>
          <w:sz w:val="24"/>
          <w:szCs w:val="24"/>
          <w:lang w:val="en-US"/>
        </w:rPr>
        <w:t>XIX</w:t>
      </w:r>
      <w:r>
        <w:rPr>
          <w:rFonts w:ascii="Times New Roman" w:hAnsi="Times New Roman" w:cs="Times New Roman"/>
          <w:sz w:val="24"/>
          <w:szCs w:val="24"/>
        </w:rPr>
        <w:t xml:space="preserve"> в</w:t>
      </w:r>
      <w:proofErr w:type="gramStart"/>
      <w:r>
        <w:rPr>
          <w:rFonts w:ascii="Times New Roman" w:hAnsi="Times New Roman" w:cs="Times New Roman"/>
          <w:sz w:val="24"/>
          <w:szCs w:val="24"/>
        </w:rPr>
        <w:t>.</w:t>
      </w:r>
      <w:r w:rsidRPr="00C77ABF">
        <w:rPr>
          <w:rFonts w:ascii="Times New Roman" w:hAnsi="Times New Roman" w:cs="Times New Roman"/>
          <w:sz w:val="24"/>
          <w:szCs w:val="24"/>
        </w:rPr>
        <w:t xml:space="preserve"> ––  </w:t>
      </w:r>
      <w:proofErr w:type="gramEnd"/>
      <w:r>
        <w:rPr>
          <w:rFonts w:ascii="Times New Roman" w:hAnsi="Times New Roman" w:cs="Times New Roman"/>
          <w:sz w:val="24"/>
          <w:szCs w:val="24"/>
        </w:rPr>
        <w:t xml:space="preserve">М., 1991. </w:t>
      </w:r>
      <w:r w:rsidRPr="00C77ABF">
        <w:rPr>
          <w:rFonts w:ascii="Times New Roman" w:hAnsi="Times New Roman" w:cs="Times New Roman"/>
          <w:sz w:val="24"/>
          <w:szCs w:val="24"/>
        </w:rPr>
        <w:t>–– С. 162</w:t>
      </w:r>
      <w:r>
        <w:rPr>
          <w:rFonts w:ascii="Times New Roman" w:hAnsi="Times New Roman" w:cs="Times New Roman"/>
          <w:sz w:val="24"/>
          <w:szCs w:val="24"/>
        </w:rPr>
        <w:t>.</w:t>
      </w:r>
    </w:p>
  </w:footnote>
  <w:footnote w:id="113">
    <w:p w:rsidR="0096054D" w:rsidRPr="00C77ABF" w:rsidRDefault="0096054D" w:rsidP="00C77ABF">
      <w:pPr>
        <w:pStyle w:val="a4"/>
        <w:jc w:val="both"/>
      </w:pPr>
      <w:r>
        <w:rPr>
          <w:rStyle w:val="a6"/>
        </w:rPr>
        <w:footnoteRef/>
      </w:r>
      <w:r w:rsidRPr="00C77ABF">
        <w:t xml:space="preserve"> </w:t>
      </w:r>
      <w:proofErr w:type="spellStart"/>
      <w:r w:rsidRPr="00C77ABF">
        <w:rPr>
          <w:rFonts w:ascii="Times New Roman" w:hAnsi="Times New Roman" w:cs="Times New Roman"/>
          <w:i/>
          <w:color w:val="000000"/>
          <w:sz w:val="24"/>
          <w:szCs w:val="24"/>
        </w:rPr>
        <w:t>Зольникова</w:t>
      </w:r>
      <w:proofErr w:type="spellEnd"/>
      <w:r w:rsidRPr="00C77ABF">
        <w:rPr>
          <w:rFonts w:ascii="Times New Roman" w:hAnsi="Times New Roman" w:cs="Times New Roman"/>
          <w:i/>
          <w:color w:val="000000"/>
          <w:sz w:val="24"/>
          <w:szCs w:val="24"/>
        </w:rPr>
        <w:t xml:space="preserve"> Н.Д.</w:t>
      </w:r>
      <w:r w:rsidRPr="00C77ABF">
        <w:rPr>
          <w:rFonts w:ascii="Times New Roman" w:hAnsi="Times New Roman" w:cs="Times New Roman"/>
          <w:color w:val="000000"/>
          <w:sz w:val="24"/>
          <w:szCs w:val="24"/>
        </w:rPr>
        <w:t xml:space="preserve"> Указ. соч</w:t>
      </w:r>
      <w:proofErr w:type="gramStart"/>
      <w:r w:rsidRPr="00C77ABF">
        <w:rPr>
          <w:rFonts w:ascii="Times New Roman" w:hAnsi="Times New Roman" w:cs="Times New Roman"/>
          <w:color w:val="000000"/>
          <w:sz w:val="24"/>
          <w:szCs w:val="24"/>
        </w:rPr>
        <w:t>.</w:t>
      </w:r>
      <w:r w:rsidRPr="00C77ABF">
        <w:rPr>
          <w:rFonts w:ascii="Times New Roman" w:hAnsi="Times New Roman" w:cs="Times New Roman"/>
          <w:sz w:val="24"/>
          <w:szCs w:val="24"/>
        </w:rPr>
        <w:t xml:space="preserve"> ––</w:t>
      </w:r>
      <w:r w:rsidRPr="00C77ABF">
        <w:rPr>
          <w:rFonts w:ascii="Times New Roman" w:hAnsi="Times New Roman" w:cs="Times New Roman"/>
          <w:color w:val="000000"/>
          <w:sz w:val="24"/>
          <w:szCs w:val="24"/>
        </w:rPr>
        <w:t xml:space="preserve"> </w:t>
      </w:r>
      <w:proofErr w:type="gramEnd"/>
      <w:r w:rsidRPr="00C77ABF">
        <w:rPr>
          <w:rFonts w:ascii="Times New Roman" w:hAnsi="Times New Roman" w:cs="Times New Roman"/>
          <w:color w:val="000000"/>
          <w:sz w:val="24"/>
          <w:szCs w:val="24"/>
        </w:rPr>
        <w:t>С. 168</w:t>
      </w:r>
      <w:r>
        <w:rPr>
          <w:rFonts w:ascii="Times New Roman" w:hAnsi="Times New Roman" w:cs="Times New Roman"/>
          <w:color w:val="000000"/>
          <w:sz w:val="24"/>
          <w:szCs w:val="24"/>
        </w:rPr>
        <w:t>.</w:t>
      </w:r>
    </w:p>
  </w:footnote>
  <w:footnote w:id="114">
    <w:p w:rsidR="0096054D" w:rsidRPr="00C77ABF" w:rsidRDefault="0096054D" w:rsidP="00C77ABF">
      <w:pPr>
        <w:pStyle w:val="a4"/>
        <w:jc w:val="both"/>
        <w:rPr>
          <w:rFonts w:ascii="Times New Roman" w:hAnsi="Times New Roman" w:cs="Times New Roman"/>
          <w:sz w:val="24"/>
          <w:szCs w:val="24"/>
          <w:lang w:val="en-US"/>
        </w:rPr>
      </w:pPr>
      <w:r w:rsidRPr="00C77ABF">
        <w:rPr>
          <w:rStyle w:val="a6"/>
          <w:rFonts w:ascii="Times New Roman" w:hAnsi="Times New Roman" w:cs="Times New Roman"/>
          <w:sz w:val="24"/>
          <w:szCs w:val="24"/>
        </w:rPr>
        <w:footnoteRef/>
      </w:r>
      <w:r w:rsidRPr="00C77ABF">
        <w:rPr>
          <w:rFonts w:ascii="Times New Roman" w:hAnsi="Times New Roman" w:cs="Times New Roman"/>
          <w:sz w:val="24"/>
          <w:szCs w:val="24"/>
          <w:lang w:val="en-US"/>
        </w:rPr>
        <w:t xml:space="preserve"> </w:t>
      </w:r>
      <w:r w:rsidRPr="00162278">
        <w:rPr>
          <w:rFonts w:ascii="Times New Roman" w:hAnsi="Times New Roman" w:cs="Times New Roman"/>
          <w:i/>
          <w:sz w:val="24"/>
          <w:szCs w:val="24"/>
          <w:lang w:val="en-US"/>
        </w:rPr>
        <w:t>Freeze G. L.</w:t>
      </w:r>
      <w:r w:rsidRPr="00162278">
        <w:rPr>
          <w:rFonts w:ascii="Times New Roman" w:hAnsi="Times New Roman" w:cs="Times New Roman"/>
          <w:sz w:val="24"/>
          <w:szCs w:val="24"/>
          <w:lang w:val="en-US"/>
        </w:rPr>
        <w:t xml:space="preserve"> The Disintegration of Traditional Communities: The Parish in Eighteenth-Century Russia. // The Journal of Modern History. </w:t>
      </w:r>
      <w:proofErr w:type="gramStart"/>
      <w:r w:rsidRPr="00D64095">
        <w:rPr>
          <w:rFonts w:ascii="Times New Roman" w:hAnsi="Times New Roman" w:cs="Times New Roman"/>
          <w:sz w:val="24"/>
          <w:szCs w:val="24"/>
          <w:lang w:val="en-US"/>
        </w:rPr>
        <w:t>––</w:t>
      </w:r>
      <w:r w:rsidRPr="00162278">
        <w:rPr>
          <w:rFonts w:ascii="Times New Roman" w:hAnsi="Times New Roman" w:cs="Times New Roman"/>
          <w:sz w:val="24"/>
          <w:szCs w:val="24"/>
          <w:lang w:val="en-US"/>
        </w:rPr>
        <w:t xml:space="preserve"> 1976.</w:t>
      </w:r>
      <w:proofErr w:type="gramEnd"/>
      <w:r w:rsidRPr="00162278">
        <w:rPr>
          <w:rFonts w:ascii="Times New Roman" w:hAnsi="Times New Roman" w:cs="Times New Roman"/>
          <w:sz w:val="24"/>
          <w:szCs w:val="24"/>
          <w:lang w:val="en-US"/>
        </w:rPr>
        <w:t xml:space="preserve"> </w:t>
      </w:r>
      <w:proofErr w:type="gramStart"/>
      <w:r w:rsidRPr="00D64095">
        <w:rPr>
          <w:rFonts w:ascii="Times New Roman" w:hAnsi="Times New Roman" w:cs="Times New Roman"/>
          <w:sz w:val="24"/>
          <w:szCs w:val="24"/>
          <w:lang w:val="en-US"/>
        </w:rPr>
        <w:t>––</w:t>
      </w:r>
      <w:r w:rsidRPr="00162278">
        <w:rPr>
          <w:rFonts w:ascii="Times New Roman" w:hAnsi="Times New Roman" w:cs="Times New Roman"/>
          <w:sz w:val="24"/>
          <w:szCs w:val="24"/>
          <w:lang w:val="en-US"/>
        </w:rPr>
        <w:t xml:space="preserve"> Vo</w:t>
      </w:r>
      <w:r>
        <w:rPr>
          <w:rFonts w:ascii="Times New Roman" w:hAnsi="Times New Roman" w:cs="Times New Roman"/>
          <w:sz w:val="24"/>
          <w:szCs w:val="24"/>
          <w:lang w:val="en-US"/>
        </w:rPr>
        <w:t>l. 4</w:t>
      </w:r>
      <w:r w:rsidRPr="00162278">
        <w:rPr>
          <w:rFonts w:ascii="Times New Roman" w:hAnsi="Times New Roman" w:cs="Times New Roman"/>
          <w:sz w:val="24"/>
          <w:szCs w:val="24"/>
          <w:lang w:val="en-US"/>
        </w:rPr>
        <w:t>8 (1).</w:t>
      </w:r>
      <w:proofErr w:type="gramEnd"/>
      <w:r w:rsidRPr="00162278">
        <w:rPr>
          <w:rFonts w:ascii="Times New Roman" w:hAnsi="Times New Roman" w:cs="Times New Roman"/>
          <w:sz w:val="24"/>
          <w:szCs w:val="24"/>
          <w:lang w:val="en-US"/>
        </w:rPr>
        <w:t xml:space="preserve"> </w:t>
      </w:r>
      <w:proofErr w:type="gramStart"/>
      <w:r w:rsidRPr="00D64095">
        <w:rPr>
          <w:rFonts w:ascii="Times New Roman" w:hAnsi="Times New Roman" w:cs="Times New Roman"/>
          <w:sz w:val="24"/>
          <w:szCs w:val="24"/>
          <w:lang w:val="en-US"/>
        </w:rPr>
        <w:t>––</w:t>
      </w:r>
      <w:r w:rsidRPr="00162278">
        <w:rPr>
          <w:rFonts w:ascii="Times New Roman" w:hAnsi="Times New Roman" w:cs="Times New Roman"/>
          <w:sz w:val="24"/>
          <w:szCs w:val="24"/>
          <w:lang w:val="en-US"/>
        </w:rPr>
        <w:t xml:space="preserve"> </w:t>
      </w:r>
      <w:r w:rsidRPr="00C77ABF">
        <w:rPr>
          <w:rFonts w:ascii="Times New Roman" w:hAnsi="Times New Roman" w:cs="Times New Roman"/>
          <w:sz w:val="24"/>
          <w:szCs w:val="24"/>
          <w:lang w:val="en-US"/>
        </w:rPr>
        <w:t>P. 50</w:t>
      </w:r>
      <w:r>
        <w:rPr>
          <w:rFonts w:ascii="Times New Roman" w:hAnsi="Times New Roman" w:cs="Times New Roman"/>
          <w:sz w:val="24"/>
          <w:szCs w:val="24"/>
          <w:lang w:val="en-US"/>
        </w:rPr>
        <w:t>.</w:t>
      </w:r>
      <w:proofErr w:type="gramEnd"/>
    </w:p>
  </w:footnote>
  <w:footnote w:id="115">
    <w:p w:rsidR="0096054D" w:rsidRPr="00B34D85" w:rsidRDefault="0096054D" w:rsidP="00C77ABF">
      <w:pPr>
        <w:pStyle w:val="a4"/>
        <w:jc w:val="both"/>
      </w:pPr>
      <w:r w:rsidRPr="00C77ABF">
        <w:rPr>
          <w:rStyle w:val="a6"/>
          <w:rFonts w:ascii="Times New Roman" w:hAnsi="Times New Roman" w:cs="Times New Roman"/>
          <w:sz w:val="24"/>
          <w:szCs w:val="24"/>
        </w:rPr>
        <w:footnoteRef/>
      </w:r>
      <w:r w:rsidRPr="00C77ABF">
        <w:rPr>
          <w:rFonts w:ascii="Times New Roman" w:hAnsi="Times New Roman" w:cs="Times New Roman"/>
          <w:sz w:val="24"/>
          <w:szCs w:val="24"/>
        </w:rPr>
        <w:t xml:space="preserve"> </w:t>
      </w:r>
      <w:proofErr w:type="spellStart"/>
      <w:r w:rsidRPr="00C77ABF">
        <w:rPr>
          <w:rFonts w:ascii="Times New Roman" w:hAnsi="Times New Roman" w:cs="Times New Roman"/>
          <w:i/>
          <w:sz w:val="24"/>
          <w:szCs w:val="24"/>
        </w:rPr>
        <w:t>Зольникова</w:t>
      </w:r>
      <w:proofErr w:type="spellEnd"/>
      <w:r w:rsidRPr="00C77ABF">
        <w:rPr>
          <w:rFonts w:ascii="Times New Roman" w:hAnsi="Times New Roman" w:cs="Times New Roman"/>
          <w:i/>
          <w:sz w:val="24"/>
          <w:szCs w:val="24"/>
        </w:rPr>
        <w:t xml:space="preserve"> Н.Д.</w:t>
      </w:r>
      <w:r>
        <w:rPr>
          <w:rFonts w:ascii="Times New Roman" w:hAnsi="Times New Roman" w:cs="Times New Roman"/>
          <w:sz w:val="24"/>
          <w:szCs w:val="24"/>
        </w:rPr>
        <w:t xml:space="preserve"> </w:t>
      </w:r>
      <w:proofErr w:type="spellStart"/>
      <w:r>
        <w:rPr>
          <w:rFonts w:ascii="Times New Roman" w:hAnsi="Times New Roman" w:cs="Times New Roman"/>
          <w:sz w:val="24"/>
          <w:szCs w:val="24"/>
        </w:rPr>
        <w:t>Ук</w:t>
      </w:r>
      <w:proofErr w:type="spellEnd"/>
      <w:r>
        <w:rPr>
          <w:rFonts w:ascii="Times New Roman" w:hAnsi="Times New Roman" w:cs="Times New Roman"/>
          <w:sz w:val="24"/>
          <w:szCs w:val="24"/>
        </w:rPr>
        <w:t>.</w:t>
      </w:r>
      <w:r w:rsidRPr="00C77ABF">
        <w:rPr>
          <w:rFonts w:ascii="Times New Roman" w:hAnsi="Times New Roman" w:cs="Times New Roman"/>
          <w:sz w:val="24"/>
          <w:szCs w:val="24"/>
        </w:rPr>
        <w:t xml:space="preserve"> соч</w:t>
      </w:r>
      <w:proofErr w:type="gramStart"/>
      <w:r w:rsidRPr="00C77ABF">
        <w:rPr>
          <w:rFonts w:ascii="Times New Roman" w:hAnsi="Times New Roman" w:cs="Times New Roman"/>
          <w:sz w:val="24"/>
          <w:szCs w:val="24"/>
        </w:rPr>
        <w:t xml:space="preserve">. –– </w:t>
      </w:r>
      <w:proofErr w:type="gramEnd"/>
      <w:r w:rsidRPr="00C77ABF">
        <w:rPr>
          <w:rFonts w:ascii="Times New Roman" w:hAnsi="Times New Roman" w:cs="Times New Roman"/>
          <w:sz w:val="24"/>
          <w:szCs w:val="24"/>
        </w:rPr>
        <w:t>С. 150</w:t>
      </w:r>
      <w:r>
        <w:rPr>
          <w:rFonts w:ascii="Times New Roman" w:hAnsi="Times New Roman" w:cs="Times New Roman"/>
          <w:sz w:val="24"/>
          <w:szCs w:val="24"/>
        </w:rPr>
        <w:t>.</w:t>
      </w:r>
    </w:p>
  </w:footnote>
  <w:footnote w:id="116">
    <w:p w:rsidR="0096054D" w:rsidRPr="00C77ABF" w:rsidRDefault="0096054D" w:rsidP="00C77ABF">
      <w:pPr>
        <w:pStyle w:val="a4"/>
        <w:jc w:val="both"/>
        <w:rPr>
          <w:rFonts w:ascii="Times New Roman" w:hAnsi="Times New Roman" w:cs="Times New Roman"/>
          <w:sz w:val="24"/>
          <w:szCs w:val="24"/>
        </w:rPr>
      </w:pPr>
      <w:r w:rsidRPr="00C77ABF">
        <w:rPr>
          <w:rStyle w:val="a6"/>
          <w:rFonts w:ascii="Times New Roman" w:hAnsi="Times New Roman" w:cs="Times New Roman"/>
          <w:sz w:val="24"/>
          <w:szCs w:val="24"/>
        </w:rPr>
        <w:footnoteRef/>
      </w:r>
      <w:r w:rsidRPr="00C77ABF">
        <w:rPr>
          <w:rFonts w:ascii="Times New Roman" w:hAnsi="Times New Roman" w:cs="Times New Roman"/>
          <w:sz w:val="24"/>
          <w:szCs w:val="24"/>
        </w:rPr>
        <w:t xml:space="preserve"> </w:t>
      </w:r>
      <w:proofErr w:type="spellStart"/>
      <w:r w:rsidRPr="00C77ABF">
        <w:rPr>
          <w:rFonts w:ascii="Times New Roman" w:hAnsi="Times New Roman" w:cs="Times New Roman"/>
          <w:i/>
          <w:sz w:val="24"/>
          <w:szCs w:val="24"/>
        </w:rPr>
        <w:t>Зольникова</w:t>
      </w:r>
      <w:proofErr w:type="spellEnd"/>
      <w:r w:rsidRPr="00C77ABF">
        <w:rPr>
          <w:rFonts w:ascii="Times New Roman" w:hAnsi="Times New Roman" w:cs="Times New Roman"/>
          <w:i/>
          <w:sz w:val="24"/>
          <w:szCs w:val="24"/>
        </w:rPr>
        <w:t xml:space="preserve"> Н.Д.</w:t>
      </w:r>
      <w:r>
        <w:rPr>
          <w:rFonts w:ascii="Times New Roman" w:hAnsi="Times New Roman" w:cs="Times New Roman"/>
          <w:sz w:val="24"/>
          <w:szCs w:val="24"/>
        </w:rPr>
        <w:t xml:space="preserve"> </w:t>
      </w:r>
      <w:proofErr w:type="spellStart"/>
      <w:r>
        <w:rPr>
          <w:rFonts w:ascii="Times New Roman" w:hAnsi="Times New Roman" w:cs="Times New Roman"/>
          <w:sz w:val="24"/>
          <w:szCs w:val="24"/>
        </w:rPr>
        <w:t>Ук</w:t>
      </w:r>
      <w:proofErr w:type="spellEnd"/>
      <w:r>
        <w:rPr>
          <w:rFonts w:ascii="Times New Roman" w:hAnsi="Times New Roman" w:cs="Times New Roman"/>
          <w:sz w:val="24"/>
          <w:szCs w:val="24"/>
        </w:rPr>
        <w:t>.</w:t>
      </w:r>
      <w:r w:rsidRPr="00C77ABF">
        <w:rPr>
          <w:rFonts w:ascii="Times New Roman" w:hAnsi="Times New Roman" w:cs="Times New Roman"/>
          <w:sz w:val="24"/>
          <w:szCs w:val="24"/>
        </w:rPr>
        <w:t xml:space="preserve"> соч</w:t>
      </w:r>
      <w:proofErr w:type="gramStart"/>
      <w:r w:rsidRPr="00C77ABF">
        <w:rPr>
          <w:rFonts w:ascii="Times New Roman" w:hAnsi="Times New Roman" w:cs="Times New Roman"/>
          <w:sz w:val="24"/>
          <w:szCs w:val="24"/>
        </w:rPr>
        <w:t>. ––</w:t>
      </w:r>
      <w:r>
        <w:rPr>
          <w:rFonts w:ascii="Times New Roman" w:hAnsi="Times New Roman" w:cs="Times New Roman"/>
          <w:sz w:val="24"/>
          <w:szCs w:val="24"/>
        </w:rPr>
        <w:t xml:space="preserve"> </w:t>
      </w:r>
      <w:proofErr w:type="gramEnd"/>
      <w:r w:rsidRPr="00C77ABF">
        <w:rPr>
          <w:rFonts w:ascii="Times New Roman" w:hAnsi="Times New Roman" w:cs="Times New Roman"/>
          <w:sz w:val="24"/>
          <w:szCs w:val="24"/>
        </w:rPr>
        <w:t>С. 155</w:t>
      </w:r>
      <w:r>
        <w:rPr>
          <w:rFonts w:ascii="Times New Roman" w:hAnsi="Times New Roman" w:cs="Times New Roman"/>
          <w:sz w:val="24"/>
          <w:szCs w:val="24"/>
        </w:rPr>
        <w:t>.</w:t>
      </w:r>
    </w:p>
  </w:footnote>
  <w:footnote w:id="117">
    <w:p w:rsidR="0096054D" w:rsidRPr="00C77ABF" w:rsidRDefault="0096054D" w:rsidP="00C77ABF">
      <w:pPr>
        <w:pStyle w:val="a4"/>
        <w:jc w:val="both"/>
        <w:rPr>
          <w:rFonts w:ascii="Times New Roman" w:hAnsi="Times New Roman" w:cs="Times New Roman"/>
          <w:sz w:val="24"/>
          <w:szCs w:val="24"/>
        </w:rPr>
      </w:pPr>
      <w:r w:rsidRPr="00C77ABF">
        <w:rPr>
          <w:rStyle w:val="a6"/>
          <w:rFonts w:ascii="Times New Roman" w:hAnsi="Times New Roman" w:cs="Times New Roman"/>
          <w:sz w:val="24"/>
          <w:szCs w:val="24"/>
        </w:rPr>
        <w:footnoteRef/>
      </w:r>
      <w:r w:rsidRPr="00C77ABF">
        <w:rPr>
          <w:rFonts w:ascii="Times New Roman" w:hAnsi="Times New Roman" w:cs="Times New Roman"/>
          <w:sz w:val="24"/>
          <w:szCs w:val="24"/>
        </w:rPr>
        <w:t xml:space="preserve"> </w:t>
      </w:r>
      <w:r w:rsidRPr="00B35EFA">
        <w:rPr>
          <w:rFonts w:ascii="Times New Roman" w:hAnsi="Times New Roman" w:cs="Times New Roman"/>
          <w:i/>
          <w:sz w:val="24"/>
          <w:szCs w:val="24"/>
        </w:rPr>
        <w:t>Знаменский П.В.</w:t>
      </w:r>
      <w:r w:rsidRPr="00C77ABF">
        <w:rPr>
          <w:rFonts w:ascii="Times New Roman" w:hAnsi="Times New Roman" w:cs="Times New Roman"/>
          <w:sz w:val="24"/>
          <w:szCs w:val="24"/>
        </w:rPr>
        <w:t xml:space="preserve"> Приходское </w:t>
      </w:r>
      <w:r>
        <w:rPr>
          <w:rFonts w:ascii="Times New Roman" w:hAnsi="Times New Roman" w:cs="Times New Roman"/>
          <w:sz w:val="24"/>
          <w:szCs w:val="24"/>
        </w:rPr>
        <w:t>духовенство на Руси</w:t>
      </w:r>
      <w:proofErr w:type="gramStart"/>
      <w:r>
        <w:rPr>
          <w:rFonts w:ascii="Times New Roman" w:hAnsi="Times New Roman" w:cs="Times New Roman"/>
          <w:sz w:val="24"/>
          <w:szCs w:val="24"/>
        </w:rPr>
        <w:t xml:space="preserve">. </w:t>
      </w:r>
      <w:r w:rsidRPr="00C77ABF">
        <w:rPr>
          <w:rFonts w:ascii="Times New Roman" w:hAnsi="Times New Roman" w:cs="Times New Roman"/>
          <w:sz w:val="24"/>
          <w:szCs w:val="24"/>
        </w:rPr>
        <w:t>––</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СПб., 2003. </w:t>
      </w:r>
      <w:r w:rsidRPr="00C77ABF">
        <w:rPr>
          <w:rFonts w:ascii="Times New Roman" w:hAnsi="Times New Roman" w:cs="Times New Roman"/>
          <w:sz w:val="24"/>
          <w:szCs w:val="24"/>
        </w:rPr>
        <w:t>––</w:t>
      </w:r>
      <w:r>
        <w:rPr>
          <w:rFonts w:ascii="Times New Roman" w:hAnsi="Times New Roman" w:cs="Times New Roman"/>
          <w:sz w:val="24"/>
          <w:szCs w:val="24"/>
        </w:rPr>
        <w:t xml:space="preserve"> </w:t>
      </w:r>
      <w:r w:rsidRPr="00C77ABF">
        <w:rPr>
          <w:rFonts w:ascii="Times New Roman" w:hAnsi="Times New Roman" w:cs="Times New Roman"/>
          <w:sz w:val="24"/>
          <w:szCs w:val="24"/>
        </w:rPr>
        <w:t>С. 707-711</w:t>
      </w:r>
      <w:r>
        <w:rPr>
          <w:rFonts w:ascii="Times New Roman" w:hAnsi="Times New Roman" w:cs="Times New Roman"/>
          <w:sz w:val="24"/>
          <w:szCs w:val="24"/>
        </w:rPr>
        <w:t>.</w:t>
      </w:r>
    </w:p>
  </w:footnote>
  <w:footnote w:id="118">
    <w:p w:rsidR="0096054D" w:rsidRPr="00B35EFA" w:rsidRDefault="0096054D" w:rsidP="00C77ABF">
      <w:pPr>
        <w:pStyle w:val="a4"/>
        <w:jc w:val="both"/>
        <w:rPr>
          <w:rFonts w:ascii="Times New Roman" w:hAnsi="Times New Roman" w:cs="Times New Roman"/>
          <w:sz w:val="24"/>
          <w:szCs w:val="24"/>
          <w:lang w:val="en-US"/>
        </w:rPr>
      </w:pPr>
      <w:r w:rsidRPr="00C77ABF">
        <w:rPr>
          <w:rStyle w:val="a6"/>
          <w:rFonts w:ascii="Times New Roman" w:hAnsi="Times New Roman" w:cs="Times New Roman"/>
          <w:sz w:val="24"/>
          <w:szCs w:val="24"/>
        </w:rPr>
        <w:footnoteRef/>
      </w:r>
      <w:r w:rsidRPr="00C77ABF">
        <w:rPr>
          <w:rFonts w:ascii="Times New Roman" w:hAnsi="Times New Roman" w:cs="Times New Roman"/>
          <w:sz w:val="24"/>
          <w:szCs w:val="24"/>
          <w:lang w:val="en-US"/>
        </w:rPr>
        <w:t xml:space="preserve"> </w:t>
      </w:r>
      <w:r w:rsidRPr="00D64095">
        <w:rPr>
          <w:rFonts w:ascii="Times New Roman" w:hAnsi="Times New Roman" w:cs="Times New Roman"/>
          <w:i/>
          <w:sz w:val="24"/>
          <w:szCs w:val="24"/>
          <w:lang w:val="en-US"/>
        </w:rPr>
        <w:t>Freeze G. L.</w:t>
      </w:r>
      <w:r w:rsidRPr="00D64095">
        <w:rPr>
          <w:rFonts w:ascii="Times New Roman" w:hAnsi="Times New Roman" w:cs="Times New Roman"/>
          <w:sz w:val="24"/>
          <w:szCs w:val="24"/>
          <w:lang w:val="en-US"/>
        </w:rPr>
        <w:t xml:space="preserve"> The Russian Levites: Parish clergy in the eighteenth century. — Cambridge, London</w:t>
      </w:r>
      <w:proofErr w:type="gramStart"/>
      <w:r w:rsidRPr="00371444">
        <w:rPr>
          <w:rFonts w:ascii="Times New Roman" w:hAnsi="Times New Roman" w:cs="Times New Roman"/>
          <w:sz w:val="24"/>
          <w:szCs w:val="24"/>
          <w:lang w:val="en-US"/>
        </w:rPr>
        <w:t>,</w:t>
      </w:r>
      <w:r w:rsidRPr="00D64095">
        <w:rPr>
          <w:rFonts w:ascii="Times New Roman" w:hAnsi="Times New Roman" w:cs="Times New Roman"/>
          <w:sz w:val="24"/>
          <w:szCs w:val="24"/>
          <w:lang w:val="en-US"/>
        </w:rPr>
        <w:t>1977</w:t>
      </w:r>
      <w:proofErr w:type="gramEnd"/>
      <w:r w:rsidRPr="00D64095">
        <w:rPr>
          <w:rFonts w:ascii="Times New Roman" w:hAnsi="Times New Roman" w:cs="Times New Roman"/>
          <w:sz w:val="24"/>
          <w:szCs w:val="24"/>
          <w:lang w:val="en-US"/>
        </w:rPr>
        <w:t xml:space="preserve">. </w:t>
      </w:r>
      <w:proofErr w:type="gramStart"/>
      <w:r w:rsidRPr="00D64095">
        <w:rPr>
          <w:rFonts w:ascii="Times New Roman" w:hAnsi="Times New Roman" w:cs="Times New Roman"/>
          <w:sz w:val="24"/>
          <w:szCs w:val="24"/>
          <w:lang w:val="en-US"/>
        </w:rPr>
        <w:t>––</w:t>
      </w:r>
      <w:r w:rsidRPr="00371444">
        <w:rPr>
          <w:rFonts w:ascii="Times New Roman" w:hAnsi="Times New Roman" w:cs="Times New Roman"/>
          <w:sz w:val="24"/>
          <w:szCs w:val="24"/>
          <w:lang w:val="en-US"/>
        </w:rPr>
        <w:t xml:space="preserve"> </w:t>
      </w:r>
      <w:r w:rsidRPr="00D64095">
        <w:rPr>
          <w:rFonts w:ascii="Times New Roman" w:hAnsi="Times New Roman" w:cs="Times New Roman"/>
          <w:sz w:val="24"/>
          <w:szCs w:val="24"/>
          <w:lang w:val="en-US"/>
        </w:rPr>
        <w:t>P</w:t>
      </w:r>
      <w:r>
        <w:rPr>
          <w:rFonts w:ascii="Times New Roman" w:hAnsi="Times New Roman" w:cs="Times New Roman"/>
          <w:sz w:val="24"/>
          <w:szCs w:val="24"/>
          <w:lang w:val="en-US"/>
        </w:rPr>
        <w:t xml:space="preserve">. </w:t>
      </w:r>
      <w:r w:rsidRPr="00C77ABF">
        <w:rPr>
          <w:rFonts w:ascii="Times New Roman" w:hAnsi="Times New Roman" w:cs="Times New Roman"/>
          <w:sz w:val="24"/>
          <w:szCs w:val="24"/>
          <w:lang w:val="en-US"/>
        </w:rPr>
        <w:t>126</w:t>
      </w:r>
      <w:r w:rsidRPr="00B35EFA">
        <w:rPr>
          <w:rFonts w:ascii="Times New Roman" w:hAnsi="Times New Roman" w:cs="Times New Roman"/>
          <w:sz w:val="24"/>
          <w:szCs w:val="24"/>
          <w:lang w:val="en-US"/>
        </w:rPr>
        <w:t>.</w:t>
      </w:r>
      <w:proofErr w:type="gramEnd"/>
    </w:p>
  </w:footnote>
  <w:footnote w:id="119">
    <w:p w:rsidR="0096054D" w:rsidRPr="009B14BF" w:rsidRDefault="0096054D" w:rsidP="00C77ABF">
      <w:pPr>
        <w:pStyle w:val="a4"/>
        <w:jc w:val="both"/>
      </w:pPr>
      <w:r w:rsidRPr="00C77ABF">
        <w:rPr>
          <w:rStyle w:val="a6"/>
          <w:rFonts w:ascii="Times New Roman" w:hAnsi="Times New Roman" w:cs="Times New Roman"/>
          <w:sz w:val="24"/>
          <w:szCs w:val="24"/>
        </w:rPr>
        <w:footnoteRef/>
      </w:r>
      <w:r w:rsidRPr="00C77ABF">
        <w:rPr>
          <w:rFonts w:ascii="Times New Roman" w:hAnsi="Times New Roman" w:cs="Times New Roman"/>
          <w:sz w:val="24"/>
          <w:szCs w:val="24"/>
        </w:rPr>
        <w:t xml:space="preserve"> </w:t>
      </w:r>
      <w:r w:rsidRPr="000F7C14">
        <w:rPr>
          <w:rFonts w:ascii="Times New Roman" w:hAnsi="Times New Roman" w:cs="Times New Roman"/>
          <w:i/>
          <w:sz w:val="24"/>
          <w:szCs w:val="24"/>
        </w:rPr>
        <w:t>Бернштам Т.А.</w:t>
      </w:r>
      <w:r w:rsidRPr="000F7C14">
        <w:rPr>
          <w:rFonts w:ascii="Times New Roman" w:hAnsi="Times New Roman" w:cs="Times New Roman"/>
          <w:sz w:val="24"/>
          <w:szCs w:val="24"/>
        </w:rPr>
        <w:t xml:space="preserve"> При</w:t>
      </w:r>
      <w:r>
        <w:rPr>
          <w:rFonts w:ascii="Times New Roman" w:hAnsi="Times New Roman" w:cs="Times New Roman"/>
          <w:sz w:val="24"/>
          <w:szCs w:val="24"/>
        </w:rPr>
        <w:t>ходская жизнь русской деревни: О</w:t>
      </w:r>
      <w:r w:rsidRPr="000F7C14">
        <w:rPr>
          <w:rFonts w:ascii="Times New Roman" w:hAnsi="Times New Roman" w:cs="Times New Roman"/>
          <w:sz w:val="24"/>
          <w:szCs w:val="24"/>
        </w:rPr>
        <w:t>черки по церковной этнографии</w:t>
      </w:r>
      <w:r>
        <w:rPr>
          <w:rFonts w:ascii="Times New Roman" w:hAnsi="Times New Roman" w:cs="Times New Roman"/>
          <w:sz w:val="24"/>
          <w:szCs w:val="24"/>
        </w:rPr>
        <w:t>.</w:t>
      </w:r>
      <w:r w:rsidRPr="000F7C14">
        <w:rPr>
          <w:rFonts w:ascii="Times New Roman" w:hAnsi="Times New Roman" w:cs="Times New Roman"/>
          <w:sz w:val="24"/>
          <w:szCs w:val="24"/>
        </w:rPr>
        <w:t xml:space="preserve">— С. </w:t>
      </w:r>
      <w:r w:rsidRPr="00C77ABF">
        <w:rPr>
          <w:rFonts w:ascii="Times New Roman" w:hAnsi="Times New Roman" w:cs="Times New Roman"/>
          <w:sz w:val="24"/>
          <w:szCs w:val="24"/>
        </w:rPr>
        <w:t>138</w:t>
      </w:r>
      <w:r>
        <w:rPr>
          <w:rFonts w:ascii="Times New Roman" w:hAnsi="Times New Roman" w:cs="Times New Roman"/>
          <w:sz w:val="24"/>
          <w:szCs w:val="24"/>
        </w:rPr>
        <w:t>.</w:t>
      </w:r>
    </w:p>
  </w:footnote>
  <w:footnote w:id="120">
    <w:p w:rsidR="0096054D" w:rsidRPr="00B35EFA" w:rsidRDefault="0096054D" w:rsidP="00B35EFA">
      <w:pPr>
        <w:pStyle w:val="a4"/>
        <w:jc w:val="both"/>
        <w:rPr>
          <w:rFonts w:ascii="Times New Roman" w:hAnsi="Times New Roman" w:cs="Times New Roman"/>
          <w:sz w:val="24"/>
          <w:szCs w:val="24"/>
        </w:rPr>
      </w:pPr>
      <w:r w:rsidRPr="00B35EFA">
        <w:rPr>
          <w:rStyle w:val="a6"/>
          <w:rFonts w:ascii="Times New Roman" w:hAnsi="Times New Roman" w:cs="Times New Roman"/>
          <w:sz w:val="24"/>
          <w:szCs w:val="24"/>
        </w:rPr>
        <w:footnoteRef/>
      </w:r>
      <w:r w:rsidRPr="00B35EFA">
        <w:rPr>
          <w:rFonts w:ascii="Times New Roman" w:hAnsi="Times New Roman" w:cs="Times New Roman"/>
          <w:sz w:val="24"/>
          <w:szCs w:val="24"/>
        </w:rPr>
        <w:t xml:space="preserve"> </w:t>
      </w:r>
      <w:r w:rsidRPr="00B35EFA">
        <w:rPr>
          <w:rFonts w:ascii="Times New Roman" w:hAnsi="Times New Roman" w:cs="Times New Roman"/>
          <w:i/>
          <w:sz w:val="24"/>
          <w:szCs w:val="24"/>
        </w:rPr>
        <w:t>Знаменский П.В.</w:t>
      </w:r>
      <w:r w:rsidRPr="00B35EFA">
        <w:rPr>
          <w:rFonts w:ascii="Times New Roman" w:hAnsi="Times New Roman" w:cs="Times New Roman"/>
          <w:sz w:val="24"/>
          <w:szCs w:val="24"/>
        </w:rPr>
        <w:t xml:space="preserve"> История Русской Церкви. </w:t>
      </w:r>
      <w:r w:rsidRPr="000F7C14">
        <w:rPr>
          <w:rFonts w:ascii="Times New Roman" w:hAnsi="Times New Roman" w:cs="Times New Roman"/>
          <w:sz w:val="24"/>
          <w:szCs w:val="24"/>
        </w:rPr>
        <w:t>—</w:t>
      </w:r>
      <w:r>
        <w:rPr>
          <w:rFonts w:ascii="Times New Roman" w:hAnsi="Times New Roman" w:cs="Times New Roman"/>
          <w:sz w:val="24"/>
          <w:szCs w:val="24"/>
        </w:rPr>
        <w:t xml:space="preserve"> </w:t>
      </w:r>
      <w:r w:rsidRPr="00B35EFA">
        <w:rPr>
          <w:rFonts w:ascii="Times New Roman" w:hAnsi="Times New Roman" w:cs="Times New Roman"/>
          <w:sz w:val="24"/>
          <w:szCs w:val="24"/>
        </w:rPr>
        <w:t>С. 575</w:t>
      </w:r>
      <w:r>
        <w:rPr>
          <w:rFonts w:ascii="Times New Roman" w:hAnsi="Times New Roman" w:cs="Times New Roman"/>
          <w:sz w:val="24"/>
          <w:szCs w:val="24"/>
        </w:rPr>
        <w:t>.</w:t>
      </w:r>
    </w:p>
  </w:footnote>
  <w:footnote w:id="121">
    <w:p w:rsidR="0096054D" w:rsidRPr="00B35EFA" w:rsidRDefault="0096054D" w:rsidP="00B35EFA">
      <w:pPr>
        <w:pStyle w:val="a4"/>
        <w:jc w:val="both"/>
        <w:rPr>
          <w:rFonts w:ascii="Times New Roman" w:hAnsi="Times New Roman" w:cs="Times New Roman"/>
          <w:sz w:val="24"/>
          <w:szCs w:val="24"/>
        </w:rPr>
      </w:pPr>
      <w:r w:rsidRPr="00B35EFA">
        <w:rPr>
          <w:rStyle w:val="a6"/>
          <w:rFonts w:ascii="Times New Roman" w:hAnsi="Times New Roman" w:cs="Times New Roman"/>
          <w:sz w:val="24"/>
          <w:szCs w:val="24"/>
        </w:rPr>
        <w:footnoteRef/>
      </w:r>
      <w:r w:rsidRPr="00B35EFA">
        <w:rPr>
          <w:rFonts w:ascii="Times New Roman" w:hAnsi="Times New Roman" w:cs="Times New Roman"/>
          <w:sz w:val="24"/>
          <w:szCs w:val="24"/>
        </w:rPr>
        <w:t xml:space="preserve"> Русские крестьяне. Жизнь. Быт нравы. Т. 1 Костромская и тверская губернии, </w:t>
      </w:r>
      <w:r>
        <w:rPr>
          <w:rFonts w:ascii="Times New Roman" w:hAnsi="Times New Roman" w:cs="Times New Roman"/>
          <w:sz w:val="24"/>
          <w:szCs w:val="24"/>
        </w:rPr>
        <w:t xml:space="preserve">(Галичский уезд). </w:t>
      </w:r>
      <w:proofErr w:type="gramStart"/>
      <w:r w:rsidRPr="000F7C14">
        <w:rPr>
          <w:rFonts w:ascii="Times New Roman" w:hAnsi="Times New Roman" w:cs="Times New Roman"/>
          <w:sz w:val="24"/>
          <w:szCs w:val="24"/>
        </w:rPr>
        <w:t>—</w:t>
      </w:r>
      <w:r>
        <w:rPr>
          <w:rFonts w:ascii="Times New Roman" w:hAnsi="Times New Roman" w:cs="Times New Roman"/>
          <w:sz w:val="24"/>
          <w:szCs w:val="24"/>
        </w:rPr>
        <w:t>С</w:t>
      </w:r>
      <w:proofErr w:type="gramEnd"/>
      <w:r>
        <w:rPr>
          <w:rFonts w:ascii="Times New Roman" w:hAnsi="Times New Roman" w:cs="Times New Roman"/>
          <w:sz w:val="24"/>
          <w:szCs w:val="24"/>
        </w:rPr>
        <w:t xml:space="preserve">Пб., 2004. </w:t>
      </w:r>
      <w:r w:rsidRPr="000F7C14">
        <w:rPr>
          <w:rFonts w:ascii="Times New Roman" w:hAnsi="Times New Roman" w:cs="Times New Roman"/>
          <w:sz w:val="24"/>
          <w:szCs w:val="24"/>
        </w:rPr>
        <w:t>—</w:t>
      </w:r>
      <w:r w:rsidRPr="00B35EFA">
        <w:rPr>
          <w:rFonts w:ascii="Times New Roman" w:hAnsi="Times New Roman" w:cs="Times New Roman"/>
          <w:sz w:val="24"/>
          <w:szCs w:val="24"/>
        </w:rPr>
        <w:t xml:space="preserve"> С. 238</w:t>
      </w:r>
      <w:r>
        <w:rPr>
          <w:rFonts w:ascii="Times New Roman" w:hAnsi="Times New Roman" w:cs="Times New Roman"/>
          <w:sz w:val="24"/>
          <w:szCs w:val="24"/>
        </w:rPr>
        <w:t>.</w:t>
      </w:r>
    </w:p>
  </w:footnote>
  <w:footnote w:id="122">
    <w:p w:rsidR="0096054D" w:rsidRPr="001F0227" w:rsidRDefault="0096054D" w:rsidP="00B35EFA">
      <w:pPr>
        <w:pStyle w:val="a4"/>
        <w:jc w:val="both"/>
      </w:pPr>
      <w:r w:rsidRPr="00B35EFA">
        <w:rPr>
          <w:rStyle w:val="a6"/>
          <w:rFonts w:ascii="Times New Roman" w:hAnsi="Times New Roman" w:cs="Times New Roman"/>
          <w:sz w:val="24"/>
          <w:szCs w:val="24"/>
        </w:rPr>
        <w:footnoteRef/>
      </w:r>
      <w:r>
        <w:rPr>
          <w:rFonts w:ascii="Times New Roman" w:hAnsi="Times New Roman" w:cs="Times New Roman"/>
          <w:sz w:val="24"/>
          <w:szCs w:val="24"/>
        </w:rPr>
        <w:t xml:space="preserve"> </w:t>
      </w:r>
      <w:proofErr w:type="spellStart"/>
      <w:r w:rsidRPr="00B35EFA">
        <w:rPr>
          <w:rFonts w:ascii="Times New Roman" w:hAnsi="Times New Roman" w:cs="Times New Roman"/>
          <w:i/>
          <w:sz w:val="24"/>
          <w:szCs w:val="24"/>
        </w:rPr>
        <w:t>Ропакова</w:t>
      </w:r>
      <w:proofErr w:type="spellEnd"/>
      <w:r w:rsidRPr="00B35EFA">
        <w:rPr>
          <w:rFonts w:ascii="Times New Roman" w:hAnsi="Times New Roman" w:cs="Times New Roman"/>
          <w:i/>
          <w:sz w:val="24"/>
          <w:szCs w:val="24"/>
        </w:rPr>
        <w:t xml:space="preserve"> Е. Н.</w:t>
      </w:r>
      <w:r w:rsidRPr="00B35EFA">
        <w:rPr>
          <w:rFonts w:ascii="Times New Roman" w:hAnsi="Times New Roman" w:cs="Times New Roman"/>
          <w:sz w:val="24"/>
          <w:szCs w:val="24"/>
        </w:rPr>
        <w:t xml:space="preserve"> Священник и прихожане: о некоторых этических аспектах взаимоотношений (По материалам уездных приходов Петербургской епархии 1850–1860-х гг.). –– 2008. –– Ч. I , </w:t>
      </w:r>
      <w:proofErr w:type="spellStart"/>
      <w:r w:rsidRPr="00B35EFA">
        <w:rPr>
          <w:rFonts w:ascii="Times New Roman" w:hAnsi="Times New Roman" w:cs="Times New Roman"/>
          <w:sz w:val="24"/>
          <w:szCs w:val="24"/>
        </w:rPr>
        <w:t>Вып</w:t>
      </w:r>
      <w:proofErr w:type="spellEnd"/>
      <w:r w:rsidRPr="00B35EFA">
        <w:rPr>
          <w:rFonts w:ascii="Times New Roman" w:hAnsi="Times New Roman" w:cs="Times New Roman"/>
          <w:sz w:val="24"/>
          <w:szCs w:val="24"/>
        </w:rPr>
        <w:t>. 4. ––Вестник Санкт-Пет</w:t>
      </w:r>
      <w:r>
        <w:rPr>
          <w:rFonts w:ascii="Times New Roman" w:hAnsi="Times New Roman" w:cs="Times New Roman"/>
          <w:sz w:val="24"/>
          <w:szCs w:val="24"/>
        </w:rPr>
        <w:t>ербургского университета</w:t>
      </w:r>
      <w:proofErr w:type="gramStart"/>
      <w:r>
        <w:rPr>
          <w:rFonts w:ascii="Times New Roman" w:hAnsi="Times New Roman" w:cs="Times New Roman"/>
          <w:sz w:val="24"/>
          <w:szCs w:val="24"/>
        </w:rPr>
        <w:t xml:space="preserve">. –– </w:t>
      </w:r>
      <w:proofErr w:type="gramEnd"/>
      <w:r w:rsidRPr="00B35EFA">
        <w:rPr>
          <w:rFonts w:ascii="Times New Roman" w:hAnsi="Times New Roman" w:cs="Times New Roman"/>
          <w:sz w:val="24"/>
          <w:szCs w:val="24"/>
        </w:rPr>
        <w:t>С. 42</w:t>
      </w:r>
      <w:r>
        <w:rPr>
          <w:rFonts w:ascii="Times New Roman" w:hAnsi="Times New Roman" w:cs="Times New Roman"/>
          <w:sz w:val="24"/>
          <w:szCs w:val="24"/>
        </w:rPr>
        <w:t>.</w:t>
      </w:r>
    </w:p>
  </w:footnote>
  <w:footnote w:id="123">
    <w:p w:rsidR="0096054D" w:rsidRPr="00E5034F" w:rsidRDefault="0096054D" w:rsidP="00E5034F">
      <w:pPr>
        <w:pStyle w:val="a4"/>
        <w:jc w:val="both"/>
        <w:rPr>
          <w:rFonts w:ascii="Times New Roman" w:hAnsi="Times New Roman" w:cs="Times New Roman"/>
          <w:sz w:val="24"/>
          <w:szCs w:val="24"/>
        </w:rPr>
      </w:pPr>
      <w:r w:rsidRPr="00E5034F">
        <w:rPr>
          <w:rStyle w:val="a6"/>
          <w:rFonts w:ascii="Times New Roman" w:hAnsi="Times New Roman" w:cs="Times New Roman"/>
          <w:sz w:val="24"/>
          <w:szCs w:val="24"/>
        </w:rPr>
        <w:footnoteRef/>
      </w:r>
      <w:r w:rsidRPr="00E5034F">
        <w:rPr>
          <w:rFonts w:ascii="Times New Roman" w:hAnsi="Times New Roman" w:cs="Times New Roman"/>
          <w:sz w:val="24"/>
          <w:szCs w:val="24"/>
        </w:rPr>
        <w:t xml:space="preserve"> </w:t>
      </w:r>
      <w:r w:rsidRPr="00E5034F">
        <w:rPr>
          <w:rFonts w:ascii="Times New Roman" w:hAnsi="Times New Roman" w:cs="Times New Roman"/>
          <w:i/>
          <w:sz w:val="24"/>
          <w:szCs w:val="24"/>
        </w:rPr>
        <w:t>Розов А.Н.</w:t>
      </w:r>
      <w:r>
        <w:rPr>
          <w:rFonts w:ascii="Times New Roman" w:hAnsi="Times New Roman" w:cs="Times New Roman"/>
          <w:sz w:val="24"/>
          <w:szCs w:val="24"/>
        </w:rPr>
        <w:t xml:space="preserve"> </w:t>
      </w:r>
      <w:proofErr w:type="spellStart"/>
      <w:r>
        <w:rPr>
          <w:rFonts w:ascii="Times New Roman" w:hAnsi="Times New Roman" w:cs="Times New Roman"/>
          <w:sz w:val="24"/>
          <w:szCs w:val="24"/>
        </w:rPr>
        <w:t>Ук</w:t>
      </w:r>
      <w:proofErr w:type="spellEnd"/>
      <w:r w:rsidRPr="00E5034F">
        <w:rPr>
          <w:rFonts w:ascii="Times New Roman" w:hAnsi="Times New Roman" w:cs="Times New Roman"/>
          <w:sz w:val="24"/>
          <w:szCs w:val="24"/>
        </w:rPr>
        <w:t>. соч. — С. 28</w:t>
      </w:r>
      <w:r>
        <w:rPr>
          <w:rFonts w:ascii="Times New Roman" w:hAnsi="Times New Roman" w:cs="Times New Roman"/>
          <w:sz w:val="24"/>
          <w:szCs w:val="24"/>
        </w:rPr>
        <w:t>.</w:t>
      </w:r>
    </w:p>
  </w:footnote>
  <w:footnote w:id="124">
    <w:p w:rsidR="0096054D" w:rsidRPr="00E5034F" w:rsidRDefault="0096054D" w:rsidP="00E5034F">
      <w:pPr>
        <w:pStyle w:val="a4"/>
        <w:jc w:val="both"/>
        <w:rPr>
          <w:rFonts w:ascii="Times New Roman" w:hAnsi="Times New Roman" w:cs="Times New Roman"/>
          <w:sz w:val="24"/>
          <w:szCs w:val="24"/>
        </w:rPr>
      </w:pPr>
      <w:r w:rsidRPr="00E5034F">
        <w:rPr>
          <w:rStyle w:val="a6"/>
          <w:rFonts w:ascii="Times New Roman" w:hAnsi="Times New Roman" w:cs="Times New Roman"/>
          <w:sz w:val="24"/>
          <w:szCs w:val="24"/>
        </w:rPr>
        <w:footnoteRef/>
      </w:r>
      <w:r>
        <w:rPr>
          <w:rFonts w:ascii="Times New Roman" w:hAnsi="Times New Roman" w:cs="Times New Roman"/>
          <w:i/>
          <w:sz w:val="24"/>
          <w:szCs w:val="24"/>
        </w:rPr>
        <w:t xml:space="preserve"> </w:t>
      </w:r>
      <w:r w:rsidRPr="00E5034F">
        <w:rPr>
          <w:rFonts w:ascii="Times New Roman" w:hAnsi="Times New Roman" w:cs="Times New Roman"/>
          <w:i/>
          <w:sz w:val="24"/>
          <w:szCs w:val="24"/>
        </w:rPr>
        <w:t>Алексин К.</w:t>
      </w:r>
      <w:r w:rsidRPr="00E5034F">
        <w:rPr>
          <w:rFonts w:ascii="Times New Roman" w:hAnsi="Times New Roman" w:cs="Times New Roman"/>
          <w:sz w:val="24"/>
          <w:szCs w:val="24"/>
        </w:rPr>
        <w:t xml:space="preserve"> </w:t>
      </w:r>
      <w:proofErr w:type="spellStart"/>
      <w:r w:rsidRPr="00E5034F">
        <w:rPr>
          <w:rFonts w:ascii="Times New Roman" w:hAnsi="Times New Roman" w:cs="Times New Roman"/>
          <w:sz w:val="24"/>
          <w:szCs w:val="24"/>
        </w:rPr>
        <w:t>Духовническая</w:t>
      </w:r>
      <w:proofErr w:type="spellEnd"/>
      <w:r w:rsidRPr="00E5034F">
        <w:rPr>
          <w:rFonts w:ascii="Times New Roman" w:hAnsi="Times New Roman" w:cs="Times New Roman"/>
          <w:sz w:val="24"/>
          <w:szCs w:val="24"/>
        </w:rPr>
        <w:t xml:space="preserve"> дисциплина в Русской Церкви и формирование приходских общин разных типов: попытка построения типологии местных христианских общин в России в её связи и с </w:t>
      </w:r>
      <w:proofErr w:type="spellStart"/>
      <w:r w:rsidRPr="00E5034F">
        <w:rPr>
          <w:rFonts w:ascii="Times New Roman" w:hAnsi="Times New Roman" w:cs="Times New Roman"/>
          <w:sz w:val="24"/>
          <w:szCs w:val="24"/>
        </w:rPr>
        <w:t>духовнической</w:t>
      </w:r>
      <w:proofErr w:type="spellEnd"/>
      <w:r w:rsidRPr="00E5034F">
        <w:rPr>
          <w:rFonts w:ascii="Times New Roman" w:hAnsi="Times New Roman" w:cs="Times New Roman"/>
          <w:sz w:val="24"/>
          <w:szCs w:val="24"/>
        </w:rPr>
        <w:t xml:space="preserve"> практикой, а также </w:t>
      </w:r>
      <w:proofErr w:type="spellStart"/>
      <w:r w:rsidRPr="00E5034F">
        <w:rPr>
          <w:rFonts w:ascii="Times New Roman" w:hAnsi="Times New Roman" w:cs="Times New Roman"/>
          <w:sz w:val="24"/>
          <w:szCs w:val="24"/>
        </w:rPr>
        <w:t>попыка</w:t>
      </w:r>
      <w:proofErr w:type="spellEnd"/>
      <w:r w:rsidRPr="00E5034F">
        <w:rPr>
          <w:rFonts w:ascii="Times New Roman" w:hAnsi="Times New Roman" w:cs="Times New Roman"/>
          <w:sz w:val="24"/>
          <w:szCs w:val="24"/>
        </w:rPr>
        <w:t xml:space="preserve"> обоснования одной гипотезы. // Научно-богословский журнал студентов и аспирантов Православного </w:t>
      </w:r>
      <w:proofErr w:type="spellStart"/>
      <w:r w:rsidRPr="00E5034F">
        <w:rPr>
          <w:rFonts w:ascii="Times New Roman" w:hAnsi="Times New Roman" w:cs="Times New Roman"/>
          <w:sz w:val="24"/>
          <w:szCs w:val="24"/>
        </w:rPr>
        <w:t>Свято-Тихоновского</w:t>
      </w:r>
      <w:proofErr w:type="spellEnd"/>
      <w:r w:rsidRPr="00E5034F">
        <w:rPr>
          <w:rFonts w:ascii="Times New Roman" w:hAnsi="Times New Roman" w:cs="Times New Roman"/>
          <w:sz w:val="24"/>
          <w:szCs w:val="24"/>
        </w:rPr>
        <w:t xml:space="preserve"> университета. — 2013. — </w:t>
      </w:r>
      <w:proofErr w:type="spellStart"/>
      <w:r w:rsidRPr="00E5034F">
        <w:rPr>
          <w:rFonts w:ascii="Times New Roman" w:hAnsi="Times New Roman" w:cs="Times New Roman"/>
          <w:sz w:val="24"/>
          <w:szCs w:val="24"/>
        </w:rPr>
        <w:t>Вып</w:t>
      </w:r>
      <w:proofErr w:type="spellEnd"/>
      <w:r w:rsidRPr="00E5034F">
        <w:rPr>
          <w:rFonts w:ascii="Times New Roman" w:hAnsi="Times New Roman" w:cs="Times New Roman"/>
          <w:sz w:val="24"/>
          <w:szCs w:val="24"/>
        </w:rPr>
        <w:t>. V. —  С. 24.</w:t>
      </w:r>
    </w:p>
  </w:footnote>
  <w:footnote w:id="125">
    <w:p w:rsidR="0096054D" w:rsidRPr="00E5034F" w:rsidRDefault="0096054D" w:rsidP="00E5034F">
      <w:pPr>
        <w:pStyle w:val="a4"/>
        <w:jc w:val="both"/>
        <w:rPr>
          <w:rFonts w:ascii="Times New Roman" w:hAnsi="Times New Roman" w:cs="Times New Roman"/>
          <w:sz w:val="24"/>
          <w:szCs w:val="24"/>
        </w:rPr>
      </w:pPr>
      <w:r w:rsidRPr="00E5034F">
        <w:rPr>
          <w:rStyle w:val="a6"/>
          <w:rFonts w:ascii="Times New Roman" w:hAnsi="Times New Roman" w:cs="Times New Roman"/>
          <w:sz w:val="24"/>
          <w:szCs w:val="24"/>
        </w:rPr>
        <w:footnoteRef/>
      </w:r>
      <w:r w:rsidRPr="00E5034F">
        <w:rPr>
          <w:rFonts w:ascii="Times New Roman" w:hAnsi="Times New Roman" w:cs="Times New Roman"/>
          <w:sz w:val="24"/>
          <w:szCs w:val="24"/>
        </w:rPr>
        <w:t xml:space="preserve"> </w:t>
      </w:r>
      <w:r w:rsidRPr="00E5034F">
        <w:rPr>
          <w:rFonts w:ascii="Times New Roman" w:hAnsi="Times New Roman" w:cs="Times New Roman"/>
          <w:i/>
          <w:sz w:val="24"/>
          <w:szCs w:val="24"/>
        </w:rPr>
        <w:t>Бернштам Т.А.</w:t>
      </w:r>
      <w:r>
        <w:rPr>
          <w:rFonts w:ascii="Times New Roman" w:hAnsi="Times New Roman" w:cs="Times New Roman"/>
          <w:sz w:val="24"/>
          <w:szCs w:val="24"/>
        </w:rPr>
        <w:t xml:space="preserve"> </w:t>
      </w:r>
      <w:r w:rsidRPr="00E5034F">
        <w:rPr>
          <w:rFonts w:ascii="Times New Roman" w:hAnsi="Times New Roman" w:cs="Times New Roman"/>
          <w:sz w:val="24"/>
          <w:szCs w:val="24"/>
        </w:rPr>
        <w:t>Приходская жизнь русской деревни: Очерки по церковной этнографии. —</w:t>
      </w:r>
      <w:r>
        <w:rPr>
          <w:rFonts w:ascii="Times New Roman" w:hAnsi="Times New Roman" w:cs="Times New Roman"/>
          <w:sz w:val="24"/>
          <w:szCs w:val="24"/>
        </w:rPr>
        <w:t xml:space="preserve"> </w:t>
      </w:r>
      <w:r w:rsidRPr="00E5034F">
        <w:rPr>
          <w:rFonts w:ascii="Times New Roman" w:hAnsi="Times New Roman" w:cs="Times New Roman"/>
          <w:sz w:val="24"/>
          <w:szCs w:val="24"/>
        </w:rPr>
        <w:t>С. 99</w:t>
      </w:r>
      <w:r>
        <w:rPr>
          <w:rFonts w:ascii="Times New Roman" w:hAnsi="Times New Roman" w:cs="Times New Roman"/>
          <w:sz w:val="24"/>
          <w:szCs w:val="24"/>
        </w:rPr>
        <w:t>.</w:t>
      </w:r>
    </w:p>
  </w:footnote>
  <w:footnote w:id="126">
    <w:p w:rsidR="0096054D" w:rsidRPr="00E5034F" w:rsidRDefault="0096054D" w:rsidP="00E5034F">
      <w:pPr>
        <w:pStyle w:val="a4"/>
        <w:jc w:val="both"/>
        <w:rPr>
          <w:rFonts w:ascii="Times New Roman" w:hAnsi="Times New Roman" w:cs="Times New Roman"/>
          <w:sz w:val="24"/>
          <w:szCs w:val="24"/>
        </w:rPr>
      </w:pPr>
      <w:r w:rsidRPr="00E5034F">
        <w:rPr>
          <w:rStyle w:val="a6"/>
          <w:rFonts w:ascii="Times New Roman" w:hAnsi="Times New Roman" w:cs="Times New Roman"/>
          <w:sz w:val="24"/>
          <w:szCs w:val="24"/>
        </w:rPr>
        <w:footnoteRef/>
      </w:r>
      <w:r w:rsidRPr="00E5034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5034F">
        <w:rPr>
          <w:rFonts w:ascii="Times New Roman" w:hAnsi="Times New Roman" w:cs="Times New Roman"/>
          <w:i/>
          <w:sz w:val="24"/>
          <w:szCs w:val="24"/>
        </w:rPr>
        <w:t>Знаменский П.В.</w:t>
      </w:r>
      <w:r w:rsidRPr="00E5034F">
        <w:rPr>
          <w:rFonts w:ascii="Times New Roman" w:hAnsi="Times New Roman" w:cs="Times New Roman"/>
          <w:sz w:val="24"/>
          <w:szCs w:val="24"/>
        </w:rPr>
        <w:t xml:space="preserve"> История Русской Церкви. —</w:t>
      </w:r>
      <w:r>
        <w:rPr>
          <w:rFonts w:ascii="Times New Roman" w:hAnsi="Times New Roman" w:cs="Times New Roman"/>
          <w:sz w:val="24"/>
          <w:szCs w:val="24"/>
        </w:rPr>
        <w:t xml:space="preserve"> </w:t>
      </w:r>
      <w:r w:rsidRPr="00E5034F">
        <w:rPr>
          <w:rFonts w:ascii="Times New Roman" w:hAnsi="Times New Roman" w:cs="Times New Roman"/>
          <w:sz w:val="24"/>
          <w:szCs w:val="24"/>
        </w:rPr>
        <w:t>С. 295-296</w:t>
      </w:r>
      <w:r>
        <w:rPr>
          <w:rFonts w:ascii="Times New Roman" w:hAnsi="Times New Roman" w:cs="Times New Roman"/>
          <w:sz w:val="24"/>
          <w:szCs w:val="24"/>
        </w:rPr>
        <w:t>.</w:t>
      </w:r>
    </w:p>
  </w:footnote>
  <w:footnote w:id="127">
    <w:p w:rsidR="0096054D" w:rsidRPr="00E5034F" w:rsidRDefault="0096054D" w:rsidP="00E5034F">
      <w:pPr>
        <w:pStyle w:val="a4"/>
        <w:jc w:val="both"/>
        <w:rPr>
          <w:rFonts w:ascii="Times New Roman" w:hAnsi="Times New Roman" w:cs="Times New Roman"/>
          <w:sz w:val="24"/>
          <w:szCs w:val="24"/>
        </w:rPr>
      </w:pPr>
      <w:r w:rsidRPr="00E5034F">
        <w:rPr>
          <w:rStyle w:val="a6"/>
          <w:rFonts w:ascii="Times New Roman" w:hAnsi="Times New Roman" w:cs="Times New Roman"/>
          <w:sz w:val="24"/>
          <w:szCs w:val="24"/>
        </w:rPr>
        <w:footnoteRef/>
      </w:r>
      <w:r>
        <w:rPr>
          <w:rFonts w:ascii="Times New Roman" w:hAnsi="Times New Roman" w:cs="Times New Roman"/>
          <w:i/>
          <w:sz w:val="24"/>
          <w:szCs w:val="24"/>
        </w:rPr>
        <w:t xml:space="preserve"> </w:t>
      </w:r>
      <w:r w:rsidRPr="00E5034F">
        <w:rPr>
          <w:rFonts w:ascii="Times New Roman" w:hAnsi="Times New Roman" w:cs="Times New Roman"/>
          <w:i/>
          <w:sz w:val="24"/>
          <w:szCs w:val="24"/>
        </w:rPr>
        <w:t>Бернштам Т.А.</w:t>
      </w:r>
      <w:r>
        <w:rPr>
          <w:rFonts w:ascii="Times New Roman" w:hAnsi="Times New Roman" w:cs="Times New Roman"/>
          <w:sz w:val="24"/>
          <w:szCs w:val="24"/>
        </w:rPr>
        <w:t xml:space="preserve"> </w:t>
      </w:r>
      <w:r w:rsidRPr="00E5034F">
        <w:rPr>
          <w:rFonts w:ascii="Times New Roman" w:hAnsi="Times New Roman" w:cs="Times New Roman"/>
          <w:sz w:val="24"/>
          <w:szCs w:val="24"/>
        </w:rPr>
        <w:t>Приходская жизнь русской деревни: Очерки по церковной этнографии. —</w:t>
      </w:r>
      <w:r>
        <w:rPr>
          <w:rFonts w:ascii="Times New Roman" w:hAnsi="Times New Roman" w:cs="Times New Roman"/>
          <w:sz w:val="24"/>
          <w:szCs w:val="24"/>
        </w:rPr>
        <w:t xml:space="preserve"> </w:t>
      </w:r>
      <w:r w:rsidRPr="00E5034F">
        <w:rPr>
          <w:rFonts w:ascii="Times New Roman" w:hAnsi="Times New Roman" w:cs="Times New Roman"/>
          <w:sz w:val="24"/>
          <w:szCs w:val="24"/>
        </w:rPr>
        <w:t>С</w:t>
      </w:r>
      <w:r>
        <w:rPr>
          <w:rFonts w:ascii="Times New Roman" w:hAnsi="Times New Roman" w:cs="Times New Roman"/>
          <w:sz w:val="24"/>
          <w:szCs w:val="24"/>
        </w:rPr>
        <w:t>.</w:t>
      </w:r>
      <w:r w:rsidRPr="00E5034F">
        <w:rPr>
          <w:rFonts w:ascii="Times New Roman" w:hAnsi="Times New Roman" w:cs="Times New Roman"/>
          <w:sz w:val="24"/>
          <w:szCs w:val="24"/>
        </w:rPr>
        <w:t xml:space="preserve"> 108</w:t>
      </w:r>
      <w:r>
        <w:rPr>
          <w:rFonts w:ascii="Times New Roman" w:hAnsi="Times New Roman" w:cs="Times New Roman"/>
          <w:sz w:val="24"/>
          <w:szCs w:val="24"/>
        </w:rPr>
        <w:t>.</w:t>
      </w:r>
    </w:p>
  </w:footnote>
  <w:footnote w:id="128">
    <w:p w:rsidR="0096054D" w:rsidRDefault="0096054D" w:rsidP="00E5034F">
      <w:pPr>
        <w:pStyle w:val="a4"/>
        <w:jc w:val="both"/>
      </w:pPr>
      <w:r w:rsidRPr="00E5034F">
        <w:rPr>
          <w:rStyle w:val="a6"/>
          <w:rFonts w:ascii="Times New Roman" w:hAnsi="Times New Roman" w:cs="Times New Roman"/>
          <w:sz w:val="24"/>
          <w:szCs w:val="24"/>
        </w:rPr>
        <w:footnoteRef/>
      </w:r>
      <w:r w:rsidRPr="00E5034F">
        <w:rPr>
          <w:rFonts w:ascii="Times New Roman" w:hAnsi="Times New Roman" w:cs="Times New Roman"/>
          <w:sz w:val="24"/>
          <w:szCs w:val="24"/>
        </w:rPr>
        <w:t xml:space="preserve"> Там же. —</w:t>
      </w:r>
      <w:r>
        <w:rPr>
          <w:rFonts w:ascii="Times New Roman" w:hAnsi="Times New Roman" w:cs="Times New Roman"/>
          <w:sz w:val="24"/>
          <w:szCs w:val="24"/>
        </w:rPr>
        <w:t xml:space="preserve"> </w:t>
      </w:r>
      <w:r w:rsidRPr="00E5034F">
        <w:rPr>
          <w:rFonts w:ascii="Times New Roman" w:hAnsi="Times New Roman" w:cs="Times New Roman"/>
          <w:sz w:val="24"/>
          <w:szCs w:val="24"/>
        </w:rPr>
        <w:t>С. 111</w:t>
      </w:r>
      <w:r>
        <w:rPr>
          <w:rFonts w:ascii="Times New Roman" w:hAnsi="Times New Roman" w:cs="Times New Roman"/>
          <w:sz w:val="24"/>
          <w:szCs w:val="24"/>
        </w:rPr>
        <w:t>.</w:t>
      </w:r>
    </w:p>
  </w:footnote>
  <w:footnote w:id="129">
    <w:p w:rsidR="0096054D" w:rsidRPr="00C235CE" w:rsidRDefault="0096054D" w:rsidP="00C235CE">
      <w:pPr>
        <w:pStyle w:val="a4"/>
        <w:jc w:val="both"/>
        <w:rPr>
          <w:rFonts w:ascii="Times New Roman" w:hAnsi="Times New Roman" w:cs="Times New Roman"/>
          <w:sz w:val="24"/>
          <w:szCs w:val="24"/>
        </w:rPr>
      </w:pPr>
      <w:r w:rsidRPr="00C235CE">
        <w:rPr>
          <w:rStyle w:val="a6"/>
          <w:rFonts w:ascii="Times New Roman" w:hAnsi="Times New Roman" w:cs="Times New Roman"/>
          <w:sz w:val="24"/>
          <w:szCs w:val="24"/>
        </w:rPr>
        <w:footnoteRef/>
      </w:r>
      <w:r w:rsidRPr="00C235CE">
        <w:rPr>
          <w:rFonts w:ascii="Times New Roman" w:hAnsi="Times New Roman" w:cs="Times New Roman"/>
          <w:sz w:val="24"/>
          <w:szCs w:val="24"/>
        </w:rPr>
        <w:t xml:space="preserve"> </w:t>
      </w:r>
      <w:r w:rsidRPr="0096054D">
        <w:rPr>
          <w:rFonts w:ascii="Times New Roman" w:hAnsi="Times New Roman" w:cs="Times New Roman"/>
          <w:i/>
          <w:sz w:val="24"/>
          <w:szCs w:val="24"/>
        </w:rPr>
        <w:t>Манчестер Л.</w:t>
      </w:r>
      <w:r w:rsidRPr="00C235CE">
        <w:rPr>
          <w:rFonts w:ascii="Times New Roman" w:hAnsi="Times New Roman" w:cs="Times New Roman"/>
          <w:sz w:val="24"/>
          <w:szCs w:val="24"/>
        </w:rPr>
        <w:t xml:space="preserve"> Сельские матушки и поповны как "агенты просвещения" в российской деревне: </w:t>
      </w:r>
      <w:proofErr w:type="spellStart"/>
      <w:r w:rsidRPr="00C235CE">
        <w:rPr>
          <w:rFonts w:ascii="Times New Roman" w:hAnsi="Times New Roman" w:cs="Times New Roman"/>
          <w:sz w:val="24"/>
          <w:szCs w:val="24"/>
        </w:rPr>
        <w:t>позднеимперский</w:t>
      </w:r>
      <w:proofErr w:type="spellEnd"/>
      <w:r w:rsidRPr="00C235CE">
        <w:rPr>
          <w:rFonts w:ascii="Times New Roman" w:hAnsi="Times New Roman" w:cs="Times New Roman"/>
          <w:sz w:val="24"/>
          <w:szCs w:val="24"/>
        </w:rPr>
        <w:t xml:space="preserve"> период. // Там, внутри: практики внутренней колонизации в культурной истории России: сборник статей. — М., 2012. — С.339.</w:t>
      </w:r>
    </w:p>
  </w:footnote>
  <w:footnote w:id="130">
    <w:p w:rsidR="0096054D" w:rsidRPr="0087249C" w:rsidRDefault="0096054D" w:rsidP="0087249C">
      <w:pPr>
        <w:pStyle w:val="a4"/>
        <w:jc w:val="both"/>
        <w:rPr>
          <w:rFonts w:ascii="Times New Roman" w:hAnsi="Times New Roman" w:cs="Times New Roman"/>
          <w:sz w:val="24"/>
          <w:szCs w:val="24"/>
        </w:rPr>
      </w:pPr>
      <w:r w:rsidRPr="0087249C">
        <w:rPr>
          <w:rStyle w:val="a6"/>
          <w:rFonts w:ascii="Times New Roman" w:hAnsi="Times New Roman" w:cs="Times New Roman"/>
          <w:sz w:val="24"/>
          <w:szCs w:val="24"/>
        </w:rPr>
        <w:footnoteRef/>
      </w:r>
      <w:r w:rsidRPr="0087249C">
        <w:rPr>
          <w:rFonts w:ascii="Times New Roman" w:hAnsi="Times New Roman" w:cs="Times New Roman"/>
          <w:sz w:val="24"/>
          <w:szCs w:val="24"/>
        </w:rPr>
        <w:t xml:space="preserve"> </w:t>
      </w:r>
      <w:r w:rsidRPr="00E5034F">
        <w:rPr>
          <w:rFonts w:ascii="Times New Roman" w:hAnsi="Times New Roman" w:cs="Times New Roman"/>
          <w:i/>
          <w:sz w:val="24"/>
          <w:szCs w:val="24"/>
        </w:rPr>
        <w:t>Бернштам Т.А.</w:t>
      </w:r>
      <w:r>
        <w:rPr>
          <w:rFonts w:ascii="Times New Roman" w:hAnsi="Times New Roman" w:cs="Times New Roman"/>
          <w:sz w:val="24"/>
          <w:szCs w:val="24"/>
        </w:rPr>
        <w:t xml:space="preserve"> </w:t>
      </w:r>
      <w:r w:rsidRPr="00E5034F">
        <w:rPr>
          <w:rFonts w:ascii="Times New Roman" w:hAnsi="Times New Roman" w:cs="Times New Roman"/>
          <w:sz w:val="24"/>
          <w:szCs w:val="24"/>
        </w:rPr>
        <w:t>Приходская жизнь русской деревни: Очерки по церковной этнографии. —</w:t>
      </w:r>
      <w:r>
        <w:rPr>
          <w:rFonts w:ascii="Times New Roman" w:hAnsi="Times New Roman" w:cs="Times New Roman"/>
          <w:sz w:val="24"/>
          <w:szCs w:val="24"/>
        </w:rPr>
        <w:t xml:space="preserve"> </w:t>
      </w:r>
      <w:r w:rsidRPr="0087249C">
        <w:rPr>
          <w:rFonts w:ascii="Times New Roman" w:hAnsi="Times New Roman" w:cs="Times New Roman"/>
          <w:sz w:val="24"/>
          <w:szCs w:val="24"/>
        </w:rPr>
        <w:t>С. 7</w:t>
      </w:r>
      <w:r>
        <w:rPr>
          <w:rFonts w:ascii="Times New Roman" w:hAnsi="Times New Roman" w:cs="Times New Roman"/>
          <w:sz w:val="24"/>
          <w:szCs w:val="24"/>
        </w:rPr>
        <w:t>.</w:t>
      </w:r>
    </w:p>
  </w:footnote>
  <w:footnote w:id="131">
    <w:p w:rsidR="0096054D" w:rsidRPr="0096054D" w:rsidRDefault="0096054D" w:rsidP="0096054D">
      <w:pPr>
        <w:pStyle w:val="a4"/>
        <w:jc w:val="both"/>
        <w:rPr>
          <w:rFonts w:ascii="Times New Roman" w:hAnsi="Times New Roman" w:cs="Times New Roman"/>
          <w:sz w:val="24"/>
          <w:szCs w:val="24"/>
        </w:rPr>
      </w:pPr>
      <w:r w:rsidRPr="0096054D">
        <w:rPr>
          <w:rStyle w:val="a6"/>
          <w:rFonts w:ascii="Times New Roman" w:hAnsi="Times New Roman" w:cs="Times New Roman"/>
          <w:sz w:val="24"/>
          <w:szCs w:val="24"/>
        </w:rPr>
        <w:footnoteRef/>
      </w:r>
      <w:r w:rsidRPr="0096054D">
        <w:rPr>
          <w:rFonts w:ascii="Times New Roman" w:hAnsi="Times New Roman" w:cs="Times New Roman"/>
          <w:sz w:val="24"/>
          <w:szCs w:val="24"/>
        </w:rPr>
        <w:t xml:space="preserve"> </w:t>
      </w:r>
      <w:r w:rsidRPr="0096054D">
        <w:rPr>
          <w:rFonts w:ascii="Times New Roman" w:hAnsi="Times New Roman" w:cs="Times New Roman"/>
          <w:i/>
          <w:sz w:val="24"/>
          <w:szCs w:val="24"/>
        </w:rPr>
        <w:t xml:space="preserve">Громыко М. М. </w:t>
      </w:r>
      <w:r w:rsidRPr="0096054D">
        <w:rPr>
          <w:rFonts w:ascii="Times New Roman" w:hAnsi="Times New Roman" w:cs="Times New Roman"/>
          <w:sz w:val="24"/>
          <w:szCs w:val="24"/>
        </w:rPr>
        <w:t>О воззрениях русского народа</w:t>
      </w:r>
      <w:proofErr w:type="gramStart"/>
      <w:r w:rsidRPr="0096054D">
        <w:rPr>
          <w:rFonts w:ascii="Times New Roman" w:hAnsi="Times New Roman" w:cs="Times New Roman"/>
          <w:sz w:val="24"/>
          <w:szCs w:val="24"/>
        </w:rPr>
        <w:t xml:space="preserve">. –– </w:t>
      </w:r>
      <w:proofErr w:type="gramEnd"/>
      <w:r w:rsidRPr="0096054D">
        <w:rPr>
          <w:rFonts w:ascii="Times New Roman" w:hAnsi="Times New Roman" w:cs="Times New Roman"/>
          <w:sz w:val="24"/>
          <w:szCs w:val="24"/>
        </w:rPr>
        <w:t>М</w:t>
      </w:r>
      <w:r>
        <w:rPr>
          <w:rFonts w:ascii="Times New Roman" w:hAnsi="Times New Roman" w:cs="Times New Roman"/>
          <w:sz w:val="24"/>
          <w:szCs w:val="24"/>
        </w:rPr>
        <w:t xml:space="preserve">., 2000. –– </w:t>
      </w:r>
      <w:r w:rsidRPr="0096054D">
        <w:rPr>
          <w:rFonts w:ascii="Times New Roman" w:hAnsi="Times New Roman" w:cs="Times New Roman"/>
          <w:sz w:val="24"/>
          <w:szCs w:val="24"/>
        </w:rPr>
        <w:t>С. 54</w:t>
      </w:r>
      <w:r>
        <w:rPr>
          <w:rFonts w:ascii="Times New Roman" w:hAnsi="Times New Roman" w:cs="Times New Roman"/>
          <w:sz w:val="24"/>
          <w:szCs w:val="24"/>
        </w:rPr>
        <w:t>.</w:t>
      </w:r>
    </w:p>
  </w:footnote>
  <w:footnote w:id="132">
    <w:p w:rsidR="0096054D" w:rsidRPr="0096054D" w:rsidRDefault="0096054D" w:rsidP="0096054D">
      <w:pPr>
        <w:pStyle w:val="a4"/>
        <w:jc w:val="both"/>
        <w:rPr>
          <w:rFonts w:ascii="Times New Roman" w:hAnsi="Times New Roman" w:cs="Times New Roman"/>
          <w:sz w:val="24"/>
          <w:szCs w:val="24"/>
        </w:rPr>
      </w:pPr>
      <w:r w:rsidRPr="0096054D">
        <w:rPr>
          <w:rStyle w:val="a6"/>
          <w:rFonts w:ascii="Times New Roman" w:hAnsi="Times New Roman" w:cs="Times New Roman"/>
          <w:sz w:val="24"/>
          <w:szCs w:val="24"/>
        </w:rPr>
        <w:footnoteRef/>
      </w:r>
      <w:r>
        <w:rPr>
          <w:rFonts w:ascii="Times New Roman" w:hAnsi="Times New Roman" w:cs="Times New Roman"/>
          <w:sz w:val="24"/>
          <w:szCs w:val="24"/>
        </w:rPr>
        <w:t xml:space="preserve"> </w:t>
      </w:r>
      <w:r w:rsidRPr="0096054D">
        <w:rPr>
          <w:rFonts w:ascii="Times New Roman" w:hAnsi="Times New Roman" w:cs="Times New Roman"/>
          <w:i/>
          <w:sz w:val="24"/>
          <w:szCs w:val="24"/>
        </w:rPr>
        <w:t>Знаменский П.В.</w:t>
      </w:r>
      <w:r w:rsidRPr="0096054D">
        <w:rPr>
          <w:rFonts w:ascii="Times New Roman" w:hAnsi="Times New Roman" w:cs="Times New Roman"/>
          <w:sz w:val="24"/>
          <w:szCs w:val="24"/>
        </w:rPr>
        <w:t xml:space="preserve"> История Русской Церкви</w:t>
      </w:r>
      <w:proofErr w:type="gramStart"/>
      <w:r w:rsidRPr="0096054D">
        <w:rPr>
          <w:rFonts w:ascii="Times New Roman" w:hAnsi="Times New Roman" w:cs="Times New Roman"/>
          <w:sz w:val="24"/>
          <w:szCs w:val="24"/>
        </w:rPr>
        <w:t xml:space="preserve">. ––  </w:t>
      </w:r>
      <w:proofErr w:type="gramEnd"/>
      <w:r w:rsidRPr="0096054D">
        <w:rPr>
          <w:rFonts w:ascii="Times New Roman" w:hAnsi="Times New Roman" w:cs="Times New Roman"/>
          <w:sz w:val="24"/>
          <w:szCs w:val="24"/>
        </w:rPr>
        <w:t>С.112-114</w:t>
      </w:r>
      <w:r>
        <w:rPr>
          <w:rFonts w:ascii="Times New Roman" w:hAnsi="Times New Roman" w:cs="Times New Roman"/>
          <w:sz w:val="24"/>
          <w:szCs w:val="24"/>
        </w:rPr>
        <w:t>.</w:t>
      </w:r>
    </w:p>
  </w:footnote>
  <w:footnote w:id="133">
    <w:p w:rsidR="0096054D" w:rsidRPr="0096054D" w:rsidRDefault="0096054D" w:rsidP="0096054D">
      <w:pPr>
        <w:pStyle w:val="a4"/>
        <w:jc w:val="both"/>
        <w:rPr>
          <w:rFonts w:ascii="Times New Roman" w:hAnsi="Times New Roman" w:cs="Times New Roman"/>
          <w:sz w:val="24"/>
          <w:szCs w:val="24"/>
        </w:rPr>
      </w:pPr>
      <w:r w:rsidRPr="0096054D">
        <w:rPr>
          <w:rStyle w:val="a6"/>
          <w:rFonts w:ascii="Times New Roman" w:hAnsi="Times New Roman" w:cs="Times New Roman"/>
          <w:sz w:val="24"/>
          <w:szCs w:val="24"/>
        </w:rPr>
        <w:footnoteRef/>
      </w:r>
      <w:r w:rsidRPr="00E5034F">
        <w:rPr>
          <w:rFonts w:ascii="Times New Roman" w:hAnsi="Times New Roman" w:cs="Times New Roman"/>
          <w:i/>
          <w:sz w:val="24"/>
          <w:szCs w:val="24"/>
        </w:rPr>
        <w:t>Бернштам Т.А.</w:t>
      </w:r>
      <w:r>
        <w:rPr>
          <w:rFonts w:ascii="Times New Roman" w:hAnsi="Times New Roman" w:cs="Times New Roman"/>
          <w:sz w:val="24"/>
          <w:szCs w:val="24"/>
        </w:rPr>
        <w:t xml:space="preserve"> </w:t>
      </w:r>
      <w:r w:rsidRPr="00E5034F">
        <w:rPr>
          <w:rFonts w:ascii="Times New Roman" w:hAnsi="Times New Roman" w:cs="Times New Roman"/>
          <w:sz w:val="24"/>
          <w:szCs w:val="24"/>
        </w:rPr>
        <w:t>Приходская жизнь русской деревни: Очерки по церковной этнографии. —</w:t>
      </w:r>
      <w:r>
        <w:rPr>
          <w:rFonts w:ascii="Times New Roman" w:hAnsi="Times New Roman" w:cs="Times New Roman"/>
          <w:sz w:val="24"/>
          <w:szCs w:val="24"/>
        </w:rPr>
        <w:t xml:space="preserve"> </w:t>
      </w:r>
      <w:r w:rsidRPr="0087249C">
        <w:rPr>
          <w:rFonts w:ascii="Times New Roman" w:hAnsi="Times New Roman" w:cs="Times New Roman"/>
          <w:sz w:val="24"/>
          <w:szCs w:val="24"/>
        </w:rPr>
        <w:t xml:space="preserve">С. </w:t>
      </w:r>
      <w:r w:rsidRPr="0096054D">
        <w:rPr>
          <w:rFonts w:ascii="Times New Roman" w:hAnsi="Times New Roman" w:cs="Times New Roman"/>
          <w:sz w:val="24"/>
          <w:szCs w:val="24"/>
        </w:rPr>
        <w:t>148-149</w:t>
      </w:r>
      <w:r>
        <w:rPr>
          <w:rFonts w:ascii="Times New Roman" w:hAnsi="Times New Roman" w:cs="Times New Roman"/>
          <w:sz w:val="24"/>
          <w:szCs w:val="24"/>
        </w:rPr>
        <w:t>.</w:t>
      </w:r>
    </w:p>
  </w:footnote>
  <w:footnote w:id="134">
    <w:p w:rsidR="0096054D" w:rsidRDefault="0096054D" w:rsidP="0096054D">
      <w:pPr>
        <w:pStyle w:val="a4"/>
        <w:jc w:val="both"/>
      </w:pPr>
      <w:r w:rsidRPr="0096054D">
        <w:rPr>
          <w:rStyle w:val="a6"/>
          <w:rFonts w:ascii="Times New Roman" w:hAnsi="Times New Roman" w:cs="Times New Roman"/>
          <w:sz w:val="24"/>
          <w:szCs w:val="24"/>
        </w:rPr>
        <w:footnoteRef/>
      </w:r>
      <w:r w:rsidRPr="0096054D">
        <w:rPr>
          <w:rFonts w:ascii="Times New Roman" w:hAnsi="Times New Roman" w:cs="Times New Roman"/>
          <w:sz w:val="24"/>
          <w:szCs w:val="24"/>
        </w:rPr>
        <w:t xml:space="preserve"> Там же. </w:t>
      </w:r>
      <w:r w:rsidRPr="00E5034F">
        <w:rPr>
          <w:rFonts w:ascii="Times New Roman" w:hAnsi="Times New Roman" w:cs="Times New Roman"/>
          <w:sz w:val="24"/>
          <w:szCs w:val="24"/>
        </w:rPr>
        <w:t>—</w:t>
      </w:r>
      <w:r>
        <w:rPr>
          <w:rFonts w:ascii="Times New Roman" w:hAnsi="Times New Roman" w:cs="Times New Roman"/>
          <w:sz w:val="24"/>
          <w:szCs w:val="24"/>
        </w:rPr>
        <w:t xml:space="preserve"> </w:t>
      </w:r>
      <w:r w:rsidRPr="0096054D">
        <w:rPr>
          <w:rFonts w:ascii="Times New Roman" w:hAnsi="Times New Roman" w:cs="Times New Roman"/>
          <w:sz w:val="24"/>
          <w:szCs w:val="24"/>
        </w:rPr>
        <w:t>С. 149</w:t>
      </w:r>
      <w:r>
        <w:rPr>
          <w:rFonts w:ascii="Times New Roman" w:hAnsi="Times New Roman" w:cs="Times New Roman"/>
          <w:sz w:val="24"/>
          <w:szCs w:val="24"/>
        </w:rPr>
        <w:t xml:space="preserve">. </w:t>
      </w:r>
      <w:r w:rsidRPr="0096054D">
        <w:rPr>
          <w:rFonts w:ascii="Times New Roman" w:hAnsi="Times New Roman" w:cs="Times New Roman"/>
          <w:sz w:val="24"/>
          <w:szCs w:val="24"/>
        </w:rPr>
        <w:t xml:space="preserve">; </w:t>
      </w:r>
      <w:r w:rsidRPr="0096054D">
        <w:rPr>
          <w:rFonts w:ascii="Times New Roman" w:hAnsi="Times New Roman" w:cs="Times New Roman"/>
          <w:i/>
          <w:sz w:val="24"/>
          <w:szCs w:val="24"/>
        </w:rPr>
        <w:t>Панченко А.А.</w:t>
      </w:r>
      <w:r w:rsidRPr="0096054D">
        <w:rPr>
          <w:rFonts w:ascii="Times New Roman" w:hAnsi="Times New Roman" w:cs="Times New Roman"/>
          <w:sz w:val="24"/>
          <w:szCs w:val="24"/>
        </w:rPr>
        <w:t xml:space="preserve"> Исследования в области народного православия. </w:t>
      </w:r>
      <w:proofErr w:type="gramStart"/>
      <w:r w:rsidRPr="00E5034F">
        <w:rPr>
          <w:rFonts w:ascii="Times New Roman" w:hAnsi="Times New Roman" w:cs="Times New Roman"/>
          <w:sz w:val="24"/>
          <w:szCs w:val="24"/>
        </w:rPr>
        <w:t>—</w:t>
      </w:r>
      <w:r w:rsidRPr="0096054D">
        <w:rPr>
          <w:rFonts w:ascii="Times New Roman" w:hAnsi="Times New Roman" w:cs="Times New Roman"/>
          <w:sz w:val="24"/>
          <w:szCs w:val="24"/>
        </w:rPr>
        <w:t>С</w:t>
      </w:r>
      <w:proofErr w:type="gramEnd"/>
      <w:r w:rsidRPr="0096054D">
        <w:rPr>
          <w:rFonts w:ascii="Times New Roman" w:hAnsi="Times New Roman" w:cs="Times New Roman"/>
          <w:sz w:val="24"/>
          <w:szCs w:val="24"/>
        </w:rPr>
        <w:t>. 64</w:t>
      </w:r>
      <w:r>
        <w:rPr>
          <w:rFonts w:ascii="Times New Roman" w:hAnsi="Times New Roman" w:cs="Times New Roman"/>
          <w:sz w:val="24"/>
          <w:szCs w:val="24"/>
        </w:rPr>
        <w:t>.</w:t>
      </w:r>
    </w:p>
  </w:footnote>
  <w:footnote w:id="135">
    <w:p w:rsidR="0096054D" w:rsidRDefault="0096054D" w:rsidP="000518A9">
      <w:pPr>
        <w:pStyle w:val="a4"/>
      </w:pPr>
      <w:r w:rsidRPr="0096054D">
        <w:rPr>
          <w:rStyle w:val="a6"/>
          <w:rFonts w:ascii="Times New Roman" w:hAnsi="Times New Roman" w:cs="Times New Roman"/>
          <w:sz w:val="24"/>
          <w:szCs w:val="24"/>
        </w:rPr>
        <w:footnoteRef/>
      </w:r>
      <w:r>
        <w:t xml:space="preserve"> </w:t>
      </w:r>
      <w:r w:rsidRPr="00E5034F">
        <w:rPr>
          <w:rFonts w:ascii="Times New Roman" w:hAnsi="Times New Roman" w:cs="Times New Roman"/>
          <w:i/>
          <w:sz w:val="24"/>
          <w:szCs w:val="24"/>
        </w:rPr>
        <w:t>Бернштам Т.А.</w:t>
      </w:r>
      <w:r>
        <w:rPr>
          <w:rFonts w:ascii="Times New Roman" w:hAnsi="Times New Roman" w:cs="Times New Roman"/>
          <w:sz w:val="24"/>
          <w:szCs w:val="24"/>
        </w:rPr>
        <w:t xml:space="preserve"> </w:t>
      </w:r>
      <w:r w:rsidRPr="00E5034F">
        <w:rPr>
          <w:rFonts w:ascii="Times New Roman" w:hAnsi="Times New Roman" w:cs="Times New Roman"/>
          <w:sz w:val="24"/>
          <w:szCs w:val="24"/>
        </w:rPr>
        <w:t>Приходская жизнь русской деревни: Очерки по церковной этнографии. —</w:t>
      </w:r>
      <w:r>
        <w:rPr>
          <w:rFonts w:ascii="Times New Roman" w:hAnsi="Times New Roman" w:cs="Times New Roman"/>
          <w:sz w:val="24"/>
          <w:szCs w:val="24"/>
        </w:rPr>
        <w:t xml:space="preserve"> </w:t>
      </w:r>
      <w:r w:rsidRPr="0087249C">
        <w:rPr>
          <w:rFonts w:ascii="Times New Roman" w:hAnsi="Times New Roman" w:cs="Times New Roman"/>
          <w:sz w:val="24"/>
          <w:szCs w:val="24"/>
        </w:rPr>
        <w:t xml:space="preserve">С. </w:t>
      </w:r>
      <w:r w:rsidRPr="0096054D">
        <w:rPr>
          <w:rFonts w:ascii="Times New Roman" w:hAnsi="Times New Roman" w:cs="Times New Roman"/>
          <w:sz w:val="24"/>
          <w:szCs w:val="24"/>
        </w:rPr>
        <w:t>149</w:t>
      </w:r>
      <w:r>
        <w:rPr>
          <w:rFonts w:ascii="Times New Roman" w:hAnsi="Times New Roman" w:cs="Times New Roman"/>
          <w:sz w:val="24"/>
          <w:szCs w:val="24"/>
        </w:rPr>
        <w:t>.</w:t>
      </w:r>
    </w:p>
  </w:footnote>
  <w:footnote w:id="136">
    <w:p w:rsidR="0096054D" w:rsidRDefault="0096054D" w:rsidP="000518A9">
      <w:pPr>
        <w:pStyle w:val="a4"/>
      </w:pPr>
      <w:r w:rsidRPr="0096054D">
        <w:rPr>
          <w:rStyle w:val="a6"/>
          <w:rFonts w:ascii="Times New Roman" w:hAnsi="Times New Roman" w:cs="Times New Roman"/>
          <w:sz w:val="24"/>
          <w:szCs w:val="24"/>
        </w:rPr>
        <w:footnoteRef/>
      </w:r>
      <w:r w:rsidRPr="0096054D">
        <w:rPr>
          <w:rFonts w:ascii="Times New Roman" w:hAnsi="Times New Roman" w:cs="Times New Roman"/>
          <w:sz w:val="24"/>
          <w:szCs w:val="24"/>
        </w:rPr>
        <w:t xml:space="preserve"> </w:t>
      </w:r>
      <w:r w:rsidRPr="0096054D">
        <w:rPr>
          <w:rFonts w:ascii="Times New Roman" w:hAnsi="Times New Roman" w:cs="Times New Roman"/>
          <w:i/>
          <w:sz w:val="24"/>
          <w:szCs w:val="24"/>
        </w:rPr>
        <w:t xml:space="preserve">Громыко М. М. </w:t>
      </w:r>
      <w:r w:rsidRPr="0096054D">
        <w:rPr>
          <w:rFonts w:ascii="Times New Roman" w:hAnsi="Times New Roman" w:cs="Times New Roman"/>
          <w:sz w:val="24"/>
          <w:szCs w:val="24"/>
        </w:rPr>
        <w:t>О воззрениях русского народа</w:t>
      </w:r>
      <w:proofErr w:type="gramStart"/>
      <w:r w:rsidRPr="0096054D">
        <w:rPr>
          <w:rFonts w:ascii="Times New Roman" w:hAnsi="Times New Roman" w:cs="Times New Roman"/>
          <w:sz w:val="24"/>
          <w:szCs w:val="24"/>
        </w:rPr>
        <w:t xml:space="preserve">. –– </w:t>
      </w:r>
      <w:proofErr w:type="gramEnd"/>
      <w:r w:rsidRPr="0096054D">
        <w:rPr>
          <w:rFonts w:ascii="Times New Roman" w:hAnsi="Times New Roman" w:cs="Times New Roman"/>
          <w:sz w:val="24"/>
          <w:szCs w:val="24"/>
        </w:rPr>
        <w:t>М</w:t>
      </w:r>
      <w:r>
        <w:rPr>
          <w:rFonts w:ascii="Times New Roman" w:hAnsi="Times New Roman" w:cs="Times New Roman"/>
          <w:sz w:val="24"/>
          <w:szCs w:val="24"/>
        </w:rPr>
        <w:t>., 2000. –– С. 129.</w:t>
      </w:r>
    </w:p>
  </w:footnote>
  <w:footnote w:id="137">
    <w:p w:rsidR="00A90549" w:rsidRPr="00A90549" w:rsidRDefault="00A90549" w:rsidP="00A90549">
      <w:pPr>
        <w:pStyle w:val="a4"/>
        <w:jc w:val="both"/>
        <w:rPr>
          <w:rFonts w:ascii="Times New Roman" w:hAnsi="Times New Roman" w:cs="Times New Roman"/>
          <w:sz w:val="24"/>
          <w:szCs w:val="24"/>
        </w:rPr>
      </w:pPr>
      <w:r w:rsidRPr="00A90549">
        <w:rPr>
          <w:rStyle w:val="a6"/>
          <w:rFonts w:ascii="Times New Roman" w:hAnsi="Times New Roman" w:cs="Times New Roman"/>
          <w:sz w:val="24"/>
          <w:szCs w:val="24"/>
        </w:rPr>
        <w:footnoteRef/>
      </w:r>
      <w:r w:rsidRPr="00A90549">
        <w:rPr>
          <w:rFonts w:ascii="Times New Roman" w:hAnsi="Times New Roman" w:cs="Times New Roman"/>
          <w:i/>
          <w:sz w:val="24"/>
          <w:szCs w:val="24"/>
        </w:rPr>
        <w:t>Бернштам Т.А.</w:t>
      </w:r>
      <w:r w:rsidRPr="00A90549">
        <w:rPr>
          <w:rFonts w:ascii="Times New Roman" w:hAnsi="Times New Roman" w:cs="Times New Roman"/>
          <w:sz w:val="24"/>
          <w:szCs w:val="24"/>
        </w:rPr>
        <w:t xml:space="preserve"> Молодость в символизме переходных обрядов восточных славян: учение и опыт церкви в народном христианстве</w:t>
      </w:r>
      <w:proofErr w:type="gramStart"/>
      <w:r w:rsidRPr="00A90549">
        <w:rPr>
          <w:rFonts w:ascii="Times New Roman" w:hAnsi="Times New Roman" w:cs="Times New Roman"/>
          <w:sz w:val="24"/>
          <w:szCs w:val="24"/>
        </w:rPr>
        <w:t xml:space="preserve">. ––  </w:t>
      </w:r>
      <w:proofErr w:type="gramEnd"/>
      <w:r w:rsidRPr="00A90549">
        <w:rPr>
          <w:rFonts w:ascii="Times New Roman" w:hAnsi="Times New Roman" w:cs="Times New Roman"/>
          <w:sz w:val="24"/>
          <w:szCs w:val="24"/>
        </w:rPr>
        <w:t>СПб., 2000. — С. 218-219.</w:t>
      </w:r>
    </w:p>
  </w:footnote>
  <w:footnote w:id="138">
    <w:p w:rsidR="0096054D" w:rsidRDefault="0096054D" w:rsidP="000518A9">
      <w:pPr>
        <w:pStyle w:val="a4"/>
      </w:pPr>
      <w:r w:rsidRPr="0096054D">
        <w:rPr>
          <w:rStyle w:val="a6"/>
          <w:rFonts w:ascii="Times New Roman" w:hAnsi="Times New Roman" w:cs="Times New Roman"/>
          <w:sz w:val="24"/>
          <w:szCs w:val="24"/>
        </w:rPr>
        <w:footnoteRef/>
      </w:r>
      <w:r w:rsidRPr="0096054D">
        <w:rPr>
          <w:rFonts w:ascii="Times New Roman" w:hAnsi="Times New Roman" w:cs="Times New Roman"/>
          <w:sz w:val="24"/>
          <w:szCs w:val="24"/>
        </w:rPr>
        <w:t xml:space="preserve"> </w:t>
      </w:r>
      <w:r w:rsidRPr="00E5034F">
        <w:rPr>
          <w:rFonts w:ascii="Times New Roman" w:hAnsi="Times New Roman" w:cs="Times New Roman"/>
          <w:i/>
          <w:sz w:val="24"/>
          <w:szCs w:val="24"/>
        </w:rPr>
        <w:t>Бернштам Т.А.</w:t>
      </w:r>
      <w:r>
        <w:rPr>
          <w:rFonts w:ascii="Times New Roman" w:hAnsi="Times New Roman" w:cs="Times New Roman"/>
          <w:sz w:val="24"/>
          <w:szCs w:val="24"/>
        </w:rPr>
        <w:t xml:space="preserve"> </w:t>
      </w:r>
      <w:r w:rsidRPr="00E5034F">
        <w:rPr>
          <w:rFonts w:ascii="Times New Roman" w:hAnsi="Times New Roman" w:cs="Times New Roman"/>
          <w:sz w:val="24"/>
          <w:szCs w:val="24"/>
        </w:rPr>
        <w:t>Приходская жизнь русской деревни: Очерки по церковной этнографии. —</w:t>
      </w:r>
      <w:r>
        <w:rPr>
          <w:rFonts w:ascii="Times New Roman" w:hAnsi="Times New Roman" w:cs="Times New Roman"/>
          <w:sz w:val="24"/>
          <w:szCs w:val="24"/>
        </w:rPr>
        <w:t xml:space="preserve"> </w:t>
      </w:r>
      <w:r w:rsidRPr="0087249C">
        <w:rPr>
          <w:rFonts w:ascii="Times New Roman" w:hAnsi="Times New Roman" w:cs="Times New Roman"/>
          <w:sz w:val="24"/>
          <w:szCs w:val="24"/>
        </w:rPr>
        <w:t xml:space="preserve">С. </w:t>
      </w:r>
      <w:r>
        <w:rPr>
          <w:rFonts w:ascii="Times New Roman" w:hAnsi="Times New Roman" w:cs="Times New Roman"/>
          <w:sz w:val="24"/>
          <w:szCs w:val="24"/>
        </w:rPr>
        <w:t>191.</w:t>
      </w:r>
    </w:p>
  </w:footnote>
  <w:footnote w:id="139">
    <w:p w:rsidR="0096054D" w:rsidRDefault="0096054D" w:rsidP="000518A9">
      <w:pPr>
        <w:pStyle w:val="a4"/>
      </w:pPr>
      <w:r w:rsidRPr="0096054D">
        <w:rPr>
          <w:rStyle w:val="a6"/>
          <w:rFonts w:ascii="Times New Roman" w:hAnsi="Times New Roman" w:cs="Times New Roman"/>
          <w:sz w:val="24"/>
          <w:szCs w:val="24"/>
        </w:rPr>
        <w:footnoteRef/>
      </w:r>
      <w:r w:rsidRPr="0096054D">
        <w:rPr>
          <w:rFonts w:ascii="Times New Roman" w:hAnsi="Times New Roman" w:cs="Times New Roman"/>
          <w:sz w:val="24"/>
          <w:szCs w:val="24"/>
        </w:rPr>
        <w:t xml:space="preserve"> </w:t>
      </w:r>
      <w:r w:rsidRPr="00E5034F">
        <w:rPr>
          <w:rFonts w:ascii="Times New Roman" w:hAnsi="Times New Roman" w:cs="Times New Roman"/>
          <w:i/>
          <w:sz w:val="24"/>
          <w:szCs w:val="24"/>
        </w:rPr>
        <w:t>Бернштам Т.А.</w:t>
      </w:r>
      <w:r>
        <w:rPr>
          <w:rFonts w:ascii="Times New Roman" w:hAnsi="Times New Roman" w:cs="Times New Roman"/>
          <w:sz w:val="24"/>
          <w:szCs w:val="24"/>
        </w:rPr>
        <w:t xml:space="preserve"> </w:t>
      </w:r>
      <w:r w:rsidRPr="00E5034F">
        <w:rPr>
          <w:rFonts w:ascii="Times New Roman" w:hAnsi="Times New Roman" w:cs="Times New Roman"/>
          <w:sz w:val="24"/>
          <w:szCs w:val="24"/>
        </w:rPr>
        <w:t>Приходская жизнь русской деревни: Очерки по церковной этнографии. —</w:t>
      </w:r>
      <w:r>
        <w:rPr>
          <w:rFonts w:ascii="Times New Roman" w:hAnsi="Times New Roman" w:cs="Times New Roman"/>
          <w:sz w:val="24"/>
          <w:szCs w:val="24"/>
        </w:rPr>
        <w:t xml:space="preserve"> </w:t>
      </w:r>
      <w:r w:rsidRPr="0087249C">
        <w:rPr>
          <w:rFonts w:ascii="Times New Roman" w:hAnsi="Times New Roman" w:cs="Times New Roman"/>
          <w:sz w:val="24"/>
          <w:szCs w:val="24"/>
        </w:rPr>
        <w:t xml:space="preserve">С. </w:t>
      </w:r>
      <w:r>
        <w:rPr>
          <w:rFonts w:ascii="Times New Roman" w:hAnsi="Times New Roman" w:cs="Times New Roman"/>
          <w:sz w:val="24"/>
          <w:szCs w:val="24"/>
        </w:rPr>
        <w:t>235.</w:t>
      </w:r>
    </w:p>
  </w:footnote>
  <w:footnote w:id="140">
    <w:p w:rsidR="0096054D" w:rsidRDefault="0096054D" w:rsidP="000518A9">
      <w:pPr>
        <w:pStyle w:val="a4"/>
      </w:pPr>
      <w:r>
        <w:rPr>
          <w:rStyle w:val="a6"/>
        </w:rPr>
        <w:footnoteRef/>
      </w:r>
      <w:r>
        <w:t xml:space="preserve"> </w:t>
      </w:r>
      <w:r w:rsidR="00A90549" w:rsidRPr="00E5034F">
        <w:rPr>
          <w:rFonts w:ascii="Times New Roman" w:hAnsi="Times New Roman" w:cs="Times New Roman"/>
          <w:i/>
          <w:sz w:val="24"/>
          <w:szCs w:val="24"/>
        </w:rPr>
        <w:t>Бернштам Т.А.</w:t>
      </w:r>
      <w:r w:rsidR="00A90549">
        <w:rPr>
          <w:rFonts w:ascii="Times New Roman" w:hAnsi="Times New Roman" w:cs="Times New Roman"/>
          <w:sz w:val="24"/>
          <w:szCs w:val="24"/>
        </w:rPr>
        <w:t xml:space="preserve"> </w:t>
      </w:r>
      <w:r w:rsidR="00A90549" w:rsidRPr="00E5034F">
        <w:rPr>
          <w:rFonts w:ascii="Times New Roman" w:hAnsi="Times New Roman" w:cs="Times New Roman"/>
          <w:sz w:val="24"/>
          <w:szCs w:val="24"/>
        </w:rPr>
        <w:t>Приходская жизнь русской деревни: Очерки по церковной этнографии. —</w:t>
      </w:r>
      <w:r w:rsidR="00A90549">
        <w:rPr>
          <w:rFonts w:ascii="Times New Roman" w:hAnsi="Times New Roman" w:cs="Times New Roman"/>
          <w:sz w:val="24"/>
          <w:szCs w:val="24"/>
        </w:rPr>
        <w:t xml:space="preserve"> </w:t>
      </w:r>
      <w:r w:rsidR="00A90549" w:rsidRPr="0087249C">
        <w:rPr>
          <w:rFonts w:ascii="Times New Roman" w:hAnsi="Times New Roman" w:cs="Times New Roman"/>
          <w:sz w:val="24"/>
          <w:szCs w:val="24"/>
        </w:rPr>
        <w:t xml:space="preserve">С. </w:t>
      </w:r>
      <w:r w:rsidR="00A90549">
        <w:rPr>
          <w:rFonts w:ascii="Times New Roman" w:hAnsi="Times New Roman" w:cs="Times New Roman"/>
          <w:sz w:val="24"/>
          <w:szCs w:val="24"/>
        </w:rPr>
        <w:t>296.</w:t>
      </w:r>
    </w:p>
  </w:footnote>
  <w:footnote w:id="141">
    <w:p w:rsidR="0096054D" w:rsidRDefault="0096054D" w:rsidP="000518A9">
      <w:pPr>
        <w:pStyle w:val="a4"/>
      </w:pPr>
      <w:r>
        <w:rPr>
          <w:rStyle w:val="a6"/>
        </w:rPr>
        <w:footnoteRef/>
      </w:r>
      <w:r>
        <w:t xml:space="preserve"> </w:t>
      </w:r>
      <w:r w:rsidR="00A90549" w:rsidRPr="00E5034F">
        <w:rPr>
          <w:rFonts w:ascii="Times New Roman" w:hAnsi="Times New Roman" w:cs="Times New Roman"/>
          <w:i/>
          <w:sz w:val="24"/>
          <w:szCs w:val="24"/>
        </w:rPr>
        <w:t>Бернштам Т.А.</w:t>
      </w:r>
      <w:r w:rsidR="00A90549">
        <w:rPr>
          <w:rFonts w:ascii="Times New Roman" w:hAnsi="Times New Roman" w:cs="Times New Roman"/>
          <w:sz w:val="24"/>
          <w:szCs w:val="24"/>
        </w:rPr>
        <w:t xml:space="preserve"> </w:t>
      </w:r>
      <w:r w:rsidR="00A90549" w:rsidRPr="00E5034F">
        <w:rPr>
          <w:rFonts w:ascii="Times New Roman" w:hAnsi="Times New Roman" w:cs="Times New Roman"/>
          <w:sz w:val="24"/>
          <w:szCs w:val="24"/>
        </w:rPr>
        <w:t>Приходская жизнь русской деревни: Очерки по церковной этнографии. —</w:t>
      </w:r>
      <w:r w:rsidR="00A90549">
        <w:rPr>
          <w:rFonts w:ascii="Times New Roman" w:hAnsi="Times New Roman" w:cs="Times New Roman"/>
          <w:sz w:val="24"/>
          <w:szCs w:val="24"/>
        </w:rPr>
        <w:t xml:space="preserve"> </w:t>
      </w:r>
      <w:r w:rsidR="00A90549" w:rsidRPr="0087249C">
        <w:rPr>
          <w:rFonts w:ascii="Times New Roman" w:hAnsi="Times New Roman" w:cs="Times New Roman"/>
          <w:sz w:val="24"/>
          <w:szCs w:val="24"/>
        </w:rPr>
        <w:t xml:space="preserve">С. </w:t>
      </w:r>
      <w:r w:rsidR="00A90549">
        <w:rPr>
          <w:rFonts w:ascii="Times New Roman" w:hAnsi="Times New Roman" w:cs="Times New Roman"/>
          <w:sz w:val="24"/>
          <w:szCs w:val="24"/>
        </w:rPr>
        <w:t xml:space="preserve">350. </w:t>
      </w:r>
    </w:p>
  </w:footnote>
  <w:footnote w:id="142">
    <w:p w:rsidR="0096054D" w:rsidRDefault="0096054D" w:rsidP="000518A9">
      <w:pPr>
        <w:pStyle w:val="a4"/>
      </w:pPr>
      <w:r>
        <w:rPr>
          <w:rStyle w:val="a6"/>
        </w:rPr>
        <w:footnoteRef/>
      </w:r>
      <w:r>
        <w:t xml:space="preserve"> </w:t>
      </w:r>
      <w:r w:rsidR="00A90549" w:rsidRPr="0096054D">
        <w:rPr>
          <w:rFonts w:ascii="Times New Roman" w:hAnsi="Times New Roman" w:cs="Times New Roman"/>
          <w:i/>
          <w:sz w:val="24"/>
          <w:szCs w:val="24"/>
        </w:rPr>
        <w:t xml:space="preserve">Громыко М. М. </w:t>
      </w:r>
      <w:r w:rsidR="00A90549" w:rsidRPr="0096054D">
        <w:rPr>
          <w:rFonts w:ascii="Times New Roman" w:hAnsi="Times New Roman" w:cs="Times New Roman"/>
          <w:sz w:val="24"/>
          <w:szCs w:val="24"/>
        </w:rPr>
        <w:t>О воззрениях русского народа</w:t>
      </w:r>
      <w:proofErr w:type="gramStart"/>
      <w:r w:rsidR="00A90549" w:rsidRPr="0096054D">
        <w:rPr>
          <w:rFonts w:ascii="Times New Roman" w:hAnsi="Times New Roman" w:cs="Times New Roman"/>
          <w:sz w:val="24"/>
          <w:szCs w:val="24"/>
        </w:rPr>
        <w:t xml:space="preserve">. –– </w:t>
      </w:r>
      <w:proofErr w:type="gramEnd"/>
      <w:r w:rsidR="00A90549" w:rsidRPr="0096054D">
        <w:rPr>
          <w:rFonts w:ascii="Times New Roman" w:hAnsi="Times New Roman" w:cs="Times New Roman"/>
          <w:sz w:val="24"/>
          <w:szCs w:val="24"/>
        </w:rPr>
        <w:t>М</w:t>
      </w:r>
      <w:r w:rsidR="00A90549">
        <w:rPr>
          <w:rFonts w:ascii="Times New Roman" w:hAnsi="Times New Roman" w:cs="Times New Roman"/>
          <w:sz w:val="24"/>
          <w:szCs w:val="24"/>
        </w:rPr>
        <w:t>., 2000. –– С. 148.</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E33E1C"/>
    <w:multiLevelType w:val="multilevel"/>
    <w:tmpl w:val="F69EC6C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25C826A5"/>
    <w:multiLevelType w:val="hybridMultilevel"/>
    <w:tmpl w:val="B986D376"/>
    <w:lvl w:ilvl="0" w:tplc="7E16B80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2A7B5FA4"/>
    <w:multiLevelType w:val="hybridMultilevel"/>
    <w:tmpl w:val="AFD2A628"/>
    <w:lvl w:ilvl="0" w:tplc="4E403F46">
      <w:start w:val="1"/>
      <w:numFmt w:val="decimal"/>
      <w:lvlText w:val="%1."/>
      <w:lvlJc w:val="left"/>
      <w:pPr>
        <w:ind w:left="720" w:hanging="360"/>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B5B7C05"/>
    <w:multiLevelType w:val="hybridMultilevel"/>
    <w:tmpl w:val="4A82AC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4B40BEC"/>
    <w:multiLevelType w:val="hybridMultilevel"/>
    <w:tmpl w:val="E8A800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6FB0180"/>
    <w:multiLevelType w:val="multilevel"/>
    <w:tmpl w:val="40381C8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3DAB0476"/>
    <w:multiLevelType w:val="hybridMultilevel"/>
    <w:tmpl w:val="16727F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EA75A71"/>
    <w:multiLevelType w:val="hybridMultilevel"/>
    <w:tmpl w:val="6E1ED4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58F4776"/>
    <w:multiLevelType w:val="hybridMultilevel"/>
    <w:tmpl w:val="C8AAB5BE"/>
    <w:lvl w:ilvl="0" w:tplc="C23AAC5C">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A2E6611"/>
    <w:multiLevelType w:val="hybridMultilevel"/>
    <w:tmpl w:val="3AC4DF9A"/>
    <w:lvl w:ilvl="0" w:tplc="0419000F">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B0E750B"/>
    <w:multiLevelType w:val="hybridMultilevel"/>
    <w:tmpl w:val="2012DED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20C2BC4"/>
    <w:multiLevelType w:val="multilevel"/>
    <w:tmpl w:val="61D807B6"/>
    <w:lvl w:ilvl="0">
      <w:start w:val="1"/>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679E6F44"/>
    <w:multiLevelType w:val="hybridMultilevel"/>
    <w:tmpl w:val="AE06ACEC"/>
    <w:lvl w:ilvl="0" w:tplc="BADAE41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3">
    <w:nsid w:val="6BAC69BF"/>
    <w:multiLevelType w:val="hybridMultilevel"/>
    <w:tmpl w:val="A9BC36B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C7E60A5"/>
    <w:multiLevelType w:val="hybridMultilevel"/>
    <w:tmpl w:val="04A8FB16"/>
    <w:lvl w:ilvl="0" w:tplc="4E2E9B7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3E900D9"/>
    <w:multiLevelType w:val="multilevel"/>
    <w:tmpl w:val="88B03472"/>
    <w:lvl w:ilvl="0">
      <w:start w:val="3"/>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7C326660"/>
    <w:multiLevelType w:val="multilevel"/>
    <w:tmpl w:val="095C86AE"/>
    <w:lvl w:ilvl="0">
      <w:start w:val="1"/>
      <w:numFmt w:val="decimal"/>
      <w:lvlText w:val="%1."/>
      <w:lvlJc w:val="left"/>
      <w:pPr>
        <w:ind w:left="927" w:hanging="360"/>
      </w:pPr>
      <w:rPr>
        <w:rFonts w:hint="default"/>
      </w:rPr>
    </w:lvl>
    <w:lvl w:ilvl="1">
      <w:start w:val="3"/>
      <w:numFmt w:val="decimal"/>
      <w:isLgl/>
      <w:lvlText w:val="%1.%2"/>
      <w:lvlJc w:val="left"/>
      <w:pPr>
        <w:ind w:left="987" w:hanging="4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7">
    <w:nsid w:val="7E432741"/>
    <w:multiLevelType w:val="hybridMultilevel"/>
    <w:tmpl w:val="F8020384"/>
    <w:lvl w:ilvl="0" w:tplc="4E403F46">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16"/>
  </w:num>
  <w:num w:numId="3">
    <w:abstractNumId w:val="5"/>
  </w:num>
  <w:num w:numId="4">
    <w:abstractNumId w:val="4"/>
  </w:num>
  <w:num w:numId="5">
    <w:abstractNumId w:val="10"/>
  </w:num>
  <w:num w:numId="6">
    <w:abstractNumId w:val="13"/>
  </w:num>
  <w:num w:numId="7">
    <w:abstractNumId w:val="12"/>
  </w:num>
  <w:num w:numId="8">
    <w:abstractNumId w:val="8"/>
  </w:num>
  <w:num w:numId="9">
    <w:abstractNumId w:val="7"/>
  </w:num>
  <w:num w:numId="10">
    <w:abstractNumId w:val="9"/>
  </w:num>
  <w:num w:numId="11">
    <w:abstractNumId w:val="14"/>
  </w:num>
  <w:num w:numId="12">
    <w:abstractNumId w:val="6"/>
  </w:num>
  <w:num w:numId="13">
    <w:abstractNumId w:val="3"/>
  </w:num>
  <w:num w:numId="14">
    <w:abstractNumId w:val="0"/>
  </w:num>
  <w:num w:numId="15">
    <w:abstractNumId w:val="11"/>
  </w:num>
  <w:num w:numId="16">
    <w:abstractNumId w:val="15"/>
  </w:num>
  <w:num w:numId="17">
    <w:abstractNumId w:val="17"/>
  </w:num>
  <w:num w:numId="18">
    <w:abstractNumId w:val="2"/>
  </w:num>
  <w:num w:numId="1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3074"/>
  </w:hdrShapeDefaults>
  <w:footnotePr>
    <w:footnote w:id="-1"/>
    <w:footnote w:id="0"/>
  </w:footnotePr>
  <w:endnotePr>
    <w:endnote w:id="-1"/>
    <w:endnote w:id="0"/>
  </w:endnotePr>
  <w:compat/>
  <w:rsids>
    <w:rsidRoot w:val="00364637"/>
    <w:rsid w:val="00015C04"/>
    <w:rsid w:val="000249CD"/>
    <w:rsid w:val="000518A9"/>
    <w:rsid w:val="0006484F"/>
    <w:rsid w:val="000906DD"/>
    <w:rsid w:val="00094878"/>
    <w:rsid w:val="000E2461"/>
    <w:rsid w:val="00162278"/>
    <w:rsid w:val="00176354"/>
    <w:rsid w:val="001D5489"/>
    <w:rsid w:val="002269AA"/>
    <w:rsid w:val="00235030"/>
    <w:rsid w:val="0030469B"/>
    <w:rsid w:val="00316DF4"/>
    <w:rsid w:val="00364637"/>
    <w:rsid w:val="00371444"/>
    <w:rsid w:val="003F0A59"/>
    <w:rsid w:val="0049604C"/>
    <w:rsid w:val="00525E75"/>
    <w:rsid w:val="0056604E"/>
    <w:rsid w:val="005A1857"/>
    <w:rsid w:val="005E2B89"/>
    <w:rsid w:val="005F0E0A"/>
    <w:rsid w:val="006443A6"/>
    <w:rsid w:val="006E1B29"/>
    <w:rsid w:val="00716D58"/>
    <w:rsid w:val="007300B9"/>
    <w:rsid w:val="0074291B"/>
    <w:rsid w:val="00757A45"/>
    <w:rsid w:val="007612C8"/>
    <w:rsid w:val="007642BC"/>
    <w:rsid w:val="008313F3"/>
    <w:rsid w:val="008653E6"/>
    <w:rsid w:val="0087249C"/>
    <w:rsid w:val="008806E1"/>
    <w:rsid w:val="0096054D"/>
    <w:rsid w:val="009654F6"/>
    <w:rsid w:val="00983306"/>
    <w:rsid w:val="009915E6"/>
    <w:rsid w:val="009C3998"/>
    <w:rsid w:val="00A0395C"/>
    <w:rsid w:val="00A13BBF"/>
    <w:rsid w:val="00A90549"/>
    <w:rsid w:val="00AB09C5"/>
    <w:rsid w:val="00B34D85"/>
    <w:rsid w:val="00B35EFA"/>
    <w:rsid w:val="00C235CE"/>
    <w:rsid w:val="00C77ABF"/>
    <w:rsid w:val="00CC1017"/>
    <w:rsid w:val="00D30D9B"/>
    <w:rsid w:val="00D43DB8"/>
    <w:rsid w:val="00D64095"/>
    <w:rsid w:val="00D94402"/>
    <w:rsid w:val="00E26F95"/>
    <w:rsid w:val="00E35DFB"/>
    <w:rsid w:val="00E5034F"/>
    <w:rsid w:val="00ED424D"/>
    <w:rsid w:val="00EE0304"/>
    <w:rsid w:val="00F732D7"/>
    <w:rsid w:val="00FC57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4637"/>
  </w:style>
  <w:style w:type="paragraph" w:styleId="1">
    <w:name w:val="heading 1"/>
    <w:basedOn w:val="a"/>
    <w:next w:val="a"/>
    <w:link w:val="10"/>
    <w:uiPriority w:val="9"/>
    <w:qFormat/>
    <w:rsid w:val="00364637"/>
    <w:pPr>
      <w:keepNext/>
      <w:keepLines/>
      <w:spacing w:before="480" w:after="0"/>
      <w:outlineLvl w:val="0"/>
    </w:pPr>
    <w:rPr>
      <w:rFonts w:ascii="Times New Roman" w:eastAsiaTheme="majorEastAsia" w:hAnsi="Times New Roman" w:cstheme="majorBidi"/>
      <w:b/>
      <w:bCs/>
      <w:sz w:val="32"/>
      <w:szCs w:val="28"/>
    </w:rPr>
  </w:style>
  <w:style w:type="paragraph" w:styleId="2">
    <w:name w:val="heading 2"/>
    <w:aliases w:val="диплом Заголовок 2 диплом"/>
    <w:basedOn w:val="20"/>
    <w:link w:val="21"/>
    <w:autoRedefine/>
    <w:uiPriority w:val="9"/>
    <w:unhideWhenUsed/>
    <w:qFormat/>
    <w:rsid w:val="0006484F"/>
    <w:pPr>
      <w:outlineLvl w:val="1"/>
    </w:pPr>
    <w:rPr>
      <w:rFonts w:ascii="Times New Roman" w:hAnsi="Times New Roman" w:cs="Times New Roman"/>
      <w:noProof/>
      <w:sz w:val="28"/>
      <w:szCs w:val="28"/>
      <w:lang w:eastAsia="ru-RU"/>
    </w:rPr>
  </w:style>
  <w:style w:type="paragraph" w:styleId="3">
    <w:name w:val="heading 3"/>
    <w:basedOn w:val="a"/>
    <w:next w:val="a"/>
    <w:link w:val="30"/>
    <w:uiPriority w:val="9"/>
    <w:unhideWhenUsed/>
    <w:qFormat/>
    <w:rsid w:val="0056604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64637"/>
    <w:rPr>
      <w:rFonts w:ascii="Times New Roman" w:eastAsiaTheme="majorEastAsia" w:hAnsi="Times New Roman" w:cstheme="majorBidi"/>
      <w:b/>
      <w:bCs/>
      <w:sz w:val="32"/>
      <w:szCs w:val="28"/>
    </w:rPr>
  </w:style>
  <w:style w:type="character" w:customStyle="1" w:styleId="21">
    <w:name w:val="Заголовок 2 Знак"/>
    <w:aliases w:val="диплом Заголовок 2 диплом Знак"/>
    <w:basedOn w:val="a0"/>
    <w:link w:val="2"/>
    <w:uiPriority w:val="9"/>
    <w:rsid w:val="0006484F"/>
    <w:rPr>
      <w:rFonts w:ascii="Times New Roman" w:hAnsi="Times New Roman" w:cs="Times New Roman"/>
      <w:b/>
      <w:bCs/>
      <w:noProof/>
      <w:sz w:val="28"/>
      <w:szCs w:val="28"/>
      <w:lang w:eastAsia="ru-RU"/>
    </w:rPr>
  </w:style>
  <w:style w:type="paragraph" w:styleId="a3">
    <w:name w:val="List Paragraph"/>
    <w:basedOn w:val="a"/>
    <w:uiPriority w:val="34"/>
    <w:qFormat/>
    <w:rsid w:val="00364637"/>
    <w:pPr>
      <w:ind w:left="720"/>
      <w:contextualSpacing/>
    </w:pPr>
  </w:style>
  <w:style w:type="paragraph" w:styleId="a4">
    <w:name w:val="footnote text"/>
    <w:basedOn w:val="a"/>
    <w:link w:val="a5"/>
    <w:uiPriority w:val="99"/>
    <w:unhideWhenUsed/>
    <w:rsid w:val="00364637"/>
    <w:pPr>
      <w:spacing w:after="0" w:line="240" w:lineRule="auto"/>
    </w:pPr>
    <w:rPr>
      <w:sz w:val="20"/>
      <w:szCs w:val="20"/>
    </w:rPr>
  </w:style>
  <w:style w:type="character" w:customStyle="1" w:styleId="a5">
    <w:name w:val="Текст сноски Знак"/>
    <w:basedOn w:val="a0"/>
    <w:link w:val="a4"/>
    <w:uiPriority w:val="99"/>
    <w:rsid w:val="00364637"/>
    <w:rPr>
      <w:sz w:val="20"/>
      <w:szCs w:val="20"/>
    </w:rPr>
  </w:style>
  <w:style w:type="character" w:styleId="a6">
    <w:name w:val="footnote reference"/>
    <w:basedOn w:val="a0"/>
    <w:uiPriority w:val="99"/>
    <w:unhideWhenUsed/>
    <w:rsid w:val="00364637"/>
    <w:rPr>
      <w:vertAlign w:val="superscript"/>
    </w:rPr>
  </w:style>
  <w:style w:type="paragraph" w:styleId="a7">
    <w:name w:val="endnote text"/>
    <w:basedOn w:val="a"/>
    <w:link w:val="a8"/>
    <w:uiPriority w:val="99"/>
    <w:unhideWhenUsed/>
    <w:rsid w:val="00364637"/>
    <w:pPr>
      <w:spacing w:after="0" w:line="240" w:lineRule="auto"/>
    </w:pPr>
    <w:rPr>
      <w:sz w:val="20"/>
      <w:szCs w:val="20"/>
    </w:rPr>
  </w:style>
  <w:style w:type="character" w:customStyle="1" w:styleId="a8">
    <w:name w:val="Текст концевой сноски Знак"/>
    <w:basedOn w:val="a0"/>
    <w:link w:val="a7"/>
    <w:uiPriority w:val="99"/>
    <w:rsid w:val="00364637"/>
    <w:rPr>
      <w:sz w:val="20"/>
      <w:szCs w:val="20"/>
    </w:rPr>
  </w:style>
  <w:style w:type="paragraph" w:styleId="a9">
    <w:name w:val="header"/>
    <w:basedOn w:val="a"/>
    <w:link w:val="aa"/>
    <w:uiPriority w:val="99"/>
    <w:semiHidden/>
    <w:unhideWhenUsed/>
    <w:rsid w:val="00364637"/>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364637"/>
  </w:style>
  <w:style w:type="paragraph" w:styleId="ab">
    <w:name w:val="footer"/>
    <w:basedOn w:val="a"/>
    <w:link w:val="ac"/>
    <w:uiPriority w:val="99"/>
    <w:unhideWhenUsed/>
    <w:rsid w:val="00364637"/>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64637"/>
  </w:style>
  <w:style w:type="character" w:customStyle="1" w:styleId="apple-converted-space">
    <w:name w:val="apple-converted-space"/>
    <w:basedOn w:val="a0"/>
    <w:rsid w:val="00364637"/>
  </w:style>
  <w:style w:type="character" w:styleId="ad">
    <w:name w:val="Emphasis"/>
    <w:basedOn w:val="a0"/>
    <w:uiPriority w:val="20"/>
    <w:qFormat/>
    <w:rsid w:val="00716D58"/>
  </w:style>
  <w:style w:type="paragraph" w:styleId="ae">
    <w:name w:val="TOC Heading"/>
    <w:basedOn w:val="1"/>
    <w:next w:val="a"/>
    <w:uiPriority w:val="39"/>
    <w:unhideWhenUsed/>
    <w:qFormat/>
    <w:rsid w:val="00364637"/>
    <w:pPr>
      <w:outlineLvl w:val="9"/>
    </w:pPr>
  </w:style>
  <w:style w:type="paragraph" w:styleId="af">
    <w:name w:val="Balloon Text"/>
    <w:basedOn w:val="a"/>
    <w:link w:val="af0"/>
    <w:uiPriority w:val="99"/>
    <w:semiHidden/>
    <w:unhideWhenUsed/>
    <w:rsid w:val="00364637"/>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364637"/>
    <w:rPr>
      <w:rFonts w:ascii="Tahoma" w:hAnsi="Tahoma" w:cs="Tahoma"/>
      <w:sz w:val="16"/>
      <w:szCs w:val="16"/>
    </w:rPr>
  </w:style>
  <w:style w:type="paragraph" w:styleId="11">
    <w:name w:val="toc 1"/>
    <w:basedOn w:val="a"/>
    <w:next w:val="a"/>
    <w:autoRedefine/>
    <w:uiPriority w:val="39"/>
    <w:unhideWhenUsed/>
    <w:rsid w:val="00364637"/>
    <w:pPr>
      <w:spacing w:before="120" w:after="0"/>
    </w:pPr>
    <w:rPr>
      <w:b/>
      <w:bCs/>
      <w:i/>
      <w:iCs/>
      <w:sz w:val="24"/>
      <w:szCs w:val="24"/>
    </w:rPr>
  </w:style>
  <w:style w:type="paragraph" w:styleId="20">
    <w:name w:val="toc 2"/>
    <w:basedOn w:val="a"/>
    <w:next w:val="a"/>
    <w:autoRedefine/>
    <w:uiPriority w:val="39"/>
    <w:unhideWhenUsed/>
    <w:rsid w:val="009C3998"/>
    <w:pPr>
      <w:tabs>
        <w:tab w:val="right" w:leader="dot" w:pos="9345"/>
      </w:tabs>
      <w:spacing w:before="120" w:after="0"/>
    </w:pPr>
    <w:rPr>
      <w:b/>
      <w:bCs/>
    </w:rPr>
  </w:style>
  <w:style w:type="character" w:styleId="af1">
    <w:name w:val="Hyperlink"/>
    <w:basedOn w:val="a0"/>
    <w:uiPriority w:val="99"/>
    <w:unhideWhenUsed/>
    <w:rsid w:val="00364637"/>
    <w:rPr>
      <w:color w:val="0000FF" w:themeColor="hyperlink"/>
      <w:u w:val="single"/>
    </w:rPr>
  </w:style>
  <w:style w:type="paragraph" w:styleId="31">
    <w:name w:val="toc 3"/>
    <w:basedOn w:val="a"/>
    <w:next w:val="a"/>
    <w:autoRedefine/>
    <w:uiPriority w:val="39"/>
    <w:unhideWhenUsed/>
    <w:rsid w:val="00364637"/>
    <w:pPr>
      <w:spacing w:after="0"/>
      <w:ind w:left="440"/>
    </w:pPr>
    <w:rPr>
      <w:sz w:val="20"/>
      <w:szCs w:val="20"/>
    </w:rPr>
  </w:style>
  <w:style w:type="paragraph" w:styleId="4">
    <w:name w:val="toc 4"/>
    <w:basedOn w:val="a"/>
    <w:next w:val="a"/>
    <w:autoRedefine/>
    <w:uiPriority w:val="39"/>
    <w:unhideWhenUsed/>
    <w:rsid w:val="00364637"/>
    <w:pPr>
      <w:spacing w:after="0"/>
      <w:ind w:left="660"/>
    </w:pPr>
    <w:rPr>
      <w:sz w:val="20"/>
      <w:szCs w:val="20"/>
    </w:rPr>
  </w:style>
  <w:style w:type="paragraph" w:styleId="5">
    <w:name w:val="toc 5"/>
    <w:basedOn w:val="a"/>
    <w:next w:val="a"/>
    <w:autoRedefine/>
    <w:uiPriority w:val="39"/>
    <w:unhideWhenUsed/>
    <w:rsid w:val="00364637"/>
    <w:pPr>
      <w:spacing w:after="0"/>
      <w:ind w:left="880"/>
    </w:pPr>
    <w:rPr>
      <w:sz w:val="20"/>
      <w:szCs w:val="20"/>
    </w:rPr>
  </w:style>
  <w:style w:type="paragraph" w:styleId="6">
    <w:name w:val="toc 6"/>
    <w:basedOn w:val="a"/>
    <w:next w:val="a"/>
    <w:autoRedefine/>
    <w:uiPriority w:val="39"/>
    <w:unhideWhenUsed/>
    <w:rsid w:val="00364637"/>
    <w:pPr>
      <w:spacing w:after="0"/>
      <w:ind w:left="1100"/>
    </w:pPr>
    <w:rPr>
      <w:sz w:val="20"/>
      <w:szCs w:val="20"/>
    </w:rPr>
  </w:style>
  <w:style w:type="paragraph" w:styleId="7">
    <w:name w:val="toc 7"/>
    <w:basedOn w:val="a"/>
    <w:next w:val="a"/>
    <w:autoRedefine/>
    <w:uiPriority w:val="39"/>
    <w:unhideWhenUsed/>
    <w:rsid w:val="00364637"/>
    <w:pPr>
      <w:spacing w:after="0"/>
      <w:ind w:left="1320"/>
    </w:pPr>
    <w:rPr>
      <w:sz w:val="20"/>
      <w:szCs w:val="20"/>
    </w:rPr>
  </w:style>
  <w:style w:type="paragraph" w:styleId="8">
    <w:name w:val="toc 8"/>
    <w:basedOn w:val="a"/>
    <w:next w:val="a"/>
    <w:autoRedefine/>
    <w:uiPriority w:val="39"/>
    <w:unhideWhenUsed/>
    <w:rsid w:val="00364637"/>
    <w:pPr>
      <w:spacing w:after="0"/>
      <w:ind w:left="1540"/>
    </w:pPr>
    <w:rPr>
      <w:sz w:val="20"/>
      <w:szCs w:val="20"/>
    </w:rPr>
  </w:style>
  <w:style w:type="paragraph" w:styleId="9">
    <w:name w:val="toc 9"/>
    <w:basedOn w:val="a"/>
    <w:next w:val="a"/>
    <w:autoRedefine/>
    <w:uiPriority w:val="39"/>
    <w:unhideWhenUsed/>
    <w:rsid w:val="00364637"/>
    <w:pPr>
      <w:spacing w:after="0"/>
      <w:ind w:left="1760"/>
    </w:pPr>
    <w:rPr>
      <w:sz w:val="20"/>
      <w:szCs w:val="20"/>
    </w:rPr>
  </w:style>
  <w:style w:type="paragraph" w:customStyle="1" w:styleId="Standard">
    <w:name w:val="Standard"/>
    <w:rsid w:val="00364637"/>
    <w:pPr>
      <w:widowControl w:val="0"/>
      <w:suppressAutoHyphens/>
      <w:autoSpaceDN w:val="0"/>
      <w:spacing w:after="0" w:line="240" w:lineRule="auto"/>
      <w:textAlignment w:val="baseline"/>
    </w:pPr>
    <w:rPr>
      <w:rFonts w:ascii="Liberation Serif" w:eastAsia="Droid Sans Fallback" w:hAnsi="Liberation Serif" w:cs="FreeSans"/>
      <w:kern w:val="3"/>
      <w:sz w:val="24"/>
      <w:szCs w:val="24"/>
      <w:lang w:eastAsia="zh-CN" w:bidi="hi-IN"/>
    </w:rPr>
  </w:style>
  <w:style w:type="paragraph" w:customStyle="1" w:styleId="Footnote">
    <w:name w:val="Footnote"/>
    <w:basedOn w:val="Standard"/>
    <w:rsid w:val="00364637"/>
    <w:pPr>
      <w:suppressLineNumbers/>
      <w:ind w:left="339" w:hanging="339"/>
    </w:pPr>
    <w:rPr>
      <w:sz w:val="20"/>
      <w:szCs w:val="20"/>
    </w:rPr>
  </w:style>
  <w:style w:type="paragraph" w:styleId="af2">
    <w:name w:val="No Spacing"/>
    <w:link w:val="af3"/>
    <w:uiPriority w:val="1"/>
    <w:qFormat/>
    <w:rsid w:val="00364637"/>
    <w:pPr>
      <w:spacing w:after="0" w:line="240" w:lineRule="auto"/>
    </w:pPr>
    <w:rPr>
      <w:rFonts w:eastAsiaTheme="minorEastAsia"/>
    </w:rPr>
  </w:style>
  <w:style w:type="character" w:customStyle="1" w:styleId="af3">
    <w:name w:val="Без интервала Знак"/>
    <w:basedOn w:val="a0"/>
    <w:link w:val="af2"/>
    <w:uiPriority w:val="1"/>
    <w:rsid w:val="00364637"/>
    <w:rPr>
      <w:rFonts w:eastAsiaTheme="minorEastAsia"/>
    </w:rPr>
  </w:style>
  <w:style w:type="character" w:customStyle="1" w:styleId="30">
    <w:name w:val="Заголовок 3 Знак"/>
    <w:basedOn w:val="a0"/>
    <w:link w:val="3"/>
    <w:uiPriority w:val="9"/>
    <w:rsid w:val="0056604E"/>
    <w:rPr>
      <w:rFonts w:asciiTheme="majorHAnsi" w:eastAsiaTheme="majorEastAsia" w:hAnsiTheme="majorHAnsi" w:cstheme="majorBidi"/>
      <w:b/>
      <w:bCs/>
      <w:color w:val="4F81BD" w:themeColor="accent1"/>
    </w:rPr>
  </w:style>
  <w:style w:type="paragraph" w:styleId="af4">
    <w:name w:val="Normal (Web)"/>
    <w:basedOn w:val="a"/>
    <w:uiPriority w:val="99"/>
    <w:unhideWhenUsed/>
    <w:rsid w:val="000518A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60320581">
      <w:bodyDiv w:val="1"/>
      <w:marLeft w:val="0"/>
      <w:marRight w:val="0"/>
      <w:marTop w:val="0"/>
      <w:marBottom w:val="0"/>
      <w:divBdr>
        <w:top w:val="none" w:sz="0" w:space="0" w:color="auto"/>
        <w:left w:val="none" w:sz="0" w:space="0" w:color="auto"/>
        <w:bottom w:val="none" w:sz="0" w:space="0" w:color="auto"/>
        <w:right w:val="none" w:sz="0" w:space="0" w:color="auto"/>
      </w:divBdr>
    </w:div>
    <w:div w:id="1120563986">
      <w:bodyDiv w:val="1"/>
      <w:marLeft w:val="0"/>
      <w:marRight w:val="0"/>
      <w:marTop w:val="0"/>
      <w:marBottom w:val="0"/>
      <w:divBdr>
        <w:top w:val="none" w:sz="0" w:space="0" w:color="auto"/>
        <w:left w:val="none" w:sz="0" w:space="0" w:color="auto"/>
        <w:bottom w:val="none" w:sz="0" w:space="0" w:color="auto"/>
        <w:right w:val="none" w:sz="0" w:space="0" w:color="auto"/>
      </w:divBdr>
    </w:div>
    <w:div w:id="1938322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patriarchia.ru/db/text/2770923.html" TargetMode="External"/><Relationship Id="rId4" Type="http://schemas.openxmlformats.org/officeDocument/2006/relationships/settings" Target="settings.xml"/><Relationship Id="rId9" Type="http://schemas.openxmlformats.org/officeDocument/2006/relationships/hyperlink" Target="https://mospat.ru/archive/2008/06/41501/"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patriarchia.ru/db/text/133141.html" TargetMode="External"/><Relationship Id="rId1" Type="http://schemas.openxmlformats.org/officeDocument/2006/relationships/hyperlink" Target="URL:https://mospat.ru/archive/2008/06/4150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C285490F-8C7D-4CB1-B856-B901034E7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572</TotalTime>
  <Pages>75</Pages>
  <Words>17142</Words>
  <Characters>97714</Characters>
  <Application>Microsoft Office Word</Application>
  <DocSecurity>0</DocSecurity>
  <Lines>814</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dc:creator>
  <cp:keywords/>
  <dc:description/>
  <cp:lastModifiedBy>Екатерина</cp:lastModifiedBy>
  <cp:revision>19</cp:revision>
  <cp:lastPrinted>2017-05-18T15:04:00Z</cp:lastPrinted>
  <dcterms:created xsi:type="dcterms:W3CDTF">2017-05-18T08:43:00Z</dcterms:created>
  <dcterms:modified xsi:type="dcterms:W3CDTF">2017-05-18T20:37:00Z</dcterms:modified>
</cp:coreProperties>
</file>