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D0" w:rsidRPr="00804F5C" w:rsidRDefault="00985DD0" w:rsidP="00985D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F5C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D57B1A" w:rsidRDefault="00985DD0" w:rsidP="00985D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Жуковой Э.Р. о выпускной квалификационной работе на тему:</w:t>
      </w:r>
    </w:p>
    <w:p w:rsidR="00985DD0" w:rsidRPr="00390739" w:rsidRDefault="00985DD0" w:rsidP="00985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739">
        <w:rPr>
          <w:rFonts w:ascii="Times New Roman" w:hAnsi="Times New Roman" w:cs="Times New Roman"/>
          <w:b/>
          <w:sz w:val="28"/>
          <w:szCs w:val="28"/>
        </w:rPr>
        <w:t>«Личностная автономия и субъективное благополучие в период ранней взрослости»</w:t>
      </w:r>
    </w:p>
    <w:p w:rsidR="009B5B99" w:rsidRDefault="00985DD0" w:rsidP="00390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 Э.Р. Жуковой посвящена изучению взаимосвязи различных аспектов личностной автономии и субъективного благополучия у современной молодежи.</w:t>
      </w:r>
      <w:r w:rsidR="00390739">
        <w:rPr>
          <w:rFonts w:ascii="Times New Roman" w:hAnsi="Times New Roman" w:cs="Times New Roman"/>
          <w:sz w:val="28"/>
          <w:szCs w:val="28"/>
        </w:rPr>
        <w:t xml:space="preserve"> Актуальность выбранной темы исследования обусловлена ростом ценностей самостоятельности, независимости и свободы выбора с одной стороны, и увеличением периода вхождения во взрослость, - с другой.</w:t>
      </w:r>
      <w:r w:rsidR="009B5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DD0" w:rsidRDefault="009B5B99" w:rsidP="00390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Элина Руслановна работала над данной проблемой в течении двух лет. Бы</w:t>
      </w:r>
      <w:r w:rsidR="00812FA7">
        <w:rPr>
          <w:rFonts w:ascii="Times New Roman" w:hAnsi="Times New Roman" w:cs="Times New Roman"/>
          <w:sz w:val="28"/>
          <w:szCs w:val="28"/>
        </w:rPr>
        <w:t xml:space="preserve">ла самостоятельна в выборе темы </w:t>
      </w:r>
      <w:r>
        <w:rPr>
          <w:rFonts w:ascii="Times New Roman" w:hAnsi="Times New Roman" w:cs="Times New Roman"/>
          <w:sz w:val="28"/>
          <w:szCs w:val="28"/>
        </w:rPr>
        <w:t>исследования, стараясь сформулировать ее в русле своих научных интересов и жизненных наблюдений.</w:t>
      </w:r>
      <w:r w:rsidR="00390739">
        <w:rPr>
          <w:rFonts w:ascii="Times New Roman" w:hAnsi="Times New Roman" w:cs="Times New Roman"/>
          <w:sz w:val="28"/>
          <w:szCs w:val="28"/>
        </w:rPr>
        <w:t xml:space="preserve"> </w:t>
      </w:r>
      <w:r w:rsidR="00790BC1">
        <w:rPr>
          <w:rFonts w:ascii="Times New Roman" w:hAnsi="Times New Roman" w:cs="Times New Roman"/>
          <w:sz w:val="28"/>
          <w:szCs w:val="28"/>
        </w:rPr>
        <w:t>В дальнейшем также проявила высокую активность, самостоятельность и увлеченность проводимым исследованием на всех его этапах.</w:t>
      </w:r>
    </w:p>
    <w:p w:rsidR="006776E8" w:rsidRDefault="006776E8" w:rsidP="00390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работы над ВКР Элина Руслановна показала владение </w:t>
      </w:r>
      <w:r w:rsidRPr="006776E8">
        <w:rPr>
          <w:rFonts w:ascii="Times New Roman" w:hAnsi="Times New Roman" w:cs="Times New Roman"/>
          <w:sz w:val="28"/>
          <w:szCs w:val="28"/>
        </w:rPr>
        <w:t>основами ме</w:t>
      </w:r>
      <w:r>
        <w:rPr>
          <w:rFonts w:ascii="Times New Roman" w:hAnsi="Times New Roman" w:cs="Times New Roman"/>
          <w:sz w:val="28"/>
          <w:szCs w:val="28"/>
        </w:rPr>
        <w:t xml:space="preserve">тодологии научного исследования и умение </w:t>
      </w:r>
      <w:r w:rsidRPr="006776E8">
        <w:rPr>
          <w:rFonts w:ascii="Times New Roman" w:hAnsi="Times New Roman" w:cs="Times New Roman"/>
          <w:sz w:val="28"/>
          <w:szCs w:val="28"/>
        </w:rPr>
        <w:t>приме</w:t>
      </w:r>
      <w:r>
        <w:rPr>
          <w:rFonts w:ascii="Times New Roman" w:hAnsi="Times New Roman" w:cs="Times New Roman"/>
          <w:sz w:val="28"/>
          <w:szCs w:val="28"/>
        </w:rPr>
        <w:t xml:space="preserve">нять на практике полученные знания и навыки, </w:t>
      </w:r>
      <w:r w:rsidR="00831DA3">
        <w:rPr>
          <w:rFonts w:ascii="Times New Roman" w:hAnsi="Times New Roman" w:cs="Times New Roman"/>
          <w:sz w:val="28"/>
          <w:szCs w:val="28"/>
        </w:rPr>
        <w:t>хорошее владение методами матема</w:t>
      </w:r>
      <w:r w:rsidR="00E1280E">
        <w:rPr>
          <w:rFonts w:ascii="Times New Roman" w:hAnsi="Times New Roman" w:cs="Times New Roman"/>
          <w:sz w:val="28"/>
          <w:szCs w:val="28"/>
        </w:rPr>
        <w:t>ти</w:t>
      </w:r>
      <w:r w:rsidR="00831DA3">
        <w:rPr>
          <w:rFonts w:ascii="Times New Roman" w:hAnsi="Times New Roman" w:cs="Times New Roman"/>
          <w:sz w:val="28"/>
          <w:szCs w:val="28"/>
        </w:rPr>
        <w:t xml:space="preserve">ко-статистического анализа, </w:t>
      </w:r>
      <w:r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4F6A61">
        <w:rPr>
          <w:rFonts w:ascii="Times New Roman" w:hAnsi="Times New Roman" w:cs="Times New Roman"/>
          <w:sz w:val="28"/>
          <w:szCs w:val="28"/>
        </w:rPr>
        <w:t xml:space="preserve">анализировать и обобщать информацию, </w:t>
      </w:r>
      <w:r w:rsidRPr="006776E8">
        <w:rPr>
          <w:rFonts w:ascii="Times New Roman" w:hAnsi="Times New Roman" w:cs="Times New Roman"/>
          <w:sz w:val="28"/>
          <w:szCs w:val="28"/>
        </w:rPr>
        <w:t>аргументировано, логически верно и содержательно ясно строить письменную речь</w:t>
      </w:r>
      <w:r w:rsidR="00831DA3">
        <w:rPr>
          <w:rFonts w:ascii="Times New Roman" w:hAnsi="Times New Roman" w:cs="Times New Roman"/>
          <w:sz w:val="28"/>
          <w:szCs w:val="28"/>
        </w:rPr>
        <w:t>, а также</w:t>
      </w:r>
      <w:r w:rsidR="004F6A61">
        <w:rPr>
          <w:rFonts w:ascii="Times New Roman" w:hAnsi="Times New Roman" w:cs="Times New Roman"/>
          <w:sz w:val="28"/>
          <w:szCs w:val="28"/>
        </w:rPr>
        <w:t xml:space="preserve"> продемонстрировала высокую общетеоретическую подготовку в области психологии в целом.</w:t>
      </w:r>
    </w:p>
    <w:p w:rsidR="00517E4F" w:rsidRDefault="00517E4F" w:rsidP="00390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E4F">
        <w:rPr>
          <w:rFonts w:ascii="Times New Roman" w:hAnsi="Times New Roman" w:cs="Times New Roman"/>
          <w:sz w:val="28"/>
          <w:szCs w:val="28"/>
        </w:rPr>
        <w:t xml:space="preserve">Проверка текста ВКР на предмет заимствований в </w:t>
      </w:r>
      <w:r>
        <w:rPr>
          <w:rFonts w:ascii="Times New Roman" w:hAnsi="Times New Roman" w:cs="Times New Roman"/>
          <w:sz w:val="28"/>
          <w:szCs w:val="28"/>
        </w:rPr>
        <w:t xml:space="preserve">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Blackboard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обнаружила </w:t>
      </w:r>
      <w:r w:rsidR="00E1280E">
        <w:rPr>
          <w:rFonts w:ascii="Times New Roman" w:hAnsi="Times New Roman" w:cs="Times New Roman"/>
          <w:sz w:val="28"/>
          <w:szCs w:val="28"/>
        </w:rPr>
        <w:t>10</w:t>
      </w:r>
      <w:r w:rsidRPr="00517E4F">
        <w:rPr>
          <w:rFonts w:ascii="Times New Roman" w:hAnsi="Times New Roman" w:cs="Times New Roman"/>
          <w:sz w:val="28"/>
          <w:szCs w:val="28"/>
        </w:rPr>
        <w:t>% совпадений с внешними источниками. Содержательный анализ выявленных совпадений показал, что все они связаны с корректным цитированием, описанием методик и некоторыми техническими моментами (список литературы, устойчивые словосочетания).</w:t>
      </w:r>
    </w:p>
    <w:p w:rsidR="004548EF" w:rsidRDefault="004548EF" w:rsidP="00390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8EF">
        <w:rPr>
          <w:rFonts w:ascii="Times New Roman" w:hAnsi="Times New Roman" w:cs="Times New Roman"/>
          <w:sz w:val="28"/>
          <w:szCs w:val="28"/>
        </w:rPr>
        <w:t xml:space="preserve">В связи со всем вышесказанным, считаю, что выпускная квалификационная работа </w:t>
      </w:r>
      <w:r>
        <w:rPr>
          <w:rFonts w:ascii="Times New Roman" w:hAnsi="Times New Roman" w:cs="Times New Roman"/>
          <w:sz w:val="28"/>
          <w:szCs w:val="28"/>
        </w:rPr>
        <w:t xml:space="preserve">Жуковой Э.Р. </w:t>
      </w:r>
      <w:r w:rsidRPr="004548EF">
        <w:rPr>
          <w:rFonts w:ascii="Times New Roman" w:hAnsi="Times New Roman" w:cs="Times New Roman"/>
          <w:sz w:val="28"/>
          <w:szCs w:val="28"/>
        </w:rPr>
        <w:t>«Личностная автономия и субъективное благополучие в период ранней взрослости» соответствует предъявляемым требованиям и заслуживает высокой оценки.</w:t>
      </w:r>
    </w:p>
    <w:p w:rsidR="004548EF" w:rsidRDefault="004548EF" w:rsidP="00454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80E" w:rsidRDefault="004548EF" w:rsidP="00AF5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8EF">
        <w:rPr>
          <w:rFonts w:ascii="Times New Roman" w:hAnsi="Times New Roman" w:cs="Times New Roman"/>
          <w:sz w:val="28"/>
          <w:szCs w:val="28"/>
        </w:rPr>
        <w:t>Научный руководитель,</w:t>
      </w:r>
      <w:r w:rsidR="00E12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80E" w:rsidRDefault="00E1280E" w:rsidP="00E1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DAB0910" wp14:editId="0587A194">
            <wp:simplePos x="0" y="0"/>
            <wp:positionH relativeFrom="column">
              <wp:posOffset>3253740</wp:posOffset>
            </wp:positionH>
            <wp:positionV relativeFrom="paragraph">
              <wp:posOffset>187325</wp:posOffset>
            </wp:positionV>
            <wp:extent cx="1261745" cy="628015"/>
            <wp:effectExtent l="0" t="0" r="0" b="635"/>
            <wp:wrapThrough wrapText="bothSides">
              <wp:wrapPolygon edited="0">
                <wp:start x="0" y="0"/>
                <wp:lineTo x="0" y="20967"/>
                <wp:lineTo x="21198" y="20967"/>
                <wp:lineTo x="2119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548EF" w:rsidRPr="004548EF">
        <w:rPr>
          <w:rFonts w:ascii="Times New Roman" w:hAnsi="Times New Roman" w:cs="Times New Roman"/>
          <w:sz w:val="28"/>
          <w:szCs w:val="28"/>
        </w:rPr>
        <w:t>к.пс.н</w:t>
      </w:r>
      <w:proofErr w:type="spellEnd"/>
      <w:r w:rsidR="004548EF" w:rsidRPr="004548EF">
        <w:rPr>
          <w:rFonts w:ascii="Times New Roman" w:hAnsi="Times New Roman" w:cs="Times New Roman"/>
          <w:sz w:val="28"/>
          <w:szCs w:val="28"/>
        </w:rPr>
        <w:t>., доцент кафедры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80E" w:rsidRDefault="00E1280E" w:rsidP="00E1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психологии развития и</w:t>
      </w:r>
    </w:p>
    <w:p w:rsidR="004548EF" w:rsidRPr="00390739" w:rsidRDefault="004548EF" w:rsidP="00E1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8EF">
        <w:rPr>
          <w:rFonts w:ascii="Times New Roman" w:hAnsi="Times New Roman" w:cs="Times New Roman"/>
          <w:sz w:val="28"/>
          <w:szCs w:val="28"/>
        </w:rPr>
        <w:t>дифференциальной психологии</w:t>
      </w:r>
      <w:r w:rsidR="00E1280E">
        <w:rPr>
          <w:rFonts w:ascii="Times New Roman" w:hAnsi="Times New Roman" w:cs="Times New Roman"/>
          <w:sz w:val="28"/>
          <w:szCs w:val="28"/>
        </w:rPr>
        <w:t xml:space="preserve"> СПбГУ                     </w:t>
      </w:r>
      <w:r w:rsidRPr="004548EF">
        <w:rPr>
          <w:rFonts w:ascii="Times New Roman" w:hAnsi="Times New Roman" w:cs="Times New Roman"/>
          <w:sz w:val="28"/>
          <w:szCs w:val="28"/>
        </w:rPr>
        <w:t xml:space="preserve">  </w:t>
      </w:r>
      <w:r w:rsidR="00E1280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548EF">
        <w:rPr>
          <w:rFonts w:ascii="Times New Roman" w:hAnsi="Times New Roman" w:cs="Times New Roman"/>
          <w:sz w:val="28"/>
          <w:szCs w:val="28"/>
        </w:rPr>
        <w:t>В.Р. М</w:t>
      </w:r>
      <w:bookmarkStart w:id="0" w:name="_GoBack"/>
      <w:bookmarkEnd w:id="0"/>
      <w:r w:rsidRPr="004548EF">
        <w:rPr>
          <w:rFonts w:ascii="Times New Roman" w:hAnsi="Times New Roman" w:cs="Times New Roman"/>
          <w:sz w:val="28"/>
          <w:szCs w:val="28"/>
        </w:rPr>
        <w:t>анукян</w:t>
      </w:r>
    </w:p>
    <w:sectPr w:rsidR="004548EF" w:rsidRPr="0039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D0"/>
    <w:rsid w:val="00315214"/>
    <w:rsid w:val="0037534C"/>
    <w:rsid w:val="00390739"/>
    <w:rsid w:val="004548EF"/>
    <w:rsid w:val="004C6FEE"/>
    <w:rsid w:val="004F6A61"/>
    <w:rsid w:val="00517E4F"/>
    <w:rsid w:val="00522A05"/>
    <w:rsid w:val="006776E8"/>
    <w:rsid w:val="00790BC1"/>
    <w:rsid w:val="00812FA7"/>
    <w:rsid w:val="00831DA3"/>
    <w:rsid w:val="00876852"/>
    <w:rsid w:val="00985DD0"/>
    <w:rsid w:val="009B5B99"/>
    <w:rsid w:val="00AF59A8"/>
    <w:rsid w:val="00BC543C"/>
    <w:rsid w:val="00E1280E"/>
    <w:rsid w:val="00E7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940BB-8B5E-4202-AC99-BB196F0D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14</cp:revision>
  <dcterms:created xsi:type="dcterms:W3CDTF">2017-05-22T07:53:00Z</dcterms:created>
  <dcterms:modified xsi:type="dcterms:W3CDTF">2017-05-24T21:25:00Z</dcterms:modified>
</cp:coreProperties>
</file>