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F3" w:rsidRDefault="001723F3" w:rsidP="00405811">
      <w:pPr>
        <w:spacing w:after="0"/>
        <w:jc w:val="center"/>
        <w:rPr>
          <w:rFonts w:ascii="Times New Roman" w:hAnsi="Times New Roman" w:cs="Times New Roman"/>
          <w:b/>
          <w:sz w:val="24"/>
          <w:szCs w:val="24"/>
        </w:rPr>
      </w:pPr>
    </w:p>
    <w:p w:rsidR="001723F3" w:rsidRDefault="001723F3" w:rsidP="00405811">
      <w:pPr>
        <w:spacing w:after="0"/>
        <w:jc w:val="center"/>
        <w:rPr>
          <w:rFonts w:ascii="Times New Roman" w:hAnsi="Times New Roman" w:cs="Times New Roman"/>
          <w:b/>
          <w:sz w:val="24"/>
          <w:szCs w:val="24"/>
        </w:rPr>
      </w:pPr>
    </w:p>
    <w:p w:rsidR="001723F3" w:rsidRDefault="001723F3" w:rsidP="00405811">
      <w:pPr>
        <w:spacing w:after="0"/>
        <w:jc w:val="center"/>
        <w:rPr>
          <w:rFonts w:ascii="Times New Roman" w:hAnsi="Times New Roman" w:cs="Times New Roman"/>
          <w:b/>
          <w:sz w:val="24"/>
          <w:szCs w:val="24"/>
        </w:rPr>
      </w:pPr>
    </w:p>
    <w:p w:rsidR="00405811" w:rsidRPr="001723F3" w:rsidRDefault="00405811" w:rsidP="00405811">
      <w:pPr>
        <w:spacing w:after="0"/>
        <w:jc w:val="center"/>
        <w:rPr>
          <w:rFonts w:ascii="Times New Roman" w:hAnsi="Times New Roman" w:cs="Times New Roman"/>
          <w:b/>
          <w:sz w:val="24"/>
          <w:szCs w:val="24"/>
        </w:rPr>
      </w:pPr>
      <w:r w:rsidRPr="001723F3">
        <w:rPr>
          <w:rFonts w:ascii="Times New Roman" w:hAnsi="Times New Roman" w:cs="Times New Roman"/>
          <w:b/>
          <w:sz w:val="24"/>
          <w:szCs w:val="24"/>
        </w:rPr>
        <w:t xml:space="preserve">ФЕДЕРАЛЬНОЕ ГОСУДАРСТВЕННОЕ БЮДЖЕТНОЕ </w:t>
      </w:r>
    </w:p>
    <w:p w:rsidR="00405811" w:rsidRPr="001723F3" w:rsidRDefault="00405811" w:rsidP="00405811">
      <w:pPr>
        <w:spacing w:after="0"/>
        <w:jc w:val="center"/>
        <w:rPr>
          <w:rFonts w:ascii="Times New Roman" w:hAnsi="Times New Roman" w:cs="Times New Roman"/>
          <w:b/>
          <w:sz w:val="24"/>
          <w:szCs w:val="24"/>
        </w:rPr>
      </w:pPr>
      <w:r w:rsidRPr="001723F3">
        <w:rPr>
          <w:rFonts w:ascii="Times New Roman" w:hAnsi="Times New Roman" w:cs="Times New Roman"/>
          <w:b/>
          <w:sz w:val="24"/>
          <w:szCs w:val="24"/>
        </w:rPr>
        <w:t>ОБРАЗОВАТЕЛЬНОЕ УЧРЕЖДЕНИЕ</w:t>
      </w:r>
    </w:p>
    <w:p w:rsidR="00405811" w:rsidRPr="001723F3" w:rsidRDefault="00405811" w:rsidP="00405811">
      <w:pPr>
        <w:spacing w:after="0"/>
        <w:jc w:val="center"/>
        <w:rPr>
          <w:rFonts w:ascii="Times New Roman" w:hAnsi="Times New Roman" w:cs="Times New Roman"/>
          <w:b/>
          <w:sz w:val="24"/>
          <w:szCs w:val="24"/>
        </w:rPr>
      </w:pPr>
      <w:r w:rsidRPr="001723F3">
        <w:rPr>
          <w:rFonts w:ascii="Times New Roman" w:hAnsi="Times New Roman" w:cs="Times New Roman"/>
          <w:b/>
          <w:sz w:val="24"/>
          <w:szCs w:val="24"/>
        </w:rPr>
        <w:t>ВЫСШЕГО ОБРАЗОВАНИЯ</w:t>
      </w:r>
    </w:p>
    <w:p w:rsidR="00405811" w:rsidRPr="001723F3" w:rsidRDefault="00405811" w:rsidP="00405811">
      <w:pPr>
        <w:spacing w:after="0"/>
        <w:jc w:val="center"/>
        <w:rPr>
          <w:rFonts w:ascii="Times New Roman" w:hAnsi="Times New Roman" w:cs="Times New Roman"/>
          <w:b/>
          <w:sz w:val="24"/>
          <w:szCs w:val="24"/>
        </w:rPr>
      </w:pPr>
      <w:r w:rsidRPr="001723F3">
        <w:rPr>
          <w:rFonts w:ascii="Times New Roman" w:hAnsi="Times New Roman" w:cs="Times New Roman"/>
          <w:b/>
          <w:sz w:val="24"/>
          <w:szCs w:val="24"/>
        </w:rPr>
        <w:t>«САНКТ-ПЕТЕРБУРГСКИЙ ГОСУДАРСТВЕННЫЙ УНИВЕРСИТЕТ» (СПбГУ)</w:t>
      </w:r>
    </w:p>
    <w:p w:rsidR="00405811" w:rsidRPr="00405811" w:rsidRDefault="00405811" w:rsidP="00405811">
      <w:pPr>
        <w:spacing w:after="0"/>
        <w:jc w:val="center"/>
        <w:rPr>
          <w:rFonts w:ascii="Times New Roman" w:hAnsi="Times New Roman" w:cs="Times New Roman"/>
          <w:sz w:val="28"/>
          <w:szCs w:val="24"/>
        </w:rPr>
      </w:pPr>
    </w:p>
    <w:p w:rsidR="00DD6D7E" w:rsidRPr="00405811" w:rsidRDefault="00DD6D7E" w:rsidP="00DD6D7E">
      <w:pPr>
        <w:spacing w:after="0"/>
        <w:jc w:val="center"/>
        <w:rPr>
          <w:rFonts w:ascii="Times New Roman" w:hAnsi="Times New Roman" w:cs="Times New Roman"/>
          <w:sz w:val="28"/>
          <w:szCs w:val="24"/>
        </w:rPr>
      </w:pPr>
    </w:p>
    <w:p w:rsidR="00DD6D7E" w:rsidRDefault="00DD6D7E" w:rsidP="00457E96">
      <w:pPr>
        <w:spacing w:after="0"/>
        <w:rPr>
          <w:rFonts w:ascii="Times New Roman" w:hAnsi="Times New Roman" w:cs="Times New Roman"/>
          <w:sz w:val="28"/>
          <w:szCs w:val="24"/>
        </w:rPr>
      </w:pPr>
    </w:p>
    <w:p w:rsidR="00457E96" w:rsidRPr="00405811" w:rsidRDefault="00457E96" w:rsidP="00457E96">
      <w:pPr>
        <w:spacing w:before="120" w:after="0"/>
        <w:rPr>
          <w:rFonts w:ascii="Times New Roman" w:hAnsi="Times New Roman" w:cs="Times New Roman"/>
          <w:sz w:val="28"/>
          <w:szCs w:val="24"/>
        </w:rPr>
      </w:pPr>
    </w:p>
    <w:p w:rsidR="00DD6D7E" w:rsidRPr="00457E96" w:rsidRDefault="00677682" w:rsidP="00457E96">
      <w:pPr>
        <w:spacing w:before="120" w:after="0"/>
        <w:jc w:val="center"/>
        <w:rPr>
          <w:rFonts w:ascii="Times New Roman" w:hAnsi="Times New Roman" w:cs="Times New Roman"/>
          <w:sz w:val="24"/>
          <w:szCs w:val="24"/>
        </w:rPr>
      </w:pPr>
      <w:r w:rsidRPr="00457E96">
        <w:rPr>
          <w:rFonts w:ascii="Times New Roman" w:hAnsi="Times New Roman" w:cs="Times New Roman"/>
          <w:sz w:val="24"/>
          <w:szCs w:val="24"/>
        </w:rPr>
        <w:t>Выпускная квалификационная работа</w:t>
      </w:r>
      <w:r w:rsidR="00405811" w:rsidRPr="00457E96">
        <w:rPr>
          <w:rFonts w:ascii="Times New Roman" w:hAnsi="Times New Roman" w:cs="Times New Roman"/>
          <w:sz w:val="24"/>
          <w:szCs w:val="24"/>
        </w:rPr>
        <w:t xml:space="preserve"> на тему:</w:t>
      </w:r>
      <w:r w:rsidR="00DD6D7E" w:rsidRPr="00457E96">
        <w:rPr>
          <w:rFonts w:ascii="Times New Roman" w:hAnsi="Times New Roman" w:cs="Times New Roman"/>
          <w:sz w:val="24"/>
          <w:szCs w:val="24"/>
        </w:rPr>
        <w:t xml:space="preserve"> </w:t>
      </w:r>
    </w:p>
    <w:p w:rsidR="00DD6D7E" w:rsidRPr="00457E96" w:rsidRDefault="00457E96" w:rsidP="00457E96">
      <w:pPr>
        <w:spacing w:before="120" w:after="0"/>
        <w:jc w:val="center"/>
        <w:rPr>
          <w:rFonts w:ascii="Times New Roman" w:hAnsi="Times New Roman" w:cs="Times New Roman"/>
          <w:b/>
          <w:i/>
          <w:sz w:val="24"/>
          <w:szCs w:val="24"/>
        </w:rPr>
      </w:pPr>
      <w:r w:rsidRPr="00457E96">
        <w:rPr>
          <w:rFonts w:ascii="Times New Roman" w:hAnsi="Times New Roman" w:cs="Times New Roman"/>
          <w:b/>
          <w:i/>
          <w:sz w:val="24"/>
          <w:szCs w:val="24"/>
        </w:rPr>
        <w:t>ФЕНОМЕН ВОСПРИЯТИЯ ДЕТСТВА В ДОПЕТРОВСКОЙ РУСИ</w:t>
      </w:r>
    </w:p>
    <w:p w:rsidR="001723F3" w:rsidRPr="00457E96" w:rsidRDefault="001723F3" w:rsidP="00457E96">
      <w:pPr>
        <w:spacing w:before="120" w:after="0"/>
        <w:jc w:val="center"/>
        <w:rPr>
          <w:rFonts w:ascii="Times New Roman" w:hAnsi="Times New Roman" w:cs="Times New Roman"/>
          <w:sz w:val="24"/>
          <w:szCs w:val="24"/>
        </w:rPr>
      </w:pPr>
      <w:r w:rsidRPr="00457E96">
        <w:rPr>
          <w:rFonts w:ascii="Times New Roman" w:hAnsi="Times New Roman" w:cs="Times New Roman"/>
          <w:sz w:val="24"/>
          <w:szCs w:val="24"/>
        </w:rPr>
        <w:t>по направлению подготовки 030600 – История</w:t>
      </w:r>
    </w:p>
    <w:p w:rsidR="001723F3" w:rsidRPr="00457E96" w:rsidRDefault="001723F3" w:rsidP="00457E96">
      <w:pPr>
        <w:spacing w:before="120" w:after="0"/>
        <w:jc w:val="center"/>
        <w:rPr>
          <w:rFonts w:ascii="Times New Roman" w:hAnsi="Times New Roman" w:cs="Times New Roman"/>
          <w:sz w:val="24"/>
          <w:szCs w:val="24"/>
        </w:rPr>
      </w:pPr>
      <w:r w:rsidRPr="00457E96">
        <w:rPr>
          <w:rFonts w:ascii="Times New Roman" w:hAnsi="Times New Roman" w:cs="Times New Roman"/>
          <w:sz w:val="24"/>
          <w:szCs w:val="24"/>
        </w:rPr>
        <w:t xml:space="preserve">образовательная программа </w:t>
      </w:r>
      <w:proofErr w:type="spellStart"/>
      <w:r w:rsidRPr="00457E96">
        <w:rPr>
          <w:rFonts w:ascii="Times New Roman" w:hAnsi="Times New Roman" w:cs="Times New Roman"/>
          <w:sz w:val="24"/>
          <w:szCs w:val="24"/>
        </w:rPr>
        <w:t>бакалавриата</w:t>
      </w:r>
      <w:proofErr w:type="spellEnd"/>
      <w:r w:rsidRPr="00457E96">
        <w:rPr>
          <w:rFonts w:ascii="Times New Roman" w:hAnsi="Times New Roman" w:cs="Times New Roman"/>
          <w:sz w:val="24"/>
          <w:szCs w:val="24"/>
        </w:rPr>
        <w:t xml:space="preserve"> История</w:t>
      </w:r>
    </w:p>
    <w:p w:rsidR="00DD6D7E" w:rsidRPr="00457E96" w:rsidRDefault="001723F3" w:rsidP="00457E96">
      <w:pPr>
        <w:spacing w:before="120" w:after="0"/>
        <w:jc w:val="center"/>
        <w:rPr>
          <w:rFonts w:ascii="Times New Roman" w:hAnsi="Times New Roman" w:cs="Times New Roman"/>
          <w:i/>
          <w:sz w:val="24"/>
          <w:szCs w:val="24"/>
        </w:rPr>
      </w:pPr>
      <w:r w:rsidRPr="00457E96">
        <w:rPr>
          <w:rFonts w:ascii="Times New Roman" w:hAnsi="Times New Roman" w:cs="Times New Roman"/>
          <w:sz w:val="24"/>
          <w:szCs w:val="24"/>
        </w:rPr>
        <w:t xml:space="preserve">профиль: </w:t>
      </w:r>
      <w:r w:rsidRPr="00457E96">
        <w:rPr>
          <w:rFonts w:ascii="Times New Roman" w:hAnsi="Times New Roman" w:cs="Times New Roman"/>
          <w:i/>
          <w:sz w:val="24"/>
          <w:szCs w:val="24"/>
        </w:rPr>
        <w:t>Отечественная история</w:t>
      </w:r>
    </w:p>
    <w:p w:rsidR="00DD6D7E" w:rsidRDefault="00DD6D7E" w:rsidP="00DD6D7E">
      <w:pPr>
        <w:spacing w:after="0"/>
        <w:jc w:val="center"/>
        <w:rPr>
          <w:rFonts w:ascii="Times New Roman" w:hAnsi="Times New Roman" w:cs="Times New Roman"/>
          <w:sz w:val="36"/>
          <w:szCs w:val="36"/>
        </w:rPr>
      </w:pPr>
    </w:p>
    <w:p w:rsidR="00405811" w:rsidRDefault="00405811" w:rsidP="00DD6D7E">
      <w:pPr>
        <w:spacing w:after="0"/>
        <w:jc w:val="center"/>
        <w:rPr>
          <w:rFonts w:ascii="Times New Roman" w:hAnsi="Times New Roman" w:cs="Times New Roman"/>
          <w:sz w:val="36"/>
          <w:szCs w:val="36"/>
        </w:rPr>
      </w:pPr>
    </w:p>
    <w:p w:rsidR="00405811" w:rsidRDefault="00405811" w:rsidP="00DD6D7E">
      <w:pPr>
        <w:spacing w:after="0"/>
        <w:jc w:val="center"/>
        <w:rPr>
          <w:rFonts w:ascii="Times New Roman" w:hAnsi="Times New Roman" w:cs="Times New Roman"/>
          <w:sz w:val="36"/>
          <w:szCs w:val="36"/>
        </w:rPr>
      </w:pPr>
    </w:p>
    <w:p w:rsidR="00DD6D7E" w:rsidRPr="00457E96" w:rsidRDefault="00DD6D7E" w:rsidP="00457E96">
      <w:pPr>
        <w:spacing w:before="120" w:after="0"/>
        <w:rPr>
          <w:rFonts w:ascii="Times New Roman" w:hAnsi="Times New Roman" w:cs="Times New Roman"/>
          <w:sz w:val="24"/>
          <w:szCs w:val="24"/>
        </w:rPr>
      </w:pPr>
    </w:p>
    <w:p w:rsidR="00DD6D7E" w:rsidRPr="00457E96" w:rsidRDefault="00DD6D7E"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Выполнил:</w:t>
      </w:r>
    </w:p>
    <w:p w:rsidR="00DD6D7E" w:rsidRPr="00457E96" w:rsidRDefault="001723F3"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с</w:t>
      </w:r>
      <w:r w:rsidR="00DD6D7E" w:rsidRPr="00457E96">
        <w:rPr>
          <w:rFonts w:ascii="Times New Roman" w:hAnsi="Times New Roman" w:cs="Times New Roman"/>
          <w:sz w:val="24"/>
          <w:szCs w:val="24"/>
        </w:rPr>
        <w:t xml:space="preserve">тудент </w:t>
      </w:r>
      <w:r w:rsidRPr="00457E96">
        <w:rPr>
          <w:rFonts w:ascii="Times New Roman" w:hAnsi="Times New Roman" w:cs="Times New Roman"/>
          <w:sz w:val="24"/>
          <w:szCs w:val="24"/>
        </w:rPr>
        <w:t>4</w:t>
      </w:r>
      <w:r w:rsidR="00DD6D7E" w:rsidRPr="00457E96">
        <w:rPr>
          <w:rFonts w:ascii="Times New Roman" w:hAnsi="Times New Roman" w:cs="Times New Roman"/>
          <w:sz w:val="24"/>
          <w:szCs w:val="24"/>
        </w:rPr>
        <w:t xml:space="preserve"> курса</w:t>
      </w:r>
    </w:p>
    <w:p w:rsidR="001723F3" w:rsidRPr="00457E96" w:rsidRDefault="001723F3"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очного отделения</w:t>
      </w:r>
    </w:p>
    <w:p w:rsidR="00DD6D7E" w:rsidRPr="00457E96" w:rsidRDefault="001723F3"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Смирнов Роман Олегович</w:t>
      </w:r>
    </w:p>
    <w:p w:rsidR="00DD6D7E" w:rsidRPr="00457E96" w:rsidRDefault="00DD6D7E" w:rsidP="00457E96">
      <w:pPr>
        <w:spacing w:after="0"/>
        <w:jc w:val="right"/>
        <w:rPr>
          <w:rFonts w:ascii="Times New Roman" w:hAnsi="Times New Roman" w:cs="Times New Roman"/>
          <w:sz w:val="24"/>
          <w:szCs w:val="24"/>
        </w:rPr>
      </w:pPr>
    </w:p>
    <w:p w:rsidR="00DD6D7E" w:rsidRPr="00457E96" w:rsidRDefault="00DD6D7E"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Научный руководитель:</w:t>
      </w:r>
    </w:p>
    <w:p w:rsidR="001723F3" w:rsidRPr="00457E96" w:rsidRDefault="001723F3"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д.и.н., доцент</w:t>
      </w:r>
    </w:p>
    <w:p w:rsidR="00DD6D7E" w:rsidRPr="00457E96" w:rsidRDefault="00DD6D7E" w:rsidP="00457E96">
      <w:pPr>
        <w:spacing w:after="0"/>
        <w:jc w:val="right"/>
        <w:rPr>
          <w:rFonts w:ascii="Times New Roman" w:hAnsi="Times New Roman" w:cs="Times New Roman"/>
          <w:sz w:val="24"/>
          <w:szCs w:val="24"/>
        </w:rPr>
      </w:pPr>
      <w:r w:rsidRPr="00457E96">
        <w:rPr>
          <w:rFonts w:ascii="Times New Roman" w:hAnsi="Times New Roman" w:cs="Times New Roman"/>
          <w:sz w:val="24"/>
          <w:szCs w:val="24"/>
        </w:rPr>
        <w:t>Соколов</w:t>
      </w:r>
      <w:r w:rsidR="001723F3" w:rsidRPr="00457E96">
        <w:rPr>
          <w:rFonts w:ascii="Times New Roman" w:hAnsi="Times New Roman" w:cs="Times New Roman"/>
          <w:sz w:val="24"/>
          <w:szCs w:val="24"/>
        </w:rPr>
        <w:t xml:space="preserve"> Роман Александрович</w:t>
      </w:r>
    </w:p>
    <w:p w:rsidR="00DD6D7E" w:rsidRPr="00405811" w:rsidRDefault="00DD6D7E" w:rsidP="00DD6D7E">
      <w:pPr>
        <w:spacing w:after="0"/>
        <w:jc w:val="center"/>
        <w:rPr>
          <w:rFonts w:ascii="Times New Roman" w:hAnsi="Times New Roman" w:cs="Times New Roman"/>
          <w:sz w:val="28"/>
          <w:szCs w:val="24"/>
        </w:rPr>
      </w:pPr>
    </w:p>
    <w:p w:rsidR="00DD6D7E" w:rsidRDefault="00DD6D7E" w:rsidP="00DD6D7E">
      <w:pPr>
        <w:spacing w:after="0"/>
        <w:jc w:val="center"/>
        <w:rPr>
          <w:rFonts w:ascii="Times New Roman" w:hAnsi="Times New Roman" w:cs="Times New Roman"/>
          <w:sz w:val="24"/>
          <w:szCs w:val="24"/>
        </w:rPr>
      </w:pPr>
    </w:p>
    <w:p w:rsidR="00DD6D7E" w:rsidRDefault="00DD6D7E" w:rsidP="00DD6D7E">
      <w:pPr>
        <w:spacing w:after="0"/>
        <w:jc w:val="center"/>
        <w:rPr>
          <w:rFonts w:ascii="Times New Roman" w:hAnsi="Times New Roman" w:cs="Times New Roman"/>
          <w:sz w:val="24"/>
          <w:szCs w:val="24"/>
        </w:rPr>
      </w:pPr>
    </w:p>
    <w:p w:rsidR="00DD6D7E" w:rsidRDefault="00DD6D7E" w:rsidP="00DD6D7E">
      <w:pPr>
        <w:spacing w:after="0"/>
        <w:jc w:val="center"/>
        <w:rPr>
          <w:rFonts w:ascii="Times New Roman" w:hAnsi="Times New Roman" w:cs="Times New Roman"/>
          <w:sz w:val="24"/>
          <w:szCs w:val="24"/>
        </w:rPr>
      </w:pPr>
    </w:p>
    <w:p w:rsidR="00DD6D7E" w:rsidRDefault="00DD6D7E" w:rsidP="00DD6D7E">
      <w:pPr>
        <w:spacing w:after="0"/>
        <w:jc w:val="center"/>
        <w:rPr>
          <w:rFonts w:ascii="Times New Roman" w:hAnsi="Times New Roman" w:cs="Times New Roman"/>
          <w:sz w:val="24"/>
          <w:szCs w:val="24"/>
        </w:rPr>
      </w:pPr>
    </w:p>
    <w:p w:rsidR="00DD6D7E" w:rsidRDefault="00DD6D7E" w:rsidP="00405811">
      <w:pPr>
        <w:spacing w:after="0"/>
        <w:rPr>
          <w:rFonts w:ascii="Times New Roman" w:hAnsi="Times New Roman" w:cs="Times New Roman"/>
          <w:sz w:val="24"/>
          <w:szCs w:val="24"/>
        </w:rPr>
      </w:pPr>
    </w:p>
    <w:p w:rsidR="00DD6D7E" w:rsidRDefault="00DD6D7E" w:rsidP="00DD6D7E">
      <w:pPr>
        <w:spacing w:after="0"/>
        <w:rPr>
          <w:rFonts w:ascii="Times New Roman" w:hAnsi="Times New Roman" w:cs="Times New Roman"/>
          <w:sz w:val="20"/>
          <w:szCs w:val="20"/>
        </w:rPr>
      </w:pPr>
    </w:p>
    <w:p w:rsidR="00457E96" w:rsidRDefault="00457E96" w:rsidP="00DD6D7E">
      <w:pPr>
        <w:spacing w:after="0"/>
        <w:rPr>
          <w:rFonts w:ascii="Times New Roman" w:hAnsi="Times New Roman" w:cs="Times New Roman"/>
          <w:sz w:val="20"/>
          <w:szCs w:val="20"/>
        </w:rPr>
      </w:pPr>
    </w:p>
    <w:p w:rsidR="00457E96" w:rsidRDefault="00457E96" w:rsidP="00DD6D7E">
      <w:pPr>
        <w:spacing w:after="0"/>
        <w:rPr>
          <w:rFonts w:ascii="Times New Roman" w:hAnsi="Times New Roman" w:cs="Times New Roman"/>
          <w:sz w:val="20"/>
          <w:szCs w:val="20"/>
        </w:rPr>
      </w:pPr>
    </w:p>
    <w:p w:rsidR="00457E96" w:rsidRPr="00960BEE" w:rsidRDefault="00457E96" w:rsidP="00DD6D7E">
      <w:pPr>
        <w:spacing w:after="0"/>
        <w:rPr>
          <w:rFonts w:ascii="Times New Roman" w:hAnsi="Times New Roman" w:cs="Times New Roman"/>
          <w:sz w:val="20"/>
          <w:szCs w:val="20"/>
        </w:rPr>
      </w:pPr>
    </w:p>
    <w:p w:rsidR="00457E96" w:rsidRDefault="00457E96" w:rsidP="00DD6D7E">
      <w:pPr>
        <w:spacing w:after="0"/>
        <w:jc w:val="center"/>
        <w:rPr>
          <w:rFonts w:ascii="Times New Roman" w:hAnsi="Times New Roman" w:cs="Times New Roman"/>
          <w:sz w:val="24"/>
          <w:szCs w:val="20"/>
        </w:rPr>
      </w:pPr>
    </w:p>
    <w:p w:rsidR="00DD6D7E" w:rsidRPr="00405811" w:rsidRDefault="00DD6D7E" w:rsidP="00DD6D7E">
      <w:pPr>
        <w:spacing w:after="0"/>
        <w:jc w:val="center"/>
        <w:rPr>
          <w:rFonts w:ascii="Times New Roman" w:hAnsi="Times New Roman" w:cs="Times New Roman"/>
          <w:sz w:val="24"/>
          <w:szCs w:val="20"/>
        </w:rPr>
      </w:pPr>
      <w:r w:rsidRPr="00405811">
        <w:rPr>
          <w:rFonts w:ascii="Times New Roman" w:hAnsi="Times New Roman" w:cs="Times New Roman"/>
          <w:sz w:val="24"/>
          <w:szCs w:val="20"/>
        </w:rPr>
        <w:t>Санкт-Петербург</w:t>
      </w:r>
    </w:p>
    <w:p w:rsidR="00677682" w:rsidRPr="001723F3" w:rsidRDefault="00677682" w:rsidP="001723F3">
      <w:pPr>
        <w:spacing w:after="0"/>
        <w:jc w:val="center"/>
        <w:rPr>
          <w:rFonts w:ascii="Times New Roman" w:hAnsi="Times New Roman" w:cs="Times New Roman"/>
          <w:sz w:val="24"/>
          <w:szCs w:val="20"/>
        </w:rPr>
      </w:pPr>
      <w:r w:rsidRPr="00405811">
        <w:rPr>
          <w:rFonts w:ascii="Times New Roman" w:hAnsi="Times New Roman" w:cs="Times New Roman"/>
          <w:sz w:val="24"/>
          <w:szCs w:val="20"/>
        </w:rPr>
        <w:t>2017</w:t>
      </w:r>
    </w:p>
    <w:p w:rsidR="00457E96" w:rsidRDefault="00457E96" w:rsidP="000F68C6">
      <w:pPr>
        <w:jc w:val="center"/>
        <w:rPr>
          <w:rFonts w:ascii="Times New Roman" w:hAnsi="Times New Roman" w:cs="Times New Roman"/>
          <w:b/>
          <w:sz w:val="28"/>
          <w:szCs w:val="28"/>
        </w:rPr>
      </w:pPr>
    </w:p>
    <w:p w:rsidR="00457E96" w:rsidRDefault="00457E96" w:rsidP="000F68C6">
      <w:pPr>
        <w:jc w:val="center"/>
        <w:rPr>
          <w:rFonts w:ascii="Times New Roman" w:hAnsi="Times New Roman" w:cs="Times New Roman"/>
          <w:b/>
          <w:sz w:val="28"/>
          <w:szCs w:val="28"/>
        </w:rPr>
      </w:pPr>
    </w:p>
    <w:p w:rsidR="00457E96" w:rsidRDefault="00457E96" w:rsidP="000F68C6">
      <w:pPr>
        <w:jc w:val="center"/>
        <w:rPr>
          <w:rFonts w:ascii="Times New Roman" w:hAnsi="Times New Roman" w:cs="Times New Roman"/>
          <w:b/>
          <w:sz w:val="28"/>
          <w:szCs w:val="28"/>
        </w:rPr>
      </w:pPr>
    </w:p>
    <w:p w:rsidR="00457E96" w:rsidRDefault="00457E96" w:rsidP="000F68C6">
      <w:pPr>
        <w:jc w:val="center"/>
        <w:rPr>
          <w:rFonts w:ascii="Times New Roman" w:hAnsi="Times New Roman" w:cs="Times New Roman"/>
          <w:b/>
          <w:sz w:val="28"/>
          <w:szCs w:val="28"/>
        </w:rPr>
      </w:pPr>
    </w:p>
    <w:p w:rsidR="000F68C6" w:rsidRPr="00BD6975" w:rsidRDefault="000F68C6" w:rsidP="000F68C6">
      <w:pPr>
        <w:jc w:val="center"/>
        <w:rPr>
          <w:rFonts w:ascii="Times New Roman" w:hAnsi="Times New Roman" w:cs="Times New Roman"/>
          <w:b/>
          <w:sz w:val="28"/>
          <w:szCs w:val="28"/>
        </w:rPr>
      </w:pPr>
      <w:r w:rsidRPr="00BD6975">
        <w:rPr>
          <w:rFonts w:ascii="Times New Roman" w:hAnsi="Times New Roman" w:cs="Times New Roman"/>
          <w:b/>
          <w:sz w:val="28"/>
          <w:szCs w:val="28"/>
        </w:rPr>
        <w:t>Оглавление</w:t>
      </w:r>
    </w:p>
    <w:sdt>
      <w:sdtPr>
        <w:rPr>
          <w:rFonts w:ascii="Times New Roman" w:eastAsia="Times New Roman" w:hAnsi="Times New Roman" w:cs="Times New Roman"/>
          <w:bCs/>
          <w:sz w:val="28"/>
          <w:szCs w:val="28"/>
        </w:rPr>
        <w:id w:val="-1507354534"/>
        <w:docPartObj>
          <w:docPartGallery w:val="Table of Contents"/>
          <w:docPartUnique/>
        </w:docPartObj>
      </w:sdtPr>
      <w:sdtEndPr>
        <w:rPr>
          <w:rFonts w:eastAsia="Calibri"/>
        </w:rPr>
      </w:sdtEndPr>
      <w:sdtContent>
        <w:p w:rsidR="00D85B58" w:rsidRPr="00BD6975" w:rsidRDefault="00105912" w:rsidP="00BD6975">
          <w:pPr>
            <w:spacing w:after="0" w:line="360" w:lineRule="auto"/>
            <w:jc w:val="both"/>
            <w:rPr>
              <w:rFonts w:ascii="Times New Roman" w:eastAsia="Calibri" w:hAnsi="Times New Roman" w:cs="Times New Roman"/>
              <w:b/>
              <w:bCs/>
              <w:sz w:val="28"/>
              <w:szCs w:val="28"/>
            </w:rPr>
          </w:pPr>
          <w:r>
            <w:rPr>
              <w:rFonts w:ascii="Times New Roman" w:eastAsia="Times New Roman" w:hAnsi="Times New Roman" w:cs="Times New Roman"/>
              <w:bCs/>
              <w:sz w:val="28"/>
              <w:szCs w:val="28"/>
            </w:rPr>
            <w:t xml:space="preserve">   </w:t>
          </w:r>
          <w:r w:rsidR="00D85B58" w:rsidRPr="00BD6975">
            <w:rPr>
              <w:rFonts w:ascii="Times New Roman" w:eastAsia="Calibri" w:hAnsi="Times New Roman" w:cs="Times New Roman"/>
              <w:b/>
              <w:bCs/>
              <w:sz w:val="28"/>
              <w:szCs w:val="28"/>
            </w:rPr>
            <w:t>Введение</w:t>
          </w:r>
          <w:r w:rsidR="00D85B58" w:rsidRPr="00BD6975">
            <w:rPr>
              <w:rFonts w:ascii="Times New Roman" w:eastAsia="Calibri" w:hAnsi="Times New Roman" w:cs="Times New Roman"/>
              <w:bCs/>
              <w:sz w:val="28"/>
              <w:szCs w:val="28"/>
            </w:rPr>
            <w:ptab w:relativeTo="margin" w:alignment="right" w:leader="dot"/>
          </w:r>
          <w:r w:rsidR="00D85B58" w:rsidRPr="00BD6975">
            <w:rPr>
              <w:rFonts w:ascii="Times New Roman" w:eastAsia="Calibri" w:hAnsi="Times New Roman" w:cs="Times New Roman"/>
              <w:bCs/>
              <w:sz w:val="28"/>
              <w:szCs w:val="28"/>
            </w:rPr>
            <w:t>3</w:t>
          </w:r>
        </w:p>
        <w:p w:rsidR="00D85B58" w:rsidRPr="00BD6975" w:rsidRDefault="00D85B58" w:rsidP="00BD6975">
          <w:pPr>
            <w:spacing w:after="0" w:line="360" w:lineRule="auto"/>
            <w:jc w:val="both"/>
            <w:rPr>
              <w:rFonts w:ascii="Times New Roman" w:eastAsia="Calibri" w:hAnsi="Times New Roman" w:cs="Times New Roman"/>
              <w:bCs/>
              <w:sz w:val="28"/>
              <w:szCs w:val="28"/>
            </w:rPr>
          </w:pPr>
          <w:r w:rsidRPr="00BD6975">
            <w:rPr>
              <w:rFonts w:ascii="Times New Roman" w:eastAsia="Calibri" w:hAnsi="Times New Roman" w:cs="Times New Roman"/>
              <w:b/>
              <w:bCs/>
              <w:sz w:val="28"/>
              <w:szCs w:val="28"/>
            </w:rPr>
            <w:t>Глава 1</w:t>
          </w:r>
          <w:r w:rsidRPr="00BD6975">
            <w:rPr>
              <w:rFonts w:ascii="Times New Roman" w:eastAsia="Calibri" w:hAnsi="Times New Roman" w:cs="Times New Roman"/>
              <w:bCs/>
              <w:sz w:val="28"/>
              <w:szCs w:val="28"/>
            </w:rPr>
            <w:t xml:space="preserve"> Детство как первый перио</w:t>
          </w:r>
          <w:r w:rsidR="005C6E07" w:rsidRPr="00BD6975">
            <w:rPr>
              <w:rFonts w:ascii="Times New Roman" w:eastAsia="Calibri" w:hAnsi="Times New Roman" w:cs="Times New Roman"/>
              <w:bCs/>
              <w:sz w:val="28"/>
              <w:szCs w:val="28"/>
            </w:rPr>
            <w:t>д жизни древнерусского человека</w:t>
          </w:r>
          <w:r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11</w:t>
          </w:r>
        </w:p>
        <w:p w:rsidR="00D85B58" w:rsidRPr="00BD6975" w:rsidRDefault="00105912"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85B58" w:rsidRPr="00BD6975">
            <w:rPr>
              <w:rFonts w:ascii="Times New Roman" w:eastAsia="Calibri" w:hAnsi="Times New Roman" w:cs="Times New Roman"/>
              <w:bCs/>
              <w:sz w:val="28"/>
              <w:szCs w:val="28"/>
            </w:rPr>
            <w:t>1.1 Детство как</w:t>
          </w:r>
          <w:r w:rsidR="005C6E07" w:rsidRPr="00BD6975">
            <w:rPr>
              <w:rFonts w:ascii="Times New Roman" w:eastAsia="Calibri" w:hAnsi="Times New Roman" w:cs="Times New Roman"/>
              <w:bCs/>
              <w:sz w:val="28"/>
              <w:szCs w:val="28"/>
            </w:rPr>
            <w:t xml:space="preserve"> культурно-исторический феномен</w:t>
          </w:r>
          <w:r w:rsidR="00D85B58"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11</w:t>
          </w:r>
        </w:p>
        <w:p w:rsidR="00D85B58" w:rsidRPr="00BD6975" w:rsidRDefault="00BD6975"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05912">
            <w:rPr>
              <w:rFonts w:ascii="Times New Roman" w:eastAsia="Calibri" w:hAnsi="Times New Roman" w:cs="Times New Roman"/>
              <w:bCs/>
              <w:sz w:val="28"/>
              <w:szCs w:val="28"/>
            </w:rPr>
            <w:t xml:space="preserve"> </w:t>
          </w:r>
          <w:r w:rsidR="00D85B58" w:rsidRPr="00BD6975">
            <w:rPr>
              <w:rFonts w:ascii="Times New Roman" w:eastAsia="Calibri" w:hAnsi="Times New Roman" w:cs="Times New Roman"/>
              <w:bCs/>
              <w:sz w:val="28"/>
              <w:szCs w:val="28"/>
            </w:rPr>
            <w:t>1.2 Периодизация д</w:t>
          </w:r>
          <w:r w:rsidR="005C6E07" w:rsidRPr="00BD6975">
            <w:rPr>
              <w:rFonts w:ascii="Times New Roman" w:eastAsia="Calibri" w:hAnsi="Times New Roman" w:cs="Times New Roman"/>
              <w:bCs/>
              <w:sz w:val="28"/>
              <w:szCs w:val="28"/>
            </w:rPr>
            <w:t>етства в древнерусской традиции</w:t>
          </w:r>
          <w:r w:rsidR="00D85B58" w:rsidRPr="00BD6975">
            <w:rPr>
              <w:rFonts w:ascii="Times New Roman" w:eastAsia="Calibri" w:hAnsi="Times New Roman" w:cs="Times New Roman"/>
              <w:bCs/>
              <w:sz w:val="28"/>
              <w:szCs w:val="28"/>
            </w:rPr>
            <w:ptab w:relativeTo="margin" w:alignment="right" w:leader="dot"/>
          </w:r>
          <w:r w:rsidRPr="00BD6975">
            <w:rPr>
              <w:rFonts w:ascii="Times New Roman" w:eastAsia="Calibri" w:hAnsi="Times New Roman" w:cs="Times New Roman"/>
              <w:bCs/>
              <w:sz w:val="28"/>
              <w:szCs w:val="28"/>
            </w:rPr>
            <w:t>12</w:t>
          </w:r>
        </w:p>
        <w:p w:rsidR="00D85B58" w:rsidRPr="00BD6975" w:rsidRDefault="00BD6975"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85B58" w:rsidRPr="00BD6975">
            <w:rPr>
              <w:rFonts w:ascii="Times New Roman" w:eastAsia="Calibri" w:hAnsi="Times New Roman" w:cs="Times New Roman"/>
              <w:bCs/>
              <w:sz w:val="28"/>
              <w:szCs w:val="28"/>
            </w:rPr>
            <w:t>1.3 Столкновение христианского и языче</w:t>
          </w:r>
          <w:r w:rsidR="00B02F62">
            <w:rPr>
              <w:rFonts w:ascii="Times New Roman" w:eastAsia="Calibri" w:hAnsi="Times New Roman" w:cs="Times New Roman"/>
              <w:bCs/>
              <w:sz w:val="28"/>
              <w:szCs w:val="28"/>
            </w:rPr>
            <w:t>ского в детства</w:t>
          </w:r>
          <w:r w:rsidR="005C6E07" w:rsidRPr="00BD6975">
            <w:rPr>
              <w:rFonts w:ascii="Times New Roman" w:eastAsia="Calibri" w:hAnsi="Times New Roman" w:cs="Times New Roman"/>
              <w:bCs/>
              <w:sz w:val="28"/>
              <w:szCs w:val="28"/>
            </w:rPr>
            <w:t xml:space="preserve"> в Древней Руси</w:t>
          </w:r>
          <w:r w:rsidR="00D85B58" w:rsidRPr="00BD6975">
            <w:rPr>
              <w:rFonts w:ascii="Times New Roman" w:eastAsia="Calibri" w:hAnsi="Times New Roman" w:cs="Times New Roman"/>
              <w:bCs/>
              <w:sz w:val="28"/>
              <w:szCs w:val="28"/>
            </w:rPr>
            <w:ptab w:relativeTo="margin" w:alignment="right" w:leader="dot"/>
          </w:r>
          <w:r w:rsidR="00D85B58" w:rsidRPr="00BD6975">
            <w:rPr>
              <w:rFonts w:ascii="Times New Roman" w:eastAsia="Calibri" w:hAnsi="Times New Roman" w:cs="Times New Roman"/>
              <w:bCs/>
              <w:sz w:val="28"/>
              <w:szCs w:val="28"/>
            </w:rPr>
            <w:t>1</w:t>
          </w:r>
          <w:r w:rsidRPr="00BD6975">
            <w:rPr>
              <w:rFonts w:ascii="Times New Roman" w:eastAsia="Calibri" w:hAnsi="Times New Roman" w:cs="Times New Roman"/>
              <w:bCs/>
              <w:sz w:val="28"/>
              <w:szCs w:val="28"/>
            </w:rPr>
            <w:t>5</w:t>
          </w:r>
        </w:p>
        <w:p w:rsidR="003E7B95" w:rsidRPr="00BD6975" w:rsidRDefault="00D85B58" w:rsidP="00BD6975">
          <w:pPr>
            <w:spacing w:after="0" w:line="360" w:lineRule="auto"/>
            <w:jc w:val="both"/>
            <w:rPr>
              <w:rFonts w:ascii="Times New Roman" w:eastAsia="Calibri" w:hAnsi="Times New Roman" w:cs="Times New Roman"/>
              <w:bCs/>
              <w:sz w:val="28"/>
              <w:szCs w:val="28"/>
            </w:rPr>
          </w:pPr>
          <w:r w:rsidRPr="00BD6975">
            <w:rPr>
              <w:rFonts w:ascii="Times New Roman" w:eastAsia="Calibri" w:hAnsi="Times New Roman" w:cs="Times New Roman"/>
              <w:b/>
              <w:bCs/>
              <w:sz w:val="28"/>
              <w:szCs w:val="28"/>
            </w:rPr>
            <w:t xml:space="preserve">Глава 2 </w:t>
          </w:r>
          <w:r w:rsidRPr="00BD6975">
            <w:rPr>
              <w:rFonts w:ascii="Times New Roman" w:eastAsia="Calibri" w:hAnsi="Times New Roman" w:cs="Times New Roman"/>
              <w:bCs/>
              <w:sz w:val="28"/>
              <w:szCs w:val="28"/>
            </w:rPr>
            <w:t xml:space="preserve">Отношения взрослого и ребёнка в древнерусской </w:t>
          </w:r>
          <w:r w:rsidR="005C6E07" w:rsidRPr="00BD6975">
            <w:rPr>
              <w:rFonts w:ascii="Times New Roman" w:eastAsia="Calibri" w:hAnsi="Times New Roman" w:cs="Times New Roman"/>
              <w:bCs/>
              <w:sz w:val="28"/>
              <w:szCs w:val="28"/>
            </w:rPr>
            <w:t>повседневности</w:t>
          </w:r>
          <w:r w:rsidRPr="00BD6975">
            <w:rPr>
              <w:rFonts w:ascii="Times New Roman" w:eastAsia="Calibri" w:hAnsi="Times New Roman" w:cs="Times New Roman"/>
              <w:bCs/>
              <w:sz w:val="28"/>
              <w:szCs w:val="28"/>
            </w:rPr>
            <w:ptab w:relativeTo="margin" w:alignment="right" w:leader="dot"/>
          </w:r>
          <w:r w:rsidRPr="00BD6975">
            <w:rPr>
              <w:rFonts w:ascii="Times New Roman" w:eastAsia="Calibri" w:hAnsi="Times New Roman" w:cs="Times New Roman"/>
              <w:bCs/>
              <w:sz w:val="28"/>
              <w:szCs w:val="28"/>
            </w:rPr>
            <w:t>1</w:t>
          </w:r>
          <w:r w:rsidR="00BD6975" w:rsidRPr="00BD6975">
            <w:rPr>
              <w:rFonts w:ascii="Times New Roman" w:eastAsia="Calibri" w:hAnsi="Times New Roman" w:cs="Times New Roman"/>
              <w:bCs/>
              <w:sz w:val="28"/>
              <w:szCs w:val="28"/>
            </w:rPr>
            <w:t>8</w:t>
          </w:r>
        </w:p>
        <w:p w:rsidR="00A90B27" w:rsidRPr="00BD6975" w:rsidRDefault="00BD6975"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E7B95" w:rsidRPr="00BD6975">
            <w:rPr>
              <w:rFonts w:ascii="Times New Roman" w:eastAsia="Calibri" w:hAnsi="Times New Roman" w:cs="Times New Roman"/>
              <w:bCs/>
              <w:sz w:val="28"/>
              <w:szCs w:val="28"/>
            </w:rPr>
            <w:t xml:space="preserve">  </w:t>
          </w:r>
          <w:r w:rsidR="00A90B27" w:rsidRPr="00BD6975">
            <w:rPr>
              <w:rFonts w:ascii="Times New Roman" w:eastAsia="Calibri" w:hAnsi="Times New Roman" w:cs="Times New Roman"/>
              <w:bCs/>
              <w:sz w:val="28"/>
              <w:szCs w:val="28"/>
            </w:rPr>
            <w:t>2</w:t>
          </w:r>
          <w:r>
            <w:rPr>
              <w:rFonts w:ascii="Times New Roman" w:eastAsia="Calibri" w:hAnsi="Times New Roman" w:cs="Times New Roman"/>
              <w:bCs/>
              <w:sz w:val="28"/>
              <w:szCs w:val="28"/>
            </w:rPr>
            <w:t>.1</w:t>
          </w:r>
          <w:r w:rsidR="00A90B27" w:rsidRPr="00BD6975">
            <w:rPr>
              <w:rFonts w:ascii="Times New Roman" w:eastAsia="Calibri" w:hAnsi="Times New Roman" w:cs="Times New Roman"/>
              <w:bCs/>
              <w:sz w:val="28"/>
              <w:szCs w:val="28"/>
            </w:rPr>
            <w:t xml:space="preserve"> </w:t>
          </w:r>
          <w:r w:rsidR="003E7B95" w:rsidRPr="00BD6975">
            <w:rPr>
              <w:rFonts w:ascii="Times New Roman" w:hAnsi="Times New Roman" w:cs="Times New Roman"/>
              <w:sz w:val="28"/>
              <w:szCs w:val="28"/>
            </w:rPr>
            <w:t>Восприятие ребёнка через философскую категорию Другого</w:t>
          </w:r>
          <w:r w:rsidR="00A90B27" w:rsidRPr="00BD6975">
            <w:rPr>
              <w:rFonts w:ascii="Times New Roman" w:eastAsia="Calibri" w:hAnsi="Times New Roman" w:cs="Times New Roman"/>
              <w:bCs/>
              <w:sz w:val="28"/>
              <w:szCs w:val="28"/>
            </w:rPr>
            <w:ptab w:relativeTo="margin" w:alignment="right" w:leader="dot"/>
          </w:r>
          <w:r w:rsidRPr="00BD6975">
            <w:rPr>
              <w:rFonts w:ascii="Times New Roman" w:eastAsia="Calibri" w:hAnsi="Times New Roman" w:cs="Times New Roman"/>
              <w:bCs/>
              <w:sz w:val="28"/>
              <w:szCs w:val="28"/>
            </w:rPr>
            <w:t>18</w:t>
          </w:r>
        </w:p>
        <w:p w:rsidR="00301679" w:rsidRPr="00BD6975" w:rsidRDefault="00105912"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85B58" w:rsidRPr="00BD6975">
            <w:rPr>
              <w:rFonts w:ascii="Times New Roman" w:eastAsia="Calibri" w:hAnsi="Times New Roman" w:cs="Times New Roman"/>
              <w:bCs/>
              <w:sz w:val="28"/>
              <w:szCs w:val="28"/>
            </w:rPr>
            <w:t>2</w:t>
          </w:r>
          <w:r w:rsidR="00BD6975">
            <w:rPr>
              <w:rFonts w:ascii="Times New Roman" w:eastAsia="Calibri" w:hAnsi="Times New Roman" w:cs="Times New Roman"/>
              <w:bCs/>
              <w:sz w:val="28"/>
              <w:szCs w:val="28"/>
            </w:rPr>
            <w:t>.2</w:t>
          </w:r>
          <w:r w:rsidR="00D85B58" w:rsidRPr="00BD6975">
            <w:rPr>
              <w:rFonts w:ascii="Times New Roman" w:eastAsia="Calibri" w:hAnsi="Times New Roman" w:cs="Times New Roman"/>
              <w:bCs/>
              <w:sz w:val="28"/>
              <w:szCs w:val="28"/>
            </w:rPr>
            <w:t xml:space="preserve"> Традиция любящего небрежения</w:t>
          </w:r>
          <w:r w:rsidR="00D85B58"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22</w:t>
          </w:r>
        </w:p>
        <w:p w:rsidR="00301679" w:rsidRPr="00BD6975" w:rsidRDefault="00105912"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01679" w:rsidRPr="00BD6975">
            <w:rPr>
              <w:rFonts w:ascii="Times New Roman" w:eastAsia="Calibri" w:hAnsi="Times New Roman" w:cs="Times New Roman"/>
              <w:bCs/>
              <w:sz w:val="28"/>
              <w:szCs w:val="28"/>
            </w:rPr>
            <w:t>2</w:t>
          </w:r>
          <w:r w:rsidR="00BD6975">
            <w:rPr>
              <w:rFonts w:ascii="Times New Roman" w:eastAsia="Calibri" w:hAnsi="Times New Roman" w:cs="Times New Roman"/>
              <w:bCs/>
              <w:sz w:val="28"/>
              <w:szCs w:val="28"/>
            </w:rPr>
            <w:t>.3</w:t>
          </w:r>
          <w:r w:rsidR="00301679" w:rsidRPr="00BD6975">
            <w:rPr>
              <w:rFonts w:ascii="Times New Roman" w:eastAsia="Calibri" w:hAnsi="Times New Roman" w:cs="Times New Roman"/>
              <w:bCs/>
              <w:sz w:val="28"/>
              <w:szCs w:val="28"/>
            </w:rPr>
            <w:t xml:space="preserve"> О потеплении в отношении к детям</w:t>
          </w:r>
          <w:r w:rsidR="00301679"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28</w:t>
          </w:r>
        </w:p>
        <w:p w:rsidR="00D85B58" w:rsidRPr="00BD6975" w:rsidRDefault="00105912"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85B58" w:rsidRPr="00BD6975">
            <w:rPr>
              <w:rFonts w:ascii="Times New Roman" w:eastAsia="Calibri" w:hAnsi="Times New Roman" w:cs="Times New Roman"/>
              <w:bCs/>
              <w:sz w:val="28"/>
              <w:szCs w:val="28"/>
            </w:rPr>
            <w:t>2</w:t>
          </w:r>
          <w:r w:rsidR="00BD6975">
            <w:rPr>
              <w:rFonts w:ascii="Times New Roman" w:eastAsia="Calibri" w:hAnsi="Times New Roman" w:cs="Times New Roman"/>
              <w:bCs/>
              <w:sz w:val="28"/>
              <w:szCs w:val="28"/>
            </w:rPr>
            <w:t>.4</w:t>
          </w:r>
          <w:r w:rsidR="00D85B58" w:rsidRPr="00BD6975">
            <w:rPr>
              <w:rFonts w:ascii="Times New Roman" w:eastAsia="Calibri" w:hAnsi="Times New Roman" w:cs="Times New Roman"/>
              <w:bCs/>
              <w:sz w:val="28"/>
              <w:szCs w:val="28"/>
            </w:rPr>
            <w:t xml:space="preserve"> </w:t>
          </w:r>
          <w:r w:rsidR="005C6E07" w:rsidRPr="00BD6975">
            <w:rPr>
              <w:rFonts w:ascii="Times New Roman" w:eastAsia="Calibri" w:hAnsi="Times New Roman" w:cs="Times New Roman"/>
              <w:bCs/>
              <w:sz w:val="28"/>
              <w:szCs w:val="28"/>
            </w:rPr>
            <w:t>Образ идеального ребёнка</w:t>
          </w:r>
          <w:r w:rsidR="00D85B58"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34</w:t>
          </w:r>
        </w:p>
        <w:p w:rsidR="00D85B58" w:rsidRPr="00BD6975" w:rsidRDefault="00105912" w:rsidP="00BD6975">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D85B58" w:rsidRPr="00BD6975">
            <w:rPr>
              <w:rFonts w:ascii="Times New Roman" w:eastAsia="Calibri" w:hAnsi="Times New Roman" w:cs="Times New Roman"/>
              <w:b/>
              <w:bCs/>
              <w:sz w:val="28"/>
              <w:szCs w:val="28"/>
            </w:rPr>
            <w:t>Заключение</w:t>
          </w:r>
          <w:r w:rsidR="00D85B58"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38</w:t>
          </w:r>
        </w:p>
        <w:p w:rsidR="00D85B58" w:rsidRPr="00D85B58" w:rsidRDefault="00105912" w:rsidP="00BD6975">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8"/>
              <w:szCs w:val="28"/>
            </w:rPr>
            <w:t xml:space="preserve">   </w:t>
          </w:r>
          <w:r w:rsidR="00D85B58" w:rsidRPr="00BD6975">
            <w:rPr>
              <w:rFonts w:ascii="Times New Roman" w:eastAsia="Calibri" w:hAnsi="Times New Roman" w:cs="Times New Roman"/>
              <w:bCs/>
              <w:sz w:val="28"/>
              <w:szCs w:val="28"/>
            </w:rPr>
            <w:t xml:space="preserve">Список </w:t>
          </w:r>
          <w:r w:rsidR="00335CA6" w:rsidRPr="00BD6975">
            <w:rPr>
              <w:rFonts w:ascii="Times New Roman" w:eastAsia="Calibri" w:hAnsi="Times New Roman" w:cs="Times New Roman"/>
              <w:bCs/>
              <w:sz w:val="28"/>
              <w:szCs w:val="28"/>
            </w:rPr>
            <w:t>источников и литературы</w:t>
          </w:r>
          <w:r w:rsidR="00D85B58" w:rsidRPr="00BD6975">
            <w:rPr>
              <w:rFonts w:ascii="Times New Roman" w:eastAsia="Calibri" w:hAnsi="Times New Roman" w:cs="Times New Roman"/>
              <w:bCs/>
              <w:sz w:val="28"/>
              <w:szCs w:val="28"/>
            </w:rPr>
            <w:ptab w:relativeTo="margin" w:alignment="right" w:leader="dot"/>
          </w:r>
          <w:r w:rsidR="00BD6975" w:rsidRPr="00BD6975">
            <w:rPr>
              <w:rFonts w:ascii="Times New Roman" w:eastAsia="Calibri" w:hAnsi="Times New Roman" w:cs="Times New Roman"/>
              <w:bCs/>
              <w:sz w:val="28"/>
              <w:szCs w:val="28"/>
            </w:rPr>
            <w:t>39</w:t>
          </w:r>
        </w:p>
      </w:sdtContent>
    </w:sdt>
    <w:p w:rsidR="00D85B58" w:rsidRPr="00D85B58" w:rsidRDefault="00D85B58" w:rsidP="00D85B58">
      <w:pPr>
        <w:spacing w:after="0" w:line="360" w:lineRule="auto"/>
        <w:ind w:firstLine="720"/>
        <w:jc w:val="both"/>
        <w:rPr>
          <w:rFonts w:ascii="Times New Roman" w:eastAsia="Calibri" w:hAnsi="Times New Roman" w:cs="Times New Roman"/>
          <w:bCs/>
          <w:sz w:val="24"/>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5B25AF" w:rsidRDefault="005B25AF" w:rsidP="002214A4">
      <w:pPr>
        <w:spacing w:after="0"/>
        <w:ind w:firstLine="708"/>
        <w:jc w:val="both"/>
        <w:rPr>
          <w:rFonts w:ascii="Times New Roman" w:hAnsi="Times New Roman" w:cs="Times New Roman"/>
          <w:sz w:val="28"/>
          <w:szCs w:val="28"/>
        </w:rPr>
      </w:pPr>
    </w:p>
    <w:p w:rsidR="003C18D3" w:rsidRDefault="003C18D3" w:rsidP="003C18D3">
      <w:pPr>
        <w:spacing w:after="0"/>
        <w:jc w:val="both"/>
        <w:rPr>
          <w:rFonts w:ascii="Times New Roman" w:hAnsi="Times New Roman" w:cs="Times New Roman"/>
          <w:sz w:val="28"/>
          <w:szCs w:val="28"/>
        </w:rPr>
        <w:sectPr w:rsidR="003C18D3" w:rsidSect="004D79F3">
          <w:footerReference w:type="default" r:id="rId8"/>
          <w:pgSz w:w="11906" w:h="16838"/>
          <w:pgMar w:top="1134" w:right="850" w:bottom="1134" w:left="1701" w:header="709" w:footer="709" w:gutter="0"/>
          <w:cols w:space="0"/>
          <w:docGrid w:linePitch="360"/>
        </w:sectPr>
      </w:pPr>
    </w:p>
    <w:p w:rsidR="00DD6D7E" w:rsidRDefault="00393AAE" w:rsidP="00DD6D7E">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D6D7E" w:rsidRPr="00DD6D7E" w:rsidRDefault="00DD6D7E" w:rsidP="00DD6D7E">
      <w:pPr>
        <w:spacing w:after="0"/>
        <w:ind w:firstLine="708"/>
        <w:jc w:val="center"/>
        <w:rPr>
          <w:rFonts w:ascii="Times New Roman" w:hAnsi="Times New Roman" w:cs="Times New Roman"/>
          <w:b/>
          <w:sz w:val="28"/>
          <w:szCs w:val="28"/>
        </w:rPr>
      </w:pPr>
    </w:p>
    <w:p w:rsidR="0060573F" w:rsidRDefault="005C6E07"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История детства</w:t>
      </w:r>
      <w:r w:rsidR="004A629C" w:rsidRPr="007A1021">
        <w:rPr>
          <w:rFonts w:ascii="Times New Roman" w:hAnsi="Times New Roman" w:cs="Times New Roman"/>
          <w:sz w:val="28"/>
          <w:szCs w:val="28"/>
        </w:rPr>
        <w:t xml:space="preserve"> как раздел междисциплинарной области </w:t>
      </w:r>
      <w:r w:rsidR="004A629C" w:rsidRPr="007A1021">
        <w:rPr>
          <w:rFonts w:ascii="Times New Roman" w:hAnsi="Times New Roman" w:cs="Times New Roman"/>
          <w:sz w:val="28"/>
          <w:szCs w:val="28"/>
          <w:lang w:val="en-US"/>
        </w:rPr>
        <w:t>c</w:t>
      </w:r>
      <w:proofErr w:type="spellStart"/>
      <w:r w:rsidR="004A629C" w:rsidRPr="007A1021">
        <w:rPr>
          <w:rFonts w:ascii="Times New Roman" w:hAnsi="Times New Roman" w:cs="Times New Roman"/>
          <w:sz w:val="28"/>
          <w:szCs w:val="28"/>
        </w:rPr>
        <w:t>hildren's</w:t>
      </w:r>
      <w:proofErr w:type="spellEnd"/>
      <w:r w:rsidR="004A629C" w:rsidRPr="007A1021">
        <w:rPr>
          <w:rFonts w:ascii="Times New Roman" w:hAnsi="Times New Roman" w:cs="Times New Roman"/>
          <w:sz w:val="28"/>
          <w:szCs w:val="28"/>
        </w:rPr>
        <w:t xml:space="preserve"> </w:t>
      </w:r>
      <w:r w:rsidR="004A629C" w:rsidRPr="007A1021">
        <w:rPr>
          <w:rFonts w:ascii="Times New Roman" w:hAnsi="Times New Roman" w:cs="Times New Roman"/>
          <w:sz w:val="28"/>
          <w:szCs w:val="28"/>
          <w:lang w:val="en-US"/>
        </w:rPr>
        <w:t>s</w:t>
      </w:r>
      <w:proofErr w:type="spellStart"/>
      <w:r>
        <w:rPr>
          <w:rFonts w:ascii="Times New Roman" w:hAnsi="Times New Roman" w:cs="Times New Roman"/>
          <w:sz w:val="28"/>
          <w:szCs w:val="28"/>
        </w:rPr>
        <w:t>tudies</w:t>
      </w:r>
      <w:proofErr w:type="spellEnd"/>
      <w:r w:rsidR="00B02F62">
        <w:rPr>
          <w:rFonts w:ascii="Times New Roman" w:hAnsi="Times New Roman" w:cs="Times New Roman"/>
          <w:sz w:val="28"/>
          <w:szCs w:val="28"/>
        </w:rPr>
        <w:t xml:space="preserve"> («детских исследований»)</w:t>
      </w:r>
      <w:r>
        <w:rPr>
          <w:rFonts w:ascii="Times New Roman" w:hAnsi="Times New Roman" w:cs="Times New Roman"/>
          <w:sz w:val="28"/>
          <w:szCs w:val="28"/>
        </w:rPr>
        <w:t xml:space="preserve"> – </w:t>
      </w:r>
      <w:r w:rsidR="004A629C" w:rsidRPr="007A1021">
        <w:rPr>
          <w:rFonts w:ascii="Times New Roman" w:hAnsi="Times New Roman" w:cs="Times New Roman"/>
          <w:sz w:val="28"/>
          <w:szCs w:val="28"/>
        </w:rPr>
        <w:t xml:space="preserve">сравнительно молодая научная дисциплина, </w:t>
      </w:r>
      <w:r w:rsidR="0060573F">
        <w:rPr>
          <w:rFonts w:ascii="Times New Roman" w:hAnsi="Times New Roman" w:cs="Times New Roman"/>
          <w:sz w:val="28"/>
          <w:szCs w:val="28"/>
        </w:rPr>
        <w:t>по</w:t>
      </w:r>
      <w:r w:rsidR="00B02F62">
        <w:rPr>
          <w:rFonts w:ascii="Times New Roman" w:hAnsi="Times New Roman" w:cs="Times New Roman"/>
          <w:sz w:val="28"/>
          <w:szCs w:val="28"/>
        </w:rPr>
        <w:t>лучившая широкое распространение</w:t>
      </w:r>
      <w:r w:rsidR="0060573F">
        <w:rPr>
          <w:rFonts w:ascii="Times New Roman" w:hAnsi="Times New Roman" w:cs="Times New Roman"/>
          <w:sz w:val="28"/>
          <w:szCs w:val="28"/>
        </w:rPr>
        <w:t xml:space="preserve"> после выхода в свет в 1960 г. книги французского историка </w:t>
      </w:r>
      <w:r w:rsidR="004A629C" w:rsidRPr="007A1021">
        <w:rPr>
          <w:rFonts w:ascii="Times New Roman" w:hAnsi="Times New Roman" w:cs="Times New Roman"/>
          <w:sz w:val="28"/>
          <w:szCs w:val="28"/>
        </w:rPr>
        <w:t>Ф</w:t>
      </w:r>
      <w:r w:rsidR="006A4787" w:rsidRPr="007A1021">
        <w:rPr>
          <w:rFonts w:ascii="Times New Roman" w:hAnsi="Times New Roman" w:cs="Times New Roman"/>
          <w:sz w:val="28"/>
          <w:szCs w:val="28"/>
        </w:rPr>
        <w:t>.</w:t>
      </w:r>
      <w:r w:rsidR="000E25D4">
        <w:rPr>
          <w:rFonts w:ascii="Times New Roman" w:hAnsi="Times New Roman" w:cs="Times New Roman"/>
          <w:sz w:val="28"/>
          <w:szCs w:val="28"/>
        </w:rPr>
        <w:t> </w:t>
      </w:r>
      <w:proofErr w:type="spellStart"/>
      <w:r w:rsidR="004A629C" w:rsidRPr="007A1021">
        <w:rPr>
          <w:rFonts w:ascii="Times New Roman" w:hAnsi="Times New Roman" w:cs="Times New Roman"/>
          <w:sz w:val="28"/>
          <w:szCs w:val="28"/>
        </w:rPr>
        <w:t>Арьеса</w:t>
      </w:r>
      <w:proofErr w:type="spellEnd"/>
      <w:r w:rsidR="004A629C" w:rsidRPr="007A1021">
        <w:rPr>
          <w:rFonts w:ascii="Times New Roman" w:hAnsi="Times New Roman" w:cs="Times New Roman"/>
          <w:sz w:val="28"/>
          <w:szCs w:val="28"/>
        </w:rPr>
        <w:t xml:space="preserve"> «Ребёнок и семейная жизнь при Старом Порядке»</w:t>
      </w:r>
      <w:r w:rsidRPr="007A1021">
        <w:rPr>
          <w:rStyle w:val="a5"/>
          <w:rFonts w:ascii="Times New Roman" w:hAnsi="Times New Roman" w:cs="Times New Roman"/>
          <w:sz w:val="28"/>
          <w:szCs w:val="28"/>
        </w:rPr>
        <w:footnoteReference w:id="1"/>
      </w:r>
      <w:r w:rsidR="004A629C" w:rsidRPr="007A1021">
        <w:rPr>
          <w:rFonts w:ascii="Times New Roman" w:hAnsi="Times New Roman" w:cs="Times New Roman"/>
          <w:sz w:val="28"/>
          <w:szCs w:val="28"/>
        </w:rPr>
        <w:t>.</w:t>
      </w:r>
      <w:r w:rsidR="000203BA" w:rsidRPr="007A1021">
        <w:rPr>
          <w:rFonts w:ascii="Times New Roman" w:hAnsi="Times New Roman" w:cs="Times New Roman"/>
          <w:sz w:val="28"/>
          <w:szCs w:val="28"/>
        </w:rPr>
        <w:t xml:space="preserve"> </w:t>
      </w:r>
      <w:r w:rsidR="004A629C" w:rsidRPr="007A1021">
        <w:rPr>
          <w:rFonts w:ascii="Times New Roman" w:hAnsi="Times New Roman" w:cs="Times New Roman"/>
          <w:sz w:val="28"/>
          <w:szCs w:val="28"/>
        </w:rPr>
        <w:t xml:space="preserve">Эта работа, заложившая фундамент методологии </w:t>
      </w:r>
      <w:r w:rsidR="001B4FBD">
        <w:rPr>
          <w:rFonts w:ascii="Times New Roman" w:hAnsi="Times New Roman" w:cs="Times New Roman"/>
          <w:sz w:val="28"/>
          <w:szCs w:val="28"/>
        </w:rPr>
        <w:t>истории детства</w:t>
      </w:r>
      <w:r w:rsidR="00BF0CC5">
        <w:rPr>
          <w:rFonts w:ascii="Times New Roman" w:hAnsi="Times New Roman" w:cs="Times New Roman"/>
          <w:sz w:val="28"/>
          <w:szCs w:val="28"/>
        </w:rPr>
        <w:t xml:space="preserve"> и цитируемая «также часто, как Священное писание»</w:t>
      </w:r>
      <w:r w:rsidR="00BF0CC5">
        <w:rPr>
          <w:rStyle w:val="a5"/>
          <w:rFonts w:ascii="Times New Roman" w:hAnsi="Times New Roman" w:cs="Times New Roman"/>
          <w:sz w:val="28"/>
          <w:szCs w:val="28"/>
        </w:rPr>
        <w:footnoteReference w:id="2"/>
      </w:r>
      <w:r w:rsidR="004A629C" w:rsidRPr="007A1021">
        <w:rPr>
          <w:rFonts w:ascii="Times New Roman" w:hAnsi="Times New Roman" w:cs="Times New Roman"/>
          <w:sz w:val="28"/>
          <w:szCs w:val="28"/>
        </w:rPr>
        <w:t>, однако не является первой</w:t>
      </w:r>
      <w:r w:rsidR="006A4787" w:rsidRPr="007A1021">
        <w:rPr>
          <w:rFonts w:ascii="Times New Roman" w:hAnsi="Times New Roman" w:cs="Times New Roman"/>
          <w:sz w:val="28"/>
          <w:szCs w:val="28"/>
        </w:rPr>
        <w:t xml:space="preserve"> в своём роде. </w:t>
      </w:r>
      <w:r w:rsidR="00DA0502">
        <w:rPr>
          <w:rFonts w:ascii="Times New Roman" w:hAnsi="Times New Roman" w:cs="Times New Roman"/>
          <w:sz w:val="28"/>
          <w:szCs w:val="28"/>
        </w:rPr>
        <w:t>Двадцатый век</w:t>
      </w:r>
      <w:r w:rsidR="001B4FBD">
        <w:rPr>
          <w:rFonts w:ascii="Times New Roman" w:hAnsi="Times New Roman" w:cs="Times New Roman"/>
          <w:sz w:val="28"/>
          <w:szCs w:val="28"/>
        </w:rPr>
        <w:t xml:space="preserve"> с его возросшим </w:t>
      </w:r>
      <w:r w:rsidR="00DA0502">
        <w:rPr>
          <w:rFonts w:ascii="Times New Roman" w:hAnsi="Times New Roman" w:cs="Times New Roman"/>
          <w:sz w:val="28"/>
          <w:szCs w:val="28"/>
        </w:rPr>
        <w:t>интересом к ребёнку дал начало множеству направлений</w:t>
      </w:r>
      <w:r w:rsidR="00B02F62">
        <w:rPr>
          <w:rFonts w:ascii="Times New Roman" w:hAnsi="Times New Roman" w:cs="Times New Roman"/>
          <w:sz w:val="28"/>
          <w:szCs w:val="28"/>
        </w:rPr>
        <w:t xml:space="preserve"> </w:t>
      </w:r>
      <w:proofErr w:type="spellStart"/>
      <w:r w:rsidR="00B02F62" w:rsidRPr="007A1021">
        <w:rPr>
          <w:rFonts w:ascii="Times New Roman" w:hAnsi="Times New Roman" w:cs="Times New Roman"/>
          <w:sz w:val="28"/>
          <w:szCs w:val="28"/>
        </w:rPr>
        <w:t>children's</w:t>
      </w:r>
      <w:proofErr w:type="spellEnd"/>
      <w:r w:rsidR="00B02F62">
        <w:rPr>
          <w:rFonts w:ascii="Times New Roman" w:hAnsi="Times New Roman" w:cs="Times New Roman"/>
          <w:sz w:val="28"/>
          <w:szCs w:val="28"/>
        </w:rPr>
        <w:t xml:space="preserve"> </w:t>
      </w:r>
      <w:proofErr w:type="spellStart"/>
      <w:r w:rsidR="00B02F62">
        <w:rPr>
          <w:rFonts w:ascii="Times New Roman" w:hAnsi="Times New Roman" w:cs="Times New Roman"/>
          <w:sz w:val="28"/>
          <w:szCs w:val="28"/>
        </w:rPr>
        <w:t>studies</w:t>
      </w:r>
      <w:proofErr w:type="spellEnd"/>
      <w:r w:rsidR="00527FCE">
        <w:rPr>
          <w:rFonts w:ascii="Times New Roman" w:hAnsi="Times New Roman" w:cs="Times New Roman"/>
          <w:sz w:val="28"/>
          <w:szCs w:val="28"/>
        </w:rPr>
        <w:t>. Р</w:t>
      </w:r>
      <w:r w:rsidR="00DA0502">
        <w:rPr>
          <w:rFonts w:ascii="Times New Roman" w:hAnsi="Times New Roman" w:cs="Times New Roman"/>
          <w:sz w:val="28"/>
          <w:szCs w:val="28"/>
        </w:rPr>
        <w:t xml:space="preserve">ебёнок </w:t>
      </w:r>
      <w:r w:rsidR="00527FCE">
        <w:rPr>
          <w:rFonts w:ascii="Times New Roman" w:hAnsi="Times New Roman" w:cs="Times New Roman"/>
          <w:sz w:val="28"/>
          <w:szCs w:val="28"/>
        </w:rPr>
        <w:t xml:space="preserve">(равно как и его история) вдруг становится значимым, ведь он </w:t>
      </w:r>
      <w:r w:rsidR="00DA0502">
        <w:rPr>
          <w:rFonts w:ascii="Times New Roman" w:hAnsi="Times New Roman" w:cs="Times New Roman"/>
          <w:sz w:val="28"/>
          <w:szCs w:val="28"/>
        </w:rPr>
        <w:t xml:space="preserve">– как отмечает шведский исследователь Э. Кей – виделся людям </w:t>
      </w:r>
      <w:r w:rsidR="00DA0502">
        <w:rPr>
          <w:rFonts w:ascii="Times New Roman" w:hAnsi="Times New Roman" w:cs="Times New Roman"/>
          <w:sz w:val="28"/>
          <w:szCs w:val="28"/>
          <w:lang w:val="en-US"/>
        </w:rPr>
        <w:t>XX</w:t>
      </w:r>
      <w:r w:rsidR="002C3D83">
        <w:rPr>
          <w:rFonts w:ascii="Times New Roman" w:hAnsi="Times New Roman" w:cs="Times New Roman"/>
          <w:sz w:val="28"/>
          <w:szCs w:val="28"/>
        </w:rPr>
        <w:t> </w:t>
      </w:r>
      <w:r w:rsidR="00DA0502">
        <w:rPr>
          <w:rFonts w:ascii="Times New Roman" w:hAnsi="Times New Roman" w:cs="Times New Roman"/>
          <w:sz w:val="28"/>
          <w:szCs w:val="28"/>
        </w:rPr>
        <w:t>в. спасителем мира, тем</w:t>
      </w:r>
      <w:r w:rsidR="00B02F62">
        <w:rPr>
          <w:rFonts w:ascii="Times New Roman" w:hAnsi="Times New Roman" w:cs="Times New Roman"/>
          <w:sz w:val="28"/>
          <w:szCs w:val="28"/>
        </w:rPr>
        <w:t>,</w:t>
      </w:r>
      <w:r w:rsidR="00DA0502">
        <w:rPr>
          <w:rFonts w:ascii="Times New Roman" w:hAnsi="Times New Roman" w:cs="Times New Roman"/>
          <w:sz w:val="28"/>
          <w:szCs w:val="28"/>
        </w:rPr>
        <w:t xml:space="preserve"> кто в будущем </w:t>
      </w:r>
      <w:r w:rsidR="002C3D83">
        <w:rPr>
          <w:rFonts w:ascii="Times New Roman" w:hAnsi="Times New Roman" w:cs="Times New Roman"/>
          <w:sz w:val="28"/>
          <w:szCs w:val="28"/>
        </w:rPr>
        <w:t>избавит</w:t>
      </w:r>
      <w:r w:rsidR="00DA0502">
        <w:rPr>
          <w:rFonts w:ascii="Times New Roman" w:hAnsi="Times New Roman" w:cs="Times New Roman"/>
          <w:sz w:val="28"/>
          <w:szCs w:val="28"/>
        </w:rPr>
        <w:t xml:space="preserve"> его от насилия, неравенства и войны</w:t>
      </w:r>
      <w:r w:rsidR="00527FCE">
        <w:rPr>
          <w:rStyle w:val="a5"/>
          <w:rFonts w:ascii="Times New Roman" w:hAnsi="Times New Roman" w:cs="Times New Roman"/>
          <w:sz w:val="28"/>
          <w:szCs w:val="28"/>
        </w:rPr>
        <w:footnoteReference w:id="3"/>
      </w:r>
      <w:r w:rsidR="00DA0502">
        <w:rPr>
          <w:rFonts w:ascii="Times New Roman" w:hAnsi="Times New Roman" w:cs="Times New Roman"/>
          <w:sz w:val="28"/>
          <w:szCs w:val="28"/>
        </w:rPr>
        <w:t xml:space="preserve">. </w:t>
      </w:r>
      <w:r w:rsidR="006A4787" w:rsidRPr="007A1021">
        <w:rPr>
          <w:rFonts w:ascii="Times New Roman" w:hAnsi="Times New Roman" w:cs="Times New Roman"/>
          <w:sz w:val="28"/>
          <w:szCs w:val="28"/>
        </w:rPr>
        <w:t xml:space="preserve">В некотором смысле пионером в области </w:t>
      </w:r>
      <w:proofErr w:type="spellStart"/>
      <w:r w:rsidR="006A4787" w:rsidRPr="007A1021">
        <w:rPr>
          <w:rFonts w:ascii="Times New Roman" w:hAnsi="Times New Roman" w:cs="Times New Roman"/>
          <w:sz w:val="28"/>
          <w:szCs w:val="28"/>
        </w:rPr>
        <w:t>children's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xml:space="preserve"> стала</w:t>
      </w:r>
      <w:r w:rsidR="000E25D4">
        <w:rPr>
          <w:rFonts w:ascii="Times New Roman" w:hAnsi="Times New Roman" w:cs="Times New Roman"/>
          <w:sz w:val="28"/>
          <w:szCs w:val="28"/>
        </w:rPr>
        <w:t xml:space="preserve"> вышедшая в 1928 г. работа М. </w:t>
      </w:r>
      <w:proofErr w:type="spellStart"/>
      <w:r w:rsidR="006A4787" w:rsidRPr="007A1021">
        <w:rPr>
          <w:rFonts w:ascii="Times New Roman" w:hAnsi="Times New Roman" w:cs="Times New Roman"/>
          <w:sz w:val="28"/>
          <w:szCs w:val="28"/>
        </w:rPr>
        <w:t>Мид</w:t>
      </w:r>
      <w:proofErr w:type="spellEnd"/>
      <w:r w:rsidR="006A4787" w:rsidRPr="007A1021">
        <w:rPr>
          <w:rFonts w:ascii="Times New Roman" w:hAnsi="Times New Roman" w:cs="Times New Roman"/>
          <w:sz w:val="28"/>
          <w:szCs w:val="28"/>
        </w:rPr>
        <w:t xml:space="preserve"> «Взросление на Самоа»</w:t>
      </w:r>
      <w:r w:rsidR="000203BA" w:rsidRPr="007A1021">
        <w:rPr>
          <w:rStyle w:val="a5"/>
          <w:rFonts w:ascii="Times New Roman" w:hAnsi="Times New Roman" w:cs="Times New Roman"/>
          <w:sz w:val="28"/>
          <w:szCs w:val="28"/>
        </w:rPr>
        <w:footnoteReference w:id="4"/>
      </w:r>
      <w:r w:rsidR="006A4787" w:rsidRPr="007A1021">
        <w:rPr>
          <w:rFonts w:ascii="Times New Roman" w:hAnsi="Times New Roman" w:cs="Times New Roman"/>
          <w:sz w:val="28"/>
          <w:szCs w:val="28"/>
        </w:rPr>
        <w:t xml:space="preserve">. </w:t>
      </w:r>
      <w:r w:rsidR="00BD6678" w:rsidRPr="007A1021">
        <w:rPr>
          <w:rFonts w:ascii="Times New Roman" w:hAnsi="Times New Roman" w:cs="Times New Roman"/>
          <w:sz w:val="28"/>
          <w:szCs w:val="28"/>
        </w:rPr>
        <w:t>Проведя год среди</w:t>
      </w:r>
      <w:r w:rsidR="000E25D4">
        <w:rPr>
          <w:rFonts w:ascii="Times New Roman" w:hAnsi="Times New Roman" w:cs="Times New Roman"/>
          <w:sz w:val="28"/>
          <w:szCs w:val="28"/>
        </w:rPr>
        <w:t xml:space="preserve"> коренных жителей Полинезии, М. </w:t>
      </w:r>
      <w:proofErr w:type="spellStart"/>
      <w:r w:rsidR="00BD6678" w:rsidRPr="007A1021">
        <w:rPr>
          <w:rFonts w:ascii="Times New Roman" w:hAnsi="Times New Roman" w:cs="Times New Roman"/>
          <w:sz w:val="28"/>
          <w:szCs w:val="28"/>
        </w:rPr>
        <w:t>Мид</w:t>
      </w:r>
      <w:proofErr w:type="spellEnd"/>
      <w:r w:rsidR="00BD6678" w:rsidRPr="007A1021">
        <w:rPr>
          <w:rFonts w:ascii="Times New Roman" w:hAnsi="Times New Roman" w:cs="Times New Roman"/>
          <w:sz w:val="28"/>
          <w:szCs w:val="28"/>
        </w:rPr>
        <w:t xml:space="preserve"> пришла к выводу, что природа</w:t>
      </w:r>
      <w:r w:rsidR="00173FE6" w:rsidRPr="007A1021">
        <w:rPr>
          <w:rFonts w:ascii="Times New Roman" w:hAnsi="Times New Roman" w:cs="Times New Roman"/>
          <w:sz w:val="28"/>
          <w:szCs w:val="28"/>
        </w:rPr>
        <w:t xml:space="preserve"> подросткового протеста на западе обусловлена различными патриархальными табу, направленными на ограничение сексуальной свободы</w:t>
      </w:r>
      <w:r w:rsidR="000203BA" w:rsidRPr="007A1021">
        <w:rPr>
          <w:rStyle w:val="a5"/>
          <w:rFonts w:ascii="Times New Roman" w:hAnsi="Times New Roman" w:cs="Times New Roman"/>
          <w:sz w:val="28"/>
          <w:szCs w:val="28"/>
        </w:rPr>
        <w:footnoteReference w:id="5"/>
      </w:r>
      <w:r w:rsidR="000E25D4">
        <w:rPr>
          <w:rFonts w:ascii="Times New Roman" w:hAnsi="Times New Roman" w:cs="Times New Roman"/>
          <w:sz w:val="28"/>
          <w:szCs w:val="28"/>
        </w:rPr>
        <w:t xml:space="preserve">. </w:t>
      </w:r>
    </w:p>
    <w:p w:rsidR="00BD6678" w:rsidRPr="00855984" w:rsidRDefault="000E25D4"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М. </w:t>
      </w:r>
      <w:proofErr w:type="spellStart"/>
      <w:r w:rsidR="00173FE6" w:rsidRPr="007A1021">
        <w:rPr>
          <w:rFonts w:ascii="Times New Roman" w:hAnsi="Times New Roman" w:cs="Times New Roman"/>
          <w:sz w:val="28"/>
          <w:szCs w:val="28"/>
        </w:rPr>
        <w:t>Мид</w:t>
      </w:r>
      <w:proofErr w:type="spellEnd"/>
      <w:r w:rsidR="00173FE6" w:rsidRPr="007A1021">
        <w:rPr>
          <w:rFonts w:ascii="Times New Roman" w:hAnsi="Times New Roman" w:cs="Times New Roman"/>
          <w:sz w:val="28"/>
          <w:szCs w:val="28"/>
        </w:rPr>
        <w:t>, вышедшая из стен Колумбийского университета, который три десятилетия</w:t>
      </w:r>
      <w:r w:rsidR="0060573F">
        <w:rPr>
          <w:rFonts w:ascii="Times New Roman" w:hAnsi="Times New Roman" w:cs="Times New Roman"/>
          <w:sz w:val="28"/>
          <w:szCs w:val="28"/>
        </w:rPr>
        <w:t xml:space="preserve"> спустя станет одним из центров</w:t>
      </w:r>
      <w:r w:rsidR="00173FE6" w:rsidRPr="007A1021">
        <w:rPr>
          <w:rFonts w:ascii="Times New Roman" w:hAnsi="Times New Roman" w:cs="Times New Roman"/>
          <w:sz w:val="28"/>
          <w:szCs w:val="28"/>
        </w:rPr>
        <w:t xml:space="preserve"> крупнейшего в США студенческого протеста, таким образом</w:t>
      </w:r>
      <w:r>
        <w:rPr>
          <w:rFonts w:ascii="Times New Roman" w:hAnsi="Times New Roman" w:cs="Times New Roman"/>
          <w:sz w:val="28"/>
          <w:szCs w:val="28"/>
        </w:rPr>
        <w:t>,</w:t>
      </w:r>
      <w:r w:rsidR="00173FE6" w:rsidRPr="007A1021">
        <w:rPr>
          <w:rFonts w:ascii="Times New Roman" w:hAnsi="Times New Roman" w:cs="Times New Roman"/>
          <w:sz w:val="28"/>
          <w:szCs w:val="28"/>
        </w:rPr>
        <w:t xml:space="preserve"> предвосхитила идеи </w:t>
      </w:r>
      <w:r w:rsidR="0060573F">
        <w:rPr>
          <w:rFonts w:ascii="Times New Roman" w:hAnsi="Times New Roman" w:cs="Times New Roman"/>
          <w:sz w:val="28"/>
          <w:szCs w:val="28"/>
        </w:rPr>
        <w:t>шестидесятников и новых левых – м</w:t>
      </w:r>
      <w:r w:rsidR="00215F1C" w:rsidRPr="007A1021">
        <w:rPr>
          <w:rFonts w:ascii="Times New Roman" w:hAnsi="Times New Roman" w:cs="Times New Roman"/>
          <w:sz w:val="28"/>
          <w:szCs w:val="28"/>
        </w:rPr>
        <w:t>олодых и</w:t>
      </w:r>
      <w:r w:rsidR="0060573F">
        <w:rPr>
          <w:rFonts w:ascii="Times New Roman" w:hAnsi="Times New Roman" w:cs="Times New Roman"/>
          <w:sz w:val="28"/>
          <w:szCs w:val="28"/>
        </w:rPr>
        <w:t>нтеллектуалов</w:t>
      </w:r>
      <w:r w:rsidR="00173FE6" w:rsidRPr="00855984">
        <w:rPr>
          <w:rFonts w:ascii="Times New Roman" w:hAnsi="Times New Roman" w:cs="Times New Roman"/>
          <w:sz w:val="28"/>
          <w:szCs w:val="28"/>
        </w:rPr>
        <w:t xml:space="preserve">, </w:t>
      </w:r>
      <w:r w:rsidR="0060573F">
        <w:rPr>
          <w:rFonts w:ascii="Times New Roman" w:hAnsi="Times New Roman" w:cs="Times New Roman"/>
          <w:sz w:val="28"/>
          <w:szCs w:val="28"/>
        </w:rPr>
        <w:t>из плеяды которы</w:t>
      </w:r>
      <w:r w:rsidR="005C6E07">
        <w:rPr>
          <w:rFonts w:ascii="Times New Roman" w:hAnsi="Times New Roman" w:cs="Times New Roman"/>
          <w:sz w:val="28"/>
          <w:szCs w:val="28"/>
        </w:rPr>
        <w:t>х</w:t>
      </w:r>
      <w:r w:rsidR="0060573F">
        <w:rPr>
          <w:rFonts w:ascii="Times New Roman" w:hAnsi="Times New Roman" w:cs="Times New Roman"/>
          <w:sz w:val="28"/>
          <w:szCs w:val="28"/>
        </w:rPr>
        <w:t xml:space="preserve"> </w:t>
      </w:r>
      <w:r w:rsidR="00215F1C" w:rsidRPr="00855984">
        <w:rPr>
          <w:rFonts w:ascii="Times New Roman" w:hAnsi="Times New Roman" w:cs="Times New Roman"/>
          <w:sz w:val="28"/>
          <w:szCs w:val="28"/>
        </w:rPr>
        <w:t>вышли отцы-основатели новой истории, частью которой</w:t>
      </w:r>
      <w:r w:rsidR="0060573F">
        <w:rPr>
          <w:rFonts w:ascii="Times New Roman" w:hAnsi="Times New Roman" w:cs="Times New Roman"/>
          <w:sz w:val="28"/>
          <w:szCs w:val="28"/>
        </w:rPr>
        <w:t xml:space="preserve"> сегодня</w:t>
      </w:r>
      <w:r w:rsidR="00215F1C" w:rsidRPr="00855984">
        <w:rPr>
          <w:rFonts w:ascii="Times New Roman" w:hAnsi="Times New Roman" w:cs="Times New Roman"/>
          <w:sz w:val="28"/>
          <w:szCs w:val="28"/>
        </w:rPr>
        <w:t xml:space="preserve"> является история детства. </w:t>
      </w:r>
    </w:p>
    <w:p w:rsidR="00740417" w:rsidRPr="00740417" w:rsidRDefault="0060573F" w:rsidP="00EE7D04">
      <w:pPr>
        <w:spacing w:after="0" w:line="210" w:lineRule="atLeast"/>
        <w:ind w:firstLine="708"/>
        <w:jc w:val="both"/>
        <w:rPr>
          <w:b/>
          <w:color w:val="FF0000"/>
        </w:rPr>
      </w:pPr>
      <w:r>
        <w:rPr>
          <w:rFonts w:ascii="Times New Roman" w:hAnsi="Times New Roman" w:cs="Times New Roman"/>
          <w:sz w:val="28"/>
          <w:szCs w:val="28"/>
        </w:rPr>
        <w:t>Примечательно, что в</w:t>
      </w:r>
      <w:r w:rsidR="003B3E20" w:rsidRPr="00855984">
        <w:rPr>
          <w:rFonts w:ascii="Times New Roman" w:hAnsi="Times New Roman" w:cs="Times New Roman"/>
          <w:sz w:val="28"/>
          <w:szCs w:val="28"/>
        </w:rPr>
        <w:t xml:space="preserve"> </w:t>
      </w:r>
      <w:r w:rsidR="00866C76" w:rsidRPr="00855984">
        <w:rPr>
          <w:rFonts w:ascii="Times New Roman" w:hAnsi="Times New Roman" w:cs="Times New Roman"/>
          <w:sz w:val="28"/>
          <w:szCs w:val="28"/>
        </w:rPr>
        <w:t xml:space="preserve">то </w:t>
      </w:r>
      <w:r w:rsidR="00215F1C" w:rsidRPr="00855984">
        <w:rPr>
          <w:rFonts w:ascii="Times New Roman" w:hAnsi="Times New Roman" w:cs="Times New Roman"/>
          <w:sz w:val="28"/>
          <w:szCs w:val="28"/>
        </w:rPr>
        <w:t xml:space="preserve">время, когда </w:t>
      </w:r>
      <w:r w:rsidR="000E25D4">
        <w:rPr>
          <w:rFonts w:ascii="Times New Roman" w:hAnsi="Times New Roman" w:cs="Times New Roman"/>
          <w:sz w:val="28"/>
          <w:szCs w:val="28"/>
        </w:rPr>
        <w:t>на Восточном побережье М. </w:t>
      </w:r>
      <w:proofErr w:type="spellStart"/>
      <w:r w:rsidR="007A73CB" w:rsidRPr="00855984">
        <w:rPr>
          <w:rFonts w:ascii="Times New Roman" w:hAnsi="Times New Roman" w:cs="Times New Roman"/>
          <w:sz w:val="28"/>
          <w:szCs w:val="28"/>
        </w:rPr>
        <w:t>Мид</w:t>
      </w:r>
      <w:proofErr w:type="spellEnd"/>
      <w:r w:rsidR="007A73CB" w:rsidRPr="00855984">
        <w:rPr>
          <w:rFonts w:ascii="Times New Roman" w:hAnsi="Times New Roman" w:cs="Times New Roman"/>
          <w:sz w:val="28"/>
          <w:szCs w:val="28"/>
        </w:rPr>
        <w:t xml:space="preserve"> закладывала основы детской антропологии, в советской России </w:t>
      </w:r>
      <w:r w:rsidR="00866C76" w:rsidRPr="00855984">
        <w:rPr>
          <w:rFonts w:ascii="Times New Roman" w:hAnsi="Times New Roman" w:cs="Times New Roman"/>
          <w:sz w:val="28"/>
          <w:szCs w:val="28"/>
        </w:rPr>
        <w:t xml:space="preserve">свои труды </w:t>
      </w:r>
      <w:r w:rsidR="003B3E20" w:rsidRPr="00855984">
        <w:rPr>
          <w:rFonts w:ascii="Times New Roman" w:hAnsi="Times New Roman" w:cs="Times New Roman"/>
          <w:sz w:val="28"/>
          <w:szCs w:val="28"/>
        </w:rPr>
        <w:t xml:space="preserve">писал знаменитый в будущем </w:t>
      </w:r>
      <w:r w:rsidR="00866C76" w:rsidRPr="00855984">
        <w:rPr>
          <w:rFonts w:ascii="Times New Roman" w:hAnsi="Times New Roman" w:cs="Times New Roman"/>
          <w:sz w:val="28"/>
          <w:szCs w:val="28"/>
        </w:rPr>
        <w:t>психолог</w:t>
      </w:r>
      <w:r>
        <w:rPr>
          <w:rFonts w:ascii="Times New Roman" w:hAnsi="Times New Roman" w:cs="Times New Roman"/>
          <w:sz w:val="28"/>
          <w:szCs w:val="28"/>
        </w:rPr>
        <w:t xml:space="preserve"> и педагог</w:t>
      </w:r>
      <w:r w:rsidR="00866C76" w:rsidRPr="00855984">
        <w:rPr>
          <w:rFonts w:ascii="Times New Roman" w:hAnsi="Times New Roman" w:cs="Times New Roman"/>
          <w:sz w:val="28"/>
          <w:szCs w:val="28"/>
        </w:rPr>
        <w:t xml:space="preserve"> Л.</w:t>
      </w:r>
      <w:r w:rsidR="000E25D4">
        <w:rPr>
          <w:rFonts w:ascii="Times New Roman" w:hAnsi="Times New Roman" w:cs="Times New Roman"/>
          <w:sz w:val="28"/>
          <w:szCs w:val="28"/>
        </w:rPr>
        <w:t> С. </w:t>
      </w:r>
      <w:r w:rsidR="008501FB">
        <w:rPr>
          <w:rFonts w:ascii="Times New Roman" w:hAnsi="Times New Roman" w:cs="Times New Roman"/>
          <w:sz w:val="28"/>
          <w:szCs w:val="28"/>
        </w:rPr>
        <w:t>Выгот</w:t>
      </w:r>
      <w:r w:rsidR="00866C76" w:rsidRPr="00855984">
        <w:rPr>
          <w:rFonts w:ascii="Times New Roman" w:hAnsi="Times New Roman" w:cs="Times New Roman"/>
          <w:sz w:val="28"/>
          <w:szCs w:val="28"/>
        </w:rPr>
        <w:t xml:space="preserve">ский. </w:t>
      </w:r>
      <w:r w:rsidR="002C3D83">
        <w:rPr>
          <w:rFonts w:ascii="Times New Roman" w:hAnsi="Times New Roman" w:cs="Times New Roman"/>
          <w:sz w:val="28"/>
          <w:szCs w:val="28"/>
        </w:rPr>
        <w:t>В рамках своей концепции</w:t>
      </w:r>
      <w:r w:rsidR="008501FB">
        <w:rPr>
          <w:rFonts w:ascii="Times New Roman" w:hAnsi="Times New Roman" w:cs="Times New Roman"/>
          <w:sz w:val="28"/>
          <w:szCs w:val="28"/>
        </w:rPr>
        <w:t xml:space="preserve"> он р</w:t>
      </w:r>
      <w:r w:rsidR="002C3D83">
        <w:rPr>
          <w:rFonts w:ascii="Times New Roman" w:hAnsi="Times New Roman" w:cs="Times New Roman"/>
          <w:sz w:val="28"/>
          <w:szCs w:val="28"/>
        </w:rPr>
        <w:t>азрабатывает периодизацию детства, говоря о том, что это состояние челов</w:t>
      </w:r>
      <w:r w:rsidR="00B02F62">
        <w:rPr>
          <w:rFonts w:ascii="Times New Roman" w:hAnsi="Times New Roman" w:cs="Times New Roman"/>
          <w:sz w:val="28"/>
          <w:szCs w:val="28"/>
        </w:rPr>
        <w:t>ека хронологически неоднородно:</w:t>
      </w:r>
      <w:r w:rsidR="002C3D83">
        <w:rPr>
          <w:rFonts w:ascii="Times New Roman" w:hAnsi="Times New Roman" w:cs="Times New Roman"/>
          <w:sz w:val="28"/>
          <w:szCs w:val="28"/>
        </w:rPr>
        <w:t xml:space="preserve"> существует </w:t>
      </w:r>
      <w:r w:rsidR="008501FB">
        <w:rPr>
          <w:rFonts w:ascii="Times New Roman" w:hAnsi="Times New Roman" w:cs="Times New Roman"/>
          <w:sz w:val="28"/>
          <w:szCs w:val="28"/>
        </w:rPr>
        <w:t>ше</w:t>
      </w:r>
      <w:r w:rsidR="00B02F62">
        <w:rPr>
          <w:rFonts w:ascii="Times New Roman" w:hAnsi="Times New Roman" w:cs="Times New Roman"/>
          <w:sz w:val="28"/>
          <w:szCs w:val="28"/>
        </w:rPr>
        <w:t>сть различных детских возрастов</w:t>
      </w:r>
      <w:r w:rsidR="008501FB">
        <w:rPr>
          <w:rStyle w:val="a5"/>
          <w:rFonts w:ascii="Times New Roman" w:hAnsi="Times New Roman" w:cs="Times New Roman"/>
          <w:sz w:val="28"/>
          <w:szCs w:val="28"/>
        </w:rPr>
        <w:footnoteReference w:id="6"/>
      </w:r>
      <w:r w:rsidR="00B02F62">
        <w:rPr>
          <w:rFonts w:ascii="Times New Roman" w:hAnsi="Times New Roman" w:cs="Times New Roman"/>
          <w:sz w:val="28"/>
          <w:szCs w:val="28"/>
        </w:rPr>
        <w:t>.</w:t>
      </w:r>
    </w:p>
    <w:p w:rsidR="00BB2DC8" w:rsidRPr="007A1021" w:rsidRDefault="005C6E07"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EE7D04">
        <w:rPr>
          <w:rFonts w:ascii="Times New Roman" w:hAnsi="Times New Roman" w:cs="Times New Roman"/>
          <w:sz w:val="28"/>
          <w:szCs w:val="28"/>
        </w:rPr>
        <w:t xml:space="preserve"> одной из</w:t>
      </w:r>
      <w:r>
        <w:rPr>
          <w:rFonts w:ascii="Times New Roman" w:hAnsi="Times New Roman" w:cs="Times New Roman"/>
          <w:sz w:val="28"/>
          <w:szCs w:val="28"/>
        </w:rPr>
        <w:t xml:space="preserve"> работ </w:t>
      </w:r>
      <w:r w:rsidR="00EE7D04">
        <w:rPr>
          <w:rFonts w:ascii="Times New Roman" w:hAnsi="Times New Roman" w:cs="Times New Roman"/>
          <w:sz w:val="28"/>
          <w:szCs w:val="28"/>
        </w:rPr>
        <w:t xml:space="preserve">Л. С. Выготского </w:t>
      </w:r>
      <w:r w:rsidR="00866C76" w:rsidRPr="00855984">
        <w:rPr>
          <w:rFonts w:ascii="Times New Roman" w:hAnsi="Times New Roman" w:cs="Times New Roman"/>
          <w:sz w:val="28"/>
          <w:szCs w:val="28"/>
        </w:rPr>
        <w:t>«Проблема возраста»</w:t>
      </w:r>
      <w:r w:rsidR="000E25D4">
        <w:rPr>
          <w:rFonts w:ascii="Times New Roman" w:hAnsi="Times New Roman" w:cs="Times New Roman"/>
          <w:sz w:val="28"/>
          <w:szCs w:val="28"/>
        </w:rPr>
        <w:t>, законченной в 1934 </w:t>
      </w:r>
      <w:r w:rsidR="003B3E20" w:rsidRPr="00855984">
        <w:rPr>
          <w:rFonts w:ascii="Times New Roman" w:hAnsi="Times New Roman" w:cs="Times New Roman"/>
          <w:sz w:val="28"/>
          <w:szCs w:val="28"/>
        </w:rPr>
        <w:t>г.</w:t>
      </w:r>
      <w:r w:rsidR="000203BA" w:rsidRPr="00855984">
        <w:rPr>
          <w:rStyle w:val="a5"/>
          <w:rFonts w:ascii="Times New Roman" w:hAnsi="Times New Roman" w:cs="Times New Roman"/>
          <w:sz w:val="28"/>
          <w:szCs w:val="28"/>
        </w:rPr>
        <w:footnoteReference w:id="7"/>
      </w:r>
      <w:r w:rsidR="003B3E20" w:rsidRPr="00855984">
        <w:rPr>
          <w:rFonts w:ascii="Times New Roman" w:hAnsi="Times New Roman" w:cs="Times New Roman"/>
          <w:sz w:val="28"/>
          <w:szCs w:val="28"/>
        </w:rPr>
        <w:t xml:space="preserve">, высказывается мысль о том, что развитие ребёнка, </w:t>
      </w:r>
      <w:r w:rsidR="00BB2DC8" w:rsidRPr="00855984">
        <w:rPr>
          <w:rFonts w:ascii="Times New Roman" w:hAnsi="Times New Roman" w:cs="Times New Roman"/>
          <w:sz w:val="28"/>
          <w:szCs w:val="28"/>
        </w:rPr>
        <w:t xml:space="preserve">как </w:t>
      </w:r>
      <w:r w:rsidR="00BB2DC8" w:rsidRPr="007A1021">
        <w:rPr>
          <w:rFonts w:ascii="Times New Roman" w:hAnsi="Times New Roman" w:cs="Times New Roman"/>
          <w:sz w:val="28"/>
          <w:szCs w:val="28"/>
        </w:rPr>
        <w:t>и само понимание детства</w:t>
      </w:r>
      <w:r w:rsidR="00FD48DA">
        <w:rPr>
          <w:rFonts w:ascii="Times New Roman" w:hAnsi="Times New Roman" w:cs="Times New Roman"/>
          <w:sz w:val="28"/>
          <w:szCs w:val="28"/>
        </w:rPr>
        <w:t>,</w:t>
      </w:r>
      <w:r w:rsidR="00BB2DC8" w:rsidRPr="007A1021">
        <w:rPr>
          <w:rFonts w:ascii="Times New Roman" w:hAnsi="Times New Roman" w:cs="Times New Roman"/>
          <w:sz w:val="28"/>
          <w:szCs w:val="28"/>
        </w:rPr>
        <w:t xml:space="preserve"> неразрывно связаны</w:t>
      </w:r>
      <w:r w:rsidR="003B3E20" w:rsidRPr="007A1021">
        <w:rPr>
          <w:rFonts w:ascii="Times New Roman" w:hAnsi="Times New Roman" w:cs="Times New Roman"/>
          <w:sz w:val="28"/>
          <w:szCs w:val="28"/>
        </w:rPr>
        <w:t xml:space="preserve"> </w:t>
      </w:r>
      <w:r w:rsidR="00BB2DC8" w:rsidRPr="007A1021">
        <w:rPr>
          <w:rFonts w:ascii="Times New Roman" w:hAnsi="Times New Roman" w:cs="Times New Roman"/>
          <w:sz w:val="28"/>
          <w:szCs w:val="28"/>
        </w:rPr>
        <w:t xml:space="preserve">с социально-культурным состоянием общества. Иными словами, в разных обществах, а стало быть, в разные эпохи, дети мыслили и развивались по-разному. Эта мысль, являющаяся сегодня непреложным тезисом </w:t>
      </w:r>
      <w:proofErr w:type="spellStart"/>
      <w:r w:rsidR="00BB2DC8" w:rsidRPr="007A1021">
        <w:rPr>
          <w:rFonts w:ascii="Times New Roman" w:hAnsi="Times New Roman" w:cs="Times New Roman"/>
          <w:sz w:val="28"/>
          <w:szCs w:val="28"/>
        </w:rPr>
        <w:t>children's</w:t>
      </w:r>
      <w:proofErr w:type="spellEnd"/>
      <w:r w:rsidR="00BB2DC8" w:rsidRPr="007A1021">
        <w:rPr>
          <w:rFonts w:ascii="Times New Roman" w:hAnsi="Times New Roman" w:cs="Times New Roman"/>
          <w:sz w:val="28"/>
          <w:szCs w:val="28"/>
        </w:rPr>
        <w:t xml:space="preserve"> </w:t>
      </w:r>
      <w:proofErr w:type="spellStart"/>
      <w:r w:rsidR="00BB2DC8" w:rsidRPr="007A1021">
        <w:rPr>
          <w:rFonts w:ascii="Times New Roman" w:hAnsi="Times New Roman" w:cs="Times New Roman"/>
          <w:sz w:val="28"/>
          <w:szCs w:val="28"/>
        </w:rPr>
        <w:t>studies</w:t>
      </w:r>
      <w:proofErr w:type="spellEnd"/>
      <w:r w:rsidR="00BB2DC8" w:rsidRPr="007A1021">
        <w:rPr>
          <w:rFonts w:ascii="Times New Roman" w:hAnsi="Times New Roman" w:cs="Times New Roman"/>
          <w:sz w:val="28"/>
          <w:szCs w:val="28"/>
        </w:rPr>
        <w:t xml:space="preserve">, на тот момент </w:t>
      </w:r>
      <w:r w:rsidR="00A770E4" w:rsidRPr="007A1021">
        <w:rPr>
          <w:rFonts w:ascii="Times New Roman" w:hAnsi="Times New Roman" w:cs="Times New Roman"/>
          <w:sz w:val="28"/>
          <w:szCs w:val="28"/>
        </w:rPr>
        <w:lastRenderedPageBreak/>
        <w:t xml:space="preserve">ещё </w:t>
      </w:r>
      <w:r w:rsidR="00BB2DC8" w:rsidRPr="007A1021">
        <w:rPr>
          <w:rFonts w:ascii="Times New Roman" w:hAnsi="Times New Roman" w:cs="Times New Roman"/>
          <w:sz w:val="28"/>
          <w:szCs w:val="28"/>
        </w:rPr>
        <w:t>не казалась</w:t>
      </w:r>
      <w:r w:rsidR="00A770E4" w:rsidRPr="007A1021">
        <w:rPr>
          <w:rFonts w:ascii="Times New Roman" w:hAnsi="Times New Roman" w:cs="Times New Roman"/>
          <w:sz w:val="28"/>
          <w:szCs w:val="28"/>
        </w:rPr>
        <w:t xml:space="preserve"> столь очевидной и правильной, а сам Л.</w:t>
      </w:r>
      <w:r w:rsidR="000E25D4">
        <w:rPr>
          <w:rFonts w:ascii="Times New Roman" w:hAnsi="Times New Roman" w:cs="Times New Roman"/>
          <w:sz w:val="28"/>
          <w:szCs w:val="28"/>
        </w:rPr>
        <w:t> С.</w:t>
      </w:r>
      <w:r w:rsidR="000E25D4">
        <w:t> </w:t>
      </w:r>
      <w:r w:rsidR="00EE7D04">
        <w:rPr>
          <w:rFonts w:ascii="Times New Roman" w:hAnsi="Times New Roman" w:cs="Times New Roman"/>
          <w:sz w:val="28"/>
          <w:szCs w:val="28"/>
        </w:rPr>
        <w:t>Выгот</w:t>
      </w:r>
      <w:r w:rsidR="00A770E4" w:rsidRPr="007A1021">
        <w:rPr>
          <w:rFonts w:ascii="Times New Roman" w:hAnsi="Times New Roman" w:cs="Times New Roman"/>
          <w:sz w:val="28"/>
          <w:szCs w:val="28"/>
        </w:rPr>
        <w:t>ский после сво</w:t>
      </w:r>
      <w:r w:rsidR="000E25D4">
        <w:rPr>
          <w:rFonts w:ascii="Times New Roman" w:hAnsi="Times New Roman" w:cs="Times New Roman"/>
          <w:sz w:val="28"/>
          <w:szCs w:val="28"/>
        </w:rPr>
        <w:t>ей смерти в 1934 г. был на долгое время забыт.</w:t>
      </w:r>
    </w:p>
    <w:p w:rsidR="00BD6678" w:rsidRPr="007A1021" w:rsidRDefault="00E6328A" w:rsidP="002214A4">
      <w:pPr>
        <w:spacing w:after="0"/>
        <w:ind w:firstLine="708"/>
        <w:jc w:val="both"/>
        <w:rPr>
          <w:rFonts w:ascii="Times New Roman" w:hAnsi="Times New Roman" w:cs="Times New Roman"/>
          <w:sz w:val="28"/>
          <w:szCs w:val="28"/>
        </w:rPr>
      </w:pPr>
      <w:r w:rsidRPr="007A1021">
        <w:rPr>
          <w:rFonts w:ascii="Times New Roman" w:hAnsi="Times New Roman" w:cs="Times New Roman"/>
          <w:sz w:val="28"/>
          <w:szCs w:val="28"/>
        </w:rPr>
        <w:t xml:space="preserve">Однако недооцененный </w:t>
      </w:r>
      <w:r w:rsidR="00BB2DC8" w:rsidRPr="007A1021">
        <w:rPr>
          <w:rFonts w:ascii="Times New Roman" w:hAnsi="Times New Roman" w:cs="Times New Roman"/>
          <w:sz w:val="28"/>
          <w:szCs w:val="28"/>
        </w:rPr>
        <w:t>своими современника</w:t>
      </w:r>
      <w:r w:rsidRPr="007A1021">
        <w:rPr>
          <w:rFonts w:ascii="Times New Roman" w:hAnsi="Times New Roman" w:cs="Times New Roman"/>
          <w:sz w:val="28"/>
          <w:szCs w:val="28"/>
        </w:rPr>
        <w:t>ми</w:t>
      </w:r>
      <w:r w:rsidR="004A26DE" w:rsidRPr="007A1021">
        <w:rPr>
          <w:rFonts w:ascii="Times New Roman" w:hAnsi="Times New Roman" w:cs="Times New Roman"/>
          <w:sz w:val="28"/>
          <w:szCs w:val="28"/>
        </w:rPr>
        <w:t xml:space="preserve"> и соотечественниками</w:t>
      </w:r>
      <w:r w:rsidRPr="007A1021">
        <w:rPr>
          <w:rFonts w:ascii="Times New Roman" w:hAnsi="Times New Roman" w:cs="Times New Roman"/>
          <w:sz w:val="28"/>
          <w:szCs w:val="28"/>
        </w:rPr>
        <w:t xml:space="preserve"> (</w:t>
      </w:r>
      <w:r w:rsidR="00A770E4" w:rsidRPr="007A1021">
        <w:rPr>
          <w:rFonts w:ascii="Times New Roman" w:hAnsi="Times New Roman" w:cs="Times New Roman"/>
          <w:sz w:val="28"/>
          <w:szCs w:val="28"/>
        </w:rPr>
        <w:t>впрочем</w:t>
      </w:r>
      <w:r w:rsidR="000E25D4">
        <w:rPr>
          <w:rFonts w:ascii="Times New Roman" w:hAnsi="Times New Roman" w:cs="Times New Roman"/>
          <w:sz w:val="28"/>
          <w:szCs w:val="28"/>
        </w:rPr>
        <w:t>,</w:t>
      </w:r>
      <w:r w:rsidR="00A770E4" w:rsidRPr="007A1021">
        <w:rPr>
          <w:rFonts w:ascii="Times New Roman" w:hAnsi="Times New Roman" w:cs="Times New Roman"/>
          <w:sz w:val="28"/>
          <w:szCs w:val="28"/>
        </w:rPr>
        <w:t xml:space="preserve"> как</w:t>
      </w:r>
      <w:r w:rsidR="000E25D4">
        <w:rPr>
          <w:rFonts w:ascii="Times New Roman" w:hAnsi="Times New Roman" w:cs="Times New Roman"/>
          <w:sz w:val="28"/>
          <w:szCs w:val="28"/>
        </w:rPr>
        <w:t xml:space="preserve"> и другой советский учёный – М. М.</w:t>
      </w:r>
      <w:r w:rsidR="000E25D4">
        <w:t> </w:t>
      </w:r>
      <w:r w:rsidR="00A770E4" w:rsidRPr="007A1021">
        <w:rPr>
          <w:rFonts w:ascii="Times New Roman" w:hAnsi="Times New Roman" w:cs="Times New Roman"/>
          <w:sz w:val="28"/>
          <w:szCs w:val="28"/>
        </w:rPr>
        <w:t>Бахтин, внёсший колоссальный вклад в</w:t>
      </w:r>
      <w:r w:rsidR="004A26DE" w:rsidRPr="007A1021">
        <w:rPr>
          <w:rFonts w:ascii="Times New Roman" w:hAnsi="Times New Roman" w:cs="Times New Roman"/>
          <w:sz w:val="28"/>
          <w:szCs w:val="28"/>
        </w:rPr>
        <w:t xml:space="preserve"> структуралистский подход и</w:t>
      </w:r>
      <w:r w:rsidR="0060573F">
        <w:rPr>
          <w:rFonts w:ascii="Times New Roman" w:hAnsi="Times New Roman" w:cs="Times New Roman"/>
          <w:sz w:val="28"/>
          <w:szCs w:val="28"/>
        </w:rPr>
        <w:t xml:space="preserve"> современное гуманитарное знание</w:t>
      </w:r>
      <w:r w:rsidRPr="007A1021">
        <w:rPr>
          <w:rFonts w:ascii="Times New Roman" w:hAnsi="Times New Roman" w:cs="Times New Roman"/>
          <w:sz w:val="28"/>
          <w:szCs w:val="28"/>
        </w:rPr>
        <w:t>)</w:t>
      </w:r>
      <w:r w:rsidR="000E25D4">
        <w:rPr>
          <w:rFonts w:ascii="Times New Roman" w:hAnsi="Times New Roman" w:cs="Times New Roman"/>
          <w:sz w:val="28"/>
          <w:szCs w:val="28"/>
        </w:rPr>
        <w:t xml:space="preserve"> Л. С. </w:t>
      </w:r>
      <w:r w:rsidR="00EE7D04">
        <w:rPr>
          <w:rFonts w:ascii="Times New Roman" w:hAnsi="Times New Roman" w:cs="Times New Roman"/>
          <w:sz w:val="28"/>
          <w:szCs w:val="28"/>
        </w:rPr>
        <w:t>Выгот</w:t>
      </w:r>
      <w:r w:rsidR="00BB2DC8" w:rsidRPr="007A1021">
        <w:rPr>
          <w:rFonts w:ascii="Times New Roman" w:hAnsi="Times New Roman" w:cs="Times New Roman"/>
          <w:sz w:val="28"/>
          <w:szCs w:val="28"/>
        </w:rPr>
        <w:t xml:space="preserve">ский </w:t>
      </w:r>
      <w:r w:rsidR="004A26DE" w:rsidRPr="007A1021">
        <w:rPr>
          <w:rFonts w:ascii="Times New Roman" w:hAnsi="Times New Roman" w:cs="Times New Roman"/>
          <w:sz w:val="28"/>
          <w:szCs w:val="28"/>
        </w:rPr>
        <w:t>был</w:t>
      </w:r>
      <w:r w:rsidR="000E25D4">
        <w:rPr>
          <w:rFonts w:ascii="Times New Roman" w:hAnsi="Times New Roman" w:cs="Times New Roman"/>
          <w:sz w:val="28"/>
          <w:szCs w:val="28"/>
        </w:rPr>
        <w:t xml:space="preserve"> </w:t>
      </w:r>
      <w:r w:rsidR="0060573F">
        <w:rPr>
          <w:rFonts w:ascii="Times New Roman" w:hAnsi="Times New Roman" w:cs="Times New Roman"/>
          <w:sz w:val="28"/>
          <w:szCs w:val="28"/>
        </w:rPr>
        <w:t>справедливо</w:t>
      </w:r>
      <w:r w:rsidR="000E25D4">
        <w:rPr>
          <w:rFonts w:ascii="Times New Roman" w:hAnsi="Times New Roman" w:cs="Times New Roman"/>
          <w:sz w:val="28"/>
          <w:szCs w:val="28"/>
        </w:rPr>
        <w:t xml:space="preserve"> реабилитирован в 1970-е </w:t>
      </w:r>
      <w:r w:rsidR="004A26DE" w:rsidRPr="007A1021">
        <w:rPr>
          <w:rFonts w:ascii="Times New Roman" w:hAnsi="Times New Roman" w:cs="Times New Roman"/>
          <w:sz w:val="28"/>
          <w:szCs w:val="28"/>
        </w:rPr>
        <w:t xml:space="preserve">гг. </w:t>
      </w:r>
      <w:r w:rsidR="002C3D83">
        <w:rPr>
          <w:rFonts w:ascii="Times New Roman" w:hAnsi="Times New Roman" w:cs="Times New Roman"/>
          <w:sz w:val="28"/>
          <w:szCs w:val="28"/>
        </w:rPr>
        <w:t>Р</w:t>
      </w:r>
      <w:r w:rsidR="00EE7D04">
        <w:rPr>
          <w:rFonts w:ascii="Times New Roman" w:hAnsi="Times New Roman" w:cs="Times New Roman"/>
          <w:sz w:val="28"/>
          <w:szCs w:val="28"/>
        </w:rPr>
        <w:t>еабилитацией трудов Л. С. Выгот</w:t>
      </w:r>
      <w:r w:rsidR="0060573F">
        <w:rPr>
          <w:rFonts w:ascii="Times New Roman" w:hAnsi="Times New Roman" w:cs="Times New Roman"/>
          <w:sz w:val="28"/>
          <w:szCs w:val="28"/>
        </w:rPr>
        <w:t>ского активнее всего занимались психологи из</w:t>
      </w:r>
      <w:r w:rsidR="004A26DE" w:rsidRPr="007A1021">
        <w:rPr>
          <w:rFonts w:ascii="Times New Roman" w:hAnsi="Times New Roman" w:cs="Times New Roman"/>
          <w:sz w:val="28"/>
          <w:szCs w:val="28"/>
        </w:rPr>
        <w:t xml:space="preserve"> США.</w:t>
      </w:r>
      <w:r w:rsidR="002C3D83">
        <w:rPr>
          <w:rFonts w:ascii="Times New Roman" w:hAnsi="Times New Roman" w:cs="Times New Roman"/>
          <w:sz w:val="28"/>
          <w:szCs w:val="28"/>
        </w:rPr>
        <w:t xml:space="preserve"> Одним из таких психологов был н</w:t>
      </w:r>
      <w:r w:rsidR="004A26DE" w:rsidRPr="007A1021">
        <w:rPr>
          <w:rFonts w:ascii="Times New Roman" w:hAnsi="Times New Roman" w:cs="Times New Roman"/>
          <w:sz w:val="28"/>
          <w:szCs w:val="28"/>
        </w:rPr>
        <w:t>ью</w:t>
      </w:r>
      <w:r w:rsidR="002C3D83">
        <w:rPr>
          <w:rFonts w:ascii="Times New Roman" w:hAnsi="Times New Roman" w:cs="Times New Roman"/>
          <w:sz w:val="28"/>
          <w:szCs w:val="28"/>
        </w:rPr>
        <w:t>-й</w:t>
      </w:r>
      <w:r w:rsidR="000E25D4">
        <w:rPr>
          <w:rFonts w:ascii="Times New Roman" w:hAnsi="Times New Roman" w:cs="Times New Roman"/>
          <w:sz w:val="28"/>
          <w:szCs w:val="28"/>
        </w:rPr>
        <w:t>оркский исследователь Л. Де </w:t>
      </w:r>
      <w:proofErr w:type="spellStart"/>
      <w:r w:rsidR="000E25D4">
        <w:rPr>
          <w:rFonts w:ascii="Times New Roman" w:hAnsi="Times New Roman" w:cs="Times New Roman"/>
          <w:sz w:val="28"/>
          <w:szCs w:val="28"/>
        </w:rPr>
        <w:t>М</w:t>
      </w:r>
      <w:r w:rsidR="004A26DE" w:rsidRPr="007A1021">
        <w:rPr>
          <w:rFonts w:ascii="Times New Roman" w:hAnsi="Times New Roman" w:cs="Times New Roman"/>
          <w:sz w:val="28"/>
          <w:szCs w:val="28"/>
        </w:rPr>
        <w:t>оз</w:t>
      </w:r>
      <w:proofErr w:type="spellEnd"/>
      <w:r w:rsidR="002C3D83">
        <w:rPr>
          <w:rFonts w:ascii="Times New Roman" w:hAnsi="Times New Roman" w:cs="Times New Roman"/>
          <w:sz w:val="28"/>
          <w:szCs w:val="28"/>
        </w:rPr>
        <w:t>. В</w:t>
      </w:r>
      <w:r w:rsidR="00DF7578" w:rsidRPr="007A1021">
        <w:rPr>
          <w:rFonts w:ascii="Times New Roman" w:hAnsi="Times New Roman" w:cs="Times New Roman"/>
          <w:sz w:val="28"/>
          <w:szCs w:val="28"/>
        </w:rPr>
        <w:t>ышедший из стен Колумбийского университета</w:t>
      </w:r>
      <w:r w:rsidR="000E25D4">
        <w:rPr>
          <w:rFonts w:ascii="Times New Roman" w:hAnsi="Times New Roman" w:cs="Times New Roman"/>
          <w:sz w:val="28"/>
          <w:szCs w:val="28"/>
        </w:rPr>
        <w:t xml:space="preserve">, так же </w:t>
      </w:r>
      <w:r w:rsidR="005C6E07">
        <w:rPr>
          <w:rFonts w:ascii="Times New Roman" w:hAnsi="Times New Roman" w:cs="Times New Roman"/>
          <w:sz w:val="28"/>
          <w:szCs w:val="28"/>
        </w:rPr>
        <w:t xml:space="preserve">как </w:t>
      </w:r>
      <w:r w:rsidR="000E25D4">
        <w:rPr>
          <w:rFonts w:ascii="Times New Roman" w:hAnsi="Times New Roman" w:cs="Times New Roman"/>
          <w:sz w:val="28"/>
          <w:szCs w:val="28"/>
        </w:rPr>
        <w:t>М. </w:t>
      </w:r>
      <w:proofErr w:type="spellStart"/>
      <w:r w:rsidR="004A26DE" w:rsidRPr="007A1021">
        <w:rPr>
          <w:rFonts w:ascii="Times New Roman" w:hAnsi="Times New Roman" w:cs="Times New Roman"/>
          <w:sz w:val="28"/>
          <w:szCs w:val="28"/>
        </w:rPr>
        <w:t>Мид</w:t>
      </w:r>
      <w:proofErr w:type="spellEnd"/>
      <w:r w:rsidR="003F2A3A" w:rsidRPr="007A1021">
        <w:rPr>
          <w:rFonts w:ascii="Times New Roman" w:hAnsi="Times New Roman" w:cs="Times New Roman"/>
          <w:sz w:val="28"/>
          <w:szCs w:val="28"/>
        </w:rPr>
        <w:t xml:space="preserve">, </w:t>
      </w:r>
      <w:r w:rsidR="002C3D83">
        <w:rPr>
          <w:rFonts w:ascii="Times New Roman" w:hAnsi="Times New Roman" w:cs="Times New Roman"/>
          <w:sz w:val="28"/>
          <w:szCs w:val="28"/>
        </w:rPr>
        <w:t xml:space="preserve">Л. </w:t>
      </w:r>
      <w:r w:rsidR="003F2A3A" w:rsidRPr="007A1021">
        <w:rPr>
          <w:rFonts w:ascii="Times New Roman" w:hAnsi="Times New Roman" w:cs="Times New Roman"/>
          <w:sz w:val="28"/>
          <w:szCs w:val="28"/>
        </w:rPr>
        <w:t>Де</w:t>
      </w:r>
      <w:r w:rsidR="000E25D4">
        <w:rPr>
          <w:rFonts w:ascii="Times New Roman" w:hAnsi="Times New Roman" w:cs="Times New Roman"/>
          <w:sz w:val="28"/>
          <w:szCs w:val="28"/>
        </w:rPr>
        <w:t xml:space="preserve"> </w:t>
      </w:r>
      <w:proofErr w:type="spellStart"/>
      <w:r w:rsidR="000E25D4">
        <w:rPr>
          <w:rFonts w:ascii="Times New Roman" w:hAnsi="Times New Roman" w:cs="Times New Roman"/>
          <w:sz w:val="28"/>
          <w:szCs w:val="28"/>
        </w:rPr>
        <w:t>М</w:t>
      </w:r>
      <w:r w:rsidR="004A26DE" w:rsidRPr="007A1021">
        <w:rPr>
          <w:rFonts w:ascii="Times New Roman" w:hAnsi="Times New Roman" w:cs="Times New Roman"/>
          <w:sz w:val="28"/>
          <w:szCs w:val="28"/>
        </w:rPr>
        <w:t>оз</w:t>
      </w:r>
      <w:proofErr w:type="spellEnd"/>
      <w:r w:rsidR="004A26DE" w:rsidRPr="007A1021">
        <w:rPr>
          <w:rFonts w:ascii="Times New Roman" w:hAnsi="Times New Roman" w:cs="Times New Roman"/>
          <w:sz w:val="28"/>
          <w:szCs w:val="28"/>
        </w:rPr>
        <w:t xml:space="preserve"> стал основателем психоистории – </w:t>
      </w:r>
      <w:r w:rsidR="003F2A3A" w:rsidRPr="007A1021">
        <w:rPr>
          <w:rFonts w:ascii="Times New Roman" w:hAnsi="Times New Roman" w:cs="Times New Roman"/>
          <w:sz w:val="28"/>
          <w:szCs w:val="28"/>
        </w:rPr>
        <w:t xml:space="preserve">особой </w:t>
      </w:r>
      <w:r w:rsidR="004A26DE" w:rsidRPr="007A1021">
        <w:rPr>
          <w:rFonts w:ascii="Times New Roman" w:hAnsi="Times New Roman" w:cs="Times New Roman"/>
          <w:sz w:val="28"/>
          <w:szCs w:val="28"/>
        </w:rPr>
        <w:t>научной дисциплины, объ</w:t>
      </w:r>
      <w:r w:rsidR="003F2A3A" w:rsidRPr="007A1021">
        <w:rPr>
          <w:rFonts w:ascii="Times New Roman" w:hAnsi="Times New Roman" w:cs="Times New Roman"/>
          <w:sz w:val="28"/>
          <w:szCs w:val="28"/>
        </w:rPr>
        <w:t xml:space="preserve">единяющей методологию истории с </w:t>
      </w:r>
      <w:r w:rsidR="00DF7578" w:rsidRPr="007A1021">
        <w:rPr>
          <w:rFonts w:ascii="Times New Roman" w:hAnsi="Times New Roman" w:cs="Times New Roman"/>
          <w:sz w:val="28"/>
          <w:szCs w:val="28"/>
        </w:rPr>
        <w:t>подходом</w:t>
      </w:r>
      <w:r w:rsidR="002C3D83">
        <w:rPr>
          <w:rFonts w:ascii="Times New Roman" w:hAnsi="Times New Roman" w:cs="Times New Roman"/>
          <w:sz w:val="28"/>
          <w:szCs w:val="28"/>
        </w:rPr>
        <w:t xml:space="preserve"> </w:t>
      </w:r>
      <w:proofErr w:type="spellStart"/>
      <w:r w:rsidR="002C3D83">
        <w:rPr>
          <w:rFonts w:ascii="Times New Roman" w:hAnsi="Times New Roman" w:cs="Times New Roman"/>
          <w:sz w:val="28"/>
          <w:szCs w:val="28"/>
        </w:rPr>
        <w:t>Лакана-Фрейда</w:t>
      </w:r>
      <w:proofErr w:type="spellEnd"/>
      <w:r w:rsidR="003F2A3A" w:rsidRPr="007A1021">
        <w:rPr>
          <w:rFonts w:ascii="Times New Roman" w:hAnsi="Times New Roman" w:cs="Times New Roman"/>
          <w:sz w:val="28"/>
          <w:szCs w:val="28"/>
        </w:rPr>
        <w:t xml:space="preserve">. </w:t>
      </w:r>
    </w:p>
    <w:p w:rsidR="003F2A3A" w:rsidRPr="002C3D83" w:rsidRDefault="005C6E07" w:rsidP="002C3D83">
      <w:pPr>
        <w:pStyle w:val="af1"/>
        <w:spacing w:before="0" w:beforeAutospacing="0" w:after="0" w:afterAutospacing="0" w:line="210" w:lineRule="atLeast"/>
        <w:ind w:firstLine="708"/>
        <w:jc w:val="both"/>
      </w:pPr>
      <w:r>
        <w:rPr>
          <w:sz w:val="28"/>
          <w:szCs w:val="28"/>
        </w:rPr>
        <w:t>Считая</w:t>
      </w:r>
      <w:r w:rsidR="003F2A3A" w:rsidRPr="007A1021">
        <w:rPr>
          <w:sz w:val="28"/>
          <w:szCs w:val="28"/>
        </w:rPr>
        <w:t xml:space="preserve"> вслед за глубинной психологией, что детские переживания создают основу для бессознательного, которое в свою очередь мо</w:t>
      </w:r>
      <w:r w:rsidR="000E25D4">
        <w:rPr>
          <w:sz w:val="28"/>
          <w:szCs w:val="28"/>
        </w:rPr>
        <w:t xml:space="preserve">тивирует поведение индивида, </w:t>
      </w:r>
      <w:r w:rsidR="003A77B6">
        <w:rPr>
          <w:sz w:val="28"/>
          <w:szCs w:val="28"/>
        </w:rPr>
        <w:t xml:space="preserve">Л. </w:t>
      </w:r>
      <w:r w:rsidR="000E25D4">
        <w:rPr>
          <w:sz w:val="28"/>
          <w:szCs w:val="28"/>
        </w:rPr>
        <w:t>Де </w:t>
      </w:r>
      <w:proofErr w:type="spellStart"/>
      <w:r w:rsidR="000E25D4">
        <w:rPr>
          <w:sz w:val="28"/>
          <w:szCs w:val="28"/>
        </w:rPr>
        <w:t>М</w:t>
      </w:r>
      <w:r w:rsidR="003F2A3A" w:rsidRPr="007A1021">
        <w:rPr>
          <w:sz w:val="28"/>
          <w:szCs w:val="28"/>
        </w:rPr>
        <w:t>оз</w:t>
      </w:r>
      <w:proofErr w:type="spellEnd"/>
      <w:r w:rsidR="003F2A3A" w:rsidRPr="007A1021">
        <w:rPr>
          <w:sz w:val="28"/>
          <w:szCs w:val="28"/>
        </w:rPr>
        <w:t xml:space="preserve"> ставит во главу психоистории</w:t>
      </w:r>
      <w:r w:rsidR="0099749E">
        <w:rPr>
          <w:sz w:val="28"/>
          <w:szCs w:val="28"/>
        </w:rPr>
        <w:t xml:space="preserve"> </w:t>
      </w:r>
      <w:r w:rsidR="0060573F">
        <w:rPr>
          <w:sz w:val="28"/>
          <w:szCs w:val="28"/>
        </w:rPr>
        <w:t xml:space="preserve">именно </w:t>
      </w:r>
      <w:r w:rsidR="003F2A3A" w:rsidRPr="007A1021">
        <w:rPr>
          <w:sz w:val="28"/>
          <w:szCs w:val="28"/>
        </w:rPr>
        <w:t xml:space="preserve">историю детства. Его </w:t>
      </w:r>
      <w:r w:rsidR="00DF7578" w:rsidRPr="007A1021">
        <w:rPr>
          <w:sz w:val="28"/>
          <w:szCs w:val="28"/>
        </w:rPr>
        <w:t>книга «Психоистори</w:t>
      </w:r>
      <w:r w:rsidR="000E25D4">
        <w:rPr>
          <w:sz w:val="28"/>
          <w:szCs w:val="28"/>
        </w:rPr>
        <w:t>я», вышедшая в Нью-Йорке в 1975 </w:t>
      </w:r>
      <w:r w:rsidR="00DF7578" w:rsidRPr="007A1021">
        <w:rPr>
          <w:sz w:val="28"/>
          <w:szCs w:val="28"/>
        </w:rPr>
        <w:t>г.</w:t>
      </w:r>
      <w:r w:rsidR="000203BA" w:rsidRPr="007A1021">
        <w:rPr>
          <w:rStyle w:val="a5"/>
          <w:sz w:val="28"/>
          <w:szCs w:val="28"/>
        </w:rPr>
        <w:footnoteReference w:id="8"/>
      </w:r>
      <w:r w:rsidR="00DF7578" w:rsidRPr="007A1021">
        <w:rPr>
          <w:sz w:val="28"/>
          <w:szCs w:val="28"/>
        </w:rPr>
        <w:t>, уже после означенной м</w:t>
      </w:r>
      <w:r w:rsidR="000E25D4">
        <w:rPr>
          <w:sz w:val="28"/>
          <w:szCs w:val="28"/>
        </w:rPr>
        <w:t>онографии Ф. </w:t>
      </w:r>
      <w:proofErr w:type="spellStart"/>
      <w:r w:rsidR="00DF7578" w:rsidRPr="007A1021">
        <w:rPr>
          <w:sz w:val="28"/>
          <w:szCs w:val="28"/>
        </w:rPr>
        <w:t>Арьеса</w:t>
      </w:r>
      <w:proofErr w:type="spellEnd"/>
      <w:r w:rsidR="00DF7578" w:rsidRPr="007A1021">
        <w:rPr>
          <w:sz w:val="28"/>
          <w:szCs w:val="28"/>
        </w:rPr>
        <w:t>, по сей день вызывает споры исследователей, в том числе и российских</w:t>
      </w:r>
      <w:r w:rsidR="008501FB">
        <w:rPr>
          <w:rStyle w:val="a5"/>
          <w:sz w:val="28"/>
          <w:szCs w:val="28"/>
        </w:rPr>
        <w:footnoteReference w:id="9"/>
      </w:r>
      <w:r w:rsidR="00DF7578" w:rsidRPr="007A1021">
        <w:rPr>
          <w:sz w:val="28"/>
          <w:szCs w:val="28"/>
        </w:rPr>
        <w:t>.</w:t>
      </w:r>
      <w:r w:rsidR="002C3D83">
        <w:rPr>
          <w:sz w:val="28"/>
          <w:szCs w:val="28"/>
        </w:rPr>
        <w:t xml:space="preserve"> </w:t>
      </w:r>
      <w:r w:rsidR="00DF7578" w:rsidRPr="007A1021">
        <w:rPr>
          <w:sz w:val="28"/>
          <w:szCs w:val="28"/>
        </w:rPr>
        <w:t xml:space="preserve">Однако именно она одной из первых дала полную картину истории детства </w:t>
      </w:r>
      <w:r w:rsidR="000203BA" w:rsidRPr="007A1021">
        <w:rPr>
          <w:sz w:val="28"/>
          <w:szCs w:val="28"/>
        </w:rPr>
        <w:t>и воспитания, выделив в последнем шесть исторических моделей (стилей), сменяющих друг друга на протяжении двух с половиной тысяч лет</w:t>
      </w:r>
      <w:r w:rsidRPr="007A1021">
        <w:rPr>
          <w:rStyle w:val="a5"/>
          <w:sz w:val="28"/>
          <w:szCs w:val="28"/>
        </w:rPr>
        <w:footnoteReference w:id="10"/>
      </w:r>
      <w:r w:rsidR="000203BA" w:rsidRPr="007A1021">
        <w:rPr>
          <w:sz w:val="28"/>
          <w:szCs w:val="28"/>
        </w:rPr>
        <w:t>.</w:t>
      </w:r>
      <w:r w:rsidR="003A77B6">
        <w:rPr>
          <w:sz w:val="28"/>
          <w:szCs w:val="28"/>
        </w:rPr>
        <w:t xml:space="preserve"> Именно концепция Л. Де </w:t>
      </w:r>
      <w:proofErr w:type="spellStart"/>
      <w:r w:rsidR="003A77B6">
        <w:rPr>
          <w:sz w:val="28"/>
          <w:szCs w:val="28"/>
        </w:rPr>
        <w:t>Моза</w:t>
      </w:r>
      <w:proofErr w:type="spellEnd"/>
      <w:r w:rsidR="003A77B6">
        <w:rPr>
          <w:sz w:val="28"/>
          <w:szCs w:val="28"/>
        </w:rPr>
        <w:t xml:space="preserve"> в историографии рассматривается как главная альтернатива </w:t>
      </w:r>
      <w:proofErr w:type="spellStart"/>
      <w:r w:rsidR="003A77B6">
        <w:rPr>
          <w:sz w:val="28"/>
          <w:szCs w:val="28"/>
        </w:rPr>
        <w:t>арьесовской</w:t>
      </w:r>
      <w:proofErr w:type="spellEnd"/>
      <w:r w:rsidR="003A77B6">
        <w:rPr>
          <w:sz w:val="28"/>
          <w:szCs w:val="28"/>
        </w:rPr>
        <w:t xml:space="preserve"> концепции детства, причём историки прибегают не только к сравнению двух </w:t>
      </w:r>
      <w:r w:rsidR="002C3D83">
        <w:rPr>
          <w:sz w:val="28"/>
          <w:szCs w:val="28"/>
        </w:rPr>
        <w:t>взглядов</w:t>
      </w:r>
      <w:r w:rsidR="003A77B6">
        <w:rPr>
          <w:sz w:val="28"/>
          <w:szCs w:val="28"/>
        </w:rPr>
        <w:t xml:space="preserve">, но и к попыткам их примирения, как, например, это сделал немецкий историк </w:t>
      </w:r>
      <w:r w:rsidR="001B247B">
        <w:rPr>
          <w:sz w:val="28"/>
          <w:szCs w:val="28"/>
        </w:rPr>
        <w:t>К</w:t>
      </w:r>
      <w:r w:rsidR="009904A9">
        <w:rPr>
          <w:sz w:val="28"/>
          <w:szCs w:val="28"/>
        </w:rPr>
        <w:t>.</w:t>
      </w:r>
      <w:r w:rsidR="001B247B">
        <w:rPr>
          <w:sz w:val="28"/>
          <w:szCs w:val="28"/>
        </w:rPr>
        <w:t xml:space="preserve"> </w:t>
      </w:r>
      <w:proofErr w:type="spellStart"/>
      <w:r w:rsidR="001B247B">
        <w:rPr>
          <w:sz w:val="28"/>
          <w:szCs w:val="28"/>
        </w:rPr>
        <w:t>Лёме</w:t>
      </w:r>
      <w:r w:rsidR="008D1328">
        <w:rPr>
          <w:sz w:val="28"/>
          <w:szCs w:val="28"/>
        </w:rPr>
        <w:t>р</w:t>
      </w:r>
      <w:proofErr w:type="spellEnd"/>
      <w:r w:rsidR="003A77B6">
        <w:rPr>
          <w:rStyle w:val="a5"/>
          <w:sz w:val="28"/>
          <w:szCs w:val="28"/>
        </w:rPr>
        <w:footnoteReference w:id="11"/>
      </w:r>
      <w:r w:rsidR="008D1328">
        <w:rPr>
          <w:sz w:val="28"/>
          <w:szCs w:val="28"/>
        </w:rPr>
        <w:t>.</w:t>
      </w:r>
    </w:p>
    <w:p w:rsidR="00731F0F" w:rsidRPr="007A1021" w:rsidRDefault="00731F0F" w:rsidP="00484F8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Незадолго до Ф. </w:t>
      </w:r>
      <w:proofErr w:type="spellStart"/>
      <w:r>
        <w:rPr>
          <w:rFonts w:ascii="Times New Roman" w:hAnsi="Times New Roman" w:cs="Times New Roman"/>
          <w:sz w:val="28"/>
          <w:szCs w:val="28"/>
        </w:rPr>
        <w:t>Арьеса</w:t>
      </w:r>
      <w:proofErr w:type="spellEnd"/>
      <w:r>
        <w:rPr>
          <w:rFonts w:ascii="Times New Roman" w:hAnsi="Times New Roman" w:cs="Times New Roman"/>
          <w:sz w:val="28"/>
          <w:szCs w:val="28"/>
        </w:rPr>
        <w:t xml:space="preserve"> – в пятидесятые годы – </w:t>
      </w:r>
      <w:r>
        <w:rPr>
          <w:rFonts w:ascii="Times New Roman" w:hAnsi="Times New Roman" w:cs="Times New Roman"/>
          <w:color w:val="000000"/>
          <w:sz w:val="28"/>
          <w:szCs w:val="28"/>
          <w:shd w:val="clear" w:color="auto" w:fill="FFFFFF"/>
        </w:rPr>
        <w:t xml:space="preserve">вопросами конструирования детства и его историей занимался </w:t>
      </w:r>
      <w:r w:rsidRPr="00731F0F">
        <w:rPr>
          <w:rFonts w:ascii="Times New Roman" w:hAnsi="Times New Roman" w:cs="Times New Roman"/>
          <w:color w:val="000000"/>
          <w:sz w:val="28"/>
          <w:szCs w:val="28"/>
          <w:shd w:val="clear" w:color="auto" w:fill="FFFFFF"/>
        </w:rPr>
        <w:t xml:space="preserve">Ян </w:t>
      </w:r>
      <w:proofErr w:type="spellStart"/>
      <w:r w:rsidRPr="00731F0F">
        <w:rPr>
          <w:rFonts w:ascii="Times New Roman" w:hAnsi="Times New Roman" w:cs="Times New Roman"/>
          <w:color w:val="000000"/>
          <w:sz w:val="28"/>
          <w:szCs w:val="28"/>
          <w:shd w:val="clear" w:color="auto" w:fill="FFFFFF"/>
        </w:rPr>
        <w:t>Хендрик</w:t>
      </w:r>
      <w:proofErr w:type="spellEnd"/>
      <w:r w:rsidRPr="00731F0F">
        <w:rPr>
          <w:rFonts w:ascii="Times New Roman" w:hAnsi="Times New Roman" w:cs="Times New Roman"/>
          <w:color w:val="000000"/>
          <w:sz w:val="28"/>
          <w:szCs w:val="28"/>
          <w:shd w:val="clear" w:color="auto" w:fill="FFFFFF"/>
        </w:rPr>
        <w:t xml:space="preserve"> </w:t>
      </w:r>
      <w:proofErr w:type="spellStart"/>
      <w:r w:rsidRPr="00731F0F">
        <w:rPr>
          <w:rFonts w:ascii="Times New Roman" w:hAnsi="Times New Roman" w:cs="Times New Roman"/>
          <w:color w:val="000000"/>
          <w:sz w:val="28"/>
          <w:szCs w:val="28"/>
          <w:shd w:val="clear" w:color="auto" w:fill="FFFFFF"/>
        </w:rPr>
        <w:t>ван</w:t>
      </w:r>
      <w:proofErr w:type="spellEnd"/>
      <w:r w:rsidRPr="00731F0F">
        <w:rPr>
          <w:rFonts w:ascii="Times New Roman" w:hAnsi="Times New Roman" w:cs="Times New Roman"/>
          <w:color w:val="000000"/>
          <w:sz w:val="28"/>
          <w:szCs w:val="28"/>
          <w:shd w:val="clear" w:color="auto" w:fill="FFFFFF"/>
        </w:rPr>
        <w:t xml:space="preserve"> </w:t>
      </w:r>
      <w:proofErr w:type="spellStart"/>
      <w:r w:rsidRPr="00731F0F">
        <w:rPr>
          <w:rFonts w:ascii="Times New Roman" w:hAnsi="Times New Roman" w:cs="Times New Roman"/>
          <w:color w:val="000000"/>
          <w:sz w:val="28"/>
          <w:szCs w:val="28"/>
          <w:shd w:val="clear" w:color="auto" w:fill="FFFFFF"/>
        </w:rPr>
        <w:t>ден</w:t>
      </w:r>
      <w:proofErr w:type="spellEnd"/>
      <w:r w:rsidRPr="00731F0F">
        <w:rPr>
          <w:rFonts w:ascii="Times New Roman" w:hAnsi="Times New Roman" w:cs="Times New Roman"/>
          <w:color w:val="000000"/>
          <w:sz w:val="28"/>
          <w:szCs w:val="28"/>
          <w:shd w:val="clear" w:color="auto" w:fill="FFFFFF"/>
        </w:rPr>
        <w:t xml:space="preserve"> Берг</w:t>
      </w:r>
      <w:r>
        <w:rPr>
          <w:rFonts w:ascii="Times New Roman" w:hAnsi="Times New Roman" w:cs="Times New Roman"/>
          <w:sz w:val="28"/>
          <w:szCs w:val="28"/>
        </w:rPr>
        <w:t xml:space="preserve"> </w:t>
      </w:r>
      <w:r w:rsidR="008D1328">
        <w:rPr>
          <w:rFonts w:ascii="Times New Roman" w:hAnsi="Times New Roman" w:cs="Times New Roman"/>
          <w:sz w:val="28"/>
          <w:szCs w:val="28"/>
        </w:rPr>
        <w:t xml:space="preserve">– </w:t>
      </w:r>
      <w:r>
        <w:rPr>
          <w:rFonts w:ascii="Times New Roman" w:hAnsi="Times New Roman" w:cs="Times New Roman"/>
          <w:sz w:val="28"/>
          <w:szCs w:val="28"/>
        </w:rPr>
        <w:t>псих</w:t>
      </w:r>
      <w:r w:rsidR="00993E46">
        <w:rPr>
          <w:rFonts w:ascii="Times New Roman" w:hAnsi="Times New Roman" w:cs="Times New Roman"/>
          <w:sz w:val="28"/>
          <w:szCs w:val="28"/>
        </w:rPr>
        <w:t>иатр из Нидерландов, так</w:t>
      </w:r>
      <w:r w:rsidR="008D1328">
        <w:rPr>
          <w:rFonts w:ascii="Times New Roman" w:hAnsi="Times New Roman" w:cs="Times New Roman"/>
          <w:sz w:val="28"/>
          <w:szCs w:val="28"/>
        </w:rPr>
        <w:t xml:space="preserve"> </w:t>
      </w:r>
      <w:r w:rsidR="00993E46">
        <w:rPr>
          <w:rFonts w:ascii="Times New Roman" w:hAnsi="Times New Roman" w:cs="Times New Roman"/>
          <w:sz w:val="28"/>
          <w:szCs w:val="28"/>
        </w:rPr>
        <w:t>же как и</w:t>
      </w:r>
      <w:r>
        <w:rPr>
          <w:rFonts w:ascii="Times New Roman" w:hAnsi="Times New Roman" w:cs="Times New Roman"/>
          <w:sz w:val="28"/>
          <w:szCs w:val="28"/>
        </w:rPr>
        <w:t xml:space="preserve"> Ф. </w:t>
      </w:r>
      <w:proofErr w:type="spellStart"/>
      <w:r>
        <w:rPr>
          <w:rFonts w:ascii="Times New Roman" w:hAnsi="Times New Roman" w:cs="Times New Roman"/>
          <w:sz w:val="28"/>
          <w:szCs w:val="28"/>
        </w:rPr>
        <w:t>Арьес</w:t>
      </w:r>
      <w:proofErr w:type="spellEnd"/>
      <w:r>
        <w:rPr>
          <w:rFonts w:ascii="Times New Roman" w:hAnsi="Times New Roman" w:cs="Times New Roman"/>
          <w:sz w:val="28"/>
          <w:szCs w:val="28"/>
        </w:rPr>
        <w:t xml:space="preserve"> говоривший о «изобретении» детства</w:t>
      </w:r>
      <w:r w:rsidR="00993E46">
        <w:rPr>
          <w:rFonts w:ascii="Times New Roman" w:hAnsi="Times New Roman" w:cs="Times New Roman"/>
          <w:sz w:val="28"/>
          <w:szCs w:val="28"/>
        </w:rPr>
        <w:t xml:space="preserve"> в своей монографии «</w:t>
      </w:r>
      <w:proofErr w:type="spellStart"/>
      <w:r w:rsidR="00993E46">
        <w:rPr>
          <w:rFonts w:ascii="Times New Roman" w:hAnsi="Times New Roman" w:cs="Times New Roman"/>
          <w:sz w:val="28"/>
          <w:szCs w:val="28"/>
        </w:rPr>
        <w:t>Метаблетика</w:t>
      </w:r>
      <w:proofErr w:type="spellEnd"/>
      <w:r w:rsidR="00993E46">
        <w:rPr>
          <w:rFonts w:ascii="Times New Roman" w:hAnsi="Times New Roman" w:cs="Times New Roman"/>
          <w:sz w:val="28"/>
          <w:szCs w:val="28"/>
        </w:rPr>
        <w:t>»</w:t>
      </w:r>
      <w:r w:rsidR="0030304C">
        <w:rPr>
          <w:rStyle w:val="a5"/>
          <w:rFonts w:ascii="Times New Roman" w:hAnsi="Times New Roman" w:cs="Times New Roman"/>
          <w:sz w:val="28"/>
          <w:szCs w:val="28"/>
        </w:rPr>
        <w:footnoteReference w:id="12"/>
      </w:r>
      <w:r w:rsidR="008D1328">
        <w:rPr>
          <w:rFonts w:ascii="Times New Roman" w:hAnsi="Times New Roman" w:cs="Times New Roman"/>
          <w:sz w:val="28"/>
          <w:szCs w:val="28"/>
        </w:rPr>
        <w:t>.</w:t>
      </w:r>
      <w:r>
        <w:rPr>
          <w:rFonts w:ascii="Times New Roman" w:hAnsi="Times New Roman" w:cs="Times New Roman"/>
          <w:sz w:val="28"/>
          <w:szCs w:val="28"/>
        </w:rPr>
        <w:t xml:space="preserve"> </w:t>
      </w:r>
    </w:p>
    <w:p w:rsidR="00FF5CC1" w:rsidRPr="00FF5CC1" w:rsidRDefault="002C3D83" w:rsidP="00484F8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824D1C" w:rsidRPr="007A1021">
        <w:rPr>
          <w:rFonts w:ascii="Times New Roman" w:hAnsi="Times New Roman" w:cs="Times New Roman"/>
          <w:sz w:val="28"/>
          <w:szCs w:val="28"/>
        </w:rPr>
        <w:t xml:space="preserve">се </w:t>
      </w:r>
      <w:r w:rsidR="00993E46">
        <w:rPr>
          <w:rFonts w:ascii="Times New Roman" w:hAnsi="Times New Roman" w:cs="Times New Roman"/>
          <w:sz w:val="28"/>
          <w:szCs w:val="28"/>
        </w:rPr>
        <w:t>исследователи,</w:t>
      </w:r>
      <w:r w:rsidR="00824D1C" w:rsidRPr="007A1021">
        <w:rPr>
          <w:rFonts w:ascii="Times New Roman" w:hAnsi="Times New Roman" w:cs="Times New Roman"/>
          <w:sz w:val="28"/>
          <w:szCs w:val="28"/>
        </w:rPr>
        <w:t xml:space="preserve"> упомянутые выше</w:t>
      </w:r>
      <w:r w:rsidR="000E25D4">
        <w:rPr>
          <w:rFonts w:ascii="Times New Roman" w:hAnsi="Times New Roman" w:cs="Times New Roman"/>
          <w:sz w:val="28"/>
          <w:szCs w:val="28"/>
        </w:rPr>
        <w:t xml:space="preserve">, </w:t>
      </w:r>
      <w:r w:rsidR="0060573F">
        <w:rPr>
          <w:rFonts w:ascii="Times New Roman" w:hAnsi="Times New Roman" w:cs="Times New Roman"/>
          <w:sz w:val="28"/>
          <w:szCs w:val="28"/>
        </w:rPr>
        <w:t>могут по праву</w:t>
      </w:r>
      <w:r w:rsidR="000E25D4">
        <w:rPr>
          <w:rFonts w:ascii="Times New Roman" w:hAnsi="Times New Roman" w:cs="Times New Roman"/>
          <w:sz w:val="28"/>
          <w:szCs w:val="28"/>
        </w:rPr>
        <w:t xml:space="preserve"> разделить с Ф. </w:t>
      </w:r>
      <w:proofErr w:type="spellStart"/>
      <w:r w:rsidR="00824D1C" w:rsidRPr="007A1021">
        <w:rPr>
          <w:rFonts w:ascii="Times New Roman" w:hAnsi="Times New Roman" w:cs="Times New Roman"/>
          <w:sz w:val="28"/>
          <w:szCs w:val="28"/>
        </w:rPr>
        <w:t>Арьесом</w:t>
      </w:r>
      <w:proofErr w:type="spellEnd"/>
      <w:r w:rsidR="00824D1C" w:rsidRPr="007A1021">
        <w:rPr>
          <w:rFonts w:ascii="Times New Roman" w:hAnsi="Times New Roman" w:cs="Times New Roman"/>
          <w:sz w:val="28"/>
          <w:szCs w:val="28"/>
        </w:rPr>
        <w:t xml:space="preserve"> славу основоположников </w:t>
      </w:r>
      <w:r w:rsidR="0060573F">
        <w:rPr>
          <w:rFonts w:ascii="Times New Roman" w:hAnsi="Times New Roman" w:cs="Times New Roman"/>
          <w:sz w:val="28"/>
          <w:szCs w:val="28"/>
        </w:rPr>
        <w:t>истории детства</w:t>
      </w:r>
      <w:r w:rsidR="00FF5CC1">
        <w:rPr>
          <w:rFonts w:ascii="Times New Roman" w:hAnsi="Times New Roman" w:cs="Times New Roman"/>
          <w:sz w:val="28"/>
          <w:szCs w:val="28"/>
        </w:rPr>
        <w:t>. По поводу самого Ф. </w:t>
      </w:r>
      <w:proofErr w:type="spellStart"/>
      <w:r w:rsidR="00FF5CC1">
        <w:rPr>
          <w:rFonts w:ascii="Times New Roman" w:hAnsi="Times New Roman" w:cs="Times New Roman"/>
          <w:sz w:val="28"/>
          <w:szCs w:val="28"/>
        </w:rPr>
        <w:t>Арьеса</w:t>
      </w:r>
      <w:proofErr w:type="spellEnd"/>
      <w:r w:rsidR="00FF5CC1">
        <w:rPr>
          <w:rFonts w:ascii="Times New Roman" w:hAnsi="Times New Roman" w:cs="Times New Roman"/>
          <w:sz w:val="28"/>
          <w:szCs w:val="28"/>
        </w:rPr>
        <w:t xml:space="preserve"> стоит сказать, что в п</w:t>
      </w:r>
      <w:r w:rsidR="00FF5CC1" w:rsidRPr="008450BA">
        <w:rPr>
          <w:rFonts w:ascii="Times New Roman" w:hAnsi="Times New Roman" w:cs="Times New Roman"/>
          <w:color w:val="000000"/>
          <w:sz w:val="28"/>
          <w:szCs w:val="28"/>
          <w:shd w:val="clear" w:color="auto" w:fill="FFFFFF"/>
        </w:rPr>
        <w:t>ервое десятилетие после выхода</w:t>
      </w:r>
      <w:r w:rsidR="00FF5CC1">
        <w:rPr>
          <w:rFonts w:ascii="Times New Roman" w:hAnsi="Times New Roman" w:cs="Times New Roman"/>
          <w:color w:val="000000"/>
          <w:sz w:val="28"/>
          <w:szCs w:val="28"/>
          <w:shd w:val="clear" w:color="auto" w:fill="FFFFFF"/>
        </w:rPr>
        <w:t xml:space="preserve"> </w:t>
      </w:r>
      <w:r w:rsidR="00FF5CC1" w:rsidRPr="008450BA">
        <w:rPr>
          <w:rFonts w:ascii="Times New Roman" w:hAnsi="Times New Roman" w:cs="Times New Roman"/>
          <w:color w:val="000000"/>
          <w:sz w:val="28"/>
          <w:szCs w:val="28"/>
          <w:shd w:val="clear" w:color="auto" w:fill="FFFFFF"/>
        </w:rPr>
        <w:t>«Ребён</w:t>
      </w:r>
      <w:r w:rsidR="00FF5CC1">
        <w:rPr>
          <w:rFonts w:ascii="Times New Roman" w:hAnsi="Times New Roman" w:cs="Times New Roman"/>
          <w:color w:val="000000"/>
          <w:sz w:val="28"/>
          <w:szCs w:val="28"/>
          <w:shd w:val="clear" w:color="auto" w:fill="FFFFFF"/>
        </w:rPr>
        <w:t>ка</w:t>
      </w:r>
      <w:r w:rsidR="00FF5CC1" w:rsidRPr="008450BA">
        <w:rPr>
          <w:rFonts w:ascii="Times New Roman" w:hAnsi="Times New Roman" w:cs="Times New Roman"/>
          <w:color w:val="000000"/>
          <w:sz w:val="28"/>
          <w:szCs w:val="28"/>
          <w:shd w:val="clear" w:color="auto" w:fill="FFFFFF"/>
        </w:rPr>
        <w:t xml:space="preserve"> и семейной жизни при старом порядке», </w:t>
      </w:r>
      <w:r>
        <w:rPr>
          <w:rFonts w:ascii="Times New Roman" w:hAnsi="Times New Roman" w:cs="Times New Roman"/>
          <w:color w:val="000000"/>
          <w:sz w:val="28"/>
          <w:szCs w:val="28"/>
          <w:shd w:val="clear" w:color="auto" w:fill="FFFFFF"/>
        </w:rPr>
        <w:t xml:space="preserve">эта </w:t>
      </w:r>
      <w:r w:rsidR="00FF5CC1" w:rsidRPr="008450BA">
        <w:rPr>
          <w:rFonts w:ascii="Times New Roman" w:hAnsi="Times New Roman" w:cs="Times New Roman"/>
          <w:color w:val="000000"/>
          <w:sz w:val="28"/>
          <w:szCs w:val="28"/>
          <w:shd w:val="clear" w:color="auto" w:fill="FFFFFF"/>
        </w:rPr>
        <w:t xml:space="preserve">книга пользовалась </w:t>
      </w:r>
      <w:r w:rsidR="00FF5CC1" w:rsidRPr="008450BA">
        <w:rPr>
          <w:rFonts w:ascii="Times New Roman" w:hAnsi="Times New Roman" w:cs="Times New Roman"/>
          <w:color w:val="000000"/>
          <w:sz w:val="28"/>
          <w:szCs w:val="28"/>
          <w:shd w:val="clear" w:color="auto" w:fill="FFFFFF"/>
        </w:rPr>
        <w:lastRenderedPageBreak/>
        <w:t xml:space="preserve">почти непререкаемым авторитетом. </w:t>
      </w:r>
      <w:r w:rsidR="00FF5CC1">
        <w:rPr>
          <w:rFonts w:ascii="Times New Roman" w:hAnsi="Times New Roman" w:cs="Times New Roman"/>
          <w:color w:val="000000"/>
          <w:sz w:val="28"/>
          <w:szCs w:val="28"/>
          <w:shd w:val="clear" w:color="auto" w:fill="FFFFFF"/>
        </w:rPr>
        <w:t>П</w:t>
      </w:r>
      <w:r w:rsidR="00FF5CC1" w:rsidRPr="008450BA">
        <w:rPr>
          <w:rFonts w:ascii="Times New Roman" w:hAnsi="Times New Roman" w:cs="Times New Roman"/>
          <w:color w:val="000000"/>
          <w:sz w:val="28"/>
          <w:szCs w:val="28"/>
          <w:shd w:val="clear" w:color="auto" w:fill="FFFFFF"/>
        </w:rPr>
        <w:t xml:space="preserve">опулярности монографии Ф. </w:t>
      </w:r>
      <w:proofErr w:type="spellStart"/>
      <w:r w:rsidR="00FF5CC1" w:rsidRPr="008450BA">
        <w:rPr>
          <w:rFonts w:ascii="Times New Roman" w:hAnsi="Times New Roman" w:cs="Times New Roman"/>
          <w:color w:val="000000"/>
          <w:sz w:val="28"/>
          <w:szCs w:val="28"/>
          <w:shd w:val="clear" w:color="auto" w:fill="FFFFFF"/>
        </w:rPr>
        <w:t>Арьеса</w:t>
      </w:r>
      <w:proofErr w:type="spellEnd"/>
      <w:r w:rsidR="00FF5CC1" w:rsidRPr="008450BA">
        <w:rPr>
          <w:rFonts w:ascii="Times New Roman" w:hAnsi="Times New Roman" w:cs="Times New Roman"/>
          <w:color w:val="000000"/>
          <w:sz w:val="28"/>
          <w:szCs w:val="28"/>
          <w:shd w:val="clear" w:color="auto" w:fill="FFFFFF"/>
        </w:rPr>
        <w:t xml:space="preserve"> способствовало и то, что выход книги совпал</w:t>
      </w:r>
      <w:r w:rsidR="008D1328">
        <w:rPr>
          <w:rFonts w:ascii="Times New Roman" w:hAnsi="Times New Roman" w:cs="Times New Roman"/>
          <w:color w:val="000000"/>
          <w:sz w:val="28"/>
          <w:szCs w:val="28"/>
          <w:shd w:val="clear" w:color="auto" w:fill="FFFFFF"/>
        </w:rPr>
        <w:t xml:space="preserve"> с так называемым новым поворото</w:t>
      </w:r>
      <w:r w:rsidR="00FF5CC1" w:rsidRPr="008450BA">
        <w:rPr>
          <w:rFonts w:ascii="Times New Roman" w:hAnsi="Times New Roman" w:cs="Times New Roman"/>
          <w:color w:val="000000"/>
          <w:sz w:val="28"/>
          <w:szCs w:val="28"/>
          <w:shd w:val="clear" w:color="auto" w:fill="FFFFFF"/>
        </w:rPr>
        <w:t>м к ребёнку. Вдохновлённые Франкфуртской школой молодые интеллектуалы начинают осознавать детей как</w:t>
      </w:r>
      <w:r w:rsidR="00FF5CC1">
        <w:rPr>
          <w:rFonts w:ascii="Times New Roman" w:hAnsi="Times New Roman" w:cs="Times New Roman"/>
          <w:color w:val="000000"/>
          <w:sz w:val="28"/>
          <w:szCs w:val="28"/>
          <w:shd w:val="clear" w:color="auto" w:fill="FFFFFF"/>
        </w:rPr>
        <w:t xml:space="preserve"> угнетённую социальную </w:t>
      </w:r>
      <w:r>
        <w:rPr>
          <w:rFonts w:ascii="Times New Roman" w:hAnsi="Times New Roman" w:cs="Times New Roman"/>
          <w:color w:val="000000"/>
          <w:sz w:val="28"/>
          <w:szCs w:val="28"/>
          <w:shd w:val="clear" w:color="auto" w:fill="FFFFFF"/>
        </w:rPr>
        <w:t>группу</w:t>
      </w:r>
      <w:r w:rsidR="00FF5CC1">
        <w:rPr>
          <w:rFonts w:ascii="Times New Roman" w:hAnsi="Times New Roman" w:cs="Times New Roman"/>
          <w:color w:val="000000"/>
          <w:sz w:val="28"/>
          <w:szCs w:val="28"/>
          <w:shd w:val="clear" w:color="auto" w:fill="FFFFFF"/>
        </w:rPr>
        <w:t xml:space="preserve"> – начинается эмансипация ребёнка, появляется эмансипационная педагогика, которая, в конечном счёте, оказала сильнейшее влияние на организацию процессов воспитания и образования в западном мире</w:t>
      </w:r>
      <w:r w:rsidR="00FF5CC1">
        <w:rPr>
          <w:rStyle w:val="a5"/>
          <w:rFonts w:ascii="Times New Roman" w:hAnsi="Times New Roman" w:cs="Times New Roman"/>
          <w:color w:val="000000"/>
          <w:sz w:val="28"/>
          <w:szCs w:val="28"/>
          <w:shd w:val="clear" w:color="auto" w:fill="FFFFFF"/>
        </w:rPr>
        <w:footnoteReference w:id="13"/>
      </w:r>
      <w:r w:rsidR="00FF5CC1">
        <w:rPr>
          <w:rFonts w:ascii="Times New Roman" w:hAnsi="Times New Roman" w:cs="Times New Roman"/>
          <w:color w:val="000000"/>
          <w:sz w:val="28"/>
          <w:szCs w:val="28"/>
          <w:shd w:val="clear" w:color="auto" w:fill="FFFFFF"/>
        </w:rPr>
        <w:t xml:space="preserve">.  </w:t>
      </w:r>
      <w:r w:rsidR="00FF5CC1" w:rsidRPr="008450BA">
        <w:rPr>
          <w:rFonts w:ascii="Times New Roman" w:hAnsi="Times New Roman" w:cs="Times New Roman"/>
          <w:color w:val="000000"/>
          <w:sz w:val="28"/>
          <w:szCs w:val="28"/>
          <w:shd w:val="clear" w:color="auto" w:fill="FFFFFF"/>
        </w:rPr>
        <w:t xml:space="preserve"> </w:t>
      </w:r>
    </w:p>
    <w:p w:rsidR="00FF5CC1" w:rsidRPr="00B9562C" w:rsidRDefault="00FF5CC1" w:rsidP="00484F84">
      <w:pPr>
        <w:pStyle w:val="af1"/>
        <w:spacing w:before="0" w:beforeAutospacing="0" w:after="0" w:afterAutospacing="0" w:line="210" w:lineRule="atLeast"/>
        <w:ind w:firstLine="708"/>
        <w:jc w:val="both"/>
        <w:rPr>
          <w:b/>
        </w:rPr>
      </w:pPr>
      <w:r w:rsidRPr="003C3E91">
        <w:rPr>
          <w:color w:val="000000"/>
          <w:sz w:val="28"/>
          <w:szCs w:val="28"/>
        </w:rPr>
        <w:t xml:space="preserve">Однако уже в семидесятые годы тезисы, высказанные </w:t>
      </w:r>
      <w:r>
        <w:rPr>
          <w:color w:val="000000"/>
          <w:sz w:val="28"/>
          <w:szCs w:val="28"/>
        </w:rPr>
        <w:t xml:space="preserve">Ф. </w:t>
      </w:r>
      <w:proofErr w:type="spellStart"/>
      <w:r w:rsidRPr="003C3E91">
        <w:rPr>
          <w:color w:val="000000"/>
          <w:sz w:val="28"/>
          <w:szCs w:val="28"/>
        </w:rPr>
        <w:t>Арьесом</w:t>
      </w:r>
      <w:proofErr w:type="spellEnd"/>
      <w:r w:rsidRPr="003C3E91">
        <w:rPr>
          <w:color w:val="000000"/>
          <w:sz w:val="28"/>
          <w:szCs w:val="28"/>
        </w:rPr>
        <w:t xml:space="preserve"> – особенно тезис об отсутствии в средние века детства как особой категории – стали подвергаться</w:t>
      </w:r>
      <w:r>
        <w:rPr>
          <w:color w:val="000000"/>
          <w:sz w:val="28"/>
          <w:szCs w:val="28"/>
        </w:rPr>
        <w:t xml:space="preserve"> развёрнутой</w:t>
      </w:r>
      <w:r w:rsidRPr="003C3E91">
        <w:rPr>
          <w:color w:val="000000"/>
          <w:sz w:val="28"/>
          <w:szCs w:val="28"/>
        </w:rPr>
        <w:t xml:space="preserve"> критике. Историки упрекали </w:t>
      </w:r>
      <w:r>
        <w:rPr>
          <w:color w:val="000000"/>
          <w:sz w:val="28"/>
          <w:szCs w:val="28"/>
        </w:rPr>
        <w:t xml:space="preserve">Ф. </w:t>
      </w:r>
      <w:proofErr w:type="spellStart"/>
      <w:r w:rsidRPr="003C3E91">
        <w:rPr>
          <w:color w:val="000000"/>
          <w:sz w:val="28"/>
          <w:szCs w:val="28"/>
        </w:rPr>
        <w:t>Арьеса</w:t>
      </w:r>
      <w:proofErr w:type="spellEnd"/>
      <w:r w:rsidRPr="003C3E91">
        <w:rPr>
          <w:color w:val="000000"/>
          <w:sz w:val="28"/>
          <w:szCs w:val="28"/>
        </w:rPr>
        <w:t xml:space="preserve"> в том, что он – сознательно или нет – проигнорировал те работы средневековых иконописцев, где дети изображались не как уменьшенные взрослые, а как настоящие дети, со свойственными им пропорциями и позами.</w:t>
      </w:r>
      <w:r w:rsidRPr="003C3E91">
        <w:rPr>
          <w:rStyle w:val="a5"/>
          <w:color w:val="000000"/>
          <w:sz w:val="28"/>
          <w:szCs w:val="28"/>
        </w:rPr>
        <w:footnoteReference w:id="14"/>
      </w:r>
      <w:r w:rsidRPr="003C3E91">
        <w:rPr>
          <w:color w:val="000000"/>
          <w:sz w:val="28"/>
          <w:szCs w:val="28"/>
        </w:rPr>
        <w:t xml:space="preserve"> </w:t>
      </w:r>
      <w:r>
        <w:rPr>
          <w:color w:val="000000"/>
          <w:sz w:val="28"/>
          <w:szCs w:val="28"/>
        </w:rPr>
        <w:t xml:space="preserve">Кроме конструктивной критики Ф. </w:t>
      </w:r>
      <w:proofErr w:type="spellStart"/>
      <w:r>
        <w:rPr>
          <w:color w:val="000000"/>
          <w:sz w:val="28"/>
          <w:szCs w:val="28"/>
        </w:rPr>
        <w:t>Арьес</w:t>
      </w:r>
      <w:proofErr w:type="spellEnd"/>
      <w:r>
        <w:rPr>
          <w:color w:val="000000"/>
          <w:sz w:val="28"/>
          <w:szCs w:val="28"/>
        </w:rPr>
        <w:t xml:space="preserve"> подвергался также и настоящим нападкам, в частности оппоненты обвиняли его в том, что он не является историком по профессии, ведь его основное место работы – институт тропических фруктов.</w:t>
      </w:r>
      <w:r>
        <w:rPr>
          <w:rStyle w:val="a5"/>
          <w:color w:val="000000"/>
          <w:sz w:val="28"/>
          <w:szCs w:val="28"/>
        </w:rPr>
        <w:footnoteReference w:id="15"/>
      </w:r>
      <w:r>
        <w:rPr>
          <w:color w:val="000000"/>
          <w:sz w:val="28"/>
          <w:szCs w:val="28"/>
        </w:rPr>
        <w:t xml:space="preserve">  </w:t>
      </w:r>
    </w:p>
    <w:p w:rsidR="00FF5CC1" w:rsidRDefault="00FF5CC1" w:rsidP="00484F84">
      <w:pPr>
        <w:spacing w:after="0"/>
        <w:ind w:firstLine="709"/>
        <w:jc w:val="both"/>
        <w:rPr>
          <w:rFonts w:ascii="Verdana" w:hAnsi="Verdana"/>
          <w:b/>
          <w:color w:val="000000"/>
          <w:sz w:val="18"/>
          <w:szCs w:val="18"/>
          <w:shd w:val="clear" w:color="auto" w:fill="FFFFFF"/>
        </w:rPr>
      </w:pPr>
      <w:r>
        <w:rPr>
          <w:rFonts w:ascii="Times New Roman" w:hAnsi="Times New Roman" w:cs="Times New Roman"/>
          <w:color w:val="000000"/>
          <w:sz w:val="28"/>
          <w:szCs w:val="28"/>
          <w:shd w:val="clear" w:color="auto" w:fill="FFFFFF"/>
        </w:rPr>
        <w:t>В 1986</w:t>
      </w:r>
      <w:r w:rsidRPr="003C3E91">
        <w:rPr>
          <w:rFonts w:ascii="Times New Roman" w:hAnsi="Times New Roman" w:cs="Times New Roman"/>
          <w:color w:val="000000"/>
          <w:sz w:val="28"/>
          <w:szCs w:val="28"/>
          <w:shd w:val="clear" w:color="auto" w:fill="FFFFFF"/>
        </w:rPr>
        <w:t xml:space="preserve"> г. американский историк Барбара </w:t>
      </w:r>
      <w:proofErr w:type="spellStart"/>
      <w:r w:rsidRPr="003C3E91">
        <w:rPr>
          <w:rFonts w:ascii="Times New Roman" w:hAnsi="Times New Roman" w:cs="Times New Roman"/>
          <w:color w:val="000000"/>
          <w:sz w:val="28"/>
          <w:szCs w:val="28"/>
          <w:shd w:val="clear" w:color="auto" w:fill="FFFFFF"/>
        </w:rPr>
        <w:t>Ханауолт</w:t>
      </w:r>
      <w:proofErr w:type="spellEnd"/>
      <w:r w:rsidRPr="003C3E91">
        <w:rPr>
          <w:rFonts w:ascii="Times New Roman" w:hAnsi="Times New Roman" w:cs="Times New Roman"/>
          <w:color w:val="000000"/>
          <w:sz w:val="28"/>
          <w:szCs w:val="28"/>
          <w:shd w:val="clear" w:color="auto" w:fill="FFFFFF"/>
        </w:rPr>
        <w:t xml:space="preserve"> выпустила книгу</w:t>
      </w:r>
      <w:r>
        <w:rPr>
          <w:rFonts w:ascii="Verdana" w:hAnsi="Verdana"/>
          <w:b/>
          <w:color w:val="000000"/>
          <w:sz w:val="18"/>
          <w:szCs w:val="18"/>
          <w:shd w:val="clear" w:color="auto" w:fill="FFFFFF"/>
        </w:rPr>
        <w:t xml:space="preserve"> </w:t>
      </w:r>
      <w:r w:rsidRPr="003C3E91">
        <w:rPr>
          <w:rFonts w:ascii="Times New Roman" w:hAnsi="Times New Roman" w:cs="Times New Roman"/>
          <w:b/>
          <w:color w:val="000000"/>
          <w:sz w:val="28"/>
          <w:szCs w:val="28"/>
          <w:shd w:val="clear" w:color="auto" w:fill="FFFFFF"/>
        </w:rPr>
        <w:t>«</w:t>
      </w:r>
      <w:proofErr w:type="spellStart"/>
      <w:r w:rsidRPr="003C3E91">
        <w:rPr>
          <w:rFonts w:ascii="Times New Roman" w:hAnsi="Times New Roman" w:cs="Times New Roman"/>
          <w:iCs/>
          <w:color w:val="000000"/>
          <w:sz w:val="28"/>
          <w:szCs w:val="28"/>
          <w:shd w:val="clear" w:color="auto" w:fill="FFFFFF"/>
        </w:rPr>
        <w:t>The</w:t>
      </w:r>
      <w:proofErr w:type="spellEnd"/>
      <w:r w:rsidRPr="003C3E91">
        <w:rPr>
          <w:rFonts w:ascii="Times New Roman" w:hAnsi="Times New Roman" w:cs="Times New Roman"/>
          <w:iCs/>
          <w:color w:val="000000"/>
          <w:sz w:val="28"/>
          <w:szCs w:val="28"/>
          <w:shd w:val="clear" w:color="auto" w:fill="FFFFFF"/>
        </w:rPr>
        <w:t xml:space="preserve"> </w:t>
      </w:r>
      <w:proofErr w:type="spellStart"/>
      <w:r w:rsidRPr="003C3E91">
        <w:rPr>
          <w:rFonts w:ascii="Times New Roman" w:hAnsi="Times New Roman" w:cs="Times New Roman"/>
          <w:iCs/>
          <w:color w:val="000000"/>
          <w:sz w:val="28"/>
          <w:szCs w:val="28"/>
          <w:shd w:val="clear" w:color="auto" w:fill="FFFFFF"/>
        </w:rPr>
        <w:t>Ties</w:t>
      </w:r>
      <w:proofErr w:type="spellEnd"/>
      <w:r w:rsidRPr="003C3E91">
        <w:rPr>
          <w:rFonts w:ascii="Times New Roman" w:hAnsi="Times New Roman" w:cs="Times New Roman"/>
          <w:iCs/>
          <w:color w:val="000000"/>
          <w:sz w:val="28"/>
          <w:szCs w:val="28"/>
          <w:shd w:val="clear" w:color="auto" w:fill="FFFFFF"/>
        </w:rPr>
        <w:t xml:space="preserve"> </w:t>
      </w:r>
      <w:proofErr w:type="spellStart"/>
      <w:r w:rsidRPr="003C3E91">
        <w:rPr>
          <w:rFonts w:ascii="Times New Roman" w:hAnsi="Times New Roman" w:cs="Times New Roman"/>
          <w:iCs/>
          <w:color w:val="000000"/>
          <w:sz w:val="28"/>
          <w:szCs w:val="28"/>
          <w:shd w:val="clear" w:color="auto" w:fill="FFFFFF"/>
        </w:rPr>
        <w:t>That</w:t>
      </w:r>
      <w:proofErr w:type="spellEnd"/>
      <w:r w:rsidRPr="003C3E91">
        <w:rPr>
          <w:rFonts w:ascii="Times New Roman" w:hAnsi="Times New Roman" w:cs="Times New Roman"/>
          <w:iCs/>
          <w:color w:val="000000"/>
          <w:sz w:val="28"/>
          <w:szCs w:val="28"/>
          <w:shd w:val="clear" w:color="auto" w:fill="FFFFFF"/>
        </w:rPr>
        <w:t xml:space="preserve"> </w:t>
      </w:r>
      <w:proofErr w:type="spellStart"/>
      <w:r w:rsidRPr="003C3E91">
        <w:rPr>
          <w:rFonts w:ascii="Times New Roman" w:hAnsi="Times New Roman" w:cs="Times New Roman"/>
          <w:iCs/>
          <w:color w:val="000000"/>
          <w:sz w:val="28"/>
          <w:szCs w:val="28"/>
          <w:shd w:val="clear" w:color="auto" w:fill="FFFFFF"/>
        </w:rPr>
        <w:t>Bound</w:t>
      </w:r>
      <w:proofErr w:type="spellEnd"/>
      <w:r w:rsidRPr="003C3E91">
        <w:rPr>
          <w:rFonts w:ascii="Times New Roman" w:hAnsi="Times New Roman" w:cs="Times New Roman"/>
          <w:iCs/>
          <w:color w:val="000000"/>
          <w:sz w:val="28"/>
          <w:szCs w:val="28"/>
          <w:shd w:val="clear" w:color="auto" w:fill="FFFFFF"/>
        </w:rPr>
        <w:t>»</w:t>
      </w:r>
      <w:r>
        <w:rPr>
          <w:rStyle w:val="a5"/>
          <w:rFonts w:ascii="Times New Roman" w:hAnsi="Times New Roman" w:cs="Times New Roman"/>
          <w:iCs/>
          <w:color w:val="000000"/>
          <w:sz w:val="28"/>
          <w:szCs w:val="28"/>
          <w:shd w:val="clear" w:color="auto" w:fill="FFFFFF"/>
        </w:rPr>
        <w:footnoteReference w:id="16"/>
      </w:r>
      <w:r w:rsidRPr="003C3E91">
        <w:rPr>
          <w:rFonts w:ascii="Times New Roman" w:hAnsi="Times New Roman" w:cs="Times New Roman"/>
          <w:iCs/>
          <w:color w:val="000000"/>
          <w:sz w:val="28"/>
          <w:szCs w:val="28"/>
          <w:shd w:val="clear" w:color="auto" w:fill="FFFFFF"/>
        </w:rPr>
        <w:t xml:space="preserve">, в которой оспорила положение Ф. </w:t>
      </w:r>
      <w:proofErr w:type="spellStart"/>
      <w:r w:rsidRPr="003C3E91">
        <w:rPr>
          <w:rFonts w:ascii="Times New Roman" w:hAnsi="Times New Roman" w:cs="Times New Roman"/>
          <w:iCs/>
          <w:color w:val="000000"/>
          <w:sz w:val="28"/>
          <w:szCs w:val="28"/>
          <w:shd w:val="clear" w:color="auto" w:fill="FFFFFF"/>
        </w:rPr>
        <w:t>Арьеса</w:t>
      </w:r>
      <w:proofErr w:type="spellEnd"/>
      <w:r w:rsidRPr="003C3E91">
        <w:rPr>
          <w:rFonts w:ascii="Times New Roman" w:hAnsi="Times New Roman" w:cs="Times New Roman"/>
          <w:iCs/>
          <w:color w:val="000000"/>
          <w:sz w:val="28"/>
          <w:szCs w:val="28"/>
          <w:shd w:val="clear" w:color="auto" w:fill="FFFFFF"/>
        </w:rPr>
        <w:t xml:space="preserve"> об отсутствии в средние века любви к ребёнку и холодном к нему отношении в семье. </w:t>
      </w:r>
      <w:r>
        <w:rPr>
          <w:rFonts w:ascii="Times New Roman" w:hAnsi="Times New Roman" w:cs="Times New Roman"/>
          <w:iCs/>
          <w:color w:val="000000"/>
          <w:sz w:val="28"/>
          <w:szCs w:val="28"/>
          <w:shd w:val="clear" w:color="auto" w:fill="FFFFFF"/>
        </w:rPr>
        <w:t xml:space="preserve">Согласно Б. </w:t>
      </w:r>
      <w:proofErr w:type="spellStart"/>
      <w:r>
        <w:rPr>
          <w:rFonts w:ascii="Times New Roman" w:hAnsi="Times New Roman" w:cs="Times New Roman"/>
          <w:iCs/>
          <w:color w:val="000000"/>
          <w:sz w:val="28"/>
          <w:szCs w:val="28"/>
          <w:shd w:val="clear" w:color="auto" w:fill="FFFFFF"/>
        </w:rPr>
        <w:t>Ханауолт</w:t>
      </w:r>
      <w:proofErr w:type="spellEnd"/>
      <w:r>
        <w:rPr>
          <w:rFonts w:ascii="Times New Roman" w:hAnsi="Times New Roman" w:cs="Times New Roman"/>
          <w:iCs/>
          <w:color w:val="000000"/>
          <w:sz w:val="28"/>
          <w:szCs w:val="28"/>
          <w:shd w:val="clear" w:color="auto" w:fill="FFFFFF"/>
        </w:rPr>
        <w:t xml:space="preserve">, модель </w:t>
      </w:r>
      <w:proofErr w:type="spellStart"/>
      <w:r>
        <w:rPr>
          <w:rFonts w:ascii="Times New Roman" w:hAnsi="Times New Roman" w:cs="Times New Roman"/>
          <w:iCs/>
          <w:color w:val="000000"/>
          <w:sz w:val="28"/>
          <w:szCs w:val="28"/>
          <w:shd w:val="clear" w:color="auto" w:fill="FFFFFF"/>
        </w:rPr>
        <w:t>нуклеарной</w:t>
      </w:r>
      <w:proofErr w:type="spellEnd"/>
      <w:r>
        <w:rPr>
          <w:rFonts w:ascii="Times New Roman" w:hAnsi="Times New Roman" w:cs="Times New Roman"/>
          <w:iCs/>
          <w:color w:val="000000"/>
          <w:sz w:val="28"/>
          <w:szCs w:val="28"/>
          <w:shd w:val="clear" w:color="auto" w:fill="FFFFFF"/>
        </w:rPr>
        <w:t xml:space="preserve"> семьи, чьё появление ранее историки связывали с началом нового времени и рождением буржуазно-капиталистических отношений, существовала и в средневековье. Это в корне меняло не только представле</w:t>
      </w:r>
      <w:r w:rsidR="008D1328">
        <w:rPr>
          <w:rFonts w:ascii="Times New Roman" w:hAnsi="Times New Roman" w:cs="Times New Roman"/>
          <w:iCs/>
          <w:color w:val="000000"/>
          <w:sz w:val="28"/>
          <w:szCs w:val="28"/>
          <w:shd w:val="clear" w:color="auto" w:fill="FFFFFF"/>
        </w:rPr>
        <w:t>ние историков о феномене детства</w:t>
      </w:r>
      <w:r>
        <w:rPr>
          <w:rFonts w:ascii="Times New Roman" w:hAnsi="Times New Roman" w:cs="Times New Roman"/>
          <w:iCs/>
          <w:color w:val="000000"/>
          <w:sz w:val="28"/>
          <w:szCs w:val="28"/>
          <w:shd w:val="clear" w:color="auto" w:fill="FFFFFF"/>
        </w:rPr>
        <w:t xml:space="preserve">, но и </w:t>
      </w:r>
      <w:r w:rsidR="002C3D83">
        <w:rPr>
          <w:rFonts w:ascii="Times New Roman" w:hAnsi="Times New Roman" w:cs="Times New Roman"/>
          <w:iCs/>
          <w:color w:val="000000"/>
          <w:sz w:val="28"/>
          <w:szCs w:val="28"/>
          <w:shd w:val="clear" w:color="auto" w:fill="FFFFFF"/>
        </w:rPr>
        <w:t xml:space="preserve">о </w:t>
      </w:r>
      <w:r>
        <w:rPr>
          <w:rFonts w:ascii="Times New Roman" w:hAnsi="Times New Roman" w:cs="Times New Roman"/>
          <w:iCs/>
          <w:color w:val="000000"/>
          <w:sz w:val="28"/>
          <w:szCs w:val="28"/>
          <w:shd w:val="clear" w:color="auto" w:fill="FFFFFF"/>
        </w:rPr>
        <w:t xml:space="preserve">генезисе семьи в целом. </w:t>
      </w:r>
    </w:p>
    <w:p w:rsidR="00FF5CC1" w:rsidRDefault="00FF5CC1" w:rsidP="00484F84">
      <w:pPr>
        <w:spacing w:after="0"/>
        <w:jc w:val="both"/>
        <w:rPr>
          <w:rFonts w:ascii="Times New Roman" w:hAnsi="Times New Roman" w:cs="Times New Roman"/>
          <w:color w:val="000000"/>
          <w:sz w:val="28"/>
          <w:szCs w:val="28"/>
          <w:shd w:val="clear" w:color="auto" w:fill="FFFFFF"/>
        </w:rPr>
      </w:pPr>
      <w:r>
        <w:rPr>
          <w:rFonts w:ascii="Verdana" w:hAnsi="Verdana"/>
          <w:b/>
          <w:color w:val="000000"/>
          <w:sz w:val="18"/>
          <w:szCs w:val="18"/>
          <w:shd w:val="clear" w:color="auto" w:fill="FFFFFF"/>
        </w:rPr>
        <w:tab/>
      </w:r>
      <w:r w:rsidRPr="00E773E2">
        <w:rPr>
          <w:rFonts w:ascii="Times New Roman" w:hAnsi="Times New Roman" w:cs="Times New Roman"/>
          <w:color w:val="000000"/>
          <w:sz w:val="28"/>
          <w:szCs w:val="28"/>
          <w:shd w:val="clear" w:color="auto" w:fill="FFFFFF"/>
        </w:rPr>
        <w:t xml:space="preserve">На данный момент наиболее полно </w:t>
      </w:r>
      <w:proofErr w:type="spellStart"/>
      <w:r w:rsidRPr="00E773E2">
        <w:rPr>
          <w:rFonts w:ascii="Times New Roman" w:hAnsi="Times New Roman" w:cs="Times New Roman"/>
          <w:color w:val="000000"/>
          <w:sz w:val="28"/>
          <w:szCs w:val="28"/>
          <w:shd w:val="clear" w:color="auto" w:fill="FFFFFF"/>
        </w:rPr>
        <w:t>анти-арьесовскую</w:t>
      </w:r>
      <w:proofErr w:type="spellEnd"/>
      <w:r w:rsidRPr="00E773E2">
        <w:rPr>
          <w:rFonts w:ascii="Times New Roman" w:hAnsi="Times New Roman" w:cs="Times New Roman"/>
          <w:color w:val="000000"/>
          <w:sz w:val="28"/>
          <w:szCs w:val="28"/>
          <w:shd w:val="clear" w:color="auto" w:fill="FFFFFF"/>
        </w:rPr>
        <w:t xml:space="preserve"> концепцию детства транслирует «</w:t>
      </w:r>
      <w:r w:rsidRPr="00E773E2">
        <w:rPr>
          <w:rFonts w:ascii="Times New Roman" w:hAnsi="Times New Roman" w:cs="Times New Roman"/>
          <w:color w:val="000000"/>
          <w:sz w:val="28"/>
          <w:szCs w:val="28"/>
          <w:shd w:val="clear" w:color="auto" w:fill="FFFFFF"/>
          <w:lang w:val="en-US"/>
        </w:rPr>
        <w:t>Medieval</w:t>
      </w:r>
      <w:r w:rsidRPr="00E773E2">
        <w:rPr>
          <w:rFonts w:ascii="Times New Roman" w:hAnsi="Times New Roman" w:cs="Times New Roman"/>
          <w:color w:val="000000"/>
          <w:sz w:val="28"/>
          <w:szCs w:val="28"/>
          <w:shd w:val="clear" w:color="auto" w:fill="FFFFFF"/>
        </w:rPr>
        <w:t xml:space="preserve"> </w:t>
      </w:r>
      <w:r w:rsidRPr="00E773E2">
        <w:rPr>
          <w:rFonts w:ascii="Times New Roman" w:hAnsi="Times New Roman" w:cs="Times New Roman"/>
          <w:color w:val="000000"/>
          <w:sz w:val="28"/>
          <w:szCs w:val="28"/>
          <w:shd w:val="clear" w:color="auto" w:fill="FFFFFF"/>
          <w:lang w:val="en-US"/>
        </w:rPr>
        <w:t>Children</w:t>
      </w:r>
      <w:r w:rsidRPr="00E773E2">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7"/>
      </w:r>
      <w:r w:rsidRPr="00E773E2">
        <w:rPr>
          <w:rFonts w:ascii="Times New Roman" w:hAnsi="Times New Roman" w:cs="Times New Roman"/>
          <w:color w:val="000000"/>
          <w:sz w:val="28"/>
          <w:szCs w:val="28"/>
          <w:shd w:val="clear" w:color="auto" w:fill="FFFFFF"/>
        </w:rPr>
        <w:t xml:space="preserve"> – книга британского медиевиста </w:t>
      </w:r>
      <w:proofErr w:type="spellStart"/>
      <w:r w:rsidRPr="00E773E2">
        <w:rPr>
          <w:rFonts w:ascii="Times New Roman" w:hAnsi="Times New Roman" w:cs="Times New Roman"/>
          <w:color w:val="000000"/>
          <w:sz w:val="28"/>
          <w:szCs w:val="28"/>
          <w:shd w:val="clear" w:color="auto" w:fill="FFFFFF"/>
        </w:rPr>
        <w:t>Николаса</w:t>
      </w:r>
      <w:proofErr w:type="spellEnd"/>
      <w:r w:rsidRPr="00E773E2">
        <w:rPr>
          <w:rFonts w:ascii="Times New Roman" w:hAnsi="Times New Roman" w:cs="Times New Roman"/>
          <w:color w:val="000000"/>
          <w:sz w:val="28"/>
          <w:szCs w:val="28"/>
          <w:shd w:val="clear" w:color="auto" w:fill="FFFFFF"/>
        </w:rPr>
        <w:t xml:space="preserve"> </w:t>
      </w:r>
      <w:proofErr w:type="spellStart"/>
      <w:r w:rsidRPr="00E773E2">
        <w:rPr>
          <w:rFonts w:ascii="Times New Roman" w:hAnsi="Times New Roman" w:cs="Times New Roman"/>
          <w:color w:val="000000"/>
          <w:sz w:val="28"/>
          <w:szCs w:val="28"/>
          <w:shd w:val="clear" w:color="auto" w:fill="FFFFFF"/>
        </w:rPr>
        <w:t>Орма</w:t>
      </w:r>
      <w:proofErr w:type="spellEnd"/>
      <w:r w:rsidRPr="00E773E2">
        <w:rPr>
          <w:rFonts w:ascii="Times New Roman" w:hAnsi="Times New Roman" w:cs="Times New Roman"/>
          <w:color w:val="000000"/>
          <w:sz w:val="28"/>
          <w:szCs w:val="28"/>
          <w:shd w:val="clear" w:color="auto" w:fill="FFFFFF"/>
        </w:rPr>
        <w:t>, изданная в 2001 г. издательством Йельского университета.</w:t>
      </w:r>
      <w:r>
        <w:rPr>
          <w:rFonts w:ascii="Times New Roman" w:hAnsi="Times New Roman" w:cs="Times New Roman"/>
          <w:color w:val="000000"/>
          <w:sz w:val="28"/>
          <w:szCs w:val="28"/>
          <w:shd w:val="clear" w:color="auto" w:fill="FFFFFF"/>
        </w:rPr>
        <w:t xml:space="preserve"> В противовес средневековому небрежению к детям, о котором пишет Ф. </w:t>
      </w:r>
      <w:proofErr w:type="spellStart"/>
      <w:r>
        <w:rPr>
          <w:rFonts w:ascii="Times New Roman" w:hAnsi="Times New Roman" w:cs="Times New Roman"/>
          <w:color w:val="000000"/>
          <w:sz w:val="28"/>
          <w:szCs w:val="28"/>
          <w:shd w:val="clear" w:color="auto" w:fill="FFFFFF"/>
        </w:rPr>
        <w:t>Арьес</w:t>
      </w:r>
      <w:proofErr w:type="spellEnd"/>
      <w:r>
        <w:rPr>
          <w:rFonts w:ascii="Times New Roman" w:hAnsi="Times New Roman" w:cs="Times New Roman"/>
          <w:color w:val="000000"/>
          <w:sz w:val="28"/>
          <w:szCs w:val="28"/>
          <w:shd w:val="clear" w:color="auto" w:fill="FFFFFF"/>
        </w:rPr>
        <w:t xml:space="preserve">, Н. </w:t>
      </w:r>
      <w:proofErr w:type="spellStart"/>
      <w:r>
        <w:rPr>
          <w:rFonts w:ascii="Times New Roman" w:hAnsi="Times New Roman" w:cs="Times New Roman"/>
          <w:color w:val="000000"/>
          <w:sz w:val="28"/>
          <w:szCs w:val="28"/>
          <w:shd w:val="clear" w:color="auto" w:fill="FFFFFF"/>
        </w:rPr>
        <w:t>Орм</w:t>
      </w:r>
      <w:proofErr w:type="spellEnd"/>
      <w:r>
        <w:rPr>
          <w:rFonts w:ascii="Times New Roman" w:hAnsi="Times New Roman" w:cs="Times New Roman"/>
          <w:color w:val="000000"/>
          <w:sz w:val="28"/>
          <w:szCs w:val="28"/>
          <w:shd w:val="clear" w:color="auto" w:fill="FFFFFF"/>
        </w:rPr>
        <w:t xml:space="preserve"> говорит о том, что ребёнок был радостью для средневековых родителей: рождение детей праздновали, а сами дни рождения надолго запоминали. Кроме этого, уже в средние века существовали святые дети, наравне со взрослыми входившие в пантеон святых, теологи католической церкви призывали молиться о детях, а некоторые произведения литературы – в частности Н. </w:t>
      </w:r>
      <w:proofErr w:type="spellStart"/>
      <w:r>
        <w:rPr>
          <w:rFonts w:ascii="Times New Roman" w:hAnsi="Times New Roman" w:cs="Times New Roman"/>
          <w:color w:val="000000"/>
          <w:sz w:val="28"/>
          <w:szCs w:val="28"/>
          <w:shd w:val="clear" w:color="auto" w:fill="FFFFFF"/>
        </w:rPr>
        <w:t>Орм</w:t>
      </w:r>
      <w:proofErr w:type="spellEnd"/>
      <w:r>
        <w:rPr>
          <w:rFonts w:ascii="Times New Roman" w:hAnsi="Times New Roman" w:cs="Times New Roman"/>
          <w:color w:val="000000"/>
          <w:sz w:val="28"/>
          <w:szCs w:val="28"/>
          <w:shd w:val="clear" w:color="auto" w:fill="FFFFFF"/>
        </w:rPr>
        <w:t xml:space="preserve"> рассматривает цикл легенд и романов о короле Артуре – изначально создавались в качестве детской литературы. </w:t>
      </w:r>
    </w:p>
    <w:p w:rsidR="00FF5CC1" w:rsidRPr="00E773E2" w:rsidRDefault="00FF5CC1" w:rsidP="00484F84">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конце своей монографии Н. </w:t>
      </w:r>
      <w:proofErr w:type="spellStart"/>
      <w:r>
        <w:rPr>
          <w:rFonts w:ascii="Times New Roman" w:hAnsi="Times New Roman" w:cs="Times New Roman"/>
          <w:color w:val="000000"/>
          <w:sz w:val="28"/>
          <w:szCs w:val="28"/>
          <w:shd w:val="clear" w:color="auto" w:fill="FFFFFF"/>
        </w:rPr>
        <w:t>Орм</w:t>
      </w:r>
      <w:proofErr w:type="spellEnd"/>
      <w:r>
        <w:rPr>
          <w:rFonts w:ascii="Times New Roman" w:hAnsi="Times New Roman" w:cs="Times New Roman"/>
          <w:color w:val="000000"/>
          <w:sz w:val="28"/>
          <w:szCs w:val="28"/>
          <w:shd w:val="clear" w:color="auto" w:fill="FFFFFF"/>
        </w:rPr>
        <w:t xml:space="preserve"> приходит к выводу, что дети в средние века и раннем новом времени всё-таки были особой категорией, а не рассматривались как «маленькие взрослые».</w:t>
      </w:r>
      <w:r>
        <w:rPr>
          <w:rStyle w:val="a5"/>
          <w:rFonts w:ascii="Times New Roman" w:hAnsi="Times New Roman" w:cs="Times New Roman"/>
          <w:color w:val="000000"/>
          <w:sz w:val="28"/>
          <w:szCs w:val="28"/>
          <w:shd w:val="clear" w:color="auto" w:fill="FFFFFF"/>
        </w:rPr>
        <w:footnoteReference w:id="18"/>
      </w:r>
    </w:p>
    <w:p w:rsidR="00FF5CC1" w:rsidRPr="00FF5CC1" w:rsidRDefault="00FF5CC1" w:rsidP="00EE7D04">
      <w:pPr>
        <w:spacing w:after="0"/>
        <w:ind w:firstLine="709"/>
        <w:jc w:val="both"/>
        <w:rPr>
          <w:rFonts w:ascii="Times New Roman" w:hAnsi="Times New Roman" w:cs="Times New Roman"/>
          <w:color w:val="000000"/>
          <w:sz w:val="28"/>
          <w:szCs w:val="28"/>
          <w:shd w:val="clear" w:color="auto" w:fill="FFFFFF"/>
        </w:rPr>
      </w:pPr>
      <w:r w:rsidRPr="00DC7F8D">
        <w:rPr>
          <w:rFonts w:ascii="Times New Roman" w:hAnsi="Times New Roman" w:cs="Times New Roman"/>
          <w:color w:val="000000"/>
          <w:sz w:val="28"/>
          <w:szCs w:val="28"/>
          <w:shd w:val="clear" w:color="auto" w:fill="FFFFFF"/>
        </w:rPr>
        <w:t xml:space="preserve">Как бы то ни было, труд Ф. </w:t>
      </w:r>
      <w:proofErr w:type="spellStart"/>
      <w:r w:rsidRPr="00DC7F8D">
        <w:rPr>
          <w:rFonts w:ascii="Times New Roman" w:hAnsi="Times New Roman" w:cs="Times New Roman"/>
          <w:color w:val="000000"/>
          <w:sz w:val="28"/>
          <w:szCs w:val="28"/>
          <w:shd w:val="clear" w:color="auto" w:fill="FFFFFF"/>
        </w:rPr>
        <w:t>Арьеса</w:t>
      </w:r>
      <w:proofErr w:type="spellEnd"/>
      <w:r w:rsidRPr="00DC7F8D">
        <w:rPr>
          <w:rFonts w:ascii="Times New Roman" w:hAnsi="Times New Roman" w:cs="Times New Roman"/>
          <w:color w:val="000000"/>
          <w:sz w:val="28"/>
          <w:szCs w:val="28"/>
          <w:shd w:val="clear" w:color="auto" w:fill="FFFFFF"/>
        </w:rPr>
        <w:t xml:space="preserve"> по сей день является одним из самых цити</w:t>
      </w:r>
      <w:r>
        <w:rPr>
          <w:rFonts w:ascii="Times New Roman" w:hAnsi="Times New Roman" w:cs="Times New Roman"/>
          <w:color w:val="000000"/>
          <w:sz w:val="28"/>
          <w:szCs w:val="28"/>
          <w:shd w:val="clear" w:color="auto" w:fill="FFFFFF"/>
        </w:rPr>
        <w:t xml:space="preserve">руемых среди историков детства, а исследователи в разных странах – </w:t>
      </w:r>
      <w:r w:rsidR="00D21207">
        <w:rPr>
          <w:rFonts w:ascii="Times New Roman" w:hAnsi="Times New Roman" w:cs="Times New Roman"/>
          <w:color w:val="000000"/>
          <w:sz w:val="28"/>
          <w:szCs w:val="28"/>
          <w:shd w:val="clear" w:color="auto" w:fill="FFFFFF"/>
        </w:rPr>
        <w:t>в том числе и</w:t>
      </w:r>
      <w:r>
        <w:rPr>
          <w:rFonts w:ascii="Times New Roman" w:hAnsi="Times New Roman" w:cs="Times New Roman"/>
          <w:color w:val="000000"/>
          <w:sz w:val="28"/>
          <w:szCs w:val="28"/>
          <w:shd w:val="clear" w:color="auto" w:fill="FFFFFF"/>
        </w:rPr>
        <w:t xml:space="preserve"> в России</w:t>
      </w:r>
      <w:r>
        <w:rPr>
          <w:rStyle w:val="a5"/>
          <w:rFonts w:ascii="Times New Roman" w:hAnsi="Times New Roman" w:cs="Times New Roman"/>
          <w:color w:val="000000"/>
          <w:sz w:val="28"/>
          <w:szCs w:val="28"/>
          <w:shd w:val="clear" w:color="auto" w:fill="FFFFFF"/>
        </w:rPr>
        <w:footnoteReference w:id="19"/>
      </w:r>
      <w:r>
        <w:rPr>
          <w:rFonts w:ascii="Times New Roman" w:hAnsi="Times New Roman" w:cs="Times New Roman"/>
          <w:color w:val="000000"/>
          <w:sz w:val="28"/>
          <w:szCs w:val="28"/>
          <w:shd w:val="clear" w:color="auto" w:fill="FFFFFF"/>
        </w:rPr>
        <w:t xml:space="preserve"> – организуют </w:t>
      </w:r>
      <w:proofErr w:type="spellStart"/>
      <w:r>
        <w:rPr>
          <w:rFonts w:ascii="Times New Roman" w:hAnsi="Times New Roman" w:cs="Times New Roman"/>
          <w:color w:val="000000"/>
          <w:sz w:val="28"/>
          <w:szCs w:val="28"/>
          <w:shd w:val="clear" w:color="auto" w:fill="FFFFFF"/>
        </w:rPr>
        <w:t>коммеморации</w:t>
      </w:r>
      <w:proofErr w:type="spellEnd"/>
      <w:r>
        <w:rPr>
          <w:rFonts w:ascii="Times New Roman" w:hAnsi="Times New Roman" w:cs="Times New Roman"/>
          <w:color w:val="000000"/>
          <w:sz w:val="28"/>
          <w:szCs w:val="28"/>
          <w:shd w:val="clear" w:color="auto" w:fill="FFFFFF"/>
        </w:rPr>
        <w:t xml:space="preserve">, приуроченные к дате выхода книги. Своего рода итог дискуссиям вокруг книги </w:t>
      </w:r>
      <w:r w:rsidRPr="008450B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Ребёнок и семейная</w:t>
      </w:r>
      <w:r w:rsidRPr="008450BA">
        <w:rPr>
          <w:rFonts w:ascii="Times New Roman" w:hAnsi="Times New Roman" w:cs="Times New Roman"/>
          <w:color w:val="000000"/>
          <w:sz w:val="28"/>
          <w:szCs w:val="28"/>
          <w:shd w:val="clear" w:color="auto" w:fill="FFFFFF"/>
        </w:rPr>
        <w:t xml:space="preserve"> жизни при старом порядке»</w:t>
      </w:r>
      <w:r>
        <w:rPr>
          <w:rFonts w:ascii="Times New Roman" w:hAnsi="Times New Roman" w:cs="Times New Roman"/>
          <w:color w:val="000000"/>
          <w:sz w:val="28"/>
          <w:szCs w:val="28"/>
          <w:shd w:val="clear" w:color="auto" w:fill="FFFFFF"/>
        </w:rPr>
        <w:t xml:space="preserve"> в своём докладе на московской конференции </w:t>
      </w:r>
      <w:r w:rsidRPr="006B0D91">
        <w:rPr>
          <w:rFonts w:ascii="Times New Roman" w:hAnsi="Times New Roman" w:cs="Times New Roman"/>
          <w:color w:val="000000"/>
          <w:sz w:val="28"/>
          <w:szCs w:val="28"/>
          <w:shd w:val="clear" w:color="auto" w:fill="FFFFFF"/>
        </w:rPr>
        <w:t xml:space="preserve">«История детства как предмет исследования: наследие Ф. </w:t>
      </w:r>
      <w:proofErr w:type="spellStart"/>
      <w:r w:rsidRPr="006B0D91">
        <w:rPr>
          <w:rFonts w:ascii="Times New Roman" w:hAnsi="Times New Roman" w:cs="Times New Roman"/>
          <w:color w:val="000000"/>
          <w:sz w:val="28"/>
          <w:szCs w:val="28"/>
          <w:shd w:val="clear" w:color="auto" w:fill="FFFFFF"/>
        </w:rPr>
        <w:t>Арьеса</w:t>
      </w:r>
      <w:proofErr w:type="spellEnd"/>
      <w:r w:rsidRPr="006B0D91">
        <w:rPr>
          <w:rFonts w:ascii="Times New Roman" w:hAnsi="Times New Roman" w:cs="Times New Roman"/>
          <w:color w:val="000000"/>
          <w:sz w:val="28"/>
          <w:szCs w:val="28"/>
          <w:shd w:val="clear" w:color="auto" w:fill="FFFFFF"/>
        </w:rPr>
        <w:t xml:space="preserve"> в Европе и России»</w:t>
      </w:r>
      <w:r>
        <w:rPr>
          <w:rFonts w:ascii="Times New Roman" w:hAnsi="Times New Roman" w:cs="Times New Roman"/>
          <w:color w:val="000000"/>
          <w:sz w:val="28"/>
          <w:szCs w:val="28"/>
          <w:shd w:val="clear" w:color="auto" w:fill="FFFFFF"/>
        </w:rPr>
        <w:t xml:space="preserve"> подвёл британский историк </w:t>
      </w:r>
      <w:r w:rsidRPr="006B0D91">
        <w:rPr>
          <w:rFonts w:ascii="Times New Roman" w:hAnsi="Times New Roman" w:cs="Times New Roman"/>
          <w:iCs/>
          <w:color w:val="000000"/>
          <w:sz w:val="28"/>
          <w:szCs w:val="28"/>
          <w:shd w:val="clear" w:color="auto" w:fill="FFFFFF"/>
        </w:rPr>
        <w:t xml:space="preserve">Колин </w:t>
      </w:r>
      <w:proofErr w:type="spellStart"/>
      <w:r w:rsidRPr="006B0D91">
        <w:rPr>
          <w:rFonts w:ascii="Times New Roman" w:hAnsi="Times New Roman" w:cs="Times New Roman"/>
          <w:iCs/>
          <w:color w:val="000000"/>
          <w:sz w:val="28"/>
          <w:szCs w:val="28"/>
          <w:shd w:val="clear" w:color="auto" w:fill="FFFFFF"/>
        </w:rPr>
        <w:t>Хейвуд</w:t>
      </w:r>
      <w:proofErr w:type="spellEnd"/>
      <w:r w:rsidRPr="006B0D91">
        <w:rPr>
          <w:rFonts w:ascii="Times New Roman" w:hAnsi="Times New Roman" w:cs="Times New Roman"/>
          <w:iCs/>
          <w:color w:val="000000"/>
          <w:sz w:val="28"/>
          <w:szCs w:val="28"/>
          <w:shd w:val="clear" w:color="auto" w:fill="FFFFFF"/>
        </w:rPr>
        <w:t xml:space="preserve">, сказавший, что </w:t>
      </w:r>
      <w:r>
        <w:rPr>
          <w:rFonts w:ascii="Times New Roman" w:hAnsi="Times New Roman" w:cs="Times New Roman"/>
          <w:iCs/>
          <w:color w:val="000000"/>
          <w:sz w:val="28"/>
          <w:szCs w:val="28"/>
          <w:shd w:val="clear" w:color="auto" w:fill="FFFFFF"/>
        </w:rPr>
        <w:t>как бы</w:t>
      </w:r>
      <w:r w:rsidR="00EC357E">
        <w:rPr>
          <w:rFonts w:ascii="Times New Roman" w:hAnsi="Times New Roman" w:cs="Times New Roman"/>
          <w:iCs/>
          <w:color w:val="000000"/>
          <w:sz w:val="28"/>
          <w:szCs w:val="28"/>
          <w:shd w:val="clear" w:color="auto" w:fill="FFFFFF"/>
        </w:rPr>
        <w:t xml:space="preserve"> мы</w:t>
      </w:r>
      <w:r>
        <w:rPr>
          <w:rFonts w:ascii="Times New Roman" w:hAnsi="Times New Roman" w:cs="Times New Roman"/>
          <w:iCs/>
          <w:color w:val="000000"/>
          <w:sz w:val="28"/>
          <w:szCs w:val="28"/>
          <w:shd w:val="clear" w:color="auto" w:fill="FFFFFF"/>
        </w:rPr>
        <w:t xml:space="preserve"> ни относились к положениям, высказанным Ф. </w:t>
      </w:r>
      <w:proofErr w:type="spellStart"/>
      <w:r>
        <w:rPr>
          <w:rFonts w:ascii="Times New Roman" w:hAnsi="Times New Roman" w:cs="Times New Roman"/>
          <w:iCs/>
          <w:color w:val="000000"/>
          <w:sz w:val="28"/>
          <w:szCs w:val="28"/>
          <w:shd w:val="clear" w:color="auto" w:fill="FFFFFF"/>
        </w:rPr>
        <w:t>Арьсесом</w:t>
      </w:r>
      <w:proofErr w:type="spellEnd"/>
      <w:r>
        <w:rPr>
          <w:rFonts w:ascii="Times New Roman" w:hAnsi="Times New Roman" w:cs="Times New Roman"/>
          <w:iCs/>
          <w:color w:val="000000"/>
          <w:sz w:val="28"/>
          <w:szCs w:val="28"/>
          <w:shd w:val="clear" w:color="auto" w:fill="FFFFFF"/>
        </w:rPr>
        <w:t>, мы не можем отрицать того факта, что его труд послужил отправной точкой для истории детства как дисциплины.</w:t>
      </w:r>
      <w:r>
        <w:rPr>
          <w:rStyle w:val="a5"/>
          <w:rFonts w:ascii="Times New Roman" w:hAnsi="Times New Roman" w:cs="Times New Roman"/>
          <w:iCs/>
          <w:color w:val="000000"/>
          <w:sz w:val="28"/>
          <w:szCs w:val="28"/>
          <w:shd w:val="clear" w:color="auto" w:fill="FFFFFF"/>
        </w:rPr>
        <w:footnoteReference w:id="20"/>
      </w:r>
    </w:p>
    <w:p w:rsidR="00824D1C" w:rsidRDefault="00484F84" w:rsidP="00EE7D04">
      <w:pPr>
        <w:spacing w:after="0"/>
        <w:ind w:firstLine="709"/>
        <w:jc w:val="both"/>
        <w:rPr>
          <w:rFonts w:ascii="Times New Roman" w:hAnsi="Times New Roman" w:cs="Times New Roman"/>
          <w:sz w:val="28"/>
          <w:szCs w:val="28"/>
        </w:rPr>
      </w:pPr>
      <w:r w:rsidRPr="00484F84">
        <w:rPr>
          <w:rFonts w:ascii="Times New Roman" w:hAnsi="Times New Roman" w:cs="Times New Roman"/>
          <w:sz w:val="28"/>
          <w:szCs w:val="28"/>
        </w:rPr>
        <w:t>Показательно, что на начало девяностых годов</w:t>
      </w:r>
      <w:r w:rsidR="00EC357E">
        <w:rPr>
          <w:rFonts w:ascii="Times New Roman" w:hAnsi="Times New Roman" w:cs="Times New Roman"/>
          <w:sz w:val="28"/>
          <w:szCs w:val="28"/>
        </w:rPr>
        <w:t xml:space="preserve"> прошлого века</w:t>
      </w:r>
      <w:r w:rsidRPr="00484F84">
        <w:rPr>
          <w:rFonts w:ascii="Times New Roman" w:hAnsi="Times New Roman" w:cs="Times New Roman"/>
          <w:sz w:val="28"/>
          <w:szCs w:val="28"/>
        </w:rPr>
        <w:t xml:space="preserve"> работ</w:t>
      </w:r>
      <w:r w:rsidR="0099749E">
        <w:rPr>
          <w:rFonts w:ascii="Times New Roman" w:hAnsi="Times New Roman" w:cs="Times New Roman"/>
          <w:sz w:val="28"/>
          <w:szCs w:val="28"/>
        </w:rPr>
        <w:t xml:space="preserve">, так или иначе </w:t>
      </w:r>
      <w:r w:rsidR="0002091B">
        <w:rPr>
          <w:rFonts w:ascii="Times New Roman" w:hAnsi="Times New Roman" w:cs="Times New Roman"/>
          <w:sz w:val="28"/>
          <w:szCs w:val="28"/>
        </w:rPr>
        <w:t>затрагивающих</w:t>
      </w:r>
      <w:r w:rsidR="0099749E">
        <w:rPr>
          <w:rFonts w:ascii="Times New Roman" w:hAnsi="Times New Roman" w:cs="Times New Roman"/>
          <w:sz w:val="28"/>
          <w:szCs w:val="28"/>
        </w:rPr>
        <w:t xml:space="preserve"> историю детства, в российской исторической науке почти не было. Особняком </w:t>
      </w:r>
      <w:r w:rsidR="000E25D4">
        <w:rPr>
          <w:rFonts w:ascii="Times New Roman" w:hAnsi="Times New Roman" w:cs="Times New Roman"/>
          <w:sz w:val="28"/>
          <w:szCs w:val="28"/>
        </w:rPr>
        <w:t>стоит</w:t>
      </w:r>
      <w:r w:rsidR="0002091B">
        <w:rPr>
          <w:rFonts w:ascii="Times New Roman" w:hAnsi="Times New Roman" w:cs="Times New Roman"/>
          <w:sz w:val="28"/>
          <w:szCs w:val="28"/>
        </w:rPr>
        <w:t xml:space="preserve"> разве что</w:t>
      </w:r>
      <w:r w:rsidR="000E25D4">
        <w:rPr>
          <w:rFonts w:ascii="Times New Roman" w:hAnsi="Times New Roman" w:cs="Times New Roman"/>
          <w:sz w:val="28"/>
          <w:szCs w:val="28"/>
        </w:rPr>
        <w:t xml:space="preserve"> монография Б. А. </w:t>
      </w:r>
      <w:r w:rsidR="0099749E">
        <w:rPr>
          <w:rFonts w:ascii="Times New Roman" w:hAnsi="Times New Roman" w:cs="Times New Roman"/>
          <w:sz w:val="28"/>
          <w:szCs w:val="28"/>
        </w:rPr>
        <w:t>Романова «Люди и нравы Древней Руси»</w:t>
      </w:r>
      <w:r w:rsidR="0099749E">
        <w:rPr>
          <w:rStyle w:val="a5"/>
          <w:rFonts w:ascii="Times New Roman" w:hAnsi="Times New Roman" w:cs="Times New Roman"/>
          <w:sz w:val="28"/>
          <w:szCs w:val="28"/>
        </w:rPr>
        <w:footnoteReference w:id="21"/>
      </w:r>
      <w:r w:rsidR="0099749E">
        <w:rPr>
          <w:rFonts w:ascii="Times New Roman" w:hAnsi="Times New Roman" w:cs="Times New Roman"/>
          <w:sz w:val="28"/>
          <w:szCs w:val="28"/>
        </w:rPr>
        <w:t>. Наследник дореволюционной петербургской истори</w:t>
      </w:r>
      <w:r w:rsidR="000E25D4">
        <w:rPr>
          <w:rFonts w:ascii="Times New Roman" w:hAnsi="Times New Roman" w:cs="Times New Roman"/>
          <w:sz w:val="28"/>
          <w:szCs w:val="28"/>
        </w:rPr>
        <w:t>ческой школы, ученик А. Е. </w:t>
      </w:r>
      <w:proofErr w:type="spellStart"/>
      <w:r w:rsidR="000E25D4">
        <w:rPr>
          <w:rFonts w:ascii="Times New Roman" w:hAnsi="Times New Roman" w:cs="Times New Roman"/>
          <w:sz w:val="28"/>
          <w:szCs w:val="28"/>
        </w:rPr>
        <w:t>Преснякова</w:t>
      </w:r>
      <w:proofErr w:type="spellEnd"/>
      <w:r w:rsidR="000E25D4">
        <w:rPr>
          <w:rFonts w:ascii="Times New Roman" w:hAnsi="Times New Roman" w:cs="Times New Roman"/>
          <w:sz w:val="28"/>
          <w:szCs w:val="28"/>
        </w:rPr>
        <w:t>, Б. А. </w:t>
      </w:r>
      <w:r w:rsidR="0099749E">
        <w:rPr>
          <w:rFonts w:ascii="Times New Roman" w:hAnsi="Times New Roman" w:cs="Times New Roman"/>
          <w:sz w:val="28"/>
          <w:szCs w:val="28"/>
        </w:rPr>
        <w:t xml:space="preserve">Романов в своём исследовании шёл дальше </w:t>
      </w:r>
      <w:r w:rsidR="0000361B">
        <w:rPr>
          <w:rFonts w:ascii="Times New Roman" w:hAnsi="Times New Roman" w:cs="Times New Roman"/>
          <w:sz w:val="28"/>
          <w:szCs w:val="28"/>
        </w:rPr>
        <w:t xml:space="preserve">господствующих в советской исторической науке </w:t>
      </w:r>
      <w:r w:rsidR="0002091B">
        <w:rPr>
          <w:rFonts w:ascii="Times New Roman" w:hAnsi="Times New Roman" w:cs="Times New Roman"/>
          <w:sz w:val="28"/>
          <w:szCs w:val="28"/>
        </w:rPr>
        <w:t>предписаний</w:t>
      </w:r>
      <w:r w:rsidR="0000361B">
        <w:rPr>
          <w:rFonts w:ascii="Times New Roman" w:hAnsi="Times New Roman" w:cs="Times New Roman"/>
          <w:sz w:val="28"/>
          <w:szCs w:val="28"/>
        </w:rPr>
        <w:t xml:space="preserve">: он изучал </w:t>
      </w:r>
      <w:bookmarkStart w:id="0" w:name="_GoBack"/>
      <w:bookmarkEnd w:id="0"/>
      <w:r w:rsidR="0000361B">
        <w:rPr>
          <w:rFonts w:ascii="Times New Roman" w:hAnsi="Times New Roman" w:cs="Times New Roman"/>
          <w:sz w:val="28"/>
          <w:szCs w:val="28"/>
        </w:rPr>
        <w:t>не социальные групп</w:t>
      </w:r>
      <w:r w:rsidR="0002091B">
        <w:rPr>
          <w:rFonts w:ascii="Times New Roman" w:hAnsi="Times New Roman" w:cs="Times New Roman"/>
          <w:sz w:val="28"/>
          <w:szCs w:val="28"/>
        </w:rPr>
        <w:t>ы, а человека, его переживания, быт и нрав</w:t>
      </w:r>
      <w:r w:rsidR="0000361B">
        <w:rPr>
          <w:rFonts w:ascii="Times New Roman" w:hAnsi="Times New Roman" w:cs="Times New Roman"/>
          <w:sz w:val="28"/>
          <w:szCs w:val="28"/>
        </w:rPr>
        <w:t>. Главу</w:t>
      </w:r>
      <w:r w:rsidR="00367D6B">
        <w:rPr>
          <w:rFonts w:ascii="Times New Roman" w:hAnsi="Times New Roman" w:cs="Times New Roman"/>
          <w:sz w:val="28"/>
          <w:szCs w:val="28"/>
        </w:rPr>
        <w:t xml:space="preserve"> «Жизнь человека»,</w:t>
      </w:r>
      <w:r w:rsidR="00C04E4B">
        <w:rPr>
          <w:rStyle w:val="a5"/>
          <w:rFonts w:ascii="Times New Roman" w:hAnsi="Times New Roman" w:cs="Times New Roman"/>
          <w:sz w:val="28"/>
          <w:szCs w:val="28"/>
        </w:rPr>
        <w:footnoteReference w:id="22"/>
      </w:r>
      <w:r w:rsidR="000214F8">
        <w:rPr>
          <w:rFonts w:ascii="Times New Roman" w:hAnsi="Times New Roman" w:cs="Times New Roman"/>
          <w:sz w:val="28"/>
          <w:szCs w:val="28"/>
        </w:rPr>
        <w:t xml:space="preserve"> </w:t>
      </w:r>
      <w:r w:rsidR="00367D6B">
        <w:rPr>
          <w:rFonts w:ascii="Times New Roman" w:hAnsi="Times New Roman" w:cs="Times New Roman"/>
          <w:sz w:val="28"/>
          <w:szCs w:val="28"/>
        </w:rPr>
        <w:t xml:space="preserve">первая половина которой полностью посвящена вопросам детства и воспитания, можно считать первым российским очерком по </w:t>
      </w:r>
      <w:r w:rsidR="0002091B">
        <w:rPr>
          <w:rFonts w:ascii="Times New Roman" w:hAnsi="Times New Roman" w:cs="Times New Roman"/>
          <w:sz w:val="28"/>
          <w:szCs w:val="28"/>
        </w:rPr>
        <w:t xml:space="preserve">истории детства, </w:t>
      </w:r>
      <w:r w:rsidR="00367D6B">
        <w:rPr>
          <w:rFonts w:ascii="Times New Roman" w:hAnsi="Times New Roman" w:cs="Times New Roman"/>
          <w:sz w:val="28"/>
          <w:szCs w:val="28"/>
        </w:rPr>
        <w:t xml:space="preserve">который, что примечательно, вышел на </w:t>
      </w:r>
      <w:r w:rsidR="00C04E4B">
        <w:rPr>
          <w:rFonts w:ascii="Times New Roman" w:hAnsi="Times New Roman" w:cs="Times New Roman"/>
          <w:sz w:val="28"/>
          <w:szCs w:val="28"/>
        </w:rPr>
        <w:t>тринадцать</w:t>
      </w:r>
      <w:r w:rsidR="00367D6B">
        <w:rPr>
          <w:rFonts w:ascii="Times New Roman" w:hAnsi="Times New Roman" w:cs="Times New Roman"/>
          <w:sz w:val="28"/>
          <w:szCs w:val="28"/>
        </w:rPr>
        <w:t xml:space="preserve"> лет раньше</w:t>
      </w:r>
      <w:r w:rsidR="00C04E4B">
        <w:rPr>
          <w:rFonts w:ascii="Times New Roman" w:hAnsi="Times New Roman" w:cs="Times New Roman"/>
          <w:sz w:val="28"/>
          <w:szCs w:val="28"/>
        </w:rPr>
        <w:t xml:space="preserve">, чем хрестоматийная </w:t>
      </w:r>
      <w:r w:rsidR="00C04E4B" w:rsidRPr="00C04E4B">
        <w:rPr>
          <w:rFonts w:ascii="Times New Roman" w:hAnsi="Times New Roman" w:cs="Times New Roman"/>
          <w:sz w:val="28"/>
          <w:szCs w:val="28"/>
        </w:rPr>
        <w:t>«Ребёнок и семейная жизнь при Старом Порядке»</w:t>
      </w:r>
      <w:r w:rsidR="00C04E4B">
        <w:rPr>
          <w:rFonts w:ascii="Times New Roman" w:hAnsi="Times New Roman" w:cs="Times New Roman"/>
          <w:sz w:val="28"/>
          <w:szCs w:val="28"/>
        </w:rPr>
        <w:t>.</w:t>
      </w:r>
    </w:p>
    <w:p w:rsidR="00367D6B" w:rsidRDefault="005C6E07"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Не</w:t>
      </w:r>
      <w:r w:rsidR="000214F8">
        <w:rPr>
          <w:rFonts w:ascii="Times New Roman" w:hAnsi="Times New Roman" w:cs="Times New Roman"/>
          <w:sz w:val="28"/>
          <w:szCs w:val="28"/>
        </w:rPr>
        <w:t>смотря на это,</w:t>
      </w:r>
      <w:r w:rsidR="00367D6B">
        <w:rPr>
          <w:rFonts w:ascii="Times New Roman" w:hAnsi="Times New Roman" w:cs="Times New Roman"/>
          <w:sz w:val="28"/>
          <w:szCs w:val="28"/>
        </w:rPr>
        <w:t xml:space="preserve"> количественный прорыв в российской </w:t>
      </w:r>
      <w:r w:rsidR="00C04E4B">
        <w:rPr>
          <w:rFonts w:ascii="Times New Roman" w:hAnsi="Times New Roman" w:cs="Times New Roman"/>
          <w:sz w:val="28"/>
          <w:szCs w:val="28"/>
        </w:rPr>
        <w:t>историографии по вопросам детства</w:t>
      </w:r>
      <w:r w:rsidR="00367D6B">
        <w:rPr>
          <w:rFonts w:ascii="Times New Roman" w:hAnsi="Times New Roman" w:cs="Times New Roman"/>
          <w:sz w:val="28"/>
          <w:szCs w:val="28"/>
        </w:rPr>
        <w:t xml:space="preserve"> произошёл только </w:t>
      </w:r>
      <w:r w:rsidR="000E25D4">
        <w:rPr>
          <w:rFonts w:ascii="Times New Roman" w:hAnsi="Times New Roman" w:cs="Times New Roman"/>
          <w:sz w:val="28"/>
          <w:szCs w:val="28"/>
        </w:rPr>
        <w:t>спустя несколько десятилетий. Уже п</w:t>
      </w:r>
      <w:r w:rsidR="00C04E4B">
        <w:rPr>
          <w:rFonts w:ascii="Times New Roman" w:hAnsi="Times New Roman" w:cs="Times New Roman"/>
          <w:sz w:val="28"/>
          <w:szCs w:val="28"/>
        </w:rPr>
        <w:t>осле то</w:t>
      </w:r>
      <w:r w:rsidR="000E25D4">
        <w:rPr>
          <w:rFonts w:ascii="Times New Roman" w:hAnsi="Times New Roman" w:cs="Times New Roman"/>
          <w:sz w:val="28"/>
          <w:szCs w:val="28"/>
        </w:rPr>
        <w:t>го, как упомянутый выше труд Ф. </w:t>
      </w:r>
      <w:proofErr w:type="spellStart"/>
      <w:r w:rsidR="00C04E4B">
        <w:rPr>
          <w:rFonts w:ascii="Times New Roman" w:hAnsi="Times New Roman" w:cs="Times New Roman"/>
          <w:sz w:val="28"/>
          <w:szCs w:val="28"/>
        </w:rPr>
        <w:t>Арьеса</w:t>
      </w:r>
      <w:proofErr w:type="spellEnd"/>
      <w:r w:rsidR="00C04E4B">
        <w:rPr>
          <w:rFonts w:ascii="Times New Roman" w:hAnsi="Times New Roman" w:cs="Times New Roman"/>
          <w:sz w:val="28"/>
          <w:szCs w:val="28"/>
        </w:rPr>
        <w:t xml:space="preserve"> </w:t>
      </w:r>
      <w:r w:rsidR="0002091B">
        <w:rPr>
          <w:rFonts w:ascii="Times New Roman" w:hAnsi="Times New Roman" w:cs="Times New Roman"/>
          <w:sz w:val="28"/>
          <w:szCs w:val="28"/>
        </w:rPr>
        <w:t>был переведён на русский язык</w:t>
      </w:r>
      <w:r w:rsidR="00C04E4B">
        <w:rPr>
          <w:rStyle w:val="a5"/>
          <w:rFonts w:ascii="Times New Roman" w:hAnsi="Times New Roman" w:cs="Times New Roman"/>
          <w:sz w:val="28"/>
          <w:szCs w:val="28"/>
        </w:rPr>
        <w:footnoteReference w:id="23"/>
      </w:r>
      <w:r w:rsidR="009904A9">
        <w:rPr>
          <w:rFonts w:ascii="Times New Roman" w:hAnsi="Times New Roman" w:cs="Times New Roman"/>
          <w:sz w:val="28"/>
          <w:szCs w:val="28"/>
        </w:rPr>
        <w:t>.</w:t>
      </w:r>
    </w:p>
    <w:p w:rsidR="000214F8" w:rsidRDefault="00160795"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0E25D4">
        <w:rPr>
          <w:rFonts w:ascii="Times New Roman" w:hAnsi="Times New Roman" w:cs="Times New Roman"/>
          <w:sz w:val="28"/>
          <w:szCs w:val="28"/>
        </w:rPr>
        <w:t>О. Е. </w:t>
      </w:r>
      <w:r w:rsidRPr="00160795">
        <w:rPr>
          <w:rFonts w:ascii="Times New Roman" w:hAnsi="Times New Roman" w:cs="Times New Roman"/>
          <w:sz w:val="28"/>
          <w:szCs w:val="28"/>
        </w:rPr>
        <w:t>Кошелевой</w:t>
      </w:r>
      <w:r w:rsidR="000214F8">
        <w:rPr>
          <w:rFonts w:ascii="Times New Roman" w:hAnsi="Times New Roman" w:cs="Times New Roman"/>
          <w:sz w:val="28"/>
          <w:szCs w:val="28"/>
        </w:rPr>
        <w:t xml:space="preserve">, </w:t>
      </w:r>
      <w:r>
        <w:rPr>
          <w:rFonts w:ascii="Times New Roman" w:hAnsi="Times New Roman" w:cs="Times New Roman"/>
          <w:sz w:val="28"/>
          <w:szCs w:val="28"/>
        </w:rPr>
        <w:t xml:space="preserve">одной из первых отечественных исследовательниц </w:t>
      </w:r>
      <w:r w:rsidR="0002091B">
        <w:rPr>
          <w:rFonts w:ascii="Times New Roman" w:hAnsi="Times New Roman" w:cs="Times New Roman"/>
          <w:sz w:val="28"/>
          <w:szCs w:val="28"/>
        </w:rPr>
        <w:t xml:space="preserve">русского </w:t>
      </w:r>
      <w:r>
        <w:rPr>
          <w:rFonts w:ascii="Times New Roman" w:hAnsi="Times New Roman" w:cs="Times New Roman"/>
          <w:sz w:val="28"/>
          <w:szCs w:val="28"/>
        </w:rPr>
        <w:t>детства</w:t>
      </w:r>
      <w:r w:rsidR="005C6E07">
        <w:rPr>
          <w:rFonts w:ascii="Times New Roman" w:hAnsi="Times New Roman" w:cs="Times New Roman"/>
          <w:sz w:val="28"/>
          <w:szCs w:val="28"/>
        </w:rPr>
        <w:t>,</w:t>
      </w:r>
      <w:r>
        <w:rPr>
          <w:rFonts w:ascii="Times New Roman" w:hAnsi="Times New Roman" w:cs="Times New Roman"/>
          <w:sz w:val="28"/>
          <w:szCs w:val="28"/>
        </w:rPr>
        <w:t xml:space="preserve"> говорить о существовании </w:t>
      </w:r>
      <w:r w:rsidR="0002091B">
        <w:rPr>
          <w:rFonts w:ascii="Times New Roman" w:hAnsi="Times New Roman" w:cs="Times New Roman"/>
          <w:sz w:val="28"/>
          <w:szCs w:val="28"/>
        </w:rPr>
        <w:t>истории детства</w:t>
      </w:r>
      <w:r>
        <w:rPr>
          <w:rFonts w:ascii="Times New Roman" w:hAnsi="Times New Roman" w:cs="Times New Roman"/>
          <w:sz w:val="28"/>
          <w:szCs w:val="28"/>
        </w:rPr>
        <w:t xml:space="preserve"> как самостоятельной дисциплины, пока не приходится: «По крайней мере вы не найдёте такого рубрикатора в библиотечных каталогах России…»</w:t>
      </w:r>
      <w:r>
        <w:rPr>
          <w:rStyle w:val="a5"/>
          <w:rFonts w:ascii="Times New Roman" w:hAnsi="Times New Roman" w:cs="Times New Roman"/>
          <w:sz w:val="28"/>
          <w:szCs w:val="28"/>
        </w:rPr>
        <w:footnoteReference w:id="24"/>
      </w:r>
      <w:r w:rsidR="000214F8">
        <w:rPr>
          <w:rFonts w:ascii="Times New Roman" w:hAnsi="Times New Roman" w:cs="Times New Roman"/>
          <w:sz w:val="28"/>
          <w:szCs w:val="28"/>
        </w:rPr>
        <w:t xml:space="preserve"> В пользу этого мнения говорит и тот факт, что до сих пор не </w:t>
      </w:r>
      <w:r w:rsidR="000214F8">
        <w:rPr>
          <w:rFonts w:ascii="Times New Roman" w:hAnsi="Times New Roman" w:cs="Times New Roman"/>
          <w:sz w:val="28"/>
          <w:szCs w:val="28"/>
        </w:rPr>
        <w:lastRenderedPageBreak/>
        <w:t xml:space="preserve">существует обобщающего труда, рассматривающего </w:t>
      </w:r>
      <w:r w:rsidR="00005882">
        <w:rPr>
          <w:rFonts w:ascii="Times New Roman" w:hAnsi="Times New Roman" w:cs="Times New Roman"/>
          <w:sz w:val="28"/>
          <w:szCs w:val="28"/>
        </w:rPr>
        <w:t>отечественную исто</w:t>
      </w:r>
      <w:r w:rsidR="00527349">
        <w:rPr>
          <w:rFonts w:ascii="Times New Roman" w:hAnsi="Times New Roman" w:cs="Times New Roman"/>
          <w:sz w:val="28"/>
          <w:szCs w:val="28"/>
        </w:rPr>
        <w:t>р</w:t>
      </w:r>
      <w:r w:rsidR="00005882">
        <w:rPr>
          <w:rFonts w:ascii="Times New Roman" w:hAnsi="Times New Roman" w:cs="Times New Roman"/>
          <w:sz w:val="28"/>
          <w:szCs w:val="28"/>
        </w:rPr>
        <w:t>ию детства во всей ретроспективе.</w:t>
      </w:r>
    </w:p>
    <w:p w:rsidR="00270C7C" w:rsidRPr="003423AC" w:rsidRDefault="00270C7C" w:rsidP="00270C7C">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rPr>
        <w:t>Стоит отметить, что вопросы истории детства в России интересуют и западных историков. Ещё</w:t>
      </w:r>
      <w:r w:rsidRPr="004B7669">
        <w:rPr>
          <w:rFonts w:ascii="Times New Roman" w:hAnsi="Times New Roman" w:cs="Times New Roman"/>
          <w:sz w:val="28"/>
          <w:szCs w:val="28"/>
        </w:rPr>
        <w:t xml:space="preserve"> </w:t>
      </w:r>
      <w:r>
        <w:rPr>
          <w:rFonts w:ascii="Times New Roman" w:hAnsi="Times New Roman" w:cs="Times New Roman"/>
          <w:sz w:val="28"/>
          <w:szCs w:val="28"/>
        </w:rPr>
        <w:t>в</w:t>
      </w:r>
      <w:r w:rsidRPr="004B7669">
        <w:rPr>
          <w:rFonts w:ascii="Times New Roman" w:hAnsi="Times New Roman" w:cs="Times New Roman"/>
          <w:sz w:val="28"/>
          <w:szCs w:val="28"/>
        </w:rPr>
        <w:t xml:space="preserve"> 1980 </w:t>
      </w:r>
      <w:r>
        <w:rPr>
          <w:rFonts w:ascii="Times New Roman" w:hAnsi="Times New Roman" w:cs="Times New Roman"/>
          <w:sz w:val="28"/>
          <w:szCs w:val="28"/>
        </w:rPr>
        <w:t>г</w:t>
      </w:r>
      <w:r w:rsidRPr="004B7669">
        <w:rPr>
          <w:rFonts w:ascii="Times New Roman" w:hAnsi="Times New Roman" w:cs="Times New Roman"/>
          <w:sz w:val="28"/>
          <w:szCs w:val="28"/>
        </w:rPr>
        <w:t xml:space="preserve">. </w:t>
      </w:r>
      <w:r>
        <w:rPr>
          <w:rFonts w:ascii="Times New Roman" w:hAnsi="Times New Roman" w:cs="Times New Roman"/>
          <w:sz w:val="28"/>
          <w:szCs w:val="28"/>
        </w:rPr>
        <w:t>вышла</w:t>
      </w:r>
      <w:r w:rsidRPr="004B7669">
        <w:rPr>
          <w:rFonts w:ascii="Times New Roman" w:hAnsi="Times New Roman" w:cs="Times New Roman"/>
          <w:sz w:val="28"/>
          <w:szCs w:val="28"/>
        </w:rPr>
        <w:t xml:space="preserve"> </w:t>
      </w:r>
      <w:r>
        <w:rPr>
          <w:rFonts w:ascii="Times New Roman" w:hAnsi="Times New Roman" w:cs="Times New Roman"/>
          <w:sz w:val="28"/>
          <w:szCs w:val="28"/>
        </w:rPr>
        <w:t>монография</w:t>
      </w:r>
      <w:r w:rsidRPr="004B7669">
        <w:rPr>
          <w:rFonts w:ascii="Times New Roman" w:hAnsi="Times New Roman" w:cs="Times New Roman"/>
          <w:sz w:val="28"/>
          <w:szCs w:val="28"/>
        </w:rPr>
        <w:t xml:space="preserve"> </w:t>
      </w:r>
      <w:r>
        <w:rPr>
          <w:rFonts w:ascii="Times New Roman" w:hAnsi="Times New Roman" w:cs="Times New Roman"/>
          <w:sz w:val="28"/>
          <w:szCs w:val="28"/>
        </w:rPr>
        <w:t>американского</w:t>
      </w:r>
      <w:r w:rsidRPr="004B7669">
        <w:rPr>
          <w:rFonts w:ascii="Times New Roman" w:hAnsi="Times New Roman" w:cs="Times New Roman"/>
          <w:sz w:val="28"/>
          <w:szCs w:val="28"/>
        </w:rPr>
        <w:t xml:space="preserve"> </w:t>
      </w:r>
      <w:r>
        <w:rPr>
          <w:rFonts w:ascii="Times New Roman" w:hAnsi="Times New Roman" w:cs="Times New Roman"/>
          <w:sz w:val="28"/>
          <w:szCs w:val="28"/>
        </w:rPr>
        <w:t>исследователя</w:t>
      </w:r>
      <w:r w:rsidRPr="004B7669">
        <w:rPr>
          <w:rFonts w:ascii="Times New Roman" w:hAnsi="Times New Roman" w:cs="Times New Roman"/>
          <w:sz w:val="28"/>
          <w:szCs w:val="28"/>
        </w:rPr>
        <w:t xml:space="preserve"> </w:t>
      </w:r>
      <w:r w:rsidRPr="00270C7C">
        <w:rPr>
          <w:rFonts w:ascii="Times New Roman" w:hAnsi="Times New Roman" w:cs="Times New Roman"/>
          <w:sz w:val="28"/>
          <w:szCs w:val="28"/>
        </w:rPr>
        <w:t>Макса</w:t>
      </w:r>
      <w:r w:rsidRPr="004B7669">
        <w:rPr>
          <w:rFonts w:ascii="Times New Roman" w:hAnsi="Times New Roman" w:cs="Times New Roman"/>
          <w:sz w:val="28"/>
          <w:szCs w:val="28"/>
        </w:rPr>
        <w:t xml:space="preserve"> </w:t>
      </w:r>
      <w:proofErr w:type="spellStart"/>
      <w:r w:rsidRPr="00270C7C">
        <w:rPr>
          <w:rFonts w:ascii="Times New Roman" w:hAnsi="Times New Roman" w:cs="Times New Roman"/>
          <w:sz w:val="28"/>
          <w:szCs w:val="28"/>
        </w:rPr>
        <w:t>Окенфусса</w:t>
      </w:r>
      <w:proofErr w:type="spellEnd"/>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The</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Discovery</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of</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Childhood</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in</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Russia</w:t>
      </w:r>
      <w:r w:rsidRPr="004B7669">
        <w:rPr>
          <w:rFonts w:ascii="Times New Roman" w:hAnsi="Times New Roman" w:cs="Times New Roman"/>
          <w:sz w:val="28"/>
          <w:szCs w:val="28"/>
        </w:rPr>
        <w:t>:</w:t>
      </w:r>
      <w:r w:rsidRPr="00270C7C">
        <w:rPr>
          <w:rFonts w:ascii="Times New Roman" w:hAnsi="Times New Roman" w:cs="Times New Roman"/>
          <w:sz w:val="28"/>
          <w:szCs w:val="28"/>
          <w:lang w:val="en-US"/>
        </w:rPr>
        <w:t> The</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Evidence</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of</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the</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Slavic</w:t>
      </w:r>
      <w:r w:rsidRPr="004B7669">
        <w:rPr>
          <w:rFonts w:ascii="Times New Roman" w:hAnsi="Times New Roman" w:cs="Times New Roman"/>
          <w:sz w:val="28"/>
          <w:szCs w:val="28"/>
        </w:rPr>
        <w:t xml:space="preserve"> </w:t>
      </w:r>
      <w:r w:rsidRPr="00270C7C">
        <w:rPr>
          <w:rFonts w:ascii="Times New Roman" w:hAnsi="Times New Roman" w:cs="Times New Roman"/>
          <w:sz w:val="28"/>
          <w:szCs w:val="28"/>
          <w:lang w:val="en-US"/>
        </w:rPr>
        <w:t>Primer</w:t>
      </w:r>
      <w:r w:rsidRPr="004B7669">
        <w:rPr>
          <w:rFonts w:ascii="Times New Roman" w:hAnsi="Times New Roman" w:cs="Times New Roman"/>
          <w:sz w:val="28"/>
          <w:szCs w:val="28"/>
        </w:rPr>
        <w:t>»</w:t>
      </w:r>
      <w:r w:rsidR="004B7669">
        <w:rPr>
          <w:rFonts w:ascii="Times New Roman" w:hAnsi="Times New Roman" w:cs="Times New Roman"/>
          <w:sz w:val="28"/>
          <w:szCs w:val="28"/>
        </w:rPr>
        <w:t>, в которой рассматривается процесс обучения грамоте в России XVI-XVIII вв</w:t>
      </w:r>
      <w:r w:rsidRPr="004B7669">
        <w:rPr>
          <w:rFonts w:ascii="Times New Roman" w:hAnsi="Times New Roman" w:cs="Times New Roman"/>
          <w:sz w:val="28"/>
          <w:szCs w:val="28"/>
        </w:rPr>
        <w:t>.</w:t>
      </w:r>
      <w:r w:rsidR="004B7669">
        <w:rPr>
          <w:rStyle w:val="a5"/>
          <w:rFonts w:ascii="Times New Roman" w:hAnsi="Times New Roman" w:cs="Times New Roman"/>
          <w:sz w:val="28"/>
          <w:szCs w:val="28"/>
        </w:rPr>
        <w:footnoteReference w:id="25"/>
      </w:r>
      <w:r w:rsidR="004B7669">
        <w:rPr>
          <w:rFonts w:ascii="Times New Roman" w:hAnsi="Times New Roman" w:cs="Times New Roman"/>
          <w:sz w:val="28"/>
          <w:szCs w:val="28"/>
        </w:rPr>
        <w:t xml:space="preserve"> Автору принадлежат и более мелкие исследования, связанные с российском детством и, в особенности, с образованием в России. Например</w:t>
      </w:r>
      <w:r w:rsidR="004B7669" w:rsidRPr="004B7669">
        <w:rPr>
          <w:rFonts w:ascii="Times New Roman" w:hAnsi="Times New Roman" w:cs="Times New Roman"/>
          <w:sz w:val="28"/>
          <w:szCs w:val="28"/>
          <w:lang w:val="en-US"/>
        </w:rPr>
        <w:t xml:space="preserve">, </w:t>
      </w:r>
      <w:r w:rsidR="004B7669">
        <w:rPr>
          <w:rFonts w:ascii="Times New Roman" w:hAnsi="Times New Roman" w:cs="Times New Roman"/>
          <w:sz w:val="28"/>
          <w:szCs w:val="28"/>
        </w:rPr>
        <w:t>статья</w:t>
      </w:r>
      <w:r w:rsidR="004B7669" w:rsidRPr="004B7669">
        <w:rPr>
          <w:rFonts w:ascii="Times New Roman" w:hAnsi="Times New Roman" w:cs="Times New Roman"/>
          <w:sz w:val="28"/>
          <w:szCs w:val="28"/>
          <w:lang w:val="en-US"/>
        </w:rPr>
        <w:t xml:space="preserve"> «Education and Empire: School Reform in Enlightened Russia»</w:t>
      </w:r>
      <w:r w:rsidR="004B7669">
        <w:rPr>
          <w:rStyle w:val="a5"/>
          <w:rFonts w:ascii="Times New Roman" w:hAnsi="Times New Roman" w:cs="Times New Roman"/>
          <w:sz w:val="28"/>
          <w:szCs w:val="28"/>
          <w:lang w:val="en-US"/>
        </w:rPr>
        <w:footnoteReference w:id="26"/>
      </w:r>
      <w:r w:rsidR="003423AC" w:rsidRPr="003423AC">
        <w:rPr>
          <w:rFonts w:ascii="Times New Roman" w:hAnsi="Times New Roman" w:cs="Times New Roman"/>
          <w:sz w:val="28"/>
          <w:szCs w:val="28"/>
          <w:lang w:val="en-US"/>
        </w:rPr>
        <w:t>.</w:t>
      </w:r>
    </w:p>
    <w:p w:rsidR="00706DE0" w:rsidRDefault="008C34C3" w:rsidP="00706DE0">
      <w:pPr>
        <w:spacing w:after="0"/>
        <w:ind w:firstLine="709"/>
        <w:jc w:val="both"/>
        <w:rPr>
          <w:rFonts w:ascii="Times New Roman" w:hAnsi="Times New Roman" w:cs="Times New Roman"/>
          <w:sz w:val="28"/>
          <w:szCs w:val="28"/>
          <w:lang w:val="en-US"/>
        </w:rPr>
      </w:pPr>
      <w:r w:rsidRPr="008C34C3">
        <w:rPr>
          <w:rFonts w:ascii="Times New Roman" w:hAnsi="Times New Roman" w:cs="Times New Roman"/>
          <w:sz w:val="28"/>
          <w:szCs w:val="28"/>
        </w:rPr>
        <w:t>Особенно</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часто</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в</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российской</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историографии</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цитируются</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работы</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оксфордского</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историка</w:t>
      </w:r>
      <w:r w:rsidRPr="008C34C3">
        <w:rPr>
          <w:rFonts w:ascii="Times New Roman" w:hAnsi="Times New Roman" w:cs="Times New Roman"/>
          <w:sz w:val="28"/>
          <w:szCs w:val="28"/>
          <w:lang w:val="en-US"/>
        </w:rPr>
        <w:t xml:space="preserve"> </w:t>
      </w:r>
      <w:proofErr w:type="spellStart"/>
      <w:r w:rsidRPr="008C34C3">
        <w:rPr>
          <w:rFonts w:ascii="Times New Roman" w:hAnsi="Times New Roman" w:cs="Times New Roman"/>
          <w:sz w:val="28"/>
          <w:szCs w:val="28"/>
        </w:rPr>
        <w:t>Катрионы</w:t>
      </w:r>
      <w:proofErr w:type="spellEnd"/>
      <w:r w:rsidRPr="008C34C3">
        <w:rPr>
          <w:rFonts w:ascii="Times New Roman" w:hAnsi="Times New Roman" w:cs="Times New Roman"/>
          <w:sz w:val="28"/>
          <w:szCs w:val="28"/>
          <w:lang w:val="en-US"/>
        </w:rPr>
        <w:t xml:space="preserve"> </w:t>
      </w:r>
      <w:proofErr w:type="spellStart"/>
      <w:r w:rsidRPr="008C34C3">
        <w:rPr>
          <w:rFonts w:ascii="Times New Roman" w:hAnsi="Times New Roman" w:cs="Times New Roman"/>
          <w:sz w:val="28"/>
          <w:szCs w:val="28"/>
        </w:rPr>
        <w:t>Келли</w:t>
      </w:r>
      <w:proofErr w:type="spellEnd"/>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прежде</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всего</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её</w:t>
      </w:r>
      <w:r w:rsidRPr="008C34C3">
        <w:rPr>
          <w:rFonts w:ascii="Times New Roman" w:hAnsi="Times New Roman" w:cs="Times New Roman"/>
          <w:sz w:val="28"/>
          <w:szCs w:val="28"/>
          <w:lang w:val="en-US"/>
        </w:rPr>
        <w:t xml:space="preserve"> </w:t>
      </w:r>
      <w:r w:rsidRPr="008C34C3">
        <w:rPr>
          <w:rFonts w:ascii="Times New Roman" w:hAnsi="Times New Roman" w:cs="Times New Roman"/>
          <w:sz w:val="28"/>
          <w:szCs w:val="28"/>
        </w:rPr>
        <w:t>монографии</w:t>
      </w:r>
      <w:r w:rsidRPr="008C34C3">
        <w:rPr>
          <w:rFonts w:ascii="Times New Roman" w:hAnsi="Times New Roman" w:cs="Times New Roman"/>
          <w:sz w:val="28"/>
          <w:szCs w:val="28"/>
          <w:lang w:val="en-US"/>
        </w:rPr>
        <w:t xml:space="preserve"> «</w:t>
      </w:r>
      <w:r w:rsidRPr="008C34C3">
        <w:rPr>
          <w:rStyle w:val="fn"/>
          <w:rFonts w:ascii="Times New Roman" w:hAnsi="Times New Roman" w:cs="Times New Roman"/>
          <w:sz w:val="28"/>
          <w:szCs w:val="28"/>
          <w:lang w:val="en-US"/>
        </w:rPr>
        <w:t>Children's World</w:t>
      </w:r>
      <w:r w:rsidRPr="008C34C3">
        <w:rPr>
          <w:rFonts w:ascii="Times New Roman" w:hAnsi="Times New Roman" w:cs="Times New Roman"/>
          <w:sz w:val="28"/>
          <w:szCs w:val="28"/>
          <w:lang w:val="en-US"/>
        </w:rPr>
        <w:t>:</w:t>
      </w:r>
      <w:r w:rsidRPr="008C34C3">
        <w:rPr>
          <w:rStyle w:val="apple-converted-space"/>
          <w:rFonts w:ascii="Times New Roman" w:hAnsi="Times New Roman" w:cs="Times New Roman"/>
          <w:sz w:val="28"/>
          <w:szCs w:val="28"/>
          <w:lang w:val="en-US"/>
        </w:rPr>
        <w:t> </w:t>
      </w:r>
      <w:r w:rsidRPr="008C34C3">
        <w:rPr>
          <w:rStyle w:val="12"/>
          <w:rFonts w:ascii="Times New Roman" w:hAnsi="Times New Roman" w:cs="Times New Roman"/>
          <w:bCs/>
          <w:sz w:val="28"/>
          <w:szCs w:val="28"/>
          <w:lang w:val="en-US"/>
        </w:rPr>
        <w:t>Growing Up in Russia, 1890-1991»</w:t>
      </w:r>
      <w:r w:rsidR="00946FED">
        <w:rPr>
          <w:rStyle w:val="a5"/>
          <w:rFonts w:ascii="Times New Roman" w:hAnsi="Times New Roman" w:cs="Times New Roman"/>
          <w:bCs/>
          <w:sz w:val="28"/>
          <w:szCs w:val="28"/>
          <w:lang w:val="en-US"/>
        </w:rPr>
        <w:footnoteReference w:id="27"/>
      </w:r>
      <w:r w:rsidRPr="008C34C3">
        <w:rPr>
          <w:rStyle w:val="12"/>
          <w:rFonts w:ascii="Times New Roman" w:hAnsi="Times New Roman" w:cs="Times New Roman"/>
          <w:bCs/>
          <w:sz w:val="28"/>
          <w:szCs w:val="28"/>
          <w:lang w:val="en-US"/>
        </w:rPr>
        <w:t xml:space="preserve"> </w:t>
      </w:r>
      <w:r w:rsidRPr="008C34C3">
        <w:rPr>
          <w:rStyle w:val="12"/>
          <w:rFonts w:ascii="Times New Roman" w:hAnsi="Times New Roman" w:cs="Times New Roman"/>
          <w:bCs/>
          <w:sz w:val="28"/>
          <w:szCs w:val="28"/>
        </w:rPr>
        <w:t>и</w:t>
      </w:r>
      <w:r w:rsidRPr="008C34C3">
        <w:rPr>
          <w:rStyle w:val="12"/>
          <w:rFonts w:ascii="Times New Roman" w:hAnsi="Times New Roman" w:cs="Times New Roman"/>
          <w:bCs/>
          <w:sz w:val="28"/>
          <w:szCs w:val="28"/>
          <w:lang w:val="en-US"/>
        </w:rPr>
        <w:t xml:space="preserve"> «</w:t>
      </w:r>
      <w:r w:rsidRPr="008C34C3">
        <w:rPr>
          <w:rFonts w:ascii="Times New Roman" w:hAnsi="Times New Roman" w:cs="Times New Roman"/>
          <w:bCs/>
          <w:sz w:val="28"/>
          <w:szCs w:val="28"/>
          <w:lang w:val="en-US"/>
        </w:rPr>
        <w:t xml:space="preserve">Comrade </w:t>
      </w:r>
      <w:proofErr w:type="spellStart"/>
      <w:r w:rsidRPr="008C34C3">
        <w:rPr>
          <w:rFonts w:ascii="Times New Roman" w:hAnsi="Times New Roman" w:cs="Times New Roman"/>
          <w:bCs/>
          <w:sz w:val="28"/>
          <w:szCs w:val="28"/>
          <w:lang w:val="en-US"/>
        </w:rPr>
        <w:t>Pavlik</w:t>
      </w:r>
      <w:proofErr w:type="spellEnd"/>
      <w:r w:rsidRPr="008C34C3">
        <w:rPr>
          <w:rFonts w:ascii="Times New Roman" w:hAnsi="Times New Roman" w:cs="Times New Roman"/>
          <w:bCs/>
          <w:sz w:val="28"/>
          <w:szCs w:val="28"/>
          <w:lang w:val="en-US"/>
        </w:rPr>
        <w:t>: The Rise and Fall of a Soviet Boy Hero»</w:t>
      </w:r>
      <w:r w:rsidR="00946FED">
        <w:rPr>
          <w:rStyle w:val="a5"/>
          <w:rFonts w:ascii="Times New Roman" w:hAnsi="Times New Roman" w:cs="Times New Roman"/>
          <w:bCs/>
          <w:sz w:val="28"/>
          <w:szCs w:val="28"/>
          <w:lang w:val="en-US"/>
        </w:rPr>
        <w:footnoteReference w:id="28"/>
      </w:r>
      <w:r w:rsidRPr="008C34C3">
        <w:rPr>
          <w:rFonts w:ascii="Times New Roman" w:hAnsi="Times New Roman" w:cs="Times New Roman"/>
          <w:bCs/>
          <w:sz w:val="28"/>
          <w:szCs w:val="28"/>
          <w:lang w:val="en-US"/>
        </w:rPr>
        <w:t>.</w:t>
      </w:r>
    </w:p>
    <w:p w:rsidR="00731A2C" w:rsidRPr="000F6580" w:rsidRDefault="00270C7C" w:rsidP="00706DE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самой</w:t>
      </w:r>
      <w:r w:rsidR="00C04E4B">
        <w:rPr>
          <w:rFonts w:ascii="Times New Roman" w:hAnsi="Times New Roman" w:cs="Times New Roman"/>
          <w:sz w:val="28"/>
          <w:szCs w:val="28"/>
        </w:rPr>
        <w:t xml:space="preserve"> России</w:t>
      </w:r>
      <w:r>
        <w:rPr>
          <w:rFonts w:ascii="Times New Roman" w:hAnsi="Times New Roman" w:cs="Times New Roman"/>
          <w:sz w:val="28"/>
          <w:szCs w:val="28"/>
        </w:rPr>
        <w:t xml:space="preserve"> к настоящему времени</w:t>
      </w:r>
      <w:r w:rsidR="00C04E4B">
        <w:rPr>
          <w:rFonts w:ascii="Times New Roman" w:hAnsi="Times New Roman" w:cs="Times New Roman"/>
          <w:sz w:val="28"/>
          <w:szCs w:val="28"/>
        </w:rPr>
        <w:t xml:space="preserve"> сложилось несколько центров, занимающихся </w:t>
      </w:r>
      <w:r w:rsidR="00EC357E">
        <w:rPr>
          <w:rFonts w:ascii="Times New Roman" w:hAnsi="Times New Roman" w:cs="Times New Roman"/>
          <w:sz w:val="28"/>
          <w:szCs w:val="28"/>
        </w:rPr>
        <w:t>историей детства</w:t>
      </w:r>
      <w:r w:rsidR="000214F8">
        <w:rPr>
          <w:rFonts w:ascii="Times New Roman" w:hAnsi="Times New Roman" w:cs="Times New Roman"/>
          <w:sz w:val="28"/>
          <w:szCs w:val="28"/>
        </w:rPr>
        <w:t xml:space="preserve">. Один из них </w:t>
      </w:r>
      <w:r w:rsidR="00674470">
        <w:rPr>
          <w:rFonts w:ascii="Times New Roman" w:hAnsi="Times New Roman" w:cs="Times New Roman"/>
          <w:sz w:val="28"/>
          <w:szCs w:val="28"/>
        </w:rPr>
        <w:t xml:space="preserve">сформировался </w:t>
      </w:r>
      <w:r w:rsidR="005C6E07">
        <w:rPr>
          <w:rFonts w:ascii="Times New Roman" w:hAnsi="Times New Roman" w:cs="Times New Roman"/>
          <w:sz w:val="28"/>
          <w:szCs w:val="28"/>
        </w:rPr>
        <w:t xml:space="preserve">в </w:t>
      </w:r>
      <w:r w:rsidR="00A0223C">
        <w:rPr>
          <w:rFonts w:ascii="Times New Roman" w:hAnsi="Times New Roman" w:cs="Times New Roman"/>
          <w:sz w:val="28"/>
          <w:szCs w:val="28"/>
        </w:rPr>
        <w:t>Санкт</w:t>
      </w:r>
      <w:r w:rsidR="00A0223C">
        <w:rPr>
          <w:rFonts w:ascii="Times New Roman" w:hAnsi="Times New Roman" w:cs="Times New Roman"/>
          <w:sz w:val="28"/>
          <w:szCs w:val="28"/>
        </w:rPr>
        <w:noBreakHyphen/>
      </w:r>
      <w:r w:rsidR="005C6E07">
        <w:rPr>
          <w:rFonts w:ascii="Times New Roman" w:hAnsi="Times New Roman" w:cs="Times New Roman"/>
          <w:sz w:val="28"/>
          <w:szCs w:val="28"/>
        </w:rPr>
        <w:t>Петербурге</w:t>
      </w:r>
      <w:r w:rsidR="00005882">
        <w:rPr>
          <w:rFonts w:ascii="Times New Roman" w:hAnsi="Times New Roman" w:cs="Times New Roman"/>
          <w:sz w:val="28"/>
          <w:szCs w:val="28"/>
        </w:rPr>
        <w:t xml:space="preserve"> вокруг кафедры литературы и детского чтения </w:t>
      </w:r>
      <w:proofErr w:type="spellStart"/>
      <w:r w:rsidR="00005882">
        <w:rPr>
          <w:rFonts w:ascii="Times New Roman" w:hAnsi="Times New Roman" w:cs="Times New Roman"/>
          <w:sz w:val="28"/>
          <w:szCs w:val="28"/>
        </w:rPr>
        <w:t>С</w:t>
      </w:r>
      <w:r w:rsidR="005C6E07">
        <w:rPr>
          <w:rFonts w:ascii="Times New Roman" w:hAnsi="Times New Roman" w:cs="Times New Roman"/>
          <w:sz w:val="28"/>
          <w:szCs w:val="28"/>
        </w:rPr>
        <w:t>ПбГИК</w:t>
      </w:r>
      <w:proofErr w:type="spellEnd"/>
      <w:r w:rsidR="005C6E07">
        <w:rPr>
          <w:rFonts w:ascii="Times New Roman" w:hAnsi="Times New Roman" w:cs="Times New Roman"/>
          <w:sz w:val="28"/>
          <w:szCs w:val="28"/>
        </w:rPr>
        <w:t>. Кафедрой</w:t>
      </w:r>
      <w:r w:rsidR="00674470">
        <w:rPr>
          <w:rFonts w:ascii="Times New Roman" w:hAnsi="Times New Roman" w:cs="Times New Roman"/>
          <w:sz w:val="28"/>
          <w:szCs w:val="28"/>
        </w:rPr>
        <w:t xml:space="preserve"> начиная с 2012 </w:t>
      </w:r>
      <w:r w:rsidR="005C6E07">
        <w:rPr>
          <w:rFonts w:ascii="Times New Roman" w:hAnsi="Times New Roman" w:cs="Times New Roman"/>
          <w:sz w:val="28"/>
          <w:szCs w:val="28"/>
        </w:rPr>
        <w:t>г.</w:t>
      </w:r>
      <w:r w:rsidR="00005882">
        <w:rPr>
          <w:rFonts w:ascii="Times New Roman" w:hAnsi="Times New Roman" w:cs="Times New Roman"/>
          <w:sz w:val="28"/>
          <w:szCs w:val="28"/>
        </w:rPr>
        <w:t xml:space="preserve"> издаётся альманах «Детские чтения»</w:t>
      </w:r>
      <w:r w:rsidR="00527349">
        <w:rPr>
          <w:rStyle w:val="a5"/>
          <w:rFonts w:ascii="Times New Roman" w:hAnsi="Times New Roman" w:cs="Times New Roman"/>
          <w:sz w:val="28"/>
          <w:szCs w:val="28"/>
        </w:rPr>
        <w:footnoteReference w:id="29"/>
      </w:r>
      <w:r w:rsidR="00527349">
        <w:rPr>
          <w:rFonts w:ascii="Times New Roman" w:hAnsi="Times New Roman" w:cs="Times New Roman"/>
          <w:sz w:val="28"/>
          <w:szCs w:val="28"/>
        </w:rPr>
        <w:t xml:space="preserve">, </w:t>
      </w:r>
      <w:r w:rsidR="00005882">
        <w:rPr>
          <w:rFonts w:ascii="Times New Roman" w:hAnsi="Times New Roman" w:cs="Times New Roman"/>
          <w:sz w:val="28"/>
          <w:szCs w:val="28"/>
        </w:rPr>
        <w:t xml:space="preserve">посвященный различным подходам в </w:t>
      </w:r>
      <w:r w:rsidR="00527349">
        <w:rPr>
          <w:rFonts w:ascii="Times New Roman" w:hAnsi="Times New Roman" w:cs="Times New Roman"/>
          <w:sz w:val="28"/>
          <w:szCs w:val="28"/>
        </w:rPr>
        <w:t xml:space="preserve">исследовании детской литературы. Кроме этого, </w:t>
      </w:r>
      <w:r w:rsidR="00A0223C">
        <w:rPr>
          <w:rFonts w:ascii="Times New Roman" w:hAnsi="Times New Roman" w:cs="Times New Roman"/>
          <w:sz w:val="28"/>
          <w:szCs w:val="28"/>
        </w:rPr>
        <w:t xml:space="preserve">на счету кафедры </w:t>
      </w:r>
      <w:r w:rsidR="0002091B">
        <w:rPr>
          <w:rFonts w:ascii="Times New Roman" w:hAnsi="Times New Roman" w:cs="Times New Roman"/>
          <w:sz w:val="28"/>
          <w:szCs w:val="28"/>
        </w:rPr>
        <w:t xml:space="preserve">издание </w:t>
      </w:r>
      <w:r w:rsidR="00527349">
        <w:rPr>
          <w:rFonts w:ascii="Times New Roman" w:hAnsi="Times New Roman" w:cs="Times New Roman"/>
          <w:sz w:val="28"/>
          <w:szCs w:val="28"/>
        </w:rPr>
        <w:t>сборник</w:t>
      </w:r>
      <w:r w:rsidR="0002091B">
        <w:rPr>
          <w:rFonts w:ascii="Times New Roman" w:hAnsi="Times New Roman" w:cs="Times New Roman"/>
          <w:sz w:val="28"/>
          <w:szCs w:val="28"/>
        </w:rPr>
        <w:t>а</w:t>
      </w:r>
      <w:r w:rsidR="00527349">
        <w:rPr>
          <w:rFonts w:ascii="Times New Roman" w:hAnsi="Times New Roman" w:cs="Times New Roman"/>
          <w:sz w:val="28"/>
          <w:szCs w:val="28"/>
        </w:rPr>
        <w:t xml:space="preserve"> «Конструируя детское: филология, история, антропология»</w:t>
      </w:r>
      <w:r w:rsidR="00527349">
        <w:rPr>
          <w:rStyle w:val="a5"/>
          <w:rFonts w:ascii="Times New Roman" w:hAnsi="Times New Roman" w:cs="Times New Roman"/>
          <w:sz w:val="28"/>
          <w:szCs w:val="28"/>
        </w:rPr>
        <w:footnoteReference w:id="30"/>
      </w:r>
      <w:r w:rsidR="00527349">
        <w:rPr>
          <w:rFonts w:ascii="Times New Roman" w:hAnsi="Times New Roman" w:cs="Times New Roman"/>
          <w:sz w:val="28"/>
          <w:szCs w:val="28"/>
        </w:rPr>
        <w:t xml:space="preserve">, в который вошли материалы конференции «Трансформирующееся детство: дискурсы и практики» (сентябрь 2011). </w:t>
      </w:r>
    </w:p>
    <w:p w:rsidR="00C041FD" w:rsidRPr="007A03B3" w:rsidRDefault="00527349" w:rsidP="00706DE0">
      <w:pPr>
        <w:spacing w:after="0"/>
        <w:ind w:firstLine="709"/>
        <w:jc w:val="both"/>
        <w:rPr>
          <w:rFonts w:ascii="Times New Roman" w:hAnsi="Times New Roman" w:cs="Times New Roman"/>
          <w:sz w:val="28"/>
          <w:szCs w:val="28"/>
        </w:rPr>
      </w:pPr>
      <w:r w:rsidRPr="007A03B3">
        <w:rPr>
          <w:rFonts w:ascii="Times New Roman" w:hAnsi="Times New Roman" w:cs="Times New Roman"/>
          <w:sz w:val="28"/>
          <w:szCs w:val="28"/>
        </w:rPr>
        <w:t xml:space="preserve">Ещё один центр детских исследований возник на базе лаборатории «Антропология детства» Ставропольского государственного педагогического института. </w:t>
      </w:r>
      <w:r w:rsidR="007A03B3" w:rsidRPr="007A03B3">
        <w:rPr>
          <w:rFonts w:ascii="Times New Roman" w:hAnsi="Times New Roman" w:cs="Times New Roman"/>
          <w:sz w:val="28"/>
          <w:szCs w:val="28"/>
        </w:rPr>
        <w:t xml:space="preserve">Лаборатория занимается изданием источников по региональной истории детства, делая упор на материалы </w:t>
      </w:r>
      <w:r w:rsidR="007A03B3" w:rsidRPr="007A03B3">
        <w:rPr>
          <w:rFonts w:ascii="Times New Roman" w:hAnsi="Times New Roman" w:cs="Times New Roman"/>
          <w:sz w:val="28"/>
          <w:szCs w:val="28"/>
          <w:lang w:val="en-US"/>
        </w:rPr>
        <w:t>XIX</w:t>
      </w:r>
      <w:r w:rsidR="007A03B3" w:rsidRPr="007A03B3">
        <w:rPr>
          <w:rFonts w:ascii="Times New Roman" w:hAnsi="Times New Roman" w:cs="Times New Roman"/>
          <w:sz w:val="28"/>
          <w:szCs w:val="28"/>
        </w:rPr>
        <w:t>-</w:t>
      </w:r>
      <w:r w:rsidR="007A03B3" w:rsidRPr="007A03B3">
        <w:rPr>
          <w:rFonts w:ascii="Times New Roman" w:hAnsi="Times New Roman" w:cs="Times New Roman"/>
          <w:sz w:val="28"/>
          <w:szCs w:val="28"/>
          <w:lang w:val="en-US"/>
        </w:rPr>
        <w:t>XX</w:t>
      </w:r>
      <w:r w:rsidR="007A03B3" w:rsidRPr="007A03B3">
        <w:rPr>
          <w:rFonts w:ascii="Times New Roman" w:hAnsi="Times New Roman" w:cs="Times New Roman"/>
          <w:sz w:val="28"/>
          <w:szCs w:val="28"/>
        </w:rPr>
        <w:t xml:space="preserve"> вв.</w:t>
      </w:r>
      <w:r w:rsidR="007A03B3" w:rsidRPr="007A03B3">
        <w:rPr>
          <w:rStyle w:val="a5"/>
          <w:rFonts w:ascii="Times New Roman" w:hAnsi="Times New Roman" w:cs="Times New Roman"/>
          <w:sz w:val="28"/>
          <w:szCs w:val="28"/>
        </w:rPr>
        <w:footnoteReference w:id="31"/>
      </w:r>
    </w:p>
    <w:p w:rsidR="00C041FD" w:rsidRPr="009D3CDC" w:rsidRDefault="00527349" w:rsidP="00706DE0">
      <w:pPr>
        <w:spacing w:after="0"/>
        <w:ind w:firstLine="709"/>
        <w:jc w:val="both"/>
        <w:rPr>
          <w:rFonts w:ascii="Times New Roman" w:hAnsi="Times New Roman" w:cs="Times New Roman"/>
          <w:sz w:val="28"/>
          <w:szCs w:val="28"/>
        </w:rPr>
      </w:pPr>
      <w:r w:rsidRPr="009D3CDC">
        <w:rPr>
          <w:rFonts w:ascii="Times New Roman" w:hAnsi="Times New Roman" w:cs="Times New Roman"/>
          <w:sz w:val="28"/>
          <w:szCs w:val="28"/>
        </w:rPr>
        <w:t>Наконец</w:t>
      </w:r>
      <w:r w:rsidR="007A03B3" w:rsidRPr="009D3CDC">
        <w:rPr>
          <w:rFonts w:ascii="Times New Roman" w:hAnsi="Times New Roman" w:cs="Times New Roman"/>
          <w:sz w:val="28"/>
          <w:szCs w:val="28"/>
        </w:rPr>
        <w:t>,</w:t>
      </w:r>
      <w:r w:rsidRPr="009D3CDC">
        <w:rPr>
          <w:rFonts w:ascii="Times New Roman" w:hAnsi="Times New Roman" w:cs="Times New Roman"/>
          <w:sz w:val="28"/>
          <w:szCs w:val="28"/>
        </w:rPr>
        <w:t xml:space="preserve"> самый крупный центр </w:t>
      </w:r>
      <w:r w:rsidR="00C13E95">
        <w:rPr>
          <w:rFonts w:ascii="Times New Roman" w:hAnsi="Times New Roman" w:cs="Times New Roman"/>
          <w:sz w:val="28"/>
          <w:szCs w:val="28"/>
        </w:rPr>
        <w:t>истории детства в России</w:t>
      </w:r>
      <w:r w:rsidR="007A03B3" w:rsidRPr="009D3CDC">
        <w:rPr>
          <w:rFonts w:ascii="Times New Roman" w:hAnsi="Times New Roman" w:cs="Times New Roman"/>
          <w:sz w:val="28"/>
          <w:szCs w:val="28"/>
        </w:rPr>
        <w:t xml:space="preserve"> – международный с</w:t>
      </w:r>
      <w:r w:rsidR="00731A2C" w:rsidRPr="009D3CDC">
        <w:rPr>
          <w:rFonts w:ascii="Times New Roman" w:hAnsi="Times New Roman" w:cs="Times New Roman"/>
          <w:sz w:val="28"/>
          <w:szCs w:val="28"/>
        </w:rPr>
        <w:t>еминар «Культура детства: нормы, ценности, практики»</w:t>
      </w:r>
      <w:r w:rsidR="007A03B3" w:rsidRPr="009D3CDC">
        <w:rPr>
          <w:rFonts w:ascii="Times New Roman" w:hAnsi="Times New Roman" w:cs="Times New Roman"/>
          <w:sz w:val="28"/>
          <w:szCs w:val="28"/>
        </w:rPr>
        <w:t>,</w:t>
      </w:r>
      <w:r w:rsidR="00674470">
        <w:rPr>
          <w:rFonts w:ascii="Times New Roman" w:hAnsi="Times New Roman" w:cs="Times New Roman"/>
          <w:sz w:val="28"/>
          <w:szCs w:val="28"/>
        </w:rPr>
        <w:t xml:space="preserve"> работающий под руководством В. Г. </w:t>
      </w:r>
      <w:proofErr w:type="spellStart"/>
      <w:r w:rsidR="007A03B3" w:rsidRPr="009D3CDC">
        <w:rPr>
          <w:rFonts w:ascii="Times New Roman" w:hAnsi="Times New Roman" w:cs="Times New Roman"/>
          <w:sz w:val="28"/>
          <w:szCs w:val="28"/>
        </w:rPr>
        <w:t>Безрогова</w:t>
      </w:r>
      <w:proofErr w:type="spellEnd"/>
      <w:r w:rsidR="007A03B3" w:rsidRPr="009D3CDC">
        <w:rPr>
          <w:rFonts w:ascii="Times New Roman" w:hAnsi="Times New Roman" w:cs="Times New Roman"/>
          <w:sz w:val="28"/>
          <w:szCs w:val="28"/>
        </w:rPr>
        <w:t xml:space="preserve"> при кафедре истории и теории культуры РГГ</w:t>
      </w:r>
      <w:r w:rsidR="009D3CDC" w:rsidRPr="009D3CDC">
        <w:rPr>
          <w:rFonts w:ascii="Times New Roman" w:hAnsi="Times New Roman" w:cs="Times New Roman"/>
          <w:sz w:val="28"/>
          <w:szCs w:val="28"/>
        </w:rPr>
        <w:t>У</w:t>
      </w:r>
      <w:r w:rsidR="00A0223C">
        <w:rPr>
          <w:rFonts w:ascii="Times New Roman" w:hAnsi="Times New Roman" w:cs="Times New Roman"/>
          <w:sz w:val="28"/>
          <w:szCs w:val="28"/>
        </w:rPr>
        <w:t>.</w:t>
      </w:r>
      <w:r w:rsidR="009D3CDC" w:rsidRPr="009D3CDC">
        <w:rPr>
          <w:rFonts w:ascii="Times New Roman" w:hAnsi="Times New Roman" w:cs="Times New Roman"/>
          <w:sz w:val="28"/>
          <w:szCs w:val="28"/>
        </w:rPr>
        <w:t xml:space="preserve"> На данный момент опубликовано больше десятка трудов, в авторах которых числятся как отечественные, так и зарубежные исследователи</w:t>
      </w:r>
      <w:r w:rsidR="005C6E07" w:rsidRPr="009D3CDC">
        <w:rPr>
          <w:rStyle w:val="a5"/>
          <w:rFonts w:ascii="Times New Roman" w:hAnsi="Times New Roman" w:cs="Times New Roman"/>
          <w:sz w:val="28"/>
          <w:szCs w:val="28"/>
        </w:rPr>
        <w:footnoteReference w:id="32"/>
      </w:r>
      <w:r w:rsidR="009D3CDC" w:rsidRPr="009D3CDC">
        <w:rPr>
          <w:rFonts w:ascii="Times New Roman" w:hAnsi="Times New Roman" w:cs="Times New Roman"/>
          <w:sz w:val="28"/>
          <w:szCs w:val="28"/>
        </w:rPr>
        <w:t>.</w:t>
      </w:r>
      <w:r w:rsidR="00674470">
        <w:rPr>
          <w:rFonts w:ascii="Times New Roman" w:hAnsi="Times New Roman" w:cs="Times New Roman"/>
          <w:sz w:val="28"/>
          <w:szCs w:val="28"/>
        </w:rPr>
        <w:t xml:space="preserve"> Более того, в 2009 </w:t>
      </w:r>
      <w:r w:rsidR="009D3CDC" w:rsidRPr="009D3CDC">
        <w:rPr>
          <w:rFonts w:ascii="Times New Roman" w:hAnsi="Times New Roman" w:cs="Times New Roman"/>
          <w:sz w:val="28"/>
          <w:szCs w:val="28"/>
        </w:rPr>
        <w:t xml:space="preserve">г. семинаром был издан первый в отечественной историографии библиографический указатель работ по </w:t>
      </w:r>
      <w:r w:rsidR="009D3CDC" w:rsidRPr="009D3CDC">
        <w:rPr>
          <w:rFonts w:ascii="Times New Roman" w:hAnsi="Times New Roman" w:cs="Times New Roman"/>
          <w:sz w:val="28"/>
          <w:szCs w:val="28"/>
        </w:rPr>
        <w:lastRenderedPageBreak/>
        <w:t xml:space="preserve">истории детства, который и по сей день остаётся единственным в России справочным материалом по </w:t>
      </w:r>
      <w:r w:rsidR="0002091B">
        <w:rPr>
          <w:rFonts w:ascii="Times New Roman" w:hAnsi="Times New Roman" w:cs="Times New Roman"/>
          <w:sz w:val="28"/>
          <w:szCs w:val="28"/>
        </w:rPr>
        <w:t xml:space="preserve">подобной </w:t>
      </w:r>
      <w:r w:rsidR="009D3CDC" w:rsidRPr="009D3CDC">
        <w:rPr>
          <w:rFonts w:ascii="Times New Roman" w:hAnsi="Times New Roman" w:cs="Times New Roman"/>
          <w:sz w:val="28"/>
          <w:szCs w:val="28"/>
        </w:rPr>
        <w:t>литературе</w:t>
      </w:r>
      <w:r w:rsidR="009D3CDC" w:rsidRPr="009D3CDC">
        <w:rPr>
          <w:rStyle w:val="a5"/>
          <w:rFonts w:ascii="Times New Roman" w:hAnsi="Times New Roman" w:cs="Times New Roman"/>
          <w:sz w:val="28"/>
          <w:szCs w:val="28"/>
        </w:rPr>
        <w:footnoteReference w:id="33"/>
      </w:r>
      <w:r w:rsidR="003423AC">
        <w:rPr>
          <w:rFonts w:ascii="Times New Roman" w:hAnsi="Times New Roman" w:cs="Times New Roman"/>
          <w:sz w:val="28"/>
          <w:szCs w:val="28"/>
        </w:rPr>
        <w:t>.</w:t>
      </w:r>
    </w:p>
    <w:p w:rsidR="00AD3141" w:rsidRDefault="009D3CDC" w:rsidP="002214A4">
      <w:pPr>
        <w:spacing w:after="0"/>
        <w:ind w:firstLine="708"/>
        <w:jc w:val="both"/>
        <w:rPr>
          <w:rFonts w:ascii="Times New Roman" w:hAnsi="Times New Roman" w:cs="Times New Roman"/>
          <w:sz w:val="28"/>
          <w:szCs w:val="28"/>
        </w:rPr>
      </w:pPr>
      <w:r w:rsidRPr="00B32808">
        <w:rPr>
          <w:rFonts w:ascii="Times New Roman" w:hAnsi="Times New Roman" w:cs="Times New Roman"/>
          <w:sz w:val="28"/>
          <w:szCs w:val="28"/>
        </w:rPr>
        <w:t xml:space="preserve">По содержанию этого указателя видно, что </w:t>
      </w:r>
      <w:r w:rsidR="00B32808" w:rsidRPr="00B32808">
        <w:rPr>
          <w:rFonts w:ascii="Times New Roman" w:hAnsi="Times New Roman" w:cs="Times New Roman"/>
          <w:sz w:val="28"/>
          <w:szCs w:val="28"/>
        </w:rPr>
        <w:t>подавляющее большинство работ</w:t>
      </w:r>
      <w:r w:rsidR="00B32808">
        <w:rPr>
          <w:rFonts w:ascii="Times New Roman" w:hAnsi="Times New Roman" w:cs="Times New Roman"/>
          <w:sz w:val="28"/>
          <w:szCs w:val="28"/>
        </w:rPr>
        <w:t xml:space="preserve"> по российской истории детства</w:t>
      </w:r>
      <w:r w:rsidR="00B32808" w:rsidRPr="00B32808">
        <w:rPr>
          <w:rFonts w:ascii="Times New Roman" w:hAnsi="Times New Roman" w:cs="Times New Roman"/>
          <w:sz w:val="28"/>
          <w:szCs w:val="28"/>
        </w:rPr>
        <w:t xml:space="preserve"> затрагивают лишь новое и новейшее время, а именно </w:t>
      </w:r>
      <w:r w:rsidR="00B32808" w:rsidRPr="00B32808">
        <w:rPr>
          <w:rFonts w:ascii="Times New Roman" w:hAnsi="Times New Roman" w:cs="Times New Roman"/>
          <w:sz w:val="28"/>
          <w:szCs w:val="28"/>
          <w:lang w:val="en-US"/>
        </w:rPr>
        <w:t>XVIII</w:t>
      </w:r>
      <w:r w:rsidR="00B32808" w:rsidRPr="00B32808">
        <w:rPr>
          <w:rFonts w:ascii="Times New Roman" w:hAnsi="Times New Roman" w:cs="Times New Roman"/>
          <w:sz w:val="28"/>
          <w:szCs w:val="28"/>
        </w:rPr>
        <w:t>-</w:t>
      </w:r>
      <w:r w:rsidR="00B32808" w:rsidRPr="00B32808">
        <w:rPr>
          <w:rFonts w:ascii="Times New Roman" w:hAnsi="Times New Roman" w:cs="Times New Roman"/>
          <w:sz w:val="28"/>
          <w:szCs w:val="28"/>
          <w:lang w:val="en-US"/>
        </w:rPr>
        <w:t>XX</w:t>
      </w:r>
      <w:r w:rsidR="00674470">
        <w:rPr>
          <w:rFonts w:ascii="Times New Roman" w:hAnsi="Times New Roman" w:cs="Times New Roman"/>
          <w:sz w:val="28"/>
          <w:szCs w:val="28"/>
        </w:rPr>
        <w:t> </w:t>
      </w:r>
      <w:r w:rsidR="00D01AFE">
        <w:rPr>
          <w:rFonts w:ascii="Times New Roman" w:hAnsi="Times New Roman" w:cs="Times New Roman"/>
          <w:sz w:val="28"/>
          <w:szCs w:val="28"/>
        </w:rPr>
        <w:t xml:space="preserve">вв. </w:t>
      </w:r>
      <w:r w:rsidR="00A0223C">
        <w:rPr>
          <w:rFonts w:ascii="Times New Roman" w:hAnsi="Times New Roman" w:cs="Times New Roman"/>
          <w:sz w:val="28"/>
          <w:szCs w:val="28"/>
        </w:rPr>
        <w:t>Л</w:t>
      </w:r>
      <w:r w:rsidR="00B32808" w:rsidRPr="00B32808">
        <w:rPr>
          <w:rFonts w:ascii="Times New Roman" w:hAnsi="Times New Roman" w:cs="Times New Roman"/>
          <w:sz w:val="28"/>
          <w:szCs w:val="28"/>
        </w:rPr>
        <w:t xml:space="preserve">ишь немногие </w:t>
      </w:r>
      <w:r w:rsidR="00B32808">
        <w:rPr>
          <w:rFonts w:ascii="Times New Roman" w:hAnsi="Times New Roman" w:cs="Times New Roman"/>
          <w:sz w:val="28"/>
          <w:szCs w:val="28"/>
        </w:rPr>
        <w:t>исследования</w:t>
      </w:r>
      <w:r w:rsidR="00B32808" w:rsidRPr="00B32808">
        <w:rPr>
          <w:rFonts w:ascii="Times New Roman" w:hAnsi="Times New Roman" w:cs="Times New Roman"/>
          <w:sz w:val="28"/>
          <w:szCs w:val="28"/>
        </w:rPr>
        <w:t xml:space="preserve"> хотя бы частично касаются детства в Древней </w:t>
      </w:r>
      <w:r w:rsidR="00B32808">
        <w:rPr>
          <w:rFonts w:ascii="Times New Roman" w:hAnsi="Times New Roman" w:cs="Times New Roman"/>
          <w:sz w:val="28"/>
          <w:szCs w:val="28"/>
        </w:rPr>
        <w:t>Руси и Московии, что объ</w:t>
      </w:r>
      <w:r w:rsidR="00D01AFE">
        <w:rPr>
          <w:rFonts w:ascii="Times New Roman" w:hAnsi="Times New Roman" w:cs="Times New Roman"/>
          <w:sz w:val="28"/>
          <w:szCs w:val="28"/>
        </w:rPr>
        <w:t xml:space="preserve">ясняется </w:t>
      </w:r>
      <w:r w:rsidR="00B32808">
        <w:rPr>
          <w:rFonts w:ascii="Times New Roman" w:hAnsi="Times New Roman" w:cs="Times New Roman"/>
          <w:sz w:val="28"/>
          <w:szCs w:val="28"/>
        </w:rPr>
        <w:t>беднейшим набором источников</w:t>
      </w:r>
      <w:r w:rsidR="00D01AFE">
        <w:rPr>
          <w:rFonts w:ascii="Times New Roman" w:hAnsi="Times New Roman" w:cs="Times New Roman"/>
          <w:sz w:val="28"/>
          <w:szCs w:val="28"/>
        </w:rPr>
        <w:t xml:space="preserve">, рассказывающих о детях в указанные </w:t>
      </w:r>
      <w:r w:rsidR="0002091B">
        <w:rPr>
          <w:rFonts w:ascii="Times New Roman" w:hAnsi="Times New Roman" w:cs="Times New Roman"/>
          <w:sz w:val="28"/>
          <w:szCs w:val="28"/>
        </w:rPr>
        <w:t>эпохи</w:t>
      </w:r>
      <w:r w:rsidR="00D01AFE">
        <w:rPr>
          <w:rFonts w:ascii="Times New Roman" w:hAnsi="Times New Roman" w:cs="Times New Roman"/>
          <w:sz w:val="28"/>
          <w:szCs w:val="28"/>
        </w:rPr>
        <w:t>. Среди исследователей, затрагивающих тему детства в условиях р</w:t>
      </w:r>
      <w:r w:rsidR="00C123DF">
        <w:rPr>
          <w:rFonts w:ascii="Times New Roman" w:hAnsi="Times New Roman" w:cs="Times New Roman"/>
          <w:sz w:val="28"/>
          <w:szCs w:val="28"/>
        </w:rPr>
        <w:t>усского</w:t>
      </w:r>
      <w:r w:rsidR="00D01AFE">
        <w:rPr>
          <w:rFonts w:ascii="Times New Roman" w:hAnsi="Times New Roman" w:cs="Times New Roman"/>
          <w:sz w:val="28"/>
          <w:szCs w:val="28"/>
        </w:rPr>
        <w:t xml:space="preserve"> сре</w:t>
      </w:r>
      <w:r w:rsidR="00674470">
        <w:rPr>
          <w:rFonts w:ascii="Times New Roman" w:hAnsi="Times New Roman" w:cs="Times New Roman"/>
          <w:sz w:val="28"/>
          <w:szCs w:val="28"/>
        </w:rPr>
        <w:t>дневековья, следует выделить В. В. </w:t>
      </w:r>
      <w:r w:rsidR="00D01AFE">
        <w:rPr>
          <w:rFonts w:ascii="Times New Roman" w:hAnsi="Times New Roman" w:cs="Times New Roman"/>
          <w:sz w:val="28"/>
          <w:szCs w:val="28"/>
        </w:rPr>
        <w:t>Долгова, на счету которого такие публикации как «</w:t>
      </w:r>
      <w:r w:rsidR="00D01AFE" w:rsidRPr="00D01AFE">
        <w:rPr>
          <w:rFonts w:ascii="Times New Roman" w:hAnsi="Times New Roman" w:cs="Times New Roman"/>
          <w:sz w:val="28"/>
          <w:szCs w:val="28"/>
        </w:rPr>
        <w:t>Детство в контексте</w:t>
      </w:r>
      <w:r w:rsidR="00A0223C">
        <w:rPr>
          <w:rFonts w:ascii="Times New Roman" w:hAnsi="Times New Roman" w:cs="Times New Roman"/>
          <w:sz w:val="28"/>
          <w:szCs w:val="28"/>
        </w:rPr>
        <w:t xml:space="preserve"> Древнерусской культуры XI</w:t>
      </w:r>
      <w:r w:rsidR="00A0223C">
        <w:rPr>
          <w:rFonts w:ascii="Times New Roman" w:hAnsi="Times New Roman" w:cs="Times New Roman"/>
          <w:sz w:val="28"/>
          <w:szCs w:val="28"/>
        </w:rPr>
        <w:noBreakHyphen/>
      </w:r>
      <w:r w:rsidR="00674470">
        <w:rPr>
          <w:rFonts w:ascii="Times New Roman" w:hAnsi="Times New Roman" w:cs="Times New Roman"/>
          <w:sz w:val="28"/>
          <w:szCs w:val="28"/>
        </w:rPr>
        <w:t>XIII </w:t>
      </w:r>
      <w:proofErr w:type="spellStart"/>
      <w:r w:rsidR="00D01AFE" w:rsidRPr="00D01AFE">
        <w:rPr>
          <w:rFonts w:ascii="Times New Roman" w:hAnsi="Times New Roman" w:cs="Times New Roman"/>
          <w:sz w:val="28"/>
          <w:szCs w:val="28"/>
        </w:rPr>
        <w:t>вв</w:t>
      </w:r>
      <w:proofErr w:type="spellEnd"/>
      <w:r w:rsidR="00D01AFE">
        <w:rPr>
          <w:rFonts w:ascii="Times New Roman" w:hAnsi="Times New Roman" w:cs="Times New Roman"/>
          <w:sz w:val="28"/>
          <w:szCs w:val="28"/>
        </w:rPr>
        <w:t>»</w:t>
      </w:r>
      <w:r w:rsidR="00D01AFE">
        <w:rPr>
          <w:rStyle w:val="a5"/>
          <w:rFonts w:ascii="Times New Roman" w:hAnsi="Times New Roman" w:cs="Times New Roman"/>
          <w:sz w:val="28"/>
          <w:szCs w:val="28"/>
        </w:rPr>
        <w:footnoteReference w:id="34"/>
      </w:r>
      <w:r w:rsidR="00D01AFE">
        <w:rPr>
          <w:rFonts w:ascii="Times New Roman" w:hAnsi="Times New Roman" w:cs="Times New Roman"/>
          <w:sz w:val="28"/>
          <w:szCs w:val="28"/>
        </w:rPr>
        <w:t xml:space="preserve"> и «</w:t>
      </w:r>
      <w:r w:rsidR="00D01AFE" w:rsidRPr="00D01AFE">
        <w:rPr>
          <w:rFonts w:ascii="Times New Roman" w:hAnsi="Times New Roman" w:cs="Times New Roman"/>
          <w:sz w:val="28"/>
          <w:szCs w:val="28"/>
        </w:rPr>
        <w:t>Рождение и ранний период жизни</w:t>
      </w:r>
      <w:r w:rsidR="00C13E95">
        <w:rPr>
          <w:rFonts w:ascii="Times New Roman" w:hAnsi="Times New Roman" w:cs="Times New Roman"/>
          <w:sz w:val="28"/>
          <w:szCs w:val="28"/>
        </w:rPr>
        <w:t xml:space="preserve"> ребёнка в Древней Руси XI-</w:t>
      </w:r>
      <w:r w:rsidR="00674470">
        <w:rPr>
          <w:rFonts w:ascii="Times New Roman" w:hAnsi="Times New Roman" w:cs="Times New Roman"/>
          <w:sz w:val="28"/>
          <w:szCs w:val="28"/>
        </w:rPr>
        <w:t>XIII </w:t>
      </w:r>
      <w:proofErr w:type="spellStart"/>
      <w:r w:rsidR="00D01AFE" w:rsidRPr="00D01AFE">
        <w:rPr>
          <w:rFonts w:ascii="Times New Roman" w:hAnsi="Times New Roman" w:cs="Times New Roman"/>
          <w:sz w:val="28"/>
          <w:szCs w:val="28"/>
        </w:rPr>
        <w:t>вв</w:t>
      </w:r>
      <w:proofErr w:type="spellEnd"/>
      <w:r w:rsidR="00D01AFE">
        <w:rPr>
          <w:rFonts w:ascii="Times New Roman" w:hAnsi="Times New Roman" w:cs="Times New Roman"/>
          <w:sz w:val="28"/>
          <w:szCs w:val="28"/>
        </w:rPr>
        <w:t>»</w:t>
      </w:r>
      <w:r w:rsidR="00674470">
        <w:rPr>
          <w:rFonts w:ascii="Times New Roman" w:hAnsi="Times New Roman" w:cs="Times New Roman"/>
          <w:sz w:val="28"/>
          <w:szCs w:val="28"/>
        </w:rPr>
        <w:t>.</w:t>
      </w:r>
      <w:r w:rsidR="00D01AFE">
        <w:rPr>
          <w:rStyle w:val="a5"/>
          <w:rFonts w:ascii="Times New Roman" w:hAnsi="Times New Roman" w:cs="Times New Roman"/>
          <w:sz w:val="28"/>
          <w:szCs w:val="28"/>
        </w:rPr>
        <w:footnoteReference w:id="35"/>
      </w:r>
      <w:r w:rsidR="00674470">
        <w:rPr>
          <w:rFonts w:ascii="Times New Roman" w:hAnsi="Times New Roman" w:cs="Times New Roman"/>
          <w:sz w:val="28"/>
          <w:szCs w:val="28"/>
        </w:rPr>
        <w:t xml:space="preserve"> В. В. </w:t>
      </w:r>
      <w:r w:rsidR="00C123DF">
        <w:rPr>
          <w:rFonts w:ascii="Times New Roman" w:hAnsi="Times New Roman" w:cs="Times New Roman"/>
          <w:sz w:val="28"/>
          <w:szCs w:val="28"/>
        </w:rPr>
        <w:t>Дол</w:t>
      </w:r>
      <w:r w:rsidR="00674470">
        <w:rPr>
          <w:rFonts w:ascii="Times New Roman" w:hAnsi="Times New Roman" w:cs="Times New Roman"/>
          <w:sz w:val="28"/>
          <w:szCs w:val="28"/>
        </w:rPr>
        <w:t>гов</w:t>
      </w:r>
      <w:r w:rsidR="00A0223C">
        <w:rPr>
          <w:rFonts w:ascii="Times New Roman" w:hAnsi="Times New Roman" w:cs="Times New Roman"/>
          <w:sz w:val="28"/>
          <w:szCs w:val="28"/>
        </w:rPr>
        <w:t>,</w:t>
      </w:r>
      <w:r w:rsidR="00674470">
        <w:rPr>
          <w:rFonts w:ascii="Times New Roman" w:hAnsi="Times New Roman" w:cs="Times New Roman"/>
          <w:sz w:val="28"/>
          <w:szCs w:val="28"/>
        </w:rPr>
        <w:t xml:space="preserve"> наряду с упомянутым выше Б. А. </w:t>
      </w:r>
      <w:r w:rsidR="00C123DF">
        <w:rPr>
          <w:rFonts w:ascii="Times New Roman" w:hAnsi="Times New Roman" w:cs="Times New Roman"/>
          <w:sz w:val="28"/>
          <w:szCs w:val="28"/>
        </w:rPr>
        <w:t>Романов</w:t>
      </w:r>
      <w:r w:rsidR="002D2224">
        <w:rPr>
          <w:rFonts w:ascii="Times New Roman" w:hAnsi="Times New Roman" w:cs="Times New Roman"/>
          <w:sz w:val="28"/>
          <w:szCs w:val="28"/>
        </w:rPr>
        <w:t>ым</w:t>
      </w:r>
      <w:r w:rsidR="00A0223C">
        <w:rPr>
          <w:rFonts w:ascii="Times New Roman" w:hAnsi="Times New Roman" w:cs="Times New Roman"/>
          <w:sz w:val="28"/>
          <w:szCs w:val="28"/>
        </w:rPr>
        <w:t>,</w:t>
      </w:r>
      <w:r w:rsidR="00C123DF">
        <w:rPr>
          <w:rFonts w:ascii="Times New Roman" w:hAnsi="Times New Roman" w:cs="Times New Roman"/>
          <w:sz w:val="28"/>
          <w:szCs w:val="28"/>
        </w:rPr>
        <w:t xml:space="preserve"> является чуть ли не единственным историком, взявшимся за изучение</w:t>
      </w:r>
      <w:r w:rsidR="002D2224">
        <w:rPr>
          <w:rFonts w:ascii="Times New Roman" w:hAnsi="Times New Roman" w:cs="Times New Roman"/>
          <w:sz w:val="28"/>
          <w:szCs w:val="28"/>
        </w:rPr>
        <w:t xml:space="preserve"> древнерусского</w:t>
      </w:r>
      <w:r w:rsidR="00C123DF">
        <w:rPr>
          <w:rFonts w:ascii="Times New Roman" w:hAnsi="Times New Roman" w:cs="Times New Roman"/>
          <w:sz w:val="28"/>
          <w:szCs w:val="28"/>
        </w:rPr>
        <w:t xml:space="preserve"> детства.</w:t>
      </w:r>
      <w:r w:rsidR="002D2224">
        <w:rPr>
          <w:rFonts w:ascii="Times New Roman" w:hAnsi="Times New Roman" w:cs="Times New Roman"/>
          <w:sz w:val="28"/>
          <w:szCs w:val="28"/>
        </w:rPr>
        <w:t xml:space="preserve"> Даже монография </w:t>
      </w:r>
      <w:r w:rsidR="00674470">
        <w:rPr>
          <w:rFonts w:ascii="Times New Roman" w:hAnsi="Times New Roman" w:cs="Times New Roman"/>
          <w:sz w:val="28"/>
          <w:szCs w:val="28"/>
        </w:rPr>
        <w:t>московской исследовательницы О. Е. </w:t>
      </w:r>
      <w:r w:rsidR="002D2224">
        <w:rPr>
          <w:rFonts w:ascii="Times New Roman" w:hAnsi="Times New Roman" w:cs="Times New Roman"/>
          <w:sz w:val="28"/>
          <w:szCs w:val="28"/>
        </w:rPr>
        <w:t>Кошелевой «</w:t>
      </w:r>
      <w:r w:rsidR="002D2224" w:rsidRPr="002D2224">
        <w:rPr>
          <w:rFonts w:ascii="Times New Roman" w:hAnsi="Times New Roman" w:cs="Times New Roman"/>
          <w:sz w:val="28"/>
          <w:szCs w:val="28"/>
        </w:rPr>
        <w:t>”</w:t>
      </w:r>
      <w:r w:rsidR="002D2224">
        <w:rPr>
          <w:rFonts w:ascii="Times New Roman" w:hAnsi="Times New Roman" w:cs="Times New Roman"/>
          <w:sz w:val="28"/>
          <w:szCs w:val="28"/>
        </w:rPr>
        <w:t>Своё детство</w:t>
      </w:r>
      <w:r w:rsidR="002D2224" w:rsidRPr="002D2224">
        <w:rPr>
          <w:rFonts w:ascii="Times New Roman" w:hAnsi="Times New Roman" w:cs="Times New Roman"/>
          <w:sz w:val="28"/>
          <w:szCs w:val="28"/>
        </w:rPr>
        <w:t>”</w:t>
      </w:r>
      <w:r w:rsidR="002D2224">
        <w:rPr>
          <w:rFonts w:ascii="Times New Roman" w:hAnsi="Times New Roman" w:cs="Times New Roman"/>
          <w:sz w:val="28"/>
          <w:szCs w:val="28"/>
        </w:rPr>
        <w:t xml:space="preserve"> в Древней Руси и Росс</w:t>
      </w:r>
      <w:r w:rsidR="00674470">
        <w:rPr>
          <w:rFonts w:ascii="Times New Roman" w:hAnsi="Times New Roman" w:cs="Times New Roman"/>
          <w:sz w:val="28"/>
          <w:szCs w:val="28"/>
        </w:rPr>
        <w:t>ии эпохи просвещения (XVI-XVIII </w:t>
      </w:r>
      <w:r w:rsidR="002D2224">
        <w:rPr>
          <w:rFonts w:ascii="Times New Roman" w:hAnsi="Times New Roman" w:cs="Times New Roman"/>
          <w:sz w:val="28"/>
          <w:szCs w:val="28"/>
        </w:rPr>
        <w:t xml:space="preserve">вв.)», как видно по названию, затрагивает скорее не Древнюю Русь, а уже Московское царство, которому </w:t>
      </w:r>
      <w:r w:rsidR="00AD3141">
        <w:rPr>
          <w:rFonts w:ascii="Times New Roman" w:hAnsi="Times New Roman" w:cs="Times New Roman"/>
          <w:sz w:val="28"/>
          <w:szCs w:val="28"/>
        </w:rPr>
        <w:t>при этом</w:t>
      </w:r>
      <w:r w:rsidR="002D2224">
        <w:rPr>
          <w:rFonts w:ascii="Times New Roman" w:hAnsi="Times New Roman" w:cs="Times New Roman"/>
          <w:sz w:val="28"/>
          <w:szCs w:val="28"/>
        </w:rPr>
        <w:t xml:space="preserve"> в</w:t>
      </w:r>
      <w:r w:rsidR="00AD3141">
        <w:rPr>
          <w:rFonts w:ascii="Times New Roman" w:hAnsi="Times New Roman" w:cs="Times New Roman"/>
          <w:sz w:val="28"/>
          <w:szCs w:val="28"/>
        </w:rPr>
        <w:t xml:space="preserve"> самой</w:t>
      </w:r>
      <w:r w:rsidR="002D2224">
        <w:rPr>
          <w:rFonts w:ascii="Times New Roman" w:hAnsi="Times New Roman" w:cs="Times New Roman"/>
          <w:sz w:val="28"/>
          <w:szCs w:val="28"/>
        </w:rPr>
        <w:t xml:space="preserve"> книге уделено не более </w:t>
      </w:r>
      <w:r w:rsidR="00815172">
        <w:rPr>
          <w:rFonts w:ascii="Times New Roman" w:hAnsi="Times New Roman" w:cs="Times New Roman"/>
          <w:sz w:val="28"/>
          <w:szCs w:val="28"/>
        </w:rPr>
        <w:t>десяти</w:t>
      </w:r>
      <w:r w:rsidR="002D2224">
        <w:rPr>
          <w:rFonts w:ascii="Times New Roman" w:hAnsi="Times New Roman" w:cs="Times New Roman"/>
          <w:sz w:val="28"/>
          <w:szCs w:val="28"/>
        </w:rPr>
        <w:t xml:space="preserve"> страниц</w:t>
      </w:r>
      <w:r w:rsidR="005C6E07">
        <w:rPr>
          <w:rStyle w:val="a5"/>
          <w:rFonts w:ascii="Times New Roman" w:hAnsi="Times New Roman" w:cs="Times New Roman"/>
          <w:sz w:val="28"/>
          <w:szCs w:val="28"/>
        </w:rPr>
        <w:footnoteReference w:id="36"/>
      </w:r>
      <w:r w:rsidR="002D2224">
        <w:rPr>
          <w:rFonts w:ascii="Times New Roman" w:hAnsi="Times New Roman" w:cs="Times New Roman"/>
          <w:sz w:val="28"/>
          <w:szCs w:val="28"/>
        </w:rPr>
        <w:t>.</w:t>
      </w:r>
    </w:p>
    <w:p w:rsidR="00C123DF" w:rsidRDefault="00AD3141"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2D2224">
        <w:rPr>
          <w:rFonts w:ascii="Times New Roman" w:hAnsi="Times New Roman" w:cs="Times New Roman"/>
          <w:sz w:val="28"/>
          <w:szCs w:val="28"/>
        </w:rPr>
        <w:t xml:space="preserve">райне немногочисленную когорту исследователей древнерусского детства может пополнить разве что </w:t>
      </w:r>
      <w:r w:rsidR="00674470">
        <w:rPr>
          <w:rFonts w:ascii="Times New Roman" w:hAnsi="Times New Roman" w:cs="Times New Roman"/>
          <w:sz w:val="28"/>
          <w:szCs w:val="28"/>
        </w:rPr>
        <w:t>Н. Л. </w:t>
      </w:r>
      <w:r w:rsidR="00C123DF">
        <w:rPr>
          <w:rFonts w:ascii="Times New Roman" w:hAnsi="Times New Roman" w:cs="Times New Roman"/>
          <w:sz w:val="28"/>
          <w:szCs w:val="28"/>
        </w:rPr>
        <w:t>Пушкарёва</w:t>
      </w:r>
      <w:r>
        <w:rPr>
          <w:rFonts w:ascii="Times New Roman" w:hAnsi="Times New Roman" w:cs="Times New Roman"/>
          <w:sz w:val="28"/>
          <w:szCs w:val="28"/>
        </w:rPr>
        <w:t>, которая</w:t>
      </w:r>
      <w:r w:rsidR="00C123DF">
        <w:rPr>
          <w:rFonts w:ascii="Times New Roman" w:hAnsi="Times New Roman" w:cs="Times New Roman"/>
          <w:sz w:val="28"/>
          <w:szCs w:val="28"/>
        </w:rPr>
        <w:t xml:space="preserve"> в своих трудах «Женщины Древней Руси»</w:t>
      </w:r>
      <w:r w:rsidR="00C123DF">
        <w:rPr>
          <w:rStyle w:val="a5"/>
          <w:rFonts w:ascii="Times New Roman" w:hAnsi="Times New Roman" w:cs="Times New Roman"/>
          <w:sz w:val="28"/>
          <w:szCs w:val="28"/>
        </w:rPr>
        <w:footnoteReference w:id="37"/>
      </w:r>
      <w:r>
        <w:rPr>
          <w:rFonts w:ascii="Times New Roman" w:hAnsi="Times New Roman" w:cs="Times New Roman"/>
          <w:sz w:val="28"/>
          <w:szCs w:val="28"/>
        </w:rPr>
        <w:t xml:space="preserve"> </w:t>
      </w:r>
      <w:r w:rsidR="00C123DF">
        <w:rPr>
          <w:rFonts w:ascii="Times New Roman" w:hAnsi="Times New Roman" w:cs="Times New Roman"/>
          <w:sz w:val="28"/>
          <w:szCs w:val="28"/>
        </w:rPr>
        <w:t>и «Частная жизнь женщины Древней Руси и Московии</w:t>
      </w:r>
      <w:r w:rsidR="00C123DF">
        <w:rPr>
          <w:rStyle w:val="a5"/>
          <w:rFonts w:ascii="Times New Roman" w:hAnsi="Times New Roman" w:cs="Times New Roman"/>
          <w:sz w:val="28"/>
          <w:szCs w:val="28"/>
        </w:rPr>
        <w:footnoteReference w:id="38"/>
      </w:r>
      <w:r w:rsidR="00C123DF">
        <w:rPr>
          <w:rFonts w:ascii="Times New Roman" w:hAnsi="Times New Roman" w:cs="Times New Roman"/>
          <w:sz w:val="28"/>
          <w:szCs w:val="28"/>
        </w:rPr>
        <w:t>» также касается истории детства и воспитания. Работая в рамках генд</w:t>
      </w:r>
      <w:r w:rsidR="00674470">
        <w:rPr>
          <w:rFonts w:ascii="Times New Roman" w:hAnsi="Times New Roman" w:cs="Times New Roman"/>
          <w:sz w:val="28"/>
          <w:szCs w:val="28"/>
        </w:rPr>
        <w:t>ерной истории, Н. Л. </w:t>
      </w:r>
      <w:r w:rsidR="00C123DF">
        <w:rPr>
          <w:rFonts w:ascii="Times New Roman" w:hAnsi="Times New Roman" w:cs="Times New Roman"/>
          <w:sz w:val="28"/>
          <w:szCs w:val="28"/>
        </w:rPr>
        <w:t>Пушкарёва уделяет особое внимание взрослению девочек</w:t>
      </w:r>
      <w:r>
        <w:rPr>
          <w:rFonts w:ascii="Times New Roman" w:hAnsi="Times New Roman" w:cs="Times New Roman"/>
          <w:sz w:val="28"/>
          <w:szCs w:val="28"/>
        </w:rPr>
        <w:t xml:space="preserve"> и материнству</w:t>
      </w:r>
      <w:r w:rsidR="00C123DF">
        <w:rPr>
          <w:rFonts w:ascii="Times New Roman" w:hAnsi="Times New Roman" w:cs="Times New Roman"/>
          <w:sz w:val="28"/>
          <w:szCs w:val="28"/>
        </w:rPr>
        <w:t xml:space="preserve">. </w:t>
      </w:r>
    </w:p>
    <w:p w:rsidR="004D79F3" w:rsidRDefault="00AD3141" w:rsidP="002214A4">
      <w:pPr>
        <w:spacing w:after="0"/>
        <w:jc w:val="both"/>
        <w:rPr>
          <w:rFonts w:ascii="Times New Roman" w:hAnsi="Times New Roman" w:cs="Times New Roman"/>
          <w:sz w:val="28"/>
          <w:szCs w:val="28"/>
        </w:rPr>
      </w:pPr>
      <w:r>
        <w:tab/>
      </w:r>
      <w:r w:rsidRPr="00916334">
        <w:rPr>
          <w:rFonts w:ascii="Times New Roman" w:hAnsi="Times New Roman" w:cs="Times New Roman"/>
          <w:sz w:val="28"/>
          <w:szCs w:val="28"/>
        </w:rPr>
        <w:t xml:space="preserve">В своих исследованиях </w:t>
      </w:r>
      <w:r w:rsidR="00674470">
        <w:rPr>
          <w:rFonts w:ascii="Times New Roman" w:hAnsi="Times New Roman" w:cs="Times New Roman"/>
          <w:sz w:val="28"/>
          <w:szCs w:val="28"/>
        </w:rPr>
        <w:t xml:space="preserve">Б. А. Романов, </w:t>
      </w:r>
      <w:r w:rsidR="0002091B">
        <w:rPr>
          <w:rFonts w:ascii="Times New Roman" w:hAnsi="Times New Roman" w:cs="Times New Roman"/>
          <w:sz w:val="28"/>
          <w:szCs w:val="28"/>
        </w:rPr>
        <w:t xml:space="preserve">В. В. Долгов и Н. Л. Пушкарёва </w:t>
      </w:r>
      <w:r w:rsidR="00916334" w:rsidRPr="00916334">
        <w:rPr>
          <w:rFonts w:ascii="Times New Roman" w:hAnsi="Times New Roman" w:cs="Times New Roman"/>
          <w:sz w:val="28"/>
          <w:szCs w:val="28"/>
        </w:rPr>
        <w:t>комбинируют ра</w:t>
      </w:r>
      <w:r w:rsidR="00674470">
        <w:rPr>
          <w:rFonts w:ascii="Times New Roman" w:hAnsi="Times New Roman" w:cs="Times New Roman"/>
          <w:sz w:val="28"/>
          <w:szCs w:val="28"/>
        </w:rPr>
        <w:t>зные типы источников. Если у Б. А. </w:t>
      </w:r>
      <w:r w:rsidR="00916334" w:rsidRPr="00916334">
        <w:rPr>
          <w:rFonts w:ascii="Times New Roman" w:hAnsi="Times New Roman" w:cs="Times New Roman"/>
          <w:sz w:val="28"/>
          <w:szCs w:val="28"/>
        </w:rPr>
        <w:t>Романова это летописи и духовные наставления</w:t>
      </w:r>
      <w:r w:rsidR="00FC38EC">
        <w:rPr>
          <w:rStyle w:val="a5"/>
          <w:rFonts w:ascii="Times New Roman" w:hAnsi="Times New Roman" w:cs="Times New Roman"/>
          <w:sz w:val="28"/>
          <w:szCs w:val="28"/>
        </w:rPr>
        <w:footnoteReference w:id="39"/>
      </w:r>
      <w:r w:rsidR="00674470">
        <w:rPr>
          <w:rFonts w:ascii="Times New Roman" w:hAnsi="Times New Roman" w:cs="Times New Roman"/>
          <w:sz w:val="28"/>
          <w:szCs w:val="28"/>
        </w:rPr>
        <w:t>, то В. В. </w:t>
      </w:r>
      <w:r w:rsidR="00916334" w:rsidRPr="00916334">
        <w:rPr>
          <w:rFonts w:ascii="Times New Roman" w:hAnsi="Times New Roman" w:cs="Times New Roman"/>
          <w:sz w:val="28"/>
          <w:szCs w:val="28"/>
        </w:rPr>
        <w:t>Долгов добавляет к ним памятники древнерусской литературы и данные этнографии</w:t>
      </w:r>
      <w:r w:rsidR="002435FE">
        <w:rPr>
          <w:rStyle w:val="a5"/>
          <w:rFonts w:ascii="Times New Roman" w:hAnsi="Times New Roman" w:cs="Times New Roman"/>
          <w:sz w:val="28"/>
          <w:szCs w:val="28"/>
        </w:rPr>
        <w:footnoteReference w:id="40"/>
      </w:r>
      <w:r w:rsidR="0002091B">
        <w:rPr>
          <w:rFonts w:ascii="Times New Roman" w:hAnsi="Times New Roman" w:cs="Times New Roman"/>
          <w:sz w:val="28"/>
          <w:szCs w:val="28"/>
        </w:rPr>
        <w:t xml:space="preserve">. </w:t>
      </w:r>
      <w:r w:rsidR="00674470">
        <w:rPr>
          <w:rFonts w:ascii="Times New Roman" w:hAnsi="Times New Roman" w:cs="Times New Roman"/>
          <w:sz w:val="28"/>
          <w:szCs w:val="28"/>
        </w:rPr>
        <w:t>Н. Л. </w:t>
      </w:r>
      <w:r w:rsidR="00916334" w:rsidRPr="00916334">
        <w:rPr>
          <w:rFonts w:ascii="Times New Roman" w:hAnsi="Times New Roman" w:cs="Times New Roman"/>
          <w:sz w:val="28"/>
          <w:szCs w:val="28"/>
        </w:rPr>
        <w:t xml:space="preserve">Пушкарёва </w:t>
      </w:r>
      <w:r w:rsidR="0002091B">
        <w:rPr>
          <w:rFonts w:ascii="Times New Roman" w:hAnsi="Times New Roman" w:cs="Times New Roman"/>
          <w:sz w:val="28"/>
          <w:szCs w:val="28"/>
        </w:rPr>
        <w:t xml:space="preserve">же </w:t>
      </w:r>
      <w:r w:rsidR="00916334" w:rsidRPr="00916334">
        <w:rPr>
          <w:rFonts w:ascii="Times New Roman" w:hAnsi="Times New Roman" w:cs="Times New Roman"/>
          <w:sz w:val="28"/>
          <w:szCs w:val="28"/>
        </w:rPr>
        <w:t>идёт ещё дальше, используя берестяные грамоты</w:t>
      </w:r>
      <w:r w:rsidR="0025272C">
        <w:rPr>
          <w:rFonts w:ascii="Times New Roman" w:hAnsi="Times New Roman" w:cs="Times New Roman"/>
          <w:sz w:val="28"/>
          <w:szCs w:val="28"/>
        </w:rPr>
        <w:t>, изобразительные</w:t>
      </w:r>
      <w:r w:rsidR="00C13E95">
        <w:rPr>
          <w:rFonts w:ascii="Times New Roman" w:hAnsi="Times New Roman" w:cs="Times New Roman"/>
          <w:sz w:val="28"/>
          <w:szCs w:val="28"/>
        </w:rPr>
        <w:t xml:space="preserve"> источники</w:t>
      </w:r>
      <w:r w:rsidR="00916334" w:rsidRPr="00916334">
        <w:rPr>
          <w:rFonts w:ascii="Times New Roman" w:hAnsi="Times New Roman" w:cs="Times New Roman"/>
          <w:sz w:val="28"/>
          <w:szCs w:val="28"/>
        </w:rPr>
        <w:t xml:space="preserve"> и правовые акты Древней Руси.</w:t>
      </w:r>
      <w:r w:rsidR="00FC38EC">
        <w:rPr>
          <w:rStyle w:val="a5"/>
          <w:rFonts w:ascii="Times New Roman" w:hAnsi="Times New Roman" w:cs="Times New Roman"/>
          <w:sz w:val="28"/>
          <w:szCs w:val="28"/>
        </w:rPr>
        <w:footnoteReference w:id="41"/>
      </w:r>
      <w:r w:rsidR="00FC38EC">
        <w:rPr>
          <w:rFonts w:ascii="Times New Roman" w:hAnsi="Times New Roman" w:cs="Times New Roman"/>
          <w:sz w:val="28"/>
          <w:szCs w:val="28"/>
        </w:rPr>
        <w:t xml:space="preserve"> Тем не менее</w:t>
      </w:r>
      <w:r w:rsidR="002435FE">
        <w:rPr>
          <w:rFonts w:ascii="Times New Roman" w:hAnsi="Times New Roman" w:cs="Times New Roman"/>
          <w:sz w:val="28"/>
          <w:szCs w:val="28"/>
        </w:rPr>
        <w:t>,</w:t>
      </w:r>
      <w:r w:rsidR="00916334">
        <w:rPr>
          <w:rFonts w:ascii="Times New Roman" w:hAnsi="Times New Roman" w:cs="Times New Roman"/>
          <w:sz w:val="28"/>
          <w:szCs w:val="28"/>
        </w:rPr>
        <w:t xml:space="preserve"> никто из названных исследователей не прибегает</w:t>
      </w:r>
      <w:r w:rsidR="00FC38EC">
        <w:rPr>
          <w:rFonts w:ascii="Times New Roman" w:hAnsi="Times New Roman" w:cs="Times New Roman"/>
          <w:sz w:val="28"/>
          <w:szCs w:val="28"/>
        </w:rPr>
        <w:t xml:space="preserve"> к использованию</w:t>
      </w:r>
      <w:r w:rsidR="00916334">
        <w:rPr>
          <w:rFonts w:ascii="Times New Roman" w:hAnsi="Times New Roman" w:cs="Times New Roman"/>
          <w:sz w:val="28"/>
          <w:szCs w:val="28"/>
        </w:rPr>
        <w:t xml:space="preserve"> </w:t>
      </w:r>
      <w:r w:rsidR="0025272C">
        <w:rPr>
          <w:rFonts w:ascii="Times New Roman" w:hAnsi="Times New Roman" w:cs="Times New Roman"/>
          <w:sz w:val="28"/>
          <w:szCs w:val="28"/>
        </w:rPr>
        <w:t xml:space="preserve">вещественных </w:t>
      </w:r>
      <w:r w:rsidR="00FC38EC">
        <w:rPr>
          <w:rFonts w:ascii="Times New Roman" w:hAnsi="Times New Roman" w:cs="Times New Roman"/>
          <w:sz w:val="28"/>
          <w:szCs w:val="28"/>
        </w:rPr>
        <w:t xml:space="preserve">источников, что, конечно, невыгодным образом отличает их от того же </w:t>
      </w:r>
      <w:r w:rsidR="00674470">
        <w:rPr>
          <w:rFonts w:ascii="Times New Roman" w:hAnsi="Times New Roman" w:cs="Times New Roman"/>
          <w:sz w:val="28"/>
          <w:szCs w:val="28"/>
        </w:rPr>
        <w:t>Ф. </w:t>
      </w:r>
      <w:proofErr w:type="spellStart"/>
      <w:r w:rsidR="00FC38EC" w:rsidRPr="00FC38EC">
        <w:rPr>
          <w:rFonts w:ascii="Times New Roman" w:hAnsi="Times New Roman" w:cs="Times New Roman"/>
          <w:sz w:val="28"/>
          <w:szCs w:val="28"/>
        </w:rPr>
        <w:t>Арьеса</w:t>
      </w:r>
      <w:proofErr w:type="spellEnd"/>
      <w:r w:rsidR="00FC38EC">
        <w:rPr>
          <w:rStyle w:val="a5"/>
          <w:rFonts w:ascii="Times New Roman" w:hAnsi="Times New Roman" w:cs="Times New Roman"/>
          <w:sz w:val="28"/>
          <w:szCs w:val="28"/>
        </w:rPr>
        <w:footnoteReference w:id="42"/>
      </w:r>
      <w:r w:rsidR="00FC38EC">
        <w:rPr>
          <w:rFonts w:ascii="Times New Roman" w:hAnsi="Times New Roman" w:cs="Times New Roman"/>
          <w:sz w:val="28"/>
          <w:szCs w:val="28"/>
        </w:rPr>
        <w:t>.</w:t>
      </w:r>
    </w:p>
    <w:p w:rsidR="00F00750" w:rsidRDefault="00F00750"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C77B7A">
        <w:rPr>
          <w:rFonts w:ascii="Times New Roman" w:hAnsi="Times New Roman" w:cs="Times New Roman"/>
          <w:sz w:val="28"/>
          <w:szCs w:val="28"/>
        </w:rPr>
        <w:t xml:space="preserve">праведливости ради, стоит сказать, что в отечественной историографии рассматриваются подобного рода источники, например, в </w:t>
      </w:r>
      <w:r w:rsidR="00674470">
        <w:rPr>
          <w:rFonts w:ascii="Times New Roman" w:hAnsi="Times New Roman" w:cs="Times New Roman"/>
          <w:sz w:val="28"/>
          <w:szCs w:val="28"/>
        </w:rPr>
        <w:lastRenderedPageBreak/>
        <w:t>статье московского археолога А. С. </w:t>
      </w:r>
      <w:proofErr w:type="spellStart"/>
      <w:r w:rsidR="00C77B7A">
        <w:rPr>
          <w:rFonts w:ascii="Times New Roman" w:hAnsi="Times New Roman" w:cs="Times New Roman"/>
          <w:sz w:val="28"/>
          <w:szCs w:val="28"/>
        </w:rPr>
        <w:t>Хорошева</w:t>
      </w:r>
      <w:proofErr w:type="spellEnd"/>
      <w:r w:rsidR="00C77B7A">
        <w:rPr>
          <w:rFonts w:ascii="Times New Roman" w:hAnsi="Times New Roman" w:cs="Times New Roman"/>
          <w:sz w:val="28"/>
          <w:szCs w:val="28"/>
        </w:rPr>
        <w:t xml:space="preserve"> «Детские игрушки в Новгороде»</w:t>
      </w:r>
      <w:r>
        <w:rPr>
          <w:rStyle w:val="a5"/>
          <w:rFonts w:ascii="Times New Roman" w:hAnsi="Times New Roman" w:cs="Times New Roman"/>
          <w:sz w:val="28"/>
          <w:szCs w:val="28"/>
        </w:rPr>
        <w:footnoteReference w:id="43"/>
      </w:r>
      <w:r w:rsidR="00CD21E4">
        <w:rPr>
          <w:rFonts w:ascii="Times New Roman" w:hAnsi="Times New Roman" w:cs="Times New Roman"/>
          <w:sz w:val="28"/>
          <w:szCs w:val="28"/>
        </w:rPr>
        <w:t xml:space="preserve"> </w:t>
      </w:r>
      <w:r>
        <w:rPr>
          <w:rFonts w:ascii="Times New Roman" w:hAnsi="Times New Roman" w:cs="Times New Roman"/>
          <w:sz w:val="28"/>
          <w:szCs w:val="28"/>
        </w:rPr>
        <w:t>или</w:t>
      </w:r>
      <w:r w:rsidR="00C77B7A">
        <w:rPr>
          <w:rFonts w:ascii="Times New Roman" w:hAnsi="Times New Roman" w:cs="Times New Roman"/>
          <w:sz w:val="28"/>
          <w:szCs w:val="28"/>
        </w:rPr>
        <w:t xml:space="preserve"> </w:t>
      </w:r>
      <w:r w:rsidR="00674470">
        <w:rPr>
          <w:rFonts w:ascii="Times New Roman" w:hAnsi="Times New Roman" w:cs="Times New Roman"/>
          <w:sz w:val="28"/>
          <w:szCs w:val="28"/>
        </w:rPr>
        <w:t>статье О. В. </w:t>
      </w:r>
      <w:r>
        <w:rPr>
          <w:rFonts w:ascii="Times New Roman" w:hAnsi="Times New Roman" w:cs="Times New Roman"/>
          <w:sz w:val="28"/>
          <w:szCs w:val="28"/>
        </w:rPr>
        <w:t>Кузьминой «Детский костюм русского средневекового города»</w:t>
      </w:r>
      <w:r w:rsidR="002435FE">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r w:rsidR="00CD21E4">
        <w:rPr>
          <w:rFonts w:ascii="Times New Roman" w:hAnsi="Times New Roman" w:cs="Times New Roman"/>
          <w:sz w:val="28"/>
          <w:szCs w:val="28"/>
        </w:rPr>
        <w:t>Упоминания в этом контексте заслуживает также проведённая Музеем Московского Кремля реставрация одежды и реконструкция облика ребёнка Древней Руси</w:t>
      </w:r>
      <w:r w:rsidR="002435FE">
        <w:rPr>
          <w:rStyle w:val="a5"/>
          <w:rFonts w:ascii="Times New Roman" w:hAnsi="Times New Roman" w:cs="Times New Roman"/>
          <w:sz w:val="28"/>
          <w:szCs w:val="28"/>
        </w:rPr>
        <w:footnoteReference w:id="45"/>
      </w:r>
      <w:r w:rsidR="00CD21E4">
        <w:rPr>
          <w:rFonts w:ascii="Times New Roman" w:hAnsi="Times New Roman" w:cs="Times New Roman"/>
          <w:sz w:val="28"/>
          <w:szCs w:val="28"/>
        </w:rPr>
        <w:t xml:space="preserve">. </w:t>
      </w:r>
      <w:r>
        <w:rPr>
          <w:rFonts w:ascii="Times New Roman" w:hAnsi="Times New Roman" w:cs="Times New Roman"/>
          <w:sz w:val="28"/>
          <w:szCs w:val="28"/>
        </w:rPr>
        <w:t xml:space="preserve">Однако нигде материал, полученный путём анализа </w:t>
      </w:r>
      <w:r w:rsidR="0025272C">
        <w:rPr>
          <w:rFonts w:ascii="Times New Roman" w:hAnsi="Times New Roman" w:cs="Times New Roman"/>
          <w:sz w:val="28"/>
          <w:szCs w:val="28"/>
        </w:rPr>
        <w:t>вещественных</w:t>
      </w:r>
      <w:r>
        <w:rPr>
          <w:rFonts w:ascii="Times New Roman" w:hAnsi="Times New Roman" w:cs="Times New Roman"/>
          <w:sz w:val="28"/>
          <w:szCs w:val="28"/>
        </w:rPr>
        <w:t xml:space="preserve"> источников, не связывается с материалом из источников текстовых, что, на наш взгляд, является необходимым дл</w:t>
      </w:r>
      <w:r w:rsidR="00F73A3A">
        <w:rPr>
          <w:rFonts w:ascii="Times New Roman" w:hAnsi="Times New Roman" w:cs="Times New Roman"/>
          <w:sz w:val="28"/>
          <w:szCs w:val="28"/>
        </w:rPr>
        <w:t>я полноты исследования феномена восприятия детства в Древней Руси</w:t>
      </w:r>
      <w:r>
        <w:rPr>
          <w:rFonts w:ascii="Times New Roman" w:hAnsi="Times New Roman" w:cs="Times New Roman"/>
          <w:sz w:val="28"/>
          <w:szCs w:val="28"/>
        </w:rPr>
        <w:t>.</w:t>
      </w:r>
    </w:p>
    <w:p w:rsidR="00F73A3A" w:rsidRPr="00010EFE" w:rsidRDefault="0034788A"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F73A3A">
        <w:rPr>
          <w:rFonts w:ascii="Times New Roman" w:hAnsi="Times New Roman" w:cs="Times New Roman"/>
          <w:sz w:val="28"/>
          <w:szCs w:val="28"/>
        </w:rPr>
        <w:t>тоит сказать</w:t>
      </w:r>
      <w:r w:rsidR="00A0223C">
        <w:rPr>
          <w:rFonts w:ascii="Times New Roman" w:hAnsi="Times New Roman" w:cs="Times New Roman"/>
          <w:sz w:val="28"/>
          <w:szCs w:val="28"/>
        </w:rPr>
        <w:t xml:space="preserve"> также</w:t>
      </w:r>
      <w:r w:rsidR="00F73A3A">
        <w:rPr>
          <w:rFonts w:ascii="Times New Roman" w:hAnsi="Times New Roman" w:cs="Times New Roman"/>
          <w:sz w:val="28"/>
          <w:szCs w:val="28"/>
        </w:rPr>
        <w:t xml:space="preserve">, что </w:t>
      </w:r>
      <w:r w:rsidR="00C13E95">
        <w:rPr>
          <w:rFonts w:ascii="Times New Roman" w:hAnsi="Times New Roman" w:cs="Times New Roman"/>
          <w:sz w:val="28"/>
          <w:szCs w:val="28"/>
        </w:rPr>
        <w:t xml:space="preserve">полноценный </w:t>
      </w:r>
      <w:r w:rsidR="00B03982">
        <w:rPr>
          <w:rFonts w:ascii="Times New Roman" w:hAnsi="Times New Roman" w:cs="Times New Roman"/>
          <w:sz w:val="28"/>
          <w:szCs w:val="28"/>
        </w:rPr>
        <w:t xml:space="preserve">опыт работы </w:t>
      </w:r>
      <w:r w:rsidR="00010EFE">
        <w:rPr>
          <w:rFonts w:ascii="Times New Roman" w:hAnsi="Times New Roman" w:cs="Times New Roman"/>
          <w:sz w:val="28"/>
          <w:szCs w:val="28"/>
        </w:rPr>
        <w:t>с вещественными источниками у р</w:t>
      </w:r>
      <w:r w:rsidR="00C13E95">
        <w:rPr>
          <w:rFonts w:ascii="Times New Roman" w:hAnsi="Times New Roman" w:cs="Times New Roman"/>
          <w:sz w:val="28"/>
          <w:szCs w:val="28"/>
        </w:rPr>
        <w:t>оссийских историков детства, конечно же, есть</w:t>
      </w:r>
      <w:r w:rsidR="00010EFE">
        <w:rPr>
          <w:rFonts w:ascii="Times New Roman" w:hAnsi="Times New Roman" w:cs="Times New Roman"/>
          <w:sz w:val="28"/>
          <w:szCs w:val="28"/>
        </w:rPr>
        <w:t>. Значимой работой в этой области является монография А. А. Сальниковой «История елочной игрушки, или к</w:t>
      </w:r>
      <w:r w:rsidR="00010EFE" w:rsidRPr="00010EFE">
        <w:rPr>
          <w:rFonts w:ascii="Times New Roman" w:hAnsi="Times New Roman" w:cs="Times New Roman"/>
          <w:sz w:val="28"/>
          <w:szCs w:val="28"/>
        </w:rPr>
        <w:t>ак наряжали советскую елку»</w:t>
      </w:r>
      <w:r w:rsidR="00010EFE">
        <w:rPr>
          <w:rStyle w:val="a5"/>
          <w:rFonts w:ascii="Times New Roman" w:hAnsi="Times New Roman" w:cs="Times New Roman"/>
          <w:sz w:val="28"/>
          <w:szCs w:val="28"/>
        </w:rPr>
        <w:footnoteReference w:id="46"/>
      </w:r>
      <w:r>
        <w:rPr>
          <w:rFonts w:ascii="Times New Roman" w:hAnsi="Times New Roman" w:cs="Times New Roman"/>
          <w:sz w:val="28"/>
          <w:szCs w:val="28"/>
        </w:rPr>
        <w:t xml:space="preserve">, выходящая, однако, за хронологические рамки нашей темы – феномена восприятия детства в допетровской Руси. </w:t>
      </w:r>
    </w:p>
    <w:p w:rsidR="002008E2" w:rsidRDefault="00F00750" w:rsidP="002214A4">
      <w:pPr>
        <w:spacing w:after="0"/>
        <w:ind w:firstLine="708"/>
        <w:jc w:val="both"/>
        <w:rPr>
          <w:rFonts w:ascii="Times New Roman" w:hAnsi="Times New Roman" w:cs="Times New Roman"/>
          <w:sz w:val="28"/>
          <w:szCs w:val="28"/>
        </w:rPr>
      </w:pPr>
      <w:r w:rsidRPr="0034788A">
        <w:rPr>
          <w:rFonts w:ascii="Times New Roman" w:hAnsi="Times New Roman" w:cs="Times New Roman"/>
          <w:sz w:val="28"/>
          <w:szCs w:val="28"/>
        </w:rPr>
        <w:t>Эта тема</w:t>
      </w:r>
      <w:r w:rsidR="002008E2" w:rsidRPr="0034788A">
        <w:rPr>
          <w:rFonts w:ascii="Times New Roman" w:hAnsi="Times New Roman" w:cs="Times New Roman"/>
          <w:sz w:val="28"/>
          <w:szCs w:val="28"/>
        </w:rPr>
        <w:t xml:space="preserve"> выбрана нами по двум причинам.</w:t>
      </w:r>
      <w:r w:rsidR="002008E2">
        <w:rPr>
          <w:rFonts w:ascii="Times New Roman" w:hAnsi="Times New Roman" w:cs="Times New Roman"/>
          <w:sz w:val="28"/>
          <w:szCs w:val="28"/>
        </w:rPr>
        <w:t xml:space="preserve"> </w:t>
      </w:r>
      <w:r>
        <w:rPr>
          <w:rFonts w:ascii="Times New Roman" w:hAnsi="Times New Roman" w:cs="Times New Roman"/>
          <w:sz w:val="28"/>
          <w:szCs w:val="28"/>
        </w:rPr>
        <w:t>В её пользу</w:t>
      </w:r>
      <w:r w:rsidR="00422C78">
        <w:rPr>
          <w:rFonts w:ascii="Times New Roman" w:hAnsi="Times New Roman" w:cs="Times New Roman"/>
          <w:sz w:val="28"/>
          <w:szCs w:val="28"/>
        </w:rPr>
        <w:t>, прежде всего,</w:t>
      </w:r>
      <w:r w:rsidR="00A26452">
        <w:rPr>
          <w:rFonts w:ascii="Times New Roman" w:hAnsi="Times New Roman" w:cs="Times New Roman"/>
          <w:sz w:val="28"/>
          <w:szCs w:val="28"/>
        </w:rPr>
        <w:t xml:space="preserve"> говорит,</w:t>
      </w:r>
      <w:r w:rsidR="00422C78">
        <w:rPr>
          <w:rFonts w:ascii="Times New Roman" w:hAnsi="Times New Roman" w:cs="Times New Roman"/>
          <w:sz w:val="28"/>
          <w:szCs w:val="28"/>
        </w:rPr>
        <w:t xml:space="preserve"> необычайно</w:t>
      </w:r>
      <w:r>
        <w:rPr>
          <w:rFonts w:ascii="Times New Roman" w:hAnsi="Times New Roman" w:cs="Times New Roman"/>
          <w:sz w:val="28"/>
          <w:szCs w:val="28"/>
        </w:rPr>
        <w:t xml:space="preserve"> малая изученность. К</w:t>
      </w:r>
      <w:r w:rsidR="002435FE">
        <w:rPr>
          <w:rFonts w:ascii="Times New Roman" w:hAnsi="Times New Roman" w:cs="Times New Roman"/>
          <w:sz w:val="28"/>
          <w:szCs w:val="28"/>
        </w:rPr>
        <w:t>ак было сказано выше, если в целом</w:t>
      </w:r>
      <w:r w:rsidR="00422C78">
        <w:rPr>
          <w:rFonts w:ascii="Times New Roman" w:hAnsi="Times New Roman" w:cs="Times New Roman"/>
          <w:sz w:val="28"/>
          <w:szCs w:val="28"/>
        </w:rPr>
        <w:t xml:space="preserve"> </w:t>
      </w:r>
      <w:r>
        <w:rPr>
          <w:rFonts w:ascii="Times New Roman" w:hAnsi="Times New Roman" w:cs="Times New Roman"/>
          <w:sz w:val="28"/>
          <w:szCs w:val="28"/>
        </w:rPr>
        <w:t xml:space="preserve">по истории детства в России </w:t>
      </w:r>
      <w:r w:rsidR="00422C78">
        <w:rPr>
          <w:rFonts w:ascii="Times New Roman" w:hAnsi="Times New Roman" w:cs="Times New Roman"/>
          <w:sz w:val="28"/>
          <w:szCs w:val="28"/>
        </w:rPr>
        <w:t xml:space="preserve">написан приличный корпус работ, </w:t>
      </w:r>
      <w:r w:rsidR="002008E2">
        <w:rPr>
          <w:rFonts w:ascii="Times New Roman" w:hAnsi="Times New Roman" w:cs="Times New Roman"/>
          <w:sz w:val="28"/>
          <w:szCs w:val="28"/>
        </w:rPr>
        <w:t xml:space="preserve">то </w:t>
      </w:r>
      <w:r w:rsidR="00422C78">
        <w:rPr>
          <w:rFonts w:ascii="Times New Roman" w:hAnsi="Times New Roman" w:cs="Times New Roman"/>
          <w:sz w:val="28"/>
          <w:szCs w:val="28"/>
        </w:rPr>
        <w:t>об</w:t>
      </w:r>
      <w:r w:rsidR="002008E2">
        <w:rPr>
          <w:rFonts w:ascii="Times New Roman" w:hAnsi="Times New Roman" w:cs="Times New Roman"/>
          <w:sz w:val="28"/>
          <w:szCs w:val="28"/>
        </w:rPr>
        <w:t xml:space="preserve"> истории </w:t>
      </w:r>
      <w:r w:rsidR="00422C78">
        <w:rPr>
          <w:rFonts w:ascii="Times New Roman" w:hAnsi="Times New Roman" w:cs="Times New Roman"/>
          <w:sz w:val="28"/>
          <w:szCs w:val="28"/>
        </w:rPr>
        <w:t xml:space="preserve">именно </w:t>
      </w:r>
      <w:r w:rsidR="0034788A">
        <w:rPr>
          <w:rFonts w:ascii="Times New Roman" w:hAnsi="Times New Roman" w:cs="Times New Roman"/>
          <w:sz w:val="28"/>
          <w:szCs w:val="28"/>
        </w:rPr>
        <w:t xml:space="preserve">допетровского </w:t>
      </w:r>
      <w:r w:rsidR="002435FE">
        <w:rPr>
          <w:rFonts w:ascii="Times New Roman" w:hAnsi="Times New Roman" w:cs="Times New Roman"/>
          <w:sz w:val="28"/>
          <w:szCs w:val="28"/>
        </w:rPr>
        <w:t>детства</w:t>
      </w:r>
      <w:r w:rsidR="00C13E95">
        <w:rPr>
          <w:rFonts w:ascii="Times New Roman" w:hAnsi="Times New Roman" w:cs="Times New Roman"/>
          <w:sz w:val="28"/>
          <w:szCs w:val="28"/>
        </w:rPr>
        <w:t xml:space="preserve"> сказано очень и </w:t>
      </w:r>
      <w:r w:rsidR="00A26452">
        <w:rPr>
          <w:rFonts w:ascii="Times New Roman" w:hAnsi="Times New Roman" w:cs="Times New Roman"/>
          <w:sz w:val="28"/>
          <w:szCs w:val="28"/>
        </w:rPr>
        <w:t>очень немного</w:t>
      </w:r>
      <w:r w:rsidR="00422C78">
        <w:rPr>
          <w:rFonts w:ascii="Times New Roman" w:hAnsi="Times New Roman" w:cs="Times New Roman"/>
          <w:sz w:val="28"/>
          <w:szCs w:val="28"/>
        </w:rPr>
        <w:t>. Кроме этого</w:t>
      </w:r>
      <w:r w:rsidR="002008E2">
        <w:rPr>
          <w:rFonts w:ascii="Times New Roman" w:hAnsi="Times New Roman" w:cs="Times New Roman"/>
          <w:sz w:val="28"/>
          <w:szCs w:val="28"/>
        </w:rPr>
        <w:t>,</w:t>
      </w:r>
      <w:r w:rsidR="00422C78">
        <w:rPr>
          <w:rFonts w:ascii="Times New Roman" w:hAnsi="Times New Roman" w:cs="Times New Roman"/>
          <w:sz w:val="28"/>
          <w:szCs w:val="28"/>
        </w:rPr>
        <w:t xml:space="preserve"> </w:t>
      </w:r>
      <w:r w:rsidR="00A26452">
        <w:rPr>
          <w:rFonts w:ascii="Times New Roman" w:hAnsi="Times New Roman" w:cs="Times New Roman"/>
          <w:sz w:val="28"/>
          <w:szCs w:val="28"/>
        </w:rPr>
        <w:t>обозначенная тема в целом чрезвычайно важна</w:t>
      </w:r>
      <w:r w:rsidR="002008E2">
        <w:rPr>
          <w:rFonts w:ascii="Times New Roman" w:hAnsi="Times New Roman" w:cs="Times New Roman"/>
          <w:sz w:val="28"/>
          <w:szCs w:val="28"/>
        </w:rPr>
        <w:t xml:space="preserve"> для понимания эволюции </w:t>
      </w:r>
      <w:r w:rsidR="00422C78">
        <w:rPr>
          <w:rFonts w:ascii="Times New Roman" w:hAnsi="Times New Roman" w:cs="Times New Roman"/>
          <w:sz w:val="28"/>
          <w:szCs w:val="28"/>
        </w:rPr>
        <w:t xml:space="preserve">русского </w:t>
      </w:r>
      <w:r w:rsidR="002008E2">
        <w:rPr>
          <w:rFonts w:ascii="Times New Roman" w:hAnsi="Times New Roman" w:cs="Times New Roman"/>
          <w:sz w:val="28"/>
          <w:szCs w:val="28"/>
        </w:rPr>
        <w:t xml:space="preserve">детства </w:t>
      </w:r>
      <w:r w:rsidR="00422C78">
        <w:rPr>
          <w:rFonts w:ascii="Times New Roman" w:hAnsi="Times New Roman" w:cs="Times New Roman"/>
          <w:sz w:val="28"/>
          <w:szCs w:val="28"/>
        </w:rPr>
        <w:t xml:space="preserve">в </w:t>
      </w:r>
      <w:r w:rsidR="00A26452">
        <w:rPr>
          <w:rFonts w:ascii="Times New Roman" w:hAnsi="Times New Roman" w:cs="Times New Roman"/>
          <w:sz w:val="28"/>
          <w:szCs w:val="28"/>
        </w:rPr>
        <w:t>принципе, п</w:t>
      </w:r>
      <w:r w:rsidR="00422C78">
        <w:rPr>
          <w:rFonts w:ascii="Times New Roman" w:hAnsi="Times New Roman" w:cs="Times New Roman"/>
          <w:sz w:val="28"/>
          <w:szCs w:val="28"/>
        </w:rPr>
        <w:t xml:space="preserve">оскольку именно в </w:t>
      </w:r>
      <w:r w:rsidR="00C13E95">
        <w:rPr>
          <w:rFonts w:ascii="Times New Roman" w:hAnsi="Times New Roman" w:cs="Times New Roman"/>
          <w:sz w:val="28"/>
          <w:szCs w:val="28"/>
        </w:rPr>
        <w:t>Допетровской Руси,</w:t>
      </w:r>
      <w:r w:rsidR="0034788A">
        <w:rPr>
          <w:rFonts w:ascii="Times New Roman" w:hAnsi="Times New Roman" w:cs="Times New Roman"/>
          <w:sz w:val="28"/>
          <w:szCs w:val="28"/>
        </w:rPr>
        <w:t xml:space="preserve"> закладывались глубинные основы русской культуры, в том числе культуры понимания детства. </w:t>
      </w:r>
      <w:r w:rsidR="00422C78">
        <w:rPr>
          <w:rFonts w:ascii="Times New Roman" w:hAnsi="Times New Roman" w:cs="Times New Roman"/>
          <w:sz w:val="28"/>
          <w:szCs w:val="28"/>
        </w:rPr>
        <w:t xml:space="preserve"> </w:t>
      </w:r>
    </w:p>
    <w:p w:rsidR="00A82F9D" w:rsidRDefault="00A82F9D"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Выяснить, как</w:t>
      </w:r>
      <w:r w:rsidR="0098744D">
        <w:rPr>
          <w:rFonts w:ascii="Times New Roman" w:hAnsi="Times New Roman" w:cs="Times New Roman"/>
          <w:sz w:val="28"/>
          <w:szCs w:val="28"/>
        </w:rPr>
        <w:t>ая именно культура понимания детства сложилась в Допетровской Руси</w:t>
      </w:r>
      <w:r>
        <w:rPr>
          <w:rFonts w:ascii="Times New Roman" w:hAnsi="Times New Roman" w:cs="Times New Roman"/>
          <w:sz w:val="28"/>
          <w:szCs w:val="28"/>
        </w:rPr>
        <w:t xml:space="preserve">, и есть </w:t>
      </w:r>
      <w:r w:rsidR="00F3054D">
        <w:rPr>
          <w:rFonts w:ascii="Times New Roman" w:hAnsi="Times New Roman" w:cs="Times New Roman"/>
          <w:sz w:val="28"/>
          <w:szCs w:val="28"/>
        </w:rPr>
        <w:t>цель нашей работы, в ходе которой нам предстоит</w:t>
      </w:r>
      <w:r w:rsidR="00C94CE9">
        <w:rPr>
          <w:rFonts w:ascii="Times New Roman" w:hAnsi="Times New Roman" w:cs="Times New Roman"/>
          <w:sz w:val="28"/>
          <w:szCs w:val="28"/>
        </w:rPr>
        <w:t>:</w:t>
      </w:r>
    </w:p>
    <w:p w:rsidR="00C94CE9" w:rsidRDefault="00C94CE9"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A37A83">
        <w:rPr>
          <w:rFonts w:ascii="Times New Roman" w:hAnsi="Times New Roman" w:cs="Times New Roman"/>
          <w:sz w:val="28"/>
          <w:szCs w:val="28"/>
        </w:rPr>
        <w:t xml:space="preserve"> Ознакомиться с основной литературой, затрагиваю</w:t>
      </w:r>
      <w:r w:rsidR="002435FE">
        <w:rPr>
          <w:rFonts w:ascii="Times New Roman" w:hAnsi="Times New Roman" w:cs="Times New Roman"/>
          <w:sz w:val="28"/>
          <w:szCs w:val="28"/>
        </w:rPr>
        <w:t xml:space="preserve">щей тему детства в </w:t>
      </w:r>
      <w:r w:rsidR="00CD48CC">
        <w:rPr>
          <w:rFonts w:ascii="Times New Roman" w:hAnsi="Times New Roman" w:cs="Times New Roman"/>
          <w:sz w:val="28"/>
          <w:szCs w:val="28"/>
        </w:rPr>
        <w:t>указанной историко-географической координате</w:t>
      </w:r>
      <w:r w:rsidR="002435FE">
        <w:rPr>
          <w:rFonts w:ascii="Times New Roman" w:hAnsi="Times New Roman" w:cs="Times New Roman"/>
          <w:sz w:val="28"/>
          <w:szCs w:val="28"/>
        </w:rPr>
        <w:t>;</w:t>
      </w:r>
    </w:p>
    <w:p w:rsidR="00A37A83" w:rsidRDefault="00A37A83" w:rsidP="00CD48C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Проанализировать </w:t>
      </w:r>
      <w:r w:rsidR="00674470">
        <w:rPr>
          <w:rFonts w:ascii="Times New Roman" w:hAnsi="Times New Roman" w:cs="Times New Roman"/>
          <w:sz w:val="28"/>
          <w:szCs w:val="28"/>
        </w:rPr>
        <w:t>источники, отражающие</w:t>
      </w:r>
      <w:r>
        <w:rPr>
          <w:rFonts w:ascii="Times New Roman" w:hAnsi="Times New Roman" w:cs="Times New Roman"/>
          <w:sz w:val="28"/>
          <w:szCs w:val="28"/>
        </w:rPr>
        <w:t xml:space="preserve"> </w:t>
      </w:r>
      <w:r w:rsidR="00A26452">
        <w:rPr>
          <w:rFonts w:ascii="Times New Roman" w:hAnsi="Times New Roman" w:cs="Times New Roman"/>
          <w:sz w:val="28"/>
          <w:szCs w:val="28"/>
        </w:rPr>
        <w:t>феномен восприятия детства в Допетровской Руси</w:t>
      </w:r>
      <w:r w:rsidR="002435FE">
        <w:rPr>
          <w:rFonts w:ascii="Times New Roman" w:hAnsi="Times New Roman" w:cs="Times New Roman"/>
          <w:sz w:val="28"/>
          <w:szCs w:val="28"/>
        </w:rPr>
        <w:t>;</w:t>
      </w:r>
    </w:p>
    <w:p w:rsidR="00CD48CC" w:rsidRDefault="00CD48CC" w:rsidP="00CD48CC">
      <w:pPr>
        <w:spacing w:after="0"/>
        <w:ind w:firstLine="708"/>
        <w:jc w:val="both"/>
        <w:rPr>
          <w:rFonts w:ascii="Times New Roman" w:hAnsi="Times New Roman" w:cs="Times New Roman"/>
          <w:sz w:val="28"/>
          <w:szCs w:val="28"/>
        </w:rPr>
      </w:pPr>
      <w:r>
        <w:rPr>
          <w:rFonts w:ascii="Times New Roman" w:hAnsi="Times New Roman" w:cs="Times New Roman"/>
          <w:sz w:val="28"/>
          <w:szCs w:val="28"/>
        </w:rPr>
        <w:t>3) Узнать, каковы были возрастные и психологические рамки понятия де</w:t>
      </w:r>
      <w:r w:rsidR="00A0223C">
        <w:rPr>
          <w:rFonts w:ascii="Times New Roman" w:hAnsi="Times New Roman" w:cs="Times New Roman"/>
          <w:sz w:val="28"/>
          <w:szCs w:val="28"/>
        </w:rPr>
        <w:t>тства в рассматриваемый период;</w:t>
      </w:r>
    </w:p>
    <w:p w:rsidR="00CD48CC" w:rsidRDefault="00CD48CC"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A26452">
        <w:rPr>
          <w:rFonts w:ascii="Times New Roman" w:hAnsi="Times New Roman" w:cs="Times New Roman"/>
          <w:sz w:val="28"/>
          <w:szCs w:val="28"/>
        </w:rPr>
        <w:t xml:space="preserve">) Выделить категории, которыми древнерусский ребёнок определялся как «не взрослый». Выяснить, что в представлении древнерусского </w:t>
      </w:r>
      <w:r w:rsidR="00A0223C">
        <w:rPr>
          <w:rFonts w:ascii="Times New Roman" w:hAnsi="Times New Roman" w:cs="Times New Roman"/>
          <w:sz w:val="28"/>
          <w:szCs w:val="28"/>
        </w:rPr>
        <w:t>человека означало быть ребёнком;</w:t>
      </w:r>
    </w:p>
    <w:p w:rsidR="00A26452" w:rsidRDefault="00CD48CC"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Воссоздать образы идеального и стереотипного ребёнка, характерные для картины мира </w:t>
      </w:r>
      <w:r w:rsidR="0098744D">
        <w:rPr>
          <w:rFonts w:ascii="Times New Roman" w:hAnsi="Times New Roman" w:cs="Times New Roman"/>
          <w:sz w:val="28"/>
          <w:szCs w:val="28"/>
        </w:rPr>
        <w:t>древнерусского человека. С</w:t>
      </w:r>
      <w:r w:rsidR="00A0223C">
        <w:rPr>
          <w:rFonts w:ascii="Times New Roman" w:hAnsi="Times New Roman" w:cs="Times New Roman"/>
          <w:sz w:val="28"/>
          <w:szCs w:val="28"/>
        </w:rPr>
        <w:t>равнить эти образы;</w:t>
      </w:r>
    </w:p>
    <w:p w:rsidR="00A26452" w:rsidRDefault="00CD48CC"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A26452">
        <w:rPr>
          <w:rFonts w:ascii="Times New Roman" w:hAnsi="Times New Roman" w:cs="Times New Roman"/>
          <w:sz w:val="28"/>
          <w:szCs w:val="28"/>
        </w:rPr>
        <w:t xml:space="preserve">) Определить, </w:t>
      </w:r>
      <w:r w:rsidR="0098744D">
        <w:rPr>
          <w:rFonts w:ascii="Times New Roman" w:hAnsi="Times New Roman" w:cs="Times New Roman"/>
          <w:sz w:val="28"/>
          <w:szCs w:val="28"/>
        </w:rPr>
        <w:t>изменялась ли культура восприятия</w:t>
      </w:r>
      <w:r w:rsidR="00A26452">
        <w:rPr>
          <w:rFonts w:ascii="Times New Roman" w:hAnsi="Times New Roman" w:cs="Times New Roman"/>
          <w:sz w:val="28"/>
          <w:szCs w:val="28"/>
        </w:rPr>
        <w:t xml:space="preserve"> д</w:t>
      </w:r>
      <w:r w:rsidR="0098744D">
        <w:rPr>
          <w:rFonts w:ascii="Times New Roman" w:hAnsi="Times New Roman" w:cs="Times New Roman"/>
          <w:sz w:val="28"/>
          <w:szCs w:val="28"/>
        </w:rPr>
        <w:t>етства</w:t>
      </w:r>
      <w:r w:rsidR="00A0223C">
        <w:rPr>
          <w:rFonts w:ascii="Times New Roman" w:hAnsi="Times New Roman" w:cs="Times New Roman"/>
          <w:sz w:val="28"/>
          <w:szCs w:val="28"/>
        </w:rPr>
        <w:t xml:space="preserve"> или же она</w:t>
      </w:r>
      <w:r w:rsidR="0098744D">
        <w:rPr>
          <w:rFonts w:ascii="Times New Roman" w:hAnsi="Times New Roman" w:cs="Times New Roman"/>
          <w:sz w:val="28"/>
          <w:szCs w:val="28"/>
        </w:rPr>
        <w:t xml:space="preserve"> была</w:t>
      </w:r>
      <w:r w:rsidR="00A26452">
        <w:rPr>
          <w:rFonts w:ascii="Times New Roman" w:hAnsi="Times New Roman" w:cs="Times New Roman"/>
          <w:sz w:val="28"/>
          <w:szCs w:val="28"/>
        </w:rPr>
        <w:t xml:space="preserve"> статично на протяжении</w:t>
      </w:r>
      <w:r w:rsidR="0098744D">
        <w:rPr>
          <w:rFonts w:ascii="Times New Roman" w:hAnsi="Times New Roman" w:cs="Times New Roman"/>
          <w:sz w:val="28"/>
          <w:szCs w:val="28"/>
        </w:rPr>
        <w:t xml:space="preserve"> всего существования Допетровской Руси</w:t>
      </w:r>
      <w:r w:rsidR="00A26452">
        <w:rPr>
          <w:rFonts w:ascii="Times New Roman" w:hAnsi="Times New Roman" w:cs="Times New Roman"/>
          <w:sz w:val="28"/>
          <w:szCs w:val="28"/>
        </w:rPr>
        <w:t>.</w:t>
      </w:r>
    </w:p>
    <w:p w:rsidR="00AC1622" w:rsidRPr="0003659B" w:rsidRDefault="00AC1622" w:rsidP="00146063">
      <w:pPr>
        <w:spacing w:after="0"/>
        <w:ind w:firstLine="708"/>
        <w:jc w:val="center"/>
        <w:rPr>
          <w:rFonts w:ascii="Times New Roman" w:hAnsi="Times New Roman" w:cs="Times New Roman"/>
          <w:b/>
          <w:sz w:val="28"/>
          <w:szCs w:val="28"/>
        </w:rPr>
      </w:pPr>
      <w:r w:rsidRPr="0003659B">
        <w:rPr>
          <w:rFonts w:ascii="Times New Roman" w:hAnsi="Times New Roman" w:cs="Times New Roman"/>
          <w:b/>
          <w:sz w:val="28"/>
          <w:szCs w:val="28"/>
        </w:rPr>
        <w:t>Глава</w:t>
      </w:r>
      <w:r w:rsidR="00D85B58">
        <w:rPr>
          <w:rFonts w:ascii="Times New Roman" w:hAnsi="Times New Roman" w:cs="Times New Roman"/>
          <w:b/>
          <w:sz w:val="28"/>
          <w:szCs w:val="28"/>
        </w:rPr>
        <w:t xml:space="preserve"> 1</w:t>
      </w:r>
      <w:r w:rsidR="004E3B14">
        <w:rPr>
          <w:rFonts w:ascii="Times New Roman" w:hAnsi="Times New Roman" w:cs="Times New Roman"/>
          <w:b/>
          <w:sz w:val="28"/>
          <w:szCs w:val="28"/>
        </w:rPr>
        <w:t xml:space="preserve"> Детство как первый перио</w:t>
      </w:r>
      <w:r w:rsidR="00393AAE">
        <w:rPr>
          <w:rFonts w:ascii="Times New Roman" w:hAnsi="Times New Roman" w:cs="Times New Roman"/>
          <w:b/>
          <w:sz w:val="28"/>
          <w:szCs w:val="28"/>
        </w:rPr>
        <w:t>д жизни древнерусского человека</w:t>
      </w:r>
      <w:r w:rsidR="004E3B14">
        <w:rPr>
          <w:rFonts w:ascii="Times New Roman" w:hAnsi="Times New Roman" w:cs="Times New Roman"/>
          <w:b/>
          <w:sz w:val="28"/>
          <w:szCs w:val="28"/>
        </w:rPr>
        <w:t xml:space="preserve"> </w:t>
      </w:r>
    </w:p>
    <w:p w:rsidR="00AC1622" w:rsidRDefault="00AC1622" w:rsidP="002214A4">
      <w:pPr>
        <w:spacing w:after="0"/>
        <w:ind w:firstLine="708"/>
        <w:jc w:val="both"/>
        <w:rPr>
          <w:rFonts w:ascii="Times New Roman" w:hAnsi="Times New Roman" w:cs="Times New Roman"/>
          <w:sz w:val="28"/>
          <w:szCs w:val="28"/>
        </w:rPr>
      </w:pPr>
    </w:p>
    <w:p w:rsidR="00AC1622" w:rsidRPr="0003659B" w:rsidRDefault="00146063" w:rsidP="004E3B14">
      <w:pPr>
        <w:spacing w:after="0"/>
        <w:rPr>
          <w:rFonts w:ascii="Times New Roman" w:hAnsi="Times New Roman" w:cs="Times New Roman"/>
          <w:b/>
          <w:sz w:val="28"/>
          <w:szCs w:val="28"/>
        </w:rPr>
      </w:pPr>
      <w:r>
        <w:rPr>
          <w:rFonts w:ascii="Times New Roman" w:hAnsi="Times New Roman" w:cs="Times New Roman"/>
          <w:b/>
          <w:sz w:val="28"/>
          <w:szCs w:val="28"/>
        </w:rPr>
        <w:t xml:space="preserve">1.1 Детство как </w:t>
      </w:r>
      <w:r w:rsidR="00393AAE">
        <w:rPr>
          <w:rFonts w:ascii="Times New Roman" w:hAnsi="Times New Roman" w:cs="Times New Roman"/>
          <w:b/>
          <w:sz w:val="28"/>
          <w:szCs w:val="28"/>
        </w:rPr>
        <w:t>культурно-исторический феномен</w:t>
      </w:r>
    </w:p>
    <w:p w:rsidR="00146063" w:rsidRDefault="00146063" w:rsidP="002214A4">
      <w:pPr>
        <w:spacing w:after="0"/>
        <w:ind w:firstLine="708"/>
        <w:jc w:val="both"/>
        <w:rPr>
          <w:rFonts w:ascii="Times New Roman" w:hAnsi="Times New Roman" w:cs="Times New Roman"/>
          <w:sz w:val="28"/>
          <w:szCs w:val="28"/>
        </w:rPr>
      </w:pPr>
    </w:p>
    <w:p w:rsidR="00146063" w:rsidRDefault="00A37A83"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Кто </w:t>
      </w:r>
      <w:r w:rsidR="00146063">
        <w:rPr>
          <w:rFonts w:ascii="Times New Roman" w:hAnsi="Times New Roman" w:cs="Times New Roman"/>
          <w:sz w:val="28"/>
          <w:szCs w:val="28"/>
        </w:rPr>
        <w:t>такой</w:t>
      </w:r>
      <w:r>
        <w:rPr>
          <w:rFonts w:ascii="Times New Roman" w:hAnsi="Times New Roman" w:cs="Times New Roman"/>
          <w:sz w:val="28"/>
          <w:szCs w:val="28"/>
        </w:rPr>
        <w:t xml:space="preserve"> ребёнок? </w:t>
      </w:r>
      <w:r w:rsidR="00146063">
        <w:rPr>
          <w:rFonts w:ascii="Times New Roman" w:hAnsi="Times New Roman" w:cs="Times New Roman"/>
          <w:sz w:val="28"/>
          <w:szCs w:val="28"/>
        </w:rPr>
        <w:t>Кого сегодня мы называем ребёнком и кого называли так в древности?</w:t>
      </w:r>
    </w:p>
    <w:p w:rsidR="00F3054D" w:rsidRDefault="00A37A83"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Словарь Даля определяет ребёнка как «</w:t>
      </w:r>
      <w:r w:rsidRPr="00A37A83">
        <w:rPr>
          <w:rFonts w:ascii="Times New Roman" w:hAnsi="Times New Roman" w:cs="Times New Roman"/>
          <w:sz w:val="28"/>
          <w:szCs w:val="28"/>
        </w:rPr>
        <w:t>младенца, отрока или отроковицу, до юношества</w:t>
      </w:r>
      <w:r>
        <w:rPr>
          <w:rFonts w:ascii="Times New Roman" w:hAnsi="Times New Roman" w:cs="Times New Roman"/>
          <w:sz w:val="28"/>
          <w:szCs w:val="28"/>
        </w:rPr>
        <w:t>».</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Стало быть, ребёнок есть человек, который прибывает в не</w:t>
      </w:r>
      <w:r w:rsidR="002435FE">
        <w:rPr>
          <w:rFonts w:ascii="Times New Roman" w:hAnsi="Times New Roman" w:cs="Times New Roman"/>
          <w:sz w:val="28"/>
          <w:szCs w:val="28"/>
        </w:rPr>
        <w:t>котором состоянии, предшествующе</w:t>
      </w:r>
      <w:r>
        <w:rPr>
          <w:rFonts w:ascii="Times New Roman" w:hAnsi="Times New Roman" w:cs="Times New Roman"/>
          <w:sz w:val="28"/>
          <w:szCs w:val="28"/>
        </w:rPr>
        <w:t xml:space="preserve">м юности. То есть в детстве. </w:t>
      </w:r>
      <w:r w:rsidR="008B65AF">
        <w:rPr>
          <w:rFonts w:ascii="Times New Roman" w:hAnsi="Times New Roman" w:cs="Times New Roman"/>
          <w:sz w:val="28"/>
          <w:szCs w:val="28"/>
        </w:rPr>
        <w:t>Из чего вытекает аналогичн</w:t>
      </w:r>
      <w:r w:rsidR="00005B58">
        <w:rPr>
          <w:rFonts w:ascii="Times New Roman" w:hAnsi="Times New Roman" w:cs="Times New Roman"/>
          <w:sz w:val="28"/>
          <w:szCs w:val="28"/>
        </w:rPr>
        <w:t>ый вопрос: что есть детство</w:t>
      </w:r>
      <w:r w:rsidR="008B65AF">
        <w:rPr>
          <w:rFonts w:ascii="Times New Roman" w:hAnsi="Times New Roman" w:cs="Times New Roman"/>
          <w:sz w:val="28"/>
          <w:szCs w:val="28"/>
        </w:rPr>
        <w:t>?</w:t>
      </w:r>
    </w:p>
    <w:p w:rsidR="00974E4D" w:rsidRPr="000260FB" w:rsidRDefault="006860ED" w:rsidP="002214A4">
      <w:pPr>
        <w:spacing w:after="0"/>
        <w:ind w:firstLine="708"/>
        <w:jc w:val="both"/>
        <w:rPr>
          <w:rFonts w:ascii="Times New Roman" w:hAnsi="Times New Roman" w:cs="Times New Roman"/>
          <w:sz w:val="28"/>
          <w:szCs w:val="28"/>
        </w:rPr>
      </w:pPr>
      <w:r w:rsidRPr="006860ED">
        <w:rPr>
          <w:rFonts w:ascii="Times New Roman" w:hAnsi="Times New Roman" w:cs="Times New Roman"/>
          <w:sz w:val="28"/>
          <w:szCs w:val="28"/>
        </w:rPr>
        <w:t>Если вдуматься, д</w:t>
      </w:r>
      <w:r w:rsidR="0062472D" w:rsidRPr="006860ED">
        <w:rPr>
          <w:rFonts w:ascii="Times New Roman" w:hAnsi="Times New Roman" w:cs="Times New Roman"/>
          <w:sz w:val="28"/>
          <w:szCs w:val="28"/>
        </w:rPr>
        <w:t>етство – понятие многогранное</w:t>
      </w:r>
      <w:r w:rsidRPr="006860ED">
        <w:rPr>
          <w:rFonts w:ascii="Times New Roman" w:hAnsi="Times New Roman" w:cs="Times New Roman"/>
          <w:sz w:val="28"/>
          <w:szCs w:val="28"/>
        </w:rPr>
        <w:t xml:space="preserve"> и сложное. Не лишённое определённой возрастной коннотации, оно </w:t>
      </w:r>
      <w:r w:rsidR="00A0223C">
        <w:rPr>
          <w:rFonts w:ascii="Times New Roman" w:hAnsi="Times New Roman" w:cs="Times New Roman"/>
          <w:sz w:val="28"/>
          <w:szCs w:val="28"/>
        </w:rPr>
        <w:t>включает в себя</w:t>
      </w:r>
      <w:r>
        <w:rPr>
          <w:rFonts w:ascii="Times New Roman" w:hAnsi="Times New Roman" w:cs="Times New Roman"/>
          <w:sz w:val="28"/>
          <w:szCs w:val="28"/>
        </w:rPr>
        <w:t xml:space="preserve"> в том числе особое состояние психики.</w:t>
      </w:r>
      <w:r w:rsidR="00974E4D">
        <w:rPr>
          <w:rFonts w:ascii="Times New Roman" w:hAnsi="Times New Roman" w:cs="Times New Roman"/>
          <w:sz w:val="28"/>
          <w:szCs w:val="28"/>
        </w:rPr>
        <w:t xml:space="preserve"> Трудно не согласит</w:t>
      </w:r>
      <w:r w:rsidR="002435FE">
        <w:rPr>
          <w:rFonts w:ascii="Times New Roman" w:hAnsi="Times New Roman" w:cs="Times New Roman"/>
          <w:sz w:val="28"/>
          <w:szCs w:val="28"/>
        </w:rPr>
        <w:t>ь</w:t>
      </w:r>
      <w:r w:rsidR="00974E4D">
        <w:rPr>
          <w:rFonts w:ascii="Times New Roman" w:hAnsi="Times New Roman" w:cs="Times New Roman"/>
          <w:sz w:val="28"/>
          <w:szCs w:val="28"/>
        </w:rPr>
        <w:t>ся с тем, что современный ребёнок реагирует на происходящее не так, как зрелый</w:t>
      </w:r>
      <w:r w:rsidR="003C14A5">
        <w:rPr>
          <w:rFonts w:ascii="Times New Roman" w:hAnsi="Times New Roman" w:cs="Times New Roman"/>
          <w:sz w:val="28"/>
          <w:szCs w:val="28"/>
        </w:rPr>
        <w:t xml:space="preserve"> состоявшийся</w:t>
      </w:r>
      <w:r w:rsidR="00974E4D">
        <w:rPr>
          <w:rFonts w:ascii="Times New Roman" w:hAnsi="Times New Roman" w:cs="Times New Roman"/>
          <w:sz w:val="28"/>
          <w:szCs w:val="28"/>
        </w:rPr>
        <w:t xml:space="preserve"> человек. </w:t>
      </w:r>
    </w:p>
    <w:p w:rsidR="00F3054D" w:rsidRDefault="00974E4D"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Кроме этого, безусло</w:t>
      </w:r>
      <w:r w:rsidR="00A0223C">
        <w:rPr>
          <w:rFonts w:ascii="Times New Roman" w:hAnsi="Times New Roman" w:cs="Times New Roman"/>
          <w:sz w:val="28"/>
          <w:szCs w:val="28"/>
        </w:rPr>
        <w:t>вно, на протяжении многих веков</w:t>
      </w:r>
      <w:r>
        <w:rPr>
          <w:rFonts w:ascii="Times New Roman" w:hAnsi="Times New Roman" w:cs="Times New Roman"/>
          <w:sz w:val="28"/>
          <w:szCs w:val="28"/>
        </w:rPr>
        <w:t xml:space="preserve"> детство предполагало </w:t>
      </w:r>
      <w:r w:rsidR="003C14A5">
        <w:rPr>
          <w:rFonts w:ascii="Times New Roman" w:hAnsi="Times New Roman" w:cs="Times New Roman"/>
          <w:sz w:val="28"/>
          <w:szCs w:val="28"/>
        </w:rPr>
        <w:t xml:space="preserve">и </w:t>
      </w:r>
      <w:r w:rsidR="00A0223C">
        <w:rPr>
          <w:rFonts w:ascii="Times New Roman" w:hAnsi="Times New Roman" w:cs="Times New Roman"/>
          <w:sz w:val="28"/>
          <w:szCs w:val="28"/>
        </w:rPr>
        <w:t>некий особый социальный статус:</w:t>
      </w:r>
      <w:r>
        <w:rPr>
          <w:rFonts w:ascii="Times New Roman" w:hAnsi="Times New Roman" w:cs="Times New Roman"/>
          <w:sz w:val="28"/>
          <w:szCs w:val="28"/>
        </w:rPr>
        <w:t xml:space="preserve"> </w:t>
      </w:r>
      <w:r w:rsidR="003C14A5">
        <w:rPr>
          <w:rFonts w:ascii="Times New Roman" w:hAnsi="Times New Roman" w:cs="Times New Roman"/>
          <w:sz w:val="28"/>
          <w:szCs w:val="28"/>
        </w:rPr>
        <w:t>наделяло</w:t>
      </w:r>
      <w:r>
        <w:rPr>
          <w:rFonts w:ascii="Times New Roman" w:hAnsi="Times New Roman" w:cs="Times New Roman"/>
          <w:sz w:val="28"/>
          <w:szCs w:val="28"/>
        </w:rPr>
        <w:t xml:space="preserve"> </w:t>
      </w:r>
      <w:r w:rsidR="003C14A5">
        <w:rPr>
          <w:rFonts w:ascii="Times New Roman" w:hAnsi="Times New Roman" w:cs="Times New Roman"/>
          <w:sz w:val="28"/>
          <w:szCs w:val="28"/>
        </w:rPr>
        <w:t>индивида</w:t>
      </w:r>
      <w:r>
        <w:rPr>
          <w:rFonts w:ascii="Times New Roman" w:hAnsi="Times New Roman" w:cs="Times New Roman"/>
          <w:sz w:val="28"/>
          <w:szCs w:val="28"/>
        </w:rPr>
        <w:t xml:space="preserve"> отличным от взрослого</w:t>
      </w:r>
      <w:r w:rsidR="003C14A5">
        <w:rPr>
          <w:rFonts w:ascii="Times New Roman" w:hAnsi="Times New Roman" w:cs="Times New Roman"/>
          <w:sz w:val="28"/>
          <w:szCs w:val="28"/>
        </w:rPr>
        <w:t xml:space="preserve"> человека</w:t>
      </w:r>
      <w:r>
        <w:rPr>
          <w:rFonts w:ascii="Times New Roman" w:hAnsi="Times New Roman" w:cs="Times New Roman"/>
          <w:sz w:val="28"/>
          <w:szCs w:val="28"/>
        </w:rPr>
        <w:t xml:space="preserve"> кругом </w:t>
      </w:r>
      <w:r w:rsidR="003C14A5">
        <w:rPr>
          <w:rFonts w:ascii="Times New Roman" w:hAnsi="Times New Roman" w:cs="Times New Roman"/>
          <w:sz w:val="28"/>
          <w:szCs w:val="28"/>
        </w:rPr>
        <w:t>обязанностей и прав</w:t>
      </w:r>
      <w:r w:rsidR="002435FE">
        <w:rPr>
          <w:rStyle w:val="a5"/>
          <w:rFonts w:ascii="Times New Roman" w:hAnsi="Times New Roman" w:cs="Times New Roman"/>
          <w:sz w:val="28"/>
          <w:szCs w:val="28"/>
        </w:rPr>
        <w:footnoteReference w:id="48"/>
      </w:r>
      <w:r>
        <w:rPr>
          <w:rFonts w:ascii="Times New Roman" w:hAnsi="Times New Roman" w:cs="Times New Roman"/>
          <w:sz w:val="28"/>
          <w:szCs w:val="28"/>
        </w:rPr>
        <w:t>.</w:t>
      </w:r>
    </w:p>
    <w:p w:rsidR="006860ED" w:rsidRDefault="006860ED"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детство, в современном понимании этого слова, включает в себя три аспекта: </w:t>
      </w:r>
      <w:r w:rsidRPr="00BD0480">
        <w:rPr>
          <w:rFonts w:ascii="Times New Roman" w:hAnsi="Times New Roman" w:cs="Times New Roman"/>
          <w:sz w:val="28"/>
          <w:szCs w:val="28"/>
        </w:rPr>
        <w:t>психический, социально-правовой и возрастной</w:t>
      </w:r>
      <w:r>
        <w:rPr>
          <w:rFonts w:ascii="Times New Roman" w:hAnsi="Times New Roman" w:cs="Times New Roman"/>
          <w:sz w:val="28"/>
          <w:szCs w:val="28"/>
        </w:rPr>
        <w:t xml:space="preserve">. </w:t>
      </w:r>
    </w:p>
    <w:p w:rsidR="00974E4D" w:rsidRDefault="002435FE"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Распадаясь, эта цепочка</w:t>
      </w:r>
      <w:r w:rsidR="006860ED">
        <w:rPr>
          <w:rFonts w:ascii="Times New Roman" w:hAnsi="Times New Roman" w:cs="Times New Roman"/>
          <w:sz w:val="28"/>
          <w:szCs w:val="28"/>
        </w:rPr>
        <w:t xml:space="preserve"> даёт совершенное иное состояние, отличное</w:t>
      </w:r>
      <w:r w:rsidR="003C14A5">
        <w:rPr>
          <w:rFonts w:ascii="Times New Roman" w:hAnsi="Times New Roman" w:cs="Times New Roman"/>
          <w:sz w:val="28"/>
          <w:szCs w:val="28"/>
        </w:rPr>
        <w:t xml:space="preserve"> от детского</w:t>
      </w:r>
      <w:r>
        <w:rPr>
          <w:rFonts w:ascii="Times New Roman" w:hAnsi="Times New Roman" w:cs="Times New Roman"/>
          <w:sz w:val="28"/>
          <w:szCs w:val="28"/>
        </w:rPr>
        <w:t xml:space="preserve">. </w:t>
      </w:r>
      <w:r w:rsidR="003C14A5">
        <w:rPr>
          <w:rFonts w:ascii="Times New Roman" w:hAnsi="Times New Roman" w:cs="Times New Roman"/>
          <w:sz w:val="28"/>
          <w:szCs w:val="28"/>
        </w:rPr>
        <w:t>Например</w:t>
      </w:r>
      <w:r w:rsidR="006860ED">
        <w:rPr>
          <w:rFonts w:ascii="Times New Roman" w:hAnsi="Times New Roman" w:cs="Times New Roman"/>
          <w:sz w:val="28"/>
          <w:szCs w:val="28"/>
        </w:rPr>
        <w:t xml:space="preserve">, взрослый </w:t>
      </w:r>
      <w:r w:rsidR="003C14A5">
        <w:rPr>
          <w:rFonts w:ascii="Times New Roman" w:hAnsi="Times New Roman" w:cs="Times New Roman"/>
          <w:sz w:val="28"/>
          <w:szCs w:val="28"/>
        </w:rPr>
        <w:t xml:space="preserve">и </w:t>
      </w:r>
      <w:r w:rsidR="006860ED">
        <w:rPr>
          <w:rFonts w:ascii="Times New Roman" w:hAnsi="Times New Roman" w:cs="Times New Roman"/>
          <w:sz w:val="28"/>
          <w:szCs w:val="28"/>
        </w:rPr>
        <w:t xml:space="preserve">психически развитый человек, ограниченный в своей </w:t>
      </w:r>
      <w:r w:rsidR="003C14A5">
        <w:rPr>
          <w:rFonts w:ascii="Times New Roman" w:hAnsi="Times New Roman" w:cs="Times New Roman"/>
          <w:sz w:val="28"/>
          <w:szCs w:val="28"/>
        </w:rPr>
        <w:t>дееспособности</w:t>
      </w:r>
      <w:r w:rsidR="006860ED">
        <w:rPr>
          <w:rFonts w:ascii="Times New Roman" w:hAnsi="Times New Roman" w:cs="Times New Roman"/>
          <w:sz w:val="28"/>
          <w:szCs w:val="28"/>
        </w:rPr>
        <w:t xml:space="preserve"> (как и современный ребёнок)</w:t>
      </w:r>
      <w:r w:rsidR="00A0223C">
        <w:rPr>
          <w:rFonts w:ascii="Times New Roman" w:hAnsi="Times New Roman" w:cs="Times New Roman"/>
          <w:sz w:val="28"/>
          <w:szCs w:val="28"/>
        </w:rPr>
        <w:t>,</w:t>
      </w:r>
      <w:r w:rsidR="006860ED">
        <w:rPr>
          <w:rFonts w:ascii="Times New Roman" w:hAnsi="Times New Roman" w:cs="Times New Roman"/>
          <w:sz w:val="28"/>
          <w:szCs w:val="28"/>
        </w:rPr>
        <w:t xml:space="preserve"> вряд ли может быть назван дитём. В контексте российской новейшей истории ему, скорее, подойдёт термин лишенца. </w:t>
      </w:r>
    </w:p>
    <w:p w:rsidR="000C7D96" w:rsidRDefault="00A0223C"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006860ED">
        <w:rPr>
          <w:rFonts w:ascii="Times New Roman" w:hAnsi="Times New Roman" w:cs="Times New Roman"/>
          <w:sz w:val="28"/>
          <w:szCs w:val="28"/>
        </w:rPr>
        <w:t xml:space="preserve"> и психически нездоровый</w:t>
      </w:r>
      <w:r w:rsidR="002435FE">
        <w:rPr>
          <w:rFonts w:ascii="Times New Roman" w:hAnsi="Times New Roman" w:cs="Times New Roman"/>
          <w:sz w:val="28"/>
          <w:szCs w:val="28"/>
        </w:rPr>
        <w:t>,</w:t>
      </w:r>
      <w:r w:rsidR="006860ED">
        <w:rPr>
          <w:rFonts w:ascii="Times New Roman" w:hAnsi="Times New Roman" w:cs="Times New Roman"/>
          <w:sz w:val="28"/>
          <w:szCs w:val="28"/>
        </w:rPr>
        <w:t xml:space="preserve"> </w:t>
      </w:r>
      <w:r w:rsidR="000C7D96">
        <w:rPr>
          <w:rFonts w:ascii="Times New Roman" w:hAnsi="Times New Roman" w:cs="Times New Roman"/>
          <w:sz w:val="28"/>
          <w:szCs w:val="28"/>
        </w:rPr>
        <w:t xml:space="preserve">чересчур </w:t>
      </w:r>
      <w:r w:rsidR="006860ED">
        <w:rPr>
          <w:rFonts w:ascii="Times New Roman" w:hAnsi="Times New Roman" w:cs="Times New Roman"/>
          <w:sz w:val="28"/>
          <w:szCs w:val="28"/>
        </w:rPr>
        <w:t xml:space="preserve">инфантильный </w:t>
      </w:r>
      <w:r w:rsidR="000C7D96">
        <w:rPr>
          <w:rFonts w:ascii="Times New Roman" w:hAnsi="Times New Roman" w:cs="Times New Roman"/>
          <w:sz w:val="28"/>
          <w:szCs w:val="28"/>
        </w:rPr>
        <w:t xml:space="preserve">взрослый, пусть даже с ограниченной </w:t>
      </w:r>
      <w:r w:rsidR="003C14A5">
        <w:rPr>
          <w:rFonts w:ascii="Times New Roman" w:hAnsi="Times New Roman" w:cs="Times New Roman"/>
          <w:sz w:val="28"/>
          <w:szCs w:val="28"/>
        </w:rPr>
        <w:t>дееспособностью</w:t>
      </w:r>
      <w:r w:rsidR="000C7D96">
        <w:rPr>
          <w:rFonts w:ascii="Times New Roman" w:hAnsi="Times New Roman" w:cs="Times New Roman"/>
          <w:sz w:val="28"/>
          <w:szCs w:val="28"/>
        </w:rPr>
        <w:t xml:space="preserve">, также не может </w:t>
      </w:r>
      <w:r w:rsidR="003C14A5">
        <w:rPr>
          <w:rFonts w:ascii="Times New Roman" w:hAnsi="Times New Roman" w:cs="Times New Roman"/>
          <w:sz w:val="28"/>
          <w:szCs w:val="28"/>
        </w:rPr>
        <w:t>быть назван</w:t>
      </w:r>
      <w:r w:rsidR="000C7D96">
        <w:rPr>
          <w:rFonts w:ascii="Times New Roman" w:hAnsi="Times New Roman" w:cs="Times New Roman"/>
          <w:sz w:val="28"/>
          <w:szCs w:val="28"/>
        </w:rPr>
        <w:t xml:space="preserve"> ребёнком. Про та</w:t>
      </w:r>
      <w:r w:rsidR="002435FE">
        <w:rPr>
          <w:rFonts w:ascii="Times New Roman" w:hAnsi="Times New Roman" w:cs="Times New Roman"/>
          <w:sz w:val="28"/>
          <w:szCs w:val="28"/>
        </w:rPr>
        <w:t xml:space="preserve">кого могут сказать «ведёт себя </w:t>
      </w:r>
      <w:r w:rsidR="000C7D96">
        <w:rPr>
          <w:rFonts w:ascii="Times New Roman" w:hAnsi="Times New Roman" w:cs="Times New Roman"/>
          <w:sz w:val="28"/>
          <w:szCs w:val="28"/>
        </w:rPr>
        <w:t>как ребёнок</w:t>
      </w:r>
      <w:r w:rsidR="002435FE">
        <w:rPr>
          <w:rFonts w:ascii="Times New Roman" w:hAnsi="Times New Roman" w:cs="Times New Roman"/>
          <w:sz w:val="28"/>
          <w:szCs w:val="28"/>
        </w:rPr>
        <w:t>»</w:t>
      </w:r>
      <w:r w:rsidR="000C7D96">
        <w:rPr>
          <w:rFonts w:ascii="Times New Roman" w:hAnsi="Times New Roman" w:cs="Times New Roman"/>
          <w:sz w:val="28"/>
          <w:szCs w:val="28"/>
        </w:rPr>
        <w:t>, назвать его большим ребёнком, но это всё равно будет не то</w:t>
      </w:r>
      <w:r w:rsidR="003C14A5">
        <w:rPr>
          <w:rFonts w:ascii="Times New Roman" w:hAnsi="Times New Roman" w:cs="Times New Roman"/>
          <w:sz w:val="28"/>
          <w:szCs w:val="28"/>
        </w:rPr>
        <w:t>т термин</w:t>
      </w:r>
      <w:r w:rsidR="000C7D96">
        <w:rPr>
          <w:rFonts w:ascii="Times New Roman" w:hAnsi="Times New Roman" w:cs="Times New Roman"/>
          <w:sz w:val="28"/>
          <w:szCs w:val="28"/>
        </w:rPr>
        <w:t>.</w:t>
      </w:r>
    </w:p>
    <w:p w:rsidR="00166DBA" w:rsidRDefault="003C14A5"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И л</w:t>
      </w:r>
      <w:r w:rsidR="000C7D96">
        <w:rPr>
          <w:rFonts w:ascii="Times New Roman" w:hAnsi="Times New Roman" w:cs="Times New Roman"/>
          <w:sz w:val="28"/>
          <w:szCs w:val="28"/>
        </w:rPr>
        <w:t xml:space="preserve">ишь возрастной аспект, лишённый двух других, </w:t>
      </w:r>
      <w:r w:rsidR="00974E4D">
        <w:rPr>
          <w:rFonts w:ascii="Times New Roman" w:hAnsi="Times New Roman" w:cs="Times New Roman"/>
          <w:sz w:val="28"/>
          <w:szCs w:val="28"/>
        </w:rPr>
        <w:t>в некоторой, пусть и неполной</w:t>
      </w:r>
      <w:r w:rsidR="002435FE">
        <w:rPr>
          <w:rFonts w:ascii="Times New Roman" w:hAnsi="Times New Roman" w:cs="Times New Roman"/>
          <w:sz w:val="28"/>
          <w:szCs w:val="28"/>
        </w:rPr>
        <w:t>, мере</w:t>
      </w:r>
      <w:r w:rsidR="00974E4D">
        <w:rPr>
          <w:rFonts w:ascii="Times New Roman" w:hAnsi="Times New Roman" w:cs="Times New Roman"/>
          <w:sz w:val="28"/>
          <w:szCs w:val="28"/>
        </w:rPr>
        <w:t xml:space="preserve"> позволяет назвать человека ребёнком. </w:t>
      </w:r>
      <w:r>
        <w:rPr>
          <w:rFonts w:ascii="Times New Roman" w:hAnsi="Times New Roman" w:cs="Times New Roman"/>
          <w:sz w:val="28"/>
          <w:szCs w:val="28"/>
        </w:rPr>
        <w:t>Так, г</w:t>
      </w:r>
      <w:r w:rsidR="00974E4D">
        <w:rPr>
          <w:rFonts w:ascii="Times New Roman" w:hAnsi="Times New Roman" w:cs="Times New Roman"/>
          <w:sz w:val="28"/>
          <w:szCs w:val="28"/>
        </w:rPr>
        <w:t>лядя на</w:t>
      </w:r>
      <w:r>
        <w:rPr>
          <w:rFonts w:ascii="Times New Roman" w:hAnsi="Times New Roman" w:cs="Times New Roman"/>
          <w:sz w:val="28"/>
          <w:szCs w:val="28"/>
        </w:rPr>
        <w:t xml:space="preserve"> шестнадцатилетних мальчишек (</w:t>
      </w:r>
      <w:r w:rsidR="00166DBA">
        <w:rPr>
          <w:rFonts w:ascii="Times New Roman" w:hAnsi="Times New Roman" w:cs="Times New Roman"/>
          <w:sz w:val="28"/>
          <w:szCs w:val="28"/>
        </w:rPr>
        <w:t xml:space="preserve">предположим, финансово независимых, </w:t>
      </w:r>
      <w:r>
        <w:rPr>
          <w:rFonts w:ascii="Times New Roman" w:hAnsi="Times New Roman" w:cs="Times New Roman"/>
          <w:sz w:val="28"/>
          <w:szCs w:val="28"/>
        </w:rPr>
        <w:t>эмансипированных</w:t>
      </w:r>
      <w:r w:rsidR="00166DBA">
        <w:rPr>
          <w:rFonts w:ascii="Times New Roman" w:hAnsi="Times New Roman" w:cs="Times New Roman"/>
          <w:sz w:val="28"/>
          <w:szCs w:val="28"/>
        </w:rPr>
        <w:t>, с вполне сложившимся мировоззрением)</w:t>
      </w:r>
      <w:r>
        <w:rPr>
          <w:rFonts w:ascii="Times New Roman" w:hAnsi="Times New Roman" w:cs="Times New Roman"/>
          <w:sz w:val="28"/>
          <w:szCs w:val="28"/>
        </w:rPr>
        <w:t>, занятых тяжёлым физическим трудом</w:t>
      </w:r>
      <w:r w:rsidR="00166DBA">
        <w:rPr>
          <w:rFonts w:ascii="Times New Roman" w:hAnsi="Times New Roman" w:cs="Times New Roman"/>
          <w:sz w:val="28"/>
          <w:szCs w:val="28"/>
        </w:rPr>
        <w:t>,</w:t>
      </w:r>
      <w:r>
        <w:rPr>
          <w:rFonts w:ascii="Times New Roman" w:hAnsi="Times New Roman" w:cs="Times New Roman"/>
          <w:sz w:val="28"/>
          <w:szCs w:val="28"/>
        </w:rPr>
        <w:t xml:space="preserve"> сердобольный</w:t>
      </w:r>
      <w:r w:rsidR="00166DBA">
        <w:rPr>
          <w:rFonts w:ascii="Times New Roman" w:hAnsi="Times New Roman" w:cs="Times New Roman"/>
          <w:sz w:val="28"/>
          <w:szCs w:val="28"/>
        </w:rPr>
        <w:t xml:space="preserve"> человек</w:t>
      </w:r>
      <w:r>
        <w:rPr>
          <w:rFonts w:ascii="Times New Roman" w:hAnsi="Times New Roman" w:cs="Times New Roman"/>
          <w:sz w:val="28"/>
          <w:szCs w:val="28"/>
        </w:rPr>
        <w:t xml:space="preserve"> скажет: «</w:t>
      </w:r>
      <w:r w:rsidR="00166DBA">
        <w:rPr>
          <w:rFonts w:ascii="Times New Roman" w:hAnsi="Times New Roman" w:cs="Times New Roman"/>
          <w:sz w:val="28"/>
          <w:szCs w:val="28"/>
        </w:rPr>
        <w:t>Господи, о</w:t>
      </w:r>
      <w:r>
        <w:rPr>
          <w:rFonts w:ascii="Times New Roman" w:hAnsi="Times New Roman" w:cs="Times New Roman"/>
          <w:sz w:val="28"/>
          <w:szCs w:val="28"/>
        </w:rPr>
        <w:t>ни же дети!»</w:t>
      </w:r>
      <w:r w:rsidR="00166DBA">
        <w:rPr>
          <w:rFonts w:ascii="Times New Roman" w:hAnsi="Times New Roman" w:cs="Times New Roman"/>
          <w:sz w:val="28"/>
          <w:szCs w:val="28"/>
        </w:rPr>
        <w:t>.</w:t>
      </w:r>
    </w:p>
    <w:p w:rsidR="009134E8" w:rsidRDefault="00166DBA"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Такая </w:t>
      </w:r>
      <w:r w:rsidR="00BA6997">
        <w:rPr>
          <w:rFonts w:ascii="Times New Roman" w:hAnsi="Times New Roman" w:cs="Times New Roman"/>
          <w:sz w:val="28"/>
          <w:szCs w:val="28"/>
        </w:rPr>
        <w:t>неоднородность</w:t>
      </w:r>
      <w:r>
        <w:rPr>
          <w:rFonts w:ascii="Times New Roman" w:hAnsi="Times New Roman" w:cs="Times New Roman"/>
          <w:sz w:val="28"/>
          <w:szCs w:val="28"/>
        </w:rPr>
        <w:t xml:space="preserve"> современного дет</w:t>
      </w:r>
      <w:r w:rsidR="00BA6997">
        <w:rPr>
          <w:rFonts w:ascii="Times New Roman" w:hAnsi="Times New Roman" w:cs="Times New Roman"/>
          <w:sz w:val="28"/>
          <w:szCs w:val="28"/>
        </w:rPr>
        <w:t xml:space="preserve">ства, </w:t>
      </w:r>
      <w:r>
        <w:rPr>
          <w:rFonts w:ascii="Times New Roman" w:hAnsi="Times New Roman" w:cs="Times New Roman"/>
          <w:sz w:val="28"/>
          <w:szCs w:val="28"/>
        </w:rPr>
        <w:t>неравнозначность его аспектов</w:t>
      </w:r>
      <w:r w:rsidR="000C7D96">
        <w:rPr>
          <w:rFonts w:ascii="Times New Roman" w:hAnsi="Times New Roman" w:cs="Times New Roman"/>
          <w:sz w:val="28"/>
          <w:szCs w:val="28"/>
        </w:rPr>
        <w:t xml:space="preserve"> для </w:t>
      </w:r>
      <w:r w:rsidR="000260FB">
        <w:rPr>
          <w:rFonts w:ascii="Times New Roman" w:hAnsi="Times New Roman" w:cs="Times New Roman"/>
          <w:sz w:val="28"/>
          <w:szCs w:val="28"/>
        </w:rPr>
        <w:t>историка</w:t>
      </w:r>
      <w:r w:rsidR="000260FB" w:rsidRPr="000260FB">
        <w:rPr>
          <w:rFonts w:ascii="Times New Roman" w:hAnsi="Times New Roman" w:cs="Times New Roman"/>
          <w:sz w:val="28"/>
          <w:szCs w:val="28"/>
        </w:rPr>
        <w:t>-</w:t>
      </w:r>
      <w:r w:rsidR="00BA6997">
        <w:rPr>
          <w:rFonts w:ascii="Times New Roman" w:hAnsi="Times New Roman" w:cs="Times New Roman"/>
          <w:sz w:val="28"/>
          <w:szCs w:val="28"/>
        </w:rPr>
        <w:t xml:space="preserve">медиевиста создаёт особую </w:t>
      </w:r>
      <w:r w:rsidR="000260FB">
        <w:rPr>
          <w:rFonts w:ascii="Times New Roman" w:hAnsi="Times New Roman" w:cs="Times New Roman"/>
          <w:sz w:val="28"/>
          <w:szCs w:val="28"/>
        </w:rPr>
        <w:t>сложность. Ведь, как показал Ф.</w:t>
      </w:r>
      <w:r w:rsidR="000260FB">
        <w:rPr>
          <w:rFonts w:ascii="Times New Roman" w:hAnsi="Times New Roman" w:cs="Times New Roman"/>
          <w:sz w:val="28"/>
          <w:szCs w:val="28"/>
          <w:lang w:val="en-US"/>
        </w:rPr>
        <w:t> </w:t>
      </w:r>
      <w:proofErr w:type="spellStart"/>
      <w:r w:rsidR="00BA6997">
        <w:rPr>
          <w:rFonts w:ascii="Times New Roman" w:hAnsi="Times New Roman" w:cs="Times New Roman"/>
          <w:sz w:val="28"/>
          <w:szCs w:val="28"/>
        </w:rPr>
        <w:t>Арьес</w:t>
      </w:r>
      <w:proofErr w:type="spellEnd"/>
      <w:r w:rsidR="009134E8">
        <w:rPr>
          <w:rFonts w:ascii="Times New Roman" w:hAnsi="Times New Roman" w:cs="Times New Roman"/>
          <w:sz w:val="28"/>
          <w:szCs w:val="28"/>
        </w:rPr>
        <w:t>,</w:t>
      </w:r>
      <w:r w:rsidR="002435FE">
        <w:rPr>
          <w:rFonts w:ascii="Times New Roman" w:hAnsi="Times New Roman" w:cs="Times New Roman"/>
          <w:sz w:val="28"/>
          <w:szCs w:val="28"/>
        </w:rPr>
        <w:t xml:space="preserve"> в западной Европе</w:t>
      </w:r>
      <w:r w:rsidR="00BA6997">
        <w:rPr>
          <w:rFonts w:ascii="Times New Roman" w:hAnsi="Times New Roman" w:cs="Times New Roman"/>
          <w:sz w:val="28"/>
          <w:szCs w:val="28"/>
        </w:rPr>
        <w:t xml:space="preserve"> ещё в </w:t>
      </w:r>
      <w:r w:rsidR="00BA6997">
        <w:rPr>
          <w:rFonts w:ascii="Times New Roman" w:hAnsi="Times New Roman" w:cs="Times New Roman"/>
          <w:sz w:val="28"/>
          <w:szCs w:val="28"/>
          <w:lang w:val="en-US"/>
        </w:rPr>
        <w:t>XVI</w:t>
      </w:r>
      <w:r w:rsidR="00BA6997" w:rsidRPr="00BA6997">
        <w:rPr>
          <w:rFonts w:ascii="Times New Roman" w:hAnsi="Times New Roman" w:cs="Times New Roman"/>
          <w:sz w:val="28"/>
          <w:szCs w:val="28"/>
        </w:rPr>
        <w:t>-</w:t>
      </w:r>
      <w:r w:rsidR="00BA6997">
        <w:rPr>
          <w:rFonts w:ascii="Times New Roman" w:hAnsi="Times New Roman" w:cs="Times New Roman"/>
          <w:sz w:val="28"/>
          <w:szCs w:val="28"/>
          <w:lang w:val="en-US"/>
        </w:rPr>
        <w:t>XVII</w:t>
      </w:r>
      <w:r w:rsidR="000260FB">
        <w:rPr>
          <w:rFonts w:ascii="Times New Roman" w:hAnsi="Times New Roman" w:cs="Times New Roman"/>
          <w:sz w:val="28"/>
          <w:szCs w:val="28"/>
          <w:lang w:val="en-US"/>
        </w:rPr>
        <w:t> </w:t>
      </w:r>
      <w:r w:rsidR="00BA6997">
        <w:rPr>
          <w:rFonts w:ascii="Times New Roman" w:hAnsi="Times New Roman" w:cs="Times New Roman"/>
          <w:sz w:val="28"/>
          <w:szCs w:val="28"/>
        </w:rPr>
        <w:t xml:space="preserve">вв. </w:t>
      </w:r>
      <w:r w:rsidR="000C7D96" w:rsidRPr="000C7D96">
        <w:rPr>
          <w:rFonts w:ascii="Times New Roman" w:hAnsi="Times New Roman" w:cs="Times New Roman"/>
          <w:sz w:val="28"/>
          <w:szCs w:val="28"/>
        </w:rPr>
        <w:t xml:space="preserve">ребёнком могли назвать человека и </w:t>
      </w:r>
      <w:r w:rsidR="00BA6997">
        <w:rPr>
          <w:rFonts w:ascii="Times New Roman" w:hAnsi="Times New Roman" w:cs="Times New Roman"/>
          <w:sz w:val="28"/>
          <w:szCs w:val="28"/>
        </w:rPr>
        <w:t>четырнадцати лет</w:t>
      </w:r>
      <w:r w:rsidR="007A1392">
        <w:rPr>
          <w:rFonts w:ascii="Times New Roman" w:hAnsi="Times New Roman" w:cs="Times New Roman"/>
          <w:sz w:val="28"/>
          <w:szCs w:val="28"/>
        </w:rPr>
        <w:t>,</w:t>
      </w:r>
      <w:r w:rsidR="00BA6997">
        <w:rPr>
          <w:rFonts w:ascii="Times New Roman" w:hAnsi="Times New Roman" w:cs="Times New Roman"/>
          <w:sz w:val="28"/>
          <w:szCs w:val="28"/>
        </w:rPr>
        <w:t xml:space="preserve"> и двадцати четырёх</w:t>
      </w:r>
      <w:r w:rsidR="00BA6997">
        <w:rPr>
          <w:rStyle w:val="a5"/>
          <w:rFonts w:ascii="Times New Roman" w:hAnsi="Times New Roman" w:cs="Times New Roman"/>
          <w:sz w:val="28"/>
          <w:szCs w:val="28"/>
        </w:rPr>
        <w:footnoteReference w:id="49"/>
      </w:r>
      <w:r w:rsidR="00BA6997">
        <w:rPr>
          <w:rFonts w:ascii="Times New Roman" w:hAnsi="Times New Roman" w:cs="Times New Roman"/>
          <w:sz w:val="28"/>
          <w:szCs w:val="28"/>
        </w:rPr>
        <w:t xml:space="preserve">. </w:t>
      </w:r>
      <w:r w:rsidR="007A1392">
        <w:rPr>
          <w:rFonts w:ascii="Times New Roman" w:hAnsi="Times New Roman" w:cs="Times New Roman"/>
          <w:sz w:val="28"/>
          <w:szCs w:val="28"/>
        </w:rPr>
        <w:t xml:space="preserve">Феномен, </w:t>
      </w:r>
      <w:r w:rsidR="002435FE">
        <w:rPr>
          <w:rFonts w:ascii="Times New Roman" w:hAnsi="Times New Roman" w:cs="Times New Roman"/>
          <w:sz w:val="28"/>
          <w:szCs w:val="28"/>
        </w:rPr>
        <w:t>который</w:t>
      </w:r>
      <w:r w:rsidR="00BA6997">
        <w:rPr>
          <w:rFonts w:ascii="Times New Roman" w:hAnsi="Times New Roman" w:cs="Times New Roman"/>
          <w:sz w:val="28"/>
          <w:szCs w:val="28"/>
        </w:rPr>
        <w:t xml:space="preserve"> сегодня кажется просто немыслимым. </w:t>
      </w:r>
      <w:r w:rsidR="009134E8">
        <w:rPr>
          <w:rFonts w:ascii="Times New Roman" w:hAnsi="Times New Roman" w:cs="Times New Roman"/>
          <w:sz w:val="28"/>
          <w:szCs w:val="28"/>
        </w:rPr>
        <w:t xml:space="preserve">Увидев </w:t>
      </w:r>
      <w:r w:rsidR="007A1392">
        <w:rPr>
          <w:rFonts w:ascii="Times New Roman" w:hAnsi="Times New Roman" w:cs="Times New Roman"/>
          <w:sz w:val="28"/>
          <w:szCs w:val="28"/>
        </w:rPr>
        <w:t>двадцатичетырёхлетнего молодого человека</w:t>
      </w:r>
      <w:r w:rsidR="009134E8">
        <w:rPr>
          <w:rFonts w:ascii="Times New Roman" w:hAnsi="Times New Roman" w:cs="Times New Roman"/>
          <w:sz w:val="28"/>
          <w:szCs w:val="28"/>
        </w:rPr>
        <w:t>, идущего впе</w:t>
      </w:r>
      <w:r w:rsidR="0094089F">
        <w:rPr>
          <w:rFonts w:ascii="Times New Roman" w:hAnsi="Times New Roman" w:cs="Times New Roman"/>
          <w:sz w:val="28"/>
          <w:szCs w:val="28"/>
        </w:rPr>
        <w:t>реди нас, мы уж точно не скажем</w:t>
      </w:r>
      <w:r w:rsidR="009134E8">
        <w:rPr>
          <w:rFonts w:ascii="Times New Roman" w:hAnsi="Times New Roman" w:cs="Times New Roman"/>
          <w:sz w:val="28"/>
          <w:szCs w:val="28"/>
        </w:rPr>
        <w:t xml:space="preserve"> «Этот ребёнок идёт к метро» или «Этот ребёнок одет во всё красное». </w:t>
      </w:r>
    </w:p>
    <w:p w:rsidR="00473D99" w:rsidRDefault="00BA6997" w:rsidP="002214A4">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сам с</w:t>
      </w:r>
      <w:r w:rsidR="00166DBA">
        <w:rPr>
          <w:rFonts w:ascii="Times New Roman" w:hAnsi="Times New Roman" w:cs="Times New Roman"/>
          <w:sz w:val="28"/>
          <w:szCs w:val="28"/>
        </w:rPr>
        <w:t xml:space="preserve">мысл </w:t>
      </w:r>
      <w:r>
        <w:rPr>
          <w:rFonts w:ascii="Times New Roman" w:hAnsi="Times New Roman" w:cs="Times New Roman"/>
          <w:sz w:val="28"/>
          <w:szCs w:val="28"/>
        </w:rPr>
        <w:t xml:space="preserve">слова </w:t>
      </w:r>
      <w:r w:rsidR="0094089F">
        <w:rPr>
          <w:rFonts w:ascii="Times New Roman" w:hAnsi="Times New Roman" w:cs="Times New Roman"/>
          <w:sz w:val="28"/>
          <w:szCs w:val="28"/>
        </w:rPr>
        <w:t>«</w:t>
      </w:r>
      <w:r>
        <w:rPr>
          <w:rFonts w:ascii="Times New Roman" w:hAnsi="Times New Roman" w:cs="Times New Roman"/>
          <w:sz w:val="28"/>
          <w:szCs w:val="28"/>
        </w:rPr>
        <w:t>ребёнок</w:t>
      </w:r>
      <w:r w:rsidR="0094089F">
        <w:rPr>
          <w:rFonts w:ascii="Times New Roman" w:hAnsi="Times New Roman" w:cs="Times New Roman"/>
          <w:sz w:val="28"/>
          <w:szCs w:val="28"/>
        </w:rPr>
        <w:t>»</w:t>
      </w:r>
      <w:r w:rsidR="00166DBA">
        <w:rPr>
          <w:rFonts w:ascii="Times New Roman" w:hAnsi="Times New Roman" w:cs="Times New Roman"/>
          <w:sz w:val="28"/>
          <w:szCs w:val="28"/>
        </w:rPr>
        <w:t xml:space="preserve">, </w:t>
      </w:r>
      <w:r>
        <w:rPr>
          <w:rFonts w:ascii="Times New Roman" w:hAnsi="Times New Roman" w:cs="Times New Roman"/>
          <w:sz w:val="28"/>
          <w:szCs w:val="28"/>
        </w:rPr>
        <w:t>его</w:t>
      </w:r>
      <w:r w:rsidR="00166DBA">
        <w:rPr>
          <w:rFonts w:ascii="Times New Roman" w:hAnsi="Times New Roman" w:cs="Times New Roman"/>
          <w:sz w:val="28"/>
          <w:szCs w:val="28"/>
        </w:rPr>
        <w:t xml:space="preserve"> сем</w:t>
      </w:r>
      <w:r>
        <w:rPr>
          <w:rFonts w:ascii="Times New Roman" w:hAnsi="Times New Roman" w:cs="Times New Roman"/>
          <w:sz w:val="28"/>
          <w:szCs w:val="28"/>
        </w:rPr>
        <w:t>антический компонент</w:t>
      </w:r>
      <w:r w:rsidR="00166DBA">
        <w:rPr>
          <w:rFonts w:ascii="Times New Roman" w:hAnsi="Times New Roman" w:cs="Times New Roman"/>
          <w:sz w:val="28"/>
          <w:szCs w:val="28"/>
        </w:rPr>
        <w:t xml:space="preserve"> со временем изменился. </w:t>
      </w:r>
      <w:r>
        <w:rPr>
          <w:rFonts w:ascii="Times New Roman" w:hAnsi="Times New Roman" w:cs="Times New Roman"/>
          <w:sz w:val="28"/>
          <w:szCs w:val="28"/>
        </w:rPr>
        <w:t>Как минимум, возрастной аспект детства</w:t>
      </w:r>
      <w:r w:rsidR="00C9566A">
        <w:rPr>
          <w:rFonts w:ascii="Times New Roman" w:hAnsi="Times New Roman" w:cs="Times New Roman"/>
          <w:sz w:val="28"/>
          <w:szCs w:val="28"/>
        </w:rPr>
        <w:t xml:space="preserve"> </w:t>
      </w:r>
      <w:r>
        <w:rPr>
          <w:rFonts w:ascii="Times New Roman" w:hAnsi="Times New Roman" w:cs="Times New Roman"/>
          <w:sz w:val="28"/>
          <w:szCs w:val="28"/>
        </w:rPr>
        <w:t>ещё даже в эпоху нового времени, более близко</w:t>
      </w:r>
      <w:r w:rsidR="00C9566A">
        <w:rPr>
          <w:rFonts w:ascii="Times New Roman" w:hAnsi="Times New Roman" w:cs="Times New Roman"/>
          <w:sz w:val="28"/>
          <w:szCs w:val="28"/>
        </w:rPr>
        <w:t xml:space="preserve">го к нам, чем средневековье, не </w:t>
      </w:r>
      <w:r w:rsidR="009134E8">
        <w:rPr>
          <w:rFonts w:ascii="Times New Roman" w:hAnsi="Times New Roman" w:cs="Times New Roman"/>
          <w:sz w:val="28"/>
          <w:szCs w:val="28"/>
        </w:rPr>
        <w:t xml:space="preserve">был </w:t>
      </w:r>
      <w:r w:rsidR="00C9566A">
        <w:rPr>
          <w:rFonts w:ascii="Times New Roman" w:hAnsi="Times New Roman" w:cs="Times New Roman"/>
          <w:sz w:val="28"/>
          <w:szCs w:val="28"/>
        </w:rPr>
        <w:t xml:space="preserve">таким </w:t>
      </w:r>
      <w:r w:rsidR="009134E8">
        <w:rPr>
          <w:rFonts w:ascii="Times New Roman" w:hAnsi="Times New Roman" w:cs="Times New Roman"/>
          <w:sz w:val="28"/>
          <w:szCs w:val="28"/>
        </w:rPr>
        <w:t>же</w:t>
      </w:r>
      <w:r w:rsidR="00C9566A">
        <w:rPr>
          <w:rFonts w:ascii="Times New Roman" w:hAnsi="Times New Roman" w:cs="Times New Roman"/>
          <w:sz w:val="28"/>
          <w:szCs w:val="28"/>
        </w:rPr>
        <w:t>, как в наши дни</w:t>
      </w:r>
      <w:r>
        <w:rPr>
          <w:rFonts w:ascii="Times New Roman" w:hAnsi="Times New Roman" w:cs="Times New Roman"/>
          <w:sz w:val="28"/>
          <w:szCs w:val="28"/>
        </w:rPr>
        <w:t xml:space="preserve">. </w:t>
      </w:r>
      <w:r w:rsidR="00C9566A">
        <w:rPr>
          <w:rFonts w:ascii="Times New Roman" w:hAnsi="Times New Roman" w:cs="Times New Roman"/>
          <w:sz w:val="28"/>
          <w:szCs w:val="28"/>
        </w:rPr>
        <w:t>Иными словами, с</w:t>
      </w:r>
      <w:r>
        <w:rPr>
          <w:rFonts w:ascii="Times New Roman" w:hAnsi="Times New Roman" w:cs="Times New Roman"/>
          <w:sz w:val="28"/>
          <w:szCs w:val="28"/>
        </w:rPr>
        <w:t xml:space="preserve">егодня слово </w:t>
      </w:r>
      <w:r w:rsidR="009134E8">
        <w:rPr>
          <w:rFonts w:ascii="Times New Roman" w:hAnsi="Times New Roman" w:cs="Times New Roman"/>
          <w:sz w:val="28"/>
          <w:szCs w:val="28"/>
        </w:rPr>
        <w:t>«</w:t>
      </w:r>
      <w:r w:rsidR="00C9566A">
        <w:rPr>
          <w:rFonts w:ascii="Times New Roman" w:hAnsi="Times New Roman" w:cs="Times New Roman"/>
          <w:sz w:val="28"/>
          <w:szCs w:val="28"/>
        </w:rPr>
        <w:t>дитя</w:t>
      </w:r>
      <w:r w:rsidR="009134E8">
        <w:rPr>
          <w:rFonts w:ascii="Times New Roman" w:hAnsi="Times New Roman" w:cs="Times New Roman"/>
          <w:sz w:val="28"/>
          <w:szCs w:val="28"/>
        </w:rPr>
        <w:t>»</w:t>
      </w:r>
      <w:r w:rsidR="00C9566A">
        <w:rPr>
          <w:rFonts w:ascii="Times New Roman" w:hAnsi="Times New Roman" w:cs="Times New Roman"/>
          <w:sz w:val="28"/>
          <w:szCs w:val="28"/>
        </w:rPr>
        <w:t xml:space="preserve"> или </w:t>
      </w:r>
      <w:r w:rsidR="009134E8">
        <w:rPr>
          <w:rFonts w:ascii="Times New Roman" w:hAnsi="Times New Roman" w:cs="Times New Roman"/>
          <w:sz w:val="28"/>
          <w:szCs w:val="28"/>
        </w:rPr>
        <w:t>«</w:t>
      </w:r>
      <w:r w:rsidR="00C9566A">
        <w:rPr>
          <w:rFonts w:ascii="Times New Roman" w:hAnsi="Times New Roman" w:cs="Times New Roman"/>
          <w:sz w:val="28"/>
          <w:szCs w:val="28"/>
        </w:rPr>
        <w:t>ребёнок</w:t>
      </w:r>
      <w:r w:rsidR="009134E8">
        <w:rPr>
          <w:rFonts w:ascii="Times New Roman" w:hAnsi="Times New Roman" w:cs="Times New Roman"/>
          <w:sz w:val="28"/>
          <w:szCs w:val="28"/>
        </w:rPr>
        <w:t>»</w:t>
      </w:r>
      <w:r w:rsidR="008B65AF">
        <w:rPr>
          <w:rFonts w:ascii="Times New Roman" w:hAnsi="Times New Roman" w:cs="Times New Roman"/>
          <w:sz w:val="28"/>
          <w:szCs w:val="28"/>
        </w:rPr>
        <w:t xml:space="preserve"> (равно как и слово «детство»)</w:t>
      </w:r>
      <w:r w:rsidR="00C9566A">
        <w:rPr>
          <w:rFonts w:ascii="Times New Roman" w:hAnsi="Times New Roman" w:cs="Times New Roman"/>
          <w:sz w:val="28"/>
          <w:szCs w:val="28"/>
        </w:rPr>
        <w:t xml:space="preserve"> </w:t>
      </w:r>
      <w:r>
        <w:rPr>
          <w:rFonts w:ascii="Times New Roman" w:hAnsi="Times New Roman" w:cs="Times New Roman"/>
          <w:sz w:val="28"/>
          <w:szCs w:val="28"/>
        </w:rPr>
        <w:t>не то же самое, что в эпоху Ивана Грозного</w:t>
      </w:r>
      <w:r w:rsidR="009134E8">
        <w:rPr>
          <w:rFonts w:ascii="Times New Roman" w:hAnsi="Times New Roman" w:cs="Times New Roman"/>
          <w:sz w:val="28"/>
          <w:szCs w:val="28"/>
        </w:rPr>
        <w:t>, и уж</w:t>
      </w:r>
      <w:r>
        <w:rPr>
          <w:rFonts w:ascii="Times New Roman" w:hAnsi="Times New Roman" w:cs="Times New Roman"/>
          <w:sz w:val="28"/>
          <w:szCs w:val="28"/>
        </w:rPr>
        <w:t xml:space="preserve"> тем более не то же самое, что</w:t>
      </w:r>
      <w:r w:rsidR="009134E8">
        <w:rPr>
          <w:rFonts w:ascii="Times New Roman" w:hAnsi="Times New Roman" w:cs="Times New Roman"/>
          <w:sz w:val="28"/>
          <w:szCs w:val="28"/>
        </w:rPr>
        <w:t xml:space="preserve"> в более ранне</w:t>
      </w:r>
      <w:r>
        <w:rPr>
          <w:rFonts w:ascii="Times New Roman" w:hAnsi="Times New Roman" w:cs="Times New Roman"/>
          <w:sz w:val="28"/>
          <w:szCs w:val="28"/>
        </w:rPr>
        <w:t xml:space="preserve">е </w:t>
      </w:r>
      <w:r w:rsidR="009134E8">
        <w:rPr>
          <w:rFonts w:ascii="Times New Roman" w:hAnsi="Times New Roman" w:cs="Times New Roman"/>
          <w:sz w:val="28"/>
          <w:szCs w:val="28"/>
        </w:rPr>
        <w:t>время</w:t>
      </w:r>
      <w:r>
        <w:rPr>
          <w:rFonts w:ascii="Times New Roman" w:hAnsi="Times New Roman" w:cs="Times New Roman"/>
          <w:sz w:val="28"/>
          <w:szCs w:val="28"/>
        </w:rPr>
        <w:t xml:space="preserve">.  </w:t>
      </w:r>
    </w:p>
    <w:p w:rsidR="002E3ECD" w:rsidRDefault="00005B58" w:rsidP="005E70FB">
      <w:pPr>
        <w:spacing w:after="0"/>
        <w:ind w:firstLine="708"/>
        <w:jc w:val="both"/>
        <w:rPr>
          <w:rFonts w:ascii="Times New Roman" w:hAnsi="Times New Roman" w:cs="Times New Roman"/>
          <w:sz w:val="28"/>
          <w:szCs w:val="28"/>
        </w:rPr>
      </w:pPr>
      <w:r>
        <w:rPr>
          <w:rFonts w:ascii="Times New Roman" w:hAnsi="Times New Roman" w:cs="Times New Roman"/>
          <w:sz w:val="28"/>
          <w:szCs w:val="28"/>
        </w:rPr>
        <w:t>Б</w:t>
      </w:r>
      <w:r w:rsidR="0094089F">
        <w:rPr>
          <w:rFonts w:ascii="Times New Roman" w:hAnsi="Times New Roman" w:cs="Times New Roman"/>
          <w:sz w:val="28"/>
          <w:szCs w:val="28"/>
        </w:rPr>
        <w:t>олее того, по данным этнографов</w:t>
      </w:r>
      <w:r>
        <w:rPr>
          <w:rFonts w:ascii="Times New Roman" w:hAnsi="Times New Roman" w:cs="Times New Roman"/>
          <w:sz w:val="28"/>
          <w:szCs w:val="28"/>
        </w:rPr>
        <w:t xml:space="preserve"> </w:t>
      </w:r>
      <w:r w:rsidR="002E3ECD">
        <w:rPr>
          <w:rFonts w:ascii="Times New Roman" w:hAnsi="Times New Roman" w:cs="Times New Roman"/>
          <w:sz w:val="28"/>
          <w:szCs w:val="28"/>
        </w:rPr>
        <w:t>в некоторых культурах, отличных о</w:t>
      </w:r>
      <w:r w:rsidR="00473D99">
        <w:rPr>
          <w:rFonts w:ascii="Times New Roman" w:hAnsi="Times New Roman" w:cs="Times New Roman"/>
          <w:sz w:val="28"/>
          <w:szCs w:val="28"/>
        </w:rPr>
        <w:t>т западной</w:t>
      </w:r>
      <w:r w:rsidR="002435FE">
        <w:rPr>
          <w:rFonts w:ascii="Times New Roman" w:hAnsi="Times New Roman" w:cs="Times New Roman"/>
          <w:sz w:val="28"/>
          <w:szCs w:val="28"/>
        </w:rPr>
        <w:t>,</w:t>
      </w:r>
      <w:r w:rsidR="00473D99">
        <w:rPr>
          <w:rFonts w:ascii="Times New Roman" w:hAnsi="Times New Roman" w:cs="Times New Roman"/>
          <w:sz w:val="28"/>
          <w:szCs w:val="28"/>
        </w:rPr>
        <w:t xml:space="preserve"> н</w:t>
      </w:r>
      <w:r w:rsidR="002E3ECD">
        <w:rPr>
          <w:rFonts w:ascii="Times New Roman" w:hAnsi="Times New Roman" w:cs="Times New Roman"/>
          <w:sz w:val="28"/>
          <w:szCs w:val="28"/>
        </w:rPr>
        <w:t xml:space="preserve">е только взрослые не осознают маленького человека ребёнком, но и сам ребёнок не осознаёт себя таковым. </w:t>
      </w:r>
      <w:r w:rsidR="00473D99">
        <w:rPr>
          <w:rFonts w:ascii="Times New Roman" w:hAnsi="Times New Roman" w:cs="Times New Roman"/>
          <w:sz w:val="28"/>
          <w:szCs w:val="28"/>
        </w:rPr>
        <w:t>Наблюдая за аборигенами племени пин</w:t>
      </w:r>
      <w:r w:rsidR="000260FB">
        <w:rPr>
          <w:rFonts w:ascii="Times New Roman" w:hAnsi="Times New Roman" w:cs="Times New Roman"/>
          <w:sz w:val="28"/>
          <w:szCs w:val="28"/>
        </w:rPr>
        <w:t>туби, австралийский этнограф Д.</w:t>
      </w:r>
      <w:r w:rsidR="000260FB">
        <w:rPr>
          <w:rFonts w:ascii="Times New Roman" w:hAnsi="Times New Roman" w:cs="Times New Roman"/>
          <w:sz w:val="28"/>
          <w:szCs w:val="28"/>
          <w:lang w:val="en-US"/>
        </w:rPr>
        <w:t> </w:t>
      </w:r>
      <w:proofErr w:type="spellStart"/>
      <w:r w:rsidR="00473D99">
        <w:rPr>
          <w:rFonts w:ascii="Times New Roman" w:hAnsi="Times New Roman" w:cs="Times New Roman"/>
          <w:sz w:val="28"/>
          <w:szCs w:val="28"/>
        </w:rPr>
        <w:t>Локвуд</w:t>
      </w:r>
      <w:proofErr w:type="spellEnd"/>
      <w:r w:rsidR="00473D99">
        <w:rPr>
          <w:rFonts w:ascii="Times New Roman" w:hAnsi="Times New Roman" w:cs="Times New Roman"/>
          <w:sz w:val="28"/>
          <w:szCs w:val="28"/>
        </w:rPr>
        <w:t xml:space="preserve"> обратил внимание на то, что м</w:t>
      </w:r>
      <w:r w:rsidR="002E3ECD">
        <w:rPr>
          <w:rFonts w:ascii="Times New Roman" w:hAnsi="Times New Roman" w:cs="Times New Roman"/>
          <w:sz w:val="28"/>
          <w:szCs w:val="28"/>
        </w:rPr>
        <w:t>аленькая девочка, ещё «не умевшая как следует ходить», делала то же</w:t>
      </w:r>
      <w:r w:rsidR="00473D99">
        <w:rPr>
          <w:rFonts w:ascii="Times New Roman" w:hAnsi="Times New Roman" w:cs="Times New Roman"/>
          <w:sz w:val="28"/>
          <w:szCs w:val="28"/>
        </w:rPr>
        <w:t xml:space="preserve"> самое</w:t>
      </w:r>
      <w:r w:rsidR="002E3ECD">
        <w:rPr>
          <w:rFonts w:ascii="Times New Roman" w:hAnsi="Times New Roman" w:cs="Times New Roman"/>
          <w:sz w:val="28"/>
          <w:szCs w:val="28"/>
        </w:rPr>
        <w:t xml:space="preserve">, что делали взрослые: устраивала себе костёр и даже не думала плакать от холода. </w:t>
      </w:r>
      <w:r w:rsidR="00473D99">
        <w:rPr>
          <w:rFonts w:ascii="Times New Roman" w:hAnsi="Times New Roman" w:cs="Times New Roman"/>
          <w:sz w:val="28"/>
          <w:szCs w:val="28"/>
        </w:rPr>
        <w:t>Так вели себя и другие «дети» возле неё</w:t>
      </w:r>
      <w:r w:rsidR="002435FE">
        <w:rPr>
          <w:rStyle w:val="a5"/>
          <w:rFonts w:ascii="Times New Roman" w:hAnsi="Times New Roman" w:cs="Times New Roman"/>
          <w:sz w:val="28"/>
          <w:szCs w:val="28"/>
        </w:rPr>
        <w:footnoteReference w:id="50"/>
      </w:r>
      <w:r w:rsidR="00473D99">
        <w:rPr>
          <w:rFonts w:ascii="Times New Roman" w:hAnsi="Times New Roman" w:cs="Times New Roman"/>
          <w:sz w:val="28"/>
          <w:szCs w:val="28"/>
        </w:rPr>
        <w:t xml:space="preserve">. Таким образом, самого понятия ребёнок, равно как и института детства в среде этого племени </w:t>
      </w:r>
      <w:r w:rsidR="007A1392">
        <w:rPr>
          <w:rFonts w:ascii="Times New Roman" w:hAnsi="Times New Roman" w:cs="Times New Roman"/>
          <w:sz w:val="28"/>
          <w:szCs w:val="28"/>
        </w:rPr>
        <w:t>просто</w:t>
      </w:r>
      <w:r w:rsidR="00473D99">
        <w:rPr>
          <w:rFonts w:ascii="Times New Roman" w:hAnsi="Times New Roman" w:cs="Times New Roman"/>
          <w:sz w:val="28"/>
          <w:szCs w:val="28"/>
        </w:rPr>
        <w:t xml:space="preserve"> не было. Даже возрастной ас</w:t>
      </w:r>
      <w:r w:rsidR="007A1392">
        <w:rPr>
          <w:rFonts w:ascii="Times New Roman" w:hAnsi="Times New Roman" w:cs="Times New Roman"/>
          <w:sz w:val="28"/>
          <w:szCs w:val="28"/>
        </w:rPr>
        <w:t>пект не выделял людей в какую-либо</w:t>
      </w:r>
      <w:r w:rsidR="00473D99">
        <w:rPr>
          <w:rFonts w:ascii="Times New Roman" w:hAnsi="Times New Roman" w:cs="Times New Roman"/>
          <w:sz w:val="28"/>
          <w:szCs w:val="28"/>
        </w:rPr>
        <w:t xml:space="preserve"> особую группу. Семилетн</w:t>
      </w:r>
      <w:r w:rsidR="002435FE">
        <w:rPr>
          <w:rFonts w:ascii="Times New Roman" w:hAnsi="Times New Roman" w:cs="Times New Roman"/>
          <w:sz w:val="28"/>
          <w:szCs w:val="28"/>
        </w:rPr>
        <w:t>ий в глазах пинтуби</w:t>
      </w:r>
      <w:r w:rsidR="002214A4">
        <w:rPr>
          <w:rFonts w:ascii="Times New Roman" w:hAnsi="Times New Roman" w:cs="Times New Roman"/>
          <w:sz w:val="28"/>
          <w:szCs w:val="28"/>
        </w:rPr>
        <w:t xml:space="preserve"> </w:t>
      </w:r>
      <w:r w:rsidR="00473D99">
        <w:rPr>
          <w:rFonts w:ascii="Times New Roman" w:hAnsi="Times New Roman" w:cs="Times New Roman"/>
          <w:sz w:val="28"/>
          <w:szCs w:val="28"/>
        </w:rPr>
        <w:t xml:space="preserve">отличался от тридцатилетнего </w:t>
      </w:r>
      <w:r w:rsidR="007A1392">
        <w:rPr>
          <w:rFonts w:ascii="Times New Roman" w:hAnsi="Times New Roman" w:cs="Times New Roman"/>
          <w:sz w:val="28"/>
          <w:szCs w:val="28"/>
        </w:rPr>
        <w:t>разве что</w:t>
      </w:r>
      <w:r w:rsidR="00473D99">
        <w:rPr>
          <w:rFonts w:ascii="Times New Roman" w:hAnsi="Times New Roman" w:cs="Times New Roman"/>
          <w:sz w:val="28"/>
          <w:szCs w:val="28"/>
        </w:rPr>
        <w:t xml:space="preserve"> степенью биологической зрелости</w:t>
      </w:r>
      <w:r w:rsidR="007A1392">
        <w:rPr>
          <w:rFonts w:ascii="Times New Roman" w:hAnsi="Times New Roman" w:cs="Times New Roman"/>
          <w:sz w:val="28"/>
          <w:szCs w:val="28"/>
        </w:rPr>
        <w:t>. Но ничем более</w:t>
      </w:r>
      <w:r w:rsidR="00473D99">
        <w:rPr>
          <w:rFonts w:ascii="Times New Roman" w:hAnsi="Times New Roman" w:cs="Times New Roman"/>
          <w:sz w:val="28"/>
          <w:szCs w:val="28"/>
        </w:rPr>
        <w:t xml:space="preserve">. </w:t>
      </w:r>
    </w:p>
    <w:p w:rsidR="006011CC" w:rsidRDefault="00473D99" w:rsidP="005E70F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Вывод, который </w:t>
      </w:r>
      <w:r w:rsidR="007A1392">
        <w:rPr>
          <w:rFonts w:ascii="Times New Roman" w:hAnsi="Times New Roman" w:cs="Times New Roman"/>
          <w:sz w:val="28"/>
          <w:szCs w:val="28"/>
        </w:rPr>
        <w:t>можно</w:t>
      </w:r>
      <w:r w:rsidR="002214A4">
        <w:rPr>
          <w:rFonts w:ascii="Times New Roman" w:hAnsi="Times New Roman" w:cs="Times New Roman"/>
          <w:sz w:val="28"/>
          <w:szCs w:val="28"/>
        </w:rPr>
        <w:t xml:space="preserve"> сделать из всего этого: детство – социальный конструкт, который не просто </w:t>
      </w:r>
      <w:r w:rsidR="005E70FB">
        <w:rPr>
          <w:rFonts w:ascii="Times New Roman" w:hAnsi="Times New Roman" w:cs="Times New Roman"/>
          <w:sz w:val="28"/>
          <w:szCs w:val="28"/>
        </w:rPr>
        <w:t xml:space="preserve">изменялся на протяжении человеческой истории, </w:t>
      </w:r>
      <w:r w:rsidR="002435FE">
        <w:rPr>
          <w:rFonts w:ascii="Times New Roman" w:hAnsi="Times New Roman" w:cs="Times New Roman"/>
          <w:sz w:val="28"/>
          <w:szCs w:val="28"/>
        </w:rPr>
        <w:t>но</w:t>
      </w:r>
      <w:r w:rsidR="005E70FB">
        <w:rPr>
          <w:rFonts w:ascii="Times New Roman" w:hAnsi="Times New Roman" w:cs="Times New Roman"/>
          <w:sz w:val="28"/>
          <w:szCs w:val="28"/>
        </w:rPr>
        <w:t xml:space="preserve"> ещё и не сразу возник в ходе её. </w:t>
      </w:r>
      <w:r w:rsidR="00E30AD0">
        <w:rPr>
          <w:rFonts w:ascii="Times New Roman" w:hAnsi="Times New Roman" w:cs="Times New Roman"/>
          <w:sz w:val="28"/>
          <w:szCs w:val="28"/>
        </w:rPr>
        <w:t>Однако</w:t>
      </w:r>
      <w:r w:rsidR="002214A4">
        <w:rPr>
          <w:rFonts w:ascii="Times New Roman" w:hAnsi="Times New Roman" w:cs="Times New Roman"/>
          <w:sz w:val="28"/>
          <w:szCs w:val="28"/>
        </w:rPr>
        <w:t xml:space="preserve"> если главный </w:t>
      </w:r>
      <w:r w:rsidR="005E70FB">
        <w:rPr>
          <w:rFonts w:ascii="Times New Roman" w:hAnsi="Times New Roman" w:cs="Times New Roman"/>
          <w:sz w:val="28"/>
          <w:szCs w:val="28"/>
        </w:rPr>
        <w:t>аспект этого</w:t>
      </w:r>
      <w:r w:rsidR="0094089F">
        <w:rPr>
          <w:rFonts w:ascii="Times New Roman" w:hAnsi="Times New Roman" w:cs="Times New Roman"/>
          <w:sz w:val="28"/>
          <w:szCs w:val="28"/>
        </w:rPr>
        <w:t xml:space="preserve"> конструкта всё-таки возрастной</w:t>
      </w:r>
      <w:r w:rsidR="005E70FB">
        <w:rPr>
          <w:rFonts w:ascii="Times New Roman" w:hAnsi="Times New Roman" w:cs="Times New Roman"/>
          <w:sz w:val="28"/>
          <w:szCs w:val="28"/>
        </w:rPr>
        <w:t xml:space="preserve"> и</w:t>
      </w:r>
      <w:r w:rsidR="002214A4">
        <w:rPr>
          <w:rFonts w:ascii="Times New Roman" w:hAnsi="Times New Roman" w:cs="Times New Roman"/>
          <w:sz w:val="28"/>
          <w:szCs w:val="28"/>
        </w:rPr>
        <w:t xml:space="preserve"> именно за ни</w:t>
      </w:r>
      <w:r w:rsidR="005E70FB">
        <w:rPr>
          <w:rFonts w:ascii="Times New Roman" w:hAnsi="Times New Roman" w:cs="Times New Roman"/>
          <w:sz w:val="28"/>
          <w:szCs w:val="28"/>
        </w:rPr>
        <w:t xml:space="preserve">м тянутся остальные аспекты, то логичным будет рассмотреть отношение средневекового христианства к </w:t>
      </w:r>
      <w:r w:rsidR="005D4674">
        <w:rPr>
          <w:rFonts w:ascii="Times New Roman" w:hAnsi="Times New Roman" w:cs="Times New Roman"/>
          <w:sz w:val="28"/>
          <w:szCs w:val="28"/>
        </w:rPr>
        <w:t xml:space="preserve">возрасту. </w:t>
      </w:r>
    </w:p>
    <w:p w:rsidR="006011CC" w:rsidRDefault="006011CC" w:rsidP="005E70FB">
      <w:pPr>
        <w:spacing w:after="0"/>
        <w:jc w:val="both"/>
        <w:rPr>
          <w:rFonts w:ascii="Times New Roman" w:hAnsi="Times New Roman" w:cs="Times New Roman"/>
          <w:sz w:val="28"/>
          <w:szCs w:val="28"/>
        </w:rPr>
      </w:pPr>
    </w:p>
    <w:p w:rsidR="00146063" w:rsidRDefault="00146063" w:rsidP="004E3B14">
      <w:pPr>
        <w:spacing w:after="0"/>
        <w:rPr>
          <w:rFonts w:ascii="Times New Roman" w:hAnsi="Times New Roman" w:cs="Times New Roman"/>
          <w:b/>
          <w:sz w:val="28"/>
          <w:szCs w:val="28"/>
        </w:rPr>
      </w:pPr>
      <w:r>
        <w:rPr>
          <w:rFonts w:ascii="Times New Roman" w:hAnsi="Times New Roman" w:cs="Times New Roman"/>
          <w:b/>
          <w:sz w:val="28"/>
          <w:szCs w:val="28"/>
        </w:rPr>
        <w:t xml:space="preserve">1.2 </w:t>
      </w:r>
      <w:r w:rsidR="004E3B14">
        <w:rPr>
          <w:rFonts w:ascii="Times New Roman" w:hAnsi="Times New Roman" w:cs="Times New Roman"/>
          <w:b/>
          <w:sz w:val="28"/>
          <w:szCs w:val="28"/>
        </w:rPr>
        <w:t>Периодизация д</w:t>
      </w:r>
      <w:r w:rsidR="00393AAE">
        <w:rPr>
          <w:rFonts w:ascii="Times New Roman" w:hAnsi="Times New Roman" w:cs="Times New Roman"/>
          <w:b/>
          <w:sz w:val="28"/>
          <w:szCs w:val="28"/>
        </w:rPr>
        <w:t>етства в древнерусской традиции</w:t>
      </w:r>
      <w:r w:rsidR="004E3B14">
        <w:rPr>
          <w:rFonts w:ascii="Times New Roman" w:hAnsi="Times New Roman" w:cs="Times New Roman"/>
          <w:b/>
          <w:sz w:val="28"/>
          <w:szCs w:val="28"/>
        </w:rPr>
        <w:t xml:space="preserve"> </w:t>
      </w:r>
    </w:p>
    <w:p w:rsidR="004E3B14" w:rsidRDefault="004E3B14" w:rsidP="00C73BB2">
      <w:pPr>
        <w:spacing w:after="0"/>
        <w:ind w:firstLine="708"/>
        <w:jc w:val="both"/>
        <w:rPr>
          <w:rFonts w:ascii="Times New Roman" w:hAnsi="Times New Roman" w:cs="Times New Roman"/>
          <w:sz w:val="28"/>
          <w:szCs w:val="28"/>
        </w:rPr>
      </w:pPr>
    </w:p>
    <w:p w:rsidR="002214A4" w:rsidRDefault="006011CC" w:rsidP="00C73BB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Принятие христианской религии для того или иного этноса означает в том числе принятие нового хронотопа</w:t>
      </w:r>
      <w:r w:rsidR="00C73BB2">
        <w:rPr>
          <w:rFonts w:ascii="Times New Roman" w:hAnsi="Times New Roman" w:cs="Times New Roman"/>
          <w:sz w:val="28"/>
          <w:szCs w:val="28"/>
        </w:rPr>
        <w:t xml:space="preserve">, а для многих этносов – вообще возникновение понятия времени. Языческие народы, ранее считавшие жизнь цикличной (обозначая эту цикличность </w:t>
      </w:r>
      <w:r w:rsidR="00F85EFD">
        <w:rPr>
          <w:rFonts w:ascii="Times New Roman" w:hAnsi="Times New Roman" w:cs="Times New Roman"/>
          <w:sz w:val="28"/>
          <w:szCs w:val="28"/>
        </w:rPr>
        <w:t xml:space="preserve">индоевропейским </w:t>
      </w:r>
      <w:r w:rsidR="007A1392">
        <w:rPr>
          <w:rFonts w:ascii="Times New Roman" w:hAnsi="Times New Roman" w:cs="Times New Roman"/>
          <w:sz w:val="28"/>
          <w:szCs w:val="28"/>
        </w:rPr>
        <w:t xml:space="preserve">символом </w:t>
      </w:r>
      <w:r w:rsidR="0094089F">
        <w:rPr>
          <w:rFonts w:ascii="Times New Roman" w:hAnsi="Times New Roman" w:cs="Times New Roman"/>
          <w:sz w:val="28"/>
          <w:szCs w:val="28"/>
        </w:rPr>
        <w:t>«</w:t>
      </w:r>
      <w:proofErr w:type="spellStart"/>
      <w:r w:rsidR="007A1392">
        <w:rPr>
          <w:rFonts w:ascii="Times New Roman" w:hAnsi="Times New Roman" w:cs="Times New Roman"/>
          <w:sz w:val="28"/>
          <w:szCs w:val="28"/>
        </w:rPr>
        <w:t>уроборос</w:t>
      </w:r>
      <w:proofErr w:type="spellEnd"/>
      <w:r w:rsidR="0094089F">
        <w:rPr>
          <w:rFonts w:ascii="Times New Roman" w:hAnsi="Times New Roman" w:cs="Times New Roman"/>
          <w:sz w:val="28"/>
          <w:szCs w:val="28"/>
        </w:rPr>
        <w:t>»</w:t>
      </w:r>
      <w:r w:rsidR="00C73BB2">
        <w:rPr>
          <w:rFonts w:ascii="Times New Roman" w:hAnsi="Times New Roman" w:cs="Times New Roman"/>
          <w:sz w:val="28"/>
          <w:szCs w:val="28"/>
        </w:rPr>
        <w:t>)</w:t>
      </w:r>
      <w:r w:rsidR="00B55091">
        <w:rPr>
          <w:rFonts w:ascii="Times New Roman" w:hAnsi="Times New Roman" w:cs="Times New Roman"/>
          <w:sz w:val="28"/>
          <w:szCs w:val="28"/>
        </w:rPr>
        <w:t>, принимая христианскую веру, принимали вместе с ней, пусть и постепенно, эсхатологическое мировоззрение, для которого понятие времени является ключевым</w:t>
      </w:r>
      <w:r w:rsidR="00B55091">
        <w:rPr>
          <w:rStyle w:val="a5"/>
          <w:rFonts w:ascii="Times New Roman" w:hAnsi="Times New Roman" w:cs="Times New Roman"/>
          <w:sz w:val="28"/>
          <w:szCs w:val="28"/>
        </w:rPr>
        <w:footnoteReference w:id="51"/>
      </w:r>
      <w:r w:rsidR="00B55091">
        <w:rPr>
          <w:rFonts w:ascii="Times New Roman" w:hAnsi="Times New Roman" w:cs="Times New Roman"/>
          <w:sz w:val="28"/>
          <w:szCs w:val="28"/>
        </w:rPr>
        <w:t xml:space="preserve">. </w:t>
      </w:r>
    </w:p>
    <w:p w:rsidR="00B55091" w:rsidRDefault="00C6324E" w:rsidP="00C73BB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Разумеется, не сразу такие категории как дата и время</w:t>
      </w:r>
      <w:r w:rsidR="004E1F25">
        <w:rPr>
          <w:rFonts w:ascii="Times New Roman" w:hAnsi="Times New Roman" w:cs="Times New Roman"/>
          <w:sz w:val="28"/>
          <w:szCs w:val="28"/>
        </w:rPr>
        <w:t xml:space="preserve"> стали</w:t>
      </w:r>
      <w:r>
        <w:rPr>
          <w:rFonts w:ascii="Times New Roman" w:hAnsi="Times New Roman" w:cs="Times New Roman"/>
          <w:sz w:val="28"/>
          <w:szCs w:val="28"/>
        </w:rPr>
        <w:t xml:space="preserve"> для</w:t>
      </w:r>
      <w:r w:rsidR="00E30AD0">
        <w:rPr>
          <w:rFonts w:ascii="Times New Roman" w:hAnsi="Times New Roman" w:cs="Times New Roman"/>
          <w:sz w:val="28"/>
          <w:szCs w:val="28"/>
        </w:rPr>
        <w:t xml:space="preserve"> рядового христианина, мирянина</w:t>
      </w:r>
      <w:r>
        <w:rPr>
          <w:rFonts w:ascii="Times New Roman" w:hAnsi="Times New Roman" w:cs="Times New Roman"/>
          <w:sz w:val="28"/>
          <w:szCs w:val="28"/>
        </w:rPr>
        <w:t xml:space="preserve"> </w:t>
      </w:r>
      <w:r w:rsidR="004E1F25">
        <w:rPr>
          <w:rFonts w:ascii="Times New Roman" w:hAnsi="Times New Roman" w:cs="Times New Roman"/>
          <w:sz w:val="28"/>
          <w:szCs w:val="28"/>
        </w:rPr>
        <w:t>чем-то действительно значимым</w:t>
      </w:r>
      <w:r w:rsidR="005B174B">
        <w:rPr>
          <w:rFonts w:ascii="Times New Roman" w:hAnsi="Times New Roman" w:cs="Times New Roman"/>
          <w:sz w:val="28"/>
          <w:szCs w:val="28"/>
        </w:rPr>
        <w:t>. По наблюдению Ф.</w:t>
      </w:r>
      <w:r w:rsidR="005B174B">
        <w:rPr>
          <w:rFonts w:ascii="Times New Roman" w:hAnsi="Times New Roman" w:cs="Times New Roman"/>
          <w:sz w:val="28"/>
          <w:szCs w:val="28"/>
          <w:lang w:val="en-US"/>
        </w:rPr>
        <w:t> </w:t>
      </w:r>
      <w:proofErr w:type="spellStart"/>
      <w:r>
        <w:rPr>
          <w:rFonts w:ascii="Times New Roman" w:hAnsi="Times New Roman" w:cs="Times New Roman"/>
          <w:sz w:val="28"/>
          <w:szCs w:val="28"/>
        </w:rPr>
        <w:t>Арьеса</w:t>
      </w:r>
      <w:proofErr w:type="spellEnd"/>
      <w:r>
        <w:rPr>
          <w:rFonts w:ascii="Times New Roman" w:hAnsi="Times New Roman" w:cs="Times New Roman"/>
          <w:sz w:val="28"/>
          <w:szCs w:val="28"/>
        </w:rPr>
        <w:t>, в</w:t>
      </w:r>
      <w:r w:rsidR="00B55091" w:rsidRPr="00B55091">
        <w:rPr>
          <w:rFonts w:ascii="Times New Roman" w:hAnsi="Times New Roman" w:cs="Times New Roman"/>
          <w:sz w:val="28"/>
          <w:szCs w:val="28"/>
        </w:rPr>
        <w:t xml:space="preserve"> </w:t>
      </w:r>
      <w:r>
        <w:rPr>
          <w:rFonts w:ascii="Times New Roman" w:hAnsi="Times New Roman" w:cs="Times New Roman"/>
          <w:sz w:val="28"/>
          <w:szCs w:val="28"/>
        </w:rPr>
        <w:t xml:space="preserve">Европе только начиная с </w:t>
      </w:r>
      <w:r>
        <w:rPr>
          <w:rFonts w:ascii="Times New Roman" w:hAnsi="Times New Roman" w:cs="Times New Roman"/>
          <w:sz w:val="28"/>
          <w:szCs w:val="28"/>
          <w:lang w:val="en-US"/>
        </w:rPr>
        <w:t>XVI</w:t>
      </w:r>
      <w:r w:rsidR="00D4726C">
        <w:rPr>
          <w:rFonts w:ascii="Times New Roman" w:hAnsi="Times New Roman" w:cs="Times New Roman"/>
          <w:sz w:val="28"/>
          <w:szCs w:val="28"/>
          <w:lang w:val="en-US"/>
        </w:rPr>
        <w:t> </w:t>
      </w:r>
      <w:r w:rsidR="000260FB">
        <w:rPr>
          <w:rFonts w:ascii="Times New Roman" w:hAnsi="Times New Roman" w:cs="Times New Roman"/>
          <w:sz w:val="28"/>
          <w:szCs w:val="28"/>
        </w:rPr>
        <w:t>в</w:t>
      </w:r>
      <w:r w:rsidR="000260FB" w:rsidRPr="000260FB">
        <w:rPr>
          <w:rFonts w:ascii="Times New Roman" w:hAnsi="Times New Roman" w:cs="Times New Roman"/>
          <w:sz w:val="28"/>
          <w:szCs w:val="28"/>
        </w:rPr>
        <w:t>.</w:t>
      </w:r>
      <w:r>
        <w:rPr>
          <w:rFonts w:ascii="Times New Roman" w:hAnsi="Times New Roman" w:cs="Times New Roman"/>
          <w:sz w:val="28"/>
          <w:szCs w:val="28"/>
        </w:rPr>
        <w:t xml:space="preserve">, </w:t>
      </w:r>
      <w:r w:rsidR="00B55091" w:rsidRPr="00B55091">
        <w:rPr>
          <w:rFonts w:ascii="Times New Roman" w:hAnsi="Times New Roman" w:cs="Times New Roman"/>
          <w:sz w:val="28"/>
          <w:szCs w:val="28"/>
        </w:rPr>
        <w:t xml:space="preserve">начинают постоянно записывать в документах возраст </w:t>
      </w:r>
      <w:r>
        <w:rPr>
          <w:rFonts w:ascii="Times New Roman" w:hAnsi="Times New Roman" w:cs="Times New Roman"/>
          <w:sz w:val="28"/>
          <w:szCs w:val="28"/>
        </w:rPr>
        <w:t>человека</w:t>
      </w:r>
      <w:r w:rsidR="00E30AD0">
        <w:rPr>
          <w:rStyle w:val="a5"/>
          <w:rFonts w:ascii="Times New Roman" w:hAnsi="Times New Roman" w:cs="Times New Roman"/>
          <w:sz w:val="28"/>
          <w:szCs w:val="28"/>
        </w:rPr>
        <w:footnoteReference w:id="52"/>
      </w:r>
      <w:r w:rsidR="00B55091" w:rsidRPr="00B55091">
        <w:rPr>
          <w:rFonts w:ascii="Times New Roman" w:hAnsi="Times New Roman" w:cs="Times New Roman"/>
          <w:sz w:val="28"/>
          <w:szCs w:val="28"/>
        </w:rPr>
        <w:t>.</w:t>
      </w:r>
      <w:r>
        <w:rPr>
          <w:rFonts w:ascii="Times New Roman" w:hAnsi="Times New Roman" w:cs="Times New Roman"/>
          <w:sz w:val="28"/>
          <w:szCs w:val="28"/>
        </w:rPr>
        <w:t xml:space="preserve"> Можно предположить, что до этого многие люди </w:t>
      </w:r>
      <w:r w:rsidR="005C3468">
        <w:rPr>
          <w:rFonts w:ascii="Times New Roman" w:hAnsi="Times New Roman" w:cs="Times New Roman"/>
          <w:sz w:val="28"/>
          <w:szCs w:val="28"/>
        </w:rPr>
        <w:t xml:space="preserve">точно </w:t>
      </w:r>
      <w:r>
        <w:rPr>
          <w:rFonts w:ascii="Times New Roman" w:hAnsi="Times New Roman" w:cs="Times New Roman"/>
          <w:sz w:val="28"/>
          <w:szCs w:val="28"/>
        </w:rPr>
        <w:t xml:space="preserve">не знали ни свой возраст, ни </w:t>
      </w:r>
      <w:r w:rsidR="00E30AD0">
        <w:rPr>
          <w:rFonts w:ascii="Times New Roman" w:hAnsi="Times New Roman" w:cs="Times New Roman"/>
          <w:sz w:val="28"/>
          <w:szCs w:val="28"/>
        </w:rPr>
        <w:t>дату</w:t>
      </w:r>
      <w:r>
        <w:rPr>
          <w:rFonts w:ascii="Times New Roman" w:hAnsi="Times New Roman" w:cs="Times New Roman"/>
          <w:sz w:val="28"/>
          <w:szCs w:val="28"/>
        </w:rPr>
        <w:t xml:space="preserve"> своего рождения</w:t>
      </w:r>
      <w:r w:rsidR="007A1392">
        <w:rPr>
          <w:rFonts w:ascii="Times New Roman" w:hAnsi="Times New Roman" w:cs="Times New Roman"/>
          <w:sz w:val="28"/>
          <w:szCs w:val="28"/>
        </w:rPr>
        <w:t>.</w:t>
      </w:r>
      <w:r>
        <w:rPr>
          <w:rFonts w:ascii="Times New Roman" w:hAnsi="Times New Roman" w:cs="Times New Roman"/>
          <w:sz w:val="28"/>
          <w:szCs w:val="28"/>
        </w:rPr>
        <w:t xml:space="preserve"> </w:t>
      </w:r>
    </w:p>
    <w:p w:rsidR="004E1F25" w:rsidRDefault="004E1F25" w:rsidP="00C73BB2">
      <w:pPr>
        <w:spacing w:after="0"/>
        <w:ind w:firstLine="708"/>
        <w:jc w:val="both"/>
        <w:rPr>
          <w:rFonts w:ascii="Times New Roman" w:hAnsi="Times New Roman" w:cs="Times New Roman"/>
          <w:sz w:val="28"/>
          <w:szCs w:val="28"/>
        </w:rPr>
      </w:pPr>
      <w:r>
        <w:rPr>
          <w:rFonts w:ascii="Times New Roman" w:hAnsi="Times New Roman" w:cs="Times New Roman"/>
          <w:sz w:val="28"/>
          <w:szCs w:val="28"/>
        </w:rPr>
        <w:t>Го</w:t>
      </w:r>
      <w:r w:rsidR="007A1392">
        <w:rPr>
          <w:rFonts w:ascii="Times New Roman" w:hAnsi="Times New Roman" w:cs="Times New Roman"/>
          <w:sz w:val="28"/>
          <w:szCs w:val="28"/>
        </w:rPr>
        <w:t xml:space="preserve">воря о временных представлениях </w:t>
      </w:r>
      <w:r>
        <w:rPr>
          <w:rFonts w:ascii="Times New Roman" w:hAnsi="Times New Roman" w:cs="Times New Roman"/>
          <w:sz w:val="28"/>
          <w:szCs w:val="28"/>
        </w:rPr>
        <w:t xml:space="preserve">Древней Руси, </w:t>
      </w:r>
      <w:r w:rsidR="007A1392">
        <w:rPr>
          <w:rFonts w:ascii="Times New Roman" w:hAnsi="Times New Roman" w:cs="Times New Roman"/>
          <w:sz w:val="28"/>
          <w:szCs w:val="28"/>
        </w:rPr>
        <w:t>нужно</w:t>
      </w:r>
      <w:r>
        <w:rPr>
          <w:rFonts w:ascii="Times New Roman" w:hAnsi="Times New Roman" w:cs="Times New Roman"/>
          <w:sz w:val="28"/>
          <w:szCs w:val="28"/>
        </w:rPr>
        <w:t xml:space="preserve"> учитывать, что </w:t>
      </w:r>
      <w:r w:rsidR="00CA1ABF">
        <w:rPr>
          <w:rFonts w:ascii="Times New Roman" w:hAnsi="Times New Roman" w:cs="Times New Roman"/>
          <w:sz w:val="28"/>
          <w:szCs w:val="28"/>
        </w:rPr>
        <w:t>люди из</w:t>
      </w:r>
      <w:r>
        <w:rPr>
          <w:rFonts w:ascii="Times New Roman" w:hAnsi="Times New Roman" w:cs="Times New Roman"/>
          <w:sz w:val="28"/>
          <w:szCs w:val="28"/>
        </w:rPr>
        <w:t xml:space="preserve"> рядово</w:t>
      </w:r>
      <w:r w:rsidR="007A1392">
        <w:rPr>
          <w:rFonts w:ascii="Times New Roman" w:hAnsi="Times New Roman" w:cs="Times New Roman"/>
          <w:sz w:val="28"/>
          <w:szCs w:val="28"/>
        </w:rPr>
        <w:t>го населения (</w:t>
      </w:r>
      <w:r w:rsidR="00D4726C">
        <w:rPr>
          <w:rFonts w:ascii="Times New Roman" w:hAnsi="Times New Roman" w:cs="Times New Roman"/>
          <w:sz w:val="28"/>
          <w:szCs w:val="28"/>
        </w:rPr>
        <w:t>говоря языком А.</w:t>
      </w:r>
      <w:r w:rsidR="00D4726C">
        <w:rPr>
          <w:rFonts w:ascii="Times New Roman" w:hAnsi="Times New Roman" w:cs="Times New Roman"/>
          <w:sz w:val="28"/>
          <w:szCs w:val="28"/>
          <w:lang w:val="en-US"/>
        </w:rPr>
        <w:t> </w:t>
      </w:r>
      <w:r w:rsidR="00D4726C">
        <w:rPr>
          <w:rFonts w:ascii="Times New Roman" w:hAnsi="Times New Roman" w:cs="Times New Roman"/>
          <w:sz w:val="28"/>
          <w:szCs w:val="28"/>
        </w:rPr>
        <w:t>Я.</w:t>
      </w:r>
      <w:r w:rsidR="00D4726C">
        <w:rPr>
          <w:rFonts w:ascii="Times New Roman" w:hAnsi="Times New Roman" w:cs="Times New Roman"/>
          <w:sz w:val="28"/>
          <w:szCs w:val="28"/>
          <w:lang w:val="en-US"/>
        </w:rPr>
        <w:t> </w:t>
      </w:r>
      <w:r>
        <w:rPr>
          <w:rFonts w:ascii="Times New Roman" w:hAnsi="Times New Roman" w:cs="Times New Roman"/>
          <w:sz w:val="28"/>
          <w:szCs w:val="28"/>
        </w:rPr>
        <w:t xml:space="preserve">Гуревича, безмолвствующего большинства) имели </w:t>
      </w:r>
      <w:r w:rsidR="00CA1ABF">
        <w:rPr>
          <w:rFonts w:ascii="Times New Roman" w:hAnsi="Times New Roman" w:cs="Times New Roman"/>
          <w:sz w:val="28"/>
          <w:szCs w:val="28"/>
        </w:rPr>
        <w:t>о такой категории как время</w:t>
      </w:r>
      <w:r>
        <w:rPr>
          <w:rFonts w:ascii="Times New Roman" w:hAnsi="Times New Roman" w:cs="Times New Roman"/>
          <w:sz w:val="28"/>
          <w:szCs w:val="28"/>
        </w:rPr>
        <w:t xml:space="preserve"> представление намного более смутное, нежели монах-летописец, сидящей в келье и скрупулёзно высчитывающий лета. </w:t>
      </w:r>
    </w:p>
    <w:p w:rsidR="00963B54" w:rsidRDefault="007A1392" w:rsidP="00392AC5">
      <w:pPr>
        <w:spacing w:after="0"/>
        <w:ind w:firstLine="709"/>
        <w:jc w:val="both"/>
        <w:rPr>
          <w:rFonts w:ascii="Times New Roman" w:hAnsi="Times New Roman" w:cs="Times New Roman"/>
          <w:sz w:val="28"/>
          <w:szCs w:val="28"/>
        </w:rPr>
      </w:pPr>
      <w:r w:rsidRPr="00BD0480">
        <w:rPr>
          <w:rFonts w:ascii="Times New Roman" w:hAnsi="Times New Roman" w:cs="Times New Roman"/>
          <w:sz w:val="28"/>
          <w:szCs w:val="28"/>
        </w:rPr>
        <w:t>Самому в</w:t>
      </w:r>
      <w:r w:rsidR="004E1F25" w:rsidRPr="00BD0480">
        <w:rPr>
          <w:rFonts w:ascii="Times New Roman" w:hAnsi="Times New Roman" w:cs="Times New Roman"/>
          <w:sz w:val="28"/>
          <w:szCs w:val="28"/>
        </w:rPr>
        <w:t>опросу о возрастной периодизации средневековья уделено должное внимание ещё в монографии «Ребёнок и семейная жизнь при Старом порядке</w:t>
      </w:r>
      <w:r w:rsidR="00D4726C" w:rsidRPr="00BD0480">
        <w:rPr>
          <w:rFonts w:ascii="Times New Roman" w:hAnsi="Times New Roman" w:cs="Times New Roman"/>
          <w:sz w:val="28"/>
          <w:szCs w:val="28"/>
        </w:rPr>
        <w:t>».  Так, Ф.</w:t>
      </w:r>
      <w:r w:rsidR="00D4726C" w:rsidRPr="00BD0480">
        <w:rPr>
          <w:rFonts w:ascii="Times New Roman" w:hAnsi="Times New Roman" w:cs="Times New Roman"/>
          <w:sz w:val="28"/>
          <w:szCs w:val="28"/>
          <w:lang w:val="en-US"/>
        </w:rPr>
        <w:t> </w:t>
      </w:r>
      <w:proofErr w:type="spellStart"/>
      <w:r w:rsidR="004E1F25" w:rsidRPr="00BD0480">
        <w:rPr>
          <w:rFonts w:ascii="Times New Roman" w:hAnsi="Times New Roman" w:cs="Times New Roman"/>
          <w:sz w:val="28"/>
          <w:szCs w:val="28"/>
        </w:rPr>
        <w:t>Арьесом</w:t>
      </w:r>
      <w:proofErr w:type="spellEnd"/>
      <w:r w:rsidR="004E1F25" w:rsidRPr="00BD0480">
        <w:rPr>
          <w:rFonts w:ascii="Times New Roman" w:hAnsi="Times New Roman" w:cs="Times New Roman"/>
          <w:sz w:val="28"/>
          <w:szCs w:val="28"/>
        </w:rPr>
        <w:t xml:space="preserve"> было выяснено, что, например, </w:t>
      </w:r>
      <w:r w:rsidR="004C7608" w:rsidRPr="00BD0480">
        <w:rPr>
          <w:rFonts w:ascii="Times New Roman" w:hAnsi="Times New Roman" w:cs="Times New Roman"/>
          <w:sz w:val="28"/>
          <w:szCs w:val="28"/>
        </w:rPr>
        <w:t xml:space="preserve">«Большое собрание всякого рода вещей» </w:t>
      </w:r>
      <w:r w:rsidR="004E1F25" w:rsidRPr="00BD0480">
        <w:rPr>
          <w:rFonts w:ascii="Times New Roman" w:hAnsi="Times New Roman" w:cs="Times New Roman"/>
          <w:sz w:val="28"/>
          <w:szCs w:val="28"/>
        </w:rPr>
        <w:t xml:space="preserve">(источник, правда, </w:t>
      </w:r>
      <w:r w:rsidR="00963B54" w:rsidRPr="00BD0480">
        <w:rPr>
          <w:rFonts w:ascii="Times New Roman" w:hAnsi="Times New Roman" w:cs="Times New Roman"/>
          <w:sz w:val="28"/>
          <w:szCs w:val="28"/>
        </w:rPr>
        <w:t xml:space="preserve">уже </w:t>
      </w:r>
      <w:r w:rsidR="00963B54" w:rsidRPr="00BD0480">
        <w:rPr>
          <w:rFonts w:ascii="Times New Roman" w:hAnsi="Times New Roman" w:cs="Times New Roman"/>
          <w:sz w:val="28"/>
          <w:szCs w:val="28"/>
          <w:lang w:val="en-US"/>
        </w:rPr>
        <w:t>XVII</w:t>
      </w:r>
      <w:r w:rsidR="00D4726C" w:rsidRPr="00BD0480">
        <w:rPr>
          <w:rFonts w:ascii="Times New Roman" w:hAnsi="Times New Roman" w:cs="Times New Roman"/>
          <w:sz w:val="28"/>
          <w:szCs w:val="28"/>
          <w:lang w:val="en-US"/>
        </w:rPr>
        <w:t> </w:t>
      </w:r>
      <w:r w:rsidR="00963B54" w:rsidRPr="00BD0480">
        <w:rPr>
          <w:rFonts w:ascii="Times New Roman" w:hAnsi="Times New Roman" w:cs="Times New Roman"/>
          <w:sz w:val="28"/>
          <w:szCs w:val="28"/>
        </w:rPr>
        <w:t xml:space="preserve">в.) </w:t>
      </w:r>
      <w:r w:rsidRPr="00BD0480">
        <w:rPr>
          <w:rFonts w:ascii="Times New Roman" w:hAnsi="Times New Roman" w:cs="Times New Roman"/>
          <w:sz w:val="28"/>
          <w:szCs w:val="28"/>
        </w:rPr>
        <w:t>выделяет 7 </w:t>
      </w:r>
      <w:r w:rsidR="004C7608" w:rsidRPr="00BD0480">
        <w:rPr>
          <w:rFonts w:ascii="Times New Roman" w:hAnsi="Times New Roman" w:cs="Times New Roman"/>
          <w:sz w:val="28"/>
          <w:szCs w:val="28"/>
        </w:rPr>
        <w:t>возрастов человека (по количе</w:t>
      </w:r>
      <w:r w:rsidR="00963B54" w:rsidRPr="00BD0480">
        <w:rPr>
          <w:rFonts w:ascii="Times New Roman" w:hAnsi="Times New Roman" w:cs="Times New Roman"/>
          <w:sz w:val="28"/>
          <w:szCs w:val="28"/>
        </w:rPr>
        <w:t>ству планет). Первый возраст от нуля до семи лет в этой периодизации как раз и назван детством</w:t>
      </w:r>
      <w:r w:rsidR="00E30AD0" w:rsidRPr="00BD0480">
        <w:rPr>
          <w:rStyle w:val="a5"/>
          <w:rFonts w:ascii="Times New Roman" w:hAnsi="Times New Roman" w:cs="Times New Roman"/>
          <w:sz w:val="28"/>
          <w:szCs w:val="28"/>
        </w:rPr>
        <w:footnoteReference w:id="53"/>
      </w:r>
      <w:r w:rsidR="00963B54" w:rsidRPr="00BD0480">
        <w:rPr>
          <w:rFonts w:ascii="Times New Roman" w:hAnsi="Times New Roman" w:cs="Times New Roman"/>
          <w:sz w:val="28"/>
          <w:szCs w:val="28"/>
        </w:rPr>
        <w:t xml:space="preserve">. В свою очередь, более ранний источник – сочинение </w:t>
      </w:r>
      <w:r w:rsidR="004C7608" w:rsidRPr="00BD0480">
        <w:rPr>
          <w:rFonts w:ascii="Times New Roman" w:hAnsi="Times New Roman" w:cs="Times New Roman"/>
          <w:sz w:val="28"/>
          <w:szCs w:val="28"/>
        </w:rPr>
        <w:t>Филипп</w:t>
      </w:r>
      <w:r w:rsidR="00963B54" w:rsidRPr="00BD0480">
        <w:rPr>
          <w:rFonts w:ascii="Times New Roman" w:hAnsi="Times New Roman" w:cs="Times New Roman"/>
          <w:sz w:val="28"/>
          <w:szCs w:val="28"/>
        </w:rPr>
        <w:t xml:space="preserve">а </w:t>
      </w:r>
      <w:proofErr w:type="spellStart"/>
      <w:r w:rsidR="00963B54" w:rsidRPr="00BD0480">
        <w:rPr>
          <w:rFonts w:ascii="Times New Roman" w:hAnsi="Times New Roman" w:cs="Times New Roman"/>
          <w:sz w:val="28"/>
          <w:szCs w:val="28"/>
        </w:rPr>
        <w:t>На</w:t>
      </w:r>
      <w:r w:rsidR="004C7608" w:rsidRPr="00BD0480">
        <w:rPr>
          <w:rFonts w:ascii="Times New Roman" w:hAnsi="Times New Roman" w:cs="Times New Roman"/>
          <w:sz w:val="28"/>
          <w:szCs w:val="28"/>
        </w:rPr>
        <w:t>вар</w:t>
      </w:r>
      <w:r w:rsidR="00963B54" w:rsidRPr="00BD0480">
        <w:rPr>
          <w:rFonts w:ascii="Times New Roman" w:hAnsi="Times New Roman" w:cs="Times New Roman"/>
          <w:sz w:val="28"/>
          <w:szCs w:val="28"/>
        </w:rPr>
        <w:t>рского</w:t>
      </w:r>
      <w:proofErr w:type="spellEnd"/>
      <w:r w:rsidR="00963B54" w:rsidRPr="00BD0480">
        <w:rPr>
          <w:rFonts w:ascii="Times New Roman" w:hAnsi="Times New Roman" w:cs="Times New Roman"/>
          <w:sz w:val="28"/>
          <w:szCs w:val="28"/>
        </w:rPr>
        <w:t xml:space="preserve">, написанное в </w:t>
      </w:r>
      <w:r w:rsidR="00963B54" w:rsidRPr="00BD0480">
        <w:rPr>
          <w:rFonts w:ascii="Times New Roman" w:hAnsi="Times New Roman" w:cs="Times New Roman"/>
          <w:sz w:val="28"/>
          <w:szCs w:val="28"/>
          <w:lang w:val="en-US"/>
        </w:rPr>
        <w:t>XIII</w:t>
      </w:r>
      <w:r w:rsidR="00D4726C" w:rsidRPr="00BD0480">
        <w:rPr>
          <w:rFonts w:ascii="Times New Roman" w:hAnsi="Times New Roman" w:cs="Times New Roman"/>
          <w:sz w:val="28"/>
          <w:szCs w:val="28"/>
          <w:lang w:val="en-US"/>
        </w:rPr>
        <w:t> </w:t>
      </w:r>
      <w:r w:rsidR="00E30AD0" w:rsidRPr="00BD0480">
        <w:rPr>
          <w:rFonts w:ascii="Times New Roman" w:hAnsi="Times New Roman" w:cs="Times New Roman"/>
          <w:sz w:val="28"/>
          <w:szCs w:val="28"/>
        </w:rPr>
        <w:t xml:space="preserve">в. – </w:t>
      </w:r>
      <w:r w:rsidR="004C7608" w:rsidRPr="00BD0480">
        <w:rPr>
          <w:rFonts w:ascii="Times New Roman" w:hAnsi="Times New Roman" w:cs="Times New Roman"/>
          <w:sz w:val="28"/>
          <w:szCs w:val="28"/>
        </w:rPr>
        <w:t xml:space="preserve">выделяет </w:t>
      </w:r>
      <w:r w:rsidR="00963B54" w:rsidRPr="00BD0480">
        <w:rPr>
          <w:rFonts w:ascii="Times New Roman" w:hAnsi="Times New Roman" w:cs="Times New Roman"/>
          <w:sz w:val="28"/>
          <w:szCs w:val="28"/>
        </w:rPr>
        <w:t xml:space="preserve">всего </w:t>
      </w:r>
      <w:r w:rsidR="004C7608" w:rsidRPr="00BD0480">
        <w:rPr>
          <w:rFonts w:ascii="Times New Roman" w:hAnsi="Times New Roman" w:cs="Times New Roman"/>
          <w:sz w:val="28"/>
          <w:szCs w:val="28"/>
        </w:rPr>
        <w:t xml:space="preserve">4 этапа </w:t>
      </w:r>
      <w:r w:rsidR="00963B54" w:rsidRPr="00BD0480">
        <w:rPr>
          <w:rFonts w:ascii="Times New Roman" w:hAnsi="Times New Roman" w:cs="Times New Roman"/>
          <w:sz w:val="28"/>
          <w:szCs w:val="28"/>
        </w:rPr>
        <w:t xml:space="preserve">человеческой </w:t>
      </w:r>
      <w:r w:rsidR="004C7608" w:rsidRPr="00BD0480">
        <w:rPr>
          <w:rFonts w:ascii="Times New Roman" w:hAnsi="Times New Roman" w:cs="Times New Roman"/>
          <w:sz w:val="28"/>
          <w:szCs w:val="28"/>
        </w:rPr>
        <w:t>жизни по 20 лет каждый</w:t>
      </w:r>
      <w:r w:rsidR="00392AC5" w:rsidRPr="00BD0480">
        <w:rPr>
          <w:rFonts w:ascii="Times New Roman" w:hAnsi="Times New Roman" w:cs="Times New Roman"/>
          <w:sz w:val="28"/>
          <w:szCs w:val="28"/>
        </w:rPr>
        <w:t xml:space="preserve">. </w:t>
      </w:r>
      <w:r w:rsidR="00BD0480">
        <w:rPr>
          <w:rFonts w:ascii="Times New Roman" w:hAnsi="Times New Roman" w:cs="Times New Roman"/>
          <w:sz w:val="28"/>
          <w:szCs w:val="28"/>
        </w:rPr>
        <w:t xml:space="preserve">Такое деление </w:t>
      </w:r>
      <w:r w:rsidR="00392AC5" w:rsidRPr="00BD0480">
        <w:rPr>
          <w:rFonts w:ascii="Times New Roman" w:hAnsi="Times New Roman" w:cs="Times New Roman"/>
          <w:sz w:val="28"/>
          <w:szCs w:val="28"/>
        </w:rPr>
        <w:t>мало апеллирует к реальным психологическим и биологическим из</w:t>
      </w:r>
      <w:r w:rsidR="00E30AD0" w:rsidRPr="00BD0480">
        <w:rPr>
          <w:rFonts w:ascii="Times New Roman" w:hAnsi="Times New Roman" w:cs="Times New Roman"/>
          <w:sz w:val="28"/>
          <w:szCs w:val="28"/>
        </w:rPr>
        <w:t>менениям в человеке:</w:t>
      </w:r>
      <w:r w:rsidR="00392AC5" w:rsidRPr="00BD0480">
        <w:rPr>
          <w:rFonts w:ascii="Times New Roman" w:hAnsi="Times New Roman" w:cs="Times New Roman"/>
          <w:sz w:val="28"/>
          <w:szCs w:val="28"/>
        </w:rPr>
        <w:t xml:space="preserve"> оно, скорее, отражает стремление упорядочить человеческую жизнь, разбить её на равные по длине части</w:t>
      </w:r>
      <w:r w:rsidR="00963B54" w:rsidRPr="00BD0480">
        <w:rPr>
          <w:rStyle w:val="a5"/>
          <w:rFonts w:ascii="Times New Roman" w:hAnsi="Times New Roman" w:cs="Times New Roman"/>
          <w:sz w:val="28"/>
          <w:szCs w:val="28"/>
        </w:rPr>
        <w:footnoteReference w:id="54"/>
      </w:r>
      <w:r w:rsidR="004C7608" w:rsidRPr="00BD0480">
        <w:rPr>
          <w:rFonts w:ascii="Times New Roman" w:hAnsi="Times New Roman" w:cs="Times New Roman"/>
          <w:sz w:val="28"/>
          <w:szCs w:val="28"/>
        </w:rPr>
        <w:t>.</w:t>
      </w:r>
      <w:r w:rsidR="00392AC5">
        <w:rPr>
          <w:rFonts w:ascii="Times New Roman" w:hAnsi="Times New Roman" w:cs="Times New Roman"/>
          <w:sz w:val="28"/>
          <w:szCs w:val="28"/>
        </w:rPr>
        <w:t xml:space="preserve"> </w:t>
      </w:r>
    </w:p>
    <w:p w:rsidR="00495A0B" w:rsidRDefault="00495A0B" w:rsidP="00A633D5">
      <w:pPr>
        <w:spacing w:after="0"/>
        <w:ind w:firstLine="709"/>
        <w:jc w:val="both"/>
        <w:rPr>
          <w:rFonts w:ascii="Times New Roman" w:hAnsi="Times New Roman" w:cs="Times New Roman"/>
          <w:sz w:val="28"/>
          <w:szCs w:val="28"/>
        </w:rPr>
      </w:pPr>
      <w:r w:rsidRPr="00495A0B">
        <w:rPr>
          <w:rFonts w:ascii="Times New Roman" w:hAnsi="Times New Roman" w:cs="Times New Roman"/>
          <w:sz w:val="28"/>
          <w:szCs w:val="28"/>
        </w:rPr>
        <w:t>Россий</w:t>
      </w:r>
      <w:r w:rsidR="00D4726C">
        <w:rPr>
          <w:rFonts w:ascii="Times New Roman" w:hAnsi="Times New Roman" w:cs="Times New Roman"/>
          <w:sz w:val="28"/>
          <w:szCs w:val="28"/>
        </w:rPr>
        <w:t>ские исследователи, вслед за Ф.</w:t>
      </w:r>
      <w:r w:rsidR="00D4726C">
        <w:rPr>
          <w:rFonts w:ascii="Times New Roman" w:hAnsi="Times New Roman" w:cs="Times New Roman"/>
          <w:sz w:val="28"/>
          <w:szCs w:val="28"/>
          <w:lang w:val="en-US"/>
        </w:rPr>
        <w:t> </w:t>
      </w:r>
      <w:proofErr w:type="spellStart"/>
      <w:r w:rsidRPr="00495A0B">
        <w:rPr>
          <w:rFonts w:ascii="Times New Roman" w:hAnsi="Times New Roman" w:cs="Times New Roman"/>
          <w:sz w:val="28"/>
          <w:szCs w:val="28"/>
        </w:rPr>
        <w:t>Арьесом</w:t>
      </w:r>
      <w:proofErr w:type="spellEnd"/>
      <w:r w:rsidRPr="00495A0B">
        <w:rPr>
          <w:rFonts w:ascii="Times New Roman" w:hAnsi="Times New Roman" w:cs="Times New Roman"/>
          <w:sz w:val="28"/>
          <w:szCs w:val="28"/>
        </w:rPr>
        <w:t>, также обратили внимание на средневековую периодизацию жизни</w:t>
      </w:r>
      <w:r w:rsidR="00D4726C">
        <w:rPr>
          <w:rFonts w:ascii="Times New Roman" w:hAnsi="Times New Roman" w:cs="Times New Roman"/>
          <w:sz w:val="28"/>
          <w:szCs w:val="28"/>
        </w:rPr>
        <w:t>, Так, В.</w:t>
      </w:r>
      <w:r w:rsidR="00D4726C">
        <w:rPr>
          <w:rFonts w:ascii="Times New Roman" w:hAnsi="Times New Roman" w:cs="Times New Roman"/>
          <w:sz w:val="28"/>
          <w:szCs w:val="28"/>
          <w:lang w:val="en-US"/>
        </w:rPr>
        <w:t> </w:t>
      </w:r>
      <w:r w:rsidR="00D4726C">
        <w:rPr>
          <w:rFonts w:ascii="Times New Roman" w:hAnsi="Times New Roman" w:cs="Times New Roman"/>
          <w:sz w:val="28"/>
          <w:szCs w:val="28"/>
        </w:rPr>
        <w:t>В.</w:t>
      </w:r>
      <w:r w:rsidR="00D4726C">
        <w:rPr>
          <w:rFonts w:ascii="Times New Roman" w:hAnsi="Times New Roman" w:cs="Times New Roman"/>
          <w:sz w:val="28"/>
          <w:szCs w:val="28"/>
          <w:lang w:val="en-US"/>
        </w:rPr>
        <w:t> </w:t>
      </w:r>
      <w:r>
        <w:rPr>
          <w:rFonts w:ascii="Times New Roman" w:hAnsi="Times New Roman" w:cs="Times New Roman"/>
          <w:sz w:val="28"/>
          <w:szCs w:val="28"/>
        </w:rPr>
        <w:t xml:space="preserve">Долговым </w:t>
      </w:r>
      <w:r w:rsidR="00A633D5">
        <w:rPr>
          <w:rFonts w:ascii="Times New Roman" w:hAnsi="Times New Roman" w:cs="Times New Roman"/>
          <w:sz w:val="28"/>
          <w:szCs w:val="28"/>
        </w:rPr>
        <w:t>было выяснено, что</w:t>
      </w:r>
      <w:r w:rsidR="00BE0E13" w:rsidRPr="00495A0B">
        <w:rPr>
          <w:rFonts w:ascii="Times New Roman" w:hAnsi="Times New Roman" w:cs="Times New Roman"/>
          <w:sz w:val="28"/>
          <w:szCs w:val="28"/>
        </w:rPr>
        <w:t xml:space="preserve"> </w:t>
      </w:r>
      <w:r w:rsidR="00A633D5">
        <w:rPr>
          <w:rFonts w:ascii="Times New Roman" w:hAnsi="Times New Roman" w:cs="Times New Roman"/>
          <w:sz w:val="28"/>
          <w:szCs w:val="28"/>
        </w:rPr>
        <w:t xml:space="preserve">популярный в Древней Руси апокриф </w:t>
      </w:r>
      <w:r w:rsidR="00BE0E13" w:rsidRPr="00495A0B">
        <w:rPr>
          <w:rFonts w:ascii="Times New Roman" w:hAnsi="Times New Roman" w:cs="Times New Roman"/>
          <w:sz w:val="28"/>
          <w:szCs w:val="28"/>
        </w:rPr>
        <w:t xml:space="preserve">«Сказание каково сотвори Бог Адама» </w:t>
      </w:r>
      <w:r w:rsidR="00A633D5">
        <w:rPr>
          <w:rFonts w:ascii="Times New Roman" w:hAnsi="Times New Roman" w:cs="Times New Roman"/>
          <w:sz w:val="28"/>
          <w:szCs w:val="28"/>
        </w:rPr>
        <w:t>выделял семь периодов человеческой жизни по десять лет каждый. Таким образом, детство, согласно апокрифу протекало от 0 до 10 лет</w:t>
      </w:r>
      <w:r w:rsidR="00A633D5">
        <w:rPr>
          <w:rStyle w:val="a5"/>
          <w:rFonts w:ascii="Times New Roman" w:hAnsi="Times New Roman" w:cs="Times New Roman"/>
          <w:sz w:val="28"/>
          <w:szCs w:val="28"/>
        </w:rPr>
        <w:footnoteReference w:id="55"/>
      </w:r>
      <w:r w:rsidR="00A633D5">
        <w:rPr>
          <w:rFonts w:ascii="Times New Roman" w:hAnsi="Times New Roman" w:cs="Times New Roman"/>
          <w:sz w:val="28"/>
          <w:szCs w:val="28"/>
        </w:rPr>
        <w:t xml:space="preserve">. </w:t>
      </w:r>
      <w:r w:rsidR="00BE0E13" w:rsidRPr="00495A0B">
        <w:rPr>
          <w:rFonts w:ascii="Times New Roman" w:hAnsi="Times New Roman" w:cs="Times New Roman"/>
          <w:sz w:val="28"/>
          <w:szCs w:val="28"/>
        </w:rPr>
        <w:t xml:space="preserve"> </w:t>
      </w:r>
    </w:p>
    <w:p w:rsidR="005A5781" w:rsidRDefault="00A633D5" w:rsidP="00A633D5">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следует уделить опубликованной</w:t>
      </w:r>
      <w:r w:rsidR="00392AC5">
        <w:rPr>
          <w:rFonts w:ascii="Times New Roman" w:hAnsi="Times New Roman" w:cs="Times New Roman"/>
          <w:sz w:val="28"/>
          <w:szCs w:val="28"/>
        </w:rPr>
        <w:t xml:space="preserve"> относительно недавно </w:t>
      </w:r>
      <w:r>
        <w:rPr>
          <w:rFonts w:ascii="Times New Roman" w:hAnsi="Times New Roman" w:cs="Times New Roman"/>
          <w:sz w:val="28"/>
          <w:szCs w:val="28"/>
        </w:rPr>
        <w:t>статье</w:t>
      </w:r>
      <w:r w:rsidR="00392AC5">
        <w:rPr>
          <w:rFonts w:ascii="Times New Roman" w:hAnsi="Times New Roman" w:cs="Times New Roman"/>
          <w:sz w:val="28"/>
          <w:szCs w:val="28"/>
        </w:rPr>
        <w:t xml:space="preserve"> </w:t>
      </w:r>
      <w:r w:rsidR="00963B54">
        <w:rPr>
          <w:rFonts w:ascii="Times New Roman" w:hAnsi="Times New Roman" w:cs="Times New Roman"/>
          <w:sz w:val="28"/>
          <w:szCs w:val="28"/>
        </w:rPr>
        <w:t>«</w:t>
      </w:r>
      <w:r w:rsidR="00963B54" w:rsidRPr="00963B54">
        <w:rPr>
          <w:rFonts w:ascii="Times New Roman" w:hAnsi="Times New Roman" w:cs="Times New Roman"/>
          <w:sz w:val="28"/>
          <w:szCs w:val="28"/>
        </w:rPr>
        <w:t>Представления о возрастной периодизации детства в средневековой Руси</w:t>
      </w:r>
      <w:r w:rsidR="00963B54">
        <w:rPr>
          <w:rFonts w:ascii="Times New Roman" w:hAnsi="Times New Roman" w:cs="Times New Roman"/>
          <w:sz w:val="28"/>
          <w:szCs w:val="28"/>
        </w:rPr>
        <w:t>»</w:t>
      </w:r>
      <w:r w:rsidR="00963B54">
        <w:rPr>
          <w:rStyle w:val="a5"/>
          <w:rFonts w:ascii="Times New Roman" w:hAnsi="Times New Roman" w:cs="Times New Roman"/>
          <w:sz w:val="28"/>
          <w:szCs w:val="28"/>
        </w:rPr>
        <w:footnoteReference w:id="56"/>
      </w:r>
      <w:r>
        <w:rPr>
          <w:rFonts w:ascii="Times New Roman" w:hAnsi="Times New Roman" w:cs="Times New Roman"/>
          <w:sz w:val="28"/>
          <w:szCs w:val="28"/>
        </w:rPr>
        <w:t xml:space="preserve">. </w:t>
      </w:r>
      <w:r w:rsidR="008472D4">
        <w:rPr>
          <w:rFonts w:ascii="Times New Roman" w:hAnsi="Times New Roman" w:cs="Times New Roman"/>
          <w:sz w:val="28"/>
          <w:szCs w:val="28"/>
        </w:rPr>
        <w:t>Авторы этой статьи</w:t>
      </w:r>
      <w:r w:rsidR="0033696D">
        <w:rPr>
          <w:rFonts w:ascii="Times New Roman" w:hAnsi="Times New Roman" w:cs="Times New Roman"/>
          <w:sz w:val="28"/>
          <w:szCs w:val="28"/>
        </w:rPr>
        <w:t xml:space="preserve">, проанализировав все основные исследования, касающиеся истории </w:t>
      </w:r>
      <w:r w:rsidR="007A1392">
        <w:rPr>
          <w:rFonts w:ascii="Times New Roman" w:hAnsi="Times New Roman" w:cs="Times New Roman"/>
          <w:sz w:val="28"/>
          <w:szCs w:val="28"/>
        </w:rPr>
        <w:t xml:space="preserve">древнерусского </w:t>
      </w:r>
      <w:r w:rsidR="0033696D">
        <w:rPr>
          <w:rFonts w:ascii="Times New Roman" w:hAnsi="Times New Roman" w:cs="Times New Roman"/>
          <w:sz w:val="28"/>
          <w:szCs w:val="28"/>
        </w:rPr>
        <w:t>детства,</w:t>
      </w:r>
      <w:r w:rsidR="008472D4">
        <w:rPr>
          <w:rFonts w:ascii="Times New Roman" w:hAnsi="Times New Roman" w:cs="Times New Roman"/>
          <w:sz w:val="28"/>
          <w:szCs w:val="28"/>
        </w:rPr>
        <w:t xml:space="preserve"> указывают следующие </w:t>
      </w:r>
      <w:r w:rsidR="0033696D">
        <w:rPr>
          <w:rFonts w:ascii="Times New Roman" w:hAnsi="Times New Roman" w:cs="Times New Roman"/>
          <w:sz w:val="28"/>
          <w:szCs w:val="28"/>
        </w:rPr>
        <w:t>его периоды</w:t>
      </w:r>
      <w:r w:rsidR="008472D4">
        <w:rPr>
          <w:rFonts w:ascii="Times New Roman" w:hAnsi="Times New Roman" w:cs="Times New Roman"/>
          <w:sz w:val="28"/>
          <w:szCs w:val="28"/>
        </w:rPr>
        <w:t xml:space="preserve">. </w:t>
      </w:r>
    </w:p>
    <w:p w:rsidR="005A5781" w:rsidRPr="00D4726C" w:rsidRDefault="00E30AD0" w:rsidP="007A1392">
      <w:pPr>
        <w:spacing w:after="0"/>
        <w:ind w:firstLine="709"/>
        <w:jc w:val="both"/>
        <w:rPr>
          <w:rFonts w:ascii="Times New Roman" w:hAnsi="Times New Roman" w:cs="Times New Roman"/>
          <w:sz w:val="28"/>
          <w:szCs w:val="28"/>
        </w:rPr>
      </w:pPr>
      <w:r>
        <w:rPr>
          <w:rFonts w:ascii="Times New Roman" w:hAnsi="Times New Roman" w:cs="Times New Roman"/>
          <w:sz w:val="28"/>
          <w:szCs w:val="28"/>
        </w:rPr>
        <w:t>От рождения</w:t>
      </w:r>
      <w:r w:rsidR="008472D4">
        <w:rPr>
          <w:rFonts w:ascii="Times New Roman" w:hAnsi="Times New Roman" w:cs="Times New Roman"/>
          <w:sz w:val="28"/>
          <w:szCs w:val="28"/>
        </w:rPr>
        <w:t xml:space="preserve"> до 6-7 лет – первый период: именно в это время человека называют дитя или ребёнок</w:t>
      </w:r>
      <w:r w:rsidR="007A1392">
        <w:rPr>
          <w:rFonts w:ascii="Times New Roman" w:hAnsi="Times New Roman" w:cs="Times New Roman"/>
          <w:sz w:val="28"/>
          <w:szCs w:val="28"/>
        </w:rPr>
        <w:t xml:space="preserve"> </w:t>
      </w:r>
      <w:r w:rsidR="00056D96">
        <w:rPr>
          <w:rFonts w:ascii="Times New Roman" w:hAnsi="Times New Roman" w:cs="Times New Roman"/>
          <w:sz w:val="28"/>
          <w:szCs w:val="28"/>
        </w:rPr>
        <w:t>и не занимаются его обучением.</w:t>
      </w:r>
      <w:r w:rsidR="005A5781">
        <w:rPr>
          <w:rFonts w:ascii="Times New Roman" w:hAnsi="Times New Roman" w:cs="Times New Roman"/>
          <w:sz w:val="28"/>
          <w:szCs w:val="28"/>
        </w:rPr>
        <w:t xml:space="preserve"> Важная особенность этого периода – отсутствие половой дифференциац</w:t>
      </w:r>
      <w:r w:rsidR="00D4726C">
        <w:rPr>
          <w:rFonts w:ascii="Times New Roman" w:hAnsi="Times New Roman" w:cs="Times New Roman"/>
          <w:sz w:val="28"/>
          <w:szCs w:val="28"/>
        </w:rPr>
        <w:t xml:space="preserve">ии </w:t>
      </w:r>
      <w:r>
        <w:rPr>
          <w:rFonts w:ascii="Times New Roman" w:hAnsi="Times New Roman" w:cs="Times New Roman"/>
          <w:sz w:val="28"/>
          <w:szCs w:val="28"/>
        </w:rPr>
        <w:t xml:space="preserve">– </w:t>
      </w:r>
      <w:r w:rsidR="00D4726C">
        <w:rPr>
          <w:rFonts w:ascii="Times New Roman" w:hAnsi="Times New Roman" w:cs="Times New Roman"/>
          <w:sz w:val="28"/>
          <w:szCs w:val="28"/>
        </w:rPr>
        <w:t>подтверждается А.</w:t>
      </w:r>
      <w:r w:rsidR="00D4726C">
        <w:rPr>
          <w:rFonts w:ascii="Times New Roman" w:hAnsi="Times New Roman" w:cs="Times New Roman"/>
          <w:sz w:val="28"/>
          <w:szCs w:val="28"/>
          <w:lang w:val="en-US"/>
        </w:rPr>
        <w:t> </w:t>
      </w:r>
      <w:proofErr w:type="spellStart"/>
      <w:r w:rsidR="005A5781">
        <w:rPr>
          <w:rFonts w:ascii="Times New Roman" w:hAnsi="Times New Roman" w:cs="Times New Roman"/>
          <w:sz w:val="28"/>
          <w:szCs w:val="28"/>
        </w:rPr>
        <w:t>Олеарием</w:t>
      </w:r>
      <w:proofErr w:type="spellEnd"/>
      <w:r w:rsidR="005A5781">
        <w:rPr>
          <w:rFonts w:ascii="Times New Roman" w:hAnsi="Times New Roman" w:cs="Times New Roman"/>
          <w:sz w:val="28"/>
          <w:szCs w:val="28"/>
        </w:rPr>
        <w:t xml:space="preserve">, который писал, что детей </w:t>
      </w:r>
      <w:r w:rsidR="00BD0480">
        <w:rPr>
          <w:rFonts w:ascii="Times New Roman" w:hAnsi="Times New Roman" w:cs="Times New Roman"/>
          <w:sz w:val="28"/>
          <w:szCs w:val="28"/>
        </w:rPr>
        <w:t>младше 10 лет стригут одинаково</w:t>
      </w:r>
      <w:r w:rsidR="005A5781">
        <w:rPr>
          <w:rFonts w:ascii="Times New Roman" w:hAnsi="Times New Roman" w:cs="Times New Roman"/>
          <w:sz w:val="28"/>
          <w:szCs w:val="28"/>
        </w:rPr>
        <w:t xml:space="preserve"> и внешне</w:t>
      </w:r>
      <w:r w:rsidR="00E106CB">
        <w:rPr>
          <w:rFonts w:ascii="Times New Roman" w:hAnsi="Times New Roman" w:cs="Times New Roman"/>
          <w:sz w:val="28"/>
          <w:szCs w:val="28"/>
        </w:rPr>
        <w:t xml:space="preserve"> сложно отличить мальчиков от девочек</w:t>
      </w:r>
      <w:r>
        <w:rPr>
          <w:rStyle w:val="a5"/>
          <w:rFonts w:ascii="Times New Roman" w:hAnsi="Times New Roman" w:cs="Times New Roman"/>
          <w:sz w:val="28"/>
          <w:szCs w:val="28"/>
        </w:rPr>
        <w:footnoteReference w:id="57"/>
      </w:r>
      <w:r w:rsidR="007F311F">
        <w:rPr>
          <w:rFonts w:ascii="Times New Roman" w:hAnsi="Times New Roman" w:cs="Times New Roman"/>
          <w:sz w:val="28"/>
          <w:szCs w:val="28"/>
        </w:rPr>
        <w:t>.</w:t>
      </w:r>
    </w:p>
    <w:p w:rsidR="005A5781" w:rsidRDefault="00056D96" w:rsidP="005A578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период </w:t>
      </w:r>
      <w:r w:rsidR="007A1392">
        <w:rPr>
          <w:rFonts w:ascii="Times New Roman" w:hAnsi="Times New Roman" w:cs="Times New Roman"/>
          <w:sz w:val="28"/>
          <w:szCs w:val="28"/>
        </w:rPr>
        <w:t>протекает с 7 до 12 лет. Ч</w:t>
      </w:r>
      <w:r>
        <w:rPr>
          <w:rFonts w:ascii="Times New Roman" w:hAnsi="Times New Roman" w:cs="Times New Roman"/>
          <w:sz w:val="28"/>
          <w:szCs w:val="28"/>
        </w:rPr>
        <w:t>еловека этого возраста уже не называют «ребёнок», он именуется либо «</w:t>
      </w:r>
      <w:r w:rsidR="00BF0CC5">
        <w:rPr>
          <w:rFonts w:ascii="Times New Roman" w:hAnsi="Times New Roman" w:cs="Times New Roman"/>
          <w:sz w:val="28"/>
          <w:szCs w:val="28"/>
        </w:rPr>
        <w:t>недоросль</w:t>
      </w:r>
      <w:r>
        <w:rPr>
          <w:rFonts w:ascii="Times New Roman" w:hAnsi="Times New Roman" w:cs="Times New Roman"/>
          <w:sz w:val="28"/>
          <w:szCs w:val="28"/>
        </w:rPr>
        <w:t>», либо «</w:t>
      </w:r>
      <w:r w:rsidR="00BF0CC5">
        <w:rPr>
          <w:rFonts w:ascii="Times New Roman" w:hAnsi="Times New Roman" w:cs="Times New Roman"/>
          <w:sz w:val="28"/>
          <w:szCs w:val="28"/>
        </w:rPr>
        <w:t>ярица</w:t>
      </w:r>
      <w:r>
        <w:rPr>
          <w:rFonts w:ascii="Times New Roman" w:hAnsi="Times New Roman" w:cs="Times New Roman"/>
          <w:sz w:val="28"/>
          <w:szCs w:val="28"/>
        </w:rPr>
        <w:t xml:space="preserve">», у него появляются определённые обязанности и, что особенно важно, с этого времени он начинает ходить на исповедь и причащаться святых тайн. </w:t>
      </w:r>
    </w:p>
    <w:p w:rsidR="008B3275" w:rsidRDefault="00056D96" w:rsidP="008B3275">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Наконец, третий период – отрочество, длящийся с 12 до 15 лет</w:t>
      </w:r>
      <w:r w:rsidR="0033696D">
        <w:rPr>
          <w:rFonts w:ascii="Times New Roman" w:hAnsi="Times New Roman" w:cs="Times New Roman"/>
          <w:sz w:val="28"/>
          <w:szCs w:val="28"/>
        </w:rPr>
        <w:t xml:space="preserve">. Отрок или </w:t>
      </w:r>
      <w:proofErr w:type="spellStart"/>
      <w:r w:rsidR="0033696D">
        <w:rPr>
          <w:rFonts w:ascii="Times New Roman" w:hAnsi="Times New Roman" w:cs="Times New Roman"/>
          <w:sz w:val="28"/>
          <w:szCs w:val="28"/>
        </w:rPr>
        <w:t>отрочица</w:t>
      </w:r>
      <w:proofErr w:type="spellEnd"/>
      <w:r w:rsidR="0033696D">
        <w:rPr>
          <w:rFonts w:ascii="Times New Roman" w:hAnsi="Times New Roman" w:cs="Times New Roman"/>
          <w:sz w:val="28"/>
          <w:szCs w:val="28"/>
        </w:rPr>
        <w:t xml:space="preserve"> </w:t>
      </w:r>
      <w:r w:rsidR="00252D26">
        <w:rPr>
          <w:rFonts w:ascii="Times New Roman" w:hAnsi="Times New Roman" w:cs="Times New Roman"/>
          <w:sz w:val="28"/>
          <w:szCs w:val="28"/>
        </w:rPr>
        <w:t>– это человек, способный выполнять работу взрослого, но по причине своего малолетства не имеющий ещё права голоса</w:t>
      </w:r>
      <w:r w:rsidR="00E30AD0">
        <w:rPr>
          <w:rStyle w:val="a5"/>
          <w:rFonts w:ascii="Times New Roman" w:hAnsi="Times New Roman" w:cs="Times New Roman"/>
          <w:sz w:val="28"/>
          <w:szCs w:val="28"/>
        </w:rPr>
        <w:footnoteReference w:id="58"/>
      </w:r>
      <w:r w:rsidR="00252D26">
        <w:rPr>
          <w:rFonts w:ascii="Times New Roman" w:hAnsi="Times New Roman" w:cs="Times New Roman"/>
          <w:sz w:val="28"/>
          <w:szCs w:val="28"/>
        </w:rPr>
        <w:t>.</w:t>
      </w:r>
      <w:r w:rsidR="00FA50B4">
        <w:rPr>
          <w:rFonts w:ascii="Times New Roman" w:hAnsi="Times New Roman" w:cs="Times New Roman"/>
          <w:sz w:val="28"/>
          <w:szCs w:val="28"/>
        </w:rPr>
        <w:t xml:space="preserve"> </w:t>
      </w:r>
      <w:r w:rsidR="008B3275">
        <w:rPr>
          <w:rFonts w:ascii="Times New Roman" w:hAnsi="Times New Roman" w:cs="Times New Roman"/>
          <w:sz w:val="28"/>
          <w:szCs w:val="28"/>
        </w:rPr>
        <w:t>Отрочество, а с ним и д</w:t>
      </w:r>
      <w:r w:rsidR="00FA50B4">
        <w:rPr>
          <w:rFonts w:ascii="Times New Roman" w:hAnsi="Times New Roman" w:cs="Times New Roman"/>
          <w:sz w:val="28"/>
          <w:szCs w:val="28"/>
        </w:rPr>
        <w:t>етство, как правило, оканчивалось вступлением в брак и заведением</w:t>
      </w:r>
      <w:r w:rsidR="00A060E8">
        <w:rPr>
          <w:rFonts w:ascii="Times New Roman" w:hAnsi="Times New Roman" w:cs="Times New Roman"/>
          <w:sz w:val="28"/>
          <w:szCs w:val="28"/>
        </w:rPr>
        <w:t xml:space="preserve"> собственного хозяйства. Примечательно, что церковь в каком-то смысле поощряла ранние браки, считая их хорошим средством против греховного блуда</w:t>
      </w:r>
      <w:r w:rsidR="00E30AD0">
        <w:rPr>
          <w:rStyle w:val="a5"/>
          <w:rFonts w:ascii="Times New Roman" w:hAnsi="Times New Roman" w:cs="Times New Roman"/>
          <w:sz w:val="28"/>
          <w:szCs w:val="28"/>
        </w:rPr>
        <w:footnoteReference w:id="59"/>
      </w:r>
      <w:r w:rsidR="00A060E8">
        <w:rPr>
          <w:rFonts w:ascii="Times New Roman" w:hAnsi="Times New Roman" w:cs="Times New Roman"/>
          <w:sz w:val="28"/>
          <w:szCs w:val="28"/>
        </w:rPr>
        <w:t xml:space="preserve">. </w:t>
      </w:r>
      <w:r w:rsidR="00022E15">
        <w:rPr>
          <w:rFonts w:ascii="Times New Roman" w:hAnsi="Times New Roman" w:cs="Times New Roman"/>
          <w:sz w:val="28"/>
          <w:szCs w:val="28"/>
        </w:rPr>
        <w:t xml:space="preserve">При этом возраст, с которого можно заключать брак, по мнению церкви, для мальчика и для девочки </w:t>
      </w:r>
      <w:r w:rsidR="00A060E8">
        <w:rPr>
          <w:rFonts w:ascii="Times New Roman" w:hAnsi="Times New Roman" w:cs="Times New Roman"/>
          <w:sz w:val="28"/>
          <w:szCs w:val="28"/>
        </w:rPr>
        <w:t>был разным</w:t>
      </w:r>
      <w:r w:rsidR="00022E15">
        <w:rPr>
          <w:rFonts w:ascii="Times New Roman" w:hAnsi="Times New Roman" w:cs="Times New Roman"/>
          <w:sz w:val="28"/>
          <w:szCs w:val="28"/>
        </w:rPr>
        <w:t xml:space="preserve">. Если мальчик, по мнению митрополита </w:t>
      </w:r>
      <w:proofErr w:type="spellStart"/>
      <w:r w:rsidR="00022E15">
        <w:rPr>
          <w:rFonts w:ascii="Times New Roman" w:hAnsi="Times New Roman" w:cs="Times New Roman"/>
          <w:sz w:val="28"/>
          <w:szCs w:val="28"/>
        </w:rPr>
        <w:t>Фотия</w:t>
      </w:r>
      <w:proofErr w:type="spellEnd"/>
      <w:r w:rsidR="00022E15">
        <w:rPr>
          <w:rFonts w:ascii="Times New Roman" w:hAnsi="Times New Roman" w:cs="Times New Roman"/>
          <w:sz w:val="28"/>
          <w:szCs w:val="28"/>
        </w:rPr>
        <w:t xml:space="preserve">, жившего в </w:t>
      </w:r>
      <w:r w:rsidR="00022E15">
        <w:rPr>
          <w:rFonts w:ascii="Times New Roman" w:hAnsi="Times New Roman" w:cs="Times New Roman"/>
          <w:sz w:val="28"/>
          <w:szCs w:val="28"/>
          <w:lang w:val="en-US"/>
        </w:rPr>
        <w:t>XV</w:t>
      </w:r>
      <w:r w:rsidR="00D4726C">
        <w:rPr>
          <w:rFonts w:ascii="Times New Roman" w:hAnsi="Times New Roman" w:cs="Times New Roman"/>
          <w:sz w:val="28"/>
          <w:szCs w:val="28"/>
          <w:lang w:val="en-US"/>
        </w:rPr>
        <w:t> </w:t>
      </w:r>
      <w:r w:rsidR="00022E15">
        <w:rPr>
          <w:rFonts w:ascii="Times New Roman" w:hAnsi="Times New Roman" w:cs="Times New Roman"/>
          <w:sz w:val="28"/>
          <w:szCs w:val="28"/>
        </w:rPr>
        <w:t>в., считался готовым к супружеской жизни с 15-ти лет, то девочку разрешено было выдавать замуж с 12-ти</w:t>
      </w:r>
      <w:r w:rsidR="00E30AD0">
        <w:rPr>
          <w:rStyle w:val="a5"/>
          <w:rFonts w:ascii="Times New Roman" w:hAnsi="Times New Roman" w:cs="Times New Roman"/>
          <w:sz w:val="28"/>
          <w:szCs w:val="28"/>
        </w:rPr>
        <w:footnoteReference w:id="60"/>
      </w:r>
      <w:r w:rsidR="00022E15">
        <w:rPr>
          <w:rFonts w:ascii="Times New Roman" w:hAnsi="Times New Roman" w:cs="Times New Roman"/>
          <w:sz w:val="28"/>
          <w:szCs w:val="28"/>
        </w:rPr>
        <w:t xml:space="preserve">. </w:t>
      </w:r>
    </w:p>
    <w:p w:rsidR="008472D4" w:rsidRDefault="00022E15" w:rsidP="008B3275">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этого</w:t>
      </w:r>
      <w:r w:rsidR="008B3275">
        <w:rPr>
          <w:rFonts w:ascii="Times New Roman" w:hAnsi="Times New Roman" w:cs="Times New Roman"/>
          <w:sz w:val="28"/>
          <w:szCs w:val="28"/>
        </w:rPr>
        <w:t xml:space="preserve"> следует, что для девочки такой период</w:t>
      </w:r>
      <w:r>
        <w:rPr>
          <w:rFonts w:ascii="Times New Roman" w:hAnsi="Times New Roman" w:cs="Times New Roman"/>
          <w:sz w:val="28"/>
          <w:szCs w:val="28"/>
        </w:rPr>
        <w:t xml:space="preserve"> как отрочество </w:t>
      </w:r>
      <w:r w:rsidR="008B3275">
        <w:rPr>
          <w:rFonts w:ascii="Times New Roman" w:hAnsi="Times New Roman" w:cs="Times New Roman"/>
          <w:sz w:val="28"/>
          <w:szCs w:val="28"/>
        </w:rPr>
        <w:t xml:space="preserve">и </w:t>
      </w:r>
      <w:r>
        <w:rPr>
          <w:rFonts w:ascii="Times New Roman" w:hAnsi="Times New Roman" w:cs="Times New Roman"/>
          <w:sz w:val="28"/>
          <w:szCs w:val="28"/>
        </w:rPr>
        <w:t>вовсе мог</w:t>
      </w:r>
      <w:r w:rsidR="008B3275">
        <w:rPr>
          <w:rFonts w:ascii="Times New Roman" w:hAnsi="Times New Roman" w:cs="Times New Roman"/>
          <w:sz w:val="28"/>
          <w:szCs w:val="28"/>
        </w:rPr>
        <w:t xml:space="preserve"> опускаться</w:t>
      </w:r>
      <w:r>
        <w:rPr>
          <w:rFonts w:ascii="Times New Roman" w:hAnsi="Times New Roman" w:cs="Times New Roman"/>
          <w:sz w:val="28"/>
          <w:szCs w:val="28"/>
        </w:rPr>
        <w:t xml:space="preserve">. </w:t>
      </w:r>
      <w:r w:rsidR="008B3275">
        <w:rPr>
          <w:rFonts w:ascii="Times New Roman" w:hAnsi="Times New Roman" w:cs="Times New Roman"/>
          <w:sz w:val="28"/>
          <w:szCs w:val="28"/>
        </w:rPr>
        <w:t>Такое,</w:t>
      </w:r>
      <w:r w:rsidR="00E30AD0">
        <w:rPr>
          <w:rFonts w:ascii="Times New Roman" w:hAnsi="Times New Roman" w:cs="Times New Roman"/>
          <w:sz w:val="28"/>
          <w:szCs w:val="28"/>
        </w:rPr>
        <w:t xml:space="preserve"> более раннее по сравнению с мальчиками</w:t>
      </w:r>
      <w:r w:rsidR="00BD0480">
        <w:rPr>
          <w:rFonts w:ascii="Times New Roman" w:hAnsi="Times New Roman" w:cs="Times New Roman"/>
          <w:sz w:val="28"/>
          <w:szCs w:val="28"/>
        </w:rPr>
        <w:t>,</w:t>
      </w:r>
      <w:r>
        <w:rPr>
          <w:rFonts w:ascii="Times New Roman" w:hAnsi="Times New Roman" w:cs="Times New Roman"/>
          <w:sz w:val="28"/>
          <w:szCs w:val="28"/>
        </w:rPr>
        <w:t xml:space="preserve"> взросление девочки отражается и в материальной культуре: при всём многообразии игрушек для мальчиков</w:t>
      </w:r>
      <w:r>
        <w:rPr>
          <w:rStyle w:val="a5"/>
          <w:rFonts w:ascii="Times New Roman" w:hAnsi="Times New Roman" w:cs="Times New Roman"/>
          <w:sz w:val="28"/>
          <w:szCs w:val="28"/>
        </w:rPr>
        <w:footnoteReference w:id="61"/>
      </w:r>
      <w:r w:rsidR="0021611A">
        <w:rPr>
          <w:rFonts w:ascii="Times New Roman" w:hAnsi="Times New Roman" w:cs="Times New Roman"/>
          <w:sz w:val="28"/>
          <w:szCs w:val="28"/>
        </w:rPr>
        <w:t>, игрушки для девочек составляли в основе сво</w:t>
      </w:r>
      <w:r w:rsidR="008B3275">
        <w:rPr>
          <w:rFonts w:ascii="Times New Roman" w:hAnsi="Times New Roman" w:cs="Times New Roman"/>
          <w:sz w:val="28"/>
          <w:szCs w:val="28"/>
        </w:rPr>
        <w:t xml:space="preserve">ей предметы кухонной утвари, с </w:t>
      </w:r>
      <w:r w:rsidR="0021611A">
        <w:rPr>
          <w:rFonts w:ascii="Times New Roman" w:hAnsi="Times New Roman" w:cs="Times New Roman"/>
          <w:sz w:val="28"/>
          <w:szCs w:val="28"/>
        </w:rPr>
        <w:t xml:space="preserve">малых лет готовящих девочек к </w:t>
      </w:r>
      <w:r w:rsidR="008B3275">
        <w:rPr>
          <w:rFonts w:ascii="Times New Roman" w:hAnsi="Times New Roman" w:cs="Times New Roman"/>
          <w:sz w:val="28"/>
          <w:szCs w:val="28"/>
        </w:rPr>
        <w:t xml:space="preserve">ведению хозяйства и </w:t>
      </w:r>
      <w:r w:rsidR="0021611A">
        <w:rPr>
          <w:rFonts w:ascii="Times New Roman" w:hAnsi="Times New Roman" w:cs="Times New Roman"/>
          <w:sz w:val="28"/>
          <w:szCs w:val="28"/>
        </w:rPr>
        <w:t>домашнему труду</w:t>
      </w:r>
      <w:r w:rsidR="0024415C">
        <w:rPr>
          <w:rStyle w:val="a5"/>
          <w:rFonts w:ascii="Times New Roman" w:hAnsi="Times New Roman" w:cs="Times New Roman"/>
          <w:sz w:val="28"/>
          <w:szCs w:val="28"/>
        </w:rPr>
        <w:footnoteReference w:id="62"/>
      </w:r>
      <w:r w:rsidR="0021611A">
        <w:rPr>
          <w:rFonts w:ascii="Times New Roman" w:hAnsi="Times New Roman" w:cs="Times New Roman"/>
          <w:sz w:val="28"/>
          <w:szCs w:val="28"/>
        </w:rPr>
        <w:t>.</w:t>
      </w:r>
    </w:p>
    <w:p w:rsidR="008472D4" w:rsidRDefault="00252D26" w:rsidP="00392A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плюс </w:t>
      </w:r>
      <w:r w:rsidR="00022E15">
        <w:rPr>
          <w:rFonts w:ascii="Times New Roman" w:hAnsi="Times New Roman" w:cs="Times New Roman"/>
          <w:sz w:val="28"/>
          <w:szCs w:val="28"/>
        </w:rPr>
        <w:t>описанной выше</w:t>
      </w:r>
      <w:r>
        <w:rPr>
          <w:rFonts w:ascii="Times New Roman" w:hAnsi="Times New Roman" w:cs="Times New Roman"/>
          <w:sz w:val="28"/>
          <w:szCs w:val="28"/>
        </w:rPr>
        <w:t xml:space="preserve"> периодизации в том, что она опирается не только</w:t>
      </w:r>
      <w:r w:rsidR="00C55FFC">
        <w:rPr>
          <w:rFonts w:ascii="Times New Roman" w:hAnsi="Times New Roman" w:cs="Times New Roman"/>
          <w:sz w:val="28"/>
          <w:szCs w:val="28"/>
        </w:rPr>
        <w:t xml:space="preserve"> на</w:t>
      </w:r>
      <w:r>
        <w:rPr>
          <w:rFonts w:ascii="Times New Roman" w:hAnsi="Times New Roman" w:cs="Times New Roman"/>
          <w:sz w:val="28"/>
          <w:szCs w:val="28"/>
        </w:rPr>
        <w:t xml:space="preserve"> отвлечённые от реальности духовные сочинения, но и на </w:t>
      </w:r>
      <w:r w:rsidR="00C55FFC">
        <w:rPr>
          <w:rFonts w:ascii="Times New Roman" w:hAnsi="Times New Roman" w:cs="Times New Roman"/>
          <w:sz w:val="28"/>
          <w:szCs w:val="28"/>
        </w:rPr>
        <w:t>бытовую</w:t>
      </w:r>
      <w:r>
        <w:rPr>
          <w:rFonts w:ascii="Times New Roman" w:hAnsi="Times New Roman" w:cs="Times New Roman"/>
          <w:sz w:val="28"/>
          <w:szCs w:val="28"/>
        </w:rPr>
        <w:t xml:space="preserve"> практику. Каждый период отделён от другого </w:t>
      </w:r>
      <w:r w:rsidR="00BE0E13">
        <w:rPr>
          <w:rFonts w:ascii="Times New Roman" w:hAnsi="Times New Roman" w:cs="Times New Roman"/>
          <w:sz w:val="28"/>
          <w:szCs w:val="28"/>
        </w:rPr>
        <w:t>важным</w:t>
      </w:r>
      <w:r w:rsidR="00C55FFC">
        <w:rPr>
          <w:rFonts w:ascii="Times New Roman" w:hAnsi="Times New Roman" w:cs="Times New Roman"/>
          <w:sz w:val="28"/>
          <w:szCs w:val="28"/>
        </w:rPr>
        <w:t xml:space="preserve"> для повседневной жизни</w:t>
      </w:r>
      <w:r w:rsidR="00BE0E13">
        <w:rPr>
          <w:rFonts w:ascii="Times New Roman" w:hAnsi="Times New Roman" w:cs="Times New Roman"/>
          <w:sz w:val="28"/>
          <w:szCs w:val="28"/>
        </w:rPr>
        <w:t xml:space="preserve"> </w:t>
      </w:r>
      <w:r>
        <w:rPr>
          <w:rFonts w:ascii="Times New Roman" w:hAnsi="Times New Roman" w:cs="Times New Roman"/>
          <w:sz w:val="28"/>
          <w:szCs w:val="28"/>
        </w:rPr>
        <w:t>событием</w:t>
      </w:r>
      <w:r w:rsidR="00BE0E13">
        <w:rPr>
          <w:rFonts w:ascii="Times New Roman" w:hAnsi="Times New Roman" w:cs="Times New Roman"/>
          <w:sz w:val="28"/>
          <w:szCs w:val="28"/>
        </w:rPr>
        <w:t>.</w:t>
      </w:r>
      <w:r>
        <w:rPr>
          <w:rFonts w:ascii="Times New Roman" w:hAnsi="Times New Roman" w:cs="Times New Roman"/>
          <w:sz w:val="28"/>
          <w:szCs w:val="28"/>
        </w:rPr>
        <w:t xml:space="preserve"> </w:t>
      </w:r>
      <w:r w:rsidR="00A633D5">
        <w:rPr>
          <w:rFonts w:ascii="Times New Roman" w:hAnsi="Times New Roman" w:cs="Times New Roman"/>
          <w:sz w:val="28"/>
          <w:szCs w:val="28"/>
        </w:rPr>
        <w:t xml:space="preserve">Так, именно в семь лет, впрочем как и в современной России, ребёнка отдавали </w:t>
      </w:r>
      <w:r w:rsidR="00C55FFC">
        <w:rPr>
          <w:rFonts w:ascii="Times New Roman" w:hAnsi="Times New Roman" w:cs="Times New Roman"/>
          <w:sz w:val="28"/>
          <w:szCs w:val="28"/>
        </w:rPr>
        <w:t xml:space="preserve">на обучение </w:t>
      </w:r>
      <w:r w:rsidR="00A633D5">
        <w:rPr>
          <w:rFonts w:ascii="Times New Roman" w:hAnsi="Times New Roman" w:cs="Times New Roman"/>
          <w:sz w:val="28"/>
          <w:szCs w:val="28"/>
        </w:rPr>
        <w:t xml:space="preserve">(причём, судя по найденной берестяной грамоте, ещё в </w:t>
      </w:r>
      <w:r w:rsidR="00A633D5">
        <w:rPr>
          <w:rFonts w:ascii="Times New Roman" w:hAnsi="Times New Roman" w:cs="Times New Roman"/>
          <w:sz w:val="28"/>
          <w:szCs w:val="28"/>
          <w:lang w:val="en-US"/>
        </w:rPr>
        <w:t>XIV</w:t>
      </w:r>
      <w:r w:rsidR="00F85EFD">
        <w:rPr>
          <w:rFonts w:ascii="Times New Roman" w:hAnsi="Times New Roman" w:cs="Times New Roman"/>
          <w:sz w:val="28"/>
          <w:szCs w:val="28"/>
        </w:rPr>
        <w:t> </w:t>
      </w:r>
      <w:r w:rsidR="00A633D5">
        <w:rPr>
          <w:rFonts w:ascii="Times New Roman" w:hAnsi="Times New Roman" w:cs="Times New Roman"/>
          <w:sz w:val="28"/>
          <w:szCs w:val="28"/>
        </w:rPr>
        <w:t>в. во всяком случае для новгородцев обучение детей грамоте было делом вполне обыденным</w:t>
      </w:r>
      <w:r w:rsidR="00A633D5">
        <w:rPr>
          <w:rStyle w:val="a5"/>
          <w:rFonts w:ascii="Times New Roman" w:hAnsi="Times New Roman" w:cs="Times New Roman"/>
          <w:sz w:val="28"/>
          <w:szCs w:val="28"/>
        </w:rPr>
        <w:footnoteReference w:id="63"/>
      </w:r>
      <w:r w:rsidR="00A633D5">
        <w:rPr>
          <w:rFonts w:ascii="Times New Roman" w:hAnsi="Times New Roman" w:cs="Times New Roman"/>
          <w:sz w:val="28"/>
          <w:szCs w:val="28"/>
        </w:rPr>
        <w:t>)</w:t>
      </w:r>
      <w:r w:rsidR="008B3275">
        <w:rPr>
          <w:rFonts w:ascii="Times New Roman" w:hAnsi="Times New Roman" w:cs="Times New Roman"/>
          <w:sz w:val="28"/>
          <w:szCs w:val="28"/>
        </w:rPr>
        <w:t>. В это же время</w:t>
      </w:r>
      <w:r w:rsidR="00C55FFC">
        <w:rPr>
          <w:rFonts w:ascii="Times New Roman" w:hAnsi="Times New Roman" w:cs="Times New Roman"/>
          <w:sz w:val="28"/>
          <w:szCs w:val="28"/>
        </w:rPr>
        <w:t xml:space="preserve"> девочка начинала помогать по дому</w:t>
      </w:r>
      <w:r w:rsidR="00C55FFC">
        <w:rPr>
          <w:rStyle w:val="a5"/>
          <w:rFonts w:ascii="Times New Roman" w:hAnsi="Times New Roman" w:cs="Times New Roman"/>
          <w:sz w:val="28"/>
          <w:szCs w:val="28"/>
        </w:rPr>
        <w:footnoteReference w:id="64"/>
      </w:r>
      <w:r w:rsidR="00C55FFC">
        <w:rPr>
          <w:rFonts w:ascii="Times New Roman" w:hAnsi="Times New Roman" w:cs="Times New Roman"/>
          <w:sz w:val="28"/>
          <w:szCs w:val="28"/>
        </w:rPr>
        <w:t>, а мальчик – учиться мастерству у отца.</w:t>
      </w:r>
      <w:r w:rsidR="00576352">
        <w:rPr>
          <w:rFonts w:ascii="Times New Roman" w:hAnsi="Times New Roman" w:cs="Times New Roman"/>
          <w:sz w:val="28"/>
          <w:szCs w:val="28"/>
        </w:rPr>
        <w:t xml:space="preserve"> </w:t>
      </w:r>
      <w:r w:rsidR="00C55FFC">
        <w:rPr>
          <w:rFonts w:ascii="Times New Roman" w:hAnsi="Times New Roman" w:cs="Times New Roman"/>
          <w:sz w:val="28"/>
          <w:szCs w:val="28"/>
        </w:rPr>
        <w:t xml:space="preserve"> </w:t>
      </w:r>
    </w:p>
    <w:p w:rsidR="00937CA6" w:rsidRPr="00A633D5" w:rsidRDefault="00937CA6" w:rsidP="00392AC5">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 этот рубеж – семь лет – делящий период детства на дв</w:t>
      </w:r>
      <w:r w:rsidR="001C7631">
        <w:rPr>
          <w:rFonts w:ascii="Times New Roman" w:hAnsi="Times New Roman" w:cs="Times New Roman"/>
          <w:sz w:val="28"/>
          <w:szCs w:val="28"/>
        </w:rPr>
        <w:t xml:space="preserve">е примерно равные части есть следствие не просто житейского опыта, он – порождение христианской традиции. Ведь именно по христианским воззрениям, общим для ортодоксов и </w:t>
      </w:r>
      <w:r w:rsidR="008B3275">
        <w:rPr>
          <w:rFonts w:ascii="Times New Roman" w:hAnsi="Times New Roman" w:cs="Times New Roman"/>
          <w:sz w:val="28"/>
          <w:szCs w:val="28"/>
        </w:rPr>
        <w:t>для католиков</w:t>
      </w:r>
      <w:r w:rsidR="001C7631">
        <w:rPr>
          <w:rFonts w:ascii="Times New Roman" w:hAnsi="Times New Roman" w:cs="Times New Roman"/>
          <w:sz w:val="28"/>
          <w:szCs w:val="28"/>
        </w:rPr>
        <w:t>, человек становился полноценным, когда</w:t>
      </w:r>
      <w:r w:rsidR="008B3275">
        <w:rPr>
          <w:rFonts w:ascii="Times New Roman" w:hAnsi="Times New Roman" w:cs="Times New Roman"/>
          <w:sz w:val="28"/>
          <w:szCs w:val="28"/>
        </w:rPr>
        <w:t xml:space="preserve"> полностью овладевал речью, то есть примерно к семи </w:t>
      </w:r>
      <w:r w:rsidR="008B3275">
        <w:rPr>
          <w:rFonts w:ascii="Times New Roman" w:hAnsi="Times New Roman" w:cs="Times New Roman"/>
          <w:sz w:val="28"/>
          <w:szCs w:val="28"/>
        </w:rPr>
        <w:lastRenderedPageBreak/>
        <w:t>годам. Кроме этого,</w:t>
      </w:r>
      <w:r w:rsidR="001C7631">
        <w:rPr>
          <w:rFonts w:ascii="Times New Roman" w:hAnsi="Times New Roman" w:cs="Times New Roman"/>
          <w:sz w:val="28"/>
          <w:szCs w:val="28"/>
        </w:rPr>
        <w:t xml:space="preserve"> церковь считала </w:t>
      </w:r>
      <w:r w:rsidR="008B3275">
        <w:rPr>
          <w:rFonts w:ascii="Times New Roman" w:hAnsi="Times New Roman" w:cs="Times New Roman"/>
          <w:sz w:val="28"/>
          <w:szCs w:val="28"/>
        </w:rPr>
        <w:t xml:space="preserve">сакральный </w:t>
      </w:r>
      <w:r w:rsidR="001C7631">
        <w:rPr>
          <w:rFonts w:ascii="Times New Roman" w:hAnsi="Times New Roman" w:cs="Times New Roman"/>
          <w:sz w:val="28"/>
          <w:szCs w:val="28"/>
        </w:rPr>
        <w:t>семилетний барьер – рубежом, переступив который, человек обретает способности отличать добро</w:t>
      </w:r>
      <w:r w:rsidR="008B3275">
        <w:rPr>
          <w:rFonts w:ascii="Times New Roman" w:hAnsi="Times New Roman" w:cs="Times New Roman"/>
          <w:sz w:val="28"/>
          <w:szCs w:val="28"/>
        </w:rPr>
        <w:t>е от злого</w:t>
      </w:r>
      <w:r w:rsidR="001C7631">
        <w:rPr>
          <w:rFonts w:ascii="Times New Roman" w:hAnsi="Times New Roman" w:cs="Times New Roman"/>
          <w:sz w:val="28"/>
          <w:szCs w:val="28"/>
        </w:rPr>
        <w:t>.</w:t>
      </w:r>
      <w:r w:rsidR="001C7631">
        <w:rPr>
          <w:rStyle w:val="a5"/>
          <w:rFonts w:ascii="Times New Roman" w:hAnsi="Times New Roman" w:cs="Times New Roman"/>
          <w:sz w:val="28"/>
          <w:szCs w:val="28"/>
        </w:rPr>
        <w:footnoteReference w:id="65"/>
      </w:r>
      <w:r w:rsidR="001C7631">
        <w:rPr>
          <w:rFonts w:ascii="Times New Roman" w:hAnsi="Times New Roman" w:cs="Times New Roman"/>
          <w:sz w:val="28"/>
          <w:szCs w:val="28"/>
        </w:rPr>
        <w:t xml:space="preserve"> </w:t>
      </w:r>
      <w:r w:rsidR="004F1A4D">
        <w:rPr>
          <w:rFonts w:ascii="Times New Roman" w:hAnsi="Times New Roman" w:cs="Times New Roman"/>
          <w:sz w:val="28"/>
          <w:szCs w:val="28"/>
        </w:rPr>
        <w:t xml:space="preserve">Возраст семи лет как особый рубеж взросления в Западной Европе выделяет </w:t>
      </w:r>
      <w:r w:rsidR="00471CF1">
        <w:rPr>
          <w:rFonts w:ascii="Times New Roman" w:hAnsi="Times New Roman" w:cs="Times New Roman"/>
          <w:sz w:val="28"/>
          <w:szCs w:val="28"/>
        </w:rPr>
        <w:t xml:space="preserve">также и английский историк Колин </w:t>
      </w:r>
      <w:proofErr w:type="spellStart"/>
      <w:r w:rsidR="00471CF1">
        <w:rPr>
          <w:rFonts w:ascii="Times New Roman" w:hAnsi="Times New Roman" w:cs="Times New Roman"/>
          <w:sz w:val="28"/>
          <w:szCs w:val="28"/>
        </w:rPr>
        <w:t>Хейвуд</w:t>
      </w:r>
      <w:proofErr w:type="spellEnd"/>
      <w:r w:rsidR="00471CF1">
        <w:rPr>
          <w:rStyle w:val="a5"/>
          <w:rFonts w:ascii="Times New Roman" w:hAnsi="Times New Roman" w:cs="Times New Roman"/>
          <w:sz w:val="28"/>
          <w:szCs w:val="28"/>
        </w:rPr>
        <w:footnoteReference w:id="66"/>
      </w:r>
      <w:r w:rsidR="00471CF1">
        <w:rPr>
          <w:rFonts w:ascii="Times New Roman" w:hAnsi="Times New Roman" w:cs="Times New Roman"/>
          <w:sz w:val="28"/>
          <w:szCs w:val="28"/>
        </w:rPr>
        <w:t xml:space="preserve">. </w:t>
      </w:r>
    </w:p>
    <w:p w:rsidR="00B15A08" w:rsidRDefault="00C34DE8" w:rsidP="00392A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сказать, что языческая традиция восточных славян не знала </w:t>
      </w:r>
      <w:r w:rsidR="0024415C">
        <w:rPr>
          <w:rFonts w:ascii="Times New Roman" w:hAnsi="Times New Roman" w:cs="Times New Roman"/>
          <w:sz w:val="28"/>
          <w:szCs w:val="28"/>
        </w:rPr>
        <w:t>семилетнего возраста</w:t>
      </w:r>
      <w:r w:rsidR="007B7966">
        <w:rPr>
          <w:rFonts w:ascii="Times New Roman" w:hAnsi="Times New Roman" w:cs="Times New Roman"/>
          <w:sz w:val="28"/>
          <w:szCs w:val="28"/>
        </w:rPr>
        <w:t xml:space="preserve"> как особого рубежа</w:t>
      </w:r>
      <w:r w:rsidR="00AD4765">
        <w:rPr>
          <w:rFonts w:ascii="Times New Roman" w:hAnsi="Times New Roman" w:cs="Times New Roman"/>
          <w:sz w:val="28"/>
          <w:szCs w:val="28"/>
        </w:rPr>
        <w:t xml:space="preserve"> в жизни человека</w:t>
      </w:r>
      <w:r w:rsidR="007B7966">
        <w:rPr>
          <w:rFonts w:ascii="Times New Roman" w:hAnsi="Times New Roman" w:cs="Times New Roman"/>
          <w:sz w:val="28"/>
          <w:szCs w:val="28"/>
        </w:rPr>
        <w:t>. Важным языческим событием в детстве мальчика был обряд посажения на коня, совершавшийся в 2-3 года. Причём этот обряд оставался на Руси и после принятия христианства, постепенно эволюционировав в православный по</w:t>
      </w:r>
      <w:r w:rsidR="00AD4765">
        <w:rPr>
          <w:rFonts w:ascii="Times New Roman" w:hAnsi="Times New Roman" w:cs="Times New Roman"/>
          <w:sz w:val="28"/>
          <w:szCs w:val="28"/>
        </w:rPr>
        <w:t xml:space="preserve"> своему</w:t>
      </w:r>
      <w:r w:rsidR="007B7966">
        <w:rPr>
          <w:rFonts w:ascii="Times New Roman" w:hAnsi="Times New Roman" w:cs="Times New Roman"/>
          <w:sz w:val="28"/>
          <w:szCs w:val="28"/>
        </w:rPr>
        <w:t xml:space="preserve"> духу обряд пострига.</w:t>
      </w:r>
      <w:r w:rsidR="00B15A08">
        <w:rPr>
          <w:rFonts w:ascii="Times New Roman" w:hAnsi="Times New Roman" w:cs="Times New Roman"/>
          <w:sz w:val="28"/>
          <w:szCs w:val="28"/>
        </w:rPr>
        <w:t xml:space="preserve"> </w:t>
      </w:r>
      <w:r w:rsidR="00B15A08" w:rsidRPr="00B15A08">
        <w:rPr>
          <w:rFonts w:ascii="Times New Roman" w:hAnsi="Times New Roman" w:cs="Times New Roman"/>
          <w:sz w:val="28"/>
          <w:szCs w:val="28"/>
        </w:rPr>
        <w:t xml:space="preserve">Тем не менее, </w:t>
      </w:r>
      <w:proofErr w:type="spellStart"/>
      <w:r w:rsidR="00B15A08" w:rsidRPr="00B15A08">
        <w:rPr>
          <w:rFonts w:ascii="Times New Roman" w:hAnsi="Times New Roman" w:cs="Times New Roman"/>
          <w:sz w:val="28"/>
          <w:szCs w:val="28"/>
        </w:rPr>
        <w:t>посажени</w:t>
      </w:r>
      <w:r w:rsidR="008B3275">
        <w:rPr>
          <w:rFonts w:ascii="Times New Roman" w:hAnsi="Times New Roman" w:cs="Times New Roman"/>
          <w:sz w:val="28"/>
          <w:szCs w:val="28"/>
        </w:rPr>
        <w:t>е</w:t>
      </w:r>
      <w:proofErr w:type="spellEnd"/>
      <w:r w:rsidR="008B3275">
        <w:rPr>
          <w:rFonts w:ascii="Times New Roman" w:hAnsi="Times New Roman" w:cs="Times New Roman"/>
          <w:sz w:val="28"/>
          <w:szCs w:val="28"/>
        </w:rPr>
        <w:t xml:space="preserve"> на коня не разделяло детство</w:t>
      </w:r>
      <w:r w:rsidR="00B15A08" w:rsidRPr="00B15A08">
        <w:rPr>
          <w:rFonts w:ascii="Times New Roman" w:hAnsi="Times New Roman" w:cs="Times New Roman"/>
          <w:sz w:val="28"/>
          <w:szCs w:val="28"/>
        </w:rPr>
        <w:t xml:space="preserve"> на две </w:t>
      </w:r>
      <w:r w:rsidR="008B3275">
        <w:rPr>
          <w:rFonts w:ascii="Times New Roman" w:hAnsi="Times New Roman" w:cs="Times New Roman"/>
          <w:sz w:val="28"/>
          <w:szCs w:val="28"/>
        </w:rPr>
        <w:t xml:space="preserve">какие-либо </w:t>
      </w:r>
      <w:r w:rsidR="00B15A08" w:rsidRPr="00B15A08">
        <w:rPr>
          <w:rFonts w:ascii="Times New Roman" w:hAnsi="Times New Roman" w:cs="Times New Roman"/>
          <w:sz w:val="28"/>
          <w:szCs w:val="28"/>
        </w:rPr>
        <w:t xml:space="preserve">части: не считалось, что </w:t>
      </w:r>
      <w:r w:rsidR="00B15A08">
        <w:rPr>
          <w:rFonts w:ascii="Times New Roman" w:hAnsi="Times New Roman" w:cs="Times New Roman"/>
          <w:sz w:val="28"/>
          <w:szCs w:val="28"/>
        </w:rPr>
        <w:t xml:space="preserve">человек до обряда и после </w:t>
      </w:r>
      <w:r w:rsidR="008B3275">
        <w:rPr>
          <w:rFonts w:ascii="Times New Roman" w:hAnsi="Times New Roman" w:cs="Times New Roman"/>
          <w:sz w:val="28"/>
          <w:szCs w:val="28"/>
        </w:rPr>
        <w:t>был каким-то принципиально иным</w:t>
      </w:r>
      <w:r w:rsidR="0024415C">
        <w:rPr>
          <w:rStyle w:val="a5"/>
          <w:rFonts w:ascii="Times New Roman" w:hAnsi="Times New Roman" w:cs="Times New Roman"/>
          <w:sz w:val="28"/>
          <w:szCs w:val="28"/>
        </w:rPr>
        <w:footnoteReference w:id="67"/>
      </w:r>
      <w:r w:rsidR="00B15A08">
        <w:rPr>
          <w:rFonts w:ascii="Times New Roman" w:hAnsi="Times New Roman" w:cs="Times New Roman"/>
          <w:sz w:val="28"/>
          <w:szCs w:val="28"/>
        </w:rPr>
        <w:t>.</w:t>
      </w:r>
      <w:r w:rsidR="007B7966">
        <w:rPr>
          <w:rFonts w:ascii="Times New Roman" w:hAnsi="Times New Roman" w:cs="Times New Roman"/>
          <w:sz w:val="28"/>
          <w:szCs w:val="28"/>
        </w:rPr>
        <w:t xml:space="preserve"> </w:t>
      </w:r>
    </w:p>
    <w:p w:rsidR="00BE0E13" w:rsidRDefault="00B15A08" w:rsidP="00392A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девочек же аналогом посажения на коня </w:t>
      </w:r>
      <w:r w:rsidR="008B3275">
        <w:rPr>
          <w:rFonts w:ascii="Times New Roman" w:hAnsi="Times New Roman" w:cs="Times New Roman"/>
          <w:sz w:val="28"/>
          <w:szCs w:val="28"/>
        </w:rPr>
        <w:t>был</w:t>
      </w:r>
      <w:r>
        <w:rPr>
          <w:rFonts w:ascii="Times New Roman" w:hAnsi="Times New Roman" w:cs="Times New Roman"/>
          <w:sz w:val="28"/>
          <w:szCs w:val="28"/>
        </w:rPr>
        <w:t xml:space="preserve"> обряд вскакивания в поневу. Понева – архаичная версия юбки, надев которую, девушка объявляла себя готовой к замужеству</w:t>
      </w:r>
      <w:r w:rsidR="0024415C">
        <w:rPr>
          <w:rStyle w:val="a5"/>
          <w:rFonts w:ascii="Times New Roman" w:hAnsi="Times New Roman" w:cs="Times New Roman"/>
          <w:sz w:val="28"/>
          <w:szCs w:val="28"/>
        </w:rPr>
        <w:footnoteReference w:id="68"/>
      </w:r>
      <w:r>
        <w:rPr>
          <w:rFonts w:ascii="Times New Roman" w:hAnsi="Times New Roman" w:cs="Times New Roman"/>
          <w:sz w:val="28"/>
          <w:szCs w:val="28"/>
        </w:rPr>
        <w:t>. Такой обряд т</w:t>
      </w:r>
      <w:r w:rsidR="0024415C">
        <w:rPr>
          <w:rFonts w:ascii="Times New Roman" w:hAnsi="Times New Roman" w:cs="Times New Roman"/>
          <w:sz w:val="28"/>
          <w:szCs w:val="28"/>
        </w:rPr>
        <w:t>ак</w:t>
      </w:r>
      <w:r w:rsidR="008B3275">
        <w:rPr>
          <w:rFonts w:ascii="Times New Roman" w:hAnsi="Times New Roman" w:cs="Times New Roman"/>
          <w:sz w:val="28"/>
          <w:szCs w:val="28"/>
        </w:rPr>
        <w:t>же</w:t>
      </w:r>
      <w:r>
        <w:rPr>
          <w:rFonts w:ascii="Times New Roman" w:hAnsi="Times New Roman" w:cs="Times New Roman"/>
          <w:sz w:val="28"/>
          <w:szCs w:val="28"/>
        </w:rPr>
        <w:t xml:space="preserve"> вряд ли можно считать рубежом, разделяющим детство на две </w:t>
      </w:r>
      <w:r w:rsidR="008B3275">
        <w:rPr>
          <w:rFonts w:ascii="Times New Roman" w:hAnsi="Times New Roman" w:cs="Times New Roman"/>
          <w:sz w:val="28"/>
          <w:szCs w:val="28"/>
        </w:rPr>
        <w:t xml:space="preserve">отличные друг от друга </w:t>
      </w:r>
      <w:r>
        <w:rPr>
          <w:rFonts w:ascii="Times New Roman" w:hAnsi="Times New Roman" w:cs="Times New Roman"/>
          <w:sz w:val="28"/>
          <w:szCs w:val="28"/>
        </w:rPr>
        <w:t xml:space="preserve">части, ибо, совершаемый уже в период отрочества, к 12-15 годам, он ознаменовывал собой конец детства, а не переход его на новую стадию. </w:t>
      </w:r>
    </w:p>
    <w:p w:rsidR="0078392F" w:rsidRDefault="00603516" w:rsidP="00392A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христианство принесло в Древнюю Русь совершенно новое деление детства: на «до» и «после». С возникновением такого деления сам процесс взросления и восприятия взрослеющего ребёнка стал более плавным. Если в языческой традиции </w:t>
      </w:r>
      <w:r w:rsidR="0078392F">
        <w:rPr>
          <w:rFonts w:ascii="Times New Roman" w:hAnsi="Times New Roman" w:cs="Times New Roman"/>
          <w:sz w:val="28"/>
          <w:szCs w:val="28"/>
        </w:rPr>
        <w:t>в</w:t>
      </w:r>
      <w:r w:rsidR="00931D30">
        <w:rPr>
          <w:rFonts w:ascii="Times New Roman" w:hAnsi="Times New Roman" w:cs="Times New Roman"/>
          <w:sz w:val="28"/>
          <w:szCs w:val="28"/>
        </w:rPr>
        <w:t>торой период в жизни человека (</w:t>
      </w:r>
      <w:r w:rsidR="0078392F">
        <w:rPr>
          <w:rFonts w:ascii="Times New Roman" w:hAnsi="Times New Roman" w:cs="Times New Roman"/>
          <w:sz w:val="28"/>
          <w:szCs w:val="28"/>
        </w:rPr>
        <w:t>которому сопутствует и изменение восприятия его окру</w:t>
      </w:r>
      <w:r w:rsidR="00931D30">
        <w:rPr>
          <w:rFonts w:ascii="Times New Roman" w:hAnsi="Times New Roman" w:cs="Times New Roman"/>
          <w:sz w:val="28"/>
          <w:szCs w:val="28"/>
        </w:rPr>
        <w:t xml:space="preserve">жающими) наступал </w:t>
      </w:r>
      <w:r w:rsidR="00E106CB">
        <w:rPr>
          <w:rFonts w:ascii="Times New Roman" w:hAnsi="Times New Roman" w:cs="Times New Roman"/>
          <w:sz w:val="28"/>
          <w:szCs w:val="28"/>
        </w:rPr>
        <w:t>в 12-17</w:t>
      </w:r>
      <w:r w:rsidR="00931D30">
        <w:rPr>
          <w:rFonts w:ascii="Times New Roman" w:hAnsi="Times New Roman" w:cs="Times New Roman"/>
          <w:sz w:val="28"/>
          <w:szCs w:val="28"/>
        </w:rPr>
        <w:t xml:space="preserve"> лет (</w:t>
      </w:r>
      <w:r w:rsidR="0078392F">
        <w:rPr>
          <w:rFonts w:ascii="Times New Roman" w:hAnsi="Times New Roman" w:cs="Times New Roman"/>
          <w:sz w:val="28"/>
          <w:szCs w:val="28"/>
        </w:rPr>
        <w:t>о чём свидетельствуют былины</w:t>
      </w:r>
      <w:r w:rsidR="0078392F">
        <w:rPr>
          <w:rStyle w:val="a5"/>
          <w:rFonts w:ascii="Times New Roman" w:hAnsi="Times New Roman" w:cs="Times New Roman"/>
          <w:sz w:val="28"/>
          <w:szCs w:val="28"/>
        </w:rPr>
        <w:footnoteReference w:id="69"/>
      </w:r>
      <w:r w:rsidR="0078392F">
        <w:rPr>
          <w:rFonts w:ascii="Times New Roman" w:hAnsi="Times New Roman" w:cs="Times New Roman"/>
          <w:sz w:val="28"/>
          <w:szCs w:val="28"/>
        </w:rPr>
        <w:t xml:space="preserve">), то христианство отсчитывало новый период значительно раньше. </w:t>
      </w:r>
    </w:p>
    <w:p w:rsidR="001C5CC3" w:rsidRDefault="0024415C" w:rsidP="008714E2">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Феномену взросления</w:t>
      </w:r>
      <w:r w:rsidR="0078392F">
        <w:rPr>
          <w:rFonts w:ascii="Times New Roman" w:hAnsi="Times New Roman" w:cs="Times New Roman"/>
          <w:sz w:val="28"/>
          <w:szCs w:val="28"/>
        </w:rPr>
        <w:t xml:space="preserve"> человека, и</w:t>
      </w:r>
      <w:r>
        <w:rPr>
          <w:rFonts w:ascii="Times New Roman" w:hAnsi="Times New Roman" w:cs="Times New Roman"/>
          <w:sz w:val="28"/>
          <w:szCs w:val="28"/>
        </w:rPr>
        <w:t>з</w:t>
      </w:r>
      <w:r w:rsidR="0078392F">
        <w:rPr>
          <w:rFonts w:ascii="Times New Roman" w:hAnsi="Times New Roman" w:cs="Times New Roman"/>
          <w:sz w:val="28"/>
          <w:szCs w:val="28"/>
        </w:rPr>
        <w:t>ме</w:t>
      </w:r>
      <w:r>
        <w:rPr>
          <w:rFonts w:ascii="Times New Roman" w:hAnsi="Times New Roman" w:cs="Times New Roman"/>
          <w:sz w:val="28"/>
          <w:szCs w:val="28"/>
        </w:rPr>
        <w:t>не</w:t>
      </w:r>
      <w:r w:rsidR="0078392F">
        <w:rPr>
          <w:rFonts w:ascii="Times New Roman" w:hAnsi="Times New Roman" w:cs="Times New Roman"/>
          <w:sz w:val="28"/>
          <w:szCs w:val="28"/>
        </w:rPr>
        <w:t>ниям в нём стало уделяться более пристальное внимание. Если для язычника не было большой разницы между трёхлетним и девятилетним, то христианин ощущал эту разницу довольно отчётливо. Стоит сказать, что западная цивилизация и дальше пойдёт по пути дробления человеческой жизни на разные хронологические этапы. Ведь сегодня мы делим детство уже не на две, а минимум на четыре части (младенчество, дошкольный возраст, возраст начальной школы и подростковый период). Начало такому дроблению дала именно христиан</w:t>
      </w:r>
      <w:r>
        <w:rPr>
          <w:rFonts w:ascii="Times New Roman" w:hAnsi="Times New Roman" w:cs="Times New Roman"/>
          <w:sz w:val="28"/>
          <w:szCs w:val="28"/>
        </w:rPr>
        <w:t>ская традиция, в конечном счете</w:t>
      </w:r>
      <w:r w:rsidR="0078392F">
        <w:rPr>
          <w:rFonts w:ascii="Times New Roman" w:hAnsi="Times New Roman" w:cs="Times New Roman"/>
          <w:sz w:val="28"/>
          <w:szCs w:val="28"/>
        </w:rPr>
        <w:t xml:space="preserve"> возобладавшая в педагогических воззрениях Европы и </w:t>
      </w:r>
      <w:r w:rsidR="00503469">
        <w:rPr>
          <w:rFonts w:ascii="Times New Roman" w:hAnsi="Times New Roman" w:cs="Times New Roman"/>
          <w:sz w:val="28"/>
          <w:szCs w:val="28"/>
        </w:rPr>
        <w:t>Древней</w:t>
      </w:r>
      <w:r w:rsidR="0078392F">
        <w:rPr>
          <w:rFonts w:ascii="Times New Roman" w:hAnsi="Times New Roman" w:cs="Times New Roman"/>
          <w:sz w:val="28"/>
          <w:szCs w:val="28"/>
        </w:rPr>
        <w:t xml:space="preserve"> Руси. </w:t>
      </w:r>
    </w:p>
    <w:p w:rsidR="00146063" w:rsidRDefault="00146063" w:rsidP="008714E2">
      <w:pPr>
        <w:spacing w:after="0"/>
        <w:jc w:val="both"/>
        <w:rPr>
          <w:rFonts w:ascii="Times New Roman" w:hAnsi="Times New Roman" w:cs="Times New Roman"/>
          <w:sz w:val="28"/>
          <w:szCs w:val="28"/>
        </w:rPr>
      </w:pPr>
    </w:p>
    <w:p w:rsidR="008714E2" w:rsidRDefault="008714E2" w:rsidP="008714E2">
      <w:pPr>
        <w:spacing w:after="0"/>
        <w:jc w:val="both"/>
        <w:rPr>
          <w:rFonts w:ascii="Times New Roman" w:hAnsi="Times New Roman" w:cs="Times New Roman"/>
          <w:sz w:val="28"/>
          <w:szCs w:val="28"/>
        </w:rPr>
      </w:pPr>
    </w:p>
    <w:p w:rsidR="00146063" w:rsidRPr="00146063" w:rsidRDefault="00146063" w:rsidP="004E3B14">
      <w:pPr>
        <w:spacing w:after="0"/>
        <w:rPr>
          <w:rFonts w:ascii="Times New Roman" w:hAnsi="Times New Roman" w:cs="Times New Roman"/>
          <w:b/>
          <w:sz w:val="28"/>
          <w:szCs w:val="28"/>
        </w:rPr>
      </w:pPr>
      <w:r w:rsidRPr="00146063">
        <w:rPr>
          <w:rFonts w:ascii="Times New Roman" w:hAnsi="Times New Roman" w:cs="Times New Roman"/>
          <w:b/>
          <w:sz w:val="28"/>
          <w:szCs w:val="28"/>
        </w:rPr>
        <w:lastRenderedPageBreak/>
        <w:t xml:space="preserve">1.3 </w:t>
      </w:r>
      <w:r w:rsidR="004E3B14">
        <w:rPr>
          <w:rFonts w:ascii="Times New Roman" w:hAnsi="Times New Roman" w:cs="Times New Roman"/>
          <w:b/>
          <w:sz w:val="28"/>
          <w:szCs w:val="28"/>
        </w:rPr>
        <w:t>Столкновение христианского и языч</w:t>
      </w:r>
      <w:r w:rsidR="00393AAE">
        <w:rPr>
          <w:rFonts w:ascii="Times New Roman" w:hAnsi="Times New Roman" w:cs="Times New Roman"/>
          <w:b/>
          <w:sz w:val="28"/>
          <w:szCs w:val="28"/>
        </w:rPr>
        <w:t>еского в детстве в Древней Руси</w:t>
      </w:r>
      <w:r w:rsidR="004E3B14">
        <w:rPr>
          <w:rFonts w:ascii="Times New Roman" w:hAnsi="Times New Roman" w:cs="Times New Roman"/>
          <w:b/>
          <w:sz w:val="28"/>
          <w:szCs w:val="28"/>
        </w:rPr>
        <w:t xml:space="preserve">  </w:t>
      </w:r>
    </w:p>
    <w:p w:rsidR="00931D30" w:rsidRDefault="00931D30" w:rsidP="00182E43">
      <w:pPr>
        <w:spacing w:after="0"/>
        <w:ind w:firstLine="709"/>
        <w:jc w:val="both"/>
        <w:rPr>
          <w:rFonts w:ascii="Times New Roman" w:hAnsi="Times New Roman" w:cs="Times New Roman"/>
          <w:sz w:val="28"/>
          <w:szCs w:val="28"/>
        </w:rPr>
      </w:pPr>
    </w:p>
    <w:p w:rsidR="00931D30" w:rsidRDefault="00182E43" w:rsidP="00503469">
      <w:pPr>
        <w:spacing w:after="0"/>
        <w:ind w:firstLine="709"/>
        <w:jc w:val="both"/>
        <w:rPr>
          <w:rFonts w:ascii="Times New Roman" w:hAnsi="Times New Roman" w:cs="Times New Roman"/>
          <w:sz w:val="28"/>
          <w:szCs w:val="28"/>
        </w:rPr>
      </w:pPr>
      <w:r w:rsidRPr="00182E43">
        <w:rPr>
          <w:rFonts w:ascii="Times New Roman" w:hAnsi="Times New Roman" w:cs="Times New Roman"/>
          <w:sz w:val="28"/>
          <w:szCs w:val="28"/>
        </w:rPr>
        <w:t xml:space="preserve">Человек начинал интересовать христианскую церковь с самого своего рождения: главный обряд в жизни ребёнка – крещение – проводился </w:t>
      </w:r>
      <w:r>
        <w:rPr>
          <w:rFonts w:ascii="Times New Roman" w:hAnsi="Times New Roman" w:cs="Times New Roman"/>
          <w:sz w:val="28"/>
          <w:szCs w:val="28"/>
        </w:rPr>
        <w:t xml:space="preserve">именно </w:t>
      </w:r>
      <w:r w:rsidRPr="00182E43">
        <w:rPr>
          <w:rFonts w:ascii="Times New Roman" w:hAnsi="Times New Roman" w:cs="Times New Roman"/>
          <w:sz w:val="28"/>
          <w:szCs w:val="28"/>
        </w:rPr>
        <w:t>в первые дни его жизни</w:t>
      </w:r>
      <w:r w:rsidR="00931D30">
        <w:rPr>
          <w:rFonts w:ascii="Times New Roman" w:hAnsi="Times New Roman" w:cs="Times New Roman"/>
          <w:sz w:val="28"/>
          <w:szCs w:val="28"/>
        </w:rPr>
        <w:t xml:space="preserve">. </w:t>
      </w:r>
      <w:r w:rsidRPr="00182E43">
        <w:rPr>
          <w:rFonts w:ascii="Times New Roman" w:hAnsi="Times New Roman" w:cs="Times New Roman"/>
          <w:sz w:val="28"/>
          <w:szCs w:val="28"/>
        </w:rPr>
        <w:t>Однако е</w:t>
      </w:r>
      <w:r w:rsidR="00931D30">
        <w:rPr>
          <w:rFonts w:ascii="Times New Roman" w:hAnsi="Times New Roman" w:cs="Times New Roman"/>
          <w:sz w:val="28"/>
          <w:szCs w:val="28"/>
        </w:rPr>
        <w:t>щё в XII </w:t>
      </w:r>
      <w:r w:rsidR="005A5781" w:rsidRPr="00182E43">
        <w:rPr>
          <w:rFonts w:ascii="Times New Roman" w:hAnsi="Times New Roman" w:cs="Times New Roman"/>
          <w:sz w:val="28"/>
          <w:szCs w:val="28"/>
        </w:rPr>
        <w:t>в. у русских людей не вошло в привычку крестить ребёнка сразу после рождения</w:t>
      </w:r>
      <w:r w:rsidR="00D43C23">
        <w:rPr>
          <w:rFonts w:ascii="Times New Roman" w:hAnsi="Times New Roman" w:cs="Times New Roman"/>
          <w:sz w:val="28"/>
          <w:szCs w:val="28"/>
        </w:rPr>
        <w:t>:</w:t>
      </w:r>
      <w:r w:rsidRPr="00182E43">
        <w:rPr>
          <w:rFonts w:ascii="Times New Roman" w:hAnsi="Times New Roman" w:cs="Times New Roman"/>
          <w:sz w:val="28"/>
          <w:szCs w:val="28"/>
        </w:rPr>
        <w:t xml:space="preserve"> об этом забывали, и священникам приходилось </w:t>
      </w:r>
      <w:r w:rsidR="00D43C23">
        <w:rPr>
          <w:rFonts w:ascii="Times New Roman" w:hAnsi="Times New Roman" w:cs="Times New Roman"/>
          <w:sz w:val="28"/>
          <w:szCs w:val="28"/>
        </w:rPr>
        <w:t>об этом напоминать</w:t>
      </w:r>
      <w:r w:rsidR="0024415C" w:rsidRPr="00182E43">
        <w:rPr>
          <w:rStyle w:val="a5"/>
          <w:rFonts w:ascii="Times New Roman" w:hAnsi="Times New Roman" w:cs="Times New Roman"/>
          <w:sz w:val="28"/>
          <w:szCs w:val="28"/>
        </w:rPr>
        <w:footnoteReference w:id="70"/>
      </w:r>
      <w:r w:rsidRPr="00182E43">
        <w:rPr>
          <w:rFonts w:ascii="Times New Roman" w:hAnsi="Times New Roman" w:cs="Times New Roman"/>
          <w:sz w:val="28"/>
          <w:szCs w:val="28"/>
        </w:rPr>
        <w:t>.</w:t>
      </w:r>
    </w:p>
    <w:p w:rsidR="000D7639" w:rsidRDefault="00182E43" w:rsidP="00503469">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ч</w:t>
      </w:r>
      <w:r w:rsidR="00503469">
        <w:rPr>
          <w:rFonts w:ascii="Times New Roman" w:hAnsi="Times New Roman" w:cs="Times New Roman"/>
          <w:sz w:val="28"/>
          <w:szCs w:val="28"/>
        </w:rPr>
        <w:t xml:space="preserve">то примечательно, </w:t>
      </w:r>
      <w:r>
        <w:rPr>
          <w:rFonts w:ascii="Times New Roman" w:hAnsi="Times New Roman" w:cs="Times New Roman"/>
          <w:sz w:val="28"/>
          <w:szCs w:val="28"/>
        </w:rPr>
        <w:t xml:space="preserve">после обряда крещения в первый </w:t>
      </w:r>
      <w:r w:rsidR="00696989">
        <w:rPr>
          <w:rFonts w:ascii="Times New Roman" w:hAnsi="Times New Roman" w:cs="Times New Roman"/>
          <w:sz w:val="28"/>
          <w:szCs w:val="28"/>
        </w:rPr>
        <w:t>– от нуля до семи</w:t>
      </w:r>
      <w:r w:rsidR="000D7639">
        <w:rPr>
          <w:rFonts w:ascii="Times New Roman" w:hAnsi="Times New Roman" w:cs="Times New Roman"/>
          <w:sz w:val="28"/>
          <w:szCs w:val="28"/>
        </w:rPr>
        <w:t xml:space="preserve"> </w:t>
      </w:r>
      <w:r w:rsidR="005B4E13">
        <w:rPr>
          <w:rFonts w:ascii="Times New Roman" w:hAnsi="Times New Roman" w:cs="Times New Roman"/>
          <w:sz w:val="28"/>
          <w:szCs w:val="28"/>
        </w:rPr>
        <w:t xml:space="preserve">– период </w:t>
      </w:r>
      <w:r w:rsidR="00696989">
        <w:rPr>
          <w:rFonts w:ascii="Times New Roman" w:hAnsi="Times New Roman" w:cs="Times New Roman"/>
          <w:sz w:val="28"/>
          <w:szCs w:val="28"/>
        </w:rPr>
        <w:t>своей жизни человек интересовал</w:t>
      </w:r>
      <w:r w:rsidR="000D7639">
        <w:rPr>
          <w:rFonts w:ascii="Times New Roman" w:hAnsi="Times New Roman" w:cs="Times New Roman"/>
          <w:sz w:val="28"/>
          <w:szCs w:val="28"/>
        </w:rPr>
        <w:t xml:space="preserve"> церковь намного меньше, чем в последующие периоды. Это подтверждается, в том числе, данными археологии. Так, в обширной новгородской коллекции средневековых игрушек сильно доминируют в количественном отношении маленькие мечи и боевые коники</w:t>
      </w:r>
      <w:r w:rsidR="0024415C">
        <w:rPr>
          <w:rStyle w:val="a5"/>
          <w:rFonts w:ascii="Times New Roman" w:hAnsi="Times New Roman" w:cs="Times New Roman"/>
          <w:sz w:val="28"/>
          <w:szCs w:val="28"/>
        </w:rPr>
        <w:footnoteReference w:id="71"/>
      </w:r>
      <w:r w:rsidR="000D7639">
        <w:rPr>
          <w:rFonts w:ascii="Times New Roman" w:hAnsi="Times New Roman" w:cs="Times New Roman"/>
          <w:sz w:val="28"/>
          <w:szCs w:val="28"/>
        </w:rPr>
        <w:t xml:space="preserve">. Эти игрушки, дающие ребёнку первичные представления о войне и явно противоречащие христианским принципам воспитания, тем не менее, сохранялись в Новгороде на протяжении всего средневековья, а в духовных трактатах не содержится ни одного возражения против них. </w:t>
      </w:r>
    </w:p>
    <w:p w:rsidR="00C34DE8" w:rsidRDefault="000D7639" w:rsidP="00503469">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Более того</w:t>
      </w:r>
      <w:r w:rsidR="00F133D6">
        <w:rPr>
          <w:rFonts w:ascii="Times New Roman" w:hAnsi="Times New Roman" w:cs="Times New Roman"/>
          <w:sz w:val="28"/>
          <w:szCs w:val="28"/>
        </w:rPr>
        <w:t>,</w:t>
      </w:r>
      <w:r>
        <w:rPr>
          <w:rFonts w:ascii="Times New Roman" w:hAnsi="Times New Roman" w:cs="Times New Roman"/>
          <w:sz w:val="28"/>
          <w:szCs w:val="28"/>
        </w:rPr>
        <w:t xml:space="preserve"> </w:t>
      </w:r>
      <w:r w:rsidR="00F133D6">
        <w:rPr>
          <w:rFonts w:ascii="Times New Roman" w:hAnsi="Times New Roman" w:cs="Times New Roman"/>
          <w:sz w:val="28"/>
          <w:szCs w:val="28"/>
        </w:rPr>
        <w:t>в коллекции игрушек встречаются многочисленные фигурки водоплавающих птиц, олицетворяющих в язычестве восточных славян счастье и благополучие</w:t>
      </w:r>
      <w:r w:rsidR="0024415C">
        <w:rPr>
          <w:rStyle w:val="a5"/>
          <w:rFonts w:ascii="Times New Roman" w:hAnsi="Times New Roman" w:cs="Times New Roman"/>
          <w:sz w:val="28"/>
          <w:szCs w:val="28"/>
        </w:rPr>
        <w:footnoteReference w:id="72"/>
      </w:r>
      <w:r w:rsidR="00F133D6">
        <w:rPr>
          <w:rFonts w:ascii="Times New Roman" w:hAnsi="Times New Roman" w:cs="Times New Roman"/>
          <w:sz w:val="28"/>
          <w:szCs w:val="28"/>
        </w:rPr>
        <w:t>.</w:t>
      </w:r>
      <w:r w:rsidR="005B2495">
        <w:rPr>
          <w:rFonts w:ascii="Times New Roman" w:hAnsi="Times New Roman" w:cs="Times New Roman"/>
          <w:sz w:val="28"/>
          <w:szCs w:val="28"/>
        </w:rPr>
        <w:t xml:space="preserve"> О</w:t>
      </w:r>
      <w:r w:rsidR="004D0183">
        <w:rPr>
          <w:rFonts w:ascii="Times New Roman" w:hAnsi="Times New Roman" w:cs="Times New Roman"/>
          <w:sz w:val="28"/>
          <w:szCs w:val="28"/>
        </w:rPr>
        <w:t xml:space="preserve"> своём языческом характере говорят и антропоморфные куклы, которыми могли играть и мальчики, и девочки. У </w:t>
      </w:r>
      <w:r w:rsidR="00D43C23">
        <w:rPr>
          <w:rFonts w:ascii="Times New Roman" w:hAnsi="Times New Roman" w:cs="Times New Roman"/>
          <w:sz w:val="28"/>
          <w:szCs w:val="28"/>
        </w:rPr>
        <w:t>игрушек</w:t>
      </w:r>
      <w:r w:rsidR="004D0183">
        <w:rPr>
          <w:rFonts w:ascii="Times New Roman" w:hAnsi="Times New Roman" w:cs="Times New Roman"/>
          <w:sz w:val="28"/>
          <w:szCs w:val="28"/>
        </w:rPr>
        <w:t>, особенно более раннего периода, отсутствуют какие-либо черты лица, что, по мн</w:t>
      </w:r>
      <w:r w:rsidR="00931D30">
        <w:rPr>
          <w:rFonts w:ascii="Times New Roman" w:hAnsi="Times New Roman" w:cs="Times New Roman"/>
          <w:sz w:val="28"/>
          <w:szCs w:val="28"/>
        </w:rPr>
        <w:t>ению новгородского археолога А. Н. </w:t>
      </w:r>
      <w:r w:rsidR="004D0183">
        <w:rPr>
          <w:rFonts w:ascii="Times New Roman" w:hAnsi="Times New Roman" w:cs="Times New Roman"/>
          <w:sz w:val="28"/>
          <w:szCs w:val="28"/>
        </w:rPr>
        <w:t xml:space="preserve">Морозовой, символизирует их связь с языческим колдовством, в котором </w:t>
      </w:r>
      <w:r w:rsidR="0021611A">
        <w:rPr>
          <w:rFonts w:ascii="Times New Roman" w:hAnsi="Times New Roman" w:cs="Times New Roman"/>
          <w:sz w:val="28"/>
          <w:szCs w:val="28"/>
        </w:rPr>
        <w:t>на судьбу человека можно влиять с помощью кукол</w:t>
      </w:r>
      <w:r w:rsidR="0024415C">
        <w:rPr>
          <w:rStyle w:val="a5"/>
          <w:rFonts w:ascii="Times New Roman" w:hAnsi="Times New Roman" w:cs="Times New Roman"/>
          <w:sz w:val="28"/>
          <w:szCs w:val="28"/>
        </w:rPr>
        <w:footnoteReference w:id="73"/>
      </w:r>
      <w:r w:rsidR="0021611A">
        <w:rPr>
          <w:rFonts w:ascii="Times New Roman" w:hAnsi="Times New Roman" w:cs="Times New Roman"/>
          <w:sz w:val="28"/>
          <w:szCs w:val="28"/>
        </w:rPr>
        <w:t>.</w:t>
      </w:r>
      <w:r w:rsidR="005B2495">
        <w:rPr>
          <w:rFonts w:ascii="Times New Roman" w:hAnsi="Times New Roman" w:cs="Times New Roman"/>
          <w:sz w:val="28"/>
          <w:szCs w:val="28"/>
        </w:rPr>
        <w:t xml:space="preserve"> Кроме этого, верования язычества выказываются в </w:t>
      </w:r>
      <w:r w:rsidR="00B01B0F">
        <w:rPr>
          <w:rFonts w:ascii="Times New Roman" w:hAnsi="Times New Roman" w:cs="Times New Roman"/>
          <w:sz w:val="28"/>
          <w:szCs w:val="28"/>
        </w:rPr>
        <w:t xml:space="preserve">различных </w:t>
      </w:r>
      <w:r w:rsidR="005B2495">
        <w:rPr>
          <w:rFonts w:ascii="Times New Roman" w:hAnsi="Times New Roman" w:cs="Times New Roman"/>
          <w:sz w:val="28"/>
          <w:szCs w:val="28"/>
        </w:rPr>
        <w:t>амулетах</w:t>
      </w:r>
      <w:r w:rsidR="00B01B0F">
        <w:rPr>
          <w:rFonts w:ascii="Times New Roman" w:hAnsi="Times New Roman" w:cs="Times New Roman"/>
          <w:sz w:val="28"/>
          <w:szCs w:val="28"/>
        </w:rPr>
        <w:t xml:space="preserve"> и оберегах</w:t>
      </w:r>
      <w:r w:rsidR="005B2495">
        <w:rPr>
          <w:rFonts w:ascii="Times New Roman" w:hAnsi="Times New Roman" w:cs="Times New Roman"/>
          <w:sz w:val="28"/>
          <w:szCs w:val="28"/>
        </w:rPr>
        <w:t xml:space="preserve">, сопровождающих облик древнерусского ребёнка. </w:t>
      </w:r>
      <w:r w:rsidR="00B01B0F">
        <w:rPr>
          <w:rFonts w:ascii="Times New Roman" w:hAnsi="Times New Roman" w:cs="Times New Roman"/>
          <w:sz w:val="28"/>
          <w:szCs w:val="28"/>
        </w:rPr>
        <w:t>Так</w:t>
      </w:r>
      <w:r w:rsidR="00931D30">
        <w:rPr>
          <w:rFonts w:ascii="Times New Roman" w:hAnsi="Times New Roman" w:cs="Times New Roman"/>
          <w:sz w:val="28"/>
          <w:szCs w:val="28"/>
        </w:rPr>
        <w:t>,</w:t>
      </w:r>
      <w:r w:rsidR="00B01B0F">
        <w:rPr>
          <w:rFonts w:ascii="Times New Roman" w:hAnsi="Times New Roman" w:cs="Times New Roman"/>
          <w:sz w:val="28"/>
          <w:szCs w:val="28"/>
        </w:rPr>
        <w:t xml:space="preserve"> например, в Новгороде найдено множество детских бус из вишнёвых косточек, символизирующих зарождающуюся жизнь и оберегающих дитя от злых </w:t>
      </w:r>
      <w:r w:rsidR="00D43C23">
        <w:rPr>
          <w:rFonts w:ascii="Times New Roman" w:hAnsi="Times New Roman" w:cs="Times New Roman"/>
          <w:sz w:val="28"/>
          <w:szCs w:val="28"/>
        </w:rPr>
        <w:t>чар</w:t>
      </w:r>
      <w:r w:rsidR="0024415C">
        <w:rPr>
          <w:rStyle w:val="a5"/>
          <w:rFonts w:ascii="Times New Roman" w:hAnsi="Times New Roman" w:cs="Times New Roman"/>
          <w:sz w:val="28"/>
          <w:szCs w:val="28"/>
        </w:rPr>
        <w:footnoteReference w:id="74"/>
      </w:r>
      <w:r w:rsidR="00B01B0F">
        <w:rPr>
          <w:rFonts w:ascii="Times New Roman" w:hAnsi="Times New Roman" w:cs="Times New Roman"/>
          <w:sz w:val="28"/>
          <w:szCs w:val="28"/>
        </w:rPr>
        <w:t xml:space="preserve">. </w:t>
      </w:r>
    </w:p>
    <w:p w:rsidR="00AC1622" w:rsidRDefault="00F133D6" w:rsidP="005B2495">
      <w:pPr>
        <w:spacing w:after="0"/>
        <w:ind w:firstLine="709"/>
        <w:jc w:val="both"/>
        <w:rPr>
          <w:rFonts w:ascii="Times New Roman" w:hAnsi="Times New Roman" w:cs="Times New Roman"/>
          <w:sz w:val="28"/>
          <w:szCs w:val="28"/>
        </w:rPr>
      </w:pPr>
      <w:r w:rsidRPr="00623971">
        <w:rPr>
          <w:rFonts w:ascii="Times New Roman" w:hAnsi="Times New Roman" w:cs="Times New Roman"/>
          <w:sz w:val="28"/>
          <w:szCs w:val="28"/>
        </w:rPr>
        <w:t>Язы</w:t>
      </w:r>
      <w:r w:rsidR="004D0183" w:rsidRPr="00623971">
        <w:rPr>
          <w:rFonts w:ascii="Times New Roman" w:hAnsi="Times New Roman" w:cs="Times New Roman"/>
          <w:sz w:val="28"/>
          <w:szCs w:val="28"/>
        </w:rPr>
        <w:t>ческое, окружающее человека</w:t>
      </w:r>
      <w:r w:rsidRPr="00623971">
        <w:rPr>
          <w:rFonts w:ascii="Times New Roman" w:hAnsi="Times New Roman" w:cs="Times New Roman"/>
          <w:sz w:val="28"/>
          <w:szCs w:val="28"/>
        </w:rPr>
        <w:t xml:space="preserve"> </w:t>
      </w:r>
      <w:r w:rsidR="004D0183" w:rsidRPr="00623971">
        <w:rPr>
          <w:rFonts w:ascii="Times New Roman" w:hAnsi="Times New Roman" w:cs="Times New Roman"/>
          <w:sz w:val="28"/>
          <w:szCs w:val="28"/>
        </w:rPr>
        <w:t xml:space="preserve">в </w:t>
      </w:r>
      <w:r w:rsidRPr="00623971">
        <w:rPr>
          <w:rFonts w:ascii="Times New Roman" w:hAnsi="Times New Roman" w:cs="Times New Roman"/>
          <w:sz w:val="28"/>
          <w:szCs w:val="28"/>
        </w:rPr>
        <w:t xml:space="preserve">первые </w:t>
      </w:r>
      <w:r w:rsidR="004D0183" w:rsidRPr="00623971">
        <w:rPr>
          <w:rFonts w:ascii="Times New Roman" w:hAnsi="Times New Roman" w:cs="Times New Roman"/>
          <w:sz w:val="28"/>
          <w:szCs w:val="28"/>
        </w:rPr>
        <w:t>годы</w:t>
      </w:r>
      <w:r w:rsidRPr="00623971">
        <w:rPr>
          <w:rFonts w:ascii="Times New Roman" w:hAnsi="Times New Roman" w:cs="Times New Roman"/>
          <w:sz w:val="28"/>
          <w:szCs w:val="28"/>
        </w:rPr>
        <w:t xml:space="preserve"> жизни, выказывает себя и в фольклоре. </w:t>
      </w:r>
      <w:r w:rsidR="007C01B5" w:rsidRPr="00623971">
        <w:rPr>
          <w:rFonts w:ascii="Times New Roman" w:hAnsi="Times New Roman" w:cs="Times New Roman"/>
          <w:sz w:val="28"/>
          <w:szCs w:val="28"/>
        </w:rPr>
        <w:t xml:space="preserve">Различные колыбельные и заговоры матери, изобилующие такими </w:t>
      </w:r>
      <w:r w:rsidR="00623971" w:rsidRPr="00623971">
        <w:rPr>
          <w:rFonts w:ascii="Times New Roman" w:hAnsi="Times New Roman" w:cs="Times New Roman"/>
          <w:sz w:val="28"/>
          <w:szCs w:val="28"/>
        </w:rPr>
        <w:t xml:space="preserve">персонажами </w:t>
      </w:r>
      <w:r w:rsidR="00050F75" w:rsidRPr="00623971">
        <w:rPr>
          <w:rFonts w:ascii="Times New Roman" w:hAnsi="Times New Roman" w:cs="Times New Roman"/>
          <w:sz w:val="28"/>
          <w:szCs w:val="28"/>
        </w:rPr>
        <w:t xml:space="preserve">как домовой, чёрт, </w:t>
      </w:r>
      <w:r w:rsidR="00623971" w:rsidRPr="00623971">
        <w:rPr>
          <w:rFonts w:ascii="Times New Roman" w:hAnsi="Times New Roman" w:cs="Times New Roman"/>
          <w:sz w:val="28"/>
          <w:szCs w:val="28"/>
        </w:rPr>
        <w:t xml:space="preserve">дрёма, </w:t>
      </w:r>
      <w:r w:rsidR="00050F75" w:rsidRPr="00623971">
        <w:rPr>
          <w:rFonts w:ascii="Times New Roman" w:hAnsi="Times New Roman" w:cs="Times New Roman"/>
          <w:sz w:val="28"/>
          <w:szCs w:val="28"/>
        </w:rPr>
        <w:t>леший, змей</w:t>
      </w:r>
      <w:r w:rsidR="00623971" w:rsidRPr="00623971">
        <w:rPr>
          <w:rFonts w:ascii="Times New Roman" w:hAnsi="Times New Roman" w:cs="Times New Roman"/>
          <w:sz w:val="28"/>
          <w:szCs w:val="28"/>
        </w:rPr>
        <w:t xml:space="preserve"> с первых лет жизни погружали ребёнка </w:t>
      </w:r>
      <w:r w:rsidR="00623971">
        <w:rPr>
          <w:rFonts w:ascii="Times New Roman" w:hAnsi="Times New Roman" w:cs="Times New Roman"/>
          <w:sz w:val="28"/>
          <w:szCs w:val="28"/>
        </w:rPr>
        <w:t>в мир аниматизма и языческих представлений</w:t>
      </w:r>
      <w:r w:rsidR="00CA198A" w:rsidRPr="00623971">
        <w:rPr>
          <w:rStyle w:val="a5"/>
          <w:rFonts w:ascii="Times New Roman" w:hAnsi="Times New Roman" w:cs="Times New Roman"/>
          <w:sz w:val="28"/>
          <w:szCs w:val="28"/>
        </w:rPr>
        <w:footnoteReference w:id="75"/>
      </w:r>
      <w:r w:rsidR="00623971">
        <w:rPr>
          <w:rFonts w:ascii="Times New Roman" w:hAnsi="Times New Roman" w:cs="Times New Roman"/>
          <w:sz w:val="28"/>
          <w:szCs w:val="28"/>
        </w:rPr>
        <w:t>.</w:t>
      </w:r>
      <w:r w:rsidR="005B2495">
        <w:rPr>
          <w:rFonts w:ascii="Times New Roman" w:hAnsi="Times New Roman" w:cs="Times New Roman"/>
          <w:sz w:val="28"/>
          <w:szCs w:val="28"/>
        </w:rPr>
        <w:t xml:space="preserve"> </w:t>
      </w:r>
      <w:r w:rsidR="008712C0">
        <w:rPr>
          <w:rFonts w:ascii="Times New Roman" w:hAnsi="Times New Roman" w:cs="Times New Roman"/>
          <w:sz w:val="28"/>
          <w:szCs w:val="28"/>
        </w:rPr>
        <w:t>В пользу преобладания языческого в раннем детстве говорит и</w:t>
      </w:r>
      <w:r w:rsidR="00AC1622" w:rsidRPr="008712C0">
        <w:rPr>
          <w:rFonts w:ascii="Times New Roman" w:hAnsi="Times New Roman" w:cs="Times New Roman"/>
          <w:sz w:val="28"/>
          <w:szCs w:val="28"/>
        </w:rPr>
        <w:t xml:space="preserve"> обряд, подмеченный </w:t>
      </w:r>
      <w:r w:rsidR="00931D30">
        <w:rPr>
          <w:rFonts w:ascii="Times New Roman" w:hAnsi="Times New Roman" w:cs="Times New Roman"/>
          <w:sz w:val="28"/>
          <w:szCs w:val="28"/>
        </w:rPr>
        <w:t>В. В. </w:t>
      </w:r>
      <w:r w:rsidR="00AC1622" w:rsidRPr="008712C0">
        <w:rPr>
          <w:rFonts w:ascii="Times New Roman" w:hAnsi="Times New Roman" w:cs="Times New Roman"/>
          <w:sz w:val="28"/>
          <w:szCs w:val="28"/>
        </w:rPr>
        <w:t xml:space="preserve">Долговым в «Вопрошании </w:t>
      </w:r>
      <w:proofErr w:type="spellStart"/>
      <w:r w:rsidR="00AC1622" w:rsidRPr="008712C0">
        <w:rPr>
          <w:rFonts w:ascii="Times New Roman" w:hAnsi="Times New Roman" w:cs="Times New Roman"/>
          <w:sz w:val="28"/>
          <w:szCs w:val="28"/>
        </w:rPr>
        <w:t>кирика</w:t>
      </w:r>
      <w:proofErr w:type="spellEnd"/>
      <w:r w:rsidR="00AC1622" w:rsidRPr="008712C0">
        <w:rPr>
          <w:rFonts w:ascii="Times New Roman" w:hAnsi="Times New Roman" w:cs="Times New Roman"/>
          <w:sz w:val="28"/>
          <w:szCs w:val="28"/>
        </w:rPr>
        <w:t xml:space="preserve">», </w:t>
      </w:r>
      <w:r w:rsidR="007C01B5">
        <w:rPr>
          <w:rFonts w:ascii="Times New Roman" w:hAnsi="Times New Roman" w:cs="Times New Roman"/>
          <w:sz w:val="28"/>
          <w:szCs w:val="28"/>
        </w:rPr>
        <w:t xml:space="preserve">в </w:t>
      </w:r>
      <w:r w:rsidR="007C01B5">
        <w:rPr>
          <w:rFonts w:ascii="Times New Roman" w:hAnsi="Times New Roman" w:cs="Times New Roman"/>
          <w:sz w:val="28"/>
          <w:szCs w:val="28"/>
        </w:rPr>
        <w:lastRenderedPageBreak/>
        <w:t>ходе которого</w:t>
      </w:r>
      <w:r w:rsidR="00AC1622" w:rsidRPr="008712C0">
        <w:rPr>
          <w:rFonts w:ascii="Times New Roman" w:hAnsi="Times New Roman" w:cs="Times New Roman"/>
          <w:sz w:val="28"/>
          <w:szCs w:val="28"/>
        </w:rPr>
        <w:t xml:space="preserve"> матери </w:t>
      </w:r>
      <w:r w:rsidR="007C01B5">
        <w:rPr>
          <w:rFonts w:ascii="Times New Roman" w:hAnsi="Times New Roman" w:cs="Times New Roman"/>
          <w:sz w:val="28"/>
          <w:szCs w:val="28"/>
        </w:rPr>
        <w:t>ходили</w:t>
      </w:r>
      <w:r w:rsidR="00AC1622" w:rsidRPr="008712C0">
        <w:rPr>
          <w:rFonts w:ascii="Times New Roman" w:hAnsi="Times New Roman" w:cs="Times New Roman"/>
          <w:sz w:val="28"/>
          <w:szCs w:val="28"/>
        </w:rPr>
        <w:t xml:space="preserve"> к </w:t>
      </w:r>
      <w:r w:rsidR="008712C0">
        <w:rPr>
          <w:rFonts w:ascii="Times New Roman" w:hAnsi="Times New Roman" w:cs="Times New Roman"/>
          <w:sz w:val="28"/>
          <w:szCs w:val="28"/>
        </w:rPr>
        <w:t>волхвам</w:t>
      </w:r>
      <w:r w:rsidR="00AC1622" w:rsidRPr="008712C0">
        <w:rPr>
          <w:rFonts w:ascii="Times New Roman" w:hAnsi="Times New Roman" w:cs="Times New Roman"/>
          <w:sz w:val="28"/>
          <w:szCs w:val="28"/>
        </w:rPr>
        <w:t xml:space="preserve">, чтобы те защитили </w:t>
      </w:r>
      <w:r w:rsidR="007C01B5">
        <w:rPr>
          <w:rFonts w:ascii="Times New Roman" w:hAnsi="Times New Roman" w:cs="Times New Roman"/>
          <w:sz w:val="28"/>
          <w:szCs w:val="28"/>
        </w:rPr>
        <w:t>их детей</w:t>
      </w:r>
      <w:r w:rsidR="00AC1622" w:rsidRPr="008712C0">
        <w:rPr>
          <w:rFonts w:ascii="Times New Roman" w:hAnsi="Times New Roman" w:cs="Times New Roman"/>
          <w:sz w:val="28"/>
          <w:szCs w:val="28"/>
        </w:rPr>
        <w:t xml:space="preserve"> от злых духов</w:t>
      </w:r>
      <w:r w:rsidR="00CA198A" w:rsidRPr="008712C0">
        <w:rPr>
          <w:rStyle w:val="a5"/>
          <w:rFonts w:ascii="Times New Roman" w:hAnsi="Times New Roman" w:cs="Times New Roman"/>
          <w:sz w:val="28"/>
          <w:szCs w:val="28"/>
        </w:rPr>
        <w:footnoteReference w:id="76"/>
      </w:r>
      <w:r w:rsidR="00AC1622" w:rsidRPr="008712C0">
        <w:rPr>
          <w:rFonts w:ascii="Times New Roman" w:hAnsi="Times New Roman" w:cs="Times New Roman"/>
          <w:sz w:val="28"/>
          <w:szCs w:val="28"/>
        </w:rPr>
        <w:t xml:space="preserve">. </w:t>
      </w:r>
    </w:p>
    <w:p w:rsidR="008A6EB9" w:rsidRPr="00E41F53" w:rsidRDefault="008A6EB9" w:rsidP="005B24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Связь младенческой сферы с языческой прослеживается и в </w:t>
      </w:r>
      <w:r>
        <w:rPr>
          <w:rFonts w:ascii="Times New Roman" w:hAnsi="Times New Roman" w:cs="Times New Roman"/>
          <w:sz w:val="28"/>
          <w:szCs w:val="28"/>
          <w:lang w:val="en-US"/>
        </w:rPr>
        <w:t>XVIII</w:t>
      </w:r>
      <w:r w:rsidR="00E41F53">
        <w:rPr>
          <w:rFonts w:ascii="Times New Roman" w:hAnsi="Times New Roman" w:cs="Times New Roman"/>
          <w:sz w:val="28"/>
          <w:szCs w:val="28"/>
        </w:rPr>
        <w:t xml:space="preserve"> в.: в своём Житие протопоп Аввакум с осуждением пишет о матери, что носила ребёнка к «шептуну-мужику», колдуну иными словами, чтобы тот помог исцелить дитя</w:t>
      </w:r>
      <w:r w:rsidR="00E41F53">
        <w:rPr>
          <w:rStyle w:val="a5"/>
          <w:rFonts w:ascii="Times New Roman" w:hAnsi="Times New Roman" w:cs="Times New Roman"/>
          <w:sz w:val="28"/>
          <w:szCs w:val="28"/>
        </w:rPr>
        <w:footnoteReference w:id="77"/>
      </w:r>
      <w:r w:rsidR="00E41F53">
        <w:rPr>
          <w:rFonts w:ascii="Times New Roman" w:hAnsi="Times New Roman" w:cs="Times New Roman"/>
          <w:sz w:val="28"/>
          <w:szCs w:val="28"/>
        </w:rPr>
        <w:t xml:space="preserve">. </w:t>
      </w:r>
    </w:p>
    <w:p w:rsidR="00F133D6" w:rsidRDefault="00E41F53" w:rsidP="00503469">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F133D6">
        <w:rPr>
          <w:rFonts w:ascii="Times New Roman" w:hAnsi="Times New Roman" w:cs="Times New Roman"/>
          <w:sz w:val="28"/>
          <w:szCs w:val="28"/>
        </w:rPr>
        <w:t>ониженное внимание церкви к ребёнку, не достигшего семилетнего возраста, на наш взгляд можно объяснить не только догматическими причинами (малолетний не способен различать добро и зло, а</w:t>
      </w:r>
      <w:r w:rsidR="00A32017">
        <w:rPr>
          <w:rFonts w:ascii="Times New Roman" w:hAnsi="Times New Roman" w:cs="Times New Roman"/>
          <w:sz w:val="28"/>
          <w:szCs w:val="28"/>
        </w:rPr>
        <w:t>,</w:t>
      </w:r>
      <w:r w:rsidR="00F133D6">
        <w:rPr>
          <w:rFonts w:ascii="Times New Roman" w:hAnsi="Times New Roman" w:cs="Times New Roman"/>
          <w:sz w:val="28"/>
          <w:szCs w:val="28"/>
        </w:rPr>
        <w:t xml:space="preserve"> стало быть</w:t>
      </w:r>
      <w:r w:rsidR="00A32017">
        <w:rPr>
          <w:rFonts w:ascii="Times New Roman" w:hAnsi="Times New Roman" w:cs="Times New Roman"/>
          <w:sz w:val="28"/>
          <w:szCs w:val="28"/>
        </w:rPr>
        <w:t>,</w:t>
      </w:r>
      <w:r w:rsidR="00F133D6">
        <w:rPr>
          <w:rFonts w:ascii="Times New Roman" w:hAnsi="Times New Roman" w:cs="Times New Roman"/>
          <w:sz w:val="28"/>
          <w:szCs w:val="28"/>
        </w:rPr>
        <w:t xml:space="preserve"> не в состоянии усвоить учение Господа), </w:t>
      </w:r>
      <w:r w:rsidR="00A32017">
        <w:rPr>
          <w:rFonts w:ascii="Times New Roman" w:hAnsi="Times New Roman" w:cs="Times New Roman"/>
          <w:sz w:val="28"/>
          <w:szCs w:val="28"/>
        </w:rPr>
        <w:t xml:space="preserve">но и причинами чисто практическими. В этот возрастной промежуток человек должен </w:t>
      </w:r>
      <w:r w:rsidR="00D43C23">
        <w:rPr>
          <w:rFonts w:ascii="Times New Roman" w:hAnsi="Times New Roman" w:cs="Times New Roman"/>
          <w:sz w:val="28"/>
          <w:szCs w:val="28"/>
        </w:rPr>
        <w:t xml:space="preserve">был </w:t>
      </w:r>
      <w:r w:rsidR="00A32017">
        <w:rPr>
          <w:rFonts w:ascii="Times New Roman" w:hAnsi="Times New Roman" w:cs="Times New Roman"/>
          <w:sz w:val="28"/>
          <w:szCs w:val="28"/>
        </w:rPr>
        <w:t>доказать свою жизнеспособ</w:t>
      </w:r>
      <w:r w:rsidR="00CA198A">
        <w:rPr>
          <w:rFonts w:ascii="Times New Roman" w:hAnsi="Times New Roman" w:cs="Times New Roman"/>
          <w:sz w:val="28"/>
          <w:szCs w:val="28"/>
        </w:rPr>
        <w:t>ность, ведь по причине</w:t>
      </w:r>
      <w:r w:rsidR="00A32017">
        <w:rPr>
          <w:rFonts w:ascii="Times New Roman" w:hAnsi="Times New Roman" w:cs="Times New Roman"/>
          <w:sz w:val="28"/>
          <w:szCs w:val="28"/>
        </w:rPr>
        <w:t xml:space="preserve"> выс</w:t>
      </w:r>
      <w:r w:rsidR="00CA198A">
        <w:rPr>
          <w:rFonts w:ascii="Times New Roman" w:hAnsi="Times New Roman" w:cs="Times New Roman"/>
          <w:sz w:val="28"/>
          <w:szCs w:val="28"/>
        </w:rPr>
        <w:t>окой смертности в средневековье</w:t>
      </w:r>
      <w:r w:rsidR="00A32017">
        <w:rPr>
          <w:rFonts w:ascii="Times New Roman" w:hAnsi="Times New Roman" w:cs="Times New Roman"/>
          <w:sz w:val="28"/>
          <w:szCs w:val="28"/>
        </w:rPr>
        <w:t xml:space="preserve"> многие дети попросту не доживали до заветного </w:t>
      </w:r>
      <w:r w:rsidR="00D43C23">
        <w:rPr>
          <w:rFonts w:ascii="Times New Roman" w:hAnsi="Times New Roman" w:cs="Times New Roman"/>
          <w:sz w:val="28"/>
          <w:szCs w:val="28"/>
        </w:rPr>
        <w:t>рубежа</w:t>
      </w:r>
      <w:r w:rsidR="00CA198A">
        <w:rPr>
          <w:rStyle w:val="a5"/>
          <w:rFonts w:ascii="Times New Roman" w:hAnsi="Times New Roman" w:cs="Times New Roman"/>
          <w:sz w:val="28"/>
          <w:szCs w:val="28"/>
        </w:rPr>
        <w:footnoteReference w:id="78"/>
      </w:r>
      <w:r w:rsidR="00A32017">
        <w:rPr>
          <w:rFonts w:ascii="Times New Roman" w:hAnsi="Times New Roman" w:cs="Times New Roman"/>
          <w:sz w:val="28"/>
          <w:szCs w:val="28"/>
        </w:rPr>
        <w:t>.</w:t>
      </w:r>
      <w:r w:rsidR="00AC1622">
        <w:rPr>
          <w:rFonts w:ascii="Times New Roman" w:hAnsi="Times New Roman" w:cs="Times New Roman"/>
          <w:sz w:val="28"/>
          <w:szCs w:val="28"/>
        </w:rPr>
        <w:t xml:space="preserve"> Детская смертность</w:t>
      </w:r>
      <w:r w:rsidR="00A32017">
        <w:rPr>
          <w:rFonts w:ascii="Times New Roman" w:hAnsi="Times New Roman" w:cs="Times New Roman"/>
          <w:sz w:val="28"/>
          <w:szCs w:val="28"/>
        </w:rPr>
        <w:t xml:space="preserve"> </w:t>
      </w:r>
      <w:r w:rsidR="00AC1622">
        <w:rPr>
          <w:rFonts w:ascii="Times New Roman" w:hAnsi="Times New Roman" w:cs="Times New Roman"/>
          <w:sz w:val="28"/>
          <w:szCs w:val="28"/>
        </w:rPr>
        <w:t>была настолько высокой, что семья из пяти человек, то есть с трёмя детьми</w:t>
      </w:r>
      <w:r w:rsidR="00CA198A">
        <w:rPr>
          <w:rFonts w:ascii="Times New Roman" w:hAnsi="Times New Roman" w:cs="Times New Roman"/>
          <w:sz w:val="28"/>
          <w:szCs w:val="28"/>
        </w:rPr>
        <w:t>,</w:t>
      </w:r>
      <w:r w:rsidR="00AC1622">
        <w:rPr>
          <w:rFonts w:ascii="Times New Roman" w:hAnsi="Times New Roman" w:cs="Times New Roman"/>
          <w:sz w:val="28"/>
          <w:szCs w:val="28"/>
        </w:rPr>
        <w:t xml:space="preserve"> считалась благополучной и очень здоровой</w:t>
      </w:r>
      <w:r w:rsidR="00CA198A">
        <w:rPr>
          <w:rStyle w:val="a5"/>
          <w:rFonts w:ascii="Times New Roman" w:hAnsi="Times New Roman" w:cs="Times New Roman"/>
          <w:sz w:val="28"/>
          <w:szCs w:val="28"/>
        </w:rPr>
        <w:footnoteReference w:id="79"/>
      </w:r>
      <w:r w:rsidR="00AC1622">
        <w:rPr>
          <w:rFonts w:ascii="Times New Roman" w:hAnsi="Times New Roman" w:cs="Times New Roman"/>
          <w:sz w:val="28"/>
          <w:szCs w:val="28"/>
        </w:rPr>
        <w:t>.</w:t>
      </w:r>
      <w:r>
        <w:rPr>
          <w:rFonts w:ascii="Times New Roman" w:hAnsi="Times New Roman" w:cs="Times New Roman"/>
          <w:sz w:val="28"/>
          <w:szCs w:val="28"/>
        </w:rPr>
        <w:t xml:space="preserve"> В Домострое есть специальный отрывок, который в некотором смысле готовит человека к </w:t>
      </w:r>
      <w:r w:rsidR="00967BDD">
        <w:rPr>
          <w:rFonts w:ascii="Times New Roman" w:hAnsi="Times New Roman" w:cs="Times New Roman"/>
          <w:sz w:val="28"/>
          <w:szCs w:val="28"/>
        </w:rPr>
        <w:t>младенческой смерти</w:t>
      </w:r>
      <w:r>
        <w:rPr>
          <w:rFonts w:ascii="Times New Roman" w:hAnsi="Times New Roman" w:cs="Times New Roman"/>
          <w:sz w:val="28"/>
          <w:szCs w:val="28"/>
        </w:rPr>
        <w:t xml:space="preserve">, утешая и говоря, что «тем самым родители приносят Богу непорочную жертву», а погибшие дети «как вселятся в чертоги вечные, получат право просить </w:t>
      </w:r>
      <w:r w:rsidR="00967BDD">
        <w:rPr>
          <w:rFonts w:ascii="Times New Roman" w:hAnsi="Times New Roman" w:cs="Times New Roman"/>
          <w:sz w:val="28"/>
          <w:szCs w:val="28"/>
        </w:rPr>
        <w:t>милости и</w:t>
      </w:r>
      <w:r>
        <w:rPr>
          <w:rFonts w:ascii="Times New Roman" w:hAnsi="Times New Roman" w:cs="Times New Roman"/>
          <w:sz w:val="28"/>
          <w:szCs w:val="28"/>
        </w:rPr>
        <w:t xml:space="preserve"> прощения грехов для своих родителей»</w:t>
      </w:r>
      <w:r w:rsidR="00967BDD">
        <w:rPr>
          <w:rStyle w:val="a5"/>
          <w:rFonts w:ascii="Times New Roman" w:hAnsi="Times New Roman" w:cs="Times New Roman"/>
          <w:sz w:val="28"/>
          <w:szCs w:val="28"/>
        </w:rPr>
        <w:footnoteReference w:id="80"/>
      </w:r>
      <w:r>
        <w:rPr>
          <w:rFonts w:ascii="Times New Roman" w:hAnsi="Times New Roman" w:cs="Times New Roman"/>
          <w:sz w:val="28"/>
          <w:szCs w:val="28"/>
        </w:rPr>
        <w:t>.</w:t>
      </w:r>
      <w:r w:rsidR="00E53740">
        <w:rPr>
          <w:rFonts w:ascii="Times New Roman" w:hAnsi="Times New Roman" w:cs="Times New Roman"/>
          <w:sz w:val="28"/>
          <w:szCs w:val="28"/>
        </w:rPr>
        <w:t xml:space="preserve"> </w:t>
      </w:r>
      <w:r w:rsidR="007526FC">
        <w:rPr>
          <w:rFonts w:ascii="Times New Roman" w:hAnsi="Times New Roman" w:cs="Times New Roman"/>
          <w:sz w:val="28"/>
          <w:szCs w:val="28"/>
        </w:rPr>
        <w:t xml:space="preserve">Даже в России </w:t>
      </w:r>
      <w:r w:rsidR="001B4FBD">
        <w:rPr>
          <w:rFonts w:ascii="Times New Roman" w:hAnsi="Times New Roman" w:cs="Times New Roman"/>
          <w:sz w:val="28"/>
          <w:szCs w:val="28"/>
          <w:lang w:val="en-US"/>
        </w:rPr>
        <w:t>XVIII</w:t>
      </w:r>
      <w:r w:rsidR="001B4FBD" w:rsidRPr="001B4FBD">
        <w:rPr>
          <w:rFonts w:ascii="Times New Roman" w:hAnsi="Times New Roman" w:cs="Times New Roman"/>
          <w:sz w:val="28"/>
          <w:szCs w:val="28"/>
        </w:rPr>
        <w:t xml:space="preserve"> </w:t>
      </w:r>
      <w:r w:rsidR="001B4FBD">
        <w:rPr>
          <w:rFonts w:ascii="Times New Roman" w:hAnsi="Times New Roman" w:cs="Times New Roman"/>
          <w:sz w:val="28"/>
          <w:szCs w:val="28"/>
        </w:rPr>
        <w:t>в. уровень младенческой смертности держался на уровне 30</w:t>
      </w:r>
      <w:r w:rsidR="001B4FBD" w:rsidRPr="001B4FBD">
        <w:rPr>
          <w:rFonts w:ascii="Times New Roman" w:hAnsi="Times New Roman" w:cs="Times New Roman"/>
          <w:sz w:val="28"/>
          <w:szCs w:val="28"/>
        </w:rPr>
        <w:t>%</w:t>
      </w:r>
      <w:r w:rsidR="001B4FBD">
        <w:rPr>
          <w:rFonts w:ascii="Times New Roman" w:hAnsi="Times New Roman" w:cs="Times New Roman"/>
          <w:sz w:val="28"/>
          <w:szCs w:val="28"/>
        </w:rPr>
        <w:t>, что беспокоило в частности М.</w:t>
      </w:r>
      <w:r>
        <w:rPr>
          <w:rFonts w:ascii="Times New Roman" w:hAnsi="Times New Roman" w:cs="Times New Roman"/>
          <w:sz w:val="28"/>
          <w:szCs w:val="28"/>
        </w:rPr>
        <w:t xml:space="preserve"> </w:t>
      </w:r>
      <w:r w:rsidR="001B4FBD">
        <w:rPr>
          <w:rFonts w:ascii="Times New Roman" w:hAnsi="Times New Roman" w:cs="Times New Roman"/>
          <w:sz w:val="28"/>
          <w:szCs w:val="28"/>
        </w:rPr>
        <w:t>В. Ломоносова</w:t>
      </w:r>
      <w:r w:rsidR="001B4FBD">
        <w:rPr>
          <w:rStyle w:val="a5"/>
          <w:rFonts w:ascii="Times New Roman" w:hAnsi="Times New Roman" w:cs="Times New Roman"/>
          <w:sz w:val="28"/>
          <w:szCs w:val="28"/>
        </w:rPr>
        <w:footnoteReference w:id="81"/>
      </w:r>
      <w:r w:rsidR="001B4FBD">
        <w:rPr>
          <w:rFonts w:ascii="Times New Roman" w:hAnsi="Times New Roman" w:cs="Times New Roman"/>
          <w:sz w:val="28"/>
          <w:szCs w:val="28"/>
        </w:rPr>
        <w:t xml:space="preserve">. </w:t>
      </w:r>
      <w:r w:rsidR="00A32017">
        <w:rPr>
          <w:rFonts w:ascii="Times New Roman" w:hAnsi="Times New Roman" w:cs="Times New Roman"/>
          <w:sz w:val="28"/>
          <w:szCs w:val="28"/>
        </w:rPr>
        <w:t>Очевидно, что священнослужителям не было смысла тратить время</w:t>
      </w:r>
      <w:r w:rsidR="00AC1622">
        <w:rPr>
          <w:rFonts w:ascii="Times New Roman" w:hAnsi="Times New Roman" w:cs="Times New Roman"/>
          <w:sz w:val="28"/>
          <w:szCs w:val="28"/>
        </w:rPr>
        <w:t xml:space="preserve"> и силы</w:t>
      </w:r>
      <w:r w:rsidR="00D43C23">
        <w:rPr>
          <w:rFonts w:ascii="Times New Roman" w:hAnsi="Times New Roman" w:cs="Times New Roman"/>
          <w:sz w:val="28"/>
          <w:szCs w:val="28"/>
        </w:rPr>
        <w:t xml:space="preserve"> на неразумного, и, возможно, в ближайшем будущем мёртвого малыша. </w:t>
      </w:r>
    </w:p>
    <w:p w:rsidR="00A32017" w:rsidRDefault="00A32017" w:rsidP="00503469">
      <w:pPr>
        <w:spacing w:after="0"/>
        <w:ind w:firstLine="709"/>
        <w:jc w:val="both"/>
        <w:rPr>
          <w:rFonts w:ascii="Times New Roman" w:hAnsi="Times New Roman" w:cs="Times New Roman"/>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8714E2" w:rsidRDefault="008714E2" w:rsidP="00BC1083">
      <w:pPr>
        <w:spacing w:after="0"/>
        <w:ind w:firstLine="709"/>
        <w:jc w:val="both"/>
        <w:rPr>
          <w:rFonts w:ascii="Times New Roman" w:hAnsi="Times New Roman" w:cs="Times New Roman"/>
          <w:b/>
          <w:sz w:val="28"/>
          <w:szCs w:val="28"/>
        </w:rPr>
      </w:pPr>
    </w:p>
    <w:p w:rsidR="008714E2" w:rsidRDefault="008714E2" w:rsidP="00BC1083">
      <w:pPr>
        <w:spacing w:after="0"/>
        <w:ind w:firstLine="709"/>
        <w:jc w:val="both"/>
        <w:rPr>
          <w:rFonts w:ascii="Times New Roman" w:hAnsi="Times New Roman" w:cs="Times New Roman"/>
          <w:b/>
          <w:sz w:val="28"/>
          <w:szCs w:val="28"/>
        </w:rPr>
      </w:pPr>
    </w:p>
    <w:p w:rsidR="008714E2" w:rsidRDefault="008714E2" w:rsidP="00BC1083">
      <w:pPr>
        <w:spacing w:after="0"/>
        <w:ind w:firstLine="709"/>
        <w:jc w:val="both"/>
        <w:rPr>
          <w:rFonts w:ascii="Times New Roman" w:hAnsi="Times New Roman" w:cs="Times New Roman"/>
          <w:b/>
          <w:sz w:val="28"/>
          <w:szCs w:val="28"/>
        </w:rPr>
      </w:pPr>
    </w:p>
    <w:p w:rsidR="008714E2" w:rsidRDefault="008714E2" w:rsidP="00BC1083">
      <w:pPr>
        <w:spacing w:after="0"/>
        <w:ind w:firstLine="709"/>
        <w:jc w:val="both"/>
        <w:rPr>
          <w:rFonts w:ascii="Times New Roman" w:hAnsi="Times New Roman" w:cs="Times New Roman"/>
          <w:b/>
          <w:sz w:val="28"/>
          <w:szCs w:val="28"/>
        </w:rPr>
      </w:pPr>
    </w:p>
    <w:p w:rsidR="00335CA6" w:rsidRDefault="00335CA6" w:rsidP="00BC1083">
      <w:pPr>
        <w:spacing w:after="0"/>
        <w:ind w:firstLine="709"/>
        <w:jc w:val="both"/>
        <w:rPr>
          <w:rFonts w:ascii="Times New Roman" w:hAnsi="Times New Roman" w:cs="Times New Roman"/>
          <w:b/>
          <w:sz w:val="28"/>
          <w:szCs w:val="28"/>
        </w:rPr>
      </w:pPr>
    </w:p>
    <w:p w:rsidR="009C7597" w:rsidRDefault="00FA50B4" w:rsidP="00BC1083">
      <w:pPr>
        <w:spacing w:after="0"/>
        <w:ind w:firstLine="709"/>
        <w:jc w:val="both"/>
        <w:rPr>
          <w:rFonts w:ascii="Times New Roman" w:hAnsi="Times New Roman" w:cs="Times New Roman"/>
          <w:b/>
          <w:sz w:val="28"/>
          <w:szCs w:val="28"/>
        </w:rPr>
      </w:pPr>
      <w:r w:rsidRPr="00FA50B4">
        <w:rPr>
          <w:rFonts w:ascii="Times New Roman" w:hAnsi="Times New Roman" w:cs="Times New Roman"/>
          <w:b/>
          <w:sz w:val="28"/>
          <w:szCs w:val="28"/>
        </w:rPr>
        <w:t>Глава 2</w:t>
      </w:r>
      <w:r w:rsidR="004E3B14">
        <w:rPr>
          <w:rFonts w:ascii="Times New Roman" w:hAnsi="Times New Roman" w:cs="Times New Roman"/>
          <w:b/>
          <w:sz w:val="28"/>
          <w:szCs w:val="28"/>
        </w:rPr>
        <w:t xml:space="preserve"> Отношения взрослого и ребёнка в древ</w:t>
      </w:r>
      <w:r w:rsidR="00393AAE">
        <w:rPr>
          <w:rFonts w:ascii="Times New Roman" w:hAnsi="Times New Roman" w:cs="Times New Roman"/>
          <w:b/>
          <w:sz w:val="28"/>
          <w:szCs w:val="28"/>
        </w:rPr>
        <w:t xml:space="preserve">нерусской </w:t>
      </w:r>
      <w:r w:rsidR="00D85B58">
        <w:rPr>
          <w:rFonts w:ascii="Times New Roman" w:hAnsi="Times New Roman" w:cs="Times New Roman"/>
          <w:b/>
          <w:sz w:val="28"/>
          <w:szCs w:val="28"/>
        </w:rPr>
        <w:t>повседневности</w:t>
      </w:r>
    </w:p>
    <w:p w:rsidR="0062456A" w:rsidRDefault="0062456A" w:rsidP="00BC1083">
      <w:pPr>
        <w:spacing w:after="0"/>
        <w:ind w:firstLine="709"/>
        <w:jc w:val="both"/>
        <w:rPr>
          <w:rFonts w:ascii="Times New Roman" w:hAnsi="Times New Roman" w:cs="Times New Roman"/>
          <w:b/>
          <w:sz w:val="28"/>
          <w:szCs w:val="28"/>
        </w:rPr>
      </w:pPr>
    </w:p>
    <w:p w:rsidR="0062456A" w:rsidRDefault="0062456A" w:rsidP="00BC108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2.1 Восприятие ребёнка через философскую категорию Другого</w:t>
      </w:r>
    </w:p>
    <w:p w:rsidR="0039621B" w:rsidRDefault="0039621B" w:rsidP="00BC1083">
      <w:pPr>
        <w:spacing w:after="0"/>
        <w:ind w:firstLine="709"/>
        <w:jc w:val="both"/>
        <w:rPr>
          <w:rFonts w:ascii="Times New Roman" w:hAnsi="Times New Roman" w:cs="Times New Roman"/>
          <w:b/>
          <w:sz w:val="28"/>
          <w:szCs w:val="28"/>
        </w:rPr>
      </w:pPr>
    </w:p>
    <w:p w:rsidR="00095F5C" w:rsidRPr="00871A4C" w:rsidRDefault="000670AB" w:rsidP="00915479">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социологической теории,</w:t>
      </w:r>
      <w:r w:rsidR="00095F5C" w:rsidRPr="00871A4C">
        <w:rPr>
          <w:rFonts w:ascii="Times New Roman" w:hAnsi="Times New Roman" w:cs="Times New Roman"/>
          <w:color w:val="000000"/>
          <w:sz w:val="28"/>
          <w:szCs w:val="28"/>
          <w:shd w:val="clear" w:color="auto" w:fill="FFFFFF"/>
        </w:rPr>
        <w:t xml:space="preserve"> детей, как, например, и женщин</w:t>
      </w:r>
      <w:r w:rsidR="00CA1ABF">
        <w:rPr>
          <w:rFonts w:ascii="Times New Roman" w:hAnsi="Times New Roman" w:cs="Times New Roman"/>
          <w:color w:val="000000"/>
          <w:sz w:val="28"/>
          <w:szCs w:val="28"/>
          <w:shd w:val="clear" w:color="auto" w:fill="FFFFFF"/>
        </w:rPr>
        <w:t>, можно рассматривать как</w:t>
      </w:r>
      <w:r w:rsidR="00095F5C" w:rsidRPr="00871A4C">
        <w:rPr>
          <w:rFonts w:ascii="Times New Roman" w:hAnsi="Times New Roman" w:cs="Times New Roman"/>
          <w:color w:val="000000"/>
          <w:sz w:val="28"/>
          <w:szCs w:val="28"/>
          <w:shd w:val="clear" w:color="auto" w:fill="FFFFFF"/>
        </w:rPr>
        <w:t xml:space="preserve"> угнетаемую </w:t>
      </w:r>
      <w:r w:rsidR="00CA1ABF">
        <w:rPr>
          <w:rFonts w:ascii="Times New Roman" w:hAnsi="Times New Roman" w:cs="Times New Roman"/>
          <w:color w:val="000000"/>
          <w:sz w:val="28"/>
          <w:szCs w:val="28"/>
          <w:shd w:val="clear" w:color="auto" w:fill="FFFFFF"/>
        </w:rPr>
        <w:t xml:space="preserve">социальную </w:t>
      </w:r>
      <w:r w:rsidR="00095F5C" w:rsidRPr="00871A4C">
        <w:rPr>
          <w:rFonts w:ascii="Times New Roman" w:hAnsi="Times New Roman" w:cs="Times New Roman"/>
          <w:color w:val="000000"/>
          <w:sz w:val="28"/>
          <w:szCs w:val="28"/>
          <w:shd w:val="clear" w:color="auto" w:fill="FFFFFF"/>
        </w:rPr>
        <w:t xml:space="preserve">группу. В данном случае дети становятся элементом бинарной оппозиции </w:t>
      </w:r>
      <w:r w:rsidR="00CA1ABF">
        <w:rPr>
          <w:rFonts w:ascii="Times New Roman" w:hAnsi="Times New Roman" w:cs="Times New Roman"/>
          <w:color w:val="000000"/>
          <w:sz w:val="28"/>
          <w:szCs w:val="28"/>
          <w:shd w:val="clear" w:color="auto" w:fill="FFFFFF"/>
        </w:rPr>
        <w:t>«</w:t>
      </w:r>
      <w:r w:rsidR="00095F5C" w:rsidRPr="00871A4C">
        <w:rPr>
          <w:rFonts w:ascii="Times New Roman" w:hAnsi="Times New Roman" w:cs="Times New Roman"/>
          <w:color w:val="000000"/>
          <w:sz w:val="28"/>
          <w:szCs w:val="28"/>
          <w:shd w:val="clear" w:color="auto" w:fill="FFFFFF"/>
        </w:rPr>
        <w:t>взрослый-ребёнок</w:t>
      </w:r>
      <w:r w:rsidR="00CA1ABF">
        <w:rPr>
          <w:rFonts w:ascii="Times New Roman" w:hAnsi="Times New Roman" w:cs="Times New Roman"/>
          <w:color w:val="000000"/>
          <w:sz w:val="28"/>
          <w:szCs w:val="28"/>
          <w:shd w:val="clear" w:color="auto" w:fill="FFFFFF"/>
        </w:rPr>
        <w:t>»</w:t>
      </w:r>
      <w:r w:rsidR="00095F5C" w:rsidRPr="00871A4C">
        <w:rPr>
          <w:rFonts w:ascii="Times New Roman" w:hAnsi="Times New Roman" w:cs="Times New Roman"/>
          <w:color w:val="000000"/>
          <w:sz w:val="28"/>
          <w:szCs w:val="28"/>
          <w:shd w:val="clear" w:color="auto" w:fill="FFFFFF"/>
        </w:rPr>
        <w:t xml:space="preserve">, в которой взрослые выступает как доминирующая группа, </w:t>
      </w:r>
      <w:r w:rsidR="00CA1ABF">
        <w:rPr>
          <w:rFonts w:ascii="Times New Roman" w:hAnsi="Times New Roman" w:cs="Times New Roman"/>
          <w:color w:val="000000"/>
          <w:sz w:val="28"/>
          <w:szCs w:val="28"/>
          <w:shd w:val="clear" w:color="auto" w:fill="FFFFFF"/>
        </w:rPr>
        <w:t xml:space="preserve">возвышающаяся </w:t>
      </w:r>
      <w:r w:rsidR="00AF5607">
        <w:rPr>
          <w:rFonts w:ascii="Times New Roman" w:hAnsi="Times New Roman" w:cs="Times New Roman"/>
          <w:color w:val="000000"/>
          <w:sz w:val="28"/>
          <w:szCs w:val="28"/>
          <w:shd w:val="clear" w:color="auto" w:fill="FFFFFF"/>
        </w:rPr>
        <w:t>над детьми. В действительности</w:t>
      </w:r>
      <w:r w:rsidR="00095F5C" w:rsidRPr="00871A4C">
        <w:rPr>
          <w:rFonts w:ascii="Times New Roman" w:hAnsi="Times New Roman" w:cs="Times New Roman"/>
          <w:color w:val="000000"/>
          <w:sz w:val="28"/>
          <w:szCs w:val="28"/>
          <w:shd w:val="clear" w:color="auto" w:fill="FFFFFF"/>
        </w:rPr>
        <w:t xml:space="preserve"> даже в подавляющем большинстве современных обществ дети находятся в приниженном положении: с их мнением редко считаются, их взгляд на мир менее ценен, чем взгляд взрослого, им дозволено реализовывать далеко не все права, даже их физическое местоположение зачастую целиком и полностью определяется взрослыми. Ребёнок уже может восприниматься – и как правило воспринимается – как объект любви, но почти никто из взрослых не разговаривает с ребёнком на равных, как с партнё</w:t>
      </w:r>
      <w:r w:rsidR="00CA1ABF">
        <w:rPr>
          <w:rFonts w:ascii="Times New Roman" w:hAnsi="Times New Roman" w:cs="Times New Roman"/>
          <w:color w:val="000000"/>
          <w:sz w:val="28"/>
          <w:szCs w:val="28"/>
          <w:shd w:val="clear" w:color="auto" w:fill="FFFFFF"/>
        </w:rPr>
        <w:t>ром. Впервые дети как угнетаемая</w:t>
      </w:r>
      <w:r w:rsidR="00095F5C" w:rsidRPr="00871A4C">
        <w:rPr>
          <w:rFonts w:ascii="Times New Roman" w:hAnsi="Times New Roman" w:cs="Times New Roman"/>
          <w:color w:val="000000"/>
          <w:sz w:val="28"/>
          <w:szCs w:val="28"/>
          <w:shd w:val="clear" w:color="auto" w:fill="FFFFFF"/>
        </w:rPr>
        <w:t xml:space="preserve"> группа были осознанны эмансипационными педагогами и социологами 1960-х гг. С тех пор в гуманитарных исследованиях выделилось целое направление, изучающее детей </w:t>
      </w:r>
      <w:r w:rsidR="00AF5607">
        <w:rPr>
          <w:rFonts w:ascii="Times New Roman" w:hAnsi="Times New Roman" w:cs="Times New Roman"/>
          <w:color w:val="000000"/>
          <w:sz w:val="28"/>
          <w:szCs w:val="28"/>
          <w:shd w:val="clear" w:color="auto" w:fill="FFFFFF"/>
        </w:rPr>
        <w:t>как меньшинство и рассматривающе</w:t>
      </w:r>
      <w:r w:rsidR="00095F5C" w:rsidRPr="00871A4C">
        <w:rPr>
          <w:rFonts w:ascii="Times New Roman" w:hAnsi="Times New Roman" w:cs="Times New Roman"/>
          <w:color w:val="000000"/>
          <w:sz w:val="28"/>
          <w:szCs w:val="28"/>
          <w:shd w:val="clear" w:color="auto" w:fill="FFFFFF"/>
        </w:rPr>
        <w:t>е механизмы ущемления их интересов</w:t>
      </w:r>
      <w:r w:rsidR="00095F5C">
        <w:rPr>
          <w:rStyle w:val="a5"/>
          <w:rFonts w:ascii="Times New Roman" w:hAnsi="Times New Roman" w:cs="Times New Roman"/>
          <w:color w:val="000000"/>
          <w:sz w:val="28"/>
          <w:szCs w:val="28"/>
          <w:shd w:val="clear" w:color="auto" w:fill="FFFFFF"/>
        </w:rPr>
        <w:footnoteReference w:id="82"/>
      </w:r>
      <w:r w:rsidR="00095F5C" w:rsidRPr="00871A4C">
        <w:rPr>
          <w:rFonts w:ascii="Times New Roman" w:hAnsi="Times New Roman" w:cs="Times New Roman"/>
          <w:color w:val="000000"/>
          <w:sz w:val="28"/>
          <w:szCs w:val="28"/>
          <w:shd w:val="clear" w:color="auto" w:fill="FFFFFF"/>
        </w:rPr>
        <w:t xml:space="preserve">. </w:t>
      </w:r>
    </w:p>
    <w:p w:rsidR="00095F5C" w:rsidRPr="00871A4C" w:rsidRDefault="00095F5C" w:rsidP="00915479">
      <w:pPr>
        <w:spacing w:after="0"/>
        <w:jc w:val="both"/>
        <w:rPr>
          <w:rFonts w:ascii="Times New Roman" w:hAnsi="Times New Roman" w:cs="Times New Roman"/>
          <w:color w:val="000000"/>
          <w:sz w:val="28"/>
          <w:szCs w:val="28"/>
          <w:shd w:val="clear" w:color="auto" w:fill="FFFFFF"/>
        </w:rPr>
      </w:pPr>
      <w:r w:rsidRPr="00871A4C">
        <w:rPr>
          <w:rFonts w:ascii="Times New Roman" w:hAnsi="Times New Roman" w:cs="Times New Roman"/>
          <w:color w:val="000000"/>
          <w:sz w:val="28"/>
          <w:szCs w:val="28"/>
          <w:shd w:val="clear" w:color="auto" w:fill="FFFFFF"/>
        </w:rPr>
        <w:tab/>
      </w:r>
      <w:r w:rsidR="00CA1ABF">
        <w:rPr>
          <w:rFonts w:ascii="Times New Roman" w:hAnsi="Times New Roman" w:cs="Times New Roman"/>
          <w:color w:val="000000"/>
          <w:sz w:val="28"/>
          <w:szCs w:val="28"/>
          <w:shd w:val="clear" w:color="auto" w:fill="FFFFFF"/>
        </w:rPr>
        <w:t xml:space="preserve">В </w:t>
      </w:r>
      <w:r w:rsidRPr="00871A4C">
        <w:rPr>
          <w:rFonts w:ascii="Times New Roman" w:hAnsi="Times New Roman" w:cs="Times New Roman"/>
          <w:color w:val="000000"/>
          <w:sz w:val="28"/>
          <w:szCs w:val="28"/>
          <w:shd w:val="clear" w:color="auto" w:fill="FFFFFF"/>
        </w:rPr>
        <w:t xml:space="preserve">сознании взрослого ребёнок, как правило, вытесняется в философскую категорию Другого. Это понятие, сформулированное отцом современной феноменологии Эдвардом </w:t>
      </w:r>
      <w:proofErr w:type="spellStart"/>
      <w:r w:rsidRPr="00871A4C">
        <w:rPr>
          <w:rFonts w:ascii="Times New Roman" w:hAnsi="Times New Roman" w:cs="Times New Roman"/>
          <w:color w:val="000000"/>
          <w:sz w:val="28"/>
          <w:szCs w:val="28"/>
          <w:shd w:val="clear" w:color="auto" w:fill="FFFFFF"/>
        </w:rPr>
        <w:t>Гуссерлем</w:t>
      </w:r>
      <w:proofErr w:type="spellEnd"/>
      <w:r w:rsidRPr="00871A4C">
        <w:rPr>
          <w:rFonts w:ascii="Times New Roman" w:hAnsi="Times New Roman" w:cs="Times New Roman"/>
          <w:color w:val="000000"/>
          <w:sz w:val="28"/>
          <w:szCs w:val="28"/>
          <w:shd w:val="clear" w:color="auto" w:fill="FFFFFF"/>
        </w:rPr>
        <w:t xml:space="preserve"> в его «Картезианских размышлениях»</w:t>
      </w:r>
      <w:r w:rsidRPr="00871A4C">
        <w:rPr>
          <w:rStyle w:val="a5"/>
          <w:rFonts w:ascii="Times New Roman" w:hAnsi="Times New Roman" w:cs="Times New Roman"/>
          <w:color w:val="000000"/>
          <w:sz w:val="28"/>
          <w:szCs w:val="28"/>
          <w:shd w:val="clear" w:color="auto" w:fill="FFFFFF"/>
        </w:rPr>
        <w:footnoteReference w:id="83"/>
      </w:r>
      <w:r w:rsidRPr="00871A4C">
        <w:rPr>
          <w:rFonts w:ascii="Times New Roman" w:hAnsi="Times New Roman" w:cs="Times New Roman"/>
          <w:color w:val="000000"/>
          <w:sz w:val="28"/>
          <w:szCs w:val="28"/>
          <w:shd w:val="clear" w:color="auto" w:fill="FFFFFF"/>
        </w:rPr>
        <w:t>, вот уже несколько десятилетий является ключевым для многих философских дискурсов. В общепризнанном значении</w:t>
      </w:r>
      <w:proofErr w:type="gramStart"/>
      <w:r w:rsidRPr="00871A4C">
        <w:rPr>
          <w:rFonts w:ascii="Times New Roman" w:hAnsi="Times New Roman" w:cs="Times New Roman"/>
          <w:color w:val="000000"/>
          <w:sz w:val="28"/>
          <w:szCs w:val="28"/>
          <w:shd w:val="clear" w:color="auto" w:fill="FFFFFF"/>
        </w:rPr>
        <w:t xml:space="preserve"> Д</w:t>
      </w:r>
      <w:proofErr w:type="gramEnd"/>
      <w:r w:rsidRPr="00871A4C">
        <w:rPr>
          <w:rFonts w:ascii="Times New Roman" w:hAnsi="Times New Roman" w:cs="Times New Roman"/>
          <w:color w:val="000000"/>
          <w:sz w:val="28"/>
          <w:szCs w:val="28"/>
          <w:shd w:val="clear" w:color="auto" w:fill="FFFFFF"/>
        </w:rPr>
        <w:t>ругой – это не Я, но в основных моме</w:t>
      </w:r>
      <w:r w:rsidR="00AF5607">
        <w:rPr>
          <w:rFonts w:ascii="Times New Roman" w:hAnsi="Times New Roman" w:cs="Times New Roman"/>
          <w:color w:val="000000"/>
          <w:sz w:val="28"/>
          <w:szCs w:val="28"/>
          <w:shd w:val="clear" w:color="auto" w:fill="FFFFFF"/>
        </w:rPr>
        <w:t>нтах схожий со М</w:t>
      </w:r>
      <w:r w:rsidRPr="00871A4C">
        <w:rPr>
          <w:rFonts w:ascii="Times New Roman" w:hAnsi="Times New Roman" w:cs="Times New Roman"/>
          <w:color w:val="000000"/>
          <w:sz w:val="28"/>
          <w:szCs w:val="28"/>
          <w:shd w:val="clear" w:color="auto" w:fill="FFFFFF"/>
        </w:rPr>
        <w:t>ной. Иными словами, Другой – это человек, который также дышит, говорит, думает, но отличается от Меня по какому-то важному признаку</w:t>
      </w:r>
      <w:r w:rsidR="00CA1ABF">
        <w:rPr>
          <w:rFonts w:ascii="Times New Roman" w:hAnsi="Times New Roman" w:cs="Times New Roman"/>
          <w:color w:val="000000"/>
          <w:sz w:val="28"/>
          <w:szCs w:val="28"/>
          <w:shd w:val="clear" w:color="auto" w:fill="FFFFFF"/>
        </w:rPr>
        <w:t>/признакам</w:t>
      </w:r>
      <w:r w:rsidRPr="00871A4C">
        <w:rPr>
          <w:rFonts w:ascii="Times New Roman" w:hAnsi="Times New Roman" w:cs="Times New Roman"/>
          <w:color w:val="000000"/>
          <w:sz w:val="28"/>
          <w:szCs w:val="28"/>
          <w:shd w:val="clear" w:color="auto" w:fill="FFFFFF"/>
        </w:rPr>
        <w:t xml:space="preserve">. </w:t>
      </w:r>
    </w:p>
    <w:p w:rsidR="00095F5C" w:rsidRPr="00871A4C" w:rsidRDefault="00095F5C" w:rsidP="00915479">
      <w:pPr>
        <w:spacing w:after="0"/>
        <w:ind w:firstLine="708"/>
        <w:jc w:val="both"/>
        <w:rPr>
          <w:rFonts w:ascii="Times New Roman" w:hAnsi="Times New Roman" w:cs="Times New Roman"/>
          <w:color w:val="000000"/>
          <w:sz w:val="28"/>
          <w:szCs w:val="28"/>
          <w:shd w:val="clear" w:color="auto" w:fill="FFFFFF"/>
        </w:rPr>
      </w:pPr>
      <w:r w:rsidRPr="00871A4C">
        <w:rPr>
          <w:rFonts w:ascii="Times New Roman" w:hAnsi="Times New Roman" w:cs="Times New Roman"/>
          <w:color w:val="000000"/>
          <w:sz w:val="28"/>
          <w:szCs w:val="28"/>
          <w:shd w:val="clear" w:color="auto" w:fill="FFFFFF"/>
        </w:rPr>
        <w:t xml:space="preserve">Конечно, средневековые философы не знали понятие Другого (им было знакомо разве что понятие </w:t>
      </w:r>
      <w:r w:rsidRPr="00871A4C">
        <w:rPr>
          <w:rFonts w:ascii="Times New Roman" w:hAnsi="Times New Roman" w:cs="Times New Roman"/>
          <w:color w:val="000000"/>
          <w:sz w:val="28"/>
          <w:szCs w:val="28"/>
          <w:shd w:val="clear" w:color="auto" w:fill="FFFFFF"/>
          <w:lang w:val="en-US"/>
        </w:rPr>
        <w:t>alter</w:t>
      </w:r>
      <w:r w:rsidRPr="00871A4C">
        <w:rPr>
          <w:rFonts w:ascii="Times New Roman" w:hAnsi="Times New Roman" w:cs="Times New Roman"/>
          <w:color w:val="000000"/>
          <w:sz w:val="28"/>
          <w:szCs w:val="28"/>
          <w:shd w:val="clear" w:color="auto" w:fill="FFFFFF"/>
        </w:rPr>
        <w:t xml:space="preserve"> </w:t>
      </w:r>
      <w:r w:rsidRPr="00871A4C">
        <w:rPr>
          <w:rFonts w:ascii="Times New Roman" w:hAnsi="Times New Roman" w:cs="Times New Roman"/>
          <w:color w:val="000000"/>
          <w:sz w:val="28"/>
          <w:szCs w:val="28"/>
          <w:shd w:val="clear" w:color="auto" w:fill="FFFFFF"/>
          <w:lang w:val="en-US"/>
        </w:rPr>
        <w:t>ego</w:t>
      </w:r>
      <w:r w:rsidRPr="00871A4C">
        <w:rPr>
          <w:rFonts w:ascii="Times New Roman" w:hAnsi="Times New Roman" w:cs="Times New Roman"/>
          <w:color w:val="000000"/>
          <w:sz w:val="28"/>
          <w:szCs w:val="28"/>
          <w:shd w:val="clear" w:color="auto" w:fill="FFFFFF"/>
        </w:rPr>
        <w:t>, означающее разные стороны Я, но не субъект</w:t>
      </w:r>
      <w:r w:rsidR="00AF5607">
        <w:rPr>
          <w:rFonts w:ascii="Times New Roman" w:hAnsi="Times New Roman" w:cs="Times New Roman"/>
          <w:color w:val="000000"/>
          <w:sz w:val="28"/>
          <w:szCs w:val="28"/>
          <w:shd w:val="clear" w:color="auto" w:fill="FFFFFF"/>
        </w:rPr>
        <w:t>,</w:t>
      </w:r>
      <w:r w:rsidRPr="00871A4C">
        <w:rPr>
          <w:rFonts w:ascii="Times New Roman" w:hAnsi="Times New Roman" w:cs="Times New Roman"/>
          <w:color w:val="000000"/>
          <w:sz w:val="28"/>
          <w:szCs w:val="28"/>
          <w:shd w:val="clear" w:color="auto" w:fill="FFFFFF"/>
        </w:rPr>
        <w:t xml:space="preserve"> противопоставленный Я</w:t>
      </w:r>
      <w:r w:rsidRPr="00871A4C">
        <w:rPr>
          <w:rStyle w:val="a5"/>
          <w:rFonts w:ascii="Times New Roman" w:hAnsi="Times New Roman" w:cs="Times New Roman"/>
          <w:color w:val="000000"/>
          <w:sz w:val="28"/>
          <w:szCs w:val="28"/>
          <w:shd w:val="clear" w:color="auto" w:fill="FFFFFF"/>
        </w:rPr>
        <w:footnoteReference w:id="84"/>
      </w:r>
      <w:r w:rsidRPr="00871A4C">
        <w:rPr>
          <w:rFonts w:ascii="Times New Roman" w:hAnsi="Times New Roman" w:cs="Times New Roman"/>
          <w:color w:val="000000"/>
          <w:sz w:val="28"/>
          <w:szCs w:val="28"/>
          <w:shd w:val="clear" w:color="auto" w:fill="FFFFFF"/>
        </w:rPr>
        <w:t xml:space="preserve">), </w:t>
      </w:r>
      <w:r w:rsidR="00AF5607">
        <w:rPr>
          <w:rFonts w:ascii="Times New Roman" w:hAnsi="Times New Roman" w:cs="Times New Roman"/>
          <w:color w:val="000000"/>
          <w:sz w:val="28"/>
          <w:szCs w:val="28"/>
          <w:shd w:val="clear" w:color="auto" w:fill="FFFFFF"/>
        </w:rPr>
        <w:t>однако</w:t>
      </w:r>
      <w:r w:rsidRPr="00871A4C">
        <w:rPr>
          <w:rFonts w:ascii="Times New Roman" w:hAnsi="Times New Roman" w:cs="Times New Roman"/>
          <w:color w:val="000000"/>
          <w:sz w:val="28"/>
          <w:szCs w:val="28"/>
          <w:shd w:val="clear" w:color="auto" w:fill="FFFFFF"/>
        </w:rPr>
        <w:t xml:space="preserve"> бесспорно, что члены общества средневековь</w:t>
      </w:r>
      <w:r>
        <w:rPr>
          <w:rFonts w:ascii="Times New Roman" w:hAnsi="Times New Roman" w:cs="Times New Roman"/>
          <w:color w:val="000000"/>
          <w:sz w:val="28"/>
          <w:szCs w:val="28"/>
          <w:shd w:val="clear" w:color="auto" w:fill="FFFFFF"/>
        </w:rPr>
        <w:t>я</w:t>
      </w:r>
      <w:r w:rsidRPr="00871A4C">
        <w:rPr>
          <w:rFonts w:ascii="Times New Roman" w:hAnsi="Times New Roman" w:cs="Times New Roman"/>
          <w:color w:val="000000"/>
          <w:sz w:val="28"/>
          <w:szCs w:val="28"/>
          <w:shd w:val="clear" w:color="auto" w:fill="FFFFFF"/>
        </w:rPr>
        <w:t xml:space="preserve"> мыслили этой категорией, а восприятие людей через призму Другого определяло сознание намного сильнее, чем в наши дни. </w:t>
      </w:r>
    </w:p>
    <w:p w:rsidR="00095F5C" w:rsidRDefault="00095F5C" w:rsidP="00915479">
      <w:pPr>
        <w:spacing w:after="0"/>
        <w:ind w:firstLine="709"/>
        <w:jc w:val="both"/>
        <w:rPr>
          <w:rFonts w:ascii="Times New Roman" w:hAnsi="Times New Roman" w:cs="Times New Roman"/>
          <w:color w:val="000000"/>
          <w:sz w:val="28"/>
          <w:szCs w:val="28"/>
          <w:shd w:val="clear" w:color="auto" w:fill="FFFFFF"/>
        </w:rPr>
      </w:pPr>
      <w:r w:rsidRPr="00690050">
        <w:rPr>
          <w:rFonts w:ascii="Times New Roman" w:hAnsi="Times New Roman" w:cs="Times New Roman"/>
          <w:color w:val="000000"/>
          <w:sz w:val="28"/>
          <w:szCs w:val="28"/>
          <w:shd w:val="clear" w:color="auto" w:fill="FFFFFF"/>
        </w:rPr>
        <w:t>Люди Средних веков и Нового времени выделяли в категорию Другого не только детей. Как Другие воспринимались и женщины, и люди с дру</w:t>
      </w:r>
      <w:r>
        <w:rPr>
          <w:rFonts w:ascii="Times New Roman" w:hAnsi="Times New Roman" w:cs="Times New Roman"/>
          <w:color w:val="000000"/>
          <w:sz w:val="28"/>
          <w:szCs w:val="28"/>
          <w:shd w:val="clear" w:color="auto" w:fill="FFFFFF"/>
        </w:rPr>
        <w:t xml:space="preserve">гим цветом кожи, и порой </w:t>
      </w:r>
      <w:r w:rsidRPr="008E4AB1">
        <w:rPr>
          <w:rFonts w:ascii="Times New Roman" w:hAnsi="Times New Roman" w:cs="Times New Roman"/>
          <w:color w:val="000000"/>
          <w:sz w:val="28"/>
          <w:szCs w:val="28"/>
          <w:shd w:val="clear" w:color="auto" w:fill="FFFFFF"/>
        </w:rPr>
        <w:t xml:space="preserve">даже </w:t>
      </w:r>
      <w:r w:rsidR="008E4AB1" w:rsidRPr="008E4AB1">
        <w:rPr>
          <w:rFonts w:ascii="Times New Roman" w:hAnsi="Times New Roman" w:cs="Times New Roman"/>
          <w:color w:val="000000"/>
          <w:sz w:val="28"/>
          <w:szCs w:val="28"/>
          <w:shd w:val="clear" w:color="auto" w:fill="FFFFFF"/>
        </w:rPr>
        <w:t xml:space="preserve">светлокожие </w:t>
      </w:r>
      <w:r w:rsidRPr="008E4AB1">
        <w:rPr>
          <w:rFonts w:ascii="Times New Roman" w:hAnsi="Times New Roman" w:cs="Times New Roman"/>
          <w:color w:val="000000"/>
          <w:sz w:val="28"/>
          <w:szCs w:val="28"/>
          <w:shd w:val="clear" w:color="auto" w:fill="FFFFFF"/>
        </w:rPr>
        <w:t>иностранцы</w:t>
      </w:r>
      <w:r>
        <w:rPr>
          <w:rFonts w:ascii="Times New Roman" w:hAnsi="Times New Roman" w:cs="Times New Roman"/>
          <w:color w:val="000000"/>
          <w:sz w:val="28"/>
          <w:szCs w:val="28"/>
          <w:shd w:val="clear" w:color="auto" w:fill="FFFFFF"/>
        </w:rPr>
        <w:t xml:space="preserve">. К Другим относились </w:t>
      </w:r>
      <w:r>
        <w:rPr>
          <w:rFonts w:ascii="Times New Roman" w:hAnsi="Times New Roman" w:cs="Times New Roman"/>
          <w:color w:val="000000"/>
          <w:sz w:val="28"/>
          <w:szCs w:val="28"/>
          <w:shd w:val="clear" w:color="auto" w:fill="FFFFFF"/>
        </w:rPr>
        <w:lastRenderedPageBreak/>
        <w:t>старики, сумасшедшие и бездомные…</w:t>
      </w:r>
      <w:r w:rsidRPr="0069005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Пример сопоставления последних с дет</w:t>
      </w:r>
      <w:r w:rsidR="00AF5607">
        <w:rPr>
          <w:rFonts w:ascii="Times New Roman" w:hAnsi="Times New Roman" w:cs="Times New Roman"/>
          <w:color w:val="000000"/>
          <w:sz w:val="28"/>
          <w:szCs w:val="28"/>
          <w:shd w:val="clear" w:color="auto" w:fill="FFFFFF"/>
        </w:rPr>
        <w:t>ьми (</w:t>
      </w:r>
      <w:r>
        <w:rPr>
          <w:rFonts w:ascii="Times New Roman" w:hAnsi="Times New Roman" w:cs="Times New Roman"/>
          <w:color w:val="000000"/>
          <w:sz w:val="28"/>
          <w:szCs w:val="28"/>
          <w:shd w:val="clear" w:color="auto" w:fill="FFFFFF"/>
        </w:rPr>
        <w:t>как доказательство того, что и дети, и бездомные</w:t>
      </w:r>
      <w:r w:rsidR="00CA1A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Другие) встречается в Домострое, где сказано: </w:t>
      </w:r>
      <w:r w:rsidRPr="00C569A9">
        <w:rPr>
          <w:rFonts w:ascii="Times New Roman" w:hAnsi="Times New Roman" w:cs="Times New Roman"/>
          <w:color w:val="000000"/>
          <w:sz w:val="28"/>
          <w:szCs w:val="28"/>
          <w:shd w:val="clear" w:color="auto" w:fill="FFFFFF"/>
        </w:rPr>
        <w:t>«к старшим быть послушными да покорными «…» к младшим и убогим — приветливыми и милостивыми»</w:t>
      </w:r>
      <w:r>
        <w:rPr>
          <w:rStyle w:val="a5"/>
          <w:rFonts w:ascii="Times New Roman" w:hAnsi="Times New Roman" w:cs="Times New Roman"/>
          <w:color w:val="000000"/>
          <w:sz w:val="28"/>
          <w:szCs w:val="28"/>
          <w:shd w:val="clear" w:color="auto" w:fill="FFFFFF"/>
        </w:rPr>
        <w:footnoteReference w:id="85"/>
      </w:r>
      <w:r>
        <w:rPr>
          <w:rFonts w:ascii="Times New Roman" w:hAnsi="Times New Roman" w:cs="Times New Roman"/>
          <w:color w:val="000000"/>
          <w:sz w:val="28"/>
          <w:szCs w:val="28"/>
          <w:shd w:val="clear" w:color="auto" w:fill="FFFFFF"/>
        </w:rPr>
        <w:t xml:space="preserve">. О сопоставлении детей и иностранцев как Других пишет один из крупнейших теоретиков постмодерна – Жан Франсуа </w:t>
      </w:r>
      <w:proofErr w:type="spellStart"/>
      <w:r>
        <w:rPr>
          <w:rFonts w:ascii="Times New Roman" w:hAnsi="Times New Roman" w:cs="Times New Roman"/>
          <w:color w:val="000000"/>
          <w:sz w:val="28"/>
          <w:szCs w:val="28"/>
          <w:shd w:val="clear" w:color="auto" w:fill="FFFFFF"/>
        </w:rPr>
        <w:t>Лиотар</w:t>
      </w:r>
      <w:proofErr w:type="spellEnd"/>
      <w:r>
        <w:rPr>
          <w:rFonts w:ascii="Times New Roman" w:hAnsi="Times New Roman" w:cs="Times New Roman"/>
          <w:color w:val="000000"/>
          <w:sz w:val="28"/>
          <w:szCs w:val="28"/>
          <w:shd w:val="clear" w:color="auto" w:fill="FFFFFF"/>
        </w:rPr>
        <w:t>. По его мнению, и ребёнок и иностранец попадают в категорию Другого, так как в полной мере не обладают «</w:t>
      </w:r>
      <w:proofErr w:type="spellStart"/>
      <w:r>
        <w:rPr>
          <w:rFonts w:ascii="Times New Roman" w:hAnsi="Times New Roman" w:cs="Times New Roman"/>
          <w:color w:val="000000"/>
          <w:sz w:val="28"/>
          <w:szCs w:val="28"/>
          <w:shd w:val="clear" w:color="auto" w:fill="FFFFFF"/>
        </w:rPr>
        <w:t>нарративным</w:t>
      </w:r>
      <w:proofErr w:type="spellEnd"/>
      <w:r>
        <w:rPr>
          <w:rFonts w:ascii="Times New Roman" w:hAnsi="Times New Roman" w:cs="Times New Roman"/>
          <w:color w:val="000000"/>
          <w:sz w:val="28"/>
          <w:szCs w:val="28"/>
          <w:shd w:val="clear" w:color="auto" w:fill="FFFFFF"/>
        </w:rPr>
        <w:t xml:space="preserve"> знанием» – например, знанием о культуре народа</w:t>
      </w:r>
      <w:r>
        <w:rPr>
          <w:rStyle w:val="a5"/>
          <w:rFonts w:ascii="Times New Roman" w:hAnsi="Times New Roman" w:cs="Times New Roman"/>
          <w:color w:val="000000"/>
          <w:sz w:val="28"/>
          <w:szCs w:val="28"/>
          <w:shd w:val="clear" w:color="auto" w:fill="FFFFFF"/>
        </w:rPr>
        <w:footnoteReference w:id="86"/>
      </w:r>
      <w:r>
        <w:rPr>
          <w:rFonts w:ascii="Times New Roman" w:hAnsi="Times New Roman" w:cs="Times New Roman"/>
          <w:color w:val="000000"/>
          <w:sz w:val="28"/>
          <w:szCs w:val="28"/>
          <w:shd w:val="clear" w:color="auto" w:fill="FFFFFF"/>
        </w:rPr>
        <w:t xml:space="preserve">. </w:t>
      </w:r>
    </w:p>
    <w:p w:rsidR="00095F5C" w:rsidRPr="00706CFA" w:rsidRDefault="00095F5C" w:rsidP="00915479">
      <w:pPr>
        <w:spacing w:after="0"/>
        <w:ind w:firstLine="709"/>
        <w:jc w:val="both"/>
        <w:rPr>
          <w:rFonts w:ascii="Times New Roman" w:hAnsi="Times New Roman" w:cs="Times New Roman"/>
          <w:sz w:val="28"/>
          <w:szCs w:val="28"/>
          <w:shd w:val="clear" w:color="auto" w:fill="FFFFFF"/>
        </w:rPr>
      </w:pPr>
      <w:r w:rsidRPr="00706CFA">
        <w:rPr>
          <w:rFonts w:ascii="Times New Roman" w:hAnsi="Times New Roman" w:cs="Times New Roman"/>
          <w:sz w:val="28"/>
          <w:szCs w:val="28"/>
          <w:shd w:val="clear" w:color="auto" w:fill="FFFFFF"/>
        </w:rPr>
        <w:t xml:space="preserve">Красноречивый пример дихотомии «людей» и Других даёт в одном из описаний автор «Казанской истории», написанной </w:t>
      </w:r>
      <w:r w:rsidR="00915479">
        <w:rPr>
          <w:rFonts w:ascii="Times New Roman" w:hAnsi="Times New Roman" w:cs="Times New Roman"/>
          <w:sz w:val="28"/>
          <w:szCs w:val="28"/>
          <w:shd w:val="clear" w:color="auto" w:fill="FFFFFF"/>
        </w:rPr>
        <w:t xml:space="preserve">в России </w:t>
      </w:r>
      <w:r w:rsidRPr="00706CFA">
        <w:rPr>
          <w:rFonts w:ascii="Times New Roman" w:hAnsi="Times New Roman" w:cs="Times New Roman"/>
          <w:sz w:val="28"/>
          <w:szCs w:val="28"/>
          <w:shd w:val="clear" w:color="auto" w:fill="FFFFFF"/>
        </w:rPr>
        <w:t xml:space="preserve">в </w:t>
      </w:r>
      <w:r w:rsidRPr="00706CFA">
        <w:rPr>
          <w:rFonts w:ascii="Times New Roman" w:hAnsi="Times New Roman" w:cs="Times New Roman"/>
          <w:sz w:val="28"/>
          <w:szCs w:val="28"/>
          <w:shd w:val="clear" w:color="auto" w:fill="FFFFFF"/>
          <w:lang w:val="en-US"/>
        </w:rPr>
        <w:t>XVI</w:t>
      </w:r>
      <w:r w:rsidRPr="00706CFA">
        <w:rPr>
          <w:rFonts w:ascii="Times New Roman" w:hAnsi="Times New Roman" w:cs="Times New Roman"/>
          <w:sz w:val="28"/>
          <w:szCs w:val="28"/>
          <w:shd w:val="clear" w:color="auto" w:fill="FFFFFF"/>
        </w:rPr>
        <w:t xml:space="preserve"> в.: «Они же, придя Волгою, в ладьях, в Орду, нашли ее пустой, без людей: были в ней только женщины, старики и дети»</w:t>
      </w:r>
      <w:r w:rsidRPr="00706CFA">
        <w:rPr>
          <w:rStyle w:val="a5"/>
          <w:rFonts w:ascii="Times New Roman" w:hAnsi="Times New Roman" w:cs="Times New Roman"/>
          <w:sz w:val="28"/>
          <w:szCs w:val="28"/>
          <w:shd w:val="clear" w:color="auto" w:fill="FFFFFF"/>
        </w:rPr>
        <w:footnoteReference w:id="87"/>
      </w:r>
      <w:r w:rsidRPr="00706CFA">
        <w:rPr>
          <w:rFonts w:ascii="Times New Roman" w:hAnsi="Times New Roman" w:cs="Times New Roman"/>
          <w:sz w:val="28"/>
          <w:szCs w:val="28"/>
          <w:shd w:val="clear" w:color="auto" w:fill="FFFFFF"/>
        </w:rPr>
        <w:t xml:space="preserve">. </w:t>
      </w:r>
    </w:p>
    <w:p w:rsidR="00095F5C" w:rsidRPr="00C35A11" w:rsidRDefault="00095F5C" w:rsidP="00915479">
      <w:pPr>
        <w:spacing w:after="0"/>
        <w:ind w:firstLine="709"/>
        <w:jc w:val="both"/>
        <w:rPr>
          <w:rFonts w:ascii="Times New Roman" w:hAnsi="Times New Roman" w:cs="Times New Roman"/>
          <w:color w:val="000000"/>
          <w:sz w:val="28"/>
          <w:szCs w:val="28"/>
          <w:shd w:val="clear" w:color="auto" w:fill="FFFFFF"/>
        </w:rPr>
      </w:pPr>
      <w:r w:rsidRPr="00C35A11">
        <w:rPr>
          <w:rFonts w:ascii="Times New Roman" w:hAnsi="Times New Roman" w:cs="Times New Roman"/>
          <w:color w:val="000000"/>
          <w:sz w:val="28"/>
          <w:szCs w:val="28"/>
          <w:shd w:val="clear" w:color="auto" w:fill="FFFFFF"/>
        </w:rPr>
        <w:t>В представлении рассматривающего (в данном случае и доминирующего) субъекта Другой не так важен, следовательно не так важна его жизнь (чем объясняется пониженная ценность жизни Других – стариков и детей, характерная для средневековья</w:t>
      </w:r>
      <w:r w:rsidRPr="00C35A11">
        <w:rPr>
          <w:rStyle w:val="a5"/>
          <w:rFonts w:ascii="Times New Roman" w:hAnsi="Times New Roman" w:cs="Times New Roman"/>
          <w:color w:val="000000"/>
          <w:sz w:val="28"/>
          <w:szCs w:val="28"/>
          <w:shd w:val="clear" w:color="auto" w:fill="FFFFFF"/>
        </w:rPr>
        <w:footnoteReference w:id="88"/>
      </w:r>
      <w:r w:rsidRPr="00C35A11">
        <w:rPr>
          <w:rFonts w:ascii="Times New Roman" w:hAnsi="Times New Roman" w:cs="Times New Roman"/>
          <w:color w:val="000000"/>
          <w:sz w:val="28"/>
          <w:szCs w:val="28"/>
          <w:shd w:val="clear" w:color="auto" w:fill="FFFFFF"/>
        </w:rPr>
        <w:t>), не так важ</w:t>
      </w:r>
      <w:r w:rsidR="00915479">
        <w:rPr>
          <w:rFonts w:ascii="Times New Roman" w:hAnsi="Times New Roman" w:cs="Times New Roman"/>
          <w:color w:val="000000"/>
          <w:sz w:val="28"/>
          <w:szCs w:val="28"/>
          <w:shd w:val="clear" w:color="auto" w:fill="FFFFFF"/>
        </w:rPr>
        <w:t>ны его история, действия и мысли</w:t>
      </w:r>
      <w:r w:rsidRPr="00C35A11">
        <w:rPr>
          <w:rFonts w:ascii="Times New Roman" w:hAnsi="Times New Roman" w:cs="Times New Roman"/>
          <w:color w:val="000000"/>
          <w:sz w:val="28"/>
          <w:szCs w:val="28"/>
          <w:shd w:val="clear" w:color="auto" w:fill="FFFFFF"/>
        </w:rPr>
        <w:t>. Так, например, слова обозначающие детей и подростков в Повести временных лет встречаются в десять раз реже, чем слова обозначающие взрослых</w:t>
      </w:r>
      <w:r w:rsidRPr="00C35A11">
        <w:rPr>
          <w:rStyle w:val="a5"/>
          <w:rFonts w:ascii="Times New Roman" w:hAnsi="Times New Roman" w:cs="Times New Roman"/>
          <w:color w:val="000000"/>
          <w:sz w:val="28"/>
          <w:szCs w:val="28"/>
          <w:shd w:val="clear" w:color="auto" w:fill="FFFFFF"/>
        </w:rPr>
        <w:footnoteReference w:id="89"/>
      </w:r>
      <w:r w:rsidRPr="00C35A1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Даже в современных литературе и кинематографе героев-детей всё ещё значительно меньше, чем героев-взрослых. </w:t>
      </w:r>
      <w:r w:rsidRPr="00C35A11">
        <w:rPr>
          <w:rFonts w:ascii="Times New Roman" w:hAnsi="Times New Roman" w:cs="Times New Roman"/>
          <w:color w:val="000000"/>
          <w:sz w:val="28"/>
          <w:szCs w:val="28"/>
          <w:shd w:val="clear" w:color="auto" w:fill="FFFFFF"/>
        </w:rPr>
        <w:t xml:space="preserve">Равно как ещё несколько десятилетий назад героев-женщин было </w:t>
      </w:r>
      <w:r w:rsidR="00915479">
        <w:rPr>
          <w:rFonts w:ascii="Times New Roman" w:hAnsi="Times New Roman" w:cs="Times New Roman"/>
          <w:color w:val="000000"/>
          <w:sz w:val="28"/>
          <w:szCs w:val="28"/>
          <w:shd w:val="clear" w:color="auto" w:fill="FFFFFF"/>
        </w:rPr>
        <w:t xml:space="preserve">намного </w:t>
      </w:r>
      <w:r w:rsidRPr="00C35A11">
        <w:rPr>
          <w:rFonts w:ascii="Times New Roman" w:hAnsi="Times New Roman" w:cs="Times New Roman"/>
          <w:color w:val="000000"/>
          <w:sz w:val="28"/>
          <w:szCs w:val="28"/>
          <w:shd w:val="clear" w:color="auto" w:fill="FFFFFF"/>
        </w:rPr>
        <w:t xml:space="preserve">меньше, чем героев-мужчин. </w:t>
      </w:r>
    </w:p>
    <w:p w:rsidR="00095F5C" w:rsidRDefault="00095F5C" w:rsidP="0091547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что именно давало коллективному сознанию взрослых в Допетровской Руси повод для отнесения ребёнка к категории Другого? Какие факторы сильнее всего, по мнению, взрослых отличали детей от них?</w:t>
      </w:r>
    </w:p>
    <w:p w:rsidR="00095F5C" w:rsidRPr="007D4563" w:rsidRDefault="00095F5C" w:rsidP="00915479">
      <w:pPr>
        <w:spacing w:after="0"/>
        <w:ind w:firstLine="708"/>
        <w:jc w:val="both"/>
        <w:rPr>
          <w:rFonts w:ascii="Palatino Linotype" w:hAnsi="Palatino Linotype"/>
          <w:color w:val="7030A0"/>
          <w:sz w:val="21"/>
          <w:szCs w:val="21"/>
          <w:shd w:val="clear" w:color="auto" w:fill="FFFFFF"/>
        </w:rPr>
      </w:pPr>
      <w:r>
        <w:rPr>
          <w:rFonts w:ascii="Times New Roman" w:hAnsi="Times New Roman" w:cs="Times New Roman"/>
          <w:color w:val="000000"/>
          <w:sz w:val="28"/>
          <w:szCs w:val="28"/>
          <w:shd w:val="clear" w:color="auto" w:fill="FFFFFF"/>
        </w:rPr>
        <w:t>Прежде всего, стоит сказать об упомянутом выше знании. Ребёнок – тот, кто не знает и в следствии этого слаб умом. Этот тезис находит подтверждение в эксплуатации образа ребёнка в различных текстах Допетровской Руси. «</w:t>
      </w:r>
      <w:r w:rsidRPr="007D4563">
        <w:rPr>
          <w:rFonts w:ascii="Times New Roman" w:hAnsi="Times New Roman" w:cs="Times New Roman"/>
          <w:sz w:val="28"/>
          <w:szCs w:val="28"/>
          <w:shd w:val="clear" w:color="auto" w:fill="FFFFFF"/>
        </w:rPr>
        <w:t>“Не будьте детьми умом”»</w:t>
      </w:r>
      <w:r>
        <w:rPr>
          <w:rStyle w:val="a5"/>
          <w:rFonts w:ascii="Times New Roman" w:hAnsi="Times New Roman" w:cs="Times New Roman"/>
          <w:sz w:val="28"/>
          <w:szCs w:val="28"/>
          <w:shd w:val="clear" w:color="auto" w:fill="FFFFFF"/>
        </w:rPr>
        <w:footnoteReference w:id="90"/>
      </w:r>
      <w:r w:rsidRPr="007D4563">
        <w:rPr>
          <w:rFonts w:ascii="Times New Roman" w:hAnsi="Times New Roman" w:cs="Times New Roman"/>
          <w:sz w:val="28"/>
          <w:szCs w:val="28"/>
          <w:shd w:val="clear" w:color="auto" w:fill="FFFFFF"/>
        </w:rPr>
        <w:t xml:space="preserve"> – цитирует первое послание коринфянам Глеб в Житие Бориса Глеба.</w:t>
      </w:r>
      <w:r>
        <w:rPr>
          <w:rFonts w:ascii="Palatino Linotype" w:hAnsi="Palatino Linotype"/>
          <w:color w:val="7030A0"/>
          <w:sz w:val="21"/>
          <w:szCs w:val="21"/>
          <w:shd w:val="clear" w:color="auto" w:fill="FFFFFF"/>
        </w:rPr>
        <w:t xml:space="preserve"> </w:t>
      </w:r>
      <w:r w:rsidRPr="007D4563">
        <w:rPr>
          <w:rFonts w:ascii="Times New Roman" w:hAnsi="Times New Roman" w:cs="Times New Roman"/>
          <w:sz w:val="28"/>
          <w:szCs w:val="28"/>
          <w:shd w:val="clear" w:color="auto" w:fill="FFFFFF"/>
        </w:rPr>
        <w:t>В некотором смысле вторя ему,</w:t>
      </w:r>
      <w:r w:rsidRPr="007D4563">
        <w:rPr>
          <w:rFonts w:ascii="Palatino Linotype" w:hAnsi="Palatino Linotype"/>
          <w:sz w:val="21"/>
          <w:szCs w:val="21"/>
          <w:shd w:val="clear" w:color="auto" w:fill="FFFFFF"/>
        </w:rPr>
        <w:t xml:space="preserve"> </w:t>
      </w:r>
      <w:r>
        <w:rPr>
          <w:rFonts w:ascii="Times New Roman" w:hAnsi="Times New Roman" w:cs="Times New Roman"/>
          <w:color w:val="000000"/>
          <w:sz w:val="28"/>
          <w:szCs w:val="28"/>
          <w:shd w:val="clear" w:color="auto" w:fill="FFFFFF"/>
        </w:rPr>
        <w:t xml:space="preserve">Князь Курбский во втором послании Ивану Грозному пишет: </w:t>
      </w:r>
      <w:r w:rsidRPr="00C35A11">
        <w:rPr>
          <w:rFonts w:ascii="Times New Roman" w:hAnsi="Times New Roman" w:cs="Times New Roman"/>
          <w:color w:val="000000"/>
          <w:sz w:val="28"/>
          <w:szCs w:val="28"/>
          <w:shd w:val="clear" w:color="auto" w:fill="FFFFFF"/>
        </w:rPr>
        <w:t>«…не только ученым и знающим мужам, но и простым и детям на удивление и на осмеяние»</w:t>
      </w:r>
      <w:r w:rsidRPr="00C35A11">
        <w:rPr>
          <w:rStyle w:val="a5"/>
          <w:rFonts w:ascii="Times New Roman" w:hAnsi="Times New Roman" w:cs="Times New Roman"/>
          <w:color w:val="000000"/>
          <w:sz w:val="28"/>
          <w:szCs w:val="28"/>
          <w:shd w:val="clear" w:color="auto" w:fill="FFFFFF"/>
        </w:rPr>
        <w:footnoteReference w:id="91"/>
      </w:r>
      <w:r w:rsidRPr="00C35A1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D2A50">
        <w:rPr>
          <w:rFonts w:ascii="Times New Roman" w:hAnsi="Times New Roman" w:cs="Times New Roman"/>
          <w:color w:val="000000"/>
          <w:sz w:val="28"/>
          <w:szCs w:val="28"/>
          <w:shd w:val="clear" w:color="auto" w:fill="FFFFFF"/>
        </w:rPr>
        <w:t>«Даже малым детям известно»</w:t>
      </w:r>
      <w:r w:rsidRPr="009D2A50">
        <w:rPr>
          <w:rStyle w:val="a5"/>
          <w:rFonts w:ascii="Times New Roman" w:hAnsi="Times New Roman" w:cs="Times New Roman"/>
          <w:color w:val="000000"/>
          <w:sz w:val="28"/>
          <w:szCs w:val="28"/>
          <w:shd w:val="clear" w:color="auto" w:fill="FFFFFF"/>
        </w:rPr>
        <w:footnoteReference w:id="92"/>
      </w:r>
      <w:r w:rsidRPr="009D2A50">
        <w:rPr>
          <w:rFonts w:ascii="Times New Roman" w:hAnsi="Times New Roman" w:cs="Times New Roman"/>
          <w:color w:val="000000"/>
          <w:sz w:val="28"/>
          <w:szCs w:val="28"/>
          <w:shd w:val="clear" w:color="auto" w:fill="FFFFFF"/>
        </w:rPr>
        <w:t xml:space="preserve"> – говорит он же в </w:t>
      </w:r>
      <w:r w:rsidR="00504427">
        <w:rPr>
          <w:rFonts w:ascii="Times New Roman" w:hAnsi="Times New Roman" w:cs="Times New Roman"/>
          <w:color w:val="000000"/>
          <w:sz w:val="28"/>
          <w:szCs w:val="28"/>
          <w:shd w:val="clear" w:color="auto" w:fill="FFFFFF"/>
        </w:rPr>
        <w:t xml:space="preserve">своём </w:t>
      </w:r>
      <w:r w:rsidR="00504427">
        <w:rPr>
          <w:rFonts w:ascii="Times New Roman" w:hAnsi="Times New Roman" w:cs="Times New Roman"/>
          <w:color w:val="000000"/>
          <w:sz w:val="28"/>
          <w:szCs w:val="28"/>
          <w:shd w:val="clear" w:color="auto" w:fill="FFFFFF"/>
        </w:rPr>
        <w:lastRenderedPageBreak/>
        <w:t>третьем послании князю Константину Острожскому</w:t>
      </w:r>
      <w:r w:rsidRPr="009D2A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C35A11">
        <w:rPr>
          <w:rFonts w:ascii="Times New Roman" w:hAnsi="Times New Roman" w:cs="Times New Roman"/>
          <w:color w:val="000000"/>
          <w:sz w:val="28"/>
          <w:szCs w:val="28"/>
          <w:shd w:val="clear" w:color="auto" w:fill="FFFFFF"/>
        </w:rPr>
        <w:t xml:space="preserve">В данном случае дети характеризуются, прежде всего, как люди, обладающие меньшим знанием о мире. </w:t>
      </w:r>
      <w:r>
        <w:rPr>
          <w:rFonts w:ascii="Times New Roman" w:hAnsi="Times New Roman" w:cs="Times New Roman"/>
          <w:color w:val="000000"/>
          <w:sz w:val="28"/>
          <w:szCs w:val="28"/>
          <w:shd w:val="clear" w:color="auto" w:fill="FFFFFF"/>
        </w:rPr>
        <w:t>Точно такую же характеристику можно встретить и в послании самого Ивана:</w:t>
      </w:r>
      <w:r w:rsidRPr="00D15232">
        <w:rPr>
          <w:rFonts w:ascii="Times New Roman" w:hAnsi="Times New Roman" w:cs="Times New Roman"/>
          <w:color w:val="000000"/>
          <w:sz w:val="28"/>
          <w:szCs w:val="28"/>
          <w:shd w:val="clear" w:color="auto" w:fill="FFFFFF"/>
        </w:rPr>
        <w:t xml:space="preserve"> «не думай, что я слабоумен или неразумный младенец, как нагло утверждали ваши начальники, поп Сильвестр и Алексей Адашев»</w:t>
      </w:r>
      <w:r w:rsidRPr="00D15232">
        <w:rPr>
          <w:rStyle w:val="a5"/>
          <w:rFonts w:ascii="Times New Roman" w:hAnsi="Times New Roman" w:cs="Times New Roman"/>
          <w:color w:val="000000"/>
          <w:sz w:val="28"/>
          <w:szCs w:val="28"/>
          <w:shd w:val="clear" w:color="auto" w:fill="FFFFFF"/>
        </w:rPr>
        <w:footnoteReference w:id="93"/>
      </w:r>
      <w:r w:rsidRPr="00D1523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45460">
        <w:rPr>
          <w:rFonts w:ascii="Times New Roman" w:hAnsi="Times New Roman" w:cs="Times New Roman"/>
          <w:color w:val="000000"/>
          <w:sz w:val="28"/>
          <w:szCs w:val="28"/>
          <w:shd w:val="clear" w:color="auto" w:fill="FFFFFF"/>
        </w:rPr>
        <w:t>«Чадо моё милое!</w:t>
      </w:r>
      <w:r w:rsidR="00915479">
        <w:rPr>
          <w:rFonts w:ascii="Times New Roman" w:hAnsi="Times New Roman" w:cs="Times New Roman"/>
          <w:color w:val="000000"/>
          <w:sz w:val="28"/>
          <w:szCs w:val="28"/>
          <w:shd w:val="clear" w:color="auto" w:fill="FFFFFF"/>
        </w:rPr>
        <w:t>» – сокрушается купец Дмитрий из</w:t>
      </w:r>
      <w:r w:rsidRPr="00F45460">
        <w:rPr>
          <w:rFonts w:ascii="Times New Roman" w:hAnsi="Times New Roman" w:cs="Times New Roman"/>
          <w:color w:val="000000"/>
          <w:sz w:val="28"/>
          <w:szCs w:val="28"/>
          <w:shd w:val="clear" w:color="auto" w:fill="FFFFFF"/>
        </w:rPr>
        <w:t xml:space="preserve"> Повести о </w:t>
      </w:r>
      <w:proofErr w:type="spellStart"/>
      <w:r w:rsidRPr="00F45460">
        <w:rPr>
          <w:rFonts w:ascii="Times New Roman" w:hAnsi="Times New Roman" w:cs="Times New Roman"/>
          <w:color w:val="000000"/>
          <w:sz w:val="28"/>
          <w:szCs w:val="28"/>
          <w:shd w:val="clear" w:color="auto" w:fill="FFFFFF"/>
        </w:rPr>
        <w:t>Басарге</w:t>
      </w:r>
      <w:proofErr w:type="spellEnd"/>
      <w:r w:rsidRPr="00F45460">
        <w:rPr>
          <w:rFonts w:ascii="Times New Roman" w:hAnsi="Times New Roman" w:cs="Times New Roman"/>
          <w:color w:val="000000"/>
          <w:sz w:val="28"/>
          <w:szCs w:val="28"/>
          <w:shd w:val="clear" w:color="auto" w:fill="FFFFFF"/>
        </w:rPr>
        <w:t xml:space="preserve"> и сыне его </w:t>
      </w:r>
      <w:proofErr w:type="spellStart"/>
      <w:r w:rsidRPr="00F45460">
        <w:rPr>
          <w:rFonts w:ascii="Times New Roman" w:hAnsi="Times New Roman" w:cs="Times New Roman"/>
          <w:color w:val="000000"/>
          <w:sz w:val="28"/>
          <w:szCs w:val="28"/>
          <w:shd w:val="clear" w:color="auto" w:fill="FFFFFF"/>
        </w:rPr>
        <w:t>Борзосмысле</w:t>
      </w:r>
      <w:proofErr w:type="spellEnd"/>
      <w:r w:rsidR="00AF5607">
        <w:rPr>
          <w:rFonts w:ascii="Times New Roman" w:hAnsi="Times New Roman" w:cs="Times New Roman"/>
          <w:color w:val="000000"/>
          <w:sz w:val="28"/>
          <w:szCs w:val="28"/>
          <w:shd w:val="clear" w:color="auto" w:fill="FFFFFF"/>
        </w:rPr>
        <w:t>,</w:t>
      </w:r>
      <w:r w:rsidRPr="00F45460">
        <w:rPr>
          <w:rFonts w:ascii="Times New Roman" w:hAnsi="Times New Roman" w:cs="Times New Roman"/>
          <w:color w:val="000000"/>
          <w:sz w:val="28"/>
          <w:szCs w:val="28"/>
          <w:shd w:val="clear" w:color="auto" w:fill="FFFFFF"/>
        </w:rPr>
        <w:t xml:space="preserve"> – «молод еще ты, семи лет, и играешь по-детски, так что не поймешь отцовской печали!»</w:t>
      </w:r>
      <w:r>
        <w:rPr>
          <w:rStyle w:val="a5"/>
          <w:rFonts w:ascii="Times New Roman" w:hAnsi="Times New Roman" w:cs="Times New Roman"/>
          <w:color w:val="000000"/>
          <w:sz w:val="28"/>
          <w:szCs w:val="28"/>
          <w:shd w:val="clear" w:color="auto" w:fill="FFFFFF"/>
        </w:rPr>
        <w:footnoteReference w:id="94"/>
      </w:r>
      <w:r>
        <w:rPr>
          <w:rFonts w:ascii="Times New Roman" w:hAnsi="Times New Roman" w:cs="Times New Roman"/>
          <w:color w:val="000000"/>
          <w:sz w:val="28"/>
          <w:szCs w:val="28"/>
          <w:shd w:val="clear" w:color="auto" w:fill="FFFFFF"/>
        </w:rPr>
        <w:t xml:space="preserve"> Среднестатистический ребёнок в представлении взрослого не знает не только фактов об окружающем мире (что есть знание за пределами своего Я), но не обладает также знанием и в чувственной сфере (знанием в пределах своего Я). Например, ребёнок не знает печали в той степени, в которой её познают взрослые. </w:t>
      </w:r>
    </w:p>
    <w:p w:rsidR="00095F5C" w:rsidRDefault="00095F5C" w:rsidP="00915479">
      <w:pPr>
        <w:spacing w:after="0"/>
        <w:ind w:firstLine="709"/>
        <w:jc w:val="both"/>
        <w:rPr>
          <w:rFonts w:ascii="Times New Roman" w:hAnsi="Times New Roman" w:cs="Times New Roman"/>
          <w:color w:val="000000"/>
          <w:sz w:val="28"/>
          <w:szCs w:val="28"/>
          <w:shd w:val="clear" w:color="auto" w:fill="FFFFFF"/>
        </w:rPr>
      </w:pPr>
      <w:r w:rsidRPr="005F67EA">
        <w:rPr>
          <w:rFonts w:ascii="Times New Roman" w:hAnsi="Times New Roman" w:cs="Times New Roman"/>
          <w:color w:val="000000"/>
          <w:sz w:val="28"/>
          <w:szCs w:val="28"/>
          <w:shd w:val="clear" w:color="auto" w:fill="FFFFFF"/>
        </w:rPr>
        <w:t xml:space="preserve">Стоит </w:t>
      </w:r>
      <w:r>
        <w:rPr>
          <w:rFonts w:ascii="Times New Roman" w:hAnsi="Times New Roman" w:cs="Times New Roman"/>
          <w:color w:val="000000"/>
          <w:sz w:val="28"/>
          <w:szCs w:val="28"/>
          <w:shd w:val="clear" w:color="auto" w:fill="FFFFFF"/>
        </w:rPr>
        <w:t xml:space="preserve">сказать, что в </w:t>
      </w:r>
      <w:r w:rsidRPr="0059792F">
        <w:rPr>
          <w:rFonts w:ascii="Times New Roman" w:hAnsi="Times New Roman" w:cs="Times New Roman"/>
          <w:color w:val="000000"/>
          <w:sz w:val="28"/>
          <w:szCs w:val="28"/>
          <w:shd w:val="clear" w:color="auto" w:fill="FFFFFF"/>
        </w:rPr>
        <w:t xml:space="preserve">Повести </w:t>
      </w:r>
      <w:proofErr w:type="spellStart"/>
      <w:r w:rsidRPr="0059792F">
        <w:rPr>
          <w:rFonts w:ascii="Times New Roman" w:hAnsi="Times New Roman" w:cs="Times New Roman"/>
          <w:sz w:val="28"/>
          <w:szCs w:val="28"/>
        </w:rPr>
        <w:t>Бесерге</w:t>
      </w:r>
      <w:proofErr w:type="spellEnd"/>
      <w:r w:rsidRPr="0059792F">
        <w:rPr>
          <w:rFonts w:ascii="Times New Roman" w:hAnsi="Times New Roman" w:cs="Times New Roman"/>
          <w:sz w:val="28"/>
          <w:szCs w:val="28"/>
        </w:rPr>
        <w:t xml:space="preserve"> и о сыне его </w:t>
      </w:r>
      <w:proofErr w:type="spellStart"/>
      <w:r w:rsidRPr="0059792F">
        <w:rPr>
          <w:rFonts w:ascii="Times New Roman" w:hAnsi="Times New Roman" w:cs="Times New Roman"/>
          <w:sz w:val="28"/>
          <w:szCs w:val="28"/>
        </w:rPr>
        <w:t>Борзосмысле</w:t>
      </w:r>
      <w:proofErr w:type="spellEnd"/>
      <w:r w:rsidRPr="005F67E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перед читателями предстаёт</w:t>
      </w:r>
      <w:r w:rsidRPr="005F67E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раз</w:t>
      </w:r>
      <w:r w:rsidRPr="005F67EA">
        <w:rPr>
          <w:rFonts w:ascii="Times New Roman" w:hAnsi="Times New Roman" w:cs="Times New Roman"/>
          <w:color w:val="000000"/>
          <w:sz w:val="28"/>
          <w:szCs w:val="28"/>
          <w:shd w:val="clear" w:color="auto" w:fill="FFFFFF"/>
        </w:rPr>
        <w:t>умный ребёнок,</w:t>
      </w:r>
      <w:r>
        <w:rPr>
          <w:rFonts w:ascii="Times New Roman" w:hAnsi="Times New Roman" w:cs="Times New Roman"/>
          <w:color w:val="000000"/>
          <w:sz w:val="28"/>
          <w:szCs w:val="28"/>
          <w:shd w:val="clear" w:color="auto" w:fill="FFFFFF"/>
        </w:rPr>
        <w:t xml:space="preserve"> в итоге,</w:t>
      </w:r>
      <w:r w:rsidRPr="005F67EA">
        <w:rPr>
          <w:rFonts w:ascii="Times New Roman" w:hAnsi="Times New Roman" w:cs="Times New Roman"/>
          <w:color w:val="000000"/>
          <w:sz w:val="28"/>
          <w:szCs w:val="28"/>
          <w:shd w:val="clear" w:color="auto" w:fill="FFFFFF"/>
        </w:rPr>
        <w:t xml:space="preserve"> оказывающийся мудрее своего отца. Но такой ребёнок опис</w:t>
      </w:r>
      <w:r>
        <w:rPr>
          <w:rFonts w:ascii="Times New Roman" w:hAnsi="Times New Roman" w:cs="Times New Roman"/>
          <w:color w:val="000000"/>
          <w:sz w:val="28"/>
          <w:szCs w:val="28"/>
          <w:shd w:val="clear" w:color="auto" w:fill="FFFFFF"/>
        </w:rPr>
        <w:t>ывается именно как исключение</w:t>
      </w:r>
      <w:r w:rsidRPr="005F67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пример, выходящий за рамки нормы,</w:t>
      </w:r>
      <w:r w:rsidRPr="005F67EA">
        <w:rPr>
          <w:rFonts w:ascii="Times New Roman" w:hAnsi="Times New Roman" w:cs="Times New Roman"/>
          <w:color w:val="000000"/>
          <w:sz w:val="28"/>
          <w:szCs w:val="28"/>
          <w:shd w:val="clear" w:color="auto" w:fill="FFFFFF"/>
        </w:rPr>
        <w:t xml:space="preserve"> равно как древнерусские святые описывались тихими не в пример обычным, стерео</w:t>
      </w:r>
      <w:r w:rsidR="00915479">
        <w:rPr>
          <w:rFonts w:ascii="Times New Roman" w:hAnsi="Times New Roman" w:cs="Times New Roman"/>
          <w:color w:val="000000"/>
          <w:sz w:val="28"/>
          <w:szCs w:val="28"/>
          <w:shd w:val="clear" w:color="auto" w:fill="FFFFFF"/>
        </w:rPr>
        <w:t>типным детям (этот сюжет будет</w:t>
      </w:r>
      <w:r w:rsidRPr="005F67EA">
        <w:rPr>
          <w:rFonts w:ascii="Times New Roman" w:hAnsi="Times New Roman" w:cs="Times New Roman"/>
          <w:color w:val="000000"/>
          <w:sz w:val="28"/>
          <w:szCs w:val="28"/>
          <w:shd w:val="clear" w:color="auto" w:fill="FFFFFF"/>
        </w:rPr>
        <w:t xml:space="preserve"> рассмотрен</w:t>
      </w:r>
      <w:r w:rsidR="00915479">
        <w:rPr>
          <w:rFonts w:ascii="Times New Roman" w:hAnsi="Times New Roman" w:cs="Times New Roman"/>
          <w:color w:val="000000"/>
          <w:sz w:val="28"/>
          <w:szCs w:val="28"/>
          <w:shd w:val="clear" w:color="auto" w:fill="FFFFFF"/>
        </w:rPr>
        <w:t xml:space="preserve"> нами отдельно</w:t>
      </w:r>
      <w:r w:rsidRPr="005F67EA">
        <w:rPr>
          <w:rFonts w:ascii="Times New Roman" w:hAnsi="Times New Roman" w:cs="Times New Roman"/>
          <w:color w:val="000000"/>
          <w:sz w:val="28"/>
          <w:szCs w:val="28"/>
          <w:shd w:val="clear" w:color="auto" w:fill="FFFFFF"/>
        </w:rPr>
        <w:t xml:space="preserve"> в следующей главе).</w:t>
      </w:r>
    </w:p>
    <w:p w:rsidR="00095F5C" w:rsidRDefault="00095F5C" w:rsidP="0091547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Настоятель Печерского монастыря, услышав, как двенадцатилетний </w:t>
      </w:r>
      <w:proofErr w:type="spellStart"/>
      <w:r>
        <w:rPr>
          <w:rFonts w:ascii="Times New Roman" w:hAnsi="Times New Roman" w:cs="Times New Roman"/>
          <w:color w:val="000000"/>
          <w:sz w:val="28"/>
          <w:szCs w:val="28"/>
          <w:shd w:val="clear" w:color="auto" w:fill="FFFFFF"/>
        </w:rPr>
        <w:t>Макарий</w:t>
      </w:r>
      <w:proofErr w:type="spellEnd"/>
      <w:r>
        <w:rPr>
          <w:rFonts w:ascii="Times New Roman" w:hAnsi="Times New Roman" w:cs="Times New Roman"/>
          <w:color w:val="000000"/>
          <w:sz w:val="28"/>
          <w:szCs w:val="28"/>
          <w:shd w:val="clear" w:color="auto" w:fill="FFFFFF"/>
        </w:rPr>
        <w:t xml:space="preserve"> (будущий святой </w:t>
      </w:r>
      <w:proofErr w:type="spellStart"/>
      <w:r>
        <w:rPr>
          <w:rFonts w:ascii="Times New Roman" w:hAnsi="Times New Roman" w:cs="Times New Roman"/>
          <w:color w:val="000000"/>
          <w:sz w:val="28"/>
          <w:szCs w:val="28"/>
          <w:shd w:val="clear" w:color="auto" w:fill="FFFFFF"/>
        </w:rPr>
        <w:t>Макарий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Желтоводский</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Унженский</w:t>
      </w:r>
      <w:proofErr w:type="spellEnd"/>
      <w:r>
        <w:rPr>
          <w:rFonts w:ascii="Times New Roman" w:hAnsi="Times New Roman" w:cs="Times New Roman"/>
          <w:color w:val="000000"/>
          <w:sz w:val="28"/>
          <w:szCs w:val="28"/>
          <w:shd w:val="clear" w:color="auto" w:fill="FFFFFF"/>
        </w:rPr>
        <w:t>, опять же выступающий примером ребёнка, выходящего за рамки нормы) цитирует священное писание, удивляется и понимает, «что в отроке есть некая Божественная сила»</w:t>
      </w:r>
      <w:r>
        <w:rPr>
          <w:rStyle w:val="a5"/>
          <w:rFonts w:ascii="Times New Roman" w:hAnsi="Times New Roman" w:cs="Times New Roman"/>
          <w:color w:val="000000"/>
          <w:sz w:val="28"/>
          <w:szCs w:val="28"/>
          <w:shd w:val="clear" w:color="auto" w:fill="FFFFFF"/>
        </w:rPr>
        <w:footnoteReference w:id="95"/>
      </w:r>
      <w:r>
        <w:rPr>
          <w:rFonts w:ascii="Times New Roman" w:hAnsi="Times New Roman" w:cs="Times New Roman"/>
          <w:color w:val="000000"/>
          <w:sz w:val="28"/>
          <w:szCs w:val="28"/>
          <w:shd w:val="clear" w:color="auto" w:fill="FFFFFF"/>
        </w:rPr>
        <w:t xml:space="preserve">. Агиограф будто отказывает двенадцатилетнему мальчику в возможности самому, без божественного вмешательства, запомнить цитаты из Библии, хотя в этом искусны были многие взрослые.  </w:t>
      </w:r>
    </w:p>
    <w:p w:rsidR="008810CB" w:rsidRDefault="00095F5C" w:rsidP="008810CB">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Во многих древних обществах состояние взрослости было достаточно сильно связано со способностью выдерживать критические ситуации</w:t>
      </w:r>
      <w:r>
        <w:rPr>
          <w:rStyle w:val="a5"/>
          <w:rFonts w:ascii="Times New Roman" w:hAnsi="Times New Roman" w:cs="Times New Roman"/>
          <w:color w:val="000000"/>
          <w:sz w:val="28"/>
          <w:szCs w:val="28"/>
          <w:shd w:val="clear" w:color="auto" w:fill="FFFFFF"/>
        </w:rPr>
        <w:footnoteReference w:id="96"/>
      </w:r>
      <w:r>
        <w:rPr>
          <w:rFonts w:ascii="Times New Roman" w:hAnsi="Times New Roman" w:cs="Times New Roman"/>
          <w:color w:val="000000"/>
          <w:sz w:val="28"/>
          <w:szCs w:val="28"/>
          <w:shd w:val="clear" w:color="auto" w:fill="FFFFFF"/>
        </w:rPr>
        <w:t>. Природные катаклизмы, голод, война – прохождение через эти трудности помогало ребёнку быстрее обрести статус взрослого: в данном случае фактор опыта довлел над фактором хронологическим. Четырнадцатилетнего ребёнка вполне могли назвать взрослым, если он уже воевал. Отголоски подобного отношения к детям проявляются и в наши дни. О детях с ближнего востока, просто бежавших от военных действий и не обязательно в них участвовавших, с большой вероятностью могут сказать: «Война забрала их детство»</w:t>
      </w:r>
      <w:r w:rsidR="00915479">
        <w:rPr>
          <w:rFonts w:ascii="Times New Roman" w:hAnsi="Times New Roman" w:cs="Times New Roman"/>
          <w:sz w:val="28"/>
          <w:szCs w:val="28"/>
          <w:shd w:val="clear" w:color="auto" w:fill="FFFFFF"/>
        </w:rPr>
        <w:t xml:space="preserve">. </w:t>
      </w:r>
    </w:p>
    <w:p w:rsidR="00095F5C" w:rsidRDefault="00915479" w:rsidP="008810CB">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Подобное представление о ребё</w:t>
      </w:r>
      <w:r w:rsidR="00EC5C4E">
        <w:rPr>
          <w:rFonts w:ascii="Times New Roman" w:hAnsi="Times New Roman" w:cs="Times New Roman"/>
          <w:sz w:val="28"/>
          <w:szCs w:val="28"/>
          <w:shd w:val="clear" w:color="auto" w:fill="FFFFFF"/>
        </w:rPr>
        <w:t>нке, как о человеке, не познавше</w:t>
      </w:r>
      <w:r>
        <w:rPr>
          <w:rFonts w:ascii="Times New Roman" w:hAnsi="Times New Roman" w:cs="Times New Roman"/>
          <w:sz w:val="28"/>
          <w:szCs w:val="28"/>
          <w:shd w:val="clear" w:color="auto" w:fill="FFFFFF"/>
        </w:rPr>
        <w:t>м критических ситуаций и настоящих трудностей в жизни, не прошедшем, что называется, боевое крещение</w:t>
      </w:r>
      <w:r w:rsidR="00453C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иногда встречается в русских источниках. Так, </w:t>
      </w:r>
      <w:r>
        <w:rPr>
          <w:rFonts w:ascii="Times New Roman" w:hAnsi="Times New Roman" w:cs="Times New Roman"/>
          <w:sz w:val="28"/>
          <w:szCs w:val="28"/>
          <w:shd w:val="clear" w:color="auto" w:fill="FFFFFF"/>
        </w:rPr>
        <w:lastRenderedPageBreak/>
        <w:t>напри</w:t>
      </w:r>
      <w:r w:rsidR="008E01F4">
        <w:rPr>
          <w:rFonts w:ascii="Times New Roman" w:hAnsi="Times New Roman" w:cs="Times New Roman"/>
          <w:sz w:val="28"/>
          <w:szCs w:val="28"/>
          <w:shd w:val="clear" w:color="auto" w:fill="FFFFFF"/>
        </w:rPr>
        <w:t>мер, Иван Грозный в послании А. </w:t>
      </w:r>
      <w:r>
        <w:rPr>
          <w:rFonts w:ascii="Times New Roman" w:hAnsi="Times New Roman" w:cs="Times New Roman"/>
          <w:sz w:val="28"/>
          <w:szCs w:val="28"/>
          <w:shd w:val="clear" w:color="auto" w:fill="FFFFFF"/>
        </w:rPr>
        <w:t xml:space="preserve">Курбскому использует сравнение: </w:t>
      </w:r>
      <w:r w:rsidR="008810CB">
        <w:rPr>
          <w:rFonts w:ascii="Times New Roman" w:hAnsi="Times New Roman" w:cs="Times New Roman"/>
          <w:sz w:val="28"/>
          <w:szCs w:val="28"/>
          <w:shd w:val="clear" w:color="auto" w:fill="FFFFFF"/>
        </w:rPr>
        <w:t xml:space="preserve">«слово малые дети», говоря о том, </w:t>
      </w:r>
      <w:r w:rsidR="009B442B">
        <w:rPr>
          <w:rFonts w:ascii="Times New Roman" w:hAnsi="Times New Roman" w:cs="Times New Roman"/>
          <w:sz w:val="28"/>
          <w:szCs w:val="28"/>
          <w:shd w:val="clear" w:color="auto" w:fill="FFFFFF"/>
        </w:rPr>
        <w:t>как</w:t>
      </w:r>
      <w:r w:rsidR="008810CB">
        <w:rPr>
          <w:rFonts w:ascii="Times New Roman" w:hAnsi="Times New Roman" w:cs="Times New Roman"/>
          <w:sz w:val="28"/>
          <w:szCs w:val="28"/>
          <w:shd w:val="clear" w:color="auto" w:fill="FFFFFF"/>
        </w:rPr>
        <w:t xml:space="preserve"> русские войска сбежали с поля боя под натиском литовцев</w:t>
      </w:r>
      <w:r w:rsidR="008810CB">
        <w:rPr>
          <w:rStyle w:val="a5"/>
          <w:rFonts w:ascii="Times New Roman" w:hAnsi="Times New Roman" w:cs="Times New Roman"/>
          <w:sz w:val="28"/>
          <w:szCs w:val="28"/>
          <w:shd w:val="clear" w:color="auto" w:fill="FFFFFF"/>
        </w:rPr>
        <w:footnoteReference w:id="97"/>
      </w:r>
      <w:r w:rsidR="008810CB">
        <w:rPr>
          <w:rFonts w:ascii="Times New Roman" w:hAnsi="Times New Roman" w:cs="Times New Roman"/>
          <w:sz w:val="28"/>
          <w:szCs w:val="28"/>
          <w:shd w:val="clear" w:color="auto" w:fill="FFFFFF"/>
        </w:rPr>
        <w:t>. В сознании Ивана дети – это те, кто оказыва</w:t>
      </w:r>
      <w:r w:rsidR="009B442B">
        <w:rPr>
          <w:rFonts w:ascii="Times New Roman" w:hAnsi="Times New Roman" w:cs="Times New Roman"/>
          <w:sz w:val="28"/>
          <w:szCs w:val="28"/>
          <w:shd w:val="clear" w:color="auto" w:fill="FFFFFF"/>
        </w:rPr>
        <w:t xml:space="preserve">ется не готов к серьёзным </w:t>
      </w:r>
      <w:r w:rsidR="008810CB">
        <w:rPr>
          <w:rFonts w:ascii="Times New Roman" w:hAnsi="Times New Roman" w:cs="Times New Roman"/>
          <w:sz w:val="28"/>
          <w:szCs w:val="28"/>
          <w:shd w:val="clear" w:color="auto" w:fill="FFFFFF"/>
        </w:rPr>
        <w:t>испытаниям, так как до этого знал лишь беззаботную жизнь</w:t>
      </w:r>
      <w:r w:rsidR="009B442B">
        <w:rPr>
          <w:rFonts w:ascii="Times New Roman" w:hAnsi="Times New Roman" w:cs="Times New Roman"/>
          <w:sz w:val="28"/>
          <w:szCs w:val="28"/>
          <w:shd w:val="clear" w:color="auto" w:fill="FFFFFF"/>
        </w:rPr>
        <w:t xml:space="preserve">. Демонстрацией </w:t>
      </w:r>
      <w:r w:rsidR="00E5435B">
        <w:rPr>
          <w:rFonts w:ascii="Times New Roman" w:hAnsi="Times New Roman" w:cs="Times New Roman"/>
          <w:sz w:val="28"/>
          <w:szCs w:val="28"/>
          <w:shd w:val="clear" w:color="auto" w:fill="FFFFFF"/>
        </w:rPr>
        <w:t xml:space="preserve">модели «ребёнок – тот, кто не прошёл боевого крещения» в некотором смысле является упомянутый выше обряд посажения на коня. Для ребёнка – мальчика, что важно – создаётся ситуация схожая с ситуацией реального боя, когда </w:t>
      </w:r>
      <w:r w:rsidR="00453C9E">
        <w:rPr>
          <w:rFonts w:ascii="Times New Roman" w:hAnsi="Times New Roman" w:cs="Times New Roman"/>
          <w:sz w:val="28"/>
          <w:szCs w:val="28"/>
          <w:shd w:val="clear" w:color="auto" w:fill="FFFFFF"/>
        </w:rPr>
        <w:t xml:space="preserve">в </w:t>
      </w:r>
      <w:r w:rsidR="00E5435B">
        <w:rPr>
          <w:rFonts w:ascii="Times New Roman" w:hAnsi="Times New Roman" w:cs="Times New Roman"/>
          <w:sz w:val="28"/>
          <w:szCs w:val="28"/>
          <w:shd w:val="clear" w:color="auto" w:fill="FFFFFF"/>
        </w:rPr>
        <w:t>войну надо оседлать коня и взять в руки оружие. Однако этот обряд, хотя и сильно укоренившийся в христианской Руси</w:t>
      </w:r>
      <w:r w:rsidR="00453C9E">
        <w:rPr>
          <w:rFonts w:ascii="Times New Roman" w:hAnsi="Times New Roman" w:cs="Times New Roman"/>
          <w:sz w:val="28"/>
          <w:szCs w:val="28"/>
          <w:shd w:val="clear" w:color="auto" w:fill="FFFFFF"/>
        </w:rPr>
        <w:t>,</w:t>
      </w:r>
      <w:r w:rsidR="00E5435B">
        <w:rPr>
          <w:rFonts w:ascii="Times New Roman" w:hAnsi="Times New Roman" w:cs="Times New Roman"/>
          <w:sz w:val="28"/>
          <w:szCs w:val="28"/>
          <w:shd w:val="clear" w:color="auto" w:fill="FFFFFF"/>
        </w:rPr>
        <w:t xml:space="preserve"> несмотря на свои языческие корни, вряд ли можно рассматривать как процедуру реального перехода человека из мира детей в мир взрослых. Хотя бы потому что </w:t>
      </w:r>
      <w:proofErr w:type="spellStart"/>
      <w:r w:rsidR="00E5435B">
        <w:rPr>
          <w:rFonts w:ascii="Times New Roman" w:hAnsi="Times New Roman" w:cs="Times New Roman"/>
          <w:sz w:val="28"/>
          <w:szCs w:val="28"/>
          <w:shd w:val="clear" w:color="auto" w:fill="FFFFFF"/>
        </w:rPr>
        <w:t>посажение</w:t>
      </w:r>
      <w:proofErr w:type="spellEnd"/>
      <w:r w:rsidR="00E5435B">
        <w:rPr>
          <w:rFonts w:ascii="Times New Roman" w:hAnsi="Times New Roman" w:cs="Times New Roman"/>
          <w:sz w:val="28"/>
          <w:szCs w:val="28"/>
          <w:shd w:val="clear" w:color="auto" w:fill="FFFFFF"/>
        </w:rPr>
        <w:t xml:space="preserve"> на коня, как правило, происходило с человеком в двух- или трёхлетнем возрасте и его ещё долго после этого никто </w:t>
      </w:r>
      <w:r w:rsidR="001C5D12">
        <w:rPr>
          <w:rFonts w:ascii="Times New Roman" w:hAnsi="Times New Roman" w:cs="Times New Roman"/>
          <w:sz w:val="28"/>
          <w:szCs w:val="28"/>
          <w:shd w:val="clear" w:color="auto" w:fill="FFFFFF"/>
        </w:rPr>
        <w:t>не воспринимал как настоящего взрослого.</w:t>
      </w:r>
    </w:p>
    <w:p w:rsidR="001C5D12" w:rsidRDefault="001C5D12" w:rsidP="008810CB">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целом, примеры использования модели «ребёнок – тот, кто не прошёл боевое крещение» в русских источниках встречаются значительно реже, чем примеры использования модели «ребёнок – тот, кто не знает». В каком-то смысле можно даже сказать, что вторая модель является разновидностью первой. Ведь тот, кто не прошёл боевого крещения, если перефразировать есть тот, кто не знает – не обладает знанием о том, что такое настоящие трудности в жизни. </w:t>
      </w:r>
    </w:p>
    <w:p w:rsidR="001C5D12" w:rsidRPr="00915479" w:rsidRDefault="001C5D12" w:rsidP="002E44AC">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E44AC">
        <w:rPr>
          <w:rFonts w:ascii="Times New Roman" w:hAnsi="Times New Roman" w:cs="Times New Roman"/>
          <w:sz w:val="28"/>
          <w:szCs w:val="28"/>
          <w:shd w:val="clear" w:color="auto" w:fill="FFFFFF"/>
        </w:rPr>
        <w:t>Рассмотрение перцепционной модели «ребёнок – тот, кто не прошёл боевого крещения» наталкивает нас на ещё одно важное замечание. Аналог посажения на коня для девочек – вскакивание в поневу, также описанное выше, вовсе не соответствует запросом этой модели. Для девочки вообще не существовало такого обряда, в котором она сталкивалась бы со стрессовой ситуацией или её имитацией. Если вдуматься и в жизни девочка/женщина имела куда меньше шансов, ещё лучше сказать возможностей, столкнуться с «настоящими» жизненными трудностями, чем мальчик/мужчина. На войну уходили мужчины, «важные» бытовые проблемы решали тоже мужчины. Мужчины сталкивались со стихией, уходя в далёкие плавания, вступали в схватку со зверем, уходя на охоту. Женщина, как правило, была лишена этого. А значит, исходя из модели «ребёнок – тот, кто не прошёл боевого крещения» была лишена и ша</w:t>
      </w:r>
      <w:r w:rsidR="00AD09B3">
        <w:rPr>
          <w:rFonts w:ascii="Times New Roman" w:hAnsi="Times New Roman" w:cs="Times New Roman"/>
          <w:sz w:val="28"/>
          <w:szCs w:val="28"/>
          <w:shd w:val="clear" w:color="auto" w:fill="FFFFFF"/>
        </w:rPr>
        <w:t>нсов по-настоящему повзрослеть, иными словами полностью перейти в категорию людей (с которой очень часто на уровне языка отождествляли категорию взрослых).</w:t>
      </w:r>
    </w:p>
    <w:p w:rsidR="00D246F8" w:rsidRDefault="00AD09B3" w:rsidP="00820816">
      <w:pPr>
        <w:pStyle w:val="af1"/>
        <w:spacing w:before="0" w:beforeAutospacing="0" w:after="0" w:afterAutospacing="0" w:line="210" w:lineRule="atLeast"/>
        <w:ind w:firstLine="708"/>
        <w:jc w:val="both"/>
        <w:rPr>
          <w:color w:val="000000"/>
          <w:sz w:val="28"/>
          <w:szCs w:val="28"/>
          <w:shd w:val="clear" w:color="auto" w:fill="FFFFFF"/>
        </w:rPr>
      </w:pPr>
      <w:r>
        <w:rPr>
          <w:sz w:val="28"/>
          <w:szCs w:val="28"/>
        </w:rPr>
        <w:t xml:space="preserve">Интересное наблюдение, относящееся к </w:t>
      </w:r>
      <w:r w:rsidR="005E06EB">
        <w:rPr>
          <w:sz w:val="28"/>
          <w:szCs w:val="28"/>
        </w:rPr>
        <w:t>гендерному</w:t>
      </w:r>
      <w:r>
        <w:rPr>
          <w:sz w:val="28"/>
          <w:szCs w:val="28"/>
        </w:rPr>
        <w:t xml:space="preserve"> вопросу, сделала А. В. Белова, по её мнению, вполне возможно, что </w:t>
      </w:r>
      <w:r w:rsidR="00095F5C" w:rsidRPr="00095F5C">
        <w:rPr>
          <w:sz w:val="28"/>
          <w:szCs w:val="28"/>
        </w:rPr>
        <w:t>девочки, находясь в двух угнет</w:t>
      </w:r>
      <w:r w:rsidR="00820816">
        <w:rPr>
          <w:sz w:val="28"/>
          <w:szCs w:val="28"/>
        </w:rPr>
        <w:t>аемых группах (женщины и дети),</w:t>
      </w:r>
      <w:r>
        <w:rPr>
          <w:sz w:val="28"/>
          <w:szCs w:val="28"/>
        </w:rPr>
        <w:t xml:space="preserve"> оказывались</w:t>
      </w:r>
      <w:r w:rsidR="00095F5C" w:rsidRPr="00095F5C">
        <w:rPr>
          <w:sz w:val="28"/>
          <w:szCs w:val="28"/>
        </w:rPr>
        <w:t xml:space="preserve"> вдвойне угнетаемы</w:t>
      </w:r>
      <w:r w:rsidR="00095F5C">
        <w:rPr>
          <w:rStyle w:val="a5"/>
          <w:sz w:val="28"/>
          <w:szCs w:val="28"/>
        </w:rPr>
        <w:footnoteReference w:id="98"/>
      </w:r>
      <w:r w:rsidR="00820816">
        <w:rPr>
          <w:sz w:val="28"/>
          <w:szCs w:val="28"/>
        </w:rPr>
        <w:t>.</w:t>
      </w:r>
      <w:r w:rsidR="00095F5C" w:rsidRPr="00095F5C">
        <w:rPr>
          <w:sz w:val="28"/>
          <w:szCs w:val="28"/>
        </w:rPr>
        <w:t xml:space="preserve"> </w:t>
      </w:r>
      <w:r w:rsidR="00D246F8">
        <w:rPr>
          <w:sz w:val="28"/>
          <w:szCs w:val="28"/>
        </w:rPr>
        <w:t xml:space="preserve">С точки зрения официальной </w:t>
      </w:r>
      <w:r w:rsidR="004D47C3">
        <w:rPr>
          <w:sz w:val="28"/>
          <w:szCs w:val="28"/>
        </w:rPr>
        <w:t>идеологии</w:t>
      </w:r>
      <w:r w:rsidR="00D246F8">
        <w:rPr>
          <w:sz w:val="28"/>
          <w:szCs w:val="28"/>
        </w:rPr>
        <w:t xml:space="preserve"> положение девочки в </w:t>
      </w:r>
      <w:r w:rsidR="00820816">
        <w:rPr>
          <w:sz w:val="28"/>
          <w:szCs w:val="28"/>
        </w:rPr>
        <w:t>каком-то</w:t>
      </w:r>
      <w:r w:rsidR="00D246F8">
        <w:rPr>
          <w:sz w:val="28"/>
          <w:szCs w:val="28"/>
        </w:rPr>
        <w:t xml:space="preserve"> смысле </w:t>
      </w:r>
      <w:r w:rsidR="00D246F8">
        <w:rPr>
          <w:sz w:val="28"/>
          <w:szCs w:val="28"/>
        </w:rPr>
        <w:lastRenderedPageBreak/>
        <w:t xml:space="preserve">было </w:t>
      </w:r>
      <w:r w:rsidR="00453C9E">
        <w:rPr>
          <w:sz w:val="28"/>
          <w:szCs w:val="28"/>
        </w:rPr>
        <w:t xml:space="preserve">более </w:t>
      </w:r>
      <w:r w:rsidR="005E06EB">
        <w:rPr>
          <w:sz w:val="28"/>
          <w:szCs w:val="28"/>
        </w:rPr>
        <w:t>выгодным</w:t>
      </w:r>
      <w:r w:rsidR="00D246F8">
        <w:rPr>
          <w:sz w:val="28"/>
          <w:szCs w:val="28"/>
        </w:rPr>
        <w:t xml:space="preserve">, чем </w:t>
      </w:r>
      <w:r w:rsidR="00D246F8">
        <w:rPr>
          <w:color w:val="000000"/>
          <w:sz w:val="28"/>
          <w:szCs w:val="28"/>
          <w:shd w:val="clear" w:color="auto" w:fill="FFFFFF"/>
        </w:rPr>
        <w:t xml:space="preserve">положение мальчика. Тот же Домострой </w:t>
      </w:r>
      <w:r w:rsidR="004D47C3">
        <w:rPr>
          <w:color w:val="000000"/>
          <w:sz w:val="28"/>
          <w:szCs w:val="28"/>
          <w:shd w:val="clear" w:color="auto" w:fill="FFFFFF"/>
        </w:rPr>
        <w:t>призывает «сокрушать рёбра» и «учащать раны»</w:t>
      </w:r>
      <w:r w:rsidR="004D47C3">
        <w:rPr>
          <w:rStyle w:val="a5"/>
          <w:color w:val="000000"/>
          <w:sz w:val="28"/>
          <w:szCs w:val="28"/>
          <w:shd w:val="clear" w:color="auto" w:fill="FFFFFF"/>
        </w:rPr>
        <w:footnoteReference w:id="99"/>
      </w:r>
      <w:r w:rsidR="004D47C3">
        <w:rPr>
          <w:color w:val="000000"/>
          <w:sz w:val="28"/>
          <w:szCs w:val="28"/>
          <w:shd w:val="clear" w:color="auto" w:fill="FFFFFF"/>
        </w:rPr>
        <w:t xml:space="preserve">  только ребёнку</w:t>
      </w:r>
      <w:r w:rsidR="008810CB">
        <w:rPr>
          <w:color w:val="000000"/>
          <w:sz w:val="28"/>
          <w:szCs w:val="28"/>
          <w:shd w:val="clear" w:color="auto" w:fill="FFFFFF"/>
        </w:rPr>
        <w:t xml:space="preserve"> мужского пола. Г</w:t>
      </w:r>
      <w:r w:rsidR="004D47C3">
        <w:rPr>
          <w:color w:val="000000"/>
          <w:sz w:val="28"/>
          <w:szCs w:val="28"/>
          <w:shd w:val="clear" w:color="auto" w:fill="FFFFFF"/>
        </w:rPr>
        <w:t xml:space="preserve">лавная же задача отца по отношению к девочке </w:t>
      </w:r>
      <w:r w:rsidR="00820816">
        <w:rPr>
          <w:color w:val="000000"/>
          <w:sz w:val="28"/>
          <w:szCs w:val="28"/>
          <w:shd w:val="clear" w:color="auto" w:fill="FFFFFF"/>
        </w:rPr>
        <w:t>сводилась</w:t>
      </w:r>
      <w:r w:rsidR="004D47C3">
        <w:rPr>
          <w:color w:val="000000"/>
          <w:sz w:val="28"/>
          <w:szCs w:val="28"/>
          <w:shd w:val="clear" w:color="auto" w:fill="FFFFFF"/>
        </w:rPr>
        <w:t xml:space="preserve"> к сохранению её благочестия до свадьбы</w:t>
      </w:r>
      <w:r w:rsidR="004D47C3">
        <w:rPr>
          <w:rStyle w:val="a5"/>
          <w:color w:val="000000"/>
          <w:sz w:val="28"/>
          <w:szCs w:val="28"/>
          <w:shd w:val="clear" w:color="auto" w:fill="FFFFFF"/>
        </w:rPr>
        <w:footnoteReference w:id="100"/>
      </w:r>
      <w:r w:rsidR="004D47C3">
        <w:rPr>
          <w:color w:val="000000"/>
          <w:sz w:val="28"/>
          <w:szCs w:val="28"/>
          <w:shd w:val="clear" w:color="auto" w:fill="FFFFFF"/>
        </w:rPr>
        <w:t xml:space="preserve">, что само по себе выглядит куда менее жестоким. </w:t>
      </w:r>
      <w:r w:rsidR="00820816">
        <w:rPr>
          <w:color w:val="000000"/>
          <w:sz w:val="28"/>
          <w:szCs w:val="28"/>
          <w:shd w:val="clear" w:color="auto" w:fill="FFFFFF"/>
        </w:rPr>
        <w:t xml:space="preserve">Однако на практике встречается множество примеров более </w:t>
      </w:r>
      <w:r w:rsidR="005E06EB">
        <w:rPr>
          <w:color w:val="000000"/>
          <w:sz w:val="28"/>
          <w:szCs w:val="28"/>
          <w:shd w:val="clear" w:color="auto" w:fill="FFFFFF"/>
        </w:rPr>
        <w:t>береж</w:t>
      </w:r>
      <w:r w:rsidR="00820816">
        <w:rPr>
          <w:color w:val="000000"/>
          <w:sz w:val="28"/>
          <w:szCs w:val="28"/>
          <w:shd w:val="clear" w:color="auto" w:fill="FFFFFF"/>
        </w:rPr>
        <w:t>ного</w:t>
      </w:r>
      <w:r w:rsidR="005E06EB">
        <w:rPr>
          <w:color w:val="000000"/>
          <w:sz w:val="28"/>
          <w:szCs w:val="28"/>
          <w:shd w:val="clear" w:color="auto" w:fill="FFFFFF"/>
        </w:rPr>
        <w:t xml:space="preserve"> и учтивого</w:t>
      </w:r>
      <w:r w:rsidR="00820816">
        <w:rPr>
          <w:color w:val="000000"/>
          <w:sz w:val="28"/>
          <w:szCs w:val="28"/>
          <w:shd w:val="clear" w:color="auto" w:fill="FFFFFF"/>
        </w:rPr>
        <w:t xml:space="preserve"> отношения к мальчикам, чем к девочка</w:t>
      </w:r>
      <w:r w:rsidR="005E06EB">
        <w:rPr>
          <w:color w:val="000000"/>
          <w:sz w:val="28"/>
          <w:szCs w:val="28"/>
          <w:shd w:val="clear" w:color="auto" w:fill="FFFFFF"/>
        </w:rPr>
        <w:t>м. В пользу этого говорит и описанный выше количественный перевес игрушек для мальчиков, и тот факт, что детство мальчиков длилось дольше, и свидетельства из других стран</w:t>
      </w:r>
      <w:r w:rsidR="00467492">
        <w:rPr>
          <w:color w:val="000000"/>
          <w:sz w:val="28"/>
          <w:szCs w:val="28"/>
          <w:shd w:val="clear" w:color="auto" w:fill="FFFFFF"/>
        </w:rPr>
        <w:t>, в которых убийство младенцев-девочек встречалось намно</w:t>
      </w:r>
      <w:r w:rsidR="00453C9E">
        <w:rPr>
          <w:color w:val="000000"/>
          <w:sz w:val="28"/>
          <w:szCs w:val="28"/>
          <w:shd w:val="clear" w:color="auto" w:fill="FFFFFF"/>
        </w:rPr>
        <w:t>го чаще, чем убийство младенцев-</w:t>
      </w:r>
      <w:r w:rsidR="00467492">
        <w:rPr>
          <w:color w:val="000000"/>
          <w:sz w:val="28"/>
          <w:szCs w:val="28"/>
          <w:shd w:val="clear" w:color="auto" w:fill="FFFFFF"/>
        </w:rPr>
        <w:t xml:space="preserve">мальчиков (об </w:t>
      </w:r>
      <w:r w:rsidR="00453C9E">
        <w:rPr>
          <w:color w:val="000000"/>
          <w:sz w:val="28"/>
          <w:szCs w:val="28"/>
          <w:shd w:val="clear" w:color="auto" w:fill="FFFFFF"/>
        </w:rPr>
        <w:t xml:space="preserve">этом </w:t>
      </w:r>
      <w:r w:rsidR="00467492">
        <w:rPr>
          <w:color w:val="000000"/>
          <w:sz w:val="28"/>
          <w:szCs w:val="28"/>
          <w:shd w:val="clear" w:color="auto" w:fill="FFFFFF"/>
        </w:rPr>
        <w:t>речь пойдёт ниже).</w:t>
      </w:r>
    </w:p>
    <w:p w:rsidR="002F21F6" w:rsidRDefault="002F21F6" w:rsidP="00820816">
      <w:pPr>
        <w:pStyle w:val="af1"/>
        <w:spacing w:before="0" w:beforeAutospacing="0" w:after="0" w:afterAutospacing="0" w:line="210" w:lineRule="atLeast"/>
        <w:ind w:firstLine="708"/>
        <w:jc w:val="both"/>
        <w:rPr>
          <w:color w:val="000000"/>
          <w:sz w:val="28"/>
          <w:szCs w:val="28"/>
          <w:shd w:val="clear" w:color="auto" w:fill="FFFFFF"/>
        </w:rPr>
      </w:pPr>
      <w:r>
        <w:rPr>
          <w:color w:val="000000"/>
          <w:sz w:val="28"/>
          <w:szCs w:val="28"/>
          <w:shd w:val="clear" w:color="auto" w:fill="FFFFFF"/>
        </w:rPr>
        <w:t xml:space="preserve">Один иностранец, приезжавший в Россию в конце </w:t>
      </w:r>
      <w:r>
        <w:rPr>
          <w:color w:val="000000"/>
          <w:sz w:val="28"/>
          <w:szCs w:val="28"/>
          <w:shd w:val="clear" w:color="auto" w:fill="FFFFFF"/>
          <w:lang w:val="en-US"/>
        </w:rPr>
        <w:t>XVII</w:t>
      </w:r>
      <w:r>
        <w:rPr>
          <w:color w:val="000000"/>
          <w:sz w:val="28"/>
          <w:szCs w:val="28"/>
          <w:shd w:val="clear" w:color="auto" w:fill="FFFFFF"/>
        </w:rPr>
        <w:t xml:space="preserve"> в., в своём дневнике сделал любопытную запись о неко</w:t>
      </w:r>
      <w:r w:rsidR="00E165F9">
        <w:rPr>
          <w:color w:val="000000"/>
          <w:sz w:val="28"/>
          <w:szCs w:val="28"/>
          <w:shd w:val="clear" w:color="auto" w:fill="FFFFFF"/>
        </w:rPr>
        <w:t>е</w:t>
      </w:r>
      <w:r>
        <w:rPr>
          <w:color w:val="000000"/>
          <w:sz w:val="28"/>
          <w:szCs w:val="28"/>
          <w:shd w:val="clear" w:color="auto" w:fill="FFFFFF"/>
        </w:rPr>
        <w:t xml:space="preserve">м капитане, </w:t>
      </w:r>
      <w:r w:rsidRPr="002F21F6">
        <w:rPr>
          <w:color w:val="000000"/>
          <w:sz w:val="28"/>
          <w:szCs w:val="28"/>
          <w:shd w:val="clear" w:color="auto" w:fill="FFFFFF"/>
        </w:rPr>
        <w:t>«осужденном на смерть за недозволенную связь со своей восьмилетней дочерью»</w:t>
      </w:r>
      <w:r>
        <w:rPr>
          <w:rStyle w:val="a5"/>
          <w:color w:val="000000"/>
          <w:sz w:val="28"/>
          <w:szCs w:val="28"/>
          <w:shd w:val="clear" w:color="auto" w:fill="FFFFFF"/>
        </w:rPr>
        <w:footnoteReference w:id="101"/>
      </w:r>
      <w:r>
        <w:rPr>
          <w:color w:val="000000"/>
          <w:sz w:val="28"/>
          <w:szCs w:val="28"/>
          <w:shd w:val="clear" w:color="auto" w:fill="FFFFFF"/>
        </w:rPr>
        <w:t>. В противовес этому мы не располагаем источниками, которые позволяли бы предполагать, что отец мог бы сделать подобное со своим сыном. Впрочем, тот факт, что за изнасилование своей дочери «капитан» был осуждён на смертную казнь</w:t>
      </w:r>
      <w:r w:rsidR="00C91D44">
        <w:rPr>
          <w:rStyle w:val="a5"/>
          <w:color w:val="000000"/>
          <w:sz w:val="28"/>
          <w:szCs w:val="28"/>
          <w:shd w:val="clear" w:color="auto" w:fill="FFFFFF"/>
        </w:rPr>
        <w:footnoteReference w:id="102"/>
      </w:r>
      <w:r>
        <w:rPr>
          <w:color w:val="000000"/>
          <w:sz w:val="28"/>
          <w:szCs w:val="28"/>
          <w:shd w:val="clear" w:color="auto" w:fill="FFFFFF"/>
        </w:rPr>
        <w:t xml:space="preserve"> говорит о том, что такие поступки вызывали однозначное осуждение в русском обществе.</w:t>
      </w:r>
    </w:p>
    <w:p w:rsidR="00820816" w:rsidRPr="002F21F6" w:rsidRDefault="00A703F5" w:rsidP="00873138">
      <w:pPr>
        <w:pStyle w:val="af1"/>
        <w:spacing w:before="0" w:beforeAutospacing="0" w:after="0" w:afterAutospacing="0" w:line="210" w:lineRule="atLeast"/>
        <w:ind w:firstLine="708"/>
        <w:jc w:val="both"/>
        <w:rPr>
          <w:sz w:val="28"/>
          <w:szCs w:val="28"/>
        </w:rPr>
      </w:pPr>
      <w:r>
        <w:rPr>
          <w:color w:val="000000"/>
          <w:sz w:val="28"/>
          <w:szCs w:val="28"/>
          <w:shd w:val="clear" w:color="auto" w:fill="FFFFFF"/>
        </w:rPr>
        <w:t xml:space="preserve">Возвращаясь к теме Другого и восприятия детей как Других, стоит выделить ещё одну </w:t>
      </w:r>
      <w:r w:rsidR="0064200B">
        <w:rPr>
          <w:color w:val="000000"/>
          <w:sz w:val="28"/>
          <w:szCs w:val="28"/>
          <w:shd w:val="clear" w:color="auto" w:fill="FFFFFF"/>
        </w:rPr>
        <w:t xml:space="preserve">перцепционную </w:t>
      </w:r>
      <w:r>
        <w:rPr>
          <w:color w:val="000000"/>
          <w:sz w:val="28"/>
          <w:szCs w:val="28"/>
          <w:shd w:val="clear" w:color="auto" w:fill="FFFFFF"/>
        </w:rPr>
        <w:t>модель</w:t>
      </w:r>
      <w:r w:rsidR="00E165F9">
        <w:rPr>
          <w:color w:val="000000"/>
          <w:sz w:val="28"/>
          <w:szCs w:val="28"/>
          <w:shd w:val="clear" w:color="auto" w:fill="FFFFFF"/>
        </w:rPr>
        <w:t xml:space="preserve"> </w:t>
      </w:r>
      <w:r w:rsidR="00467492">
        <w:rPr>
          <w:color w:val="000000"/>
          <w:sz w:val="28"/>
          <w:szCs w:val="28"/>
          <w:shd w:val="clear" w:color="auto" w:fill="FFFFFF"/>
        </w:rPr>
        <w:t>– по всей видимости, столько же значимую</w:t>
      </w:r>
      <w:r w:rsidR="0064200B">
        <w:rPr>
          <w:color w:val="000000"/>
          <w:sz w:val="28"/>
          <w:szCs w:val="28"/>
          <w:shd w:val="clear" w:color="auto" w:fill="FFFFFF"/>
        </w:rPr>
        <w:t>,</w:t>
      </w:r>
      <w:r w:rsidR="00467492">
        <w:rPr>
          <w:color w:val="000000"/>
          <w:sz w:val="28"/>
          <w:szCs w:val="28"/>
          <w:shd w:val="clear" w:color="auto" w:fill="FFFFFF"/>
        </w:rPr>
        <w:t xml:space="preserve"> как и </w:t>
      </w:r>
      <w:r w:rsidR="0064200B">
        <w:rPr>
          <w:color w:val="000000"/>
          <w:sz w:val="28"/>
          <w:szCs w:val="28"/>
          <w:shd w:val="clear" w:color="auto" w:fill="FFFFFF"/>
        </w:rPr>
        <w:t>модель «ребёнок – тот, кто не знает». Речь идёт об определении ребёнка как человека, который ещё не начал се</w:t>
      </w:r>
      <w:r w:rsidR="00E165F9">
        <w:rPr>
          <w:color w:val="000000"/>
          <w:sz w:val="28"/>
          <w:szCs w:val="28"/>
          <w:shd w:val="clear" w:color="auto" w:fill="FFFFFF"/>
        </w:rPr>
        <w:t xml:space="preserve">мейную жизнь. Именно замужеством/женитьбой заканчивается период детства в самом широком его понимании в представлении древнерусского человека. </w:t>
      </w:r>
      <w:r w:rsidR="00873138">
        <w:rPr>
          <w:color w:val="000000"/>
          <w:sz w:val="28"/>
          <w:szCs w:val="28"/>
          <w:shd w:val="clear" w:color="auto" w:fill="FFFFFF"/>
        </w:rPr>
        <w:t xml:space="preserve">Институт брака считался не только точкой, к которой идёт всё детство, но и обязательным благом, чем-то неотъемлемым и закономерным. </w:t>
      </w:r>
      <w:r w:rsidR="00873138" w:rsidRPr="00873138">
        <w:rPr>
          <w:color w:val="000000"/>
          <w:sz w:val="28"/>
          <w:szCs w:val="28"/>
          <w:shd w:val="clear" w:color="auto" w:fill="FFFFFF"/>
        </w:rPr>
        <w:t>«Добрые люди с радостью и благодарностью женят сыновей»</w:t>
      </w:r>
      <w:r w:rsidR="00453C9E">
        <w:rPr>
          <w:color w:val="000000"/>
          <w:sz w:val="28"/>
          <w:szCs w:val="28"/>
          <w:shd w:val="clear" w:color="auto" w:fill="FFFFFF"/>
        </w:rPr>
        <w:t>,</w:t>
      </w:r>
      <w:r w:rsidR="00873138" w:rsidRPr="00873138">
        <w:rPr>
          <w:color w:val="000000"/>
          <w:sz w:val="28"/>
          <w:szCs w:val="28"/>
          <w:shd w:val="clear" w:color="auto" w:fill="FFFFFF"/>
        </w:rPr>
        <w:t xml:space="preserve"> – пишет автор Домостроя</w:t>
      </w:r>
      <w:r w:rsidR="00453C9E">
        <w:rPr>
          <w:color w:val="000000"/>
          <w:sz w:val="28"/>
          <w:szCs w:val="28"/>
          <w:shd w:val="clear" w:color="auto" w:fill="FFFFFF"/>
        </w:rPr>
        <w:t>,</w:t>
      </w:r>
      <w:r w:rsidR="00873138" w:rsidRPr="00873138">
        <w:rPr>
          <w:color w:val="000000"/>
          <w:sz w:val="28"/>
          <w:szCs w:val="28"/>
          <w:shd w:val="clear" w:color="auto" w:fill="FFFFFF"/>
        </w:rPr>
        <w:t xml:space="preserve"> – «или своих дочерей за детей их выдадут замуж»</w:t>
      </w:r>
      <w:r w:rsidR="00873138" w:rsidRPr="00873138">
        <w:rPr>
          <w:rStyle w:val="a5"/>
          <w:color w:val="000000"/>
          <w:sz w:val="28"/>
          <w:szCs w:val="28"/>
          <w:shd w:val="clear" w:color="auto" w:fill="FFFFFF"/>
        </w:rPr>
        <w:footnoteReference w:id="103"/>
      </w:r>
      <w:r w:rsidR="00873138" w:rsidRPr="00873138">
        <w:rPr>
          <w:color w:val="000000"/>
          <w:sz w:val="28"/>
          <w:szCs w:val="28"/>
          <w:shd w:val="clear" w:color="auto" w:fill="FFFFFF"/>
        </w:rPr>
        <w:t>.</w:t>
      </w:r>
    </w:p>
    <w:p w:rsidR="00095F5C" w:rsidRDefault="00095F5C" w:rsidP="00D246F8">
      <w:pPr>
        <w:spacing w:after="0"/>
        <w:ind w:firstLine="709"/>
        <w:jc w:val="both"/>
        <w:rPr>
          <w:rFonts w:ascii="Times New Roman" w:hAnsi="Times New Roman" w:cs="Times New Roman"/>
          <w:b/>
          <w:sz w:val="28"/>
          <w:szCs w:val="28"/>
        </w:rPr>
      </w:pPr>
    </w:p>
    <w:p w:rsidR="0039621B" w:rsidRDefault="0062456A" w:rsidP="00BC108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2.2</w:t>
      </w:r>
      <w:r w:rsidR="0039621B">
        <w:rPr>
          <w:rFonts w:ascii="Times New Roman" w:hAnsi="Times New Roman" w:cs="Times New Roman"/>
          <w:b/>
          <w:sz w:val="28"/>
          <w:szCs w:val="28"/>
        </w:rPr>
        <w:t xml:space="preserve"> Традиция любящего небрежения</w:t>
      </w:r>
    </w:p>
    <w:p w:rsidR="00DD6D7E" w:rsidRPr="00DD6D7E" w:rsidRDefault="00DD6D7E" w:rsidP="00DD6D7E">
      <w:pPr>
        <w:spacing w:after="0"/>
        <w:ind w:firstLine="709"/>
        <w:jc w:val="both"/>
        <w:rPr>
          <w:rFonts w:ascii="Times New Roman" w:hAnsi="Times New Roman" w:cs="Times New Roman"/>
          <w:b/>
          <w:sz w:val="28"/>
          <w:szCs w:val="28"/>
        </w:rPr>
      </w:pPr>
    </w:p>
    <w:p w:rsidR="008535F7" w:rsidRDefault="009C7597"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Глядя на ребёнка сегодня, человек, как правило, испытывает умиление. Хотя, безусловно, встречаются и обратные сл</w:t>
      </w:r>
      <w:r w:rsidR="00E53740">
        <w:rPr>
          <w:rFonts w:ascii="Times New Roman" w:hAnsi="Times New Roman" w:cs="Times New Roman"/>
          <w:sz w:val="28"/>
          <w:szCs w:val="28"/>
        </w:rPr>
        <w:t>учаи (чего только стоит Д. </w:t>
      </w:r>
      <w:r>
        <w:rPr>
          <w:rFonts w:ascii="Times New Roman" w:hAnsi="Times New Roman" w:cs="Times New Roman"/>
          <w:sz w:val="28"/>
          <w:szCs w:val="28"/>
        </w:rPr>
        <w:t>Хармс с его цитатами вроде</w:t>
      </w:r>
      <w:r w:rsidR="00AD16CE">
        <w:rPr>
          <w:rFonts w:ascii="Times New Roman" w:hAnsi="Times New Roman" w:cs="Times New Roman"/>
          <w:sz w:val="28"/>
          <w:szCs w:val="28"/>
        </w:rPr>
        <w:t>:</w:t>
      </w:r>
      <w:r>
        <w:rPr>
          <w:rFonts w:ascii="Times New Roman" w:hAnsi="Times New Roman" w:cs="Times New Roman"/>
          <w:sz w:val="28"/>
          <w:szCs w:val="28"/>
        </w:rPr>
        <w:t xml:space="preserve"> «</w:t>
      </w:r>
      <w:r w:rsidR="00AD16CE" w:rsidRPr="00AD16CE">
        <w:rPr>
          <w:rFonts w:ascii="Times New Roman" w:hAnsi="Times New Roman" w:cs="Times New Roman"/>
          <w:sz w:val="28"/>
          <w:szCs w:val="28"/>
        </w:rPr>
        <w:t>Травить детей – это жестоко. Но что-нибудь ведь надо же с ними делать!</w:t>
      </w:r>
      <w:r w:rsidR="00AD16CE">
        <w:rPr>
          <w:rFonts w:ascii="Times New Roman" w:hAnsi="Times New Roman" w:cs="Times New Roman"/>
          <w:sz w:val="28"/>
          <w:szCs w:val="28"/>
        </w:rPr>
        <w:t>»</w:t>
      </w:r>
      <w:r w:rsidR="000F668C">
        <w:rPr>
          <w:rStyle w:val="a5"/>
          <w:rFonts w:ascii="Times New Roman" w:hAnsi="Times New Roman" w:cs="Times New Roman"/>
          <w:sz w:val="28"/>
          <w:szCs w:val="28"/>
        </w:rPr>
        <w:footnoteReference w:id="104"/>
      </w:r>
      <w:r>
        <w:rPr>
          <w:rFonts w:ascii="Times New Roman" w:hAnsi="Times New Roman" w:cs="Times New Roman"/>
          <w:sz w:val="28"/>
          <w:szCs w:val="28"/>
        </w:rPr>
        <w:t xml:space="preserve">), в целом отношение взрослого к </w:t>
      </w:r>
      <w:r w:rsidR="00AD16CE">
        <w:rPr>
          <w:rFonts w:ascii="Times New Roman" w:hAnsi="Times New Roman" w:cs="Times New Roman"/>
          <w:sz w:val="28"/>
          <w:szCs w:val="28"/>
        </w:rPr>
        <w:t>ребёнку остаётся снисходительно-</w:t>
      </w:r>
      <w:r w:rsidR="00CA198A">
        <w:rPr>
          <w:rFonts w:ascii="Times New Roman" w:hAnsi="Times New Roman" w:cs="Times New Roman"/>
          <w:sz w:val="28"/>
          <w:szCs w:val="28"/>
        </w:rPr>
        <w:t>трепетным</w:t>
      </w:r>
      <w:r>
        <w:rPr>
          <w:rFonts w:ascii="Times New Roman" w:hAnsi="Times New Roman" w:cs="Times New Roman"/>
          <w:sz w:val="28"/>
          <w:szCs w:val="28"/>
        </w:rPr>
        <w:t>.</w:t>
      </w:r>
      <w:r w:rsidR="000F668C">
        <w:rPr>
          <w:rFonts w:ascii="Times New Roman" w:hAnsi="Times New Roman" w:cs="Times New Roman"/>
          <w:sz w:val="28"/>
          <w:szCs w:val="28"/>
        </w:rPr>
        <w:t xml:space="preserve"> Тем не менее, исторический опы</w:t>
      </w:r>
      <w:r w:rsidR="00524AAF">
        <w:rPr>
          <w:rFonts w:ascii="Times New Roman" w:hAnsi="Times New Roman" w:cs="Times New Roman"/>
          <w:sz w:val="28"/>
          <w:szCs w:val="28"/>
        </w:rPr>
        <w:t>т показывает, что такие чувства</w:t>
      </w:r>
      <w:r w:rsidR="00CA198A">
        <w:rPr>
          <w:rFonts w:ascii="Times New Roman" w:hAnsi="Times New Roman" w:cs="Times New Roman"/>
          <w:sz w:val="28"/>
          <w:szCs w:val="28"/>
        </w:rPr>
        <w:t xml:space="preserve"> по отношению к ребёнку как объекту</w:t>
      </w:r>
      <w:r w:rsidR="000F668C">
        <w:rPr>
          <w:rFonts w:ascii="Times New Roman" w:hAnsi="Times New Roman" w:cs="Times New Roman"/>
          <w:sz w:val="28"/>
          <w:szCs w:val="28"/>
        </w:rPr>
        <w:t xml:space="preserve"> являются приобретенными. </w:t>
      </w:r>
      <w:proofErr w:type="gramStart"/>
      <w:r w:rsidR="001A6909">
        <w:rPr>
          <w:rFonts w:ascii="Times New Roman" w:hAnsi="Times New Roman" w:cs="Times New Roman"/>
          <w:sz w:val="28"/>
          <w:szCs w:val="28"/>
        </w:rPr>
        <w:t>«</w:t>
      </w:r>
      <w:r w:rsidR="000F668C" w:rsidRPr="000F668C">
        <w:rPr>
          <w:rFonts w:ascii="Times New Roman" w:hAnsi="Times New Roman" w:cs="Times New Roman"/>
          <w:sz w:val="28"/>
          <w:szCs w:val="28"/>
        </w:rPr>
        <w:t>Вплоть до IV века до н. э. в Греции</w:t>
      </w:r>
      <w:r w:rsidR="001A6909">
        <w:rPr>
          <w:rFonts w:ascii="Times New Roman" w:hAnsi="Times New Roman" w:cs="Times New Roman"/>
          <w:sz w:val="28"/>
          <w:szCs w:val="28"/>
        </w:rPr>
        <w:t>»</w:t>
      </w:r>
      <w:r w:rsidR="00CA198A">
        <w:rPr>
          <w:rFonts w:ascii="Times New Roman" w:hAnsi="Times New Roman" w:cs="Times New Roman"/>
          <w:sz w:val="28"/>
          <w:szCs w:val="28"/>
        </w:rPr>
        <w:t>,</w:t>
      </w:r>
      <w:r w:rsidR="001A6909">
        <w:rPr>
          <w:rFonts w:ascii="Times New Roman" w:hAnsi="Times New Roman" w:cs="Times New Roman"/>
          <w:sz w:val="28"/>
          <w:szCs w:val="28"/>
        </w:rPr>
        <w:t xml:space="preserve"> – пиш</w:t>
      </w:r>
      <w:r w:rsidR="00E53740">
        <w:rPr>
          <w:rFonts w:ascii="Times New Roman" w:hAnsi="Times New Roman" w:cs="Times New Roman"/>
          <w:sz w:val="28"/>
          <w:szCs w:val="28"/>
        </w:rPr>
        <w:t xml:space="preserve">ет </w:t>
      </w:r>
      <w:r w:rsidR="00E53740">
        <w:rPr>
          <w:rFonts w:ascii="Times New Roman" w:hAnsi="Times New Roman" w:cs="Times New Roman"/>
          <w:sz w:val="28"/>
          <w:szCs w:val="28"/>
        </w:rPr>
        <w:lastRenderedPageBreak/>
        <w:t>американский культуролог Н.</w:t>
      </w:r>
      <w:r w:rsidR="001A6909">
        <w:rPr>
          <w:rFonts w:ascii="Times New Roman" w:hAnsi="Times New Roman" w:cs="Times New Roman"/>
          <w:sz w:val="28"/>
          <w:szCs w:val="28"/>
        </w:rPr>
        <w:t xml:space="preserve"> </w:t>
      </w:r>
      <w:proofErr w:type="spellStart"/>
      <w:r w:rsidR="001A6909">
        <w:rPr>
          <w:rFonts w:ascii="Times New Roman" w:hAnsi="Times New Roman" w:cs="Times New Roman"/>
          <w:sz w:val="28"/>
          <w:szCs w:val="28"/>
        </w:rPr>
        <w:t>Постман</w:t>
      </w:r>
      <w:proofErr w:type="spellEnd"/>
      <w:r w:rsidR="00CA198A">
        <w:rPr>
          <w:rFonts w:ascii="Times New Roman" w:hAnsi="Times New Roman" w:cs="Times New Roman"/>
          <w:sz w:val="28"/>
          <w:szCs w:val="28"/>
        </w:rPr>
        <w:t>,</w:t>
      </w:r>
      <w:r w:rsidR="001A6909">
        <w:rPr>
          <w:rFonts w:ascii="Times New Roman" w:hAnsi="Times New Roman" w:cs="Times New Roman"/>
          <w:sz w:val="28"/>
          <w:szCs w:val="28"/>
        </w:rPr>
        <w:t xml:space="preserve"> –</w:t>
      </w:r>
      <w:r w:rsidR="000F668C" w:rsidRPr="000F668C">
        <w:rPr>
          <w:rFonts w:ascii="Times New Roman" w:hAnsi="Times New Roman" w:cs="Times New Roman"/>
          <w:sz w:val="28"/>
          <w:szCs w:val="28"/>
        </w:rPr>
        <w:t xml:space="preserve"> </w:t>
      </w:r>
      <w:r w:rsidR="001A6909">
        <w:rPr>
          <w:rFonts w:ascii="Times New Roman" w:hAnsi="Times New Roman" w:cs="Times New Roman"/>
          <w:sz w:val="28"/>
          <w:szCs w:val="28"/>
        </w:rPr>
        <w:t>«</w:t>
      </w:r>
      <w:r w:rsidR="000F668C" w:rsidRPr="000F668C">
        <w:rPr>
          <w:rFonts w:ascii="Times New Roman" w:hAnsi="Times New Roman" w:cs="Times New Roman"/>
          <w:sz w:val="28"/>
          <w:szCs w:val="28"/>
        </w:rPr>
        <w:t>не существовало моральных или правовых запретов на детоубийство</w:t>
      </w:r>
      <w:r w:rsidR="001A6909">
        <w:rPr>
          <w:rFonts w:ascii="Times New Roman" w:hAnsi="Times New Roman" w:cs="Times New Roman"/>
          <w:sz w:val="28"/>
          <w:szCs w:val="28"/>
        </w:rPr>
        <w:t>»</w:t>
      </w:r>
      <w:r w:rsidR="00CA198A">
        <w:rPr>
          <w:rStyle w:val="a5"/>
          <w:rFonts w:ascii="Times New Roman" w:hAnsi="Times New Roman" w:cs="Times New Roman"/>
          <w:sz w:val="28"/>
          <w:szCs w:val="28"/>
        </w:rPr>
        <w:footnoteReference w:id="105"/>
      </w:r>
      <w:r w:rsidR="000F668C">
        <w:rPr>
          <w:rFonts w:ascii="Times New Roman" w:hAnsi="Times New Roman" w:cs="Times New Roman"/>
          <w:sz w:val="28"/>
          <w:szCs w:val="28"/>
        </w:rPr>
        <w:t>.</w:t>
      </w:r>
      <w:r w:rsidR="00524AAF">
        <w:rPr>
          <w:rFonts w:ascii="Times New Roman" w:hAnsi="Times New Roman" w:cs="Times New Roman"/>
          <w:sz w:val="28"/>
          <w:szCs w:val="28"/>
        </w:rPr>
        <w:t xml:space="preserve"> </w:t>
      </w:r>
      <w:r w:rsidR="008535F7">
        <w:rPr>
          <w:rFonts w:ascii="Times New Roman" w:hAnsi="Times New Roman" w:cs="Times New Roman"/>
          <w:sz w:val="28"/>
          <w:szCs w:val="28"/>
        </w:rPr>
        <w:t>Сохранившиеся статистические данные показывают, что девочек в античности было значительно меньше, чем мальчиков</w:t>
      </w:r>
      <w:r w:rsidR="00CA198A">
        <w:rPr>
          <w:rStyle w:val="a5"/>
          <w:rFonts w:ascii="Times New Roman" w:hAnsi="Times New Roman" w:cs="Times New Roman"/>
          <w:sz w:val="28"/>
          <w:szCs w:val="28"/>
        </w:rPr>
        <w:footnoteReference w:id="106"/>
      </w:r>
      <w:r w:rsidR="008535F7">
        <w:rPr>
          <w:rFonts w:ascii="Times New Roman" w:hAnsi="Times New Roman" w:cs="Times New Roman"/>
          <w:sz w:val="28"/>
          <w:szCs w:val="28"/>
        </w:rPr>
        <w:t>. Ситуация неестественная для демографии легко объ</w:t>
      </w:r>
      <w:r w:rsidR="00CA198A">
        <w:rPr>
          <w:rFonts w:ascii="Times New Roman" w:hAnsi="Times New Roman" w:cs="Times New Roman"/>
          <w:sz w:val="28"/>
          <w:szCs w:val="28"/>
        </w:rPr>
        <w:t>ясняется таким явлением</w:t>
      </w:r>
      <w:r w:rsidR="008535F7">
        <w:rPr>
          <w:rFonts w:ascii="Times New Roman" w:hAnsi="Times New Roman" w:cs="Times New Roman"/>
          <w:sz w:val="28"/>
          <w:szCs w:val="28"/>
        </w:rPr>
        <w:t xml:space="preserve"> как убийство девочек, которые были не так полезны как мальчики для ведения хозяйства и не приносили много</w:t>
      </w:r>
      <w:proofErr w:type="gramEnd"/>
      <w:r w:rsidR="008535F7">
        <w:rPr>
          <w:rFonts w:ascii="Times New Roman" w:hAnsi="Times New Roman" w:cs="Times New Roman"/>
          <w:sz w:val="28"/>
          <w:szCs w:val="28"/>
        </w:rPr>
        <w:t xml:space="preserve"> экономической пользы </w:t>
      </w:r>
      <w:r w:rsidR="00D43C23">
        <w:rPr>
          <w:rFonts w:ascii="Times New Roman" w:hAnsi="Times New Roman" w:cs="Times New Roman"/>
          <w:sz w:val="28"/>
          <w:szCs w:val="28"/>
        </w:rPr>
        <w:t>своим отцам</w:t>
      </w:r>
      <w:r w:rsidR="008535F7">
        <w:rPr>
          <w:rFonts w:ascii="Times New Roman" w:hAnsi="Times New Roman" w:cs="Times New Roman"/>
          <w:sz w:val="28"/>
          <w:szCs w:val="28"/>
        </w:rPr>
        <w:t xml:space="preserve">. </w:t>
      </w:r>
    </w:p>
    <w:p w:rsidR="000F00D5" w:rsidRDefault="00FA50B4"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средневековье детоубийство также было намного менее табуированным, чем сегодня. Продолжалась традиция убийства законных девочек, массовым было убийство </w:t>
      </w:r>
      <w:r w:rsidR="0021611A">
        <w:rPr>
          <w:rFonts w:ascii="Times New Roman" w:hAnsi="Times New Roman" w:cs="Times New Roman"/>
          <w:sz w:val="28"/>
          <w:szCs w:val="28"/>
        </w:rPr>
        <w:t xml:space="preserve">незаконного </w:t>
      </w:r>
      <w:r>
        <w:rPr>
          <w:rFonts w:ascii="Times New Roman" w:hAnsi="Times New Roman" w:cs="Times New Roman"/>
          <w:sz w:val="28"/>
          <w:szCs w:val="28"/>
        </w:rPr>
        <w:t>плода или уже родившихся незаконных детей</w:t>
      </w:r>
      <w:r w:rsidR="00CA198A">
        <w:rPr>
          <w:rStyle w:val="a5"/>
          <w:rFonts w:ascii="Times New Roman" w:hAnsi="Times New Roman" w:cs="Times New Roman"/>
          <w:sz w:val="28"/>
          <w:szCs w:val="28"/>
        </w:rPr>
        <w:footnoteReference w:id="107"/>
      </w:r>
      <w:r>
        <w:rPr>
          <w:rFonts w:ascii="Times New Roman" w:hAnsi="Times New Roman" w:cs="Times New Roman"/>
          <w:sz w:val="28"/>
          <w:szCs w:val="28"/>
        </w:rPr>
        <w:t xml:space="preserve">. </w:t>
      </w:r>
      <w:r w:rsidR="009807FC">
        <w:rPr>
          <w:rFonts w:ascii="Times New Roman" w:hAnsi="Times New Roman" w:cs="Times New Roman"/>
          <w:sz w:val="28"/>
          <w:szCs w:val="28"/>
        </w:rPr>
        <w:t xml:space="preserve">Если причина убийства незаконного плода в том, чтобы </w:t>
      </w:r>
      <w:r w:rsidR="005047A7">
        <w:rPr>
          <w:rFonts w:ascii="Times New Roman" w:hAnsi="Times New Roman" w:cs="Times New Roman"/>
          <w:sz w:val="28"/>
          <w:szCs w:val="28"/>
        </w:rPr>
        <w:t>предупредить</w:t>
      </w:r>
      <w:r w:rsidR="009807FC">
        <w:rPr>
          <w:rFonts w:ascii="Times New Roman" w:hAnsi="Times New Roman" w:cs="Times New Roman"/>
          <w:sz w:val="28"/>
          <w:szCs w:val="28"/>
        </w:rPr>
        <w:t xml:space="preserve"> </w:t>
      </w:r>
      <w:r w:rsidR="005047A7">
        <w:rPr>
          <w:rFonts w:ascii="Times New Roman" w:hAnsi="Times New Roman" w:cs="Times New Roman"/>
          <w:sz w:val="28"/>
          <w:szCs w:val="28"/>
        </w:rPr>
        <w:t>ревность</w:t>
      </w:r>
      <w:r w:rsidR="009807FC">
        <w:rPr>
          <w:rFonts w:ascii="Times New Roman" w:hAnsi="Times New Roman" w:cs="Times New Roman"/>
          <w:sz w:val="28"/>
          <w:szCs w:val="28"/>
        </w:rPr>
        <w:t xml:space="preserve"> и </w:t>
      </w:r>
      <w:r w:rsidR="005047A7">
        <w:rPr>
          <w:rFonts w:ascii="Times New Roman" w:hAnsi="Times New Roman" w:cs="Times New Roman"/>
          <w:sz w:val="28"/>
          <w:szCs w:val="28"/>
        </w:rPr>
        <w:t>гнев</w:t>
      </w:r>
      <w:r w:rsidR="009807FC">
        <w:rPr>
          <w:rFonts w:ascii="Times New Roman" w:hAnsi="Times New Roman" w:cs="Times New Roman"/>
          <w:sz w:val="28"/>
          <w:szCs w:val="28"/>
        </w:rPr>
        <w:t xml:space="preserve"> супруга</w:t>
      </w:r>
      <w:r w:rsidR="00E72F73">
        <w:rPr>
          <w:rFonts w:ascii="Times New Roman" w:hAnsi="Times New Roman" w:cs="Times New Roman"/>
          <w:sz w:val="28"/>
          <w:szCs w:val="28"/>
        </w:rPr>
        <w:t xml:space="preserve"> (вопреки идеалистическим представлениям о христианской культуре, такое явление как «</w:t>
      </w:r>
      <w:proofErr w:type="spellStart"/>
      <w:r w:rsidR="00E72F73">
        <w:rPr>
          <w:rFonts w:ascii="Times New Roman" w:hAnsi="Times New Roman" w:cs="Times New Roman"/>
          <w:sz w:val="28"/>
          <w:szCs w:val="28"/>
        </w:rPr>
        <w:t>выблядки</w:t>
      </w:r>
      <w:proofErr w:type="spellEnd"/>
      <w:r w:rsidR="00E72F73">
        <w:rPr>
          <w:rFonts w:ascii="Times New Roman" w:hAnsi="Times New Roman" w:cs="Times New Roman"/>
          <w:sz w:val="28"/>
          <w:szCs w:val="28"/>
        </w:rPr>
        <w:t>» не было редкостью на Руси</w:t>
      </w:r>
      <w:r w:rsidR="00E72F73">
        <w:rPr>
          <w:rStyle w:val="a5"/>
          <w:rFonts w:ascii="Times New Roman" w:hAnsi="Times New Roman" w:cs="Times New Roman"/>
          <w:sz w:val="28"/>
          <w:szCs w:val="28"/>
        </w:rPr>
        <w:footnoteReference w:id="108"/>
      </w:r>
      <w:r w:rsidR="00E72F73">
        <w:rPr>
          <w:rFonts w:ascii="Times New Roman" w:hAnsi="Times New Roman" w:cs="Times New Roman"/>
          <w:sz w:val="28"/>
          <w:szCs w:val="28"/>
        </w:rPr>
        <w:t>)</w:t>
      </w:r>
      <w:r w:rsidR="009807FC">
        <w:rPr>
          <w:rFonts w:ascii="Times New Roman" w:hAnsi="Times New Roman" w:cs="Times New Roman"/>
          <w:sz w:val="28"/>
          <w:szCs w:val="28"/>
        </w:rPr>
        <w:t xml:space="preserve">, то причина убийства законного ребёнка продиктована практическим соображениями и лежит за гранью </w:t>
      </w:r>
      <w:r w:rsidR="004E247F">
        <w:rPr>
          <w:rFonts w:ascii="Times New Roman" w:hAnsi="Times New Roman" w:cs="Times New Roman"/>
          <w:sz w:val="28"/>
          <w:szCs w:val="28"/>
        </w:rPr>
        <w:t>чувств</w:t>
      </w:r>
      <w:r w:rsidR="00E72F73">
        <w:rPr>
          <w:rFonts w:ascii="Times New Roman" w:hAnsi="Times New Roman" w:cs="Times New Roman"/>
          <w:sz w:val="28"/>
          <w:szCs w:val="28"/>
        </w:rPr>
        <w:t>енной</w:t>
      </w:r>
      <w:r w:rsidR="004E247F">
        <w:rPr>
          <w:rFonts w:ascii="Times New Roman" w:hAnsi="Times New Roman" w:cs="Times New Roman"/>
          <w:sz w:val="28"/>
          <w:szCs w:val="28"/>
        </w:rPr>
        <w:t xml:space="preserve"> сфер</w:t>
      </w:r>
      <w:r w:rsidR="00E72F73">
        <w:rPr>
          <w:rFonts w:ascii="Times New Roman" w:hAnsi="Times New Roman" w:cs="Times New Roman"/>
          <w:sz w:val="28"/>
          <w:szCs w:val="28"/>
        </w:rPr>
        <w:t>ы</w:t>
      </w:r>
      <w:r w:rsidR="009807FC">
        <w:rPr>
          <w:rFonts w:ascii="Times New Roman" w:hAnsi="Times New Roman" w:cs="Times New Roman"/>
          <w:sz w:val="28"/>
          <w:szCs w:val="28"/>
        </w:rPr>
        <w:t>.</w:t>
      </w:r>
      <w:r w:rsidR="004E247F">
        <w:rPr>
          <w:rFonts w:ascii="Times New Roman" w:hAnsi="Times New Roman" w:cs="Times New Roman"/>
          <w:sz w:val="28"/>
          <w:szCs w:val="28"/>
        </w:rPr>
        <w:t xml:space="preserve"> </w:t>
      </w:r>
      <w:r w:rsidR="00343BA6">
        <w:rPr>
          <w:rFonts w:ascii="Times New Roman" w:hAnsi="Times New Roman" w:cs="Times New Roman"/>
          <w:sz w:val="28"/>
          <w:szCs w:val="28"/>
        </w:rPr>
        <w:t>Так называемый лишний рот</w:t>
      </w:r>
      <w:r w:rsidR="00A84BE5">
        <w:rPr>
          <w:rFonts w:ascii="Times New Roman" w:hAnsi="Times New Roman" w:cs="Times New Roman"/>
          <w:sz w:val="28"/>
          <w:szCs w:val="28"/>
        </w:rPr>
        <w:t xml:space="preserve"> </w:t>
      </w:r>
      <w:r w:rsidR="00343BA6">
        <w:rPr>
          <w:rFonts w:ascii="Times New Roman" w:hAnsi="Times New Roman" w:cs="Times New Roman"/>
          <w:sz w:val="28"/>
          <w:szCs w:val="28"/>
        </w:rPr>
        <w:t xml:space="preserve">большинству древнерусских семей было попросту не прокормить. </w:t>
      </w:r>
    </w:p>
    <w:p w:rsidR="004F710C" w:rsidRDefault="00A84BE5" w:rsidP="00343B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такому </w:t>
      </w:r>
      <w:r w:rsidR="000F00D5">
        <w:rPr>
          <w:rFonts w:ascii="Times New Roman" w:hAnsi="Times New Roman" w:cs="Times New Roman"/>
          <w:sz w:val="28"/>
          <w:szCs w:val="28"/>
        </w:rPr>
        <w:t>положению обычного времени добавлялся периодически возникающий голод: о</w:t>
      </w:r>
      <w:r w:rsidR="00AA37AA">
        <w:rPr>
          <w:rFonts w:ascii="Times New Roman" w:hAnsi="Times New Roman" w:cs="Times New Roman"/>
          <w:sz w:val="28"/>
          <w:szCs w:val="28"/>
        </w:rPr>
        <w:t xml:space="preserve">дна только Новгородская республика за время своего существования </w:t>
      </w:r>
      <w:r w:rsidR="00BA50D3">
        <w:rPr>
          <w:rFonts w:ascii="Times New Roman" w:hAnsi="Times New Roman" w:cs="Times New Roman"/>
          <w:sz w:val="28"/>
          <w:szCs w:val="28"/>
        </w:rPr>
        <w:t xml:space="preserve">(342 года) </w:t>
      </w:r>
      <w:r w:rsidR="00AA37AA">
        <w:rPr>
          <w:rFonts w:ascii="Times New Roman" w:hAnsi="Times New Roman" w:cs="Times New Roman"/>
          <w:sz w:val="28"/>
          <w:szCs w:val="28"/>
        </w:rPr>
        <w:t>пережила 15 голодных лет</w:t>
      </w:r>
      <w:r w:rsidR="00CA198A">
        <w:rPr>
          <w:rStyle w:val="a5"/>
          <w:rFonts w:ascii="Times New Roman" w:hAnsi="Times New Roman" w:cs="Times New Roman"/>
          <w:sz w:val="28"/>
          <w:szCs w:val="28"/>
        </w:rPr>
        <w:footnoteReference w:id="109"/>
      </w:r>
      <w:r w:rsidR="00AA37AA">
        <w:rPr>
          <w:rFonts w:ascii="Times New Roman" w:hAnsi="Times New Roman" w:cs="Times New Roman"/>
          <w:sz w:val="28"/>
          <w:szCs w:val="28"/>
        </w:rPr>
        <w:t>.</w:t>
      </w:r>
      <w:r>
        <w:rPr>
          <w:rFonts w:ascii="Times New Roman" w:hAnsi="Times New Roman" w:cs="Times New Roman"/>
          <w:sz w:val="28"/>
          <w:szCs w:val="28"/>
        </w:rPr>
        <w:t xml:space="preserve"> </w:t>
      </w:r>
      <w:r w:rsidR="00BA50D3">
        <w:rPr>
          <w:rFonts w:ascii="Times New Roman" w:hAnsi="Times New Roman" w:cs="Times New Roman"/>
          <w:sz w:val="28"/>
          <w:szCs w:val="28"/>
        </w:rPr>
        <w:t>Таким образом, каждое поколение новгородцев знало, что такое голод, становилось</w:t>
      </w:r>
      <w:r w:rsidR="00343BA6">
        <w:rPr>
          <w:rFonts w:ascii="Times New Roman" w:hAnsi="Times New Roman" w:cs="Times New Roman"/>
          <w:sz w:val="28"/>
          <w:szCs w:val="28"/>
        </w:rPr>
        <w:t xml:space="preserve"> его свидетелем, и, разумеется, жило в постоянном его ожидании. В таких условиях, дети, порой даже единственные, </w:t>
      </w:r>
      <w:r>
        <w:rPr>
          <w:rFonts w:ascii="Times New Roman" w:hAnsi="Times New Roman" w:cs="Times New Roman"/>
          <w:sz w:val="28"/>
          <w:szCs w:val="28"/>
        </w:rPr>
        <w:t xml:space="preserve">становились </w:t>
      </w:r>
      <w:r w:rsidR="000F00D5">
        <w:rPr>
          <w:rFonts w:ascii="Times New Roman" w:hAnsi="Times New Roman" w:cs="Times New Roman"/>
          <w:sz w:val="28"/>
          <w:szCs w:val="28"/>
        </w:rPr>
        <w:t xml:space="preserve">непосильным </w:t>
      </w:r>
      <w:r>
        <w:rPr>
          <w:rFonts w:ascii="Times New Roman" w:hAnsi="Times New Roman" w:cs="Times New Roman"/>
          <w:sz w:val="28"/>
          <w:szCs w:val="28"/>
        </w:rPr>
        <w:t>бременем</w:t>
      </w:r>
      <w:r w:rsidR="000F00D5">
        <w:rPr>
          <w:rFonts w:ascii="Times New Roman" w:hAnsi="Times New Roman" w:cs="Times New Roman"/>
          <w:sz w:val="28"/>
          <w:szCs w:val="28"/>
        </w:rPr>
        <w:t>, ношей</w:t>
      </w:r>
      <w:r w:rsidR="00343BA6">
        <w:rPr>
          <w:rFonts w:ascii="Times New Roman" w:hAnsi="Times New Roman" w:cs="Times New Roman"/>
          <w:sz w:val="28"/>
          <w:szCs w:val="28"/>
        </w:rPr>
        <w:t>, избавление от которой было н</w:t>
      </w:r>
      <w:r w:rsidR="004A3513">
        <w:rPr>
          <w:rFonts w:ascii="Times New Roman" w:hAnsi="Times New Roman" w:cs="Times New Roman"/>
          <w:sz w:val="28"/>
          <w:szCs w:val="28"/>
        </w:rPr>
        <w:t>асущной необходимостью для сем</w:t>
      </w:r>
      <w:r w:rsidR="00D43C23">
        <w:rPr>
          <w:rFonts w:ascii="Times New Roman" w:hAnsi="Times New Roman" w:cs="Times New Roman"/>
          <w:sz w:val="28"/>
          <w:szCs w:val="28"/>
        </w:rPr>
        <w:t>ьи</w:t>
      </w:r>
      <w:r w:rsidR="000F00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710C" w:rsidRDefault="004F710C" w:rsidP="00343BA6">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Такое</w:t>
      </w:r>
      <w:r w:rsidRPr="004F710C">
        <w:rPr>
          <w:rFonts w:ascii="Times New Roman" w:hAnsi="Times New Roman" w:cs="Times New Roman"/>
          <w:sz w:val="28"/>
          <w:szCs w:val="28"/>
        </w:rPr>
        <w:t xml:space="preserve"> отношение к лишним ртам</w:t>
      </w:r>
      <w:r w:rsidR="00CA198A">
        <w:rPr>
          <w:rFonts w:ascii="Times New Roman" w:hAnsi="Times New Roman" w:cs="Times New Roman"/>
          <w:sz w:val="28"/>
          <w:szCs w:val="28"/>
        </w:rPr>
        <w:t xml:space="preserve">, </w:t>
      </w:r>
      <w:r>
        <w:rPr>
          <w:rFonts w:ascii="Times New Roman" w:hAnsi="Times New Roman" w:cs="Times New Roman"/>
          <w:sz w:val="28"/>
          <w:szCs w:val="28"/>
        </w:rPr>
        <w:t xml:space="preserve">нахлебникам, сохранявшееся в русской деревне ещё </w:t>
      </w:r>
      <w:r w:rsidRPr="004F710C">
        <w:rPr>
          <w:rFonts w:ascii="Times New Roman" w:hAnsi="Times New Roman" w:cs="Times New Roman"/>
          <w:sz w:val="28"/>
          <w:szCs w:val="28"/>
        </w:rPr>
        <w:t>в</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w:t>
      </w:r>
      <w:r w:rsidR="002D6B5C">
        <w:rPr>
          <w:rFonts w:ascii="Times New Roman" w:hAnsi="Times New Roman" w:cs="Times New Roman"/>
          <w:sz w:val="28"/>
          <w:szCs w:val="28"/>
        </w:rPr>
        <w:t> </w:t>
      </w:r>
      <w:r>
        <w:rPr>
          <w:rFonts w:ascii="Times New Roman" w:hAnsi="Times New Roman" w:cs="Times New Roman"/>
          <w:sz w:val="28"/>
          <w:szCs w:val="28"/>
        </w:rPr>
        <w:t>в.,</w:t>
      </w:r>
      <w:r w:rsidRPr="004F710C">
        <w:rPr>
          <w:rFonts w:ascii="Times New Roman" w:hAnsi="Times New Roman" w:cs="Times New Roman"/>
          <w:sz w:val="28"/>
          <w:szCs w:val="28"/>
        </w:rPr>
        <w:t xml:space="preserve"> </w:t>
      </w:r>
      <w:r>
        <w:rPr>
          <w:rFonts w:ascii="Times New Roman" w:hAnsi="Times New Roman" w:cs="Times New Roman"/>
          <w:sz w:val="28"/>
          <w:szCs w:val="28"/>
        </w:rPr>
        <w:t xml:space="preserve">ясно </w:t>
      </w:r>
      <w:r w:rsidRPr="004F710C">
        <w:rPr>
          <w:rFonts w:ascii="Times New Roman" w:hAnsi="Times New Roman" w:cs="Times New Roman"/>
          <w:sz w:val="28"/>
          <w:szCs w:val="28"/>
        </w:rPr>
        <w:t>отражено в ро</w:t>
      </w:r>
      <w:r>
        <w:rPr>
          <w:rFonts w:ascii="Times New Roman" w:hAnsi="Times New Roman" w:cs="Times New Roman"/>
          <w:sz w:val="28"/>
          <w:szCs w:val="28"/>
        </w:rPr>
        <w:t>м</w:t>
      </w:r>
      <w:r w:rsidR="002D6B5C">
        <w:rPr>
          <w:rFonts w:ascii="Times New Roman" w:hAnsi="Times New Roman" w:cs="Times New Roman"/>
          <w:sz w:val="28"/>
          <w:szCs w:val="28"/>
        </w:rPr>
        <w:t>ане А. П. </w:t>
      </w:r>
      <w:r w:rsidRPr="004F710C">
        <w:rPr>
          <w:rFonts w:ascii="Times New Roman" w:hAnsi="Times New Roman" w:cs="Times New Roman"/>
          <w:sz w:val="28"/>
          <w:szCs w:val="28"/>
        </w:rPr>
        <w:t>Платонова «</w:t>
      </w:r>
      <w:proofErr w:type="spellStart"/>
      <w:r w:rsidRPr="004F710C">
        <w:rPr>
          <w:rFonts w:ascii="Times New Roman" w:hAnsi="Times New Roman" w:cs="Times New Roman"/>
          <w:sz w:val="28"/>
          <w:szCs w:val="28"/>
        </w:rPr>
        <w:t>Чевенгур</w:t>
      </w:r>
      <w:proofErr w:type="spellEnd"/>
      <w:r w:rsidRPr="004F710C">
        <w:rPr>
          <w:rFonts w:ascii="Times New Roman" w:hAnsi="Times New Roman" w:cs="Times New Roman"/>
          <w:sz w:val="28"/>
          <w:szCs w:val="28"/>
        </w:rPr>
        <w:t>»</w:t>
      </w:r>
      <w:r w:rsidR="00CA198A">
        <w:rPr>
          <w:rFonts w:ascii="Times New Roman" w:hAnsi="Times New Roman" w:cs="Times New Roman"/>
          <w:sz w:val="28"/>
          <w:szCs w:val="28"/>
        </w:rPr>
        <w:t xml:space="preserve">. Один из героев романа </w:t>
      </w:r>
      <w:proofErr w:type="spellStart"/>
      <w:r>
        <w:rPr>
          <w:rFonts w:ascii="Times New Roman" w:hAnsi="Times New Roman" w:cs="Times New Roman"/>
          <w:sz w:val="28"/>
          <w:szCs w:val="28"/>
        </w:rPr>
        <w:t>Прошка</w:t>
      </w:r>
      <w:proofErr w:type="spellEnd"/>
      <w:r>
        <w:rPr>
          <w:rFonts w:ascii="Times New Roman" w:hAnsi="Times New Roman" w:cs="Times New Roman"/>
          <w:sz w:val="28"/>
          <w:szCs w:val="28"/>
        </w:rPr>
        <w:t>, старший ребёнок в семье, возмущается: «</w:t>
      </w:r>
      <w:r w:rsidR="009D0519">
        <w:rPr>
          <w:rFonts w:ascii="Times New Roman" w:hAnsi="Times New Roman" w:cs="Times New Roman"/>
          <w:sz w:val="28"/>
          <w:szCs w:val="28"/>
        </w:rPr>
        <w:t>…</w:t>
      </w:r>
      <w:r w:rsidRPr="004F710C">
        <w:rPr>
          <w:rFonts w:ascii="Times New Roman" w:hAnsi="Times New Roman" w:cs="Times New Roman"/>
          <w:sz w:val="28"/>
          <w:szCs w:val="28"/>
        </w:rPr>
        <w:t>нахлебники как из пропасти рожаются</w:t>
      </w:r>
      <w:r w:rsidR="009D0519">
        <w:rPr>
          <w:rFonts w:ascii="Times New Roman" w:hAnsi="Times New Roman" w:cs="Times New Roman"/>
          <w:sz w:val="28"/>
          <w:szCs w:val="28"/>
        </w:rPr>
        <w:t>,</w:t>
      </w:r>
      <w:r w:rsidRPr="004F710C">
        <w:rPr>
          <w:rFonts w:ascii="Times New Roman" w:hAnsi="Times New Roman" w:cs="Times New Roman"/>
          <w:sz w:val="28"/>
          <w:szCs w:val="28"/>
        </w:rPr>
        <w:t xml:space="preserve"> а ты ходи и побирайся на них!</w:t>
      </w:r>
      <w:r w:rsidR="004A3513">
        <w:rPr>
          <w:rFonts w:ascii="Times New Roman" w:hAnsi="Times New Roman" w:cs="Times New Roman"/>
          <w:sz w:val="28"/>
          <w:szCs w:val="28"/>
        </w:rPr>
        <w:t>»</w:t>
      </w:r>
      <w:r w:rsidR="009D0519">
        <w:rPr>
          <w:rStyle w:val="a5"/>
          <w:rFonts w:ascii="Times New Roman" w:hAnsi="Times New Roman" w:cs="Times New Roman"/>
          <w:sz w:val="28"/>
          <w:szCs w:val="28"/>
        </w:rPr>
        <w:footnoteReference w:id="110"/>
      </w:r>
    </w:p>
    <w:p w:rsidR="009807FC" w:rsidRDefault="00E72F73" w:rsidP="00343B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Пожелание смерти </w:t>
      </w:r>
      <w:r w:rsidR="00343BA6">
        <w:rPr>
          <w:rFonts w:ascii="Times New Roman" w:hAnsi="Times New Roman" w:cs="Times New Roman"/>
          <w:sz w:val="28"/>
          <w:szCs w:val="28"/>
        </w:rPr>
        <w:t>таким</w:t>
      </w:r>
      <w:r>
        <w:rPr>
          <w:rFonts w:ascii="Times New Roman" w:hAnsi="Times New Roman" w:cs="Times New Roman"/>
          <w:sz w:val="28"/>
          <w:szCs w:val="28"/>
        </w:rPr>
        <w:t xml:space="preserve"> </w:t>
      </w:r>
      <w:r w:rsidR="009D0519">
        <w:rPr>
          <w:rFonts w:ascii="Times New Roman" w:hAnsi="Times New Roman" w:cs="Times New Roman"/>
          <w:sz w:val="28"/>
          <w:szCs w:val="28"/>
        </w:rPr>
        <w:t xml:space="preserve">«лишним» детям, которых </w:t>
      </w:r>
      <w:proofErr w:type="spellStart"/>
      <w:r w:rsidR="009D0519">
        <w:rPr>
          <w:rFonts w:ascii="Times New Roman" w:hAnsi="Times New Roman" w:cs="Times New Roman"/>
          <w:sz w:val="28"/>
          <w:szCs w:val="28"/>
        </w:rPr>
        <w:t>Прошка</w:t>
      </w:r>
      <w:proofErr w:type="spellEnd"/>
      <w:r w:rsidR="009D0519">
        <w:rPr>
          <w:rFonts w:ascii="Times New Roman" w:hAnsi="Times New Roman" w:cs="Times New Roman"/>
          <w:sz w:val="28"/>
          <w:szCs w:val="28"/>
        </w:rPr>
        <w:t xml:space="preserve"> зовёт нахлебниками, </w:t>
      </w:r>
      <w:r>
        <w:rPr>
          <w:rFonts w:ascii="Times New Roman" w:hAnsi="Times New Roman" w:cs="Times New Roman"/>
          <w:sz w:val="28"/>
          <w:szCs w:val="28"/>
        </w:rPr>
        <w:t xml:space="preserve">присутствует в пяти процентах </w:t>
      </w:r>
      <w:r w:rsidR="00343BA6">
        <w:rPr>
          <w:rFonts w:ascii="Times New Roman" w:hAnsi="Times New Roman" w:cs="Times New Roman"/>
          <w:sz w:val="28"/>
          <w:szCs w:val="28"/>
        </w:rPr>
        <w:t>русских колыбельных</w:t>
      </w:r>
      <w:r>
        <w:rPr>
          <w:rStyle w:val="a5"/>
          <w:rFonts w:ascii="Times New Roman" w:hAnsi="Times New Roman" w:cs="Times New Roman"/>
          <w:sz w:val="28"/>
          <w:szCs w:val="28"/>
        </w:rPr>
        <w:footnoteReference w:id="111"/>
      </w:r>
      <w:r w:rsidR="00343BA6">
        <w:rPr>
          <w:rFonts w:ascii="Times New Roman" w:hAnsi="Times New Roman" w:cs="Times New Roman"/>
          <w:sz w:val="28"/>
          <w:szCs w:val="28"/>
        </w:rPr>
        <w:t xml:space="preserve">, а </w:t>
      </w:r>
      <w:r w:rsidR="00FB61C4">
        <w:rPr>
          <w:rFonts w:ascii="Times New Roman" w:hAnsi="Times New Roman" w:cs="Times New Roman"/>
          <w:sz w:val="28"/>
          <w:szCs w:val="28"/>
        </w:rPr>
        <w:t xml:space="preserve">о достаточно равнодушном отношении древнерусского общества к детоубийству говорит тот факт, что юридическое наказание за этот кощунственный с точки зрения современного человека поступок появляется </w:t>
      </w:r>
      <w:r w:rsidR="002D6B5C">
        <w:rPr>
          <w:rFonts w:ascii="Times New Roman" w:hAnsi="Times New Roman" w:cs="Times New Roman"/>
          <w:sz w:val="28"/>
          <w:szCs w:val="28"/>
        </w:rPr>
        <w:t>лишь в Соборном уложении 1649 </w:t>
      </w:r>
      <w:r w:rsidR="00FB61C4">
        <w:rPr>
          <w:rFonts w:ascii="Times New Roman" w:hAnsi="Times New Roman" w:cs="Times New Roman"/>
          <w:sz w:val="28"/>
          <w:szCs w:val="28"/>
        </w:rPr>
        <w:t>г.</w:t>
      </w:r>
      <w:r w:rsidR="00FB61C4">
        <w:rPr>
          <w:rStyle w:val="a5"/>
          <w:rFonts w:ascii="Times New Roman" w:hAnsi="Times New Roman" w:cs="Times New Roman"/>
          <w:sz w:val="28"/>
          <w:szCs w:val="28"/>
        </w:rPr>
        <w:footnoteReference w:id="112"/>
      </w:r>
    </w:p>
    <w:p w:rsidR="00536F8C" w:rsidRDefault="00536F8C" w:rsidP="00536F8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сказать, что вынужденное детоубийство, продиктованное экономическими причинами, было характерно и для других средневековых стран, в особенности, с суровым климатом. В языческой Исландии для таких детей даже было специально слово </w:t>
      </w:r>
      <w:proofErr w:type="spellStart"/>
      <w:r w:rsidRPr="00536F8C">
        <w:rPr>
          <w:rFonts w:ascii="Times New Roman" w:hAnsi="Times New Roman" w:cs="Times New Roman"/>
          <w:sz w:val="28"/>
          <w:szCs w:val="28"/>
        </w:rPr>
        <w:t>gravgangsmenn</w:t>
      </w:r>
      <w:proofErr w:type="spellEnd"/>
      <w:r w:rsidRPr="00536F8C">
        <w:rPr>
          <w:rFonts w:ascii="Times New Roman" w:hAnsi="Times New Roman" w:cs="Times New Roman"/>
          <w:sz w:val="28"/>
          <w:szCs w:val="28"/>
        </w:rPr>
        <w:t xml:space="preserve">, что в переводе значит </w:t>
      </w:r>
      <w:r>
        <w:rPr>
          <w:rFonts w:ascii="Times New Roman" w:hAnsi="Times New Roman" w:cs="Times New Roman"/>
          <w:sz w:val="28"/>
          <w:szCs w:val="28"/>
        </w:rPr>
        <w:t>«люди, обреченные на могилу»</w:t>
      </w:r>
      <w:r>
        <w:rPr>
          <w:rStyle w:val="a5"/>
          <w:rFonts w:ascii="Times New Roman" w:hAnsi="Times New Roman" w:cs="Times New Roman"/>
          <w:sz w:val="28"/>
          <w:szCs w:val="28"/>
        </w:rPr>
        <w:footnoteReference w:id="113"/>
      </w:r>
      <w:r>
        <w:rPr>
          <w:rFonts w:ascii="Times New Roman" w:hAnsi="Times New Roman" w:cs="Times New Roman"/>
          <w:sz w:val="28"/>
          <w:szCs w:val="28"/>
        </w:rPr>
        <w:t>.</w:t>
      </w:r>
    </w:p>
    <w:p w:rsidR="00170DBA" w:rsidRDefault="00077FC1"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Единственной альтернативой для родителей, которые хотели избавиться от нахлебника, оставалась продажа ребёнка заезжему гостю </w:t>
      </w:r>
      <w:r w:rsidR="00914A9B">
        <w:rPr>
          <w:rFonts w:ascii="Times New Roman" w:hAnsi="Times New Roman" w:cs="Times New Roman"/>
          <w:sz w:val="28"/>
          <w:szCs w:val="28"/>
        </w:rPr>
        <w:t xml:space="preserve">– явление, </w:t>
      </w:r>
      <w:r w:rsidR="00EE7D04">
        <w:rPr>
          <w:rFonts w:ascii="Times New Roman" w:hAnsi="Times New Roman" w:cs="Times New Roman"/>
          <w:sz w:val="28"/>
          <w:szCs w:val="28"/>
        </w:rPr>
        <w:t>характерное, впрочем, не только</w:t>
      </w:r>
      <w:r w:rsidR="00914A9B">
        <w:rPr>
          <w:rFonts w:ascii="Times New Roman" w:hAnsi="Times New Roman" w:cs="Times New Roman"/>
          <w:sz w:val="28"/>
          <w:szCs w:val="28"/>
        </w:rPr>
        <w:t xml:space="preserve"> для Древней Руси</w:t>
      </w:r>
      <w:r w:rsidR="00EE7D04">
        <w:rPr>
          <w:rFonts w:ascii="Times New Roman" w:hAnsi="Times New Roman" w:cs="Times New Roman"/>
          <w:sz w:val="28"/>
          <w:szCs w:val="28"/>
        </w:rPr>
        <w:t>, но для средневековой Европы</w:t>
      </w:r>
      <w:r w:rsidR="00914A9B">
        <w:rPr>
          <w:rFonts w:ascii="Times New Roman" w:hAnsi="Times New Roman" w:cs="Times New Roman"/>
          <w:sz w:val="28"/>
          <w:szCs w:val="28"/>
        </w:rPr>
        <w:t>.</w:t>
      </w:r>
      <w:r w:rsidR="00EE7D04">
        <w:rPr>
          <w:rFonts w:ascii="Times New Roman" w:hAnsi="Times New Roman" w:cs="Times New Roman"/>
          <w:sz w:val="28"/>
          <w:szCs w:val="28"/>
        </w:rPr>
        <w:t xml:space="preserve"> Так, например, в Швабском зерцале сообщается, что </w:t>
      </w:r>
      <w:r w:rsidR="00DF25CF">
        <w:rPr>
          <w:rFonts w:ascii="Times New Roman" w:hAnsi="Times New Roman" w:cs="Times New Roman"/>
          <w:sz w:val="28"/>
          <w:szCs w:val="28"/>
        </w:rPr>
        <w:t>отец в случае особой необходимости имеет право продать своего ребёнка</w:t>
      </w:r>
      <w:r w:rsidR="00DF25CF">
        <w:rPr>
          <w:rStyle w:val="a5"/>
          <w:rFonts w:ascii="Times New Roman" w:hAnsi="Times New Roman" w:cs="Times New Roman"/>
          <w:sz w:val="28"/>
          <w:szCs w:val="28"/>
        </w:rPr>
        <w:footnoteReference w:id="114"/>
      </w:r>
      <w:r w:rsidR="00DF25CF">
        <w:rPr>
          <w:rFonts w:ascii="Times New Roman" w:hAnsi="Times New Roman" w:cs="Times New Roman"/>
          <w:sz w:val="28"/>
          <w:szCs w:val="28"/>
        </w:rPr>
        <w:t>.</w:t>
      </w:r>
    </w:p>
    <w:p w:rsidR="00551A74" w:rsidRDefault="00170DBA" w:rsidP="001A6909">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Такая абсолютная власть родителя над ребёнком, когда последний является настоящим имуществом </w:t>
      </w:r>
      <w:r w:rsidR="00536F8C">
        <w:rPr>
          <w:rFonts w:ascii="Times New Roman" w:hAnsi="Times New Roman" w:cs="Times New Roman"/>
          <w:sz w:val="28"/>
          <w:szCs w:val="28"/>
        </w:rPr>
        <w:t>взрослого</w:t>
      </w:r>
      <w:r>
        <w:rPr>
          <w:rFonts w:ascii="Times New Roman" w:hAnsi="Times New Roman" w:cs="Times New Roman"/>
          <w:sz w:val="28"/>
          <w:szCs w:val="28"/>
        </w:rPr>
        <w:t xml:space="preserve">, сохраняется по всей видимости и в России </w:t>
      </w:r>
      <w:r w:rsidR="00536F8C">
        <w:rPr>
          <w:rFonts w:ascii="Times New Roman" w:hAnsi="Times New Roman" w:cs="Times New Roman"/>
          <w:sz w:val="28"/>
          <w:szCs w:val="28"/>
          <w:lang w:val="en-US"/>
        </w:rPr>
        <w:t>XVI</w:t>
      </w:r>
      <w:r w:rsidR="00536F8C" w:rsidRPr="00536F8C">
        <w:rPr>
          <w:rFonts w:ascii="Times New Roman" w:hAnsi="Times New Roman" w:cs="Times New Roman"/>
          <w:sz w:val="28"/>
          <w:szCs w:val="28"/>
        </w:rPr>
        <w:t>-</w:t>
      </w:r>
      <w:r w:rsidR="00536F8C">
        <w:rPr>
          <w:rFonts w:ascii="Times New Roman" w:hAnsi="Times New Roman" w:cs="Times New Roman"/>
          <w:sz w:val="28"/>
          <w:szCs w:val="28"/>
          <w:lang w:val="en-US"/>
        </w:rPr>
        <w:t>X</w:t>
      </w:r>
      <w:r>
        <w:rPr>
          <w:rFonts w:ascii="Times New Roman" w:hAnsi="Times New Roman" w:cs="Times New Roman"/>
          <w:sz w:val="28"/>
          <w:szCs w:val="28"/>
          <w:lang w:val="en-US"/>
        </w:rPr>
        <w:t>VII</w:t>
      </w:r>
      <w:r w:rsidRPr="00170DB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36F8C">
        <w:rPr>
          <w:rFonts w:ascii="Times New Roman" w:hAnsi="Times New Roman" w:cs="Times New Roman"/>
          <w:sz w:val="28"/>
          <w:szCs w:val="28"/>
        </w:rPr>
        <w:t xml:space="preserve">Судебник Ивана </w:t>
      </w:r>
      <w:r w:rsidR="00536F8C">
        <w:rPr>
          <w:rFonts w:ascii="Times New Roman" w:hAnsi="Times New Roman" w:cs="Times New Roman"/>
          <w:sz w:val="28"/>
          <w:szCs w:val="28"/>
          <w:lang w:val="en-US"/>
        </w:rPr>
        <w:t>IV</w:t>
      </w:r>
      <w:r w:rsidR="00536F8C">
        <w:rPr>
          <w:rFonts w:ascii="Times New Roman" w:hAnsi="Times New Roman" w:cs="Times New Roman"/>
          <w:sz w:val="28"/>
          <w:szCs w:val="28"/>
        </w:rPr>
        <w:t xml:space="preserve"> допускает продажу родителями детей в холопство, а Соборное уложение – отправку детей на работу на урочные годы</w:t>
      </w:r>
      <w:r w:rsidR="00536F8C">
        <w:rPr>
          <w:rStyle w:val="a5"/>
          <w:rFonts w:ascii="Times New Roman" w:hAnsi="Times New Roman" w:cs="Times New Roman"/>
          <w:sz w:val="28"/>
          <w:szCs w:val="28"/>
        </w:rPr>
        <w:footnoteReference w:id="115"/>
      </w:r>
      <w:r w:rsidR="00536F8C">
        <w:rPr>
          <w:rFonts w:ascii="Times New Roman" w:hAnsi="Times New Roman" w:cs="Times New Roman"/>
          <w:sz w:val="28"/>
          <w:szCs w:val="28"/>
        </w:rPr>
        <w:t xml:space="preserve">. </w:t>
      </w:r>
      <w:r w:rsidR="00551A74">
        <w:rPr>
          <w:rFonts w:ascii="Times New Roman" w:hAnsi="Times New Roman" w:cs="Times New Roman"/>
          <w:sz w:val="28"/>
          <w:szCs w:val="28"/>
        </w:rPr>
        <w:t xml:space="preserve">Над продажей детей иронизирует автор одной из мирских притч из цикла о злых жёнах: </w:t>
      </w:r>
      <w:r w:rsidR="00551A74" w:rsidRPr="00551A74">
        <w:rPr>
          <w:rFonts w:ascii="Times New Roman" w:hAnsi="Times New Roman" w:cs="Times New Roman"/>
          <w:sz w:val="28"/>
          <w:szCs w:val="28"/>
        </w:rPr>
        <w:t>«</w:t>
      </w:r>
      <w:r w:rsidR="0060270D" w:rsidRPr="00551A74">
        <w:rPr>
          <w:rFonts w:ascii="Times New Roman" w:hAnsi="Times New Roman" w:cs="Times New Roman"/>
          <w:sz w:val="28"/>
          <w:szCs w:val="28"/>
          <w:shd w:val="clear" w:color="auto" w:fill="FFFFFF"/>
        </w:rPr>
        <w:t>У некоего человека умерла злая жена. Он же через некоторое время начал продавать ее детей. И люди ругали его, а он сказал: «Боюсь, что если они уродились в свою мать, то, когда вырастут, меня продадут»</w:t>
      </w:r>
      <w:r w:rsidR="00387FC1" w:rsidRPr="00551A74">
        <w:rPr>
          <w:rStyle w:val="a5"/>
          <w:rFonts w:ascii="Times New Roman" w:hAnsi="Times New Roman" w:cs="Times New Roman"/>
          <w:sz w:val="28"/>
          <w:szCs w:val="28"/>
          <w:shd w:val="clear" w:color="auto" w:fill="FFFFFF"/>
        </w:rPr>
        <w:footnoteReference w:id="116"/>
      </w:r>
      <w:r w:rsidR="0060270D" w:rsidRPr="00551A74">
        <w:rPr>
          <w:rFonts w:ascii="Times New Roman" w:hAnsi="Times New Roman" w:cs="Times New Roman"/>
          <w:sz w:val="28"/>
          <w:szCs w:val="28"/>
          <w:shd w:val="clear" w:color="auto" w:fill="FFFFFF"/>
        </w:rPr>
        <w:t>.</w:t>
      </w:r>
      <w:r w:rsidR="00551A74">
        <w:rPr>
          <w:rFonts w:ascii="Times New Roman" w:hAnsi="Times New Roman" w:cs="Times New Roman"/>
          <w:sz w:val="28"/>
          <w:szCs w:val="28"/>
          <w:shd w:val="clear" w:color="auto" w:fill="FFFFFF"/>
        </w:rPr>
        <w:t xml:space="preserve"> Подобного рода насмешка ещё раз говорит о том, что феномен продажи детей для Допетровской Руси был весьма характерен.</w:t>
      </w:r>
    </w:p>
    <w:p w:rsidR="008F351B" w:rsidRDefault="00170DBA"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Немец Иоганн </w:t>
      </w:r>
      <w:proofErr w:type="spellStart"/>
      <w:r>
        <w:rPr>
          <w:rFonts w:ascii="Times New Roman" w:hAnsi="Times New Roman" w:cs="Times New Roman"/>
          <w:sz w:val="28"/>
          <w:szCs w:val="28"/>
        </w:rPr>
        <w:t>Корб</w:t>
      </w:r>
      <w:proofErr w:type="spellEnd"/>
      <w:r>
        <w:rPr>
          <w:rFonts w:ascii="Times New Roman" w:hAnsi="Times New Roman" w:cs="Times New Roman"/>
          <w:sz w:val="28"/>
          <w:szCs w:val="28"/>
        </w:rPr>
        <w:t>, посетивший России в 1698 г., говорит о неком законе, по которому отец имеет право продавать сына четырежды, но если все четыре раза сыну удавалось избавиться от холопства, то отец терял власть над ним.</w:t>
      </w:r>
      <w:r>
        <w:rPr>
          <w:rStyle w:val="a5"/>
          <w:rFonts w:ascii="Times New Roman" w:hAnsi="Times New Roman" w:cs="Times New Roman"/>
          <w:sz w:val="28"/>
          <w:szCs w:val="28"/>
        </w:rPr>
        <w:footnoteReference w:id="117"/>
      </w:r>
      <w:r>
        <w:rPr>
          <w:rFonts w:ascii="Times New Roman" w:hAnsi="Times New Roman" w:cs="Times New Roman"/>
          <w:sz w:val="28"/>
          <w:szCs w:val="28"/>
        </w:rPr>
        <w:t xml:space="preserve"> Вне зависимости от того, существовал ли такой закон в действительности, сам факт того, что отношения отцов и детей в России заставляют стороннего наблюдателя сделать такого рода записи, говорит о много. </w:t>
      </w:r>
    </w:p>
    <w:p w:rsidR="00914A9B" w:rsidRDefault="00914A9B"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Явлением схожего, на наш взгляд, порядка </w:t>
      </w:r>
      <w:r w:rsidR="00EE7D04">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00D43C23">
        <w:rPr>
          <w:rFonts w:ascii="Times New Roman" w:hAnsi="Times New Roman" w:cs="Times New Roman"/>
          <w:sz w:val="28"/>
          <w:szCs w:val="28"/>
        </w:rPr>
        <w:t xml:space="preserve">и </w:t>
      </w:r>
      <w:r>
        <w:rPr>
          <w:rFonts w:ascii="Times New Roman" w:hAnsi="Times New Roman" w:cs="Times New Roman"/>
          <w:sz w:val="28"/>
          <w:szCs w:val="28"/>
        </w:rPr>
        <w:t>традиция передавать ребёнка на воспит</w:t>
      </w:r>
      <w:r w:rsidR="002D6B5C">
        <w:rPr>
          <w:rFonts w:ascii="Times New Roman" w:hAnsi="Times New Roman" w:cs="Times New Roman"/>
          <w:sz w:val="28"/>
          <w:szCs w:val="28"/>
        </w:rPr>
        <w:t>ание другим людям. Оспаривая Л. Де </w:t>
      </w:r>
      <w:proofErr w:type="spellStart"/>
      <w:r>
        <w:rPr>
          <w:rFonts w:ascii="Times New Roman" w:hAnsi="Times New Roman" w:cs="Times New Roman"/>
          <w:sz w:val="28"/>
          <w:szCs w:val="28"/>
        </w:rPr>
        <w:t>Моза</w:t>
      </w:r>
      <w:proofErr w:type="spellEnd"/>
      <w:r>
        <w:rPr>
          <w:rFonts w:ascii="Times New Roman" w:hAnsi="Times New Roman" w:cs="Times New Roman"/>
          <w:sz w:val="28"/>
          <w:szCs w:val="28"/>
        </w:rPr>
        <w:t xml:space="preserve">, который считал подобную традицию </w:t>
      </w:r>
      <w:r w:rsidR="006A3270">
        <w:rPr>
          <w:rFonts w:ascii="Times New Roman" w:hAnsi="Times New Roman" w:cs="Times New Roman"/>
          <w:sz w:val="28"/>
          <w:szCs w:val="28"/>
        </w:rPr>
        <w:t>приз</w:t>
      </w:r>
      <w:r w:rsidR="004A3513">
        <w:rPr>
          <w:rFonts w:ascii="Times New Roman" w:hAnsi="Times New Roman" w:cs="Times New Roman"/>
          <w:sz w:val="28"/>
          <w:szCs w:val="28"/>
        </w:rPr>
        <w:t>наком родительского небрежения</w:t>
      </w:r>
      <w:r w:rsidR="002D6B5C">
        <w:rPr>
          <w:rFonts w:ascii="Times New Roman" w:hAnsi="Times New Roman" w:cs="Times New Roman"/>
          <w:sz w:val="28"/>
          <w:szCs w:val="28"/>
        </w:rPr>
        <w:t>, В. В. </w:t>
      </w:r>
      <w:r w:rsidR="006A3270">
        <w:rPr>
          <w:rFonts w:ascii="Times New Roman" w:hAnsi="Times New Roman" w:cs="Times New Roman"/>
          <w:sz w:val="28"/>
          <w:szCs w:val="28"/>
        </w:rPr>
        <w:t>Долгов высказывает мнение о том, что временная передача детей чужим людям – всего лишь средство укрепления социальных связей и очередное подтверждение того, что воспитания было делом всей общины</w:t>
      </w:r>
      <w:r w:rsidR="006A3270">
        <w:rPr>
          <w:rStyle w:val="a5"/>
          <w:rFonts w:ascii="Times New Roman" w:hAnsi="Times New Roman" w:cs="Times New Roman"/>
          <w:sz w:val="28"/>
          <w:szCs w:val="28"/>
        </w:rPr>
        <w:footnoteReference w:id="118"/>
      </w:r>
      <w:r w:rsidR="006A3270">
        <w:rPr>
          <w:rFonts w:ascii="Times New Roman" w:hAnsi="Times New Roman" w:cs="Times New Roman"/>
          <w:sz w:val="28"/>
          <w:szCs w:val="28"/>
        </w:rPr>
        <w:t xml:space="preserve">. </w:t>
      </w:r>
    </w:p>
    <w:p w:rsidR="000E42F2" w:rsidRDefault="002D6B5C"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тезис В. В. </w:t>
      </w:r>
      <w:r w:rsidR="00734E9E">
        <w:rPr>
          <w:rFonts w:ascii="Times New Roman" w:hAnsi="Times New Roman" w:cs="Times New Roman"/>
          <w:sz w:val="28"/>
          <w:szCs w:val="28"/>
        </w:rPr>
        <w:t xml:space="preserve">Долгова в </w:t>
      </w:r>
      <w:r>
        <w:rPr>
          <w:rFonts w:ascii="Times New Roman" w:hAnsi="Times New Roman" w:cs="Times New Roman"/>
          <w:sz w:val="28"/>
          <w:szCs w:val="28"/>
        </w:rPr>
        <w:t>целом не противоречит теории Л. Де </w:t>
      </w:r>
      <w:proofErr w:type="spellStart"/>
      <w:r w:rsidR="00734E9E">
        <w:rPr>
          <w:rFonts w:ascii="Times New Roman" w:hAnsi="Times New Roman" w:cs="Times New Roman"/>
          <w:sz w:val="28"/>
          <w:szCs w:val="28"/>
        </w:rPr>
        <w:t>Моза</w:t>
      </w:r>
      <w:proofErr w:type="spellEnd"/>
      <w:r w:rsidR="00734E9E">
        <w:rPr>
          <w:rFonts w:ascii="Times New Roman" w:hAnsi="Times New Roman" w:cs="Times New Roman"/>
          <w:sz w:val="28"/>
          <w:szCs w:val="28"/>
        </w:rPr>
        <w:t>: желание укрепить за счёт ребёнка свои социальные связи вполне вяжется с воспр</w:t>
      </w:r>
      <w:r w:rsidR="00CA198A">
        <w:rPr>
          <w:rFonts w:ascii="Times New Roman" w:hAnsi="Times New Roman" w:cs="Times New Roman"/>
          <w:sz w:val="28"/>
          <w:szCs w:val="28"/>
        </w:rPr>
        <w:t>иятием ребёнка далеко не только</w:t>
      </w:r>
      <w:r w:rsidR="00734E9E">
        <w:rPr>
          <w:rFonts w:ascii="Times New Roman" w:hAnsi="Times New Roman" w:cs="Times New Roman"/>
          <w:sz w:val="28"/>
          <w:szCs w:val="28"/>
        </w:rPr>
        <w:t xml:space="preserve"> как объекта любви. </w:t>
      </w:r>
      <w:r w:rsidR="00734E9E">
        <w:rPr>
          <w:rFonts w:ascii="Times New Roman" w:hAnsi="Times New Roman" w:cs="Times New Roman"/>
          <w:sz w:val="28"/>
          <w:szCs w:val="28"/>
        </w:rPr>
        <w:lastRenderedPageBreak/>
        <w:t>Это в некотором роде экономическое отношение к ребёнку: рассмотрение</w:t>
      </w:r>
      <w:r w:rsidR="000E42F2">
        <w:rPr>
          <w:rFonts w:ascii="Times New Roman" w:hAnsi="Times New Roman" w:cs="Times New Roman"/>
          <w:sz w:val="28"/>
          <w:szCs w:val="28"/>
        </w:rPr>
        <w:t xml:space="preserve"> его </w:t>
      </w:r>
      <w:r w:rsidR="00734E9E">
        <w:rPr>
          <w:rFonts w:ascii="Times New Roman" w:hAnsi="Times New Roman" w:cs="Times New Roman"/>
          <w:sz w:val="28"/>
          <w:szCs w:val="28"/>
        </w:rPr>
        <w:t xml:space="preserve">с точки зрения убытков и </w:t>
      </w:r>
      <w:r w:rsidR="000E42F2">
        <w:rPr>
          <w:rFonts w:ascii="Times New Roman" w:hAnsi="Times New Roman" w:cs="Times New Roman"/>
          <w:sz w:val="28"/>
          <w:szCs w:val="28"/>
        </w:rPr>
        <w:t>прибыли – явление, порождённое не только сложн</w:t>
      </w:r>
      <w:r w:rsidR="00623971">
        <w:rPr>
          <w:rFonts w:ascii="Times New Roman" w:hAnsi="Times New Roman" w:cs="Times New Roman"/>
          <w:sz w:val="28"/>
          <w:szCs w:val="28"/>
        </w:rPr>
        <w:t>ыми</w:t>
      </w:r>
      <w:r w:rsidR="000E42F2">
        <w:rPr>
          <w:rFonts w:ascii="Times New Roman" w:hAnsi="Times New Roman" w:cs="Times New Roman"/>
          <w:sz w:val="28"/>
          <w:szCs w:val="28"/>
        </w:rPr>
        <w:t xml:space="preserve"> жизненными условиями, но и менталитетом язычества.</w:t>
      </w:r>
    </w:p>
    <w:p w:rsidR="00734E9E" w:rsidRDefault="000E42F2"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w:t>
      </w:r>
      <w:r w:rsidR="0073405F">
        <w:rPr>
          <w:rFonts w:ascii="Times New Roman" w:hAnsi="Times New Roman" w:cs="Times New Roman"/>
          <w:sz w:val="28"/>
          <w:szCs w:val="28"/>
        </w:rPr>
        <w:t>Сенека говорит</w:t>
      </w:r>
      <w:r w:rsidR="002D6B5C">
        <w:rPr>
          <w:rFonts w:ascii="Times New Roman" w:hAnsi="Times New Roman" w:cs="Times New Roman"/>
          <w:sz w:val="28"/>
          <w:szCs w:val="28"/>
        </w:rPr>
        <w:t>:</w:t>
      </w:r>
      <w:r w:rsidR="0073405F">
        <w:rPr>
          <w:rFonts w:ascii="Times New Roman" w:hAnsi="Times New Roman" w:cs="Times New Roman"/>
          <w:sz w:val="28"/>
          <w:szCs w:val="28"/>
        </w:rPr>
        <w:t xml:space="preserve"> «…</w:t>
      </w:r>
      <w:r w:rsidR="00623971" w:rsidRPr="00623971">
        <w:rPr>
          <w:rFonts w:ascii="Times New Roman" w:hAnsi="Times New Roman" w:cs="Times New Roman"/>
          <w:sz w:val="28"/>
          <w:szCs w:val="28"/>
        </w:rPr>
        <w:t>мы топим детей, которые при рождении оказы</w:t>
      </w:r>
      <w:r w:rsidR="0073405F">
        <w:rPr>
          <w:rFonts w:ascii="Times New Roman" w:hAnsi="Times New Roman" w:cs="Times New Roman"/>
          <w:sz w:val="28"/>
          <w:szCs w:val="28"/>
        </w:rPr>
        <w:t xml:space="preserve">ваются слабыми и ненормальными… </w:t>
      </w:r>
      <w:r w:rsidR="00623971" w:rsidRPr="00623971">
        <w:rPr>
          <w:rFonts w:ascii="Times New Roman" w:hAnsi="Times New Roman" w:cs="Times New Roman"/>
          <w:sz w:val="28"/>
          <w:szCs w:val="28"/>
        </w:rPr>
        <w:t>это не гнев, а разум, о</w:t>
      </w:r>
      <w:r w:rsidR="005F6F15">
        <w:rPr>
          <w:rFonts w:ascii="Times New Roman" w:hAnsi="Times New Roman" w:cs="Times New Roman"/>
          <w:sz w:val="28"/>
          <w:szCs w:val="28"/>
        </w:rPr>
        <w:t>тделяющий больное от здорового»</w:t>
      </w:r>
      <w:r w:rsidR="00CA198A">
        <w:rPr>
          <w:rStyle w:val="a5"/>
          <w:rFonts w:ascii="Times New Roman" w:hAnsi="Times New Roman" w:cs="Times New Roman"/>
          <w:sz w:val="28"/>
          <w:szCs w:val="28"/>
        </w:rPr>
        <w:footnoteReference w:id="119"/>
      </w:r>
      <w:r w:rsidR="00CA198A">
        <w:rPr>
          <w:rFonts w:ascii="Times New Roman" w:hAnsi="Times New Roman" w:cs="Times New Roman"/>
          <w:sz w:val="28"/>
          <w:szCs w:val="28"/>
        </w:rPr>
        <w:t>,</w:t>
      </w:r>
      <w:r w:rsidR="002D6B5C">
        <w:rPr>
          <w:rFonts w:ascii="Times New Roman" w:hAnsi="Times New Roman" w:cs="Times New Roman"/>
          <w:sz w:val="28"/>
          <w:szCs w:val="28"/>
        </w:rPr>
        <w:t xml:space="preserve"> –</w:t>
      </w:r>
      <w:r w:rsidR="00CA198A">
        <w:rPr>
          <w:rFonts w:ascii="Times New Roman" w:hAnsi="Times New Roman" w:cs="Times New Roman"/>
          <w:sz w:val="28"/>
          <w:szCs w:val="28"/>
        </w:rPr>
        <w:t xml:space="preserve"> </w:t>
      </w:r>
      <w:r w:rsidR="005F6F15">
        <w:rPr>
          <w:rFonts w:ascii="Times New Roman" w:hAnsi="Times New Roman" w:cs="Times New Roman"/>
          <w:sz w:val="28"/>
          <w:szCs w:val="28"/>
        </w:rPr>
        <w:t>он</w:t>
      </w:r>
      <w:r w:rsidR="00852143">
        <w:rPr>
          <w:rFonts w:ascii="Times New Roman" w:hAnsi="Times New Roman" w:cs="Times New Roman"/>
          <w:sz w:val="28"/>
          <w:szCs w:val="28"/>
        </w:rPr>
        <w:t>, как подобает истинному язычнику,</w:t>
      </w:r>
      <w:r w:rsidR="005F6F15">
        <w:rPr>
          <w:rFonts w:ascii="Times New Roman" w:hAnsi="Times New Roman" w:cs="Times New Roman"/>
          <w:sz w:val="28"/>
          <w:szCs w:val="28"/>
        </w:rPr>
        <w:t xml:space="preserve"> не думает о том, что ребёнок может представлять какую-то ещё ценность</w:t>
      </w:r>
      <w:r w:rsidR="00CA198A">
        <w:rPr>
          <w:rFonts w:ascii="Times New Roman" w:hAnsi="Times New Roman" w:cs="Times New Roman"/>
          <w:sz w:val="28"/>
          <w:szCs w:val="28"/>
        </w:rPr>
        <w:t>, кроме практической (выступать</w:t>
      </w:r>
      <w:r w:rsidR="005F6F15">
        <w:rPr>
          <w:rFonts w:ascii="Times New Roman" w:hAnsi="Times New Roman" w:cs="Times New Roman"/>
          <w:sz w:val="28"/>
          <w:szCs w:val="28"/>
        </w:rPr>
        <w:t xml:space="preserve"> как будущий земледелец, </w:t>
      </w:r>
      <w:r w:rsidR="00852143">
        <w:rPr>
          <w:rFonts w:ascii="Times New Roman" w:hAnsi="Times New Roman" w:cs="Times New Roman"/>
          <w:sz w:val="28"/>
          <w:szCs w:val="28"/>
        </w:rPr>
        <w:t>военный</w:t>
      </w:r>
      <w:r w:rsidR="005F6F15">
        <w:rPr>
          <w:rFonts w:ascii="Times New Roman" w:hAnsi="Times New Roman" w:cs="Times New Roman"/>
          <w:sz w:val="28"/>
          <w:szCs w:val="28"/>
        </w:rPr>
        <w:t xml:space="preserve"> или </w:t>
      </w:r>
      <w:r w:rsidR="00852143">
        <w:rPr>
          <w:rFonts w:ascii="Times New Roman" w:hAnsi="Times New Roman" w:cs="Times New Roman"/>
          <w:sz w:val="28"/>
          <w:szCs w:val="28"/>
        </w:rPr>
        <w:t>философ</w:t>
      </w:r>
      <w:r w:rsidR="005F6F15">
        <w:rPr>
          <w:rFonts w:ascii="Times New Roman" w:hAnsi="Times New Roman" w:cs="Times New Roman"/>
          <w:sz w:val="28"/>
          <w:szCs w:val="28"/>
        </w:rPr>
        <w:t xml:space="preserve">). </w:t>
      </w:r>
      <w:r w:rsidR="00453C9E">
        <w:rPr>
          <w:rFonts w:ascii="Times New Roman" w:hAnsi="Times New Roman" w:cs="Times New Roman"/>
          <w:sz w:val="28"/>
          <w:szCs w:val="28"/>
        </w:rPr>
        <w:t>Т</w:t>
      </w:r>
      <w:r w:rsidR="00C4333F">
        <w:rPr>
          <w:rFonts w:ascii="Times New Roman" w:hAnsi="Times New Roman" w:cs="Times New Roman"/>
          <w:sz w:val="28"/>
          <w:szCs w:val="28"/>
        </w:rPr>
        <w:t>очно также, с точки зрения выгоды, ребёнок воспринимался и в средневековой Европе: простолюдинами – как ещё один работник</w:t>
      </w:r>
      <w:r w:rsidR="00C4333F">
        <w:rPr>
          <w:rStyle w:val="a5"/>
          <w:rFonts w:ascii="Times New Roman" w:hAnsi="Times New Roman" w:cs="Times New Roman"/>
          <w:sz w:val="28"/>
          <w:szCs w:val="28"/>
        </w:rPr>
        <w:footnoteReference w:id="120"/>
      </w:r>
      <w:r w:rsidR="00C4333F">
        <w:rPr>
          <w:rFonts w:ascii="Times New Roman" w:hAnsi="Times New Roman" w:cs="Times New Roman"/>
          <w:sz w:val="28"/>
          <w:szCs w:val="28"/>
        </w:rPr>
        <w:t xml:space="preserve">, знатными людьми – как продолжатель знатного имени и средство сохранения рода.  </w:t>
      </w:r>
    </w:p>
    <w:p w:rsidR="008712C0" w:rsidRDefault="00004B2A" w:rsidP="00EE4E59">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Важно, что с</w:t>
      </w:r>
      <w:r w:rsidR="00B70966">
        <w:rPr>
          <w:rFonts w:ascii="Times New Roman" w:hAnsi="Times New Roman" w:cs="Times New Roman"/>
          <w:sz w:val="28"/>
          <w:szCs w:val="28"/>
        </w:rPr>
        <w:t xml:space="preserve">ама категория выгоды была хорошо </w:t>
      </w:r>
      <w:r w:rsidR="009632DA">
        <w:rPr>
          <w:rFonts w:ascii="Times New Roman" w:hAnsi="Times New Roman" w:cs="Times New Roman"/>
          <w:sz w:val="28"/>
          <w:szCs w:val="28"/>
        </w:rPr>
        <w:t xml:space="preserve">знакома европейцам ещё до того, как они приняли </w:t>
      </w:r>
      <w:r w:rsidR="00852143">
        <w:rPr>
          <w:rFonts w:ascii="Times New Roman" w:hAnsi="Times New Roman" w:cs="Times New Roman"/>
          <w:sz w:val="28"/>
          <w:szCs w:val="28"/>
        </w:rPr>
        <w:t>христианство</w:t>
      </w:r>
      <w:r w:rsidR="009632DA">
        <w:rPr>
          <w:rFonts w:ascii="Times New Roman" w:hAnsi="Times New Roman" w:cs="Times New Roman"/>
          <w:sz w:val="28"/>
          <w:szCs w:val="28"/>
        </w:rPr>
        <w:t>. Причём</w:t>
      </w:r>
      <w:r w:rsidR="00CA198A">
        <w:rPr>
          <w:rFonts w:ascii="Times New Roman" w:hAnsi="Times New Roman" w:cs="Times New Roman"/>
          <w:sz w:val="28"/>
          <w:szCs w:val="28"/>
        </w:rPr>
        <w:t>,</w:t>
      </w:r>
      <w:r w:rsidR="00453C9E">
        <w:rPr>
          <w:rFonts w:ascii="Times New Roman" w:hAnsi="Times New Roman" w:cs="Times New Roman"/>
          <w:sz w:val="28"/>
          <w:szCs w:val="28"/>
        </w:rPr>
        <w:t xml:space="preserve"> представление о выгодном и не</w:t>
      </w:r>
      <w:r w:rsidR="009632DA">
        <w:rPr>
          <w:rFonts w:ascii="Times New Roman" w:hAnsi="Times New Roman" w:cs="Times New Roman"/>
          <w:sz w:val="28"/>
          <w:szCs w:val="28"/>
        </w:rPr>
        <w:t>выгодном вторгалось не только в область детского</w:t>
      </w:r>
      <w:r>
        <w:rPr>
          <w:rFonts w:ascii="Times New Roman" w:hAnsi="Times New Roman" w:cs="Times New Roman"/>
          <w:sz w:val="28"/>
          <w:szCs w:val="28"/>
        </w:rPr>
        <w:t xml:space="preserve">, </w:t>
      </w:r>
      <w:r w:rsidR="009632DA">
        <w:rPr>
          <w:rFonts w:ascii="Times New Roman" w:hAnsi="Times New Roman" w:cs="Times New Roman"/>
          <w:sz w:val="28"/>
          <w:szCs w:val="28"/>
        </w:rPr>
        <w:t>оно затрагивало и область сакрального</w:t>
      </w:r>
      <w:r w:rsidR="00CA198A">
        <w:rPr>
          <w:rFonts w:ascii="Times New Roman" w:hAnsi="Times New Roman" w:cs="Times New Roman"/>
          <w:sz w:val="28"/>
          <w:szCs w:val="28"/>
        </w:rPr>
        <w:t xml:space="preserve"> –</w:t>
      </w:r>
      <w:r>
        <w:rPr>
          <w:rFonts w:ascii="Times New Roman" w:hAnsi="Times New Roman" w:cs="Times New Roman"/>
          <w:sz w:val="28"/>
          <w:szCs w:val="28"/>
        </w:rPr>
        <w:t xml:space="preserve"> куда более важную для человека </w:t>
      </w:r>
      <w:r w:rsidR="00D43C23">
        <w:rPr>
          <w:rFonts w:ascii="Times New Roman" w:hAnsi="Times New Roman" w:cs="Times New Roman"/>
          <w:sz w:val="28"/>
          <w:szCs w:val="28"/>
        </w:rPr>
        <w:t>того времени</w:t>
      </w:r>
      <w:r w:rsidR="009632DA">
        <w:rPr>
          <w:rFonts w:ascii="Times New Roman" w:hAnsi="Times New Roman" w:cs="Times New Roman"/>
          <w:sz w:val="28"/>
          <w:szCs w:val="28"/>
        </w:rPr>
        <w:t>. Так</w:t>
      </w:r>
      <w:r w:rsidR="00852143">
        <w:rPr>
          <w:rFonts w:ascii="Times New Roman" w:hAnsi="Times New Roman" w:cs="Times New Roman"/>
          <w:sz w:val="28"/>
          <w:szCs w:val="28"/>
        </w:rPr>
        <w:t>,</w:t>
      </w:r>
      <w:r w:rsidR="009632DA">
        <w:rPr>
          <w:rFonts w:ascii="Times New Roman" w:hAnsi="Times New Roman" w:cs="Times New Roman"/>
          <w:sz w:val="28"/>
          <w:szCs w:val="28"/>
        </w:rPr>
        <w:t xml:space="preserve"> например, викинги могли легко принимать крещение, когда оно сулило им </w:t>
      </w:r>
      <w:r w:rsidR="00852143">
        <w:rPr>
          <w:rFonts w:ascii="Times New Roman" w:hAnsi="Times New Roman" w:cs="Times New Roman"/>
          <w:sz w:val="28"/>
          <w:szCs w:val="28"/>
        </w:rPr>
        <w:t xml:space="preserve">политические дивиденды или </w:t>
      </w:r>
      <w:r w:rsidR="009632DA">
        <w:rPr>
          <w:rFonts w:ascii="Times New Roman" w:hAnsi="Times New Roman" w:cs="Times New Roman"/>
          <w:sz w:val="28"/>
          <w:szCs w:val="28"/>
        </w:rPr>
        <w:t>торговые привилегии</w:t>
      </w:r>
      <w:r>
        <w:rPr>
          <w:rFonts w:ascii="Times New Roman" w:hAnsi="Times New Roman" w:cs="Times New Roman"/>
          <w:sz w:val="28"/>
          <w:szCs w:val="28"/>
        </w:rPr>
        <w:t xml:space="preserve">. При этом </w:t>
      </w:r>
      <w:r w:rsidR="00E14C89">
        <w:rPr>
          <w:rFonts w:ascii="Times New Roman" w:hAnsi="Times New Roman" w:cs="Times New Roman"/>
          <w:sz w:val="28"/>
          <w:szCs w:val="28"/>
        </w:rPr>
        <w:t>они</w:t>
      </w:r>
      <w:r w:rsidR="009632DA">
        <w:rPr>
          <w:rFonts w:ascii="Times New Roman" w:hAnsi="Times New Roman" w:cs="Times New Roman"/>
          <w:sz w:val="28"/>
          <w:szCs w:val="28"/>
        </w:rPr>
        <w:t xml:space="preserve"> </w:t>
      </w:r>
      <w:r w:rsidR="00852143">
        <w:rPr>
          <w:rFonts w:ascii="Times New Roman" w:hAnsi="Times New Roman" w:cs="Times New Roman"/>
          <w:sz w:val="28"/>
          <w:szCs w:val="28"/>
        </w:rPr>
        <w:t>также легко</w:t>
      </w:r>
      <w:r>
        <w:rPr>
          <w:rFonts w:ascii="Times New Roman" w:hAnsi="Times New Roman" w:cs="Times New Roman"/>
          <w:sz w:val="28"/>
          <w:szCs w:val="28"/>
        </w:rPr>
        <w:t xml:space="preserve"> </w:t>
      </w:r>
      <w:r w:rsidR="00EE4E59">
        <w:rPr>
          <w:rFonts w:ascii="Times New Roman" w:hAnsi="Times New Roman" w:cs="Times New Roman"/>
          <w:sz w:val="28"/>
          <w:szCs w:val="28"/>
        </w:rPr>
        <w:t>отказывались</w:t>
      </w:r>
      <w:r w:rsidR="00852143">
        <w:rPr>
          <w:rFonts w:ascii="Times New Roman" w:hAnsi="Times New Roman" w:cs="Times New Roman"/>
          <w:sz w:val="28"/>
          <w:szCs w:val="28"/>
        </w:rPr>
        <w:t xml:space="preserve"> от</w:t>
      </w:r>
      <w:r>
        <w:rPr>
          <w:rFonts w:ascii="Times New Roman" w:hAnsi="Times New Roman" w:cs="Times New Roman"/>
          <w:sz w:val="28"/>
          <w:szCs w:val="28"/>
        </w:rPr>
        <w:t xml:space="preserve"> новой веры</w:t>
      </w:r>
      <w:r w:rsidR="00852143">
        <w:rPr>
          <w:rFonts w:ascii="Times New Roman" w:hAnsi="Times New Roman" w:cs="Times New Roman"/>
          <w:sz w:val="28"/>
          <w:szCs w:val="28"/>
        </w:rPr>
        <w:t xml:space="preserve">, </w:t>
      </w:r>
      <w:r>
        <w:rPr>
          <w:rFonts w:ascii="Times New Roman" w:hAnsi="Times New Roman" w:cs="Times New Roman"/>
          <w:sz w:val="28"/>
          <w:szCs w:val="28"/>
        </w:rPr>
        <w:t>если им т</w:t>
      </w:r>
      <w:r w:rsidR="00EE4E59">
        <w:rPr>
          <w:rFonts w:ascii="Times New Roman" w:hAnsi="Times New Roman" w:cs="Times New Roman"/>
          <w:sz w:val="28"/>
          <w:szCs w:val="28"/>
        </w:rPr>
        <w:t xml:space="preserve">ребовалось заработать авторитет </w:t>
      </w:r>
      <w:r>
        <w:rPr>
          <w:rFonts w:ascii="Times New Roman" w:hAnsi="Times New Roman" w:cs="Times New Roman"/>
          <w:sz w:val="28"/>
          <w:szCs w:val="28"/>
        </w:rPr>
        <w:t xml:space="preserve">соплеменников </w:t>
      </w:r>
      <w:r w:rsidR="00EE4E59">
        <w:rPr>
          <w:rFonts w:ascii="Times New Roman" w:hAnsi="Times New Roman" w:cs="Times New Roman"/>
          <w:sz w:val="28"/>
          <w:szCs w:val="28"/>
        </w:rPr>
        <w:t>или каким-то образом показать неприятие христиан</w:t>
      </w:r>
      <w:r w:rsidR="00CA198A">
        <w:rPr>
          <w:rStyle w:val="a5"/>
          <w:rFonts w:ascii="Times New Roman" w:hAnsi="Times New Roman" w:cs="Times New Roman"/>
          <w:sz w:val="28"/>
          <w:szCs w:val="28"/>
        </w:rPr>
        <w:footnoteReference w:id="121"/>
      </w:r>
      <w:r w:rsidR="00EE4E59">
        <w:rPr>
          <w:rFonts w:ascii="Times New Roman" w:hAnsi="Times New Roman" w:cs="Times New Roman"/>
          <w:sz w:val="28"/>
          <w:szCs w:val="28"/>
        </w:rPr>
        <w:t>.</w:t>
      </w:r>
    </w:p>
    <w:p w:rsidR="00AC1622" w:rsidRDefault="00EE4E59" w:rsidP="00E14C8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Надо понимать, что любовь, предполагающая исключительно чувственное восприятие объекта</w:t>
      </w:r>
      <w:r w:rsidR="004A3513">
        <w:rPr>
          <w:rFonts w:ascii="Times New Roman" w:hAnsi="Times New Roman" w:cs="Times New Roman"/>
          <w:sz w:val="28"/>
          <w:szCs w:val="28"/>
        </w:rPr>
        <w:t>,</w:t>
      </w:r>
      <w:r>
        <w:rPr>
          <w:rFonts w:ascii="Times New Roman" w:hAnsi="Times New Roman" w:cs="Times New Roman"/>
          <w:sz w:val="28"/>
          <w:szCs w:val="28"/>
        </w:rPr>
        <w:t xml:space="preserve"> не знает</w:t>
      </w:r>
      <w:r w:rsidR="004A3513">
        <w:rPr>
          <w:rFonts w:ascii="Times New Roman" w:hAnsi="Times New Roman" w:cs="Times New Roman"/>
          <w:sz w:val="28"/>
          <w:szCs w:val="28"/>
        </w:rPr>
        <w:t xml:space="preserve"> никаких расчётов и</w:t>
      </w:r>
      <w:r w:rsidR="005061D9">
        <w:rPr>
          <w:rFonts w:ascii="Times New Roman" w:hAnsi="Times New Roman" w:cs="Times New Roman"/>
          <w:sz w:val="28"/>
          <w:szCs w:val="28"/>
        </w:rPr>
        <w:t xml:space="preserve"> желания</w:t>
      </w:r>
      <w:r w:rsidR="004A3513">
        <w:rPr>
          <w:rFonts w:ascii="Times New Roman" w:hAnsi="Times New Roman" w:cs="Times New Roman"/>
          <w:sz w:val="28"/>
          <w:szCs w:val="28"/>
        </w:rPr>
        <w:t xml:space="preserve"> извлечь выгоду</w:t>
      </w:r>
      <w:r w:rsidR="00CA198A">
        <w:rPr>
          <w:rFonts w:ascii="Times New Roman" w:hAnsi="Times New Roman" w:cs="Times New Roman"/>
          <w:sz w:val="28"/>
          <w:szCs w:val="28"/>
        </w:rPr>
        <w:t>. Доминирование такого</w:t>
      </w:r>
      <w:r w:rsidR="00E14C89">
        <w:rPr>
          <w:rFonts w:ascii="Times New Roman" w:hAnsi="Times New Roman" w:cs="Times New Roman"/>
          <w:sz w:val="28"/>
          <w:szCs w:val="28"/>
        </w:rPr>
        <w:t xml:space="preserve"> </w:t>
      </w:r>
      <w:r w:rsidR="00D4011A">
        <w:rPr>
          <w:rFonts w:ascii="Times New Roman" w:hAnsi="Times New Roman" w:cs="Times New Roman"/>
          <w:sz w:val="28"/>
          <w:szCs w:val="28"/>
        </w:rPr>
        <w:t>любовно-</w:t>
      </w:r>
      <w:r w:rsidR="00E14C89">
        <w:rPr>
          <w:rFonts w:ascii="Times New Roman" w:hAnsi="Times New Roman" w:cs="Times New Roman"/>
          <w:sz w:val="28"/>
          <w:szCs w:val="28"/>
        </w:rPr>
        <w:t>чувственног</w:t>
      </w:r>
      <w:r w:rsidR="00CA198A">
        <w:rPr>
          <w:rFonts w:ascii="Times New Roman" w:hAnsi="Times New Roman" w:cs="Times New Roman"/>
          <w:sz w:val="28"/>
          <w:szCs w:val="28"/>
        </w:rPr>
        <w:t>о подхода</w:t>
      </w:r>
      <w:r w:rsidR="0003659B">
        <w:rPr>
          <w:rFonts w:ascii="Times New Roman" w:hAnsi="Times New Roman" w:cs="Times New Roman"/>
          <w:sz w:val="28"/>
          <w:szCs w:val="28"/>
        </w:rPr>
        <w:t xml:space="preserve"> в восприятии родителя</w:t>
      </w:r>
      <w:r w:rsidR="00E14C89">
        <w:rPr>
          <w:rFonts w:ascii="Times New Roman" w:hAnsi="Times New Roman" w:cs="Times New Roman"/>
          <w:sz w:val="28"/>
          <w:szCs w:val="28"/>
        </w:rPr>
        <w:t>м</w:t>
      </w:r>
      <w:r w:rsidR="0003659B">
        <w:rPr>
          <w:rFonts w:ascii="Times New Roman" w:hAnsi="Times New Roman" w:cs="Times New Roman"/>
          <w:sz w:val="28"/>
          <w:szCs w:val="28"/>
        </w:rPr>
        <w:t>и</w:t>
      </w:r>
      <w:r w:rsidR="00E14C89">
        <w:rPr>
          <w:rFonts w:ascii="Times New Roman" w:hAnsi="Times New Roman" w:cs="Times New Roman"/>
          <w:sz w:val="28"/>
          <w:szCs w:val="28"/>
        </w:rPr>
        <w:t xml:space="preserve"> </w:t>
      </w:r>
      <w:r w:rsidR="0003659B">
        <w:rPr>
          <w:rFonts w:ascii="Times New Roman" w:hAnsi="Times New Roman" w:cs="Times New Roman"/>
          <w:sz w:val="28"/>
          <w:szCs w:val="28"/>
        </w:rPr>
        <w:t>своего ребёнка не было характерно ни для Руси, ни для любой другой культурной среды того времени. Так, п</w:t>
      </w:r>
      <w:r w:rsidR="00802734">
        <w:rPr>
          <w:rFonts w:ascii="Times New Roman" w:hAnsi="Times New Roman" w:cs="Times New Roman"/>
          <w:sz w:val="28"/>
          <w:szCs w:val="28"/>
        </w:rPr>
        <w:t>о наблюдениям Н. Л. </w:t>
      </w:r>
      <w:r w:rsidR="00E14C89">
        <w:rPr>
          <w:rFonts w:ascii="Times New Roman" w:hAnsi="Times New Roman" w:cs="Times New Roman"/>
          <w:sz w:val="28"/>
          <w:szCs w:val="28"/>
        </w:rPr>
        <w:t>Пушкарёвой, с</w:t>
      </w:r>
      <w:r w:rsidR="008F351B" w:rsidRPr="008F351B">
        <w:rPr>
          <w:rFonts w:ascii="Times New Roman" w:hAnsi="Times New Roman" w:cs="Times New Roman"/>
          <w:sz w:val="28"/>
          <w:szCs w:val="28"/>
        </w:rPr>
        <w:t xml:space="preserve">лово «материнство» встречается в </w:t>
      </w:r>
      <w:r w:rsidR="0003659B">
        <w:rPr>
          <w:rFonts w:ascii="Times New Roman" w:hAnsi="Times New Roman" w:cs="Times New Roman"/>
          <w:sz w:val="28"/>
          <w:szCs w:val="28"/>
        </w:rPr>
        <w:t xml:space="preserve">древнерусских </w:t>
      </w:r>
      <w:r w:rsidR="008F351B" w:rsidRPr="008F351B">
        <w:rPr>
          <w:rFonts w:ascii="Times New Roman" w:hAnsi="Times New Roman" w:cs="Times New Roman"/>
          <w:sz w:val="28"/>
          <w:szCs w:val="28"/>
        </w:rPr>
        <w:t xml:space="preserve">источниках уже в </w:t>
      </w:r>
      <w:r w:rsidR="00E14C89">
        <w:rPr>
          <w:rFonts w:ascii="Times New Roman" w:hAnsi="Times New Roman" w:cs="Times New Roman"/>
          <w:sz w:val="28"/>
          <w:szCs w:val="28"/>
          <w:lang w:val="en-US"/>
        </w:rPr>
        <w:t>XI</w:t>
      </w:r>
      <w:r w:rsidR="00802734">
        <w:rPr>
          <w:rFonts w:ascii="Times New Roman" w:hAnsi="Times New Roman" w:cs="Times New Roman"/>
          <w:sz w:val="28"/>
          <w:szCs w:val="28"/>
        </w:rPr>
        <w:t> в.</w:t>
      </w:r>
      <w:r w:rsidR="008F351B" w:rsidRPr="008F351B">
        <w:rPr>
          <w:rFonts w:ascii="Times New Roman" w:hAnsi="Times New Roman" w:cs="Times New Roman"/>
          <w:sz w:val="28"/>
          <w:szCs w:val="28"/>
        </w:rPr>
        <w:t>, однако оно не отражает какого-то сильного чувства матери к своему чаду</w:t>
      </w:r>
      <w:r w:rsidR="00CA198A">
        <w:rPr>
          <w:rStyle w:val="a5"/>
          <w:rFonts w:ascii="Times New Roman" w:hAnsi="Times New Roman" w:cs="Times New Roman"/>
          <w:sz w:val="28"/>
          <w:szCs w:val="28"/>
        </w:rPr>
        <w:footnoteReference w:id="122"/>
      </w:r>
      <w:r w:rsidR="008F351B" w:rsidRPr="008F351B">
        <w:rPr>
          <w:rFonts w:ascii="Times New Roman" w:hAnsi="Times New Roman" w:cs="Times New Roman"/>
          <w:sz w:val="28"/>
          <w:szCs w:val="28"/>
        </w:rPr>
        <w:t xml:space="preserve">. </w:t>
      </w:r>
    </w:p>
    <w:p w:rsidR="006202FF" w:rsidRPr="00684D47" w:rsidRDefault="00FB28FE" w:rsidP="00E14C89">
      <w:pPr>
        <w:spacing w:after="0"/>
        <w:ind w:firstLine="709"/>
        <w:jc w:val="both"/>
      </w:pPr>
      <w:r w:rsidRPr="00FB28FE">
        <w:rPr>
          <w:rFonts w:ascii="Times New Roman" w:hAnsi="Times New Roman" w:cs="Times New Roman"/>
          <w:sz w:val="28"/>
          <w:szCs w:val="28"/>
        </w:rPr>
        <w:t>Во многом</w:t>
      </w:r>
      <w:r w:rsidR="006F113B">
        <w:rPr>
          <w:rFonts w:ascii="Times New Roman" w:hAnsi="Times New Roman" w:cs="Times New Roman"/>
          <w:sz w:val="28"/>
          <w:szCs w:val="28"/>
        </w:rPr>
        <w:t xml:space="preserve"> именно экономическим,</w:t>
      </w:r>
      <w:r>
        <w:rPr>
          <w:rFonts w:ascii="Times New Roman" w:hAnsi="Times New Roman" w:cs="Times New Roman"/>
          <w:sz w:val="28"/>
          <w:szCs w:val="28"/>
        </w:rPr>
        <w:t xml:space="preserve"> а не чувственным</w:t>
      </w:r>
      <w:r w:rsidRPr="00FB28FE">
        <w:rPr>
          <w:rFonts w:ascii="Times New Roman" w:hAnsi="Times New Roman" w:cs="Times New Roman"/>
          <w:sz w:val="28"/>
          <w:szCs w:val="28"/>
        </w:rPr>
        <w:t xml:space="preserve"> оставалось взаимодействие ребёнка с матерью и после взросления</w:t>
      </w:r>
      <w:r w:rsidR="00802734">
        <w:rPr>
          <w:rFonts w:ascii="Times New Roman" w:hAnsi="Times New Roman" w:cs="Times New Roman"/>
          <w:sz w:val="28"/>
          <w:szCs w:val="28"/>
        </w:rPr>
        <w:t xml:space="preserve">. </w:t>
      </w:r>
      <w:r w:rsidR="006F113B">
        <w:rPr>
          <w:rFonts w:ascii="Times New Roman" w:hAnsi="Times New Roman" w:cs="Times New Roman"/>
          <w:sz w:val="28"/>
          <w:szCs w:val="28"/>
        </w:rPr>
        <w:t>Во всяком случае,</w:t>
      </w:r>
      <w:r w:rsidR="006F113B" w:rsidRPr="006F113B">
        <w:rPr>
          <w:rFonts w:ascii="Times New Roman" w:hAnsi="Times New Roman" w:cs="Times New Roman"/>
          <w:sz w:val="28"/>
          <w:szCs w:val="28"/>
        </w:rPr>
        <w:t xml:space="preserve"> н</w:t>
      </w:r>
      <w:r w:rsidRPr="006F113B">
        <w:rPr>
          <w:rFonts w:ascii="Times New Roman" w:hAnsi="Times New Roman" w:cs="Times New Roman"/>
          <w:sz w:val="28"/>
          <w:szCs w:val="28"/>
        </w:rPr>
        <w:t>и</w:t>
      </w:r>
      <w:r w:rsidRPr="00FB28FE">
        <w:rPr>
          <w:rFonts w:ascii="Times New Roman" w:hAnsi="Times New Roman" w:cs="Times New Roman"/>
          <w:sz w:val="28"/>
          <w:szCs w:val="28"/>
        </w:rPr>
        <w:t xml:space="preserve"> одна</w:t>
      </w:r>
      <w:r>
        <w:rPr>
          <w:rFonts w:ascii="Times New Roman" w:hAnsi="Times New Roman" w:cs="Times New Roman"/>
          <w:sz w:val="28"/>
          <w:szCs w:val="28"/>
        </w:rPr>
        <w:t xml:space="preserve"> и</w:t>
      </w:r>
      <w:r w:rsidR="006F113B">
        <w:rPr>
          <w:rFonts w:ascii="Times New Roman" w:hAnsi="Times New Roman" w:cs="Times New Roman"/>
          <w:sz w:val="28"/>
          <w:szCs w:val="28"/>
        </w:rPr>
        <w:t>з</w:t>
      </w:r>
      <w:r>
        <w:rPr>
          <w:rFonts w:ascii="Times New Roman" w:hAnsi="Times New Roman" w:cs="Times New Roman"/>
          <w:sz w:val="28"/>
          <w:szCs w:val="28"/>
        </w:rPr>
        <w:t xml:space="preserve"> найденных берестяных грамот не содержит каких-либо проявлений родительской </w:t>
      </w:r>
      <w:r w:rsidR="006F113B">
        <w:rPr>
          <w:rFonts w:ascii="Times New Roman" w:hAnsi="Times New Roman" w:cs="Times New Roman"/>
          <w:sz w:val="28"/>
          <w:szCs w:val="28"/>
        </w:rPr>
        <w:t>или сыновей любви, зато почти в каждой находятся те или</w:t>
      </w:r>
      <w:r w:rsidR="00D4011A">
        <w:rPr>
          <w:rFonts w:ascii="Times New Roman" w:hAnsi="Times New Roman" w:cs="Times New Roman"/>
          <w:sz w:val="28"/>
          <w:szCs w:val="28"/>
        </w:rPr>
        <w:t xml:space="preserve"> иные хозяйственные распоряжения</w:t>
      </w:r>
      <w:r w:rsidR="006F113B">
        <w:rPr>
          <w:rFonts w:ascii="Times New Roman" w:hAnsi="Times New Roman" w:cs="Times New Roman"/>
          <w:sz w:val="28"/>
          <w:szCs w:val="28"/>
        </w:rPr>
        <w:t xml:space="preserve">. Так, Марина, пишущая своему сыну Григорию, просит его купить ей «хорошую </w:t>
      </w:r>
      <w:proofErr w:type="spellStart"/>
      <w:r w:rsidR="006F113B">
        <w:rPr>
          <w:rFonts w:ascii="Times New Roman" w:hAnsi="Times New Roman" w:cs="Times New Roman"/>
          <w:sz w:val="28"/>
          <w:szCs w:val="28"/>
        </w:rPr>
        <w:t>зендянь</w:t>
      </w:r>
      <w:proofErr w:type="spellEnd"/>
      <w:r w:rsidR="006F113B">
        <w:rPr>
          <w:rFonts w:ascii="Times New Roman" w:hAnsi="Times New Roman" w:cs="Times New Roman"/>
          <w:sz w:val="28"/>
          <w:szCs w:val="28"/>
        </w:rPr>
        <w:t>»</w:t>
      </w:r>
      <w:r w:rsidR="006F113B">
        <w:rPr>
          <w:rStyle w:val="a5"/>
        </w:rPr>
        <w:footnoteReference w:id="123"/>
      </w:r>
      <w:r w:rsidR="006F113B">
        <w:rPr>
          <w:rFonts w:ascii="Times New Roman" w:hAnsi="Times New Roman" w:cs="Times New Roman"/>
          <w:sz w:val="28"/>
          <w:szCs w:val="28"/>
        </w:rPr>
        <w:t xml:space="preserve">, а </w:t>
      </w:r>
      <w:proofErr w:type="spellStart"/>
      <w:r w:rsidR="006F113B">
        <w:rPr>
          <w:rFonts w:ascii="Times New Roman" w:hAnsi="Times New Roman" w:cs="Times New Roman"/>
          <w:sz w:val="28"/>
          <w:szCs w:val="28"/>
        </w:rPr>
        <w:t>Стойнега</w:t>
      </w:r>
      <w:proofErr w:type="spellEnd"/>
      <w:r w:rsidR="006F113B">
        <w:rPr>
          <w:rFonts w:ascii="Times New Roman" w:hAnsi="Times New Roman" w:cs="Times New Roman"/>
          <w:sz w:val="28"/>
          <w:szCs w:val="28"/>
        </w:rPr>
        <w:t>, пишущий</w:t>
      </w:r>
      <w:r w:rsidR="00690996">
        <w:rPr>
          <w:rFonts w:ascii="Times New Roman" w:hAnsi="Times New Roman" w:cs="Times New Roman"/>
          <w:sz w:val="28"/>
          <w:szCs w:val="28"/>
        </w:rPr>
        <w:t xml:space="preserve"> матери, не говорит ни о чём, кроме вещей, которые он передал некому Савве</w:t>
      </w:r>
      <w:r w:rsidR="00CA198A">
        <w:rPr>
          <w:rStyle w:val="a5"/>
          <w:rFonts w:ascii="Times New Roman" w:hAnsi="Times New Roman" w:cs="Times New Roman"/>
          <w:sz w:val="28"/>
          <w:szCs w:val="28"/>
        </w:rPr>
        <w:footnoteReference w:id="124"/>
      </w:r>
      <w:r w:rsidR="00690996">
        <w:rPr>
          <w:rFonts w:ascii="Times New Roman" w:hAnsi="Times New Roman" w:cs="Times New Roman"/>
          <w:sz w:val="28"/>
          <w:szCs w:val="28"/>
        </w:rPr>
        <w:t xml:space="preserve">. </w:t>
      </w:r>
      <w:r w:rsidR="001E2302">
        <w:rPr>
          <w:rFonts w:ascii="Times New Roman" w:hAnsi="Times New Roman" w:cs="Times New Roman"/>
          <w:sz w:val="28"/>
          <w:szCs w:val="28"/>
        </w:rPr>
        <w:t xml:space="preserve">Почти полное отсутствие внимания </w:t>
      </w:r>
      <w:r w:rsidR="00684D47">
        <w:rPr>
          <w:rFonts w:ascii="Times New Roman" w:hAnsi="Times New Roman" w:cs="Times New Roman"/>
          <w:sz w:val="28"/>
          <w:szCs w:val="28"/>
        </w:rPr>
        <w:t xml:space="preserve">к </w:t>
      </w:r>
      <w:r w:rsidR="001E2302">
        <w:rPr>
          <w:rFonts w:ascii="Times New Roman" w:hAnsi="Times New Roman" w:cs="Times New Roman"/>
          <w:sz w:val="28"/>
          <w:szCs w:val="28"/>
        </w:rPr>
        <w:t xml:space="preserve">чувственной сфере ребёнка в </w:t>
      </w:r>
      <w:r w:rsidR="001E2302">
        <w:rPr>
          <w:rFonts w:ascii="Times New Roman" w:hAnsi="Times New Roman" w:cs="Times New Roman"/>
          <w:sz w:val="28"/>
          <w:szCs w:val="28"/>
        </w:rPr>
        <w:lastRenderedPageBreak/>
        <w:t xml:space="preserve">трудах знаменитого русского педагога </w:t>
      </w:r>
      <w:r w:rsidR="00684D47">
        <w:rPr>
          <w:rFonts w:ascii="Times New Roman" w:hAnsi="Times New Roman" w:cs="Times New Roman"/>
          <w:sz w:val="28"/>
          <w:szCs w:val="28"/>
        </w:rPr>
        <w:t xml:space="preserve">конца </w:t>
      </w:r>
      <w:r w:rsidR="00684D47">
        <w:rPr>
          <w:rFonts w:ascii="Times New Roman" w:hAnsi="Times New Roman" w:cs="Times New Roman"/>
          <w:sz w:val="28"/>
          <w:szCs w:val="28"/>
          <w:lang w:val="en-US"/>
        </w:rPr>
        <w:t>XVII</w:t>
      </w:r>
      <w:r w:rsidR="00684D47" w:rsidRPr="00684D47">
        <w:rPr>
          <w:rFonts w:ascii="Times New Roman" w:hAnsi="Times New Roman" w:cs="Times New Roman"/>
          <w:sz w:val="28"/>
          <w:szCs w:val="28"/>
        </w:rPr>
        <w:t>-</w:t>
      </w:r>
      <w:r w:rsidR="00684D47">
        <w:rPr>
          <w:rFonts w:ascii="Times New Roman" w:hAnsi="Times New Roman" w:cs="Times New Roman"/>
          <w:sz w:val="28"/>
          <w:szCs w:val="28"/>
        </w:rPr>
        <w:t xml:space="preserve">нач. </w:t>
      </w:r>
      <w:r w:rsidR="00684D47">
        <w:rPr>
          <w:rFonts w:ascii="Times New Roman" w:hAnsi="Times New Roman" w:cs="Times New Roman"/>
          <w:sz w:val="28"/>
          <w:szCs w:val="28"/>
          <w:lang w:val="en-US"/>
        </w:rPr>
        <w:t>XVIII</w:t>
      </w:r>
      <w:r w:rsidR="00684D47">
        <w:rPr>
          <w:rFonts w:ascii="Times New Roman" w:hAnsi="Times New Roman" w:cs="Times New Roman"/>
          <w:sz w:val="28"/>
          <w:szCs w:val="28"/>
        </w:rPr>
        <w:t xml:space="preserve"> вв. </w:t>
      </w:r>
      <w:proofErr w:type="spellStart"/>
      <w:r w:rsidR="00684D47">
        <w:rPr>
          <w:rFonts w:ascii="Times New Roman" w:hAnsi="Times New Roman" w:cs="Times New Roman"/>
          <w:sz w:val="28"/>
          <w:szCs w:val="28"/>
        </w:rPr>
        <w:t>Кариона</w:t>
      </w:r>
      <w:proofErr w:type="spellEnd"/>
      <w:r w:rsidR="00684D47">
        <w:rPr>
          <w:rFonts w:ascii="Times New Roman" w:hAnsi="Times New Roman" w:cs="Times New Roman"/>
          <w:sz w:val="28"/>
          <w:szCs w:val="28"/>
        </w:rPr>
        <w:t xml:space="preserve"> Истомина отмечает американский историк Макс </w:t>
      </w:r>
      <w:proofErr w:type="spellStart"/>
      <w:r w:rsidR="00684D47">
        <w:rPr>
          <w:rFonts w:ascii="Times New Roman" w:hAnsi="Times New Roman" w:cs="Times New Roman"/>
          <w:sz w:val="28"/>
          <w:szCs w:val="28"/>
        </w:rPr>
        <w:t>Окенфус</w:t>
      </w:r>
      <w:proofErr w:type="spellEnd"/>
      <w:r w:rsidR="00684D47">
        <w:rPr>
          <w:rFonts w:ascii="Times New Roman" w:hAnsi="Times New Roman" w:cs="Times New Roman"/>
          <w:sz w:val="28"/>
          <w:szCs w:val="28"/>
        </w:rPr>
        <w:t xml:space="preserve"> (признавая при этом Истомина прогрессивным во всём остальном)</w:t>
      </w:r>
      <w:r w:rsidR="00684D47">
        <w:rPr>
          <w:rStyle w:val="a5"/>
          <w:rFonts w:ascii="Times New Roman" w:hAnsi="Times New Roman" w:cs="Times New Roman"/>
          <w:sz w:val="28"/>
          <w:szCs w:val="28"/>
        </w:rPr>
        <w:footnoteReference w:id="125"/>
      </w:r>
      <w:r w:rsidR="00684D47">
        <w:rPr>
          <w:rFonts w:ascii="Times New Roman" w:hAnsi="Times New Roman" w:cs="Times New Roman"/>
          <w:sz w:val="28"/>
          <w:szCs w:val="28"/>
        </w:rPr>
        <w:t xml:space="preserve">. </w:t>
      </w:r>
    </w:p>
    <w:p w:rsidR="006D5AF8" w:rsidRDefault="00EE143F"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в </w:t>
      </w:r>
      <w:r w:rsidR="00690996">
        <w:rPr>
          <w:rFonts w:ascii="Times New Roman" w:hAnsi="Times New Roman" w:cs="Times New Roman"/>
          <w:sz w:val="28"/>
          <w:szCs w:val="28"/>
        </w:rPr>
        <w:t>обозначенной</w:t>
      </w:r>
      <w:r>
        <w:rPr>
          <w:rFonts w:ascii="Times New Roman" w:hAnsi="Times New Roman" w:cs="Times New Roman"/>
          <w:sz w:val="28"/>
          <w:szCs w:val="28"/>
        </w:rPr>
        <w:t xml:space="preserve"> сфере – качественный переход </w:t>
      </w:r>
      <w:r w:rsidR="001E2302">
        <w:rPr>
          <w:rFonts w:ascii="Times New Roman" w:hAnsi="Times New Roman" w:cs="Times New Roman"/>
          <w:sz w:val="28"/>
          <w:szCs w:val="28"/>
        </w:rPr>
        <w:t>взрослых</w:t>
      </w:r>
      <w:r>
        <w:rPr>
          <w:rFonts w:ascii="Times New Roman" w:hAnsi="Times New Roman" w:cs="Times New Roman"/>
          <w:sz w:val="28"/>
          <w:szCs w:val="28"/>
        </w:rPr>
        <w:t xml:space="preserve"> к домини</w:t>
      </w:r>
      <w:r w:rsidR="001E2302">
        <w:rPr>
          <w:rFonts w:ascii="Times New Roman" w:hAnsi="Times New Roman" w:cs="Times New Roman"/>
          <w:sz w:val="28"/>
          <w:szCs w:val="28"/>
        </w:rPr>
        <w:t xml:space="preserve">рующему чувственному восприятию </w:t>
      </w:r>
      <w:r>
        <w:rPr>
          <w:rFonts w:ascii="Times New Roman" w:hAnsi="Times New Roman" w:cs="Times New Roman"/>
          <w:sz w:val="28"/>
          <w:szCs w:val="28"/>
        </w:rPr>
        <w:t xml:space="preserve">– окончательно произошло только в середине </w:t>
      </w:r>
      <w:r>
        <w:rPr>
          <w:rFonts w:ascii="Times New Roman" w:hAnsi="Times New Roman" w:cs="Times New Roman"/>
          <w:sz w:val="28"/>
          <w:szCs w:val="28"/>
          <w:lang w:val="en-US"/>
        </w:rPr>
        <w:t>XX</w:t>
      </w:r>
      <w:r w:rsidR="00802734">
        <w:rPr>
          <w:rFonts w:ascii="Times New Roman" w:hAnsi="Times New Roman" w:cs="Times New Roman"/>
          <w:sz w:val="28"/>
          <w:szCs w:val="28"/>
        </w:rPr>
        <w:t> </w:t>
      </w:r>
      <w:r>
        <w:rPr>
          <w:rFonts w:ascii="Times New Roman" w:hAnsi="Times New Roman" w:cs="Times New Roman"/>
          <w:sz w:val="28"/>
          <w:szCs w:val="28"/>
        </w:rPr>
        <w:t>в., когда люди в развитых странах навсегда перестали воспринимать ребёнка как объект, несущий убытки и выгоду, и освоили помогающий стиль воспитания</w:t>
      </w:r>
      <w:r w:rsidR="00CA198A">
        <w:rPr>
          <w:rStyle w:val="a5"/>
          <w:rFonts w:ascii="Times New Roman" w:hAnsi="Times New Roman" w:cs="Times New Roman"/>
          <w:sz w:val="28"/>
          <w:szCs w:val="28"/>
        </w:rPr>
        <w:footnoteReference w:id="126"/>
      </w:r>
      <w:r>
        <w:rPr>
          <w:rFonts w:ascii="Times New Roman" w:hAnsi="Times New Roman" w:cs="Times New Roman"/>
          <w:sz w:val="28"/>
          <w:szCs w:val="28"/>
        </w:rPr>
        <w:t xml:space="preserve">. Однако фундамент </w:t>
      </w:r>
      <w:r w:rsidR="006D5AF8">
        <w:rPr>
          <w:rFonts w:ascii="Times New Roman" w:hAnsi="Times New Roman" w:cs="Times New Roman"/>
          <w:sz w:val="28"/>
          <w:szCs w:val="28"/>
        </w:rPr>
        <w:t xml:space="preserve">этого изменения, в том числе и в России, был заложен именно в средневековье и именно христианской верой. </w:t>
      </w:r>
    </w:p>
    <w:p w:rsidR="00960E36" w:rsidRDefault="00960E36" w:rsidP="001A69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Ещё </w:t>
      </w:r>
      <w:proofErr w:type="spellStart"/>
      <w:r>
        <w:rPr>
          <w:rFonts w:ascii="Times New Roman" w:hAnsi="Times New Roman" w:cs="Times New Roman"/>
          <w:sz w:val="28"/>
          <w:szCs w:val="28"/>
        </w:rPr>
        <w:t>прото-христианские</w:t>
      </w:r>
      <w:proofErr w:type="spellEnd"/>
      <w:r>
        <w:rPr>
          <w:rFonts w:ascii="Times New Roman" w:hAnsi="Times New Roman" w:cs="Times New Roman"/>
          <w:sz w:val="28"/>
          <w:szCs w:val="28"/>
        </w:rPr>
        <w:t xml:space="preserve"> философы, жившие во времена поздней античности, негативно отзывались о практиках детоубийства и оставления детей на верную смерть</w:t>
      </w:r>
      <w:r>
        <w:rPr>
          <w:rStyle w:val="a5"/>
          <w:rFonts w:ascii="Times New Roman" w:hAnsi="Times New Roman" w:cs="Times New Roman"/>
          <w:sz w:val="28"/>
          <w:szCs w:val="28"/>
        </w:rPr>
        <w:footnoteReference w:id="127"/>
      </w:r>
      <w:r>
        <w:rPr>
          <w:rFonts w:ascii="Times New Roman" w:hAnsi="Times New Roman" w:cs="Times New Roman"/>
          <w:sz w:val="28"/>
          <w:szCs w:val="28"/>
        </w:rPr>
        <w:t xml:space="preserve">. </w:t>
      </w:r>
    </w:p>
    <w:p w:rsidR="00E06DF3" w:rsidRDefault="00636D8B" w:rsidP="00FE0B7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Православная церковь, учащая</w:t>
      </w:r>
      <w:r w:rsidR="00B01B0F">
        <w:rPr>
          <w:rFonts w:ascii="Times New Roman" w:hAnsi="Times New Roman" w:cs="Times New Roman"/>
          <w:sz w:val="28"/>
          <w:szCs w:val="28"/>
        </w:rPr>
        <w:t xml:space="preserve"> мирян человеколюбию, </w:t>
      </w:r>
      <w:r>
        <w:rPr>
          <w:rFonts w:ascii="Times New Roman" w:hAnsi="Times New Roman" w:cs="Times New Roman"/>
          <w:sz w:val="28"/>
          <w:szCs w:val="28"/>
        </w:rPr>
        <w:t xml:space="preserve">осуждала </w:t>
      </w:r>
      <w:r w:rsidR="00C831FA">
        <w:rPr>
          <w:rFonts w:ascii="Times New Roman" w:hAnsi="Times New Roman" w:cs="Times New Roman"/>
          <w:sz w:val="28"/>
          <w:szCs w:val="28"/>
        </w:rPr>
        <w:t xml:space="preserve">детоубийство </w:t>
      </w:r>
      <w:r>
        <w:rPr>
          <w:rFonts w:ascii="Times New Roman" w:hAnsi="Times New Roman" w:cs="Times New Roman"/>
          <w:sz w:val="28"/>
          <w:szCs w:val="28"/>
        </w:rPr>
        <w:t xml:space="preserve">и даже убийство плода ещё задолго до введения юридического наказания за первый </w:t>
      </w:r>
      <w:r w:rsidR="00802734">
        <w:rPr>
          <w:rFonts w:ascii="Times New Roman" w:hAnsi="Times New Roman" w:cs="Times New Roman"/>
          <w:sz w:val="28"/>
          <w:szCs w:val="28"/>
        </w:rPr>
        <w:t>из этих поступков</w:t>
      </w:r>
      <w:r w:rsidR="00CA198A">
        <w:rPr>
          <w:rStyle w:val="a5"/>
          <w:rFonts w:ascii="Times New Roman" w:hAnsi="Times New Roman" w:cs="Times New Roman"/>
          <w:sz w:val="28"/>
          <w:szCs w:val="28"/>
        </w:rPr>
        <w:footnoteReference w:id="128"/>
      </w:r>
      <w:r>
        <w:rPr>
          <w:rFonts w:ascii="Times New Roman" w:hAnsi="Times New Roman" w:cs="Times New Roman"/>
          <w:sz w:val="28"/>
          <w:szCs w:val="28"/>
        </w:rPr>
        <w:t xml:space="preserve">. </w:t>
      </w:r>
      <w:r w:rsidR="00B138F3" w:rsidRPr="00A50FBA">
        <w:rPr>
          <w:rFonts w:ascii="Times New Roman" w:hAnsi="Times New Roman" w:cs="Times New Roman"/>
          <w:sz w:val="28"/>
          <w:szCs w:val="28"/>
        </w:rPr>
        <w:t>Осуждалась также и излишняя распутность, проявляемая по отношению к ребёнку и</w:t>
      </w:r>
      <w:r w:rsidR="00951EAF" w:rsidRPr="00A50FBA">
        <w:rPr>
          <w:rFonts w:ascii="Times New Roman" w:hAnsi="Times New Roman" w:cs="Times New Roman"/>
          <w:sz w:val="28"/>
          <w:szCs w:val="28"/>
        </w:rPr>
        <w:t>ли</w:t>
      </w:r>
      <w:r w:rsidR="00B138F3" w:rsidRPr="00A50FBA">
        <w:rPr>
          <w:rFonts w:ascii="Times New Roman" w:hAnsi="Times New Roman" w:cs="Times New Roman"/>
          <w:sz w:val="28"/>
          <w:szCs w:val="28"/>
        </w:rPr>
        <w:t xml:space="preserve"> </w:t>
      </w:r>
      <w:r w:rsidR="00CA198A">
        <w:rPr>
          <w:rFonts w:ascii="Times New Roman" w:hAnsi="Times New Roman" w:cs="Times New Roman"/>
          <w:sz w:val="28"/>
          <w:szCs w:val="28"/>
        </w:rPr>
        <w:t>в его присутствии</w:t>
      </w:r>
      <w:r w:rsidR="00B138F3" w:rsidRPr="00A50FBA">
        <w:rPr>
          <w:rFonts w:ascii="Times New Roman" w:hAnsi="Times New Roman" w:cs="Times New Roman"/>
          <w:sz w:val="28"/>
          <w:szCs w:val="28"/>
        </w:rPr>
        <w:t>.</w:t>
      </w:r>
      <w:r w:rsidR="00951EAF" w:rsidRPr="00A50FBA">
        <w:rPr>
          <w:rFonts w:ascii="Times New Roman" w:hAnsi="Times New Roman" w:cs="Times New Roman"/>
          <w:sz w:val="28"/>
          <w:szCs w:val="28"/>
        </w:rPr>
        <w:t xml:space="preserve"> Подобный случай – сексуальное заигрывание с ребёнком, а точнее с малолетним Людовиком </w:t>
      </w:r>
      <w:r w:rsidR="00951EAF" w:rsidRPr="00A50FBA">
        <w:rPr>
          <w:rFonts w:ascii="Times New Roman" w:hAnsi="Times New Roman" w:cs="Times New Roman"/>
          <w:sz w:val="28"/>
          <w:szCs w:val="28"/>
          <w:lang w:val="en-US"/>
        </w:rPr>
        <w:t>XIII</w:t>
      </w:r>
      <w:r w:rsidR="00951EAF" w:rsidRPr="00A50FBA">
        <w:rPr>
          <w:rFonts w:ascii="Times New Roman" w:hAnsi="Times New Roman" w:cs="Times New Roman"/>
          <w:sz w:val="28"/>
          <w:szCs w:val="28"/>
        </w:rPr>
        <w:t xml:space="preserve">, описан Ф. </w:t>
      </w:r>
      <w:proofErr w:type="spellStart"/>
      <w:r w:rsidR="00951EAF" w:rsidRPr="00A50FBA">
        <w:rPr>
          <w:rFonts w:ascii="Times New Roman" w:hAnsi="Times New Roman" w:cs="Times New Roman"/>
          <w:sz w:val="28"/>
          <w:szCs w:val="28"/>
        </w:rPr>
        <w:t>Арьесом</w:t>
      </w:r>
      <w:proofErr w:type="spellEnd"/>
      <w:r w:rsidR="00A50FBA" w:rsidRPr="00A50FBA">
        <w:rPr>
          <w:rFonts w:ascii="Times New Roman" w:hAnsi="Times New Roman" w:cs="Times New Roman"/>
          <w:sz w:val="28"/>
          <w:szCs w:val="28"/>
        </w:rPr>
        <w:t xml:space="preserve"> и, надо полагать, являлся типичным для своего времени. Так, не достигший ещё годовалого возраста дофин, смеялся «в полную силу лёгких» от того, что «нянька двумя пальцами возбуждала ему петушок»</w:t>
      </w:r>
      <w:r w:rsidR="00CA198A" w:rsidRPr="00A50FBA">
        <w:rPr>
          <w:rStyle w:val="a5"/>
          <w:rFonts w:ascii="Times New Roman" w:hAnsi="Times New Roman" w:cs="Times New Roman"/>
          <w:sz w:val="28"/>
          <w:szCs w:val="28"/>
        </w:rPr>
        <w:footnoteReference w:id="129"/>
      </w:r>
      <w:r w:rsidR="00A50FBA" w:rsidRPr="00A50FBA">
        <w:rPr>
          <w:rFonts w:ascii="Times New Roman" w:hAnsi="Times New Roman" w:cs="Times New Roman"/>
          <w:sz w:val="28"/>
          <w:szCs w:val="28"/>
        </w:rPr>
        <w:t>.</w:t>
      </w:r>
      <w:r w:rsidR="00941AE6">
        <w:rPr>
          <w:rFonts w:ascii="Times New Roman" w:hAnsi="Times New Roman" w:cs="Times New Roman"/>
          <w:sz w:val="28"/>
          <w:szCs w:val="28"/>
        </w:rPr>
        <w:t xml:space="preserve"> Подобная </w:t>
      </w:r>
      <w:proofErr w:type="spellStart"/>
      <w:r w:rsidR="00941AE6">
        <w:rPr>
          <w:rFonts w:ascii="Times New Roman" w:hAnsi="Times New Roman" w:cs="Times New Roman"/>
          <w:sz w:val="28"/>
          <w:szCs w:val="28"/>
        </w:rPr>
        <w:t>неизолированность</w:t>
      </w:r>
      <w:proofErr w:type="spellEnd"/>
      <w:r w:rsidR="00941AE6">
        <w:rPr>
          <w:rFonts w:ascii="Times New Roman" w:hAnsi="Times New Roman" w:cs="Times New Roman"/>
          <w:sz w:val="28"/>
          <w:szCs w:val="28"/>
        </w:rPr>
        <w:t xml:space="preserve"> детей от интимной сферы, по наблюдениям исследователей, встречается во многих обществах прошл</w:t>
      </w:r>
      <w:r w:rsidR="00453C9E">
        <w:rPr>
          <w:rFonts w:ascii="Times New Roman" w:hAnsi="Times New Roman" w:cs="Times New Roman"/>
          <w:sz w:val="28"/>
          <w:szCs w:val="28"/>
        </w:rPr>
        <w:t>о</w:t>
      </w:r>
      <w:r w:rsidR="00941AE6">
        <w:rPr>
          <w:rFonts w:ascii="Times New Roman" w:hAnsi="Times New Roman" w:cs="Times New Roman"/>
          <w:sz w:val="28"/>
          <w:szCs w:val="28"/>
        </w:rPr>
        <w:t>го</w:t>
      </w:r>
      <w:r w:rsidR="00941AE6">
        <w:rPr>
          <w:rStyle w:val="a5"/>
          <w:rFonts w:ascii="Times New Roman" w:hAnsi="Times New Roman" w:cs="Times New Roman"/>
          <w:sz w:val="28"/>
          <w:szCs w:val="28"/>
        </w:rPr>
        <w:footnoteReference w:id="130"/>
      </w:r>
      <w:r w:rsidR="00941AE6">
        <w:rPr>
          <w:rFonts w:ascii="Times New Roman" w:hAnsi="Times New Roman" w:cs="Times New Roman"/>
          <w:sz w:val="28"/>
          <w:szCs w:val="28"/>
        </w:rPr>
        <w:t xml:space="preserve">. </w:t>
      </w:r>
      <w:r w:rsidR="00453C9E">
        <w:rPr>
          <w:rFonts w:ascii="Times New Roman" w:hAnsi="Times New Roman" w:cs="Times New Roman"/>
          <w:sz w:val="28"/>
          <w:szCs w:val="28"/>
        </w:rPr>
        <w:t>О</w:t>
      </w:r>
      <w:r w:rsidR="00A50FBA" w:rsidRPr="00A50FBA">
        <w:rPr>
          <w:rFonts w:ascii="Times New Roman" w:hAnsi="Times New Roman" w:cs="Times New Roman"/>
          <w:sz w:val="28"/>
          <w:szCs w:val="28"/>
        </w:rPr>
        <w:t>тсутствие табуированности сексуальной сферы</w:t>
      </w:r>
      <w:r w:rsidR="00941AE6">
        <w:rPr>
          <w:rFonts w:ascii="Times New Roman" w:hAnsi="Times New Roman" w:cs="Times New Roman"/>
          <w:sz w:val="28"/>
          <w:szCs w:val="28"/>
        </w:rPr>
        <w:t xml:space="preserve"> в Европе</w:t>
      </w:r>
      <w:r w:rsidR="00A50FBA" w:rsidRPr="00A50FBA">
        <w:rPr>
          <w:rFonts w:ascii="Times New Roman" w:hAnsi="Times New Roman" w:cs="Times New Roman"/>
          <w:sz w:val="28"/>
          <w:szCs w:val="28"/>
        </w:rPr>
        <w:t xml:space="preserve">, по мнению Н. </w:t>
      </w:r>
      <w:proofErr w:type="spellStart"/>
      <w:r w:rsidR="00A50FBA" w:rsidRPr="00A50FBA">
        <w:rPr>
          <w:rFonts w:ascii="Times New Roman" w:hAnsi="Times New Roman" w:cs="Times New Roman"/>
          <w:sz w:val="28"/>
          <w:szCs w:val="28"/>
        </w:rPr>
        <w:t>Постамана</w:t>
      </w:r>
      <w:proofErr w:type="spellEnd"/>
      <w:r w:rsidR="00A50FBA" w:rsidRPr="00A50FBA">
        <w:rPr>
          <w:rFonts w:ascii="Times New Roman" w:hAnsi="Times New Roman" w:cs="Times New Roman"/>
          <w:sz w:val="28"/>
          <w:szCs w:val="28"/>
        </w:rPr>
        <w:t>, было наследием варварского язычества. Римской культуре, предшествовавшей германо-галльскому средневековью</w:t>
      </w:r>
      <w:r w:rsidR="00A50FBA">
        <w:rPr>
          <w:rFonts w:ascii="Times New Roman" w:hAnsi="Times New Roman" w:cs="Times New Roman"/>
          <w:sz w:val="28"/>
          <w:szCs w:val="28"/>
        </w:rPr>
        <w:t>,</w:t>
      </w:r>
      <w:r w:rsidR="00A50FBA" w:rsidRPr="00A50FBA">
        <w:rPr>
          <w:rFonts w:ascii="Times New Roman" w:hAnsi="Times New Roman" w:cs="Times New Roman"/>
          <w:sz w:val="28"/>
          <w:szCs w:val="28"/>
        </w:rPr>
        <w:t xml:space="preserve"> было знакомо чувство стыда, которое как р</w:t>
      </w:r>
      <w:r w:rsidR="00A50FBA">
        <w:rPr>
          <w:rFonts w:ascii="Times New Roman" w:hAnsi="Times New Roman" w:cs="Times New Roman"/>
          <w:sz w:val="28"/>
          <w:szCs w:val="28"/>
        </w:rPr>
        <w:t>аз и позволяло римлянам выделять</w:t>
      </w:r>
      <w:r w:rsidR="00A50FBA" w:rsidRPr="00A50FBA">
        <w:rPr>
          <w:rFonts w:ascii="Times New Roman" w:hAnsi="Times New Roman" w:cs="Times New Roman"/>
          <w:sz w:val="28"/>
          <w:szCs w:val="28"/>
        </w:rPr>
        <w:t xml:space="preserve"> детство в особую психологическую категорию. Ребёнок для </w:t>
      </w:r>
      <w:r w:rsidR="00A50FBA">
        <w:rPr>
          <w:rFonts w:ascii="Times New Roman" w:hAnsi="Times New Roman" w:cs="Times New Roman"/>
          <w:sz w:val="28"/>
          <w:szCs w:val="28"/>
        </w:rPr>
        <w:t>них был, прежде всего, носителем невинности. Однако после упадка римской культуры и наступления средневековья такое понимание ребёнка было утеряно</w:t>
      </w:r>
      <w:r w:rsidR="00CA198A">
        <w:rPr>
          <w:rStyle w:val="a5"/>
          <w:rFonts w:ascii="Times New Roman" w:hAnsi="Times New Roman" w:cs="Times New Roman"/>
          <w:sz w:val="28"/>
          <w:szCs w:val="28"/>
        </w:rPr>
        <w:footnoteReference w:id="131"/>
      </w:r>
      <w:r w:rsidR="00A50FBA">
        <w:rPr>
          <w:rFonts w:ascii="Times New Roman" w:hAnsi="Times New Roman" w:cs="Times New Roman"/>
          <w:sz w:val="28"/>
          <w:szCs w:val="28"/>
        </w:rPr>
        <w:t>. Тем не менее, христианская церковь</w:t>
      </w:r>
      <w:r w:rsidR="0039621B">
        <w:rPr>
          <w:rFonts w:ascii="Times New Roman" w:hAnsi="Times New Roman" w:cs="Times New Roman"/>
          <w:sz w:val="28"/>
          <w:szCs w:val="28"/>
        </w:rPr>
        <w:t xml:space="preserve"> не одобряла столкновения детей с проявлениями интимной сферы. Косвенное подтверждение этому можно встретить в популярном в Древней Руси житии Константина-Кирилла.</w:t>
      </w:r>
      <w:r w:rsidR="00A50FBA">
        <w:rPr>
          <w:rFonts w:ascii="Times New Roman" w:hAnsi="Times New Roman" w:cs="Times New Roman"/>
          <w:sz w:val="28"/>
          <w:szCs w:val="28"/>
        </w:rPr>
        <w:t xml:space="preserve"> </w:t>
      </w:r>
      <w:r w:rsidR="0039621B">
        <w:rPr>
          <w:rFonts w:ascii="Times New Roman" w:hAnsi="Times New Roman" w:cs="Times New Roman"/>
          <w:sz w:val="28"/>
          <w:szCs w:val="28"/>
        </w:rPr>
        <w:t xml:space="preserve">Описывая благочестивых родителей святого, агиограф пишет, что после </w:t>
      </w:r>
      <w:r w:rsidR="0039621B">
        <w:rPr>
          <w:rFonts w:ascii="Times New Roman" w:hAnsi="Times New Roman" w:cs="Times New Roman"/>
          <w:sz w:val="28"/>
          <w:szCs w:val="28"/>
        </w:rPr>
        <w:lastRenderedPageBreak/>
        <w:t>рождения ребёнка (очевидно, дабы не осквернять его невинности)</w:t>
      </w:r>
      <w:r w:rsidR="00A50FBA">
        <w:rPr>
          <w:rFonts w:ascii="Times New Roman" w:hAnsi="Times New Roman" w:cs="Times New Roman"/>
          <w:sz w:val="28"/>
          <w:szCs w:val="28"/>
        </w:rPr>
        <w:t xml:space="preserve"> </w:t>
      </w:r>
      <w:r w:rsidR="00084460" w:rsidRPr="00A50FBA">
        <w:rPr>
          <w:rFonts w:ascii="Times New Roman" w:hAnsi="Times New Roman" w:cs="Times New Roman"/>
          <w:sz w:val="28"/>
          <w:szCs w:val="28"/>
        </w:rPr>
        <w:t>«родители решили возд</w:t>
      </w:r>
      <w:r w:rsidR="00CA198A">
        <w:rPr>
          <w:rFonts w:ascii="Times New Roman" w:hAnsi="Times New Roman" w:cs="Times New Roman"/>
          <w:sz w:val="28"/>
          <w:szCs w:val="28"/>
        </w:rPr>
        <w:t>ерживаться от плотского общения</w:t>
      </w:r>
      <w:r w:rsidR="00084460" w:rsidRPr="00A50FBA">
        <w:rPr>
          <w:rFonts w:ascii="Times New Roman" w:hAnsi="Times New Roman" w:cs="Times New Roman"/>
          <w:sz w:val="28"/>
          <w:szCs w:val="28"/>
        </w:rPr>
        <w:t>»</w:t>
      </w:r>
      <w:r w:rsidR="0039621B">
        <w:rPr>
          <w:rStyle w:val="a5"/>
          <w:rFonts w:ascii="Times New Roman" w:hAnsi="Times New Roman" w:cs="Times New Roman"/>
          <w:sz w:val="28"/>
          <w:szCs w:val="28"/>
        </w:rPr>
        <w:footnoteReference w:id="132"/>
      </w:r>
      <w:r w:rsidR="00453C9E">
        <w:rPr>
          <w:rFonts w:ascii="Times New Roman" w:hAnsi="Times New Roman" w:cs="Times New Roman"/>
          <w:sz w:val="28"/>
          <w:szCs w:val="28"/>
        </w:rPr>
        <w:t>.</w:t>
      </w:r>
    </w:p>
    <w:p w:rsidR="00FE0B72" w:rsidRDefault="00FE0B72" w:rsidP="00FE0B7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Феномен детской сексуальности в средние века – во всяком случае в Западной Европе – мало интересовал церковных авторов. В католичестве детская мастурбация считалась </w:t>
      </w:r>
      <w:r w:rsidR="005905C8">
        <w:rPr>
          <w:rFonts w:ascii="Times New Roman" w:hAnsi="Times New Roman" w:cs="Times New Roman"/>
          <w:sz w:val="28"/>
          <w:szCs w:val="28"/>
        </w:rPr>
        <w:t>наиболее безобидным</w:t>
      </w:r>
      <w:r>
        <w:rPr>
          <w:rFonts w:ascii="Times New Roman" w:hAnsi="Times New Roman" w:cs="Times New Roman"/>
          <w:sz w:val="28"/>
          <w:szCs w:val="28"/>
        </w:rPr>
        <w:t xml:space="preserve"> из всех сексуальных грехов, протестанты же уделяли этому явлению внимания </w:t>
      </w:r>
      <w:r w:rsidR="005905C8">
        <w:rPr>
          <w:rFonts w:ascii="Times New Roman" w:hAnsi="Times New Roman" w:cs="Times New Roman"/>
          <w:sz w:val="28"/>
          <w:szCs w:val="28"/>
        </w:rPr>
        <w:t xml:space="preserve">значительно меньше, чем другим грехам, </w:t>
      </w:r>
      <w:r>
        <w:rPr>
          <w:rFonts w:ascii="Times New Roman" w:hAnsi="Times New Roman" w:cs="Times New Roman"/>
          <w:sz w:val="28"/>
          <w:szCs w:val="28"/>
        </w:rPr>
        <w:t xml:space="preserve">присущим </w:t>
      </w:r>
      <w:r w:rsidR="005905C8">
        <w:rPr>
          <w:rFonts w:ascii="Times New Roman" w:hAnsi="Times New Roman" w:cs="Times New Roman"/>
          <w:sz w:val="28"/>
          <w:szCs w:val="28"/>
        </w:rPr>
        <w:t>их детям</w:t>
      </w:r>
      <w:r>
        <w:rPr>
          <w:rFonts w:ascii="Times New Roman" w:hAnsi="Times New Roman" w:cs="Times New Roman"/>
          <w:sz w:val="28"/>
          <w:szCs w:val="28"/>
        </w:rPr>
        <w:t xml:space="preserve">. </w:t>
      </w:r>
      <w:r w:rsidR="005905C8">
        <w:rPr>
          <w:rFonts w:ascii="Times New Roman" w:hAnsi="Times New Roman" w:cs="Times New Roman"/>
          <w:sz w:val="28"/>
          <w:szCs w:val="28"/>
        </w:rPr>
        <w:t xml:space="preserve">Обряд </w:t>
      </w:r>
      <w:proofErr w:type="spellStart"/>
      <w:r w:rsidR="005905C8">
        <w:rPr>
          <w:rFonts w:ascii="Times New Roman" w:hAnsi="Times New Roman" w:cs="Times New Roman"/>
          <w:sz w:val="28"/>
          <w:szCs w:val="28"/>
        </w:rPr>
        <w:t>экзо</w:t>
      </w:r>
      <w:r>
        <w:rPr>
          <w:rFonts w:ascii="Times New Roman" w:hAnsi="Times New Roman" w:cs="Times New Roman"/>
          <w:sz w:val="28"/>
          <w:szCs w:val="28"/>
        </w:rPr>
        <w:t>рцизма</w:t>
      </w:r>
      <w:proofErr w:type="spellEnd"/>
      <w:r>
        <w:rPr>
          <w:rFonts w:ascii="Times New Roman" w:hAnsi="Times New Roman" w:cs="Times New Roman"/>
          <w:sz w:val="28"/>
          <w:szCs w:val="28"/>
        </w:rPr>
        <w:t xml:space="preserve"> – излечения от мастурбации, если и встречался в повседневной практике, то был скорее </w:t>
      </w:r>
      <w:r w:rsidR="005905C8">
        <w:rPr>
          <w:rFonts w:ascii="Times New Roman" w:hAnsi="Times New Roman" w:cs="Times New Roman"/>
          <w:sz w:val="28"/>
          <w:szCs w:val="28"/>
        </w:rPr>
        <w:t>единичным проявлением фанатизма, чем явлением массовым</w:t>
      </w:r>
      <w:r w:rsidR="003F70FD">
        <w:rPr>
          <w:rFonts w:ascii="Times New Roman" w:hAnsi="Times New Roman" w:cs="Times New Roman"/>
          <w:sz w:val="28"/>
          <w:szCs w:val="28"/>
        </w:rPr>
        <w:t xml:space="preserve">, а осуждающий термин </w:t>
      </w:r>
      <w:r w:rsidR="00CF5371">
        <w:rPr>
          <w:rFonts w:ascii="Times New Roman" w:hAnsi="Times New Roman" w:cs="Times New Roman"/>
          <w:sz w:val="28"/>
          <w:szCs w:val="28"/>
        </w:rPr>
        <w:t>«</w:t>
      </w:r>
      <w:r w:rsidR="003F70FD">
        <w:rPr>
          <w:rFonts w:ascii="Times New Roman" w:hAnsi="Times New Roman" w:cs="Times New Roman"/>
          <w:sz w:val="28"/>
          <w:szCs w:val="28"/>
        </w:rPr>
        <w:t>онанизм</w:t>
      </w:r>
      <w:r w:rsidR="00CF5371">
        <w:rPr>
          <w:rFonts w:ascii="Times New Roman" w:hAnsi="Times New Roman" w:cs="Times New Roman"/>
          <w:sz w:val="28"/>
          <w:szCs w:val="28"/>
        </w:rPr>
        <w:t>»</w:t>
      </w:r>
      <w:r w:rsidR="003F70FD">
        <w:rPr>
          <w:rFonts w:ascii="Times New Roman" w:hAnsi="Times New Roman" w:cs="Times New Roman"/>
          <w:sz w:val="28"/>
          <w:szCs w:val="28"/>
        </w:rPr>
        <w:t xml:space="preserve"> появился только в начале </w:t>
      </w:r>
      <w:r w:rsidR="003F70FD">
        <w:rPr>
          <w:rFonts w:ascii="Times New Roman" w:hAnsi="Times New Roman" w:cs="Times New Roman"/>
          <w:sz w:val="28"/>
          <w:szCs w:val="28"/>
          <w:lang w:val="en-US"/>
        </w:rPr>
        <w:t>XVIII</w:t>
      </w:r>
      <w:r w:rsidR="00CF5371">
        <w:rPr>
          <w:rFonts w:ascii="Times New Roman" w:hAnsi="Times New Roman" w:cs="Times New Roman"/>
          <w:sz w:val="28"/>
          <w:szCs w:val="28"/>
        </w:rPr>
        <w:t xml:space="preserve"> </w:t>
      </w:r>
      <w:r w:rsidR="003F70FD">
        <w:rPr>
          <w:rFonts w:ascii="Times New Roman" w:hAnsi="Times New Roman" w:cs="Times New Roman"/>
          <w:sz w:val="28"/>
          <w:szCs w:val="28"/>
        </w:rPr>
        <w:t>в.</w:t>
      </w:r>
      <w:r w:rsidR="005905C8">
        <w:rPr>
          <w:rStyle w:val="a5"/>
          <w:rFonts w:ascii="Times New Roman" w:hAnsi="Times New Roman" w:cs="Times New Roman"/>
          <w:sz w:val="28"/>
          <w:szCs w:val="28"/>
        </w:rPr>
        <w:footnoteReference w:id="133"/>
      </w:r>
      <w:r w:rsidR="005905C8">
        <w:rPr>
          <w:rFonts w:ascii="Times New Roman" w:hAnsi="Times New Roman" w:cs="Times New Roman"/>
          <w:sz w:val="28"/>
          <w:szCs w:val="28"/>
        </w:rPr>
        <w:t xml:space="preserve"> Есть основания полагать, что в средневековой России ситуация была схожей. Во всяком случае, ни церковные моралисты, ни авторы художественных произведений не заостряют внимания на детской сексуальности, ограничиваясь абстрактным осуждением блуда. </w:t>
      </w:r>
    </w:p>
    <w:p w:rsidR="001C1C8B" w:rsidRDefault="001C1C8B" w:rsidP="00FE0B72">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По-настоящему серьёзное ог</w:t>
      </w:r>
      <w:r w:rsidR="000031C5">
        <w:rPr>
          <w:rFonts w:ascii="Times New Roman" w:hAnsi="Times New Roman" w:cs="Times New Roman"/>
          <w:sz w:val="28"/>
          <w:szCs w:val="28"/>
        </w:rPr>
        <w:t>раничение детской сексуальности и развитие концепции стыда, как в Европе, так и в России, связаны</w:t>
      </w:r>
      <w:r w:rsidR="00CF5371">
        <w:rPr>
          <w:rFonts w:ascii="Times New Roman" w:hAnsi="Times New Roman" w:cs="Times New Roman"/>
          <w:sz w:val="28"/>
          <w:szCs w:val="28"/>
        </w:rPr>
        <w:t>,</w:t>
      </w:r>
      <w:r w:rsidR="00BC0420">
        <w:rPr>
          <w:rFonts w:ascii="Times New Roman" w:hAnsi="Times New Roman" w:cs="Times New Roman"/>
          <w:sz w:val="28"/>
          <w:szCs w:val="28"/>
        </w:rPr>
        <w:t xml:space="preserve"> по всей видимости, вовсе не с религиозной, а со светской моралью, которая формируется только в эпоху Просвещения</w:t>
      </w:r>
      <w:r w:rsidR="00BC0420">
        <w:rPr>
          <w:rStyle w:val="a5"/>
          <w:rFonts w:ascii="Times New Roman" w:hAnsi="Times New Roman" w:cs="Times New Roman"/>
          <w:sz w:val="28"/>
          <w:szCs w:val="28"/>
        </w:rPr>
        <w:footnoteReference w:id="134"/>
      </w:r>
      <w:r w:rsidR="00BC0420">
        <w:rPr>
          <w:rFonts w:ascii="Times New Roman" w:hAnsi="Times New Roman" w:cs="Times New Roman"/>
          <w:sz w:val="28"/>
          <w:szCs w:val="28"/>
        </w:rPr>
        <w:t>.</w:t>
      </w:r>
    </w:p>
    <w:p w:rsidR="001B26D5" w:rsidRDefault="0039621B" w:rsidP="001B26D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 всему прочему</w:t>
      </w:r>
      <w:r w:rsidR="00C831FA">
        <w:rPr>
          <w:rFonts w:ascii="Times New Roman" w:hAnsi="Times New Roman" w:cs="Times New Roman"/>
          <w:sz w:val="28"/>
          <w:szCs w:val="28"/>
        </w:rPr>
        <w:t>,</w:t>
      </w:r>
      <w:r>
        <w:rPr>
          <w:rFonts w:ascii="Times New Roman" w:hAnsi="Times New Roman" w:cs="Times New Roman"/>
          <w:sz w:val="28"/>
          <w:szCs w:val="28"/>
        </w:rPr>
        <w:t xml:space="preserve"> древнерусским</w:t>
      </w:r>
      <w:r w:rsidR="00C831FA">
        <w:rPr>
          <w:rFonts w:ascii="Times New Roman" w:hAnsi="Times New Roman" w:cs="Times New Roman"/>
          <w:sz w:val="28"/>
          <w:szCs w:val="28"/>
        </w:rPr>
        <w:t xml:space="preserve"> с</w:t>
      </w:r>
      <w:r w:rsidR="00636D8B">
        <w:rPr>
          <w:rFonts w:ascii="Times New Roman" w:hAnsi="Times New Roman" w:cs="Times New Roman"/>
          <w:sz w:val="28"/>
          <w:szCs w:val="28"/>
        </w:rPr>
        <w:t>вященникам надлежало внимательно относить</w:t>
      </w:r>
      <w:r w:rsidR="005B25AF">
        <w:rPr>
          <w:rFonts w:ascii="Times New Roman" w:hAnsi="Times New Roman" w:cs="Times New Roman"/>
          <w:sz w:val="28"/>
          <w:szCs w:val="28"/>
        </w:rPr>
        <w:t>ся к беременным:</w:t>
      </w:r>
      <w:r w:rsidR="00C831FA">
        <w:rPr>
          <w:rFonts w:ascii="Times New Roman" w:hAnsi="Times New Roman" w:cs="Times New Roman"/>
          <w:sz w:val="28"/>
          <w:szCs w:val="28"/>
        </w:rPr>
        <w:t xml:space="preserve"> </w:t>
      </w:r>
      <w:r w:rsidR="00636D8B">
        <w:rPr>
          <w:rFonts w:ascii="Times New Roman" w:hAnsi="Times New Roman" w:cs="Times New Roman"/>
          <w:sz w:val="28"/>
          <w:szCs w:val="28"/>
        </w:rPr>
        <w:t>женщин</w:t>
      </w:r>
      <w:r w:rsidR="00C831FA">
        <w:rPr>
          <w:rFonts w:ascii="Times New Roman" w:hAnsi="Times New Roman" w:cs="Times New Roman"/>
          <w:sz w:val="28"/>
          <w:szCs w:val="28"/>
        </w:rPr>
        <w:t>у, ожидающую ребёнка, следовало освободить от</w:t>
      </w:r>
      <w:r w:rsidR="00636D8B">
        <w:rPr>
          <w:rFonts w:ascii="Times New Roman" w:hAnsi="Times New Roman" w:cs="Times New Roman"/>
          <w:sz w:val="28"/>
          <w:szCs w:val="28"/>
        </w:rPr>
        <w:t xml:space="preserve"> земных поклонов и </w:t>
      </w:r>
      <w:r w:rsidR="00C831FA">
        <w:rPr>
          <w:rFonts w:ascii="Times New Roman" w:hAnsi="Times New Roman" w:cs="Times New Roman"/>
          <w:sz w:val="28"/>
          <w:szCs w:val="28"/>
        </w:rPr>
        <w:t xml:space="preserve">предостеречь её о вредности </w:t>
      </w:r>
      <w:r w:rsidR="005B25AF">
        <w:rPr>
          <w:rFonts w:ascii="Times New Roman" w:hAnsi="Times New Roman" w:cs="Times New Roman"/>
          <w:sz w:val="28"/>
          <w:szCs w:val="28"/>
        </w:rPr>
        <w:t>спиртного</w:t>
      </w:r>
      <w:r w:rsidR="007C6E6D">
        <w:rPr>
          <w:rStyle w:val="a5"/>
          <w:rFonts w:ascii="Times New Roman" w:hAnsi="Times New Roman" w:cs="Times New Roman"/>
          <w:sz w:val="28"/>
          <w:szCs w:val="28"/>
        </w:rPr>
        <w:footnoteReference w:id="135"/>
      </w:r>
      <w:r w:rsidR="00C831FA">
        <w:rPr>
          <w:rFonts w:ascii="Times New Roman" w:hAnsi="Times New Roman" w:cs="Times New Roman"/>
          <w:sz w:val="28"/>
          <w:szCs w:val="28"/>
        </w:rPr>
        <w:t>.</w:t>
      </w:r>
      <w:r w:rsidR="00636D8B">
        <w:rPr>
          <w:rFonts w:ascii="Times New Roman" w:hAnsi="Times New Roman" w:cs="Times New Roman"/>
          <w:sz w:val="28"/>
          <w:szCs w:val="28"/>
        </w:rPr>
        <w:t xml:space="preserve"> </w:t>
      </w:r>
      <w:r w:rsidR="00CF5371">
        <w:rPr>
          <w:rFonts w:ascii="Times New Roman" w:hAnsi="Times New Roman" w:cs="Times New Roman"/>
          <w:sz w:val="28"/>
          <w:szCs w:val="28"/>
        </w:rPr>
        <w:t>Подобное</w:t>
      </w:r>
      <w:r w:rsidR="005B25AF">
        <w:rPr>
          <w:rFonts w:ascii="Times New Roman" w:hAnsi="Times New Roman" w:cs="Times New Roman"/>
          <w:sz w:val="28"/>
          <w:szCs w:val="28"/>
        </w:rPr>
        <w:t xml:space="preserve"> заботливое отношение церкви сохраняется и к уже родившимся детям. Так, е</w:t>
      </w:r>
      <w:r w:rsidR="00C831FA">
        <w:rPr>
          <w:rFonts w:ascii="Times New Roman" w:hAnsi="Times New Roman" w:cs="Times New Roman"/>
          <w:sz w:val="28"/>
          <w:szCs w:val="28"/>
        </w:rPr>
        <w:t xml:space="preserve">пископ </w:t>
      </w:r>
      <w:r w:rsidR="005B25AF">
        <w:rPr>
          <w:rFonts w:ascii="Times New Roman" w:hAnsi="Times New Roman" w:cs="Times New Roman"/>
          <w:sz w:val="28"/>
          <w:szCs w:val="28"/>
        </w:rPr>
        <w:t>Или</w:t>
      </w:r>
      <w:r w:rsidR="00E56F15">
        <w:rPr>
          <w:rFonts w:ascii="Times New Roman" w:hAnsi="Times New Roman" w:cs="Times New Roman"/>
          <w:sz w:val="28"/>
          <w:szCs w:val="28"/>
        </w:rPr>
        <w:t>я</w:t>
      </w:r>
      <w:r w:rsidR="005B25AF">
        <w:rPr>
          <w:rFonts w:ascii="Times New Roman" w:hAnsi="Times New Roman" w:cs="Times New Roman"/>
          <w:sz w:val="28"/>
          <w:szCs w:val="28"/>
        </w:rPr>
        <w:t xml:space="preserve">, живший в Новгороде в </w:t>
      </w:r>
      <w:r w:rsidR="005B25AF">
        <w:rPr>
          <w:rFonts w:ascii="Times New Roman" w:hAnsi="Times New Roman" w:cs="Times New Roman"/>
          <w:sz w:val="28"/>
          <w:szCs w:val="28"/>
          <w:lang w:val="en-US"/>
        </w:rPr>
        <w:t>XII</w:t>
      </w:r>
      <w:r w:rsidR="007362AB">
        <w:rPr>
          <w:rFonts w:ascii="Times New Roman" w:hAnsi="Times New Roman" w:cs="Times New Roman"/>
          <w:sz w:val="28"/>
          <w:szCs w:val="28"/>
        </w:rPr>
        <w:t> </w:t>
      </w:r>
      <w:r w:rsidR="005B25AF">
        <w:rPr>
          <w:rFonts w:ascii="Times New Roman" w:hAnsi="Times New Roman" w:cs="Times New Roman"/>
          <w:sz w:val="28"/>
          <w:szCs w:val="28"/>
        </w:rPr>
        <w:t xml:space="preserve">в., </w:t>
      </w:r>
      <w:r w:rsidR="00E56F15">
        <w:rPr>
          <w:rFonts w:ascii="Times New Roman" w:hAnsi="Times New Roman" w:cs="Times New Roman"/>
          <w:sz w:val="28"/>
          <w:szCs w:val="28"/>
        </w:rPr>
        <w:t>разрешает детям в пост есть чаще, чем взрослым</w:t>
      </w:r>
      <w:r w:rsidR="005B25AF">
        <w:rPr>
          <w:rFonts w:ascii="Times New Roman" w:hAnsi="Times New Roman" w:cs="Times New Roman"/>
          <w:sz w:val="28"/>
          <w:szCs w:val="28"/>
        </w:rPr>
        <w:t>, так как те в силу возраста ещё не могли «</w:t>
      </w:r>
      <w:proofErr w:type="spellStart"/>
      <w:r w:rsidR="00DD6D7E">
        <w:rPr>
          <w:rFonts w:ascii="Times New Roman" w:hAnsi="Times New Roman" w:cs="Times New Roman"/>
          <w:sz w:val="28"/>
          <w:szCs w:val="28"/>
        </w:rPr>
        <w:t>говети</w:t>
      </w:r>
      <w:proofErr w:type="spellEnd"/>
      <w:r w:rsidR="005B25AF">
        <w:rPr>
          <w:rFonts w:ascii="Times New Roman" w:hAnsi="Times New Roman" w:cs="Times New Roman"/>
          <w:sz w:val="28"/>
          <w:szCs w:val="28"/>
        </w:rPr>
        <w:t>»</w:t>
      </w:r>
      <w:r w:rsidR="007C6E6D">
        <w:rPr>
          <w:rStyle w:val="a5"/>
          <w:rFonts w:ascii="Times New Roman" w:hAnsi="Times New Roman" w:cs="Times New Roman"/>
          <w:sz w:val="28"/>
          <w:szCs w:val="28"/>
        </w:rPr>
        <w:footnoteReference w:id="136"/>
      </w:r>
      <w:r w:rsidR="005B25AF">
        <w:rPr>
          <w:rFonts w:ascii="Times New Roman" w:hAnsi="Times New Roman" w:cs="Times New Roman"/>
          <w:sz w:val="28"/>
          <w:szCs w:val="28"/>
        </w:rPr>
        <w:t>.</w:t>
      </w:r>
      <w:r w:rsidR="00E56F15">
        <w:rPr>
          <w:rFonts w:ascii="Times New Roman" w:hAnsi="Times New Roman" w:cs="Times New Roman"/>
          <w:sz w:val="28"/>
          <w:szCs w:val="28"/>
        </w:rPr>
        <w:t xml:space="preserve"> </w:t>
      </w:r>
      <w:r w:rsidR="003A0F3F">
        <w:rPr>
          <w:rFonts w:ascii="Times New Roman" w:hAnsi="Times New Roman" w:cs="Times New Roman"/>
          <w:sz w:val="28"/>
          <w:szCs w:val="28"/>
        </w:rPr>
        <w:t xml:space="preserve">Надо сказать, что православные посты в то время были достаточно суровыми и, если судить по описаниям </w:t>
      </w:r>
      <w:proofErr w:type="spellStart"/>
      <w:r w:rsidR="003A0F3F">
        <w:rPr>
          <w:rFonts w:ascii="Times New Roman" w:hAnsi="Times New Roman" w:cs="Times New Roman"/>
          <w:sz w:val="28"/>
          <w:szCs w:val="28"/>
        </w:rPr>
        <w:t>Герберштейна</w:t>
      </w:r>
      <w:proofErr w:type="spellEnd"/>
      <w:r w:rsidR="003A0F3F">
        <w:rPr>
          <w:rFonts w:ascii="Times New Roman" w:hAnsi="Times New Roman" w:cs="Times New Roman"/>
          <w:sz w:val="28"/>
          <w:szCs w:val="28"/>
        </w:rPr>
        <w:t>, русские ели катастрофически мало</w:t>
      </w:r>
      <w:r w:rsidR="007C6E6D">
        <w:rPr>
          <w:rStyle w:val="a5"/>
          <w:rFonts w:ascii="Times New Roman" w:hAnsi="Times New Roman" w:cs="Times New Roman"/>
          <w:sz w:val="28"/>
          <w:szCs w:val="28"/>
        </w:rPr>
        <w:footnoteReference w:id="137"/>
      </w:r>
      <w:r w:rsidR="003A0F3F">
        <w:rPr>
          <w:rFonts w:ascii="Times New Roman" w:hAnsi="Times New Roman" w:cs="Times New Roman"/>
          <w:sz w:val="28"/>
          <w:szCs w:val="28"/>
        </w:rPr>
        <w:t>.</w:t>
      </w:r>
    </w:p>
    <w:p w:rsidR="00AC1622" w:rsidRDefault="007362AB" w:rsidP="004542D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Подобное</w:t>
      </w:r>
      <w:r w:rsidR="005B25AF">
        <w:rPr>
          <w:rFonts w:ascii="Times New Roman" w:hAnsi="Times New Roman" w:cs="Times New Roman"/>
          <w:sz w:val="28"/>
          <w:szCs w:val="28"/>
        </w:rPr>
        <w:t xml:space="preserve"> </w:t>
      </w:r>
      <w:r w:rsidR="00907A0A">
        <w:rPr>
          <w:rFonts w:ascii="Times New Roman" w:hAnsi="Times New Roman" w:cs="Times New Roman"/>
          <w:sz w:val="28"/>
          <w:szCs w:val="28"/>
        </w:rPr>
        <w:t>соединение двух точек зрений</w:t>
      </w:r>
      <w:r w:rsidR="00DD6D7E">
        <w:rPr>
          <w:rFonts w:ascii="Times New Roman" w:hAnsi="Times New Roman" w:cs="Times New Roman"/>
          <w:sz w:val="28"/>
          <w:szCs w:val="28"/>
        </w:rPr>
        <w:t>:</w:t>
      </w:r>
      <w:r w:rsidR="007C6E6D">
        <w:rPr>
          <w:rFonts w:ascii="Times New Roman" w:hAnsi="Times New Roman" w:cs="Times New Roman"/>
          <w:sz w:val="28"/>
          <w:szCs w:val="28"/>
        </w:rPr>
        <w:t xml:space="preserve"> языческой и христианской – </w:t>
      </w:r>
      <w:r w:rsidR="00DD6D7E">
        <w:rPr>
          <w:rFonts w:ascii="Times New Roman" w:hAnsi="Times New Roman" w:cs="Times New Roman"/>
          <w:sz w:val="28"/>
          <w:szCs w:val="28"/>
        </w:rPr>
        <w:t>когда, с одной стороны, ребёнок –</w:t>
      </w:r>
      <w:r w:rsidR="00907A0A">
        <w:rPr>
          <w:rFonts w:ascii="Times New Roman" w:hAnsi="Times New Roman" w:cs="Times New Roman"/>
          <w:sz w:val="28"/>
          <w:szCs w:val="28"/>
        </w:rPr>
        <w:t xml:space="preserve"> некто, способный нести убытки и выгоду, а с другой – объект любви, на наш взгляд, является ещё одним подтверждением того, что в Древней Руси существовала так называемая традиция любящего небрежения. С этим термином, внесё</w:t>
      </w:r>
      <w:r>
        <w:rPr>
          <w:rFonts w:ascii="Times New Roman" w:hAnsi="Times New Roman" w:cs="Times New Roman"/>
          <w:sz w:val="28"/>
          <w:szCs w:val="28"/>
        </w:rPr>
        <w:t>нным в русскую историографию Н. Л. </w:t>
      </w:r>
      <w:r w:rsidR="00907A0A">
        <w:rPr>
          <w:rFonts w:ascii="Times New Roman" w:hAnsi="Times New Roman" w:cs="Times New Roman"/>
          <w:sz w:val="28"/>
          <w:szCs w:val="28"/>
        </w:rPr>
        <w:t xml:space="preserve">Пушкарёвой (автор термина </w:t>
      </w:r>
      <w:r>
        <w:rPr>
          <w:rFonts w:ascii="Times New Roman" w:hAnsi="Times New Roman" w:cs="Times New Roman"/>
          <w:sz w:val="28"/>
          <w:szCs w:val="28"/>
        </w:rPr>
        <w:t xml:space="preserve">– </w:t>
      </w:r>
      <w:r w:rsidR="00907A0A">
        <w:rPr>
          <w:rFonts w:ascii="Times New Roman" w:hAnsi="Times New Roman" w:cs="Times New Roman"/>
          <w:sz w:val="28"/>
          <w:szCs w:val="28"/>
        </w:rPr>
        <w:t>американс</w:t>
      </w:r>
      <w:r w:rsidR="004542DA">
        <w:rPr>
          <w:rFonts w:ascii="Times New Roman" w:hAnsi="Times New Roman" w:cs="Times New Roman"/>
          <w:sz w:val="28"/>
          <w:szCs w:val="28"/>
        </w:rPr>
        <w:t>кий исто</w:t>
      </w:r>
      <w:r>
        <w:rPr>
          <w:rFonts w:ascii="Times New Roman" w:hAnsi="Times New Roman" w:cs="Times New Roman"/>
          <w:sz w:val="28"/>
          <w:szCs w:val="28"/>
        </w:rPr>
        <w:t>рик Д. </w:t>
      </w:r>
      <w:proofErr w:type="spellStart"/>
      <w:r w:rsidR="00907A0A">
        <w:rPr>
          <w:rFonts w:ascii="Times New Roman" w:hAnsi="Times New Roman" w:cs="Times New Roman"/>
          <w:sz w:val="28"/>
          <w:szCs w:val="28"/>
        </w:rPr>
        <w:t>Херлихи</w:t>
      </w:r>
      <w:proofErr w:type="spellEnd"/>
      <w:r w:rsidR="00907A0A">
        <w:rPr>
          <w:rFonts w:ascii="Times New Roman" w:hAnsi="Times New Roman" w:cs="Times New Roman"/>
          <w:sz w:val="28"/>
          <w:szCs w:val="28"/>
        </w:rPr>
        <w:t>)</w:t>
      </w:r>
      <w:r w:rsidR="00907A0A">
        <w:rPr>
          <w:rStyle w:val="a5"/>
          <w:rFonts w:ascii="Times New Roman" w:hAnsi="Times New Roman" w:cs="Times New Roman"/>
          <w:sz w:val="28"/>
          <w:szCs w:val="28"/>
        </w:rPr>
        <w:footnoteReference w:id="138"/>
      </w:r>
      <w:r w:rsidR="007C6E6D">
        <w:rPr>
          <w:rFonts w:ascii="Times New Roman" w:hAnsi="Times New Roman" w:cs="Times New Roman"/>
          <w:sz w:val="28"/>
          <w:szCs w:val="28"/>
        </w:rPr>
        <w:t>,</w:t>
      </w:r>
      <w:r>
        <w:rPr>
          <w:rFonts w:ascii="Times New Roman" w:hAnsi="Times New Roman" w:cs="Times New Roman"/>
          <w:sz w:val="28"/>
          <w:szCs w:val="28"/>
        </w:rPr>
        <w:t xml:space="preserve"> согласен и В. В. </w:t>
      </w:r>
      <w:r w:rsidR="00907A0A">
        <w:rPr>
          <w:rFonts w:ascii="Times New Roman" w:hAnsi="Times New Roman" w:cs="Times New Roman"/>
          <w:sz w:val="28"/>
          <w:szCs w:val="28"/>
        </w:rPr>
        <w:t>Долгов</w:t>
      </w:r>
      <w:r w:rsidR="007C6E6D">
        <w:rPr>
          <w:rStyle w:val="a5"/>
          <w:rFonts w:ascii="Times New Roman" w:hAnsi="Times New Roman" w:cs="Times New Roman"/>
          <w:sz w:val="28"/>
          <w:szCs w:val="28"/>
        </w:rPr>
        <w:footnoteReference w:id="139"/>
      </w:r>
      <w:r w:rsidR="00907A0A">
        <w:rPr>
          <w:rFonts w:ascii="Times New Roman" w:hAnsi="Times New Roman" w:cs="Times New Roman"/>
          <w:sz w:val="28"/>
          <w:szCs w:val="28"/>
        </w:rPr>
        <w:t>.</w:t>
      </w:r>
    </w:p>
    <w:p w:rsidR="00D11A9D" w:rsidRDefault="004542DA" w:rsidP="00391A3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целом, н</w:t>
      </w:r>
      <w:r w:rsidR="00D11A9D">
        <w:rPr>
          <w:rFonts w:ascii="Times New Roman" w:hAnsi="Times New Roman" w:cs="Times New Roman"/>
          <w:sz w:val="28"/>
          <w:szCs w:val="28"/>
        </w:rPr>
        <w:t>ельзя сказать, что христианство</w:t>
      </w:r>
      <w:r w:rsidR="0025272C">
        <w:rPr>
          <w:rFonts w:ascii="Times New Roman" w:hAnsi="Times New Roman" w:cs="Times New Roman"/>
          <w:sz w:val="28"/>
          <w:szCs w:val="28"/>
        </w:rPr>
        <w:t xml:space="preserve"> принесло с собой</w:t>
      </w:r>
      <w:r>
        <w:rPr>
          <w:rFonts w:ascii="Times New Roman" w:hAnsi="Times New Roman" w:cs="Times New Roman"/>
          <w:sz w:val="28"/>
          <w:szCs w:val="28"/>
        </w:rPr>
        <w:t xml:space="preserve"> исключительно гуманные принципы отношения к ребёнку. Т</w:t>
      </w:r>
      <w:r w:rsidR="00D11A9D">
        <w:rPr>
          <w:rFonts w:ascii="Times New Roman" w:hAnsi="Times New Roman" w:cs="Times New Roman"/>
          <w:sz w:val="28"/>
          <w:szCs w:val="28"/>
        </w:rPr>
        <w:t>ак</w:t>
      </w:r>
      <w:r>
        <w:rPr>
          <w:rFonts w:ascii="Times New Roman" w:hAnsi="Times New Roman" w:cs="Times New Roman"/>
          <w:sz w:val="28"/>
          <w:szCs w:val="28"/>
        </w:rPr>
        <w:t>,</w:t>
      </w:r>
      <w:r w:rsidR="00D11A9D">
        <w:rPr>
          <w:rFonts w:ascii="Times New Roman" w:hAnsi="Times New Roman" w:cs="Times New Roman"/>
          <w:sz w:val="28"/>
          <w:szCs w:val="28"/>
        </w:rPr>
        <w:t xml:space="preserve"> например, христианская традиция, н</w:t>
      </w:r>
      <w:r w:rsidR="00FB1225">
        <w:rPr>
          <w:rFonts w:ascii="Times New Roman" w:hAnsi="Times New Roman" w:cs="Times New Roman"/>
          <w:sz w:val="28"/>
          <w:szCs w:val="28"/>
        </w:rPr>
        <w:t>е считавшая ребёнка до семи лет</w:t>
      </w:r>
      <w:r w:rsidR="00D11A9D">
        <w:rPr>
          <w:rFonts w:ascii="Times New Roman" w:hAnsi="Times New Roman" w:cs="Times New Roman"/>
          <w:sz w:val="28"/>
          <w:szCs w:val="28"/>
        </w:rPr>
        <w:t xml:space="preserve"> человек</w:t>
      </w:r>
      <w:r w:rsidR="00FB1225">
        <w:rPr>
          <w:rFonts w:ascii="Times New Roman" w:hAnsi="Times New Roman" w:cs="Times New Roman"/>
          <w:sz w:val="28"/>
          <w:szCs w:val="28"/>
        </w:rPr>
        <w:t>ом в полном смысле этого слова, сформировал</w:t>
      </w:r>
      <w:r w:rsidR="007C6E6D">
        <w:rPr>
          <w:rFonts w:ascii="Times New Roman" w:hAnsi="Times New Roman" w:cs="Times New Roman"/>
          <w:sz w:val="28"/>
          <w:szCs w:val="28"/>
        </w:rPr>
        <w:t>а</w:t>
      </w:r>
      <w:r w:rsidR="00FB1225">
        <w:rPr>
          <w:rFonts w:ascii="Times New Roman" w:hAnsi="Times New Roman" w:cs="Times New Roman"/>
          <w:sz w:val="28"/>
          <w:szCs w:val="28"/>
        </w:rPr>
        <w:t xml:space="preserve"> </w:t>
      </w:r>
      <w:r w:rsidR="0025272C">
        <w:rPr>
          <w:rFonts w:ascii="Times New Roman" w:hAnsi="Times New Roman" w:cs="Times New Roman"/>
          <w:sz w:val="28"/>
          <w:szCs w:val="28"/>
        </w:rPr>
        <w:t>мнение,</w:t>
      </w:r>
      <w:r w:rsidR="00FB1225">
        <w:rPr>
          <w:rFonts w:ascii="Times New Roman" w:hAnsi="Times New Roman" w:cs="Times New Roman"/>
          <w:sz w:val="28"/>
          <w:szCs w:val="28"/>
        </w:rPr>
        <w:t xml:space="preserve"> сообразно которому </w:t>
      </w:r>
      <w:r w:rsidR="0025272C">
        <w:rPr>
          <w:rFonts w:ascii="Times New Roman" w:hAnsi="Times New Roman" w:cs="Times New Roman"/>
          <w:sz w:val="28"/>
          <w:szCs w:val="28"/>
        </w:rPr>
        <w:t>ребёнок</w:t>
      </w:r>
      <w:r w:rsidR="00FB1225">
        <w:rPr>
          <w:rFonts w:ascii="Times New Roman" w:hAnsi="Times New Roman" w:cs="Times New Roman"/>
          <w:sz w:val="28"/>
          <w:szCs w:val="28"/>
        </w:rPr>
        <w:t xml:space="preserve"> считался вместилищем</w:t>
      </w:r>
      <w:r w:rsidR="0025272C">
        <w:rPr>
          <w:rFonts w:ascii="Times New Roman" w:hAnsi="Times New Roman" w:cs="Times New Roman"/>
          <w:sz w:val="28"/>
          <w:szCs w:val="28"/>
        </w:rPr>
        <w:t xml:space="preserve"> разного рода </w:t>
      </w:r>
      <w:r>
        <w:rPr>
          <w:rFonts w:ascii="Times New Roman" w:hAnsi="Times New Roman" w:cs="Times New Roman"/>
          <w:sz w:val="28"/>
          <w:szCs w:val="28"/>
        </w:rPr>
        <w:t>бесов и демонов</w:t>
      </w:r>
      <w:r w:rsidR="0025272C">
        <w:rPr>
          <w:rStyle w:val="a5"/>
          <w:rFonts w:ascii="Times New Roman" w:hAnsi="Times New Roman" w:cs="Times New Roman"/>
          <w:sz w:val="28"/>
          <w:szCs w:val="28"/>
        </w:rPr>
        <w:footnoteReference w:id="140"/>
      </w:r>
      <w:r w:rsidR="00391A31">
        <w:rPr>
          <w:rFonts w:ascii="Times New Roman" w:hAnsi="Times New Roman" w:cs="Times New Roman"/>
          <w:sz w:val="28"/>
          <w:szCs w:val="28"/>
        </w:rPr>
        <w:t xml:space="preserve">. </w:t>
      </w:r>
      <w:r>
        <w:rPr>
          <w:rFonts w:ascii="Times New Roman" w:hAnsi="Times New Roman" w:cs="Times New Roman"/>
          <w:sz w:val="28"/>
          <w:szCs w:val="28"/>
        </w:rPr>
        <w:t>Это вызывало соответствующее отношение к маленькому человеку: средством от его истерик и переживаний видели н</w:t>
      </w:r>
      <w:r w:rsidR="007362AB">
        <w:rPr>
          <w:rFonts w:ascii="Times New Roman" w:hAnsi="Times New Roman" w:cs="Times New Roman"/>
          <w:sz w:val="28"/>
          <w:szCs w:val="28"/>
        </w:rPr>
        <w:t xml:space="preserve">е любовь окружающих и беседу, а </w:t>
      </w:r>
      <w:proofErr w:type="spellStart"/>
      <w:r w:rsidR="00D4011A">
        <w:rPr>
          <w:rFonts w:ascii="Times New Roman" w:hAnsi="Times New Roman" w:cs="Times New Roman"/>
          <w:sz w:val="28"/>
          <w:szCs w:val="28"/>
        </w:rPr>
        <w:t>экзорцист</w:t>
      </w:r>
      <w:r w:rsidR="00CF5371">
        <w:rPr>
          <w:rFonts w:ascii="Times New Roman" w:hAnsi="Times New Roman" w:cs="Times New Roman"/>
          <w:sz w:val="28"/>
          <w:szCs w:val="28"/>
        </w:rPr>
        <w:t>с</w:t>
      </w:r>
      <w:r w:rsidR="00D4011A">
        <w:rPr>
          <w:rFonts w:ascii="Times New Roman" w:hAnsi="Times New Roman" w:cs="Times New Roman"/>
          <w:sz w:val="28"/>
          <w:szCs w:val="28"/>
        </w:rPr>
        <w:t>кий</w:t>
      </w:r>
      <w:proofErr w:type="spellEnd"/>
      <w:r w:rsidR="00D4011A">
        <w:rPr>
          <w:rFonts w:ascii="Times New Roman" w:hAnsi="Times New Roman" w:cs="Times New Roman"/>
          <w:sz w:val="28"/>
          <w:szCs w:val="28"/>
        </w:rPr>
        <w:t xml:space="preserve"> обряд</w:t>
      </w:r>
      <w:r>
        <w:rPr>
          <w:rFonts w:ascii="Times New Roman" w:hAnsi="Times New Roman" w:cs="Times New Roman"/>
          <w:sz w:val="28"/>
          <w:szCs w:val="28"/>
        </w:rPr>
        <w:t xml:space="preserve">. Тем не менее, безусловен тот факт, что именно христианство стало для </w:t>
      </w:r>
      <w:r w:rsidR="00D22D89">
        <w:rPr>
          <w:rFonts w:ascii="Times New Roman" w:hAnsi="Times New Roman" w:cs="Times New Roman"/>
          <w:sz w:val="28"/>
          <w:szCs w:val="28"/>
        </w:rPr>
        <w:t>Руси и западной цивилизации тем базисом, который, в конечном итоге, привёл к исключительно чувственному восприятию ребёнка</w:t>
      </w:r>
      <w:r w:rsidR="00DE5900">
        <w:rPr>
          <w:rFonts w:ascii="Times New Roman" w:hAnsi="Times New Roman" w:cs="Times New Roman"/>
          <w:sz w:val="28"/>
          <w:szCs w:val="28"/>
        </w:rPr>
        <w:t>.</w:t>
      </w:r>
      <w:r w:rsidR="00D22D89">
        <w:rPr>
          <w:rFonts w:ascii="Times New Roman" w:hAnsi="Times New Roman" w:cs="Times New Roman"/>
          <w:sz w:val="28"/>
          <w:szCs w:val="28"/>
        </w:rPr>
        <w:t xml:space="preserve"> </w:t>
      </w:r>
    </w:p>
    <w:p w:rsidR="00301679" w:rsidRDefault="00301679" w:rsidP="001A6909">
      <w:pPr>
        <w:spacing w:after="0"/>
        <w:ind w:firstLine="709"/>
        <w:jc w:val="both"/>
        <w:rPr>
          <w:rFonts w:ascii="Times New Roman" w:hAnsi="Times New Roman" w:cs="Times New Roman"/>
          <w:b/>
          <w:sz w:val="28"/>
          <w:szCs w:val="28"/>
        </w:rPr>
      </w:pPr>
    </w:p>
    <w:p w:rsidR="00FA50B4" w:rsidRDefault="0062456A" w:rsidP="001A690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2.3</w:t>
      </w:r>
      <w:r w:rsidR="00301679" w:rsidRPr="00301679">
        <w:rPr>
          <w:rFonts w:ascii="Times New Roman" w:hAnsi="Times New Roman" w:cs="Times New Roman"/>
          <w:b/>
          <w:sz w:val="28"/>
          <w:szCs w:val="28"/>
        </w:rPr>
        <w:t xml:space="preserve"> О «потеплении» в отношении к детям </w:t>
      </w:r>
    </w:p>
    <w:p w:rsidR="00301679" w:rsidRDefault="00301679" w:rsidP="001A6909">
      <w:pPr>
        <w:spacing w:after="0"/>
        <w:ind w:firstLine="709"/>
        <w:jc w:val="both"/>
        <w:rPr>
          <w:rFonts w:ascii="Times New Roman" w:hAnsi="Times New Roman" w:cs="Times New Roman"/>
          <w:sz w:val="28"/>
          <w:szCs w:val="28"/>
        </w:rPr>
      </w:pPr>
    </w:p>
    <w:p w:rsidR="00301679" w:rsidRPr="005821B8" w:rsidRDefault="00301679" w:rsidP="00301679">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своей периодизации отношения к детству Л. Де </w:t>
      </w:r>
      <w:proofErr w:type="spellStart"/>
      <w:r>
        <w:rPr>
          <w:rFonts w:ascii="Times New Roman" w:eastAsia="Times New Roman" w:hAnsi="Times New Roman" w:cs="Times New Roman"/>
          <w:color w:val="000000"/>
          <w:sz w:val="28"/>
          <w:szCs w:val="28"/>
          <w:lang w:eastAsia="ru-RU"/>
        </w:rPr>
        <w:t>Моз</w:t>
      </w:r>
      <w:proofErr w:type="spellEnd"/>
      <w:r>
        <w:rPr>
          <w:rFonts w:ascii="Times New Roman" w:eastAsia="Times New Roman" w:hAnsi="Times New Roman" w:cs="Times New Roman"/>
          <w:color w:val="000000"/>
          <w:sz w:val="28"/>
          <w:szCs w:val="28"/>
          <w:lang w:eastAsia="ru-RU"/>
        </w:rPr>
        <w:t xml:space="preserve"> выделяет конец средних веков – начало нового времени как период постепенного перехода к амбивалентному стилю воспитания, для которого характерен отказ от физического насилия над ребёнком. Начало</w:t>
      </w:r>
      <w:r w:rsidR="00BA2529">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перехода к этом</w:t>
      </w:r>
      <w:r w:rsidR="00DA5421">
        <w:rPr>
          <w:rFonts w:ascii="Times New Roman" w:eastAsia="Times New Roman" w:hAnsi="Times New Roman" w:cs="Times New Roman"/>
          <w:color w:val="000000"/>
          <w:sz w:val="28"/>
          <w:szCs w:val="28"/>
          <w:lang w:eastAsia="ru-RU"/>
        </w:rPr>
        <w:t>у стилю Л. Де </w:t>
      </w:r>
      <w:proofErr w:type="spellStart"/>
      <w:r>
        <w:rPr>
          <w:rFonts w:ascii="Times New Roman" w:eastAsia="Times New Roman" w:hAnsi="Times New Roman" w:cs="Times New Roman"/>
          <w:color w:val="000000"/>
          <w:sz w:val="28"/>
          <w:szCs w:val="28"/>
          <w:lang w:eastAsia="ru-RU"/>
        </w:rPr>
        <w:t>Моз</w:t>
      </w:r>
      <w:proofErr w:type="spellEnd"/>
      <w:r>
        <w:rPr>
          <w:rFonts w:ascii="Times New Roman" w:eastAsia="Times New Roman" w:hAnsi="Times New Roman" w:cs="Times New Roman"/>
          <w:color w:val="000000"/>
          <w:sz w:val="28"/>
          <w:szCs w:val="28"/>
          <w:lang w:eastAsia="ru-RU"/>
        </w:rPr>
        <w:t xml:space="preserve"> считает </w:t>
      </w:r>
      <w:r>
        <w:rPr>
          <w:rFonts w:ascii="Times New Roman" w:eastAsia="Times New Roman" w:hAnsi="Times New Roman" w:cs="Times New Roman"/>
          <w:color w:val="000000"/>
          <w:sz w:val="28"/>
          <w:szCs w:val="28"/>
          <w:lang w:val="en-US" w:eastAsia="ru-RU"/>
        </w:rPr>
        <w:t>XIV</w:t>
      </w:r>
      <w:r w:rsidRPr="00E015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завершается же переход, по его мнению, в </w:t>
      </w:r>
      <w:r>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 xml:space="preserve"> в.</w:t>
      </w:r>
      <w:r w:rsidR="00BA25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уже в следующем столетии амбивалентный стиль сменяется на ещё более гуманный – </w:t>
      </w:r>
      <w:r w:rsidR="00DA5421">
        <w:rPr>
          <w:rFonts w:ascii="Times New Roman" w:eastAsia="Times New Roman" w:hAnsi="Times New Roman" w:cs="Times New Roman"/>
          <w:color w:val="000000"/>
          <w:sz w:val="28"/>
          <w:szCs w:val="28"/>
          <w:lang w:eastAsia="ru-RU"/>
        </w:rPr>
        <w:t>навязывающий</w:t>
      </w:r>
      <w:r>
        <w:rPr>
          <w:rStyle w:val="a5"/>
          <w:rFonts w:ascii="Times New Roman" w:eastAsia="Times New Roman" w:hAnsi="Times New Roman" w:cs="Times New Roman"/>
          <w:color w:val="000000"/>
          <w:sz w:val="28"/>
          <w:szCs w:val="28"/>
          <w:lang w:eastAsia="ru-RU"/>
        </w:rPr>
        <w:footnoteReference w:id="141"/>
      </w:r>
      <w:r>
        <w:rPr>
          <w:rFonts w:ascii="Times New Roman" w:eastAsia="Times New Roman" w:hAnsi="Times New Roman" w:cs="Times New Roman"/>
          <w:color w:val="000000"/>
          <w:sz w:val="28"/>
          <w:szCs w:val="28"/>
          <w:lang w:eastAsia="ru-RU"/>
        </w:rPr>
        <w:t xml:space="preserve">. Косвенным доказательством того, что ментальные изменения начались именно в </w:t>
      </w:r>
      <w:r>
        <w:rPr>
          <w:rFonts w:ascii="Times New Roman" w:eastAsia="Times New Roman" w:hAnsi="Times New Roman" w:cs="Times New Roman"/>
          <w:color w:val="000000"/>
          <w:sz w:val="28"/>
          <w:szCs w:val="28"/>
          <w:lang w:val="en-US" w:eastAsia="ru-RU"/>
        </w:rPr>
        <w:t>XIV</w:t>
      </w:r>
      <w:r>
        <w:rPr>
          <w:rFonts w:ascii="Times New Roman" w:eastAsia="Times New Roman" w:hAnsi="Times New Roman" w:cs="Times New Roman"/>
          <w:color w:val="000000"/>
          <w:sz w:val="28"/>
          <w:szCs w:val="28"/>
          <w:lang w:eastAsia="ru-RU"/>
        </w:rPr>
        <w:t xml:space="preserve"> в. может служить тот факт, что в это время в Западной Европе возникает профессиональное производство игрушек, в частности кукол. Городские куклы-игрушки с этого времени прочно входят в повседневную жизнь больших городов и считаются именно атрибутом ребёнка, который – что осознаётся производителями игрушек – нуждается в особом виде развлечений</w:t>
      </w:r>
      <w:r>
        <w:rPr>
          <w:rStyle w:val="a5"/>
          <w:rFonts w:ascii="Times New Roman" w:eastAsia="Times New Roman" w:hAnsi="Times New Roman" w:cs="Times New Roman"/>
          <w:color w:val="000000"/>
          <w:sz w:val="28"/>
          <w:szCs w:val="28"/>
          <w:lang w:eastAsia="ru-RU"/>
        </w:rPr>
        <w:footnoteReference w:id="142"/>
      </w:r>
      <w:r>
        <w:rPr>
          <w:rFonts w:ascii="Times New Roman" w:eastAsia="Times New Roman" w:hAnsi="Times New Roman" w:cs="Times New Roman"/>
          <w:color w:val="000000"/>
          <w:sz w:val="28"/>
          <w:szCs w:val="28"/>
          <w:lang w:eastAsia="ru-RU"/>
        </w:rPr>
        <w:t xml:space="preserve">. Этот факт говорит о том, что у средневековых родителей появляется желание радовать свои детей, причём радовать чем-то особенным. С определённой условностью можно сказать, что окончательный переход к новому восприятию ребёнка и новому стилю воспитания в Европе происходит в </w:t>
      </w:r>
      <w:r>
        <w:rPr>
          <w:rFonts w:ascii="Times New Roman" w:eastAsia="Times New Roman" w:hAnsi="Times New Roman" w:cs="Times New Roman"/>
          <w:color w:val="000000"/>
          <w:sz w:val="28"/>
          <w:szCs w:val="28"/>
          <w:lang w:val="en-US" w:eastAsia="ru-RU"/>
        </w:rPr>
        <w:t>XVI</w:t>
      </w:r>
      <w:r w:rsidRPr="005821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нач. </w:t>
      </w:r>
      <w:r>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 xml:space="preserve"> вв.</w:t>
      </w:r>
    </w:p>
    <w:p w:rsidR="00301679" w:rsidRDefault="00301679" w:rsidP="0030167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Такой, своего рода поворот к детям, происходивший в </w:t>
      </w:r>
      <w:r>
        <w:rPr>
          <w:rFonts w:ascii="Times New Roman" w:eastAsia="Times New Roman" w:hAnsi="Times New Roman" w:cs="Times New Roman"/>
          <w:color w:val="000000"/>
          <w:sz w:val="28"/>
          <w:szCs w:val="28"/>
          <w:lang w:val="en-US" w:eastAsia="ru-RU"/>
        </w:rPr>
        <w:t>XVI</w:t>
      </w:r>
      <w:r>
        <w:rPr>
          <w:rFonts w:ascii="Times New Roman" w:eastAsia="Times New Roman" w:hAnsi="Times New Roman" w:cs="Times New Roman"/>
          <w:color w:val="000000"/>
          <w:sz w:val="28"/>
          <w:szCs w:val="28"/>
          <w:lang w:eastAsia="ru-RU"/>
        </w:rPr>
        <w:t xml:space="preserve"> в., отмечает и Ф. </w:t>
      </w:r>
      <w:proofErr w:type="spellStart"/>
      <w:r>
        <w:rPr>
          <w:rFonts w:ascii="Times New Roman" w:eastAsia="Times New Roman" w:hAnsi="Times New Roman" w:cs="Times New Roman"/>
          <w:color w:val="000000"/>
          <w:sz w:val="28"/>
          <w:szCs w:val="28"/>
          <w:lang w:eastAsia="ru-RU"/>
        </w:rPr>
        <w:t>Арьес</w:t>
      </w:r>
      <w:proofErr w:type="spellEnd"/>
      <w:r>
        <w:rPr>
          <w:rFonts w:ascii="Times New Roman" w:eastAsia="Times New Roman" w:hAnsi="Times New Roman" w:cs="Times New Roman"/>
          <w:color w:val="000000"/>
          <w:sz w:val="28"/>
          <w:szCs w:val="28"/>
          <w:lang w:eastAsia="ru-RU"/>
        </w:rPr>
        <w:t>, более того, он называет это время – временем открытия детства: ребёнок начинает ощущаться как нечто особенное, а потому требующее особенного (более тёплого) к себе отношения</w:t>
      </w:r>
      <w:r>
        <w:rPr>
          <w:rStyle w:val="a5"/>
          <w:rFonts w:ascii="Times New Roman" w:eastAsia="Times New Roman" w:hAnsi="Times New Roman" w:cs="Times New Roman"/>
          <w:color w:val="000000"/>
          <w:sz w:val="28"/>
          <w:szCs w:val="28"/>
          <w:lang w:eastAsia="ru-RU"/>
        </w:rPr>
        <w:footnoteReference w:id="143"/>
      </w:r>
      <w:r>
        <w:rPr>
          <w:rFonts w:ascii="Times New Roman" w:eastAsia="Times New Roman" w:hAnsi="Times New Roman" w:cs="Times New Roman"/>
          <w:color w:val="000000"/>
          <w:sz w:val="28"/>
          <w:szCs w:val="28"/>
          <w:lang w:eastAsia="ru-RU"/>
        </w:rPr>
        <w:t xml:space="preserve">. </w:t>
      </w:r>
    </w:p>
    <w:p w:rsidR="00301679" w:rsidRDefault="00301679" w:rsidP="00301679">
      <w:pPr>
        <w:spacing w:after="0"/>
        <w:ind w:firstLine="709"/>
        <w:jc w:val="both"/>
        <w:rPr>
          <w:rFonts w:ascii="Times New Roman" w:eastAsia="Times New Roman" w:hAnsi="Times New Roman" w:cs="Times New Roman"/>
          <w:color w:val="000000"/>
          <w:sz w:val="28"/>
          <w:szCs w:val="28"/>
          <w:lang w:eastAsia="ru-RU"/>
        </w:rPr>
      </w:pPr>
      <w:r w:rsidRPr="000C4349">
        <w:rPr>
          <w:rFonts w:ascii="Times New Roman" w:eastAsia="Times New Roman" w:hAnsi="Times New Roman" w:cs="Times New Roman"/>
          <w:color w:val="000000"/>
          <w:sz w:val="28"/>
          <w:szCs w:val="28"/>
          <w:lang w:eastAsia="ru-RU"/>
        </w:rPr>
        <w:t>Если</w:t>
      </w:r>
      <w:r>
        <w:rPr>
          <w:rFonts w:ascii="Times New Roman" w:eastAsia="Times New Roman" w:hAnsi="Times New Roman" w:cs="Times New Roman"/>
          <w:color w:val="000000"/>
          <w:sz w:val="28"/>
          <w:szCs w:val="28"/>
          <w:lang w:eastAsia="ru-RU"/>
        </w:rPr>
        <w:t xml:space="preserve"> абстрагироваться от концепций Л. Де </w:t>
      </w:r>
      <w:proofErr w:type="spellStart"/>
      <w:r>
        <w:rPr>
          <w:rFonts w:ascii="Times New Roman" w:eastAsia="Times New Roman" w:hAnsi="Times New Roman" w:cs="Times New Roman"/>
          <w:color w:val="000000"/>
          <w:sz w:val="28"/>
          <w:szCs w:val="28"/>
          <w:lang w:eastAsia="ru-RU"/>
        </w:rPr>
        <w:t>Моза</w:t>
      </w:r>
      <w:proofErr w:type="spellEnd"/>
      <w:r>
        <w:rPr>
          <w:rFonts w:ascii="Times New Roman" w:eastAsia="Times New Roman" w:hAnsi="Times New Roman" w:cs="Times New Roman"/>
          <w:color w:val="000000"/>
          <w:sz w:val="28"/>
          <w:szCs w:val="28"/>
          <w:lang w:eastAsia="ru-RU"/>
        </w:rPr>
        <w:t xml:space="preserve"> и Ф. </w:t>
      </w:r>
      <w:proofErr w:type="spellStart"/>
      <w:r>
        <w:rPr>
          <w:rFonts w:ascii="Times New Roman" w:eastAsia="Times New Roman" w:hAnsi="Times New Roman" w:cs="Times New Roman"/>
          <w:color w:val="000000"/>
          <w:sz w:val="28"/>
          <w:szCs w:val="28"/>
          <w:lang w:eastAsia="ru-RU"/>
        </w:rPr>
        <w:t>Арьеса</w:t>
      </w:r>
      <w:proofErr w:type="spellEnd"/>
      <w:r>
        <w:rPr>
          <w:rFonts w:ascii="Times New Roman" w:eastAsia="Times New Roman" w:hAnsi="Times New Roman" w:cs="Times New Roman"/>
          <w:color w:val="000000"/>
          <w:sz w:val="28"/>
          <w:szCs w:val="28"/>
          <w:lang w:eastAsia="ru-RU"/>
        </w:rPr>
        <w:t xml:space="preserve"> и рассмотреть западноевропейские автобиографии</w:t>
      </w:r>
      <w:r w:rsidRPr="000C4349">
        <w:rPr>
          <w:rFonts w:ascii="Times New Roman" w:eastAsia="Times New Roman" w:hAnsi="Times New Roman" w:cs="Times New Roman"/>
          <w:color w:val="000000"/>
          <w:sz w:val="28"/>
          <w:szCs w:val="28"/>
          <w:lang w:eastAsia="ru-RU"/>
        </w:rPr>
        <w:t xml:space="preserve"> того времени, то можно заметить в них определённые сдвиги в отношении к детям и к детству. Так, например, </w:t>
      </w:r>
      <w:r>
        <w:rPr>
          <w:rFonts w:ascii="Times New Roman" w:eastAsia="Times New Roman" w:hAnsi="Times New Roman" w:cs="Times New Roman"/>
          <w:color w:val="000000"/>
          <w:sz w:val="28"/>
          <w:szCs w:val="28"/>
          <w:lang w:eastAsia="ru-RU"/>
        </w:rPr>
        <w:t xml:space="preserve">авторы </w:t>
      </w:r>
      <w:r>
        <w:rPr>
          <w:rFonts w:ascii="Times New Roman" w:eastAsia="Times New Roman" w:hAnsi="Times New Roman" w:cs="Times New Roman"/>
          <w:color w:val="000000"/>
          <w:sz w:val="28"/>
          <w:szCs w:val="28"/>
          <w:lang w:val="en-US" w:eastAsia="ru-RU"/>
        </w:rPr>
        <w:t>XVI</w:t>
      </w:r>
      <w:r>
        <w:rPr>
          <w:rFonts w:ascii="Times New Roman" w:eastAsia="Times New Roman" w:hAnsi="Times New Roman" w:cs="Times New Roman"/>
          <w:color w:val="000000"/>
          <w:sz w:val="28"/>
          <w:szCs w:val="28"/>
          <w:lang w:eastAsia="ru-RU"/>
        </w:rPr>
        <w:t xml:space="preserve"> в. отходят от автобиографических правил, которые </w:t>
      </w:r>
      <w:r>
        <w:rPr>
          <w:rFonts w:ascii="Times New Roman" w:eastAsia="Times New Roman" w:hAnsi="Times New Roman" w:cs="Times New Roman"/>
          <w:color w:val="000000"/>
          <w:sz w:val="28"/>
          <w:szCs w:val="28"/>
          <w:lang w:eastAsia="ru-RU"/>
        </w:rPr>
        <w:lastRenderedPageBreak/>
        <w:t>предписывают считать собственное детство греховным, они сомневаются по поводу разумности жёсткого пеленания, отказываются считать нормой жестокость своих</w:t>
      </w:r>
      <w:r w:rsidR="00BA2529">
        <w:rPr>
          <w:rFonts w:ascii="Times New Roman" w:eastAsia="Times New Roman" w:hAnsi="Times New Roman" w:cs="Times New Roman"/>
          <w:color w:val="000000"/>
          <w:sz w:val="28"/>
          <w:szCs w:val="28"/>
          <w:lang w:eastAsia="ru-RU"/>
        </w:rPr>
        <w:t xml:space="preserve"> родителей и учителей</w:t>
      </w:r>
      <w:r>
        <w:rPr>
          <w:rStyle w:val="a5"/>
          <w:rFonts w:ascii="Times New Roman" w:eastAsia="Times New Roman" w:hAnsi="Times New Roman" w:cs="Times New Roman"/>
          <w:color w:val="000000"/>
          <w:sz w:val="28"/>
          <w:szCs w:val="28"/>
          <w:lang w:eastAsia="ru-RU"/>
        </w:rPr>
        <w:footnoteReference w:id="144"/>
      </w:r>
      <w:r w:rsidR="00BA25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 особом, преисполненном нежностью и добротой, отношению к себе в детстве пишет известный французский интеллектуал </w:t>
      </w:r>
      <w:r>
        <w:rPr>
          <w:rFonts w:ascii="Times New Roman" w:eastAsia="Times New Roman" w:hAnsi="Times New Roman" w:cs="Times New Roman"/>
          <w:color w:val="000000"/>
          <w:sz w:val="28"/>
          <w:szCs w:val="28"/>
          <w:lang w:val="en-US" w:eastAsia="ru-RU"/>
        </w:rPr>
        <w:t>XVI</w:t>
      </w:r>
      <w:r w:rsidR="00BA2529">
        <w:rPr>
          <w:rFonts w:ascii="Times New Roman" w:eastAsia="Times New Roman" w:hAnsi="Times New Roman" w:cs="Times New Roman"/>
          <w:color w:val="000000"/>
          <w:sz w:val="28"/>
          <w:szCs w:val="28"/>
          <w:lang w:eastAsia="ru-RU"/>
        </w:rPr>
        <w:t xml:space="preserve"> в. Мишель Монтень</w:t>
      </w:r>
      <w:r>
        <w:rPr>
          <w:rStyle w:val="a5"/>
          <w:rFonts w:ascii="Times New Roman" w:eastAsia="Times New Roman" w:hAnsi="Times New Roman" w:cs="Times New Roman"/>
          <w:color w:val="000000"/>
          <w:sz w:val="28"/>
          <w:szCs w:val="28"/>
          <w:lang w:eastAsia="ru-RU"/>
        </w:rPr>
        <w:footnoteReference w:id="145"/>
      </w:r>
      <w:r w:rsidR="00BA2529">
        <w:rPr>
          <w:rFonts w:ascii="Times New Roman" w:eastAsia="Times New Roman" w:hAnsi="Times New Roman" w:cs="Times New Roman"/>
          <w:color w:val="000000"/>
          <w:sz w:val="28"/>
          <w:szCs w:val="28"/>
          <w:lang w:eastAsia="ru-RU"/>
        </w:rPr>
        <w:t>.</w:t>
      </w:r>
    </w:p>
    <w:p w:rsidR="00301679" w:rsidRDefault="00301679" w:rsidP="00301679">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Некоторые исследователи связывают такое потепление в отношении к детям с началом бурного развития капитализма, видя в трепетном обращении с ребёнком проявление буржуазного сознания</w:t>
      </w:r>
      <w:r>
        <w:rPr>
          <w:rStyle w:val="a5"/>
          <w:rFonts w:ascii="Times New Roman" w:eastAsia="Times New Roman" w:hAnsi="Times New Roman" w:cs="Times New Roman"/>
          <w:color w:val="000000"/>
          <w:sz w:val="28"/>
          <w:szCs w:val="28"/>
          <w:lang w:eastAsia="ru-RU"/>
        </w:rPr>
        <w:footnoteReference w:id="146"/>
      </w:r>
      <w:r>
        <w:rPr>
          <w:rFonts w:ascii="Times New Roman" w:eastAsia="Times New Roman" w:hAnsi="Times New Roman" w:cs="Times New Roman"/>
          <w:color w:val="000000"/>
          <w:sz w:val="28"/>
          <w:szCs w:val="28"/>
          <w:lang w:eastAsia="ru-RU"/>
        </w:rPr>
        <w:t>. В таком случае, судя по всему, ребёнок мог рассматриваться как капитал, который следует не только сберечь, но и приумножить, вкладывая в него как можно больше, чтобы потом ещё больше получить взамен. Другая точка зрения объясняет потепление развитием идей протестантизма, говоря о том, что протестантам было особенно важно, как можно скорее обучить детей грамоте и приобщить к своей вере. Так, с развитием протестантского образования, развивалось и понимание ребёнка</w:t>
      </w:r>
      <w:r>
        <w:rPr>
          <w:rStyle w:val="a5"/>
          <w:rFonts w:ascii="Times New Roman" w:eastAsia="Times New Roman" w:hAnsi="Times New Roman" w:cs="Times New Roman"/>
          <w:color w:val="000000"/>
          <w:sz w:val="28"/>
          <w:szCs w:val="28"/>
          <w:lang w:eastAsia="ru-RU"/>
        </w:rPr>
        <w:footnoteReference w:id="147"/>
      </w:r>
      <w:r>
        <w:rPr>
          <w:rFonts w:ascii="Times New Roman" w:eastAsia="Times New Roman" w:hAnsi="Times New Roman" w:cs="Times New Roman"/>
          <w:color w:val="000000"/>
          <w:sz w:val="28"/>
          <w:szCs w:val="28"/>
          <w:lang w:eastAsia="ru-RU"/>
        </w:rPr>
        <w:t xml:space="preserve">. </w:t>
      </w:r>
    </w:p>
    <w:p w:rsidR="00301679" w:rsidRDefault="00301679" w:rsidP="00301679">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Примечательно, что в России того времени не было ни зарождающейся буржуазии, ни протестантской этики – отсюда возникает вопрос: было ли потепление в отношении к детям?</w:t>
      </w:r>
    </w:p>
    <w:p w:rsidR="00301679" w:rsidRDefault="00301679" w:rsidP="00301679">
      <w:pPr>
        <w:spacing w:after="0"/>
        <w:ind w:firstLine="709"/>
        <w:jc w:val="both"/>
        <w:rPr>
          <w:rFonts w:ascii="Verdana" w:eastAsia="Times New Roman" w:hAnsi="Verdana" w:cs="Times New Roman"/>
          <w:b/>
          <w:color w:val="000000"/>
          <w:sz w:val="18"/>
          <w:szCs w:val="18"/>
          <w:lang w:eastAsia="ru-RU"/>
        </w:rPr>
      </w:pPr>
      <w:r>
        <w:rPr>
          <w:rFonts w:ascii="Times New Roman" w:eastAsia="Times New Roman" w:hAnsi="Times New Roman" w:cs="Times New Roman"/>
          <w:color w:val="000000"/>
          <w:sz w:val="28"/>
          <w:szCs w:val="28"/>
          <w:lang w:eastAsia="ru-RU"/>
        </w:rPr>
        <w:t xml:space="preserve">Если обратиться к наиболее официальному источнику того времени – Домострою, то можно решить, что никакого потепления, равно как и вытеснения физических наказаний, которое отмечает Л. Де </w:t>
      </w:r>
      <w:proofErr w:type="spellStart"/>
      <w:r>
        <w:rPr>
          <w:rFonts w:ascii="Times New Roman" w:eastAsia="Times New Roman" w:hAnsi="Times New Roman" w:cs="Times New Roman"/>
          <w:color w:val="000000"/>
          <w:sz w:val="28"/>
          <w:szCs w:val="28"/>
          <w:lang w:eastAsia="ru-RU"/>
        </w:rPr>
        <w:t>Моз</w:t>
      </w:r>
      <w:proofErr w:type="spellEnd"/>
      <w:r>
        <w:rPr>
          <w:rFonts w:ascii="Times New Roman" w:eastAsia="Times New Roman" w:hAnsi="Times New Roman" w:cs="Times New Roman"/>
          <w:color w:val="000000"/>
          <w:sz w:val="28"/>
          <w:szCs w:val="28"/>
          <w:lang w:eastAsia="ru-RU"/>
        </w:rPr>
        <w:t xml:space="preserve"> в Западной Европе, в России совсем не было. Автор источника, транслирующий официальную идеологию церкви призывает: </w:t>
      </w:r>
      <w:r w:rsidRPr="003944F2">
        <w:rPr>
          <w:rFonts w:ascii="Times New Roman" w:eastAsia="Times New Roman" w:hAnsi="Times New Roman" w:cs="Times New Roman"/>
          <w:color w:val="000000"/>
          <w:sz w:val="28"/>
          <w:szCs w:val="28"/>
          <w:lang w:eastAsia="ru-RU"/>
        </w:rPr>
        <w:t>«</w:t>
      </w:r>
      <w:r w:rsidRPr="003944F2">
        <w:rPr>
          <w:rFonts w:ascii="Times New Roman" w:hAnsi="Times New Roman" w:cs="Times New Roman"/>
          <w:color w:val="000000"/>
          <w:sz w:val="28"/>
          <w:szCs w:val="28"/>
          <w:shd w:val="clear" w:color="auto" w:fill="FFFFFF"/>
        </w:rPr>
        <w:t>не жалея бить ребёнка», сечь его прутом, «сокрушать ему рёбра», «учащать ему раны</w:t>
      </w:r>
      <w:r w:rsidR="00BA2529">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48"/>
      </w:r>
      <w:r w:rsidR="00BA2529">
        <w:rPr>
          <w:rFonts w:ascii="Times New Roman" w:hAnsi="Times New Roman" w:cs="Times New Roman"/>
          <w:color w:val="000000"/>
          <w:sz w:val="28"/>
          <w:szCs w:val="28"/>
          <w:shd w:val="clear" w:color="auto" w:fill="FFFFFF"/>
        </w:rPr>
        <w:t>.</w:t>
      </w:r>
    </w:p>
    <w:p w:rsidR="00301679" w:rsidRDefault="00301679" w:rsidP="00301679">
      <w:pPr>
        <w:spacing w:after="0"/>
        <w:ind w:firstLine="709"/>
        <w:jc w:val="both"/>
        <w:rPr>
          <w:rFonts w:ascii="Times New Roman" w:eastAsia="Times New Roman" w:hAnsi="Times New Roman" w:cs="Times New Roman"/>
          <w:color w:val="000000"/>
          <w:sz w:val="28"/>
          <w:szCs w:val="28"/>
          <w:lang w:eastAsia="ru-RU"/>
        </w:rPr>
      </w:pPr>
      <w:r w:rsidRPr="00374CC2">
        <w:rPr>
          <w:rFonts w:ascii="Times New Roman" w:eastAsia="Times New Roman" w:hAnsi="Times New Roman" w:cs="Times New Roman"/>
          <w:color w:val="000000"/>
          <w:sz w:val="28"/>
          <w:szCs w:val="28"/>
          <w:lang w:eastAsia="ru-RU"/>
        </w:rPr>
        <w:t>На первый взгляд детство остаётся не просто некой греховной, даже презираемой</w:t>
      </w:r>
      <w:r w:rsidR="005E4A90">
        <w:rPr>
          <w:rFonts w:ascii="Times New Roman" w:eastAsia="Times New Roman" w:hAnsi="Times New Roman" w:cs="Times New Roman"/>
          <w:color w:val="000000"/>
          <w:sz w:val="28"/>
          <w:szCs w:val="28"/>
          <w:lang w:eastAsia="ru-RU"/>
        </w:rPr>
        <w:t>,</w:t>
      </w:r>
      <w:r w:rsidRPr="00374CC2">
        <w:rPr>
          <w:rFonts w:ascii="Times New Roman" w:eastAsia="Times New Roman" w:hAnsi="Times New Roman" w:cs="Times New Roman"/>
          <w:color w:val="000000"/>
          <w:sz w:val="28"/>
          <w:szCs w:val="28"/>
          <w:lang w:eastAsia="ru-RU"/>
        </w:rPr>
        <w:t xml:space="preserve"> категорией, оно также продолжает быть чем-то незначи</w:t>
      </w:r>
      <w:r>
        <w:rPr>
          <w:rFonts w:ascii="Times New Roman" w:eastAsia="Times New Roman" w:hAnsi="Times New Roman" w:cs="Times New Roman"/>
          <w:color w:val="000000"/>
          <w:sz w:val="28"/>
          <w:szCs w:val="28"/>
          <w:lang w:eastAsia="ru-RU"/>
        </w:rPr>
        <w:t>мым</w:t>
      </w:r>
      <w:r w:rsidRPr="00374CC2">
        <w:rPr>
          <w:rFonts w:ascii="Times New Roman" w:eastAsia="Times New Roman" w:hAnsi="Times New Roman" w:cs="Times New Roman"/>
          <w:color w:val="000000"/>
          <w:sz w:val="28"/>
          <w:szCs w:val="28"/>
          <w:lang w:eastAsia="ru-RU"/>
        </w:rPr>
        <w:t xml:space="preserve">. Авторы двух наиболее известных русскоязычных автобиографий </w:t>
      </w:r>
      <w:r w:rsidRPr="00374CC2">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 xml:space="preserve"> в.:</w:t>
      </w:r>
      <w:r w:rsidRPr="00374C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374CC2">
        <w:rPr>
          <w:rFonts w:ascii="Times New Roman" w:eastAsia="Times New Roman" w:hAnsi="Times New Roman" w:cs="Times New Roman"/>
          <w:color w:val="000000"/>
          <w:sz w:val="28"/>
          <w:szCs w:val="28"/>
          <w:lang w:eastAsia="ru-RU"/>
        </w:rPr>
        <w:t xml:space="preserve">ротопоп Аввакум и </w:t>
      </w:r>
      <w:proofErr w:type="spellStart"/>
      <w:r w:rsidRPr="00374CC2">
        <w:rPr>
          <w:rFonts w:ascii="Times New Roman" w:eastAsia="Times New Roman" w:hAnsi="Times New Roman" w:cs="Times New Roman"/>
          <w:color w:val="000000"/>
          <w:sz w:val="28"/>
          <w:szCs w:val="28"/>
          <w:lang w:eastAsia="ru-RU"/>
        </w:rPr>
        <w:t>Мартирий</w:t>
      </w:r>
      <w:proofErr w:type="spellEnd"/>
      <w:r w:rsidRPr="00374CC2">
        <w:rPr>
          <w:rFonts w:ascii="Times New Roman" w:eastAsia="Times New Roman" w:hAnsi="Times New Roman" w:cs="Times New Roman"/>
          <w:color w:val="000000"/>
          <w:sz w:val="28"/>
          <w:szCs w:val="28"/>
          <w:lang w:eastAsia="ru-RU"/>
        </w:rPr>
        <w:t xml:space="preserve"> </w:t>
      </w:r>
      <w:proofErr w:type="spellStart"/>
      <w:r w:rsidRPr="00374CC2">
        <w:rPr>
          <w:rFonts w:ascii="Times New Roman" w:eastAsia="Times New Roman" w:hAnsi="Times New Roman" w:cs="Times New Roman"/>
          <w:color w:val="000000"/>
          <w:sz w:val="28"/>
          <w:szCs w:val="28"/>
          <w:lang w:eastAsia="ru-RU"/>
        </w:rPr>
        <w:t>Зеленецкий</w:t>
      </w:r>
      <w:proofErr w:type="spellEnd"/>
      <w:r>
        <w:rPr>
          <w:rStyle w:val="a5"/>
          <w:rFonts w:ascii="Times New Roman" w:eastAsia="Times New Roman" w:hAnsi="Times New Roman" w:cs="Times New Roman"/>
          <w:color w:val="000000"/>
          <w:sz w:val="28"/>
          <w:szCs w:val="28"/>
          <w:lang w:eastAsia="ru-RU"/>
        </w:rPr>
        <w:footnoteReference w:id="149"/>
      </w:r>
      <w:r w:rsidRPr="00374CC2">
        <w:rPr>
          <w:rFonts w:ascii="Times New Roman" w:eastAsia="Times New Roman" w:hAnsi="Times New Roman" w:cs="Times New Roman"/>
          <w:color w:val="000000"/>
          <w:sz w:val="28"/>
          <w:szCs w:val="28"/>
          <w:lang w:eastAsia="ru-RU"/>
        </w:rPr>
        <w:t xml:space="preserve">, не в пример </w:t>
      </w:r>
      <w:r>
        <w:rPr>
          <w:rFonts w:ascii="Times New Roman" w:eastAsia="Times New Roman" w:hAnsi="Times New Roman" w:cs="Times New Roman"/>
          <w:color w:val="000000"/>
          <w:sz w:val="28"/>
          <w:szCs w:val="28"/>
          <w:lang w:eastAsia="ru-RU"/>
        </w:rPr>
        <w:t>западным авторам  вовсе опускают описания своего детства, не считая его чем-то важным. У Аввакума, на довольно значительный подъёму текст «Жития», приходится лишь одно внятное детское впечатление – о том, как он узрел мёртвую «скотину» во дворе своего соседа, что вселило в него мысли о смерти и божий страх.</w:t>
      </w:r>
      <w:r>
        <w:rPr>
          <w:rStyle w:val="a5"/>
          <w:rFonts w:ascii="Times New Roman" w:eastAsia="Times New Roman" w:hAnsi="Times New Roman" w:cs="Times New Roman"/>
          <w:color w:val="000000"/>
          <w:sz w:val="28"/>
          <w:szCs w:val="28"/>
          <w:lang w:eastAsia="ru-RU"/>
        </w:rPr>
        <w:footnoteReference w:id="150"/>
      </w:r>
      <w:r>
        <w:rPr>
          <w:rFonts w:ascii="Times New Roman" w:eastAsia="Times New Roman" w:hAnsi="Times New Roman" w:cs="Times New Roman"/>
          <w:color w:val="000000"/>
          <w:sz w:val="28"/>
          <w:szCs w:val="28"/>
          <w:lang w:eastAsia="ru-RU"/>
        </w:rPr>
        <w:t xml:space="preserve"> </w:t>
      </w:r>
    </w:p>
    <w:p w:rsidR="00301679" w:rsidRDefault="00301679" w:rsidP="00301679">
      <w:pPr>
        <w:spacing w:after="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lastRenderedPageBreak/>
        <w:t>Интересные наблюдения можно сделать при анализе текстов Ивана Грозного. В первом послании Андрею Курбскому Грозный использует образ младенца не для обличения оппонента в невежестве или упрёка его в беспомощности (хотя и к такому приёму он тоже прибегнет</w:t>
      </w:r>
      <w:r>
        <w:rPr>
          <w:rStyle w:val="a5"/>
          <w:rFonts w:ascii="Times New Roman" w:eastAsia="Times New Roman" w:hAnsi="Times New Roman" w:cs="Times New Roman"/>
          <w:color w:val="000000"/>
          <w:sz w:val="28"/>
          <w:szCs w:val="28"/>
          <w:lang w:eastAsia="ru-RU"/>
        </w:rPr>
        <w:footnoteReference w:id="151"/>
      </w:r>
      <w:r>
        <w:rPr>
          <w:rFonts w:ascii="Times New Roman" w:eastAsia="Times New Roman" w:hAnsi="Times New Roman" w:cs="Times New Roman"/>
          <w:color w:val="000000"/>
          <w:sz w:val="28"/>
          <w:szCs w:val="28"/>
          <w:lang w:eastAsia="ru-RU"/>
        </w:rPr>
        <w:t xml:space="preserve">) – нет, Грозный использует этот образ для вызова сострадания.  </w:t>
      </w:r>
      <w:r w:rsidRPr="0047404D">
        <w:rPr>
          <w:rFonts w:ascii="Times New Roman" w:hAnsi="Times New Roman" w:cs="Times New Roman"/>
          <w:color w:val="000000"/>
          <w:sz w:val="28"/>
          <w:szCs w:val="28"/>
          <w:shd w:val="clear" w:color="auto" w:fill="FFFFFF"/>
        </w:rPr>
        <w:t>«Представь же себе» – восклицает он князю Курбскому – «как во время военного нашествия конские копыта попирают и давят нежные тела младенцев!»</w:t>
      </w:r>
      <w:r w:rsidRPr="0047404D">
        <w:rPr>
          <w:rStyle w:val="a5"/>
          <w:rFonts w:ascii="Times New Roman" w:hAnsi="Times New Roman" w:cs="Times New Roman"/>
          <w:color w:val="000000"/>
          <w:sz w:val="28"/>
          <w:szCs w:val="28"/>
          <w:shd w:val="clear" w:color="auto" w:fill="FFFFFF"/>
        </w:rPr>
        <w:footnoteReference w:id="152"/>
      </w:r>
      <w:r w:rsidRPr="0047404D">
        <w:rPr>
          <w:rFonts w:ascii="Times New Roman" w:hAnsi="Times New Roman" w:cs="Times New Roman"/>
          <w:color w:val="000000"/>
          <w:sz w:val="28"/>
          <w:szCs w:val="28"/>
          <w:shd w:val="clear" w:color="auto" w:fill="FFFFFF"/>
        </w:rPr>
        <w:t xml:space="preserve"> Сама по себе сцена очень жестока, но эту жестокость – жестокость по отношению к детям – Грозный считает самым большим ужасом, самой большой жестокостью, с которой, драматизируя, сравнивает «</w:t>
      </w:r>
      <w:proofErr w:type="spellStart"/>
      <w:r w:rsidRPr="0047404D">
        <w:rPr>
          <w:rFonts w:ascii="Times New Roman" w:hAnsi="Times New Roman" w:cs="Times New Roman"/>
          <w:color w:val="000000"/>
          <w:sz w:val="28"/>
          <w:szCs w:val="28"/>
          <w:shd w:val="clear" w:color="auto" w:fill="FFFFFF"/>
        </w:rPr>
        <w:t>злобесный</w:t>
      </w:r>
      <w:proofErr w:type="spellEnd"/>
      <w:r w:rsidRPr="0047404D">
        <w:rPr>
          <w:rFonts w:ascii="Times New Roman" w:hAnsi="Times New Roman" w:cs="Times New Roman"/>
          <w:color w:val="000000"/>
          <w:sz w:val="28"/>
          <w:szCs w:val="28"/>
          <w:shd w:val="clear" w:color="auto" w:fill="FFFFFF"/>
        </w:rPr>
        <w:t xml:space="preserve"> собачий умысел изменить» князя Андрея Курбского.</w:t>
      </w:r>
    </w:p>
    <w:p w:rsidR="00301679" w:rsidRPr="00374CC2" w:rsidRDefault="00301679" w:rsidP="00301679">
      <w:pPr>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В том же послании Иван ещё раз упоминает убийство ребёнка, также рассматривая его как большую трагедию, большое горе, которое, однако, бывает необходимо как жертва: </w:t>
      </w:r>
      <w:r w:rsidRPr="00B86E94">
        <w:rPr>
          <w:rFonts w:ascii="Times New Roman" w:hAnsi="Times New Roman" w:cs="Times New Roman"/>
          <w:color w:val="000000"/>
          <w:sz w:val="28"/>
          <w:szCs w:val="28"/>
          <w:shd w:val="clear" w:color="auto" w:fill="FFFFFF"/>
        </w:rPr>
        <w:t>«Вспомни величайшего из царей, Константина: как он ради царства сына своего, им же рожденного, убил!</w:t>
      </w:r>
      <w:r w:rsidRPr="00B86E94">
        <w:rPr>
          <w:rStyle w:val="apple-converted-space"/>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53"/>
      </w:r>
      <w:r>
        <w:rPr>
          <w:rStyle w:val="apple-converted-space"/>
          <w:rFonts w:ascii="Times New Roman" w:hAnsi="Times New Roman" w:cs="Times New Roman"/>
          <w:color w:val="000000"/>
          <w:sz w:val="28"/>
          <w:szCs w:val="28"/>
          <w:shd w:val="clear" w:color="auto" w:fill="FFFFFF"/>
        </w:rPr>
        <w:t xml:space="preserve"> Рефлексируя на тему собственного детства, Иван отказывается считать нормой то, что ему с братом оказывали мало внимания, забывали покормить и игнорировали их мнение.</w:t>
      </w:r>
      <w:r>
        <w:rPr>
          <w:rStyle w:val="a5"/>
          <w:rFonts w:ascii="Times New Roman" w:hAnsi="Times New Roman" w:cs="Times New Roman"/>
          <w:color w:val="000000"/>
          <w:sz w:val="28"/>
          <w:szCs w:val="28"/>
          <w:shd w:val="clear" w:color="auto" w:fill="FFFFFF"/>
        </w:rPr>
        <w:footnoteReference w:id="154"/>
      </w:r>
      <w:r w:rsidR="005E4A90">
        <w:rPr>
          <w:rStyle w:val="apple-converted-space"/>
          <w:rFonts w:ascii="Times New Roman" w:hAnsi="Times New Roman" w:cs="Times New Roman"/>
          <w:color w:val="000000"/>
          <w:sz w:val="28"/>
          <w:szCs w:val="28"/>
          <w:shd w:val="clear" w:color="auto" w:fill="FFFFFF"/>
        </w:rPr>
        <w:t xml:space="preserve"> Детство, по мнению</w:t>
      </w:r>
      <w:r>
        <w:rPr>
          <w:rStyle w:val="apple-converted-space"/>
          <w:rFonts w:ascii="Times New Roman" w:hAnsi="Times New Roman" w:cs="Times New Roman"/>
          <w:color w:val="000000"/>
          <w:sz w:val="28"/>
          <w:szCs w:val="28"/>
          <w:shd w:val="clear" w:color="auto" w:fill="FFFFFF"/>
        </w:rPr>
        <w:t xml:space="preserve"> Ивана</w:t>
      </w:r>
      <w:r w:rsidR="005E4A90">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не должно быть таким. </w:t>
      </w:r>
    </w:p>
    <w:p w:rsidR="00301679" w:rsidRDefault="00301679" w:rsidP="00301679">
      <w:pPr>
        <w:spacing w:after="0"/>
        <w:jc w:val="both"/>
        <w:rPr>
          <w:rFonts w:ascii="Times New Roman" w:hAnsi="Times New Roman" w:cs="Times New Roman"/>
          <w:color w:val="000000"/>
          <w:sz w:val="28"/>
          <w:szCs w:val="28"/>
          <w:shd w:val="clear" w:color="auto" w:fill="FFFFFF"/>
        </w:rPr>
      </w:pPr>
      <w:r>
        <w:rPr>
          <w:rFonts w:ascii="Verdana" w:eastAsia="Times New Roman" w:hAnsi="Verdana" w:cs="Times New Roman"/>
          <w:color w:val="000000"/>
          <w:sz w:val="18"/>
          <w:szCs w:val="18"/>
          <w:lang w:eastAsia="ru-RU"/>
        </w:rPr>
        <w:tab/>
      </w:r>
      <w:r w:rsidRPr="00A07942">
        <w:rPr>
          <w:rStyle w:val="apple-converted-space"/>
          <w:rFonts w:ascii="Times New Roman" w:hAnsi="Times New Roman" w:cs="Times New Roman"/>
          <w:color w:val="000000"/>
          <w:sz w:val="28"/>
          <w:szCs w:val="28"/>
          <w:shd w:val="clear" w:color="auto" w:fill="FFFFFF"/>
        </w:rPr>
        <w:t>«</w:t>
      </w:r>
      <w:r w:rsidRPr="00A07942">
        <w:rPr>
          <w:rFonts w:ascii="Times New Roman" w:hAnsi="Times New Roman" w:cs="Times New Roman"/>
          <w:color w:val="000000"/>
          <w:sz w:val="28"/>
          <w:szCs w:val="28"/>
          <w:shd w:val="clear" w:color="auto" w:fill="FFFFFF"/>
        </w:rPr>
        <w:t xml:space="preserve">Разве так поступили бы со своими детьми: дали бы вы им вместо яйца скорпиона и вместо рыбы камень? </w:t>
      </w:r>
      <w:r>
        <w:rPr>
          <w:rFonts w:ascii="Times New Roman" w:hAnsi="Times New Roman" w:cs="Times New Roman"/>
          <w:color w:val="000000"/>
          <w:sz w:val="28"/>
          <w:szCs w:val="28"/>
          <w:shd w:val="clear" w:color="auto" w:fill="FFFFFF"/>
        </w:rPr>
        <w:t xml:space="preserve">… </w:t>
      </w:r>
      <w:r w:rsidRPr="00A07942">
        <w:rPr>
          <w:rFonts w:ascii="Times New Roman" w:hAnsi="Times New Roman" w:cs="Times New Roman"/>
          <w:color w:val="000000"/>
          <w:sz w:val="28"/>
          <w:szCs w:val="28"/>
          <w:shd w:val="clear" w:color="auto" w:fill="FFFFFF"/>
        </w:rPr>
        <w:t>почему же вы не творите так же добра нашим детям, как и своим?»</w:t>
      </w:r>
      <w:r>
        <w:rPr>
          <w:rStyle w:val="a5"/>
          <w:rFonts w:ascii="Times New Roman" w:hAnsi="Times New Roman" w:cs="Times New Roman"/>
          <w:color w:val="000000"/>
          <w:sz w:val="28"/>
          <w:szCs w:val="28"/>
          <w:shd w:val="clear" w:color="auto" w:fill="FFFFFF"/>
        </w:rPr>
        <w:footnoteReference w:id="155"/>
      </w:r>
      <w:r>
        <w:rPr>
          <w:rFonts w:ascii="Times New Roman" w:hAnsi="Times New Roman" w:cs="Times New Roman"/>
          <w:color w:val="000000"/>
          <w:sz w:val="28"/>
          <w:szCs w:val="28"/>
          <w:shd w:val="clear" w:color="auto" w:fill="FFFFFF"/>
        </w:rPr>
        <w:t xml:space="preserve"> – с точки зрения Грозного, проявлять любовь к детям не только абсолютно нормально – это нечто само собой разумеющееся. </w:t>
      </w:r>
    </w:p>
    <w:p w:rsidR="00301679" w:rsidRDefault="00041339" w:rsidP="00041339">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w:t>
      </w:r>
      <w:r w:rsidR="00301679">
        <w:rPr>
          <w:rFonts w:ascii="Times New Roman" w:eastAsia="Times New Roman" w:hAnsi="Times New Roman" w:cs="Times New Roman"/>
          <w:color w:val="000000"/>
          <w:sz w:val="28"/>
          <w:szCs w:val="28"/>
          <w:lang w:eastAsia="ru-RU"/>
        </w:rPr>
        <w:t>ризнаки подобного, более трогательного, чем в прошлых веках, отношения к детям транслируются не только Иваном Грозным. В уже упомянутом «Житие» Аввакума абсолютно обычному ребёнку, не святому, даже не мальчику, а девочке – в частности дочери Аввакума отводится роль благодетеля, который по божьему велению спасает Аввакума от смерти, помогая ему выплюнуть «крошку», которой тот подавился в результате чего перестал дышать.</w:t>
      </w:r>
      <w:r w:rsidR="00301679">
        <w:rPr>
          <w:rStyle w:val="a5"/>
          <w:rFonts w:ascii="Times New Roman" w:eastAsia="Times New Roman" w:hAnsi="Times New Roman" w:cs="Times New Roman"/>
          <w:color w:val="000000"/>
          <w:sz w:val="28"/>
          <w:szCs w:val="28"/>
          <w:lang w:eastAsia="ru-RU"/>
        </w:rPr>
        <w:footnoteReference w:id="156"/>
      </w:r>
      <w:r w:rsidR="00301679">
        <w:rPr>
          <w:rFonts w:ascii="Times New Roman" w:eastAsia="Times New Roman" w:hAnsi="Times New Roman" w:cs="Times New Roman"/>
          <w:color w:val="000000"/>
          <w:sz w:val="28"/>
          <w:szCs w:val="28"/>
          <w:lang w:eastAsia="ru-RU"/>
        </w:rPr>
        <w:t xml:space="preserve"> Примечательно, что здесь ребёнок выступает не вместилищем бесов и инструментом дьявола (в литературе </w:t>
      </w:r>
      <w:r w:rsidR="00301679">
        <w:rPr>
          <w:rFonts w:ascii="Times New Roman" w:eastAsia="Times New Roman" w:hAnsi="Times New Roman" w:cs="Times New Roman"/>
          <w:color w:val="000000"/>
          <w:sz w:val="28"/>
          <w:szCs w:val="28"/>
          <w:lang w:val="en-US" w:eastAsia="ru-RU"/>
        </w:rPr>
        <w:t>XIII</w:t>
      </w:r>
      <w:r w:rsidR="00301679">
        <w:rPr>
          <w:rFonts w:ascii="Times New Roman" w:eastAsia="Times New Roman" w:hAnsi="Times New Roman" w:cs="Times New Roman"/>
          <w:color w:val="000000"/>
          <w:sz w:val="28"/>
          <w:szCs w:val="28"/>
          <w:lang w:eastAsia="ru-RU"/>
        </w:rPr>
        <w:t xml:space="preserve"> в. такая девочка, скорее, помогла бы отцу подавиться, чем спасла бы его от гибели), а сосудом для благих намерений Господа. Аввакум пишет, что обязательно бы погиб, </w:t>
      </w:r>
      <w:r w:rsidR="00301679" w:rsidRPr="00922B93">
        <w:rPr>
          <w:rFonts w:ascii="Times New Roman" w:eastAsia="Times New Roman" w:hAnsi="Times New Roman" w:cs="Times New Roman"/>
          <w:color w:val="000000"/>
          <w:sz w:val="28"/>
          <w:szCs w:val="28"/>
          <w:lang w:eastAsia="ru-RU"/>
        </w:rPr>
        <w:t>«</w:t>
      </w:r>
      <w:r w:rsidR="005E4A90">
        <w:rPr>
          <w:rFonts w:ascii="Times New Roman" w:hAnsi="Times New Roman" w:cs="Times New Roman"/>
          <w:sz w:val="28"/>
          <w:szCs w:val="28"/>
        </w:rPr>
        <w:t>если бы только не ребенок!»</w:t>
      </w:r>
      <w:r w:rsidR="00301679">
        <w:rPr>
          <w:rStyle w:val="a5"/>
          <w:rFonts w:ascii="Times New Roman" w:hAnsi="Times New Roman" w:cs="Times New Roman"/>
          <w:sz w:val="28"/>
          <w:szCs w:val="28"/>
        </w:rPr>
        <w:footnoteReference w:id="157"/>
      </w:r>
      <w:r w:rsidR="005E4A90">
        <w:rPr>
          <w:rFonts w:ascii="Times New Roman" w:hAnsi="Times New Roman" w:cs="Times New Roman"/>
          <w:sz w:val="28"/>
          <w:szCs w:val="28"/>
        </w:rPr>
        <w:t>.</w:t>
      </w:r>
    </w:p>
    <w:p w:rsidR="00301679" w:rsidRPr="008B0A5D" w:rsidRDefault="00301679" w:rsidP="0030167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Свои дети для Аввакума являются важнейшей частью его мирской жизни. Именно к ним он способен испытывать сострадание, даже когда лишается сострадания к самому себе. Они – его слабое место, его Ахиллесова пята. Единственный случай, когда Аввакум уже будучи в ссылке «пал духом» связан именно с его детьми. </w:t>
      </w:r>
      <w:r w:rsidRPr="008B0A5D">
        <w:rPr>
          <w:rFonts w:ascii="Times New Roman" w:hAnsi="Times New Roman" w:cs="Times New Roman"/>
          <w:sz w:val="28"/>
          <w:szCs w:val="28"/>
        </w:rPr>
        <w:t xml:space="preserve">«Болезнь </w:t>
      </w:r>
      <w:proofErr w:type="spellStart"/>
      <w:r w:rsidRPr="008B0A5D">
        <w:rPr>
          <w:rFonts w:ascii="Times New Roman" w:hAnsi="Times New Roman" w:cs="Times New Roman"/>
          <w:sz w:val="28"/>
          <w:szCs w:val="28"/>
        </w:rPr>
        <w:t>бо</w:t>
      </w:r>
      <w:proofErr w:type="spellEnd"/>
      <w:r w:rsidRPr="008B0A5D">
        <w:rPr>
          <w:rFonts w:ascii="Times New Roman" w:hAnsi="Times New Roman" w:cs="Times New Roman"/>
          <w:sz w:val="28"/>
          <w:szCs w:val="28"/>
        </w:rPr>
        <w:t xml:space="preserve"> чад моих на всяк час слез душу мою исполняет. И в </w:t>
      </w:r>
      <w:proofErr w:type="spellStart"/>
      <w:r w:rsidRPr="008B0A5D">
        <w:rPr>
          <w:rFonts w:ascii="Times New Roman" w:hAnsi="Times New Roman" w:cs="Times New Roman"/>
          <w:sz w:val="28"/>
          <w:szCs w:val="28"/>
        </w:rPr>
        <w:t>Даурской</w:t>
      </w:r>
      <w:proofErr w:type="spellEnd"/>
      <w:r w:rsidRPr="008B0A5D">
        <w:rPr>
          <w:rFonts w:ascii="Times New Roman" w:hAnsi="Times New Roman" w:cs="Times New Roman"/>
          <w:sz w:val="28"/>
          <w:szCs w:val="28"/>
        </w:rPr>
        <w:t xml:space="preserve"> стране у меня два сына от </w:t>
      </w:r>
      <w:proofErr w:type="spellStart"/>
      <w:r w:rsidRPr="008B0A5D">
        <w:rPr>
          <w:rFonts w:ascii="Times New Roman" w:hAnsi="Times New Roman" w:cs="Times New Roman"/>
          <w:sz w:val="28"/>
          <w:szCs w:val="28"/>
        </w:rPr>
        <w:t>нужи</w:t>
      </w:r>
      <w:proofErr w:type="spellEnd"/>
      <w:r w:rsidRPr="008B0A5D">
        <w:rPr>
          <w:rFonts w:ascii="Times New Roman" w:hAnsi="Times New Roman" w:cs="Times New Roman"/>
          <w:sz w:val="28"/>
          <w:szCs w:val="28"/>
        </w:rPr>
        <w:t xml:space="preserve"> умерли. Царь государь, смилуйся!»</w:t>
      </w:r>
      <w:r>
        <w:rPr>
          <w:rStyle w:val="a5"/>
          <w:rFonts w:ascii="Times New Roman" w:hAnsi="Times New Roman" w:cs="Times New Roman"/>
          <w:sz w:val="28"/>
          <w:szCs w:val="28"/>
        </w:rPr>
        <w:footnoteReference w:id="158"/>
      </w:r>
      <w:r>
        <w:rPr>
          <w:rFonts w:ascii="Times New Roman" w:hAnsi="Times New Roman" w:cs="Times New Roman"/>
          <w:sz w:val="28"/>
          <w:szCs w:val="28"/>
        </w:rPr>
        <w:t xml:space="preserve"> – настолько трепетным и слабым становится строптивый Аввакум, когда дело касается жизни его детей. </w:t>
      </w:r>
    </w:p>
    <w:p w:rsidR="00301679" w:rsidRDefault="00301679" w:rsidP="00301679">
      <w:pPr>
        <w:spacing w:after="0"/>
        <w:ind w:firstLine="709"/>
        <w:jc w:val="both"/>
        <w:rPr>
          <w:rFonts w:ascii="Times New Roman" w:hAnsi="Times New Roman" w:cs="Times New Roman"/>
          <w:sz w:val="28"/>
          <w:szCs w:val="28"/>
        </w:rPr>
      </w:pPr>
      <w:r w:rsidRPr="00A622CD">
        <w:rPr>
          <w:rFonts w:ascii="Times New Roman" w:eastAsia="Times New Roman" w:hAnsi="Times New Roman" w:cs="Times New Roman"/>
          <w:color w:val="000000"/>
          <w:sz w:val="28"/>
          <w:szCs w:val="28"/>
          <w:lang w:eastAsia="ru-RU"/>
        </w:rPr>
        <w:t>Явное сострадание проявляет Аввакум и по о</w:t>
      </w:r>
      <w:r w:rsidR="005E4A90">
        <w:rPr>
          <w:rFonts w:ascii="Times New Roman" w:eastAsia="Times New Roman" w:hAnsi="Times New Roman" w:cs="Times New Roman"/>
          <w:color w:val="000000"/>
          <w:sz w:val="28"/>
          <w:szCs w:val="28"/>
          <w:lang w:eastAsia="ru-RU"/>
        </w:rPr>
        <w:t>тношению к чужим детям. В «Житии</w:t>
      </w:r>
      <w:r w:rsidRPr="00A622CD">
        <w:rPr>
          <w:rFonts w:ascii="Times New Roman" w:eastAsia="Times New Roman" w:hAnsi="Times New Roman" w:cs="Times New Roman"/>
          <w:color w:val="000000"/>
          <w:sz w:val="28"/>
          <w:szCs w:val="28"/>
          <w:lang w:eastAsia="ru-RU"/>
        </w:rPr>
        <w:t>» он описывает</w:t>
      </w:r>
      <w:r w:rsidR="005E4A90">
        <w:rPr>
          <w:rFonts w:ascii="Times New Roman" w:eastAsia="Times New Roman" w:hAnsi="Times New Roman" w:cs="Times New Roman"/>
          <w:color w:val="000000"/>
          <w:sz w:val="28"/>
          <w:szCs w:val="28"/>
          <w:lang w:eastAsia="ru-RU"/>
        </w:rPr>
        <w:t>,</w:t>
      </w:r>
      <w:r w:rsidRPr="00A622CD">
        <w:rPr>
          <w:rFonts w:ascii="Times New Roman" w:eastAsia="Times New Roman" w:hAnsi="Times New Roman" w:cs="Times New Roman"/>
          <w:color w:val="000000"/>
          <w:sz w:val="28"/>
          <w:szCs w:val="28"/>
          <w:lang w:eastAsia="ru-RU"/>
        </w:rPr>
        <w:t xml:space="preserve"> как с божьей помощью исцелял «</w:t>
      </w:r>
      <w:proofErr w:type="spellStart"/>
      <w:r w:rsidR="005E4A90">
        <w:rPr>
          <w:rFonts w:ascii="Times New Roman" w:hAnsi="Times New Roman" w:cs="Times New Roman"/>
          <w:sz w:val="28"/>
          <w:szCs w:val="28"/>
        </w:rPr>
        <w:t>с</w:t>
      </w:r>
      <w:r w:rsidRPr="00A622CD">
        <w:rPr>
          <w:rFonts w:ascii="Times New Roman" w:hAnsi="Times New Roman" w:cs="Times New Roman"/>
          <w:sz w:val="28"/>
          <w:szCs w:val="28"/>
        </w:rPr>
        <w:t>маленьких</w:t>
      </w:r>
      <w:proofErr w:type="spellEnd"/>
      <w:r w:rsidRPr="00A622CD">
        <w:rPr>
          <w:rFonts w:ascii="Times New Roman" w:hAnsi="Times New Roman" w:cs="Times New Roman"/>
          <w:sz w:val="28"/>
          <w:szCs w:val="28"/>
        </w:rPr>
        <w:t>, страдавших грыжею»</w:t>
      </w:r>
      <w:r w:rsidRPr="00A622CD">
        <w:rPr>
          <w:rFonts w:ascii="Times New Roman" w:eastAsia="Times New Roman" w:hAnsi="Times New Roman" w:cs="Times New Roman"/>
          <w:color w:val="000000"/>
          <w:sz w:val="28"/>
          <w:szCs w:val="28"/>
          <w:lang w:eastAsia="ru-RU"/>
        </w:rPr>
        <w:t>, которых приносили ему отчаявшиеся матери. «Н</w:t>
      </w:r>
      <w:r w:rsidRPr="00A622CD">
        <w:rPr>
          <w:rFonts w:ascii="Times New Roman" w:hAnsi="Times New Roman" w:cs="Times New Roman"/>
          <w:sz w:val="28"/>
          <w:szCs w:val="28"/>
        </w:rPr>
        <w:t>а руку масла положив, вытру болящему спину и животик»</w:t>
      </w:r>
      <w:r w:rsidRPr="00A622CD">
        <w:rPr>
          <w:rStyle w:val="a5"/>
          <w:rFonts w:ascii="Times New Roman" w:hAnsi="Times New Roman" w:cs="Times New Roman"/>
          <w:sz w:val="28"/>
          <w:szCs w:val="28"/>
        </w:rPr>
        <w:footnoteReference w:id="159"/>
      </w:r>
      <w:r w:rsidR="005E4A90">
        <w:rPr>
          <w:rFonts w:ascii="Times New Roman" w:hAnsi="Times New Roman" w:cs="Times New Roman"/>
          <w:sz w:val="28"/>
          <w:szCs w:val="28"/>
        </w:rPr>
        <w:t>,</w:t>
      </w:r>
      <w:r w:rsidRPr="00A622CD">
        <w:rPr>
          <w:rFonts w:ascii="Times New Roman" w:hAnsi="Times New Roman" w:cs="Times New Roman"/>
          <w:sz w:val="28"/>
          <w:szCs w:val="28"/>
        </w:rPr>
        <w:t xml:space="preserve"> – с особой нежностью пишет Аввакум про больных детей.</w:t>
      </w:r>
    </w:p>
    <w:p w:rsidR="00A46103" w:rsidRDefault="00A46103" w:rsidP="00F5673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Упомянутый выше князь Курбский в одном из своих посланий так </w:t>
      </w:r>
      <w:r w:rsidR="00F5673E">
        <w:rPr>
          <w:rFonts w:ascii="Times New Roman" w:hAnsi="Times New Roman" w:cs="Times New Roman"/>
          <w:sz w:val="28"/>
          <w:szCs w:val="28"/>
        </w:rPr>
        <w:t>говорит</w:t>
      </w:r>
      <w:r>
        <w:rPr>
          <w:rFonts w:ascii="Times New Roman" w:hAnsi="Times New Roman" w:cs="Times New Roman"/>
          <w:sz w:val="28"/>
          <w:szCs w:val="28"/>
        </w:rPr>
        <w:t xml:space="preserve"> о бедах, претерпеваемых подданными озверевшего царя Ивана: </w:t>
      </w:r>
      <w:r w:rsidRPr="0062456A">
        <w:rPr>
          <w:rFonts w:ascii="Times New Roman" w:hAnsi="Times New Roman" w:cs="Times New Roman"/>
          <w:sz w:val="28"/>
          <w:szCs w:val="28"/>
        </w:rPr>
        <w:t>«…</w:t>
      </w:r>
      <w:r w:rsidRPr="0062456A">
        <w:rPr>
          <w:rFonts w:ascii="Times New Roman" w:hAnsi="Times New Roman" w:cs="Times New Roman"/>
          <w:color w:val="000000"/>
          <w:sz w:val="28"/>
          <w:szCs w:val="28"/>
        </w:rPr>
        <w:t>иные своих любимых детей, плоды чрева своего, продают в вечное рабство…»</w:t>
      </w:r>
      <w:r w:rsidRPr="0062456A">
        <w:rPr>
          <w:rStyle w:val="a5"/>
          <w:rFonts w:ascii="Times New Roman" w:hAnsi="Times New Roman" w:cs="Times New Roman"/>
          <w:color w:val="000000"/>
          <w:sz w:val="28"/>
          <w:szCs w:val="28"/>
        </w:rPr>
        <w:footnoteReference w:id="160"/>
      </w:r>
      <w:r w:rsidRPr="0062456A">
        <w:rPr>
          <w:rFonts w:ascii="Times New Roman" w:hAnsi="Times New Roman" w:cs="Times New Roman"/>
          <w:color w:val="000000"/>
          <w:sz w:val="28"/>
          <w:szCs w:val="28"/>
        </w:rPr>
        <w:t>.</w:t>
      </w:r>
      <w:r w:rsidR="0062456A">
        <w:rPr>
          <w:rFonts w:ascii="Times New Roman" w:hAnsi="Times New Roman" w:cs="Times New Roman"/>
          <w:color w:val="000000"/>
          <w:sz w:val="28"/>
          <w:szCs w:val="28"/>
        </w:rPr>
        <w:t xml:space="preserve"> В этих словах продажа детей не только не предстаёт перед нами как норма, не служит средством иронии, но, напротив, рассматривается как огромное горе: «плоды чрева своего» – такой оборот использует Андрей Курбский, дабы показать особенно тёплую связь родителей со своими детьми. </w:t>
      </w:r>
      <w:r w:rsidR="00F5673E">
        <w:rPr>
          <w:rFonts w:ascii="Times New Roman" w:hAnsi="Times New Roman" w:cs="Times New Roman"/>
          <w:color w:val="000000"/>
          <w:sz w:val="28"/>
          <w:szCs w:val="28"/>
        </w:rPr>
        <w:t xml:space="preserve">Он же в письме княгине Ивановой Чарторыйской пишет: </w:t>
      </w:r>
      <w:r w:rsidR="00F5673E" w:rsidRPr="00F5673E">
        <w:rPr>
          <w:rFonts w:ascii="Times New Roman" w:hAnsi="Times New Roman" w:cs="Times New Roman"/>
          <w:color w:val="000000"/>
          <w:sz w:val="28"/>
          <w:szCs w:val="28"/>
        </w:rPr>
        <w:t>«Здоровья тебе и твоим любимым детям!»</w:t>
      </w:r>
      <w:r w:rsidR="00F5673E">
        <w:rPr>
          <w:rStyle w:val="a5"/>
          <w:rFonts w:ascii="Times New Roman" w:hAnsi="Times New Roman" w:cs="Times New Roman"/>
          <w:color w:val="000000"/>
          <w:sz w:val="28"/>
          <w:szCs w:val="28"/>
        </w:rPr>
        <w:footnoteReference w:id="161"/>
      </w:r>
      <w:r w:rsidR="00F5673E">
        <w:rPr>
          <w:rFonts w:ascii="Times New Roman" w:hAnsi="Times New Roman" w:cs="Times New Roman"/>
          <w:color w:val="000000"/>
          <w:sz w:val="28"/>
          <w:szCs w:val="28"/>
        </w:rPr>
        <w:t xml:space="preserve">, заведомо полагая, что княгиня – любящая мать и дорожит своими детьми. </w:t>
      </w:r>
    </w:p>
    <w:p w:rsidR="00301679" w:rsidRDefault="00301679" w:rsidP="0030167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 всё-таки наиболее красноречивым примером потепления к детям, происходившего в России в течение </w:t>
      </w:r>
      <w:r>
        <w:rPr>
          <w:rFonts w:ascii="Times New Roman" w:hAnsi="Times New Roman" w:cs="Times New Roman"/>
          <w:sz w:val="28"/>
          <w:szCs w:val="28"/>
          <w:lang w:val="en-US"/>
        </w:rPr>
        <w:t>XVI</w:t>
      </w:r>
      <w:r w:rsidRPr="00A622CD">
        <w:rPr>
          <w:rFonts w:ascii="Times New Roman" w:hAnsi="Times New Roman" w:cs="Times New Roman"/>
          <w:sz w:val="28"/>
          <w:szCs w:val="28"/>
        </w:rPr>
        <w:t>-</w:t>
      </w:r>
      <w:r>
        <w:rPr>
          <w:rFonts w:ascii="Times New Roman" w:hAnsi="Times New Roman" w:cs="Times New Roman"/>
          <w:sz w:val="28"/>
          <w:szCs w:val="28"/>
          <w:lang w:val="en-US"/>
        </w:rPr>
        <w:t>XVII</w:t>
      </w:r>
      <w:r w:rsidRPr="00A622CD">
        <w:rPr>
          <w:rFonts w:ascii="Times New Roman" w:hAnsi="Times New Roman" w:cs="Times New Roman"/>
          <w:sz w:val="28"/>
          <w:szCs w:val="28"/>
        </w:rPr>
        <w:t xml:space="preserve"> </w:t>
      </w:r>
      <w:r>
        <w:rPr>
          <w:rFonts w:ascii="Times New Roman" w:hAnsi="Times New Roman" w:cs="Times New Roman"/>
          <w:sz w:val="28"/>
          <w:szCs w:val="28"/>
        </w:rPr>
        <w:t>в.</w:t>
      </w:r>
      <w:r w:rsidR="005E4A90">
        <w:rPr>
          <w:rFonts w:ascii="Times New Roman" w:hAnsi="Times New Roman" w:cs="Times New Roman"/>
          <w:sz w:val="28"/>
          <w:szCs w:val="28"/>
        </w:rPr>
        <w:t>,</w:t>
      </w:r>
      <w:r>
        <w:rPr>
          <w:rFonts w:ascii="Times New Roman" w:hAnsi="Times New Roman" w:cs="Times New Roman"/>
          <w:sz w:val="28"/>
          <w:szCs w:val="28"/>
        </w:rPr>
        <w:t xml:space="preserve"> служит новый житийный штамп, наиболее подробно разработанный в Житие </w:t>
      </w:r>
      <w:proofErr w:type="spellStart"/>
      <w:r>
        <w:rPr>
          <w:rFonts w:ascii="Times New Roman" w:hAnsi="Times New Roman" w:cs="Times New Roman"/>
          <w:sz w:val="28"/>
          <w:szCs w:val="28"/>
        </w:rPr>
        <w:t>Макария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Желтоводского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Унженского</w:t>
      </w:r>
      <w:proofErr w:type="spellEnd"/>
      <w:r>
        <w:rPr>
          <w:rFonts w:ascii="Times New Roman" w:hAnsi="Times New Roman" w:cs="Times New Roman"/>
          <w:sz w:val="28"/>
          <w:szCs w:val="28"/>
        </w:rPr>
        <w:t xml:space="preserve">. Агиограф описывает, как юный </w:t>
      </w:r>
      <w:proofErr w:type="spellStart"/>
      <w:r>
        <w:rPr>
          <w:rFonts w:ascii="Times New Roman" w:hAnsi="Times New Roman" w:cs="Times New Roman"/>
          <w:sz w:val="28"/>
          <w:szCs w:val="28"/>
        </w:rPr>
        <w:t>Макарий</w:t>
      </w:r>
      <w:proofErr w:type="spellEnd"/>
      <w:r>
        <w:rPr>
          <w:rFonts w:ascii="Times New Roman" w:hAnsi="Times New Roman" w:cs="Times New Roman"/>
          <w:sz w:val="28"/>
          <w:szCs w:val="28"/>
        </w:rPr>
        <w:t xml:space="preserve"> ушёл из дома, ведомый желанием посвятить себя служению Богу и принять иноческий обет. Родители – и это коренным образом отличает их от родителей из более ранних текстов – не зная, куда ушёл их сын, и жив ли он, не просто оплакали дитя, они не прекращали его поиски</w:t>
      </w:r>
      <w:r w:rsidRPr="000B68B8">
        <w:rPr>
          <w:rFonts w:ascii="Times New Roman" w:hAnsi="Times New Roman" w:cs="Times New Roman"/>
          <w:sz w:val="28"/>
          <w:szCs w:val="28"/>
        </w:rPr>
        <w:t>:</w:t>
      </w:r>
      <w:r w:rsidR="00075369">
        <w:rPr>
          <w:rFonts w:ascii="Times New Roman" w:hAnsi="Times New Roman" w:cs="Times New Roman"/>
          <w:sz w:val="28"/>
          <w:szCs w:val="28"/>
        </w:rPr>
        <w:t xml:space="preserve"> </w:t>
      </w:r>
      <w:r w:rsidRPr="000B68B8">
        <w:rPr>
          <w:rFonts w:ascii="Times New Roman" w:hAnsi="Times New Roman" w:cs="Times New Roman"/>
          <w:color w:val="000000"/>
          <w:sz w:val="28"/>
          <w:szCs w:val="28"/>
          <w:shd w:val="clear" w:color="auto" w:fill="FFFFFF"/>
        </w:rPr>
        <w:t>«</w:t>
      </w:r>
      <w:proofErr w:type="spellStart"/>
      <w:r w:rsidRPr="000B68B8">
        <w:rPr>
          <w:rFonts w:ascii="Times New Roman" w:hAnsi="Times New Roman" w:cs="Times New Roman"/>
          <w:color w:val="000000"/>
          <w:sz w:val="28"/>
          <w:szCs w:val="28"/>
          <w:shd w:val="clear" w:color="auto" w:fill="FFFFFF"/>
        </w:rPr>
        <w:t>Заповедывали</w:t>
      </w:r>
      <w:proofErr w:type="spellEnd"/>
      <w:r w:rsidRPr="000B68B8">
        <w:rPr>
          <w:rFonts w:ascii="Times New Roman" w:hAnsi="Times New Roman" w:cs="Times New Roman"/>
          <w:color w:val="000000"/>
          <w:sz w:val="28"/>
          <w:szCs w:val="28"/>
          <w:shd w:val="clear" w:color="auto" w:fill="FFFFFF"/>
        </w:rPr>
        <w:t xml:space="preserve"> уезжавшим в разные страны и области расспрашивать о ребенке своем»</w:t>
      </w:r>
      <w:r w:rsidRPr="000B68B8">
        <w:rPr>
          <w:rStyle w:val="a5"/>
          <w:rFonts w:ascii="Times New Roman" w:hAnsi="Times New Roman" w:cs="Times New Roman"/>
          <w:color w:val="000000"/>
          <w:sz w:val="28"/>
          <w:szCs w:val="28"/>
          <w:shd w:val="clear" w:color="auto" w:fill="FFFFFF"/>
        </w:rPr>
        <w:footnoteReference w:id="162"/>
      </w:r>
      <w:r w:rsidRPr="000B68B8">
        <w:rPr>
          <w:rFonts w:ascii="Times New Roman" w:hAnsi="Times New Roman" w:cs="Times New Roman"/>
          <w:color w:val="000000"/>
          <w:sz w:val="28"/>
          <w:szCs w:val="28"/>
          <w:shd w:val="clear" w:color="auto" w:fill="FFFFFF"/>
        </w:rPr>
        <w:t>. Сын настолько был дорог им, что за его находку предполагалось щедрое вознаграждение</w:t>
      </w:r>
      <w:r>
        <w:rPr>
          <w:rFonts w:ascii="Times New Roman" w:hAnsi="Times New Roman" w:cs="Times New Roman"/>
          <w:color w:val="000000"/>
          <w:sz w:val="28"/>
          <w:szCs w:val="28"/>
          <w:shd w:val="clear" w:color="auto" w:fill="FFFFFF"/>
        </w:rPr>
        <w:t xml:space="preserve">, а сами родители в течение нескольких лет не забыли сына и не теряли надежду на его возвращение. </w:t>
      </w:r>
    </w:p>
    <w:p w:rsidR="00301679" w:rsidRDefault="00301679" w:rsidP="0030167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Узнав о том, что всё то время, пока они страдали от безызвестности, </w:t>
      </w:r>
      <w:proofErr w:type="spellStart"/>
      <w:r>
        <w:rPr>
          <w:rFonts w:ascii="Times New Roman" w:hAnsi="Times New Roman" w:cs="Times New Roman"/>
          <w:color w:val="000000"/>
          <w:sz w:val="28"/>
          <w:szCs w:val="28"/>
          <w:shd w:val="clear" w:color="auto" w:fill="FFFFFF"/>
        </w:rPr>
        <w:t>Макарий</w:t>
      </w:r>
      <w:proofErr w:type="spellEnd"/>
      <w:r>
        <w:rPr>
          <w:rFonts w:ascii="Times New Roman" w:hAnsi="Times New Roman" w:cs="Times New Roman"/>
          <w:color w:val="000000"/>
          <w:sz w:val="28"/>
          <w:szCs w:val="28"/>
          <w:shd w:val="clear" w:color="auto" w:fill="FFFFFF"/>
        </w:rPr>
        <w:t xml:space="preserve"> был поблизости – в Печерском монастыре, родители не впадают в ярость, они пытаются понять </w:t>
      </w:r>
      <w:proofErr w:type="spellStart"/>
      <w:r>
        <w:rPr>
          <w:rFonts w:ascii="Times New Roman" w:hAnsi="Times New Roman" w:cs="Times New Roman"/>
          <w:color w:val="000000"/>
          <w:sz w:val="28"/>
          <w:szCs w:val="28"/>
          <w:shd w:val="clear" w:color="auto" w:fill="FFFFFF"/>
        </w:rPr>
        <w:t>Макария</w:t>
      </w:r>
      <w:proofErr w:type="spellEnd"/>
      <w:r>
        <w:rPr>
          <w:rFonts w:ascii="Times New Roman" w:hAnsi="Times New Roman" w:cs="Times New Roman"/>
          <w:color w:val="000000"/>
          <w:sz w:val="28"/>
          <w:szCs w:val="28"/>
          <w:shd w:val="clear" w:color="auto" w:fill="FFFFFF"/>
        </w:rPr>
        <w:t xml:space="preserve"> и поскорее узнать, что с ним. На встречу с сыном отец </w:t>
      </w:r>
      <w:proofErr w:type="spellStart"/>
      <w:r>
        <w:rPr>
          <w:rFonts w:ascii="Times New Roman" w:hAnsi="Times New Roman" w:cs="Times New Roman"/>
          <w:color w:val="000000"/>
          <w:sz w:val="28"/>
          <w:szCs w:val="28"/>
          <w:shd w:val="clear" w:color="auto" w:fill="FFFFFF"/>
        </w:rPr>
        <w:t>Макария</w:t>
      </w:r>
      <w:proofErr w:type="spellEnd"/>
      <w:r>
        <w:rPr>
          <w:rFonts w:ascii="Times New Roman" w:hAnsi="Times New Roman" w:cs="Times New Roman"/>
          <w:color w:val="000000"/>
          <w:sz w:val="28"/>
          <w:szCs w:val="28"/>
          <w:shd w:val="clear" w:color="auto" w:fill="FFFFFF"/>
        </w:rPr>
        <w:t xml:space="preserve"> Иван приходит без злобы – с одним лишь желанием поскорее увидеть сына. Агиограф описывает трогательную сцену их встречи: </w:t>
      </w:r>
      <w:r w:rsidRPr="0044795C">
        <w:rPr>
          <w:rFonts w:ascii="Times New Roman" w:hAnsi="Times New Roman" w:cs="Times New Roman"/>
          <w:color w:val="000000"/>
          <w:sz w:val="28"/>
          <w:szCs w:val="28"/>
          <w:shd w:val="clear" w:color="auto" w:fill="FFFFFF"/>
        </w:rPr>
        <w:t xml:space="preserve">«Отец снова сказал: «Чадо мое, если ты не явишь мне лицо свое, не отойду от твоей кельи. </w:t>
      </w:r>
      <w:r>
        <w:rPr>
          <w:rFonts w:ascii="Times New Roman" w:hAnsi="Times New Roman" w:cs="Times New Roman"/>
          <w:color w:val="000000"/>
          <w:sz w:val="28"/>
          <w:szCs w:val="28"/>
          <w:shd w:val="clear" w:color="auto" w:fill="FFFFFF"/>
        </w:rPr>
        <w:t>Протяни мне хотя бы руку твою!»</w:t>
      </w:r>
      <w:r>
        <w:rPr>
          <w:rStyle w:val="a5"/>
          <w:rFonts w:ascii="Times New Roman" w:hAnsi="Times New Roman" w:cs="Times New Roman"/>
          <w:color w:val="000000"/>
          <w:sz w:val="28"/>
          <w:szCs w:val="28"/>
          <w:shd w:val="clear" w:color="auto" w:fill="FFFFFF"/>
        </w:rPr>
        <w:footnoteReference w:id="163"/>
      </w:r>
      <w:r>
        <w:rPr>
          <w:rFonts w:ascii="Times New Roman" w:hAnsi="Times New Roman" w:cs="Times New Roman"/>
          <w:color w:val="000000"/>
          <w:sz w:val="28"/>
          <w:szCs w:val="28"/>
          <w:shd w:val="clear" w:color="auto" w:fill="FFFFFF"/>
        </w:rPr>
        <w:t xml:space="preserve"> – с таким трепетом и понимаем Иван относится к тому, что </w:t>
      </w:r>
      <w:proofErr w:type="spellStart"/>
      <w:r>
        <w:rPr>
          <w:rFonts w:ascii="Times New Roman" w:hAnsi="Times New Roman" w:cs="Times New Roman"/>
          <w:color w:val="000000"/>
          <w:sz w:val="28"/>
          <w:szCs w:val="28"/>
          <w:shd w:val="clear" w:color="auto" w:fill="FFFFFF"/>
        </w:rPr>
        <w:t>Макарий</w:t>
      </w:r>
      <w:proofErr w:type="spellEnd"/>
      <w:r>
        <w:rPr>
          <w:rFonts w:ascii="Times New Roman" w:hAnsi="Times New Roman" w:cs="Times New Roman"/>
          <w:color w:val="000000"/>
          <w:sz w:val="28"/>
          <w:szCs w:val="28"/>
          <w:shd w:val="clear" w:color="auto" w:fill="FFFFFF"/>
        </w:rPr>
        <w:t xml:space="preserve"> не хочет видится с ним, так как решил отринуть для себя всё мирское. </w:t>
      </w:r>
    </w:p>
    <w:p w:rsidR="00301679" w:rsidRDefault="00301679" w:rsidP="0030167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Единственный нюанс, который несколько сглаживает трогательность описанных сцен – то, что агиограф, говоря о </w:t>
      </w:r>
      <w:proofErr w:type="spellStart"/>
      <w:r>
        <w:rPr>
          <w:rFonts w:ascii="Times New Roman" w:hAnsi="Times New Roman" w:cs="Times New Roman"/>
          <w:color w:val="000000"/>
          <w:sz w:val="28"/>
          <w:szCs w:val="28"/>
          <w:shd w:val="clear" w:color="auto" w:fill="FFFFFF"/>
        </w:rPr>
        <w:t>Макарии</w:t>
      </w:r>
      <w:proofErr w:type="spellEnd"/>
      <w:r>
        <w:rPr>
          <w:rFonts w:ascii="Times New Roman" w:hAnsi="Times New Roman" w:cs="Times New Roman"/>
          <w:color w:val="000000"/>
          <w:sz w:val="28"/>
          <w:szCs w:val="28"/>
          <w:shd w:val="clear" w:color="auto" w:fill="FFFFFF"/>
        </w:rPr>
        <w:t>, постоянно повторяет выражение «единственный сын»</w:t>
      </w:r>
      <w:r>
        <w:rPr>
          <w:rStyle w:val="a5"/>
          <w:rFonts w:ascii="Times New Roman" w:hAnsi="Times New Roman" w:cs="Times New Roman"/>
          <w:color w:val="000000"/>
          <w:sz w:val="28"/>
          <w:szCs w:val="28"/>
          <w:shd w:val="clear" w:color="auto" w:fill="FFFFFF"/>
        </w:rPr>
        <w:footnoteReference w:id="164"/>
      </w:r>
      <w:r>
        <w:rPr>
          <w:rFonts w:ascii="Times New Roman" w:hAnsi="Times New Roman" w:cs="Times New Roman"/>
          <w:color w:val="000000"/>
          <w:sz w:val="28"/>
          <w:szCs w:val="28"/>
          <w:shd w:val="clear" w:color="auto" w:fill="FFFFFF"/>
        </w:rPr>
        <w:t xml:space="preserve">. Будто с его точки зрения именно это детерминирует такую озабоченность родителей судьбой </w:t>
      </w:r>
      <w:proofErr w:type="spellStart"/>
      <w:r>
        <w:rPr>
          <w:rFonts w:ascii="Times New Roman" w:hAnsi="Times New Roman" w:cs="Times New Roman"/>
          <w:color w:val="000000"/>
          <w:sz w:val="28"/>
          <w:szCs w:val="28"/>
          <w:shd w:val="clear" w:color="auto" w:fill="FFFFFF"/>
        </w:rPr>
        <w:t>Макария</w:t>
      </w:r>
      <w:proofErr w:type="spellEnd"/>
      <w:r>
        <w:rPr>
          <w:rFonts w:ascii="Times New Roman" w:hAnsi="Times New Roman" w:cs="Times New Roman"/>
          <w:color w:val="000000"/>
          <w:sz w:val="28"/>
          <w:szCs w:val="28"/>
          <w:shd w:val="clear" w:color="auto" w:fill="FFFFFF"/>
        </w:rPr>
        <w:t>, ведь кроме него никто больше не сможет позаботиться о них в старости и унаследовать их знатное имя.</w:t>
      </w:r>
    </w:p>
    <w:p w:rsidR="00301679" w:rsidRDefault="00301679" w:rsidP="00B1085D">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Подобный штамп с любящими родителями встречается и в Житии Кирилла </w:t>
      </w:r>
      <w:proofErr w:type="spellStart"/>
      <w:r>
        <w:rPr>
          <w:rFonts w:ascii="Times New Roman" w:hAnsi="Times New Roman" w:cs="Times New Roman"/>
          <w:color w:val="000000"/>
          <w:sz w:val="28"/>
          <w:szCs w:val="28"/>
          <w:shd w:val="clear" w:color="auto" w:fill="FFFFFF"/>
        </w:rPr>
        <w:t>Новозёрского</w:t>
      </w:r>
      <w:proofErr w:type="spellEnd"/>
      <w:r>
        <w:rPr>
          <w:rFonts w:ascii="Times New Roman" w:hAnsi="Times New Roman" w:cs="Times New Roman"/>
          <w:color w:val="000000"/>
          <w:sz w:val="28"/>
          <w:szCs w:val="28"/>
          <w:shd w:val="clear" w:color="auto" w:fill="FFFFFF"/>
        </w:rPr>
        <w:t>. Сюжету поиска ушедшего сына агиограф посвящает целую главу</w:t>
      </w:r>
      <w:r>
        <w:rPr>
          <w:rStyle w:val="a5"/>
          <w:rFonts w:ascii="Times New Roman" w:hAnsi="Times New Roman" w:cs="Times New Roman"/>
          <w:color w:val="000000"/>
          <w:sz w:val="28"/>
          <w:szCs w:val="28"/>
          <w:shd w:val="clear" w:color="auto" w:fill="FFFFFF"/>
        </w:rPr>
        <w:footnoteReference w:id="165"/>
      </w:r>
      <w:r>
        <w:rPr>
          <w:rFonts w:ascii="Times New Roman" w:hAnsi="Times New Roman" w:cs="Times New Roman"/>
          <w:color w:val="000000"/>
          <w:sz w:val="28"/>
          <w:szCs w:val="28"/>
          <w:shd w:val="clear" w:color="auto" w:fill="FFFFFF"/>
        </w:rPr>
        <w:t xml:space="preserve">. </w:t>
      </w:r>
      <w:r w:rsidRPr="007C742D">
        <w:rPr>
          <w:rFonts w:ascii="Times New Roman" w:hAnsi="Times New Roman" w:cs="Times New Roman"/>
          <w:color w:val="000000"/>
          <w:sz w:val="28"/>
          <w:szCs w:val="28"/>
          <w:shd w:val="clear" w:color="auto" w:fill="FFFFFF"/>
        </w:rPr>
        <w:t xml:space="preserve">«Не найдя его, как о мертвом плакали о нем горько, в грудь себя ударяя» – так пишет он об отчаявшихся родителях, показывая тем самым, что «горько плакать» о смерти ребёнка для людей </w:t>
      </w:r>
      <w:r w:rsidRPr="007C742D">
        <w:rPr>
          <w:rFonts w:ascii="Times New Roman" w:hAnsi="Times New Roman" w:cs="Times New Roman"/>
          <w:color w:val="000000"/>
          <w:sz w:val="28"/>
          <w:szCs w:val="28"/>
          <w:shd w:val="clear" w:color="auto" w:fill="FFFFFF"/>
          <w:lang w:val="en-US"/>
        </w:rPr>
        <w:t>XVI</w:t>
      </w:r>
      <w:r w:rsidRPr="007C742D">
        <w:rPr>
          <w:rFonts w:ascii="Times New Roman" w:hAnsi="Times New Roman" w:cs="Times New Roman"/>
          <w:color w:val="000000"/>
          <w:sz w:val="28"/>
          <w:szCs w:val="28"/>
          <w:shd w:val="clear" w:color="auto" w:fill="FFFFFF"/>
        </w:rPr>
        <w:t xml:space="preserve"> в. – обычное дело. </w:t>
      </w:r>
      <w:r>
        <w:rPr>
          <w:rFonts w:ascii="Times New Roman" w:hAnsi="Times New Roman" w:cs="Times New Roman"/>
          <w:color w:val="000000"/>
          <w:sz w:val="28"/>
          <w:szCs w:val="28"/>
          <w:shd w:val="clear" w:color="auto" w:fill="FFFFFF"/>
        </w:rPr>
        <w:t>Назначив вознаграждение каждому, кто даст какую-либо весть о потерянном отроке, родители ищут его целых двенадцать лет. Сцена встреча отца с сыном снова не содержит ни ярости, ни обиды, ни горечи о прошедших годах:</w:t>
      </w:r>
      <w:r w:rsidRPr="007C742D">
        <w:rPr>
          <w:rStyle w:val="apple-converted-space"/>
          <w:rFonts w:ascii="Palatino Linotype" w:hAnsi="Palatino Linotype"/>
          <w:color w:val="000000"/>
          <w:sz w:val="21"/>
          <w:szCs w:val="21"/>
          <w:shd w:val="clear" w:color="auto" w:fill="FFFFFF"/>
        </w:rPr>
        <w:t xml:space="preserve"> </w:t>
      </w:r>
      <w:r>
        <w:rPr>
          <w:rStyle w:val="apple-converted-space"/>
          <w:rFonts w:ascii="Palatino Linotype" w:hAnsi="Palatino Linotype"/>
          <w:color w:val="000000"/>
          <w:sz w:val="21"/>
          <w:szCs w:val="21"/>
          <w:shd w:val="clear" w:color="auto" w:fill="FFFFFF"/>
        </w:rPr>
        <w:t> </w:t>
      </w:r>
      <w:r w:rsidRPr="007C742D">
        <w:rPr>
          <w:rStyle w:val="apple-converted-space"/>
          <w:rFonts w:ascii="Times New Roman" w:hAnsi="Times New Roman" w:cs="Times New Roman"/>
          <w:color w:val="000000"/>
          <w:sz w:val="28"/>
          <w:szCs w:val="28"/>
          <w:shd w:val="clear" w:color="auto" w:fill="FFFFFF"/>
        </w:rPr>
        <w:t>«</w:t>
      </w:r>
      <w:r w:rsidRPr="007C742D">
        <w:rPr>
          <w:rFonts w:ascii="Times New Roman" w:hAnsi="Times New Roman" w:cs="Times New Roman"/>
          <w:color w:val="000000"/>
          <w:sz w:val="28"/>
          <w:szCs w:val="28"/>
          <w:shd w:val="clear" w:color="auto" w:fill="FFFFFF"/>
        </w:rPr>
        <w:t xml:space="preserve">Отец </w:t>
      </w:r>
      <w:r w:rsidR="004B53D0">
        <w:rPr>
          <w:rFonts w:ascii="Times New Roman" w:hAnsi="Times New Roman" w:cs="Times New Roman"/>
          <w:color w:val="000000"/>
          <w:sz w:val="28"/>
          <w:szCs w:val="28"/>
          <w:shd w:val="clear" w:color="auto" w:fill="FFFFFF"/>
        </w:rPr>
        <w:t xml:space="preserve">«…» </w:t>
      </w:r>
      <w:r w:rsidRPr="007C742D">
        <w:rPr>
          <w:rFonts w:ascii="Times New Roman" w:hAnsi="Times New Roman" w:cs="Times New Roman"/>
          <w:color w:val="000000"/>
          <w:sz w:val="28"/>
          <w:szCs w:val="28"/>
          <w:shd w:val="clear" w:color="auto" w:fill="FFFFFF"/>
        </w:rPr>
        <w:t xml:space="preserve">быстро встал и встретил сына своего, и припал к груди его, и расцеловались, и плакали горько, </w:t>
      </w:r>
      <w:r w:rsidR="00B1085D">
        <w:rPr>
          <w:rFonts w:ascii="Times New Roman" w:hAnsi="Times New Roman" w:cs="Times New Roman"/>
          <w:color w:val="000000"/>
          <w:sz w:val="28"/>
          <w:szCs w:val="28"/>
          <w:shd w:val="clear" w:color="auto" w:fill="FFFFFF"/>
        </w:rPr>
        <w:t>и едва смогли немного утешиться</w:t>
      </w:r>
      <w:r w:rsidRPr="007C742D">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66"/>
      </w:r>
      <w:r w:rsidR="00B1085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Причём Кирилл, в отличие от </w:t>
      </w:r>
      <w:proofErr w:type="spellStart"/>
      <w:r>
        <w:rPr>
          <w:rFonts w:ascii="Times New Roman" w:hAnsi="Times New Roman" w:cs="Times New Roman"/>
          <w:color w:val="000000"/>
          <w:sz w:val="28"/>
          <w:szCs w:val="28"/>
          <w:shd w:val="clear" w:color="auto" w:fill="FFFFFF"/>
        </w:rPr>
        <w:t>Макария</w:t>
      </w:r>
      <w:proofErr w:type="spellEnd"/>
      <w:r>
        <w:rPr>
          <w:rFonts w:ascii="Times New Roman" w:hAnsi="Times New Roman" w:cs="Times New Roman"/>
          <w:color w:val="000000"/>
          <w:sz w:val="28"/>
          <w:szCs w:val="28"/>
          <w:shd w:val="clear" w:color="auto" w:fill="FFFFFF"/>
        </w:rPr>
        <w:t>, проявляет ответную любовь по отношению к родителю</w:t>
      </w:r>
      <w:r w:rsidR="00B1085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это считается нормой.</w:t>
      </w:r>
    </w:p>
    <w:p w:rsidR="004B53D0" w:rsidRDefault="004B53D0" w:rsidP="00DA470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Говоря об образе любящих и ищущих родителей, нельзя не сказать о том, что подобный сюжет встречался в древнерусской литературе и ранее. Речь идёт о Житие Феодосия Печерского – одном из самых ранних древнерусских житий. </w:t>
      </w:r>
      <w:r w:rsidR="00AD668C">
        <w:rPr>
          <w:rFonts w:ascii="Times New Roman" w:hAnsi="Times New Roman" w:cs="Times New Roman"/>
          <w:color w:val="000000"/>
          <w:sz w:val="28"/>
          <w:szCs w:val="28"/>
          <w:shd w:val="clear" w:color="auto" w:fill="FFFFFF"/>
        </w:rPr>
        <w:t>Три</w:t>
      </w:r>
      <w:r>
        <w:rPr>
          <w:rFonts w:ascii="Times New Roman" w:hAnsi="Times New Roman" w:cs="Times New Roman"/>
          <w:color w:val="000000"/>
          <w:sz w:val="28"/>
          <w:szCs w:val="28"/>
          <w:shd w:val="clear" w:color="auto" w:fill="FFFFFF"/>
        </w:rPr>
        <w:t xml:space="preserve"> раза, будучи отроком, сбегает Феодосий из дома</w:t>
      </w:r>
      <w:r w:rsidR="00B1085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мать (отец святого умер, когда тому было 13 лет) бросается на его поиски. Однако, в первый раз, догнав Феодосия, присоединившегося к паломникам, мать</w:t>
      </w:r>
      <w:r w:rsidR="001E1365">
        <w:rPr>
          <w:rFonts w:ascii="Times New Roman" w:hAnsi="Times New Roman" w:cs="Times New Roman"/>
          <w:color w:val="000000"/>
          <w:sz w:val="28"/>
          <w:szCs w:val="28"/>
          <w:shd w:val="clear" w:color="auto" w:fill="FFFFFF"/>
        </w:rPr>
        <w:t xml:space="preserve">, </w:t>
      </w:r>
      <w:r w:rsidR="00DA470F">
        <w:rPr>
          <w:rFonts w:ascii="Times New Roman" w:hAnsi="Times New Roman" w:cs="Times New Roman"/>
          <w:color w:val="000000"/>
          <w:sz w:val="28"/>
          <w:szCs w:val="28"/>
          <w:shd w:val="clear" w:color="auto" w:fill="FFFFFF"/>
        </w:rPr>
        <w:t>«</w:t>
      </w:r>
      <w:r w:rsidR="001E1365" w:rsidRPr="001E1365">
        <w:rPr>
          <w:rFonts w:ascii="Times New Roman" w:hAnsi="Times New Roman" w:cs="Times New Roman"/>
          <w:color w:val="000000"/>
          <w:sz w:val="28"/>
          <w:szCs w:val="28"/>
          <w:shd w:val="clear" w:color="auto" w:fill="FFFFFF"/>
        </w:rPr>
        <w:t>телом крепкая и сильная, как мужчина</w:t>
      </w:r>
      <w:r w:rsidR="00DA470F">
        <w:rPr>
          <w:rFonts w:ascii="Times New Roman" w:hAnsi="Times New Roman" w:cs="Times New Roman"/>
          <w:color w:val="000000"/>
          <w:sz w:val="28"/>
          <w:szCs w:val="28"/>
          <w:shd w:val="clear" w:color="auto" w:fill="FFFFFF"/>
        </w:rPr>
        <w:t>»</w:t>
      </w:r>
      <w:r w:rsidR="001E1365" w:rsidRPr="001E136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1E1365">
        <w:rPr>
          <w:rFonts w:ascii="Times New Roman" w:hAnsi="Times New Roman" w:cs="Times New Roman"/>
          <w:color w:val="000000"/>
          <w:sz w:val="28"/>
          <w:szCs w:val="28"/>
          <w:shd w:val="clear" w:color="auto" w:fill="FFFFFF"/>
        </w:rPr>
        <w:t>цепляется ему в волосы, связывает и силой везёт домой</w:t>
      </w:r>
      <w:r w:rsidR="001E1365">
        <w:rPr>
          <w:rStyle w:val="a5"/>
          <w:rFonts w:ascii="Times New Roman" w:hAnsi="Times New Roman" w:cs="Times New Roman"/>
          <w:color w:val="000000"/>
          <w:sz w:val="28"/>
          <w:szCs w:val="28"/>
          <w:shd w:val="clear" w:color="auto" w:fill="FFFFFF"/>
        </w:rPr>
        <w:footnoteReference w:id="167"/>
      </w:r>
      <w:r w:rsidR="001E1365">
        <w:rPr>
          <w:rFonts w:ascii="Times New Roman" w:hAnsi="Times New Roman" w:cs="Times New Roman"/>
          <w:color w:val="000000"/>
          <w:sz w:val="28"/>
          <w:szCs w:val="28"/>
          <w:shd w:val="clear" w:color="auto" w:fill="FFFFFF"/>
        </w:rPr>
        <w:t>.</w:t>
      </w:r>
      <w:r w:rsidR="00DA470F">
        <w:rPr>
          <w:rFonts w:ascii="Times New Roman" w:hAnsi="Times New Roman" w:cs="Times New Roman"/>
          <w:color w:val="000000"/>
          <w:sz w:val="28"/>
          <w:szCs w:val="28"/>
          <w:shd w:val="clear" w:color="auto" w:fill="FFFFFF"/>
        </w:rPr>
        <w:t xml:space="preserve"> Мать не проявляет ни понимания, ни радости от встречи с сыном, ей движет исключительно гнев. Сцены гнева и даже жестокости матери Феодосия описываются </w:t>
      </w:r>
      <w:proofErr w:type="spellStart"/>
      <w:r w:rsidR="00DA470F">
        <w:rPr>
          <w:rFonts w:ascii="Times New Roman" w:hAnsi="Times New Roman" w:cs="Times New Roman"/>
          <w:color w:val="000000"/>
          <w:sz w:val="28"/>
          <w:szCs w:val="28"/>
          <w:shd w:val="clear" w:color="auto" w:fill="FFFFFF"/>
        </w:rPr>
        <w:t>агиографом</w:t>
      </w:r>
      <w:proofErr w:type="spellEnd"/>
      <w:r w:rsidR="00DA470F">
        <w:rPr>
          <w:rFonts w:ascii="Times New Roman" w:hAnsi="Times New Roman" w:cs="Times New Roman"/>
          <w:color w:val="000000"/>
          <w:sz w:val="28"/>
          <w:szCs w:val="28"/>
          <w:shd w:val="clear" w:color="auto" w:fill="FFFFFF"/>
        </w:rPr>
        <w:t xml:space="preserve"> </w:t>
      </w:r>
      <w:r w:rsidR="00DA470F">
        <w:rPr>
          <w:rFonts w:ascii="Times New Roman" w:hAnsi="Times New Roman" w:cs="Times New Roman"/>
          <w:color w:val="000000"/>
          <w:sz w:val="28"/>
          <w:szCs w:val="28"/>
          <w:shd w:val="clear" w:color="auto" w:fill="FFFFFF"/>
        </w:rPr>
        <w:lastRenderedPageBreak/>
        <w:t>неоднократно</w:t>
      </w:r>
      <w:r w:rsidR="00DA470F">
        <w:rPr>
          <w:rStyle w:val="a5"/>
          <w:rFonts w:ascii="Times New Roman" w:hAnsi="Times New Roman" w:cs="Times New Roman"/>
          <w:color w:val="000000"/>
          <w:sz w:val="28"/>
          <w:szCs w:val="28"/>
          <w:shd w:val="clear" w:color="auto" w:fill="FFFFFF"/>
        </w:rPr>
        <w:footnoteReference w:id="168"/>
      </w:r>
      <w:r w:rsidR="00DA470F">
        <w:rPr>
          <w:rFonts w:ascii="Times New Roman" w:hAnsi="Times New Roman" w:cs="Times New Roman"/>
          <w:color w:val="000000"/>
          <w:sz w:val="28"/>
          <w:szCs w:val="28"/>
          <w:shd w:val="clear" w:color="auto" w:fill="FFFFFF"/>
        </w:rPr>
        <w:t xml:space="preserve">: мать всячески притесняет будущего святого, мешает ему вести иноческий образ жизни  и приносить себя в жертву во имя Бога. </w:t>
      </w:r>
    </w:p>
    <w:p w:rsidR="00C22B90" w:rsidRDefault="00DA470F" w:rsidP="002B4159">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Узнав о </w:t>
      </w:r>
      <w:r w:rsidR="00AD668C">
        <w:rPr>
          <w:rFonts w:ascii="Times New Roman" w:hAnsi="Times New Roman" w:cs="Times New Roman"/>
          <w:color w:val="000000"/>
          <w:sz w:val="28"/>
          <w:szCs w:val="28"/>
          <w:shd w:val="clear" w:color="auto" w:fill="FFFFFF"/>
        </w:rPr>
        <w:t>третьем</w:t>
      </w:r>
      <w:r>
        <w:rPr>
          <w:rFonts w:ascii="Times New Roman" w:hAnsi="Times New Roman" w:cs="Times New Roman"/>
          <w:color w:val="000000"/>
          <w:sz w:val="28"/>
          <w:szCs w:val="28"/>
          <w:shd w:val="clear" w:color="auto" w:fill="FFFFFF"/>
        </w:rPr>
        <w:t xml:space="preserve"> бегстве Феодосия, мать – так</w:t>
      </w:r>
      <w:r w:rsidR="00C22B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же</w:t>
      </w:r>
      <w:r w:rsidR="00C22B9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и родители прошлых житий </w:t>
      </w:r>
      <w:r w:rsidR="00C22B90">
        <w:rPr>
          <w:rFonts w:ascii="Times New Roman" w:hAnsi="Times New Roman" w:cs="Times New Roman"/>
          <w:color w:val="000000"/>
          <w:sz w:val="28"/>
          <w:szCs w:val="28"/>
          <w:shd w:val="clear" w:color="auto" w:fill="FFFFFF"/>
        </w:rPr>
        <w:t>– объявляет награду любому, кто посодействует ей в поисках сына. Изначально ведя себя спокойно, мать в разговоре со старцем Антонием, в пещере которого жил Феодосий, снова опускается до гнева</w:t>
      </w:r>
      <w:r w:rsidR="00C22B90">
        <w:rPr>
          <w:rStyle w:val="a5"/>
          <w:rFonts w:ascii="Times New Roman" w:hAnsi="Times New Roman" w:cs="Times New Roman"/>
          <w:color w:val="000000"/>
          <w:sz w:val="28"/>
          <w:szCs w:val="28"/>
          <w:shd w:val="clear" w:color="auto" w:fill="FFFFFF"/>
        </w:rPr>
        <w:footnoteReference w:id="169"/>
      </w:r>
      <w:r w:rsidR="00C22B90">
        <w:rPr>
          <w:rFonts w:ascii="Times New Roman" w:hAnsi="Times New Roman" w:cs="Times New Roman"/>
          <w:color w:val="000000"/>
          <w:sz w:val="28"/>
          <w:szCs w:val="28"/>
          <w:shd w:val="clear" w:color="auto" w:fill="FFFFFF"/>
        </w:rPr>
        <w:t xml:space="preserve">. Однако увидев наконец беглого сына, мать заключает его в свои объятия и рыдает. Казалось бы, столь трогательная сцена </w:t>
      </w:r>
      <w:r w:rsidR="00C22B90" w:rsidRPr="00C22B90">
        <w:rPr>
          <w:rFonts w:ascii="Times New Roman" w:hAnsi="Times New Roman" w:cs="Times New Roman"/>
          <w:sz w:val="28"/>
          <w:szCs w:val="28"/>
        </w:rPr>
        <w:t xml:space="preserve">вполне может оказаться более поздней припиской. Тем более, что в этом эпизоде мать Феодосия совсем не похожа на себя прошлую: жестокую и нетерпимую по отношению к сыну. </w:t>
      </w:r>
      <w:r w:rsidR="00C22B90" w:rsidRPr="00165E9C">
        <w:rPr>
          <w:rFonts w:ascii="Times New Roman" w:hAnsi="Times New Roman" w:cs="Times New Roman"/>
          <w:sz w:val="28"/>
          <w:szCs w:val="28"/>
        </w:rPr>
        <w:t>Однако сцена т</w:t>
      </w:r>
      <w:r w:rsidR="00165E9C" w:rsidRPr="00165E9C">
        <w:rPr>
          <w:rFonts w:ascii="Times New Roman" w:hAnsi="Times New Roman" w:cs="Times New Roman"/>
          <w:sz w:val="28"/>
          <w:szCs w:val="28"/>
        </w:rPr>
        <w:t>ёплого</w:t>
      </w:r>
      <w:r w:rsidR="00C22B90" w:rsidRPr="00165E9C">
        <w:rPr>
          <w:rFonts w:ascii="Times New Roman" w:hAnsi="Times New Roman" w:cs="Times New Roman"/>
          <w:sz w:val="28"/>
          <w:szCs w:val="28"/>
        </w:rPr>
        <w:t xml:space="preserve"> общения </w:t>
      </w:r>
      <w:r w:rsidR="00165E9C" w:rsidRPr="00165E9C">
        <w:rPr>
          <w:rFonts w:ascii="Times New Roman" w:hAnsi="Times New Roman" w:cs="Times New Roman"/>
          <w:sz w:val="28"/>
          <w:szCs w:val="28"/>
        </w:rPr>
        <w:t xml:space="preserve">Феодосия </w:t>
      </w:r>
      <w:r w:rsidR="00C22B90" w:rsidRPr="00165E9C">
        <w:rPr>
          <w:rFonts w:ascii="Times New Roman" w:hAnsi="Times New Roman" w:cs="Times New Roman"/>
          <w:sz w:val="28"/>
          <w:szCs w:val="28"/>
        </w:rPr>
        <w:t xml:space="preserve">с одумавшейся матерью встречается в самой ранней из дошедших до нас редакций Жития, которая входит в Успенский сборник </w:t>
      </w:r>
      <w:r w:rsidR="00C22B90" w:rsidRPr="00165E9C">
        <w:rPr>
          <w:rFonts w:ascii="Times New Roman" w:hAnsi="Times New Roman" w:cs="Times New Roman"/>
          <w:sz w:val="28"/>
          <w:szCs w:val="28"/>
          <w:lang w:val="en-US"/>
        </w:rPr>
        <w:t>XII</w:t>
      </w:r>
      <w:r w:rsidR="00C22B90" w:rsidRPr="00165E9C">
        <w:rPr>
          <w:rFonts w:ascii="Times New Roman" w:hAnsi="Times New Roman" w:cs="Times New Roman"/>
          <w:sz w:val="28"/>
          <w:szCs w:val="28"/>
        </w:rPr>
        <w:t>-</w:t>
      </w:r>
      <w:r w:rsidR="00C22B90" w:rsidRPr="00165E9C">
        <w:rPr>
          <w:rFonts w:ascii="Times New Roman" w:hAnsi="Times New Roman" w:cs="Times New Roman"/>
          <w:sz w:val="28"/>
          <w:szCs w:val="28"/>
          <w:lang w:val="en-US"/>
        </w:rPr>
        <w:t>XII</w:t>
      </w:r>
      <w:r w:rsidR="00C22B90" w:rsidRPr="00165E9C">
        <w:rPr>
          <w:rFonts w:ascii="Times New Roman" w:hAnsi="Times New Roman" w:cs="Times New Roman"/>
          <w:sz w:val="28"/>
          <w:szCs w:val="28"/>
        </w:rPr>
        <w:t xml:space="preserve"> вв.</w:t>
      </w:r>
      <w:r w:rsidR="00C22B90" w:rsidRPr="00165E9C">
        <w:rPr>
          <w:rStyle w:val="a5"/>
          <w:rFonts w:ascii="Times New Roman" w:hAnsi="Times New Roman" w:cs="Times New Roman"/>
          <w:sz w:val="28"/>
          <w:szCs w:val="28"/>
        </w:rPr>
        <w:footnoteReference w:id="170"/>
      </w:r>
      <w:r w:rsidR="00165E9C">
        <w:rPr>
          <w:rFonts w:ascii="Times New Roman" w:hAnsi="Times New Roman" w:cs="Times New Roman"/>
          <w:sz w:val="28"/>
          <w:szCs w:val="28"/>
        </w:rPr>
        <w:t xml:space="preserve"> </w:t>
      </w:r>
    </w:p>
    <w:p w:rsidR="00165E9C" w:rsidRPr="00165E9C" w:rsidRDefault="00165E9C" w:rsidP="002B4159">
      <w:pPr>
        <w:spacing w:after="0"/>
        <w:ind w:firstLine="709"/>
        <w:jc w:val="both"/>
      </w:pPr>
      <w:r>
        <w:rPr>
          <w:rFonts w:ascii="Times New Roman" w:hAnsi="Times New Roman" w:cs="Times New Roman"/>
          <w:sz w:val="28"/>
          <w:szCs w:val="28"/>
        </w:rPr>
        <w:t xml:space="preserve">Тем не менее, с точки зрения смыслового поля, у описанных выше житий </w:t>
      </w:r>
      <w:r>
        <w:rPr>
          <w:rFonts w:ascii="Times New Roman" w:hAnsi="Times New Roman" w:cs="Times New Roman"/>
          <w:sz w:val="28"/>
          <w:szCs w:val="28"/>
          <w:lang w:val="en-US"/>
        </w:rPr>
        <w:t>XVI</w:t>
      </w:r>
      <w:r w:rsidRPr="00165E9C">
        <w:rPr>
          <w:rFonts w:ascii="Times New Roman" w:hAnsi="Times New Roman" w:cs="Times New Roman"/>
          <w:sz w:val="28"/>
          <w:szCs w:val="28"/>
        </w:rPr>
        <w:t xml:space="preserve"> </w:t>
      </w:r>
      <w:r>
        <w:rPr>
          <w:rFonts w:ascii="Times New Roman" w:hAnsi="Times New Roman" w:cs="Times New Roman"/>
          <w:sz w:val="28"/>
          <w:szCs w:val="28"/>
        </w:rPr>
        <w:t xml:space="preserve">в. и жития Феодосия Печерского, не так много общего. В случае последнего, сюжет с матерью, </w:t>
      </w:r>
      <w:r w:rsidR="00355883">
        <w:rPr>
          <w:rFonts w:ascii="Times New Roman" w:hAnsi="Times New Roman" w:cs="Times New Roman"/>
          <w:sz w:val="28"/>
          <w:szCs w:val="28"/>
        </w:rPr>
        <w:t xml:space="preserve">дважды </w:t>
      </w:r>
      <w:r>
        <w:rPr>
          <w:rFonts w:ascii="Times New Roman" w:hAnsi="Times New Roman" w:cs="Times New Roman"/>
          <w:sz w:val="28"/>
          <w:szCs w:val="28"/>
        </w:rPr>
        <w:t>бросающей</w:t>
      </w:r>
      <w:r w:rsidR="00355883">
        <w:rPr>
          <w:rFonts w:ascii="Times New Roman" w:hAnsi="Times New Roman" w:cs="Times New Roman"/>
          <w:sz w:val="28"/>
          <w:szCs w:val="28"/>
        </w:rPr>
        <w:t>ся на поиски бежавшего отрока и, в конце концов, обнимающей его дан не как пример любящего родителя, а как образец человеческого исправления и преображения под влиянием подвига святого. Мать, предстающая в начале чуть ли не врагом Феодосия, калечащая его и заключающая в оковы</w:t>
      </w:r>
      <w:r w:rsidR="00355883">
        <w:rPr>
          <w:rStyle w:val="a5"/>
          <w:rFonts w:ascii="Times New Roman" w:hAnsi="Times New Roman" w:cs="Times New Roman"/>
          <w:sz w:val="28"/>
          <w:szCs w:val="28"/>
        </w:rPr>
        <w:footnoteReference w:id="171"/>
      </w:r>
      <w:r w:rsidR="00355883">
        <w:rPr>
          <w:rFonts w:ascii="Times New Roman" w:hAnsi="Times New Roman" w:cs="Times New Roman"/>
          <w:sz w:val="28"/>
          <w:szCs w:val="28"/>
        </w:rPr>
        <w:t xml:space="preserve">, в конце превращается в любящую и сочувствующую женщину, готовую отказаться от всего мирского и приобщиться к Богу.  </w:t>
      </w:r>
    </w:p>
    <w:p w:rsidR="00DA470F" w:rsidRDefault="00355883" w:rsidP="00DA470F">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Житие Феодосия Печерского, написанное в конце </w:t>
      </w:r>
      <w:r>
        <w:rPr>
          <w:rFonts w:ascii="Times New Roman" w:hAnsi="Times New Roman" w:cs="Times New Roman"/>
          <w:color w:val="000000"/>
          <w:sz w:val="28"/>
          <w:szCs w:val="28"/>
          <w:shd w:val="clear" w:color="auto" w:fill="FFFFFF"/>
          <w:lang w:val="en-US"/>
        </w:rPr>
        <w:t>XI</w:t>
      </w:r>
      <w:r>
        <w:rPr>
          <w:rFonts w:ascii="Times New Roman" w:hAnsi="Times New Roman" w:cs="Times New Roman"/>
          <w:color w:val="000000"/>
          <w:sz w:val="28"/>
          <w:szCs w:val="28"/>
          <w:shd w:val="clear" w:color="auto" w:fill="FFFFFF"/>
        </w:rPr>
        <w:t xml:space="preserve"> в. всё-таки не являет нам штампа </w:t>
      </w:r>
      <w:proofErr w:type="gramStart"/>
      <w:r>
        <w:rPr>
          <w:rFonts w:ascii="Times New Roman" w:hAnsi="Times New Roman" w:cs="Times New Roman"/>
          <w:color w:val="000000"/>
          <w:sz w:val="28"/>
          <w:szCs w:val="28"/>
          <w:shd w:val="clear" w:color="auto" w:fill="FFFFFF"/>
        </w:rPr>
        <w:t>любящих-ищущих</w:t>
      </w:r>
      <w:proofErr w:type="gramEnd"/>
      <w:r>
        <w:rPr>
          <w:rFonts w:ascii="Times New Roman" w:hAnsi="Times New Roman" w:cs="Times New Roman"/>
          <w:color w:val="000000"/>
          <w:sz w:val="28"/>
          <w:szCs w:val="28"/>
          <w:shd w:val="clear" w:color="auto" w:fill="FFFFFF"/>
        </w:rPr>
        <w:t xml:space="preserve"> родителей, хотя на первый взгляд может показаться так. </w:t>
      </w:r>
    </w:p>
    <w:p w:rsidR="004B53D0" w:rsidRDefault="00355883" w:rsidP="00F5673E">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 остальной литературы, известной на Руси </w:t>
      </w:r>
      <w:r w:rsidR="00F259D6">
        <w:rPr>
          <w:rFonts w:ascii="Times New Roman" w:hAnsi="Times New Roman" w:cs="Times New Roman"/>
          <w:color w:val="000000"/>
          <w:sz w:val="28"/>
          <w:szCs w:val="28"/>
          <w:shd w:val="clear" w:color="auto" w:fill="FFFFFF"/>
        </w:rPr>
        <w:t>до периода «потепления», нечто</w:t>
      </w:r>
      <w:r w:rsidR="00C961BB">
        <w:rPr>
          <w:rFonts w:ascii="Times New Roman" w:hAnsi="Times New Roman" w:cs="Times New Roman"/>
          <w:color w:val="000000"/>
          <w:sz w:val="28"/>
          <w:szCs w:val="28"/>
          <w:shd w:val="clear" w:color="auto" w:fill="FFFFFF"/>
        </w:rPr>
        <w:t>,</w:t>
      </w:r>
      <w:r w:rsidR="00F259D6">
        <w:rPr>
          <w:rFonts w:ascii="Times New Roman" w:hAnsi="Times New Roman" w:cs="Times New Roman"/>
          <w:color w:val="000000"/>
          <w:sz w:val="28"/>
          <w:szCs w:val="28"/>
          <w:shd w:val="clear" w:color="auto" w:fill="FFFFFF"/>
        </w:rPr>
        <w:t xml:space="preserve"> похожее на штамп любящих-ищущих родителей</w:t>
      </w:r>
      <w:r w:rsidR="00C961BB">
        <w:rPr>
          <w:rFonts w:ascii="Times New Roman" w:hAnsi="Times New Roman" w:cs="Times New Roman"/>
          <w:color w:val="000000"/>
          <w:sz w:val="28"/>
          <w:szCs w:val="28"/>
          <w:shd w:val="clear" w:color="auto" w:fill="FFFFFF"/>
        </w:rPr>
        <w:t>,</w:t>
      </w:r>
      <w:r w:rsidR="00F259D6">
        <w:rPr>
          <w:rFonts w:ascii="Times New Roman" w:hAnsi="Times New Roman" w:cs="Times New Roman"/>
          <w:color w:val="000000"/>
          <w:sz w:val="28"/>
          <w:szCs w:val="28"/>
          <w:shd w:val="clear" w:color="auto" w:fill="FFFFFF"/>
        </w:rPr>
        <w:t xml:space="preserve"> встречается разве что в переводном, что важно, житии Алексея Человека Божьего. Юный Алексей также бежит из богатого </w:t>
      </w:r>
      <w:r w:rsidR="00E50432">
        <w:rPr>
          <w:rFonts w:ascii="Times New Roman" w:hAnsi="Times New Roman" w:cs="Times New Roman"/>
          <w:color w:val="000000"/>
          <w:sz w:val="28"/>
          <w:szCs w:val="28"/>
          <w:shd w:val="clear" w:color="auto" w:fill="FFFFFF"/>
        </w:rPr>
        <w:t>дома родителей ради иноческого образа жизни – тогда его отец посылает слуг на поиски сына, которые ищут его по всей Восточной Римской империи. Мать, подавленная горем, становится затворницей, всё время молится и отказывается выходить из собственной спальни, пока не найдётся Алексей</w:t>
      </w:r>
      <w:r w:rsidR="006C7F02">
        <w:rPr>
          <w:rStyle w:val="a5"/>
          <w:rFonts w:ascii="Times New Roman" w:hAnsi="Times New Roman" w:cs="Times New Roman"/>
          <w:color w:val="000000"/>
          <w:sz w:val="28"/>
          <w:szCs w:val="28"/>
          <w:shd w:val="clear" w:color="auto" w:fill="FFFFFF"/>
        </w:rPr>
        <w:footnoteReference w:id="172"/>
      </w:r>
      <w:r w:rsidR="00E50432">
        <w:rPr>
          <w:rFonts w:ascii="Times New Roman" w:hAnsi="Times New Roman" w:cs="Times New Roman"/>
          <w:color w:val="000000"/>
          <w:sz w:val="28"/>
          <w:szCs w:val="28"/>
          <w:shd w:val="clear" w:color="auto" w:fill="FFFFFF"/>
        </w:rPr>
        <w:t xml:space="preserve">. </w:t>
      </w:r>
      <w:r w:rsidR="006C7F02">
        <w:rPr>
          <w:rFonts w:ascii="Times New Roman" w:hAnsi="Times New Roman" w:cs="Times New Roman"/>
          <w:color w:val="000000"/>
          <w:sz w:val="28"/>
          <w:szCs w:val="28"/>
          <w:shd w:val="clear" w:color="auto" w:fill="FFFFFF"/>
        </w:rPr>
        <w:t>Эта история, хоть и являет собой пример родительского нер</w:t>
      </w:r>
      <w:r w:rsidR="00D15903">
        <w:rPr>
          <w:rFonts w:ascii="Times New Roman" w:hAnsi="Times New Roman" w:cs="Times New Roman"/>
          <w:color w:val="000000"/>
          <w:sz w:val="28"/>
          <w:szCs w:val="28"/>
          <w:shd w:val="clear" w:color="auto" w:fill="FFFFFF"/>
        </w:rPr>
        <w:t xml:space="preserve">авнодушия и, вероятно, любви, вряд ли может свидетельствовать о потеплении в отношении к детям в тот момент, когда она попала на Русь, то есть в </w:t>
      </w:r>
      <w:r w:rsidR="00D15903">
        <w:rPr>
          <w:rFonts w:ascii="Times New Roman" w:hAnsi="Times New Roman" w:cs="Times New Roman"/>
          <w:color w:val="000000"/>
          <w:sz w:val="28"/>
          <w:szCs w:val="28"/>
          <w:shd w:val="clear" w:color="auto" w:fill="FFFFFF"/>
          <w:lang w:val="en-US"/>
        </w:rPr>
        <w:t>XI</w:t>
      </w:r>
      <w:r w:rsidR="00D15903" w:rsidRPr="00D15903">
        <w:rPr>
          <w:rFonts w:ascii="Times New Roman" w:hAnsi="Times New Roman" w:cs="Times New Roman"/>
          <w:color w:val="000000"/>
          <w:sz w:val="28"/>
          <w:szCs w:val="28"/>
          <w:shd w:val="clear" w:color="auto" w:fill="FFFFFF"/>
        </w:rPr>
        <w:t xml:space="preserve"> </w:t>
      </w:r>
      <w:r w:rsidR="00D15903">
        <w:rPr>
          <w:rFonts w:ascii="Times New Roman" w:hAnsi="Times New Roman" w:cs="Times New Roman"/>
          <w:color w:val="000000"/>
          <w:sz w:val="28"/>
          <w:szCs w:val="28"/>
          <w:shd w:val="clear" w:color="auto" w:fill="FFFFFF"/>
        </w:rPr>
        <w:t xml:space="preserve">в. Во-первых, это Житие написано в Средиземноморье в </w:t>
      </w:r>
      <w:r w:rsidR="00B82F9C">
        <w:rPr>
          <w:rFonts w:ascii="Times New Roman" w:hAnsi="Times New Roman" w:cs="Times New Roman"/>
          <w:color w:val="000000"/>
          <w:sz w:val="28"/>
          <w:szCs w:val="28"/>
          <w:shd w:val="clear" w:color="auto" w:fill="FFFFFF"/>
        </w:rPr>
        <w:t xml:space="preserve">середине </w:t>
      </w:r>
      <w:r w:rsidR="00D15903">
        <w:rPr>
          <w:rFonts w:ascii="Times New Roman" w:hAnsi="Times New Roman" w:cs="Times New Roman"/>
          <w:color w:val="000000"/>
          <w:sz w:val="28"/>
          <w:szCs w:val="28"/>
          <w:shd w:val="clear" w:color="auto" w:fill="FFFFFF"/>
          <w:lang w:val="en-US"/>
        </w:rPr>
        <w:t>VIII</w:t>
      </w:r>
      <w:r w:rsidR="00D15903">
        <w:rPr>
          <w:rFonts w:ascii="Times New Roman" w:hAnsi="Times New Roman" w:cs="Times New Roman"/>
          <w:color w:val="000000"/>
          <w:sz w:val="28"/>
          <w:szCs w:val="28"/>
          <w:shd w:val="clear" w:color="auto" w:fill="FFFFFF"/>
        </w:rPr>
        <w:t xml:space="preserve"> в.</w:t>
      </w:r>
      <w:r w:rsidR="00B82F9C">
        <w:rPr>
          <w:rStyle w:val="a5"/>
          <w:rFonts w:ascii="Times New Roman" w:hAnsi="Times New Roman" w:cs="Times New Roman"/>
          <w:color w:val="000000"/>
          <w:sz w:val="28"/>
          <w:szCs w:val="28"/>
          <w:shd w:val="clear" w:color="auto" w:fill="FFFFFF"/>
        </w:rPr>
        <w:footnoteReference w:id="173"/>
      </w:r>
      <w:r w:rsidR="00B82F9C">
        <w:rPr>
          <w:rFonts w:ascii="Times New Roman" w:hAnsi="Times New Roman" w:cs="Times New Roman"/>
          <w:color w:val="000000"/>
          <w:sz w:val="28"/>
          <w:szCs w:val="28"/>
          <w:shd w:val="clear" w:color="auto" w:fill="FFFFFF"/>
        </w:rPr>
        <w:t>, а потому никак не отражает ни древнерусские реалии, ни ментальность древнерусского автора.</w:t>
      </w:r>
      <w:r w:rsidR="00D15903">
        <w:rPr>
          <w:rFonts w:ascii="Times New Roman" w:hAnsi="Times New Roman" w:cs="Times New Roman"/>
          <w:color w:val="000000"/>
          <w:sz w:val="28"/>
          <w:szCs w:val="28"/>
          <w:shd w:val="clear" w:color="auto" w:fill="FFFFFF"/>
        </w:rPr>
        <w:t xml:space="preserve"> </w:t>
      </w:r>
      <w:r w:rsidR="00B82F9C">
        <w:rPr>
          <w:rFonts w:ascii="Times New Roman" w:hAnsi="Times New Roman" w:cs="Times New Roman"/>
          <w:color w:val="000000"/>
          <w:sz w:val="28"/>
          <w:szCs w:val="28"/>
          <w:shd w:val="clear" w:color="auto" w:fill="FFFFFF"/>
        </w:rPr>
        <w:t xml:space="preserve">Во-вторых, в России это житие стало особенно популярным только в </w:t>
      </w:r>
      <w:r w:rsidR="00B82F9C">
        <w:rPr>
          <w:rFonts w:ascii="Times New Roman" w:hAnsi="Times New Roman" w:cs="Times New Roman"/>
          <w:color w:val="000000"/>
          <w:sz w:val="28"/>
          <w:szCs w:val="28"/>
          <w:shd w:val="clear" w:color="auto" w:fill="FFFFFF"/>
          <w:lang w:val="en-US"/>
        </w:rPr>
        <w:t>XVII</w:t>
      </w:r>
      <w:r w:rsidR="00B82F9C">
        <w:rPr>
          <w:rFonts w:ascii="Times New Roman" w:hAnsi="Times New Roman" w:cs="Times New Roman"/>
          <w:color w:val="000000"/>
          <w:sz w:val="28"/>
          <w:szCs w:val="28"/>
          <w:shd w:val="clear" w:color="auto" w:fill="FFFFFF"/>
        </w:rPr>
        <w:t xml:space="preserve"> в.</w:t>
      </w:r>
      <w:r w:rsidR="00B82F9C">
        <w:rPr>
          <w:rStyle w:val="a5"/>
          <w:rFonts w:ascii="Times New Roman" w:hAnsi="Times New Roman" w:cs="Times New Roman"/>
          <w:color w:val="000000"/>
          <w:sz w:val="28"/>
          <w:szCs w:val="28"/>
          <w:shd w:val="clear" w:color="auto" w:fill="FFFFFF"/>
        </w:rPr>
        <w:footnoteReference w:id="174"/>
      </w:r>
      <w:r w:rsidR="00B82F9C">
        <w:rPr>
          <w:rFonts w:ascii="Times New Roman" w:hAnsi="Times New Roman" w:cs="Times New Roman"/>
          <w:color w:val="000000"/>
          <w:sz w:val="28"/>
          <w:szCs w:val="28"/>
          <w:shd w:val="clear" w:color="auto" w:fill="FFFFFF"/>
        </w:rPr>
        <w:t xml:space="preserve">, вряд ли </w:t>
      </w:r>
      <w:r w:rsidR="00B82F9C">
        <w:rPr>
          <w:rFonts w:ascii="Times New Roman" w:hAnsi="Times New Roman" w:cs="Times New Roman"/>
          <w:color w:val="000000"/>
          <w:sz w:val="28"/>
          <w:szCs w:val="28"/>
          <w:shd w:val="clear" w:color="auto" w:fill="FFFFFF"/>
        </w:rPr>
        <w:lastRenderedPageBreak/>
        <w:t>хоть сколько-нибудь значимое число древнерусских родителей могли подчерпнуть в нём пример родительской любви и самопожертвования. Наконец, в-третьих, хотя Житие Алексея и транслирует пример сильнейшей преданности иде</w:t>
      </w:r>
      <w:r w:rsidR="00BF2B37">
        <w:rPr>
          <w:rFonts w:ascii="Times New Roman" w:hAnsi="Times New Roman" w:cs="Times New Roman"/>
          <w:color w:val="000000"/>
          <w:sz w:val="28"/>
          <w:szCs w:val="28"/>
          <w:shd w:val="clear" w:color="auto" w:fill="FFFFFF"/>
        </w:rPr>
        <w:t>е</w:t>
      </w:r>
      <w:r w:rsidR="00B82F9C">
        <w:rPr>
          <w:rFonts w:ascii="Times New Roman" w:hAnsi="Times New Roman" w:cs="Times New Roman"/>
          <w:color w:val="000000"/>
          <w:sz w:val="28"/>
          <w:szCs w:val="28"/>
          <w:shd w:val="clear" w:color="auto" w:fill="FFFFFF"/>
        </w:rPr>
        <w:t xml:space="preserve"> вернуть пропавшего сына, особенно в лице матери, оно, не в пример упомянутым выше текстам </w:t>
      </w:r>
      <w:r w:rsidR="00B82F9C">
        <w:rPr>
          <w:rFonts w:ascii="Times New Roman" w:hAnsi="Times New Roman" w:cs="Times New Roman"/>
          <w:color w:val="000000"/>
          <w:sz w:val="28"/>
          <w:szCs w:val="28"/>
          <w:shd w:val="clear" w:color="auto" w:fill="FFFFFF"/>
          <w:lang w:val="en-US"/>
        </w:rPr>
        <w:t>XVI</w:t>
      </w:r>
      <w:r w:rsidR="00B82F9C" w:rsidRPr="00B82F9C">
        <w:rPr>
          <w:rFonts w:ascii="Times New Roman" w:hAnsi="Times New Roman" w:cs="Times New Roman"/>
          <w:color w:val="000000"/>
          <w:sz w:val="28"/>
          <w:szCs w:val="28"/>
          <w:shd w:val="clear" w:color="auto" w:fill="FFFFFF"/>
        </w:rPr>
        <w:t>-</w:t>
      </w:r>
      <w:r w:rsidR="00B82F9C">
        <w:rPr>
          <w:rFonts w:ascii="Times New Roman" w:hAnsi="Times New Roman" w:cs="Times New Roman"/>
          <w:color w:val="000000"/>
          <w:sz w:val="28"/>
          <w:szCs w:val="28"/>
          <w:shd w:val="clear" w:color="auto" w:fill="FFFFFF"/>
          <w:lang w:val="en-US"/>
        </w:rPr>
        <w:t>XVII</w:t>
      </w:r>
      <w:r w:rsidR="00B82F9C">
        <w:rPr>
          <w:rFonts w:ascii="Times New Roman" w:hAnsi="Times New Roman" w:cs="Times New Roman"/>
          <w:color w:val="000000"/>
          <w:sz w:val="28"/>
          <w:szCs w:val="28"/>
          <w:shd w:val="clear" w:color="auto" w:fill="FFFFFF"/>
        </w:rPr>
        <w:t xml:space="preserve"> в., не содержит особенно </w:t>
      </w:r>
      <w:r w:rsidR="002334E3">
        <w:rPr>
          <w:rFonts w:ascii="Times New Roman" w:hAnsi="Times New Roman" w:cs="Times New Roman"/>
          <w:color w:val="000000"/>
          <w:sz w:val="28"/>
          <w:szCs w:val="28"/>
          <w:shd w:val="clear" w:color="auto" w:fill="FFFFFF"/>
        </w:rPr>
        <w:t>трогательных сцен родительской нежно</w:t>
      </w:r>
      <w:r w:rsidR="00BF2B37">
        <w:rPr>
          <w:rFonts w:ascii="Times New Roman" w:hAnsi="Times New Roman" w:cs="Times New Roman"/>
          <w:color w:val="000000"/>
          <w:sz w:val="28"/>
          <w:szCs w:val="28"/>
          <w:shd w:val="clear" w:color="auto" w:fill="FFFFFF"/>
        </w:rPr>
        <w:t xml:space="preserve">сти и </w:t>
      </w:r>
      <w:r w:rsidR="00FD77A7">
        <w:rPr>
          <w:rFonts w:ascii="Times New Roman" w:hAnsi="Times New Roman" w:cs="Times New Roman"/>
          <w:color w:val="000000"/>
          <w:sz w:val="28"/>
          <w:szCs w:val="28"/>
          <w:shd w:val="clear" w:color="auto" w:fill="FFFFFF"/>
        </w:rPr>
        <w:t>не фокусируется именно на теме родительской любви.</w:t>
      </w:r>
    </w:p>
    <w:p w:rsidR="00301679" w:rsidRPr="004A77AE" w:rsidRDefault="00FD77A7" w:rsidP="00301679">
      <w:pPr>
        <w:spacing w:after="0"/>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301679">
        <w:rPr>
          <w:rFonts w:ascii="Times New Roman" w:hAnsi="Times New Roman" w:cs="Times New Roman"/>
          <w:color w:val="000000"/>
          <w:sz w:val="28"/>
          <w:szCs w:val="28"/>
          <w:shd w:val="clear" w:color="auto" w:fill="FFFFFF"/>
        </w:rPr>
        <w:t xml:space="preserve"> русском сознании </w:t>
      </w:r>
      <w:r w:rsidR="00301679">
        <w:rPr>
          <w:rFonts w:ascii="Times New Roman" w:hAnsi="Times New Roman" w:cs="Times New Roman"/>
          <w:color w:val="000000"/>
          <w:sz w:val="28"/>
          <w:szCs w:val="28"/>
          <w:shd w:val="clear" w:color="auto" w:fill="FFFFFF"/>
          <w:lang w:val="en-US"/>
        </w:rPr>
        <w:t>XVI</w:t>
      </w:r>
      <w:r w:rsidR="00301679" w:rsidRPr="004A77AE">
        <w:rPr>
          <w:rFonts w:ascii="Times New Roman" w:hAnsi="Times New Roman" w:cs="Times New Roman"/>
          <w:color w:val="000000"/>
          <w:sz w:val="28"/>
          <w:szCs w:val="28"/>
          <w:shd w:val="clear" w:color="auto" w:fill="FFFFFF"/>
        </w:rPr>
        <w:t>-</w:t>
      </w:r>
      <w:r w:rsidR="00301679">
        <w:rPr>
          <w:rFonts w:ascii="Times New Roman" w:hAnsi="Times New Roman" w:cs="Times New Roman"/>
          <w:color w:val="000000"/>
          <w:sz w:val="28"/>
          <w:szCs w:val="28"/>
          <w:shd w:val="clear" w:color="auto" w:fill="FFFFFF"/>
          <w:lang w:val="en-US"/>
        </w:rPr>
        <w:t>XVII</w:t>
      </w:r>
      <w:r w:rsidR="00301679">
        <w:rPr>
          <w:rFonts w:ascii="Times New Roman" w:hAnsi="Times New Roman" w:cs="Times New Roman"/>
          <w:color w:val="000000"/>
          <w:sz w:val="28"/>
          <w:szCs w:val="28"/>
          <w:shd w:val="clear" w:color="auto" w:fill="FFFFFF"/>
        </w:rPr>
        <w:t xml:space="preserve"> в. очевидно происходят некие сдвиги: ребёнок в большей степени становится объектом любви, ценность его жизни возрастает, а система оценок, через которую ребёнка воспринимают, всё больше начинает отличаться от системы оценок взрослого. Однако, было ли это потепление к ребёнку вызвано влиянием запада или происходило под воздействием внутренних причин (и если так, то каких причин, ведь вышеназванных западных факторов в России того времени не было?) – до сих пор остаётся не </w:t>
      </w:r>
      <w:r w:rsidR="00677682">
        <w:rPr>
          <w:rFonts w:ascii="Times New Roman" w:hAnsi="Times New Roman" w:cs="Times New Roman"/>
          <w:color w:val="000000"/>
          <w:sz w:val="28"/>
          <w:szCs w:val="28"/>
          <w:shd w:val="clear" w:color="auto" w:fill="FFFFFF"/>
        </w:rPr>
        <w:t>ясным.</w:t>
      </w:r>
    </w:p>
    <w:p w:rsidR="00301679" w:rsidRDefault="00301679" w:rsidP="00301679">
      <w:pPr>
        <w:spacing w:after="0"/>
        <w:jc w:val="both"/>
        <w:rPr>
          <w:rFonts w:ascii="Times New Roman" w:hAnsi="Times New Roman" w:cs="Times New Roman"/>
          <w:sz w:val="28"/>
          <w:szCs w:val="28"/>
        </w:rPr>
      </w:pPr>
    </w:p>
    <w:p w:rsidR="00BC1083" w:rsidRPr="00EB20C8" w:rsidRDefault="0062456A" w:rsidP="001A690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2.4</w:t>
      </w:r>
      <w:r w:rsidR="0039621B" w:rsidRPr="00EB20C8">
        <w:rPr>
          <w:rFonts w:ascii="Times New Roman" w:hAnsi="Times New Roman" w:cs="Times New Roman"/>
          <w:b/>
          <w:sz w:val="28"/>
          <w:szCs w:val="28"/>
        </w:rPr>
        <w:t xml:space="preserve"> Образ идеального ребёнка</w:t>
      </w:r>
    </w:p>
    <w:p w:rsidR="00BC1083" w:rsidRDefault="00BC1083" w:rsidP="00D4011A">
      <w:pPr>
        <w:spacing w:after="0"/>
        <w:ind w:firstLine="709"/>
        <w:jc w:val="both"/>
        <w:rPr>
          <w:rFonts w:ascii="Times New Roman" w:hAnsi="Times New Roman" w:cs="Times New Roman"/>
          <w:sz w:val="28"/>
          <w:szCs w:val="28"/>
        </w:rPr>
      </w:pPr>
    </w:p>
    <w:p w:rsidR="00A639D2" w:rsidRDefault="00A639D2"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е</w:t>
      </w:r>
      <w:r w:rsidR="00D22D89">
        <w:rPr>
          <w:rFonts w:ascii="Times New Roman" w:hAnsi="Times New Roman" w:cs="Times New Roman"/>
          <w:sz w:val="28"/>
          <w:szCs w:val="28"/>
        </w:rPr>
        <w:t xml:space="preserve">сли </w:t>
      </w:r>
      <w:r>
        <w:rPr>
          <w:rFonts w:ascii="Times New Roman" w:hAnsi="Times New Roman" w:cs="Times New Roman"/>
          <w:sz w:val="28"/>
          <w:szCs w:val="28"/>
        </w:rPr>
        <w:t>отношение</w:t>
      </w:r>
      <w:r w:rsidR="00DE5900">
        <w:rPr>
          <w:rFonts w:ascii="Times New Roman" w:hAnsi="Times New Roman" w:cs="Times New Roman"/>
          <w:sz w:val="28"/>
          <w:szCs w:val="28"/>
        </w:rPr>
        <w:t xml:space="preserve"> родителей Древней Руси к своим детям можно объяснить традицией любящего небрежения, </w:t>
      </w:r>
      <w:r>
        <w:rPr>
          <w:rFonts w:ascii="Times New Roman" w:hAnsi="Times New Roman" w:cs="Times New Roman"/>
          <w:sz w:val="28"/>
          <w:szCs w:val="28"/>
        </w:rPr>
        <w:t xml:space="preserve">то отношение общества к маленькому человеку стоит объяснять с точки зрения требований, которые оно выдвигало к </w:t>
      </w:r>
      <w:r w:rsidR="007362AB">
        <w:rPr>
          <w:rFonts w:ascii="Times New Roman" w:hAnsi="Times New Roman" w:cs="Times New Roman"/>
          <w:sz w:val="28"/>
          <w:szCs w:val="28"/>
        </w:rPr>
        <w:t>нему</w:t>
      </w:r>
      <w:r>
        <w:rPr>
          <w:rFonts w:ascii="Times New Roman" w:hAnsi="Times New Roman" w:cs="Times New Roman"/>
          <w:sz w:val="28"/>
          <w:szCs w:val="28"/>
        </w:rPr>
        <w:t xml:space="preserve">. </w:t>
      </w:r>
    </w:p>
    <w:p w:rsidR="00D22D89" w:rsidRDefault="00BF2B37" w:rsidP="007C6E6D">
      <w:pPr>
        <w:tabs>
          <w:tab w:val="left" w:pos="6804"/>
        </w:tabs>
        <w:spacing w:after="0"/>
        <w:ind w:firstLine="709"/>
        <w:jc w:val="both"/>
        <w:rPr>
          <w:rFonts w:ascii="Times New Roman" w:hAnsi="Times New Roman" w:cs="Times New Roman"/>
          <w:sz w:val="28"/>
          <w:szCs w:val="28"/>
        </w:rPr>
      </w:pPr>
      <w:r>
        <w:rPr>
          <w:rFonts w:ascii="Times New Roman" w:hAnsi="Times New Roman" w:cs="Times New Roman"/>
          <w:sz w:val="28"/>
          <w:szCs w:val="28"/>
        </w:rPr>
        <w:t>Х</w:t>
      </w:r>
      <w:r w:rsidR="00A639D2">
        <w:rPr>
          <w:rFonts w:ascii="Times New Roman" w:hAnsi="Times New Roman" w:cs="Times New Roman"/>
          <w:sz w:val="28"/>
          <w:szCs w:val="28"/>
        </w:rPr>
        <w:t>ристианская культура принесла на Русь не очень справедливую с точки зрения современного человека традицию предопределения – требования, которое выдвигалось</w:t>
      </w:r>
      <w:r w:rsidR="00D4011A">
        <w:rPr>
          <w:rFonts w:ascii="Times New Roman" w:hAnsi="Times New Roman" w:cs="Times New Roman"/>
          <w:sz w:val="28"/>
          <w:szCs w:val="28"/>
        </w:rPr>
        <w:t xml:space="preserve"> к ещё не родившемуся ребёнку</w:t>
      </w:r>
      <w:r w:rsidR="007362AB">
        <w:rPr>
          <w:rFonts w:ascii="Times New Roman" w:hAnsi="Times New Roman" w:cs="Times New Roman"/>
          <w:sz w:val="28"/>
          <w:szCs w:val="28"/>
        </w:rPr>
        <w:t xml:space="preserve">. Речь идёт о </w:t>
      </w:r>
      <w:r w:rsidR="00BC1083">
        <w:rPr>
          <w:rFonts w:ascii="Times New Roman" w:hAnsi="Times New Roman" w:cs="Times New Roman"/>
          <w:sz w:val="28"/>
          <w:szCs w:val="28"/>
        </w:rPr>
        <w:t xml:space="preserve">популярном среди средневековых христиан мнении о том, что дети, появившиеся </w:t>
      </w:r>
      <w:r w:rsidR="007362AB">
        <w:rPr>
          <w:rFonts w:ascii="Times New Roman" w:hAnsi="Times New Roman" w:cs="Times New Roman"/>
          <w:sz w:val="28"/>
          <w:szCs w:val="28"/>
        </w:rPr>
        <w:t xml:space="preserve">на свет </w:t>
      </w:r>
      <w:r w:rsidR="00BC1083">
        <w:rPr>
          <w:rFonts w:ascii="Times New Roman" w:hAnsi="Times New Roman" w:cs="Times New Roman"/>
          <w:sz w:val="28"/>
          <w:szCs w:val="28"/>
        </w:rPr>
        <w:t>«от греховного»</w:t>
      </w:r>
      <w:r>
        <w:rPr>
          <w:rFonts w:ascii="Times New Roman" w:hAnsi="Times New Roman" w:cs="Times New Roman"/>
          <w:sz w:val="28"/>
          <w:szCs w:val="28"/>
        </w:rPr>
        <w:t>,</w:t>
      </w:r>
      <w:r w:rsidR="00BC1083">
        <w:rPr>
          <w:rFonts w:ascii="Times New Roman" w:hAnsi="Times New Roman" w:cs="Times New Roman"/>
          <w:sz w:val="28"/>
          <w:szCs w:val="28"/>
        </w:rPr>
        <w:t xml:space="preserve"> рождаются нечистыми</w:t>
      </w:r>
      <w:r w:rsidR="007362AB">
        <w:rPr>
          <w:rFonts w:ascii="Times New Roman" w:hAnsi="Times New Roman" w:cs="Times New Roman"/>
          <w:sz w:val="28"/>
          <w:szCs w:val="28"/>
        </w:rPr>
        <w:t xml:space="preserve"> и злыми</w:t>
      </w:r>
      <w:r w:rsidR="00BC1083">
        <w:rPr>
          <w:rFonts w:ascii="Times New Roman" w:hAnsi="Times New Roman" w:cs="Times New Roman"/>
          <w:sz w:val="28"/>
          <w:szCs w:val="28"/>
        </w:rPr>
        <w:t>. Перед древнерусским обществом всегда представал нагл</w:t>
      </w:r>
      <w:r w:rsidR="007362AB">
        <w:rPr>
          <w:rFonts w:ascii="Times New Roman" w:hAnsi="Times New Roman" w:cs="Times New Roman"/>
          <w:sz w:val="28"/>
          <w:szCs w:val="28"/>
        </w:rPr>
        <w:t>ядный пример такого утверждения</w:t>
      </w:r>
      <w:r w:rsidR="00BC1083">
        <w:rPr>
          <w:rFonts w:ascii="Times New Roman" w:hAnsi="Times New Roman" w:cs="Times New Roman"/>
          <w:sz w:val="28"/>
          <w:szCs w:val="28"/>
        </w:rPr>
        <w:t xml:space="preserve"> – Святополк </w:t>
      </w:r>
      <w:r w:rsidR="009451F2">
        <w:rPr>
          <w:rFonts w:ascii="Times New Roman" w:hAnsi="Times New Roman" w:cs="Times New Roman"/>
          <w:sz w:val="28"/>
          <w:szCs w:val="28"/>
        </w:rPr>
        <w:t>Окаянный</w:t>
      </w:r>
      <w:r w:rsidR="00BC1083">
        <w:rPr>
          <w:rFonts w:ascii="Times New Roman" w:hAnsi="Times New Roman" w:cs="Times New Roman"/>
          <w:sz w:val="28"/>
          <w:szCs w:val="28"/>
        </w:rPr>
        <w:t xml:space="preserve">, </w:t>
      </w:r>
      <w:r w:rsidR="00D737E6">
        <w:rPr>
          <w:rFonts w:ascii="Times New Roman" w:hAnsi="Times New Roman" w:cs="Times New Roman"/>
          <w:sz w:val="28"/>
          <w:szCs w:val="28"/>
        </w:rPr>
        <w:t>чьей</w:t>
      </w:r>
      <w:r w:rsidR="00BC1083">
        <w:rPr>
          <w:rFonts w:ascii="Times New Roman" w:hAnsi="Times New Roman" w:cs="Times New Roman"/>
          <w:sz w:val="28"/>
          <w:szCs w:val="28"/>
        </w:rPr>
        <w:t xml:space="preserve"> мат</w:t>
      </w:r>
      <w:r w:rsidR="00D737E6">
        <w:rPr>
          <w:rFonts w:ascii="Times New Roman" w:hAnsi="Times New Roman" w:cs="Times New Roman"/>
          <w:sz w:val="28"/>
          <w:szCs w:val="28"/>
        </w:rPr>
        <w:t>ерью</w:t>
      </w:r>
      <w:r w:rsidR="00BC1083">
        <w:rPr>
          <w:rFonts w:ascii="Times New Roman" w:hAnsi="Times New Roman" w:cs="Times New Roman"/>
          <w:sz w:val="28"/>
          <w:szCs w:val="28"/>
        </w:rPr>
        <w:t xml:space="preserve"> князь Владимир </w:t>
      </w:r>
      <w:r w:rsidR="00D737E6">
        <w:rPr>
          <w:rFonts w:ascii="Times New Roman" w:hAnsi="Times New Roman" w:cs="Times New Roman"/>
          <w:sz w:val="28"/>
          <w:szCs w:val="28"/>
        </w:rPr>
        <w:t xml:space="preserve">овладел, не будучи с ней в браке, </w:t>
      </w:r>
      <w:r w:rsidR="007C6E6D">
        <w:rPr>
          <w:rFonts w:ascii="Times New Roman" w:hAnsi="Times New Roman" w:cs="Times New Roman"/>
          <w:sz w:val="28"/>
          <w:szCs w:val="28"/>
        </w:rPr>
        <w:t>от</w:t>
      </w:r>
      <w:r w:rsidR="00BC1083">
        <w:rPr>
          <w:rFonts w:ascii="Times New Roman" w:hAnsi="Times New Roman" w:cs="Times New Roman"/>
          <w:sz w:val="28"/>
          <w:szCs w:val="28"/>
        </w:rPr>
        <w:t>чего Святополк и вырос братоубийцей</w:t>
      </w:r>
      <w:r w:rsidR="007C6E6D">
        <w:rPr>
          <w:rStyle w:val="a5"/>
          <w:rFonts w:ascii="Times New Roman" w:hAnsi="Times New Roman" w:cs="Times New Roman"/>
          <w:sz w:val="28"/>
          <w:szCs w:val="28"/>
        </w:rPr>
        <w:footnoteReference w:id="175"/>
      </w:r>
      <w:r w:rsidR="00BC1083">
        <w:rPr>
          <w:rFonts w:ascii="Times New Roman" w:hAnsi="Times New Roman" w:cs="Times New Roman"/>
          <w:sz w:val="28"/>
          <w:szCs w:val="28"/>
        </w:rPr>
        <w:t xml:space="preserve">. Незаконнорожденные были настолько противны христианской церкви, что ещё в </w:t>
      </w:r>
      <w:r w:rsidR="00BC1083">
        <w:rPr>
          <w:rFonts w:ascii="Times New Roman" w:hAnsi="Times New Roman" w:cs="Times New Roman"/>
          <w:sz w:val="28"/>
          <w:szCs w:val="28"/>
          <w:lang w:val="en-US"/>
        </w:rPr>
        <w:t>XII</w:t>
      </w:r>
      <w:r w:rsidR="007362AB">
        <w:rPr>
          <w:rFonts w:ascii="Times New Roman" w:hAnsi="Times New Roman" w:cs="Times New Roman"/>
          <w:sz w:val="28"/>
          <w:szCs w:val="28"/>
        </w:rPr>
        <w:t> </w:t>
      </w:r>
      <w:r w:rsidR="00BC1083">
        <w:rPr>
          <w:rFonts w:ascii="Times New Roman" w:hAnsi="Times New Roman" w:cs="Times New Roman"/>
          <w:sz w:val="28"/>
          <w:szCs w:val="28"/>
        </w:rPr>
        <w:t>в. священники не знали, стоит ли вообще крестить детей, таким путём появившихся на свет</w:t>
      </w:r>
      <w:r w:rsidR="007C6E6D">
        <w:rPr>
          <w:rStyle w:val="a5"/>
          <w:rFonts w:ascii="Times New Roman" w:hAnsi="Times New Roman" w:cs="Times New Roman"/>
          <w:sz w:val="28"/>
          <w:szCs w:val="28"/>
        </w:rPr>
        <w:footnoteReference w:id="176"/>
      </w:r>
      <w:r w:rsidR="00BC1083">
        <w:rPr>
          <w:rFonts w:ascii="Times New Roman" w:hAnsi="Times New Roman" w:cs="Times New Roman"/>
          <w:sz w:val="28"/>
          <w:szCs w:val="28"/>
        </w:rPr>
        <w:t xml:space="preserve">. </w:t>
      </w:r>
    </w:p>
    <w:p w:rsidR="008A6EB9" w:rsidRDefault="00BC1083" w:rsidP="008A6E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Обратная сторона </w:t>
      </w:r>
      <w:r w:rsidR="00D737E6">
        <w:rPr>
          <w:rFonts w:ascii="Times New Roman" w:hAnsi="Times New Roman" w:cs="Times New Roman"/>
          <w:sz w:val="28"/>
          <w:szCs w:val="28"/>
        </w:rPr>
        <w:t>этого предвзятого</w:t>
      </w:r>
      <w:r>
        <w:rPr>
          <w:rFonts w:ascii="Times New Roman" w:hAnsi="Times New Roman" w:cs="Times New Roman"/>
          <w:sz w:val="28"/>
          <w:szCs w:val="28"/>
        </w:rPr>
        <w:t xml:space="preserve"> отношения к </w:t>
      </w:r>
      <w:r w:rsidR="00D737E6">
        <w:rPr>
          <w:rFonts w:ascii="Times New Roman" w:hAnsi="Times New Roman" w:cs="Times New Roman"/>
          <w:sz w:val="28"/>
          <w:szCs w:val="28"/>
        </w:rPr>
        <w:t xml:space="preserve">детям (плохой ребёнок появляется от родителей, живущих во грехе, а хороший – от праведных родителей) выдаёт себя в многочисленных литературных памятниках – прежде всего, в житиях святых. Святые – люди, с христианской точки зрения, </w:t>
      </w:r>
      <w:r w:rsidR="00FA62CD">
        <w:rPr>
          <w:rFonts w:ascii="Times New Roman" w:hAnsi="Times New Roman" w:cs="Times New Roman"/>
          <w:sz w:val="28"/>
          <w:szCs w:val="28"/>
        </w:rPr>
        <w:t>максимально правильные</w:t>
      </w:r>
      <w:r w:rsidR="007362AB">
        <w:rPr>
          <w:rFonts w:ascii="Times New Roman" w:hAnsi="Times New Roman" w:cs="Times New Roman"/>
          <w:sz w:val="28"/>
          <w:szCs w:val="28"/>
        </w:rPr>
        <w:t>,</w:t>
      </w:r>
      <w:r w:rsidR="00FA62CD">
        <w:rPr>
          <w:rFonts w:ascii="Times New Roman" w:hAnsi="Times New Roman" w:cs="Times New Roman"/>
          <w:sz w:val="28"/>
          <w:szCs w:val="28"/>
        </w:rPr>
        <w:t xml:space="preserve"> очень часто </w:t>
      </w:r>
      <w:r w:rsidR="00D737E6">
        <w:rPr>
          <w:rFonts w:ascii="Times New Roman" w:hAnsi="Times New Roman" w:cs="Times New Roman"/>
          <w:sz w:val="28"/>
          <w:szCs w:val="28"/>
        </w:rPr>
        <w:t>рождаются в семьях, где родители богобоязненны и окружены почётом со стороны других. Именно такие родители в житийной традиции произвели на свет Константина-Кирилла</w:t>
      </w:r>
      <w:r w:rsidR="00D737E6">
        <w:rPr>
          <w:rStyle w:val="a5"/>
          <w:rFonts w:ascii="Times New Roman" w:hAnsi="Times New Roman" w:cs="Times New Roman"/>
          <w:sz w:val="28"/>
          <w:szCs w:val="28"/>
        </w:rPr>
        <w:footnoteReference w:id="177"/>
      </w:r>
      <w:r w:rsidR="00D737E6">
        <w:rPr>
          <w:rFonts w:ascii="Times New Roman" w:hAnsi="Times New Roman" w:cs="Times New Roman"/>
          <w:sz w:val="28"/>
          <w:szCs w:val="28"/>
        </w:rPr>
        <w:t xml:space="preserve">, </w:t>
      </w:r>
      <w:r w:rsidR="00FA62CD">
        <w:rPr>
          <w:rFonts w:ascii="Times New Roman" w:hAnsi="Times New Roman" w:cs="Times New Roman"/>
          <w:sz w:val="28"/>
          <w:szCs w:val="28"/>
        </w:rPr>
        <w:t>Авраамия Смоленского</w:t>
      </w:r>
      <w:r w:rsidR="00FA62CD">
        <w:rPr>
          <w:rStyle w:val="a5"/>
          <w:rFonts w:ascii="Times New Roman" w:hAnsi="Times New Roman" w:cs="Times New Roman"/>
          <w:sz w:val="28"/>
          <w:szCs w:val="28"/>
        </w:rPr>
        <w:footnoteReference w:id="178"/>
      </w:r>
      <w:r w:rsidR="00FA62CD">
        <w:rPr>
          <w:rFonts w:ascii="Times New Roman" w:hAnsi="Times New Roman" w:cs="Times New Roman"/>
          <w:sz w:val="28"/>
          <w:szCs w:val="28"/>
        </w:rPr>
        <w:t>, Кирилла Белозерского</w:t>
      </w:r>
      <w:r w:rsidR="00FA62CD">
        <w:rPr>
          <w:rStyle w:val="a5"/>
          <w:rFonts w:ascii="Times New Roman" w:hAnsi="Times New Roman" w:cs="Times New Roman"/>
          <w:sz w:val="28"/>
          <w:szCs w:val="28"/>
        </w:rPr>
        <w:footnoteReference w:id="179"/>
      </w:r>
      <w:r w:rsidR="00221E69">
        <w:rPr>
          <w:rFonts w:ascii="Times New Roman" w:hAnsi="Times New Roman" w:cs="Times New Roman"/>
          <w:sz w:val="28"/>
          <w:szCs w:val="28"/>
        </w:rPr>
        <w:t xml:space="preserve">, Святого </w:t>
      </w:r>
      <w:r w:rsidR="00221E69">
        <w:rPr>
          <w:rFonts w:ascii="Times New Roman" w:hAnsi="Times New Roman" w:cs="Times New Roman"/>
          <w:sz w:val="28"/>
          <w:szCs w:val="28"/>
        </w:rPr>
        <w:lastRenderedPageBreak/>
        <w:t>Алексея</w:t>
      </w:r>
      <w:r w:rsidR="00221E69">
        <w:rPr>
          <w:rStyle w:val="a5"/>
          <w:rFonts w:ascii="Times New Roman" w:hAnsi="Times New Roman" w:cs="Times New Roman"/>
          <w:sz w:val="28"/>
          <w:szCs w:val="28"/>
        </w:rPr>
        <w:footnoteReference w:id="180"/>
      </w:r>
      <w:r w:rsidR="00221E69">
        <w:rPr>
          <w:rFonts w:ascii="Times New Roman" w:hAnsi="Times New Roman" w:cs="Times New Roman"/>
          <w:sz w:val="28"/>
          <w:szCs w:val="28"/>
        </w:rPr>
        <w:t>, Сергея Радонежского</w:t>
      </w:r>
      <w:r w:rsidR="00221E69">
        <w:rPr>
          <w:rStyle w:val="a5"/>
          <w:rFonts w:ascii="Times New Roman" w:hAnsi="Times New Roman" w:cs="Times New Roman"/>
          <w:sz w:val="28"/>
          <w:szCs w:val="28"/>
        </w:rPr>
        <w:footnoteReference w:id="181"/>
      </w:r>
      <w:r w:rsidR="00221E69">
        <w:rPr>
          <w:rFonts w:ascii="Times New Roman" w:hAnsi="Times New Roman" w:cs="Times New Roman"/>
          <w:sz w:val="28"/>
          <w:szCs w:val="28"/>
        </w:rPr>
        <w:t xml:space="preserve">, </w:t>
      </w:r>
      <w:r w:rsidR="00F806FF">
        <w:rPr>
          <w:rFonts w:ascii="Times New Roman" w:hAnsi="Times New Roman" w:cs="Times New Roman"/>
          <w:sz w:val="28"/>
          <w:szCs w:val="28"/>
        </w:rPr>
        <w:t>Феодосия Печерского</w:t>
      </w:r>
      <w:r w:rsidR="00F806FF">
        <w:rPr>
          <w:rStyle w:val="a5"/>
          <w:rFonts w:ascii="Times New Roman" w:hAnsi="Times New Roman" w:cs="Times New Roman"/>
          <w:sz w:val="28"/>
          <w:szCs w:val="28"/>
        </w:rPr>
        <w:footnoteReference w:id="182"/>
      </w:r>
      <w:r w:rsidR="00F806FF">
        <w:rPr>
          <w:rFonts w:ascii="Times New Roman" w:hAnsi="Times New Roman" w:cs="Times New Roman"/>
          <w:sz w:val="28"/>
          <w:szCs w:val="28"/>
        </w:rPr>
        <w:t xml:space="preserve"> и других. Ни один святой или просто положительный герой в древнерусской литературе не был отпрыском нечистых родителей и уж тем более не был зачат во грехе. </w:t>
      </w:r>
    </w:p>
    <w:p w:rsidR="00BC1083" w:rsidRDefault="00F806FF"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Эта связь греховного зачатия с будущим характером нового человека была настолько сильна в древнерусских умах, что в Заповедях митрополита Георгия даже предполагается епитимия родителям, зачавшим ребёнка в неположенные для этого дни: воскресенье, субботу или пятницу, в случае если тот «будет разбойник, или блудник, или тать»</w:t>
      </w:r>
      <w:r>
        <w:rPr>
          <w:rStyle w:val="a5"/>
          <w:rFonts w:ascii="Times New Roman" w:hAnsi="Times New Roman" w:cs="Times New Roman"/>
          <w:sz w:val="28"/>
          <w:szCs w:val="28"/>
        </w:rPr>
        <w:footnoteReference w:id="183"/>
      </w:r>
      <w:r>
        <w:rPr>
          <w:rFonts w:ascii="Times New Roman" w:hAnsi="Times New Roman" w:cs="Times New Roman"/>
          <w:sz w:val="28"/>
          <w:szCs w:val="28"/>
        </w:rPr>
        <w:t xml:space="preserve">. </w:t>
      </w:r>
    </w:p>
    <w:p w:rsidR="00892B1A" w:rsidRDefault="00892B1A"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предвзятое отношение к детям </w:t>
      </w:r>
      <w:r w:rsidR="00623CF8">
        <w:rPr>
          <w:rFonts w:ascii="Times New Roman" w:hAnsi="Times New Roman" w:cs="Times New Roman"/>
          <w:sz w:val="28"/>
          <w:szCs w:val="28"/>
        </w:rPr>
        <w:t>транслируется и</w:t>
      </w:r>
      <w:r w:rsidR="00623CF8" w:rsidRPr="00623CF8">
        <w:rPr>
          <w:rFonts w:ascii="Times New Roman" w:hAnsi="Times New Roman" w:cs="Times New Roman"/>
          <w:sz w:val="28"/>
          <w:szCs w:val="28"/>
        </w:rPr>
        <w:t xml:space="preserve"> </w:t>
      </w:r>
      <w:r w:rsidR="00623CF8">
        <w:rPr>
          <w:rFonts w:ascii="Times New Roman" w:hAnsi="Times New Roman" w:cs="Times New Roman"/>
          <w:sz w:val="28"/>
          <w:szCs w:val="28"/>
        </w:rPr>
        <w:t xml:space="preserve">более поздними источниками </w:t>
      </w:r>
      <w:r w:rsidR="00623CF8">
        <w:rPr>
          <w:rFonts w:ascii="Times New Roman" w:hAnsi="Times New Roman" w:cs="Times New Roman"/>
          <w:sz w:val="28"/>
          <w:szCs w:val="28"/>
          <w:lang w:val="en-US"/>
        </w:rPr>
        <w:t>XVI</w:t>
      </w:r>
      <w:r w:rsidR="00623CF8" w:rsidRPr="00623CF8">
        <w:rPr>
          <w:rFonts w:ascii="Times New Roman" w:hAnsi="Times New Roman" w:cs="Times New Roman"/>
          <w:sz w:val="28"/>
          <w:szCs w:val="28"/>
        </w:rPr>
        <w:t>-</w:t>
      </w:r>
      <w:r w:rsidR="00623CF8">
        <w:rPr>
          <w:rFonts w:ascii="Times New Roman" w:hAnsi="Times New Roman" w:cs="Times New Roman"/>
          <w:sz w:val="28"/>
          <w:szCs w:val="28"/>
          <w:lang w:val="en-US"/>
        </w:rPr>
        <w:t>XVII</w:t>
      </w:r>
      <w:r w:rsidR="00623CF8">
        <w:rPr>
          <w:rFonts w:ascii="Times New Roman" w:hAnsi="Times New Roman" w:cs="Times New Roman"/>
          <w:sz w:val="28"/>
          <w:szCs w:val="28"/>
        </w:rPr>
        <w:t xml:space="preserve"> в. Андрей Курбский в своей «Истории о великом князе Московском» причину жестокости Ивана</w:t>
      </w:r>
      <w:r w:rsidR="00623CF8" w:rsidRPr="00623CF8">
        <w:rPr>
          <w:rFonts w:ascii="Times New Roman" w:hAnsi="Times New Roman" w:cs="Times New Roman"/>
          <w:sz w:val="28"/>
          <w:szCs w:val="28"/>
        </w:rPr>
        <w:t xml:space="preserve"> </w:t>
      </w:r>
      <w:r w:rsidR="00623CF8">
        <w:rPr>
          <w:rFonts w:ascii="Times New Roman" w:hAnsi="Times New Roman" w:cs="Times New Roman"/>
          <w:sz w:val="28"/>
          <w:szCs w:val="28"/>
          <w:lang w:val="en-US"/>
        </w:rPr>
        <w:t>IV</w:t>
      </w:r>
      <w:r w:rsidR="00623CF8">
        <w:rPr>
          <w:rFonts w:ascii="Times New Roman" w:hAnsi="Times New Roman" w:cs="Times New Roman"/>
          <w:sz w:val="28"/>
          <w:szCs w:val="28"/>
        </w:rPr>
        <w:t xml:space="preserve"> и его неудачного правления видит, прежде всего, в том, что зачатие Ивана произошло «через попрание закона и похоть»</w:t>
      </w:r>
      <w:r w:rsidR="00623CF8">
        <w:rPr>
          <w:rStyle w:val="a5"/>
          <w:rFonts w:ascii="Times New Roman" w:hAnsi="Times New Roman" w:cs="Times New Roman"/>
          <w:sz w:val="28"/>
          <w:szCs w:val="28"/>
        </w:rPr>
        <w:footnoteReference w:id="184"/>
      </w:r>
      <w:r w:rsidR="00623CF8">
        <w:rPr>
          <w:rFonts w:ascii="Times New Roman" w:hAnsi="Times New Roman" w:cs="Times New Roman"/>
          <w:sz w:val="28"/>
          <w:szCs w:val="28"/>
        </w:rPr>
        <w:t xml:space="preserve"> (речь идёт о том, что Василий</w:t>
      </w:r>
      <w:r w:rsidR="00623CF8" w:rsidRPr="00623CF8">
        <w:rPr>
          <w:rFonts w:ascii="Times New Roman" w:hAnsi="Times New Roman" w:cs="Times New Roman"/>
          <w:sz w:val="28"/>
          <w:szCs w:val="28"/>
        </w:rPr>
        <w:t xml:space="preserve"> </w:t>
      </w:r>
      <w:r w:rsidR="00623CF8">
        <w:rPr>
          <w:rFonts w:ascii="Times New Roman" w:hAnsi="Times New Roman" w:cs="Times New Roman"/>
          <w:sz w:val="28"/>
          <w:szCs w:val="28"/>
          <w:lang w:val="en-US"/>
        </w:rPr>
        <w:t>III</w:t>
      </w:r>
      <w:r w:rsidR="00623CF8">
        <w:rPr>
          <w:rFonts w:ascii="Times New Roman" w:hAnsi="Times New Roman" w:cs="Times New Roman"/>
          <w:sz w:val="28"/>
          <w:szCs w:val="28"/>
        </w:rPr>
        <w:t xml:space="preserve">, чтобы взять в жёны мать Ивана, </w:t>
      </w:r>
      <w:r w:rsidR="00F01595">
        <w:rPr>
          <w:rFonts w:ascii="Times New Roman" w:hAnsi="Times New Roman" w:cs="Times New Roman"/>
          <w:sz w:val="28"/>
          <w:szCs w:val="28"/>
        </w:rPr>
        <w:t xml:space="preserve">насильно </w:t>
      </w:r>
      <w:r w:rsidR="00623CF8">
        <w:rPr>
          <w:rFonts w:ascii="Times New Roman" w:hAnsi="Times New Roman" w:cs="Times New Roman"/>
          <w:sz w:val="28"/>
          <w:szCs w:val="28"/>
        </w:rPr>
        <w:t>заточил свою прошлую жену в монастырь).</w:t>
      </w:r>
    </w:p>
    <w:p w:rsidR="00FB618D" w:rsidRDefault="00FB618D"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От «прелюбодеяния рождённым»</w:t>
      </w:r>
      <w:r>
        <w:rPr>
          <w:rStyle w:val="a5"/>
          <w:rFonts w:ascii="Times New Roman" w:hAnsi="Times New Roman" w:cs="Times New Roman"/>
          <w:sz w:val="28"/>
          <w:szCs w:val="28"/>
        </w:rPr>
        <w:footnoteReference w:id="185"/>
      </w:r>
      <w:r>
        <w:rPr>
          <w:rFonts w:ascii="Times New Roman" w:hAnsi="Times New Roman" w:cs="Times New Roman"/>
          <w:sz w:val="28"/>
          <w:szCs w:val="28"/>
        </w:rPr>
        <w:t xml:space="preserve"> называет А. Курбский и предводителя опричнины Алексея Даниловича </w:t>
      </w:r>
      <w:proofErr w:type="spellStart"/>
      <w:r>
        <w:rPr>
          <w:rFonts w:ascii="Times New Roman" w:hAnsi="Times New Roman" w:cs="Times New Roman"/>
          <w:sz w:val="28"/>
          <w:szCs w:val="28"/>
        </w:rPr>
        <w:t>Басманова</w:t>
      </w:r>
      <w:proofErr w:type="spellEnd"/>
      <w:r>
        <w:rPr>
          <w:rFonts w:ascii="Times New Roman" w:hAnsi="Times New Roman" w:cs="Times New Roman"/>
          <w:sz w:val="28"/>
          <w:szCs w:val="28"/>
        </w:rPr>
        <w:t xml:space="preserve"> (в письме имя А. Д. </w:t>
      </w:r>
      <w:proofErr w:type="spellStart"/>
      <w:r>
        <w:rPr>
          <w:rFonts w:ascii="Times New Roman" w:hAnsi="Times New Roman" w:cs="Times New Roman"/>
          <w:sz w:val="28"/>
          <w:szCs w:val="28"/>
        </w:rPr>
        <w:t>Басманова</w:t>
      </w:r>
      <w:proofErr w:type="spellEnd"/>
      <w:r>
        <w:rPr>
          <w:rFonts w:ascii="Times New Roman" w:hAnsi="Times New Roman" w:cs="Times New Roman"/>
          <w:sz w:val="28"/>
          <w:szCs w:val="28"/>
        </w:rPr>
        <w:t xml:space="preserve"> не названо, но по косвенным данным можно заключить, что речь идёт именно о нём). Для автора подобная характеристика оскорбляет и детерминирует </w:t>
      </w:r>
      <w:r w:rsidR="0082091C">
        <w:rPr>
          <w:rFonts w:ascii="Times New Roman" w:hAnsi="Times New Roman" w:cs="Times New Roman"/>
          <w:sz w:val="28"/>
          <w:szCs w:val="28"/>
        </w:rPr>
        <w:t>греховные</w:t>
      </w:r>
      <w:r>
        <w:rPr>
          <w:rFonts w:ascii="Times New Roman" w:hAnsi="Times New Roman" w:cs="Times New Roman"/>
          <w:sz w:val="28"/>
          <w:szCs w:val="28"/>
        </w:rPr>
        <w:t xml:space="preserve"> поступки человека сильнее, чем что бы то ни было. </w:t>
      </w:r>
    </w:p>
    <w:p w:rsidR="00FB618D" w:rsidRPr="00623CF8" w:rsidRDefault="00FB618D"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Никуда не исчезает и житийный штамп «</w:t>
      </w:r>
      <w:r w:rsidR="0082091C">
        <w:rPr>
          <w:rFonts w:ascii="Times New Roman" w:hAnsi="Times New Roman" w:cs="Times New Roman"/>
          <w:sz w:val="28"/>
          <w:szCs w:val="28"/>
        </w:rPr>
        <w:t xml:space="preserve">благочестивые дети рождаются только у благочестивых родителей». Примечательно, как в житии Арсения </w:t>
      </w:r>
      <w:proofErr w:type="spellStart"/>
      <w:r w:rsidR="0082091C">
        <w:rPr>
          <w:rFonts w:ascii="Times New Roman" w:hAnsi="Times New Roman" w:cs="Times New Roman"/>
          <w:sz w:val="28"/>
          <w:szCs w:val="28"/>
        </w:rPr>
        <w:t>Коневского</w:t>
      </w:r>
      <w:proofErr w:type="spellEnd"/>
      <w:r w:rsidR="0082091C">
        <w:rPr>
          <w:rFonts w:ascii="Times New Roman" w:hAnsi="Times New Roman" w:cs="Times New Roman"/>
          <w:sz w:val="28"/>
          <w:szCs w:val="28"/>
        </w:rPr>
        <w:t xml:space="preserve"> агиограф сначала пишет, что никаких данных о родителях святого, даже имён их, найти ему не удалось, и уже через несколько строчек называет этих людей «благоверными и христолюбивыми»</w:t>
      </w:r>
      <w:r w:rsidR="0082091C">
        <w:rPr>
          <w:rStyle w:val="a5"/>
          <w:rFonts w:ascii="Times New Roman" w:hAnsi="Times New Roman" w:cs="Times New Roman"/>
          <w:sz w:val="28"/>
          <w:szCs w:val="28"/>
        </w:rPr>
        <w:footnoteReference w:id="186"/>
      </w:r>
      <w:r w:rsidR="0082091C">
        <w:rPr>
          <w:rFonts w:ascii="Times New Roman" w:hAnsi="Times New Roman" w:cs="Times New Roman"/>
          <w:sz w:val="28"/>
          <w:szCs w:val="28"/>
        </w:rPr>
        <w:t xml:space="preserve">. </w:t>
      </w:r>
    </w:p>
    <w:p w:rsidR="00696989" w:rsidRDefault="007736AF"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К уже родившемуся ребёнку древнерусское общество также предъ</w:t>
      </w:r>
      <w:r w:rsidR="00ED17D9">
        <w:rPr>
          <w:rFonts w:ascii="Times New Roman" w:hAnsi="Times New Roman" w:cs="Times New Roman"/>
          <w:sz w:val="28"/>
          <w:szCs w:val="28"/>
        </w:rPr>
        <w:t>являло определённые требования. Прежде всего, ребёнок дол</w:t>
      </w:r>
      <w:r w:rsidR="00233182">
        <w:rPr>
          <w:rFonts w:ascii="Times New Roman" w:hAnsi="Times New Roman" w:cs="Times New Roman"/>
          <w:sz w:val="28"/>
          <w:szCs w:val="28"/>
        </w:rPr>
        <w:t>жен был отличаться послушанием. Так, а</w:t>
      </w:r>
      <w:r w:rsidR="00ED17D9">
        <w:rPr>
          <w:rFonts w:ascii="Times New Roman" w:hAnsi="Times New Roman" w:cs="Times New Roman"/>
          <w:sz w:val="28"/>
          <w:szCs w:val="28"/>
        </w:rPr>
        <w:t xml:space="preserve">втор </w:t>
      </w:r>
      <w:r w:rsidR="00233182">
        <w:rPr>
          <w:rFonts w:ascii="Times New Roman" w:hAnsi="Times New Roman" w:cs="Times New Roman"/>
          <w:sz w:val="28"/>
          <w:szCs w:val="28"/>
        </w:rPr>
        <w:t xml:space="preserve">сказания о Борисе и Глебе, желая подчеркнуть, что Борис был благочестивым ребёнком, говорит, </w:t>
      </w:r>
      <w:r w:rsidR="00AE54D9">
        <w:rPr>
          <w:rFonts w:ascii="Times New Roman" w:hAnsi="Times New Roman" w:cs="Times New Roman"/>
          <w:sz w:val="28"/>
          <w:szCs w:val="28"/>
        </w:rPr>
        <w:t>в первую очередь</w:t>
      </w:r>
      <w:r w:rsidR="00233182">
        <w:rPr>
          <w:rFonts w:ascii="Times New Roman" w:hAnsi="Times New Roman" w:cs="Times New Roman"/>
          <w:sz w:val="28"/>
          <w:szCs w:val="28"/>
        </w:rPr>
        <w:t>, о его послушании</w:t>
      </w:r>
      <w:r w:rsidR="00233182">
        <w:rPr>
          <w:rStyle w:val="a5"/>
          <w:rFonts w:ascii="Times New Roman" w:hAnsi="Times New Roman" w:cs="Times New Roman"/>
          <w:sz w:val="28"/>
          <w:szCs w:val="28"/>
        </w:rPr>
        <w:footnoteReference w:id="187"/>
      </w:r>
      <w:r w:rsidR="00233182">
        <w:rPr>
          <w:rFonts w:ascii="Times New Roman" w:hAnsi="Times New Roman" w:cs="Times New Roman"/>
          <w:sz w:val="28"/>
          <w:szCs w:val="28"/>
        </w:rPr>
        <w:t xml:space="preserve">, а великий владимирский князь Константин Всеволодович советует своим детям слушаться старших, </w:t>
      </w:r>
      <w:r w:rsidR="00576352">
        <w:rPr>
          <w:rFonts w:ascii="Times New Roman" w:hAnsi="Times New Roman" w:cs="Times New Roman"/>
          <w:sz w:val="28"/>
          <w:szCs w:val="28"/>
        </w:rPr>
        <w:t xml:space="preserve">«советы </w:t>
      </w:r>
      <w:r w:rsidR="00AE54D9">
        <w:rPr>
          <w:rFonts w:ascii="Times New Roman" w:hAnsi="Times New Roman" w:cs="Times New Roman"/>
          <w:sz w:val="28"/>
          <w:szCs w:val="28"/>
        </w:rPr>
        <w:t>(их)</w:t>
      </w:r>
      <w:r w:rsidR="00576352">
        <w:rPr>
          <w:rFonts w:ascii="Times New Roman" w:hAnsi="Times New Roman" w:cs="Times New Roman"/>
          <w:sz w:val="28"/>
          <w:szCs w:val="28"/>
        </w:rPr>
        <w:t xml:space="preserve"> прилежно внимая»</w:t>
      </w:r>
      <w:r w:rsidR="007C6E6D" w:rsidRPr="007C6E6D">
        <w:rPr>
          <w:rStyle w:val="a5"/>
          <w:rFonts w:ascii="Times New Roman" w:hAnsi="Times New Roman" w:cs="Times New Roman"/>
          <w:sz w:val="28"/>
          <w:szCs w:val="28"/>
        </w:rPr>
        <w:t xml:space="preserve"> </w:t>
      </w:r>
      <w:r w:rsidR="007C6E6D">
        <w:rPr>
          <w:rStyle w:val="a5"/>
          <w:rFonts w:ascii="Times New Roman" w:hAnsi="Times New Roman" w:cs="Times New Roman"/>
          <w:sz w:val="28"/>
          <w:szCs w:val="28"/>
        </w:rPr>
        <w:footnoteReference w:id="188"/>
      </w:r>
      <w:r w:rsidR="00576352">
        <w:rPr>
          <w:rFonts w:ascii="Times New Roman" w:hAnsi="Times New Roman" w:cs="Times New Roman"/>
          <w:sz w:val="28"/>
          <w:szCs w:val="28"/>
        </w:rPr>
        <w:t xml:space="preserve">. </w:t>
      </w:r>
    </w:p>
    <w:p w:rsidR="00084460" w:rsidRDefault="00576352" w:rsidP="00D4011A">
      <w:pPr>
        <w:spacing w:after="0"/>
        <w:ind w:firstLine="709"/>
        <w:jc w:val="both"/>
        <w:rPr>
          <w:rFonts w:ascii="Times New Roman" w:hAnsi="Times New Roman" w:cs="Times New Roman"/>
          <w:color w:val="FF0000"/>
          <w:sz w:val="28"/>
          <w:szCs w:val="28"/>
        </w:rPr>
      </w:pPr>
      <w:r w:rsidRPr="00576352">
        <w:rPr>
          <w:rFonts w:ascii="Times New Roman" w:hAnsi="Times New Roman" w:cs="Times New Roman"/>
          <w:sz w:val="28"/>
          <w:szCs w:val="28"/>
        </w:rPr>
        <w:lastRenderedPageBreak/>
        <w:t xml:space="preserve">Особое почтение ребёнок, даже повзрослев, должен был оказывать своим родителям, причём как отцу – главе семейства, так и матери. </w:t>
      </w:r>
      <w:r w:rsidR="007362AB">
        <w:rPr>
          <w:rFonts w:ascii="Times New Roman" w:hAnsi="Times New Roman" w:cs="Times New Roman"/>
          <w:sz w:val="28"/>
          <w:szCs w:val="28"/>
        </w:rPr>
        <w:t xml:space="preserve">Избить свою мать </w:t>
      </w:r>
      <w:r w:rsidRPr="00576352">
        <w:rPr>
          <w:rFonts w:ascii="Times New Roman" w:hAnsi="Times New Roman" w:cs="Times New Roman"/>
          <w:sz w:val="28"/>
          <w:szCs w:val="28"/>
        </w:rPr>
        <w:t>считалось</w:t>
      </w:r>
      <w:r w:rsidR="00696989" w:rsidRPr="00576352">
        <w:rPr>
          <w:rFonts w:ascii="Times New Roman" w:hAnsi="Times New Roman" w:cs="Times New Roman"/>
          <w:sz w:val="28"/>
          <w:szCs w:val="28"/>
        </w:rPr>
        <w:t xml:space="preserve"> преступлением не то</w:t>
      </w:r>
      <w:r w:rsidR="00E6742B">
        <w:rPr>
          <w:rFonts w:ascii="Times New Roman" w:hAnsi="Times New Roman" w:cs="Times New Roman"/>
          <w:sz w:val="28"/>
          <w:szCs w:val="28"/>
        </w:rPr>
        <w:t>лько с точки зрения нравственного</w:t>
      </w:r>
      <w:r w:rsidR="00696989" w:rsidRPr="00576352">
        <w:rPr>
          <w:rFonts w:ascii="Times New Roman" w:hAnsi="Times New Roman" w:cs="Times New Roman"/>
          <w:sz w:val="28"/>
          <w:szCs w:val="28"/>
        </w:rPr>
        <w:t xml:space="preserve"> закона, но и с точки зрения закона светского. Сына, </w:t>
      </w:r>
      <w:r w:rsidR="000E25D4">
        <w:rPr>
          <w:rFonts w:ascii="Times New Roman" w:hAnsi="Times New Roman" w:cs="Times New Roman"/>
          <w:sz w:val="28"/>
          <w:szCs w:val="28"/>
        </w:rPr>
        <w:t>поднявшего руку на мать</w:t>
      </w:r>
      <w:r w:rsidRPr="00576352">
        <w:rPr>
          <w:rFonts w:ascii="Times New Roman" w:hAnsi="Times New Roman" w:cs="Times New Roman"/>
          <w:sz w:val="28"/>
          <w:szCs w:val="28"/>
        </w:rPr>
        <w:t>, ожидала «</w:t>
      </w:r>
      <w:proofErr w:type="spellStart"/>
      <w:r w:rsidRPr="00576352">
        <w:rPr>
          <w:rFonts w:ascii="Times New Roman" w:hAnsi="Times New Roman" w:cs="Times New Roman"/>
          <w:sz w:val="28"/>
          <w:szCs w:val="28"/>
        </w:rPr>
        <w:t>волостетельская</w:t>
      </w:r>
      <w:proofErr w:type="spellEnd"/>
      <w:r w:rsidRPr="00576352">
        <w:rPr>
          <w:rFonts w:ascii="Times New Roman" w:hAnsi="Times New Roman" w:cs="Times New Roman"/>
          <w:sz w:val="28"/>
          <w:szCs w:val="28"/>
        </w:rPr>
        <w:t xml:space="preserve"> казнь</w:t>
      </w:r>
      <w:r w:rsidR="00696989" w:rsidRPr="00576352">
        <w:rPr>
          <w:rFonts w:ascii="Times New Roman" w:hAnsi="Times New Roman" w:cs="Times New Roman"/>
          <w:sz w:val="28"/>
          <w:szCs w:val="28"/>
        </w:rPr>
        <w:t>»</w:t>
      </w:r>
      <w:r w:rsidR="000E25D4">
        <w:rPr>
          <w:rFonts w:ascii="Times New Roman" w:hAnsi="Times New Roman" w:cs="Times New Roman"/>
          <w:sz w:val="28"/>
          <w:szCs w:val="28"/>
        </w:rPr>
        <w:t xml:space="preserve"> вплоть до монашеского постри</w:t>
      </w:r>
      <w:r w:rsidR="001B26D5">
        <w:rPr>
          <w:rFonts w:ascii="Times New Roman" w:hAnsi="Times New Roman" w:cs="Times New Roman"/>
          <w:sz w:val="28"/>
          <w:szCs w:val="28"/>
        </w:rPr>
        <w:t>га</w:t>
      </w:r>
      <w:r w:rsidR="007C6E6D">
        <w:rPr>
          <w:rStyle w:val="a5"/>
          <w:rFonts w:ascii="Times New Roman" w:hAnsi="Times New Roman" w:cs="Times New Roman"/>
          <w:sz w:val="28"/>
          <w:szCs w:val="28"/>
        </w:rPr>
        <w:footnoteReference w:id="189"/>
      </w:r>
      <w:r w:rsidR="000E25D4">
        <w:rPr>
          <w:rFonts w:ascii="Times New Roman" w:hAnsi="Times New Roman" w:cs="Times New Roman"/>
          <w:sz w:val="28"/>
          <w:szCs w:val="28"/>
        </w:rPr>
        <w:t>.</w:t>
      </w:r>
    </w:p>
    <w:p w:rsidR="005760FC" w:rsidRDefault="001B26D5" w:rsidP="00D4011A">
      <w:pPr>
        <w:spacing w:after="0"/>
        <w:ind w:firstLine="709"/>
        <w:jc w:val="both"/>
        <w:rPr>
          <w:rFonts w:ascii="Times New Roman" w:hAnsi="Times New Roman" w:cs="Times New Roman"/>
          <w:sz w:val="28"/>
          <w:szCs w:val="28"/>
        </w:rPr>
      </w:pPr>
      <w:r w:rsidRPr="001B26D5">
        <w:rPr>
          <w:rFonts w:ascii="Times New Roman" w:hAnsi="Times New Roman" w:cs="Times New Roman"/>
          <w:sz w:val="28"/>
          <w:szCs w:val="28"/>
        </w:rPr>
        <w:t xml:space="preserve">Благочестивому ребёнку </w:t>
      </w:r>
      <w:r>
        <w:rPr>
          <w:rFonts w:ascii="Times New Roman" w:hAnsi="Times New Roman" w:cs="Times New Roman"/>
          <w:sz w:val="28"/>
          <w:szCs w:val="28"/>
        </w:rPr>
        <w:t>в то же вменялас</w:t>
      </w:r>
      <w:r w:rsidR="00E6742B">
        <w:rPr>
          <w:rFonts w:ascii="Times New Roman" w:hAnsi="Times New Roman" w:cs="Times New Roman"/>
          <w:sz w:val="28"/>
          <w:szCs w:val="28"/>
        </w:rPr>
        <w:t>ь и любовь к труду. Так, говоря</w:t>
      </w:r>
      <w:r>
        <w:rPr>
          <w:rFonts w:ascii="Times New Roman" w:hAnsi="Times New Roman" w:cs="Times New Roman"/>
          <w:sz w:val="28"/>
          <w:szCs w:val="28"/>
        </w:rPr>
        <w:t xml:space="preserve"> о своём «Поучении», Владимир Мономах пишет: </w:t>
      </w:r>
      <w:r w:rsidR="00084460">
        <w:rPr>
          <w:rFonts w:ascii="Times New Roman" w:hAnsi="Times New Roman" w:cs="Times New Roman"/>
          <w:sz w:val="28"/>
          <w:szCs w:val="28"/>
        </w:rPr>
        <w:t>«кому из детей моих она («грамотка», то есть поучение</w:t>
      </w:r>
      <w:r w:rsidR="007C6E6D">
        <w:rPr>
          <w:rFonts w:ascii="Times New Roman" w:hAnsi="Times New Roman" w:cs="Times New Roman"/>
          <w:sz w:val="28"/>
          <w:szCs w:val="28"/>
        </w:rPr>
        <w:t>.</w:t>
      </w:r>
      <w:r w:rsidR="00084460">
        <w:rPr>
          <w:rFonts w:ascii="Times New Roman" w:hAnsi="Times New Roman" w:cs="Times New Roman"/>
          <w:sz w:val="28"/>
          <w:szCs w:val="28"/>
        </w:rPr>
        <w:t xml:space="preserve"> – Р. С.) будет люба, пусть примет её в сердце своё и не станет лениться, а будет трудиться»</w:t>
      </w:r>
      <w:r w:rsidR="007C6E6D">
        <w:rPr>
          <w:rStyle w:val="a5"/>
          <w:rFonts w:ascii="Times New Roman" w:hAnsi="Times New Roman" w:cs="Times New Roman"/>
          <w:sz w:val="28"/>
          <w:szCs w:val="28"/>
        </w:rPr>
        <w:footnoteReference w:id="190"/>
      </w:r>
      <w:r w:rsidR="00084460">
        <w:rPr>
          <w:rFonts w:ascii="Times New Roman" w:hAnsi="Times New Roman" w:cs="Times New Roman"/>
          <w:sz w:val="28"/>
          <w:szCs w:val="28"/>
        </w:rPr>
        <w:t>. О праведности и необходимости труда в своём «Поучении» говорит и Феодосий Печерский, приводя в качестве аргумента цитату святого Павла</w:t>
      </w:r>
      <w:r w:rsidR="005760FC" w:rsidRPr="005760FC">
        <w:rPr>
          <w:rFonts w:ascii="Times New Roman" w:hAnsi="Times New Roman" w:cs="Times New Roman"/>
          <w:sz w:val="28"/>
          <w:szCs w:val="28"/>
        </w:rPr>
        <w:t>:</w:t>
      </w:r>
      <w:r w:rsidR="005760FC">
        <w:rPr>
          <w:rFonts w:ascii="Times New Roman" w:hAnsi="Times New Roman" w:cs="Times New Roman"/>
          <w:sz w:val="28"/>
          <w:szCs w:val="28"/>
        </w:rPr>
        <w:t xml:space="preserve"> </w:t>
      </w:r>
      <w:r w:rsidR="00084460">
        <w:rPr>
          <w:rFonts w:ascii="Times New Roman" w:hAnsi="Times New Roman" w:cs="Times New Roman"/>
          <w:sz w:val="28"/>
          <w:szCs w:val="28"/>
        </w:rPr>
        <w:t>«Кто не работает, пусть не ест»</w:t>
      </w:r>
      <w:r w:rsidR="007C6E6D" w:rsidRPr="007C6E6D">
        <w:rPr>
          <w:rStyle w:val="a5"/>
          <w:rFonts w:ascii="Times New Roman" w:hAnsi="Times New Roman" w:cs="Times New Roman"/>
          <w:sz w:val="28"/>
          <w:szCs w:val="28"/>
        </w:rPr>
        <w:t xml:space="preserve"> </w:t>
      </w:r>
      <w:r w:rsidR="007C6E6D">
        <w:rPr>
          <w:rStyle w:val="a5"/>
          <w:rFonts w:ascii="Times New Roman" w:hAnsi="Times New Roman" w:cs="Times New Roman"/>
          <w:sz w:val="28"/>
          <w:szCs w:val="28"/>
        </w:rPr>
        <w:footnoteReference w:id="191"/>
      </w:r>
      <w:r w:rsidR="00084460">
        <w:rPr>
          <w:rFonts w:ascii="Times New Roman" w:hAnsi="Times New Roman" w:cs="Times New Roman"/>
          <w:sz w:val="28"/>
          <w:szCs w:val="28"/>
        </w:rPr>
        <w:t>.</w:t>
      </w:r>
    </w:p>
    <w:p w:rsidR="0079566C" w:rsidRPr="005760FC" w:rsidRDefault="00E6742B"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Подобное отношение к труду, культивируемое христианством, от</w:t>
      </w:r>
      <w:r w:rsidR="0079566C">
        <w:rPr>
          <w:rFonts w:ascii="Times New Roman" w:hAnsi="Times New Roman" w:cs="Times New Roman"/>
          <w:sz w:val="28"/>
          <w:szCs w:val="28"/>
        </w:rPr>
        <w:t xml:space="preserve">ражено и в народных пословицах: </w:t>
      </w:r>
      <w:r w:rsidR="00A64469">
        <w:rPr>
          <w:rFonts w:ascii="Times New Roman" w:hAnsi="Times New Roman" w:cs="Times New Roman"/>
          <w:sz w:val="28"/>
          <w:szCs w:val="28"/>
        </w:rPr>
        <w:t>«Скучен день до вечера, если делать нечего»</w:t>
      </w:r>
      <w:r w:rsidR="0079566C">
        <w:rPr>
          <w:rFonts w:ascii="Times New Roman" w:hAnsi="Times New Roman" w:cs="Times New Roman"/>
          <w:sz w:val="28"/>
          <w:szCs w:val="28"/>
        </w:rPr>
        <w:t xml:space="preserve">, </w:t>
      </w:r>
      <w:r w:rsidR="00126421">
        <w:rPr>
          <w:rFonts w:ascii="Times New Roman" w:hAnsi="Times New Roman" w:cs="Times New Roman"/>
          <w:sz w:val="28"/>
          <w:szCs w:val="28"/>
        </w:rPr>
        <w:t>«Без дела жить – только небо коптить»</w:t>
      </w:r>
      <w:r w:rsidR="0079566C">
        <w:rPr>
          <w:rFonts w:ascii="Times New Roman" w:hAnsi="Times New Roman" w:cs="Times New Roman"/>
          <w:sz w:val="28"/>
          <w:szCs w:val="28"/>
        </w:rPr>
        <w:t xml:space="preserve">, </w:t>
      </w:r>
      <w:r w:rsidR="00126421">
        <w:rPr>
          <w:rFonts w:ascii="Times New Roman" w:hAnsi="Times New Roman" w:cs="Times New Roman"/>
          <w:sz w:val="28"/>
          <w:szCs w:val="28"/>
        </w:rPr>
        <w:t>«Хочешь есть калачи, так не сиди на печи!»</w:t>
      </w:r>
      <w:r w:rsidR="0079566C">
        <w:rPr>
          <w:rFonts w:ascii="Times New Roman" w:hAnsi="Times New Roman" w:cs="Times New Roman"/>
          <w:sz w:val="28"/>
          <w:szCs w:val="28"/>
        </w:rPr>
        <w:t xml:space="preserve">, </w:t>
      </w:r>
      <w:r w:rsidR="00126421">
        <w:rPr>
          <w:rFonts w:ascii="Times New Roman" w:hAnsi="Times New Roman" w:cs="Times New Roman"/>
          <w:sz w:val="28"/>
          <w:szCs w:val="28"/>
        </w:rPr>
        <w:t>«Лень добра не даёт. Лень к добру не приставить»</w:t>
      </w:r>
      <w:r w:rsidR="0079566C">
        <w:rPr>
          <w:rFonts w:ascii="Times New Roman" w:hAnsi="Times New Roman" w:cs="Times New Roman"/>
          <w:sz w:val="28"/>
          <w:szCs w:val="28"/>
        </w:rPr>
        <w:t>, «На Бога уповай, а без дела не бывай!»</w:t>
      </w:r>
      <w:r w:rsidR="000F68C6">
        <w:rPr>
          <w:rFonts w:ascii="Times New Roman" w:hAnsi="Times New Roman" w:cs="Times New Roman"/>
          <w:sz w:val="28"/>
          <w:szCs w:val="28"/>
        </w:rPr>
        <w:t xml:space="preserve"> и многих других</w:t>
      </w:r>
      <w:r w:rsidR="007C6E6D">
        <w:rPr>
          <w:rStyle w:val="a5"/>
          <w:rFonts w:ascii="Times New Roman" w:hAnsi="Times New Roman" w:cs="Times New Roman"/>
          <w:sz w:val="28"/>
          <w:szCs w:val="28"/>
        </w:rPr>
        <w:footnoteReference w:id="192"/>
      </w:r>
      <w:r w:rsidR="000F68C6">
        <w:rPr>
          <w:rFonts w:ascii="Times New Roman" w:hAnsi="Times New Roman" w:cs="Times New Roman"/>
          <w:sz w:val="28"/>
          <w:szCs w:val="28"/>
        </w:rPr>
        <w:t>.</w:t>
      </w:r>
      <w:r w:rsidR="0079566C">
        <w:rPr>
          <w:rFonts w:ascii="Times New Roman" w:hAnsi="Times New Roman" w:cs="Times New Roman"/>
          <w:sz w:val="28"/>
          <w:szCs w:val="28"/>
        </w:rPr>
        <w:t xml:space="preserve"> </w:t>
      </w:r>
    </w:p>
    <w:p w:rsidR="000F6580" w:rsidRDefault="000F68C6" w:rsidP="000F658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то же время и</w:t>
      </w:r>
      <w:r w:rsidR="00E6742B">
        <w:rPr>
          <w:rFonts w:ascii="Times New Roman" w:hAnsi="Times New Roman" w:cs="Times New Roman"/>
          <w:sz w:val="28"/>
          <w:szCs w:val="28"/>
        </w:rPr>
        <w:t xml:space="preserve">гры и озорство – как противоположность труду и учению – </w:t>
      </w:r>
      <w:r>
        <w:rPr>
          <w:rFonts w:ascii="Times New Roman" w:hAnsi="Times New Roman" w:cs="Times New Roman"/>
          <w:sz w:val="28"/>
          <w:szCs w:val="28"/>
        </w:rPr>
        <w:t>осуждались христианской церковью</w:t>
      </w:r>
      <w:r w:rsidR="00C4333F">
        <w:rPr>
          <w:rFonts w:ascii="Times New Roman" w:hAnsi="Times New Roman" w:cs="Times New Roman"/>
          <w:sz w:val="28"/>
          <w:szCs w:val="28"/>
        </w:rPr>
        <w:t xml:space="preserve">. Так, будущий святой Иона Новгородский, по мнению </w:t>
      </w:r>
      <w:proofErr w:type="spellStart"/>
      <w:r w:rsidR="00C4333F">
        <w:rPr>
          <w:rFonts w:ascii="Times New Roman" w:hAnsi="Times New Roman" w:cs="Times New Roman"/>
          <w:sz w:val="28"/>
          <w:szCs w:val="28"/>
        </w:rPr>
        <w:t>агиографа</w:t>
      </w:r>
      <w:proofErr w:type="spellEnd"/>
      <w:r w:rsidR="00C4333F">
        <w:rPr>
          <w:rFonts w:ascii="Times New Roman" w:hAnsi="Times New Roman" w:cs="Times New Roman"/>
          <w:sz w:val="28"/>
          <w:szCs w:val="28"/>
        </w:rPr>
        <w:t>, е</w:t>
      </w:r>
      <w:r w:rsidR="007C6E6D">
        <w:rPr>
          <w:rFonts w:ascii="Times New Roman" w:hAnsi="Times New Roman" w:cs="Times New Roman"/>
          <w:sz w:val="28"/>
          <w:szCs w:val="28"/>
        </w:rPr>
        <w:t>щё в детстве отличался от своих </w:t>
      </w:r>
      <w:r w:rsidR="00C4333F">
        <w:rPr>
          <w:rFonts w:ascii="Times New Roman" w:hAnsi="Times New Roman" w:cs="Times New Roman"/>
          <w:sz w:val="28"/>
          <w:szCs w:val="28"/>
        </w:rPr>
        <w:t>сверстников в лучшую сторону</w:t>
      </w:r>
      <w:r w:rsidR="00CB7582">
        <w:rPr>
          <w:rFonts w:ascii="Times New Roman" w:hAnsi="Times New Roman" w:cs="Times New Roman"/>
          <w:sz w:val="28"/>
          <w:szCs w:val="28"/>
        </w:rPr>
        <w:t xml:space="preserve"> тем, что имел</w:t>
      </w:r>
      <w:r w:rsidR="00C4333F">
        <w:rPr>
          <w:rFonts w:ascii="Times New Roman" w:hAnsi="Times New Roman" w:cs="Times New Roman"/>
          <w:sz w:val="28"/>
          <w:szCs w:val="28"/>
        </w:rPr>
        <w:t xml:space="preserve"> «</w:t>
      </w:r>
      <w:r w:rsidR="00CB7582">
        <w:rPr>
          <w:rFonts w:ascii="Times New Roman" w:hAnsi="Times New Roman" w:cs="Times New Roman"/>
          <w:sz w:val="28"/>
          <w:szCs w:val="28"/>
        </w:rPr>
        <w:t>кроткое поведение и тихий нрав</w:t>
      </w:r>
      <w:r w:rsidR="00C4333F">
        <w:rPr>
          <w:rFonts w:ascii="Times New Roman" w:hAnsi="Times New Roman" w:cs="Times New Roman"/>
          <w:sz w:val="28"/>
          <w:szCs w:val="28"/>
        </w:rPr>
        <w:t>», из-за которых «к весело играющим детям никогда не приближался»</w:t>
      </w:r>
      <w:r w:rsidR="007C6E6D">
        <w:rPr>
          <w:rStyle w:val="a5"/>
          <w:rFonts w:ascii="Times New Roman" w:hAnsi="Times New Roman" w:cs="Times New Roman"/>
          <w:sz w:val="28"/>
          <w:szCs w:val="28"/>
        </w:rPr>
        <w:footnoteReference w:id="193"/>
      </w:r>
      <w:r w:rsidR="00C4333F">
        <w:rPr>
          <w:rFonts w:ascii="Times New Roman" w:hAnsi="Times New Roman" w:cs="Times New Roman"/>
          <w:sz w:val="28"/>
          <w:szCs w:val="28"/>
        </w:rPr>
        <w:t>.</w:t>
      </w:r>
      <w:r w:rsidR="00D4011A">
        <w:rPr>
          <w:rFonts w:ascii="Times New Roman" w:hAnsi="Times New Roman" w:cs="Times New Roman"/>
          <w:sz w:val="28"/>
          <w:szCs w:val="28"/>
        </w:rPr>
        <w:t xml:space="preserve"> </w:t>
      </w:r>
      <w:r w:rsidR="00046775">
        <w:rPr>
          <w:rFonts w:ascii="Times New Roman" w:hAnsi="Times New Roman" w:cs="Times New Roman"/>
          <w:sz w:val="28"/>
          <w:szCs w:val="28"/>
        </w:rPr>
        <w:t>Подобная ситуация – осуждение праздности, неблагочестивого времяпрепровождения,</w:t>
      </w:r>
      <w:r w:rsidR="00046775" w:rsidRPr="00046775">
        <w:rPr>
          <w:rFonts w:ascii="Times New Roman" w:hAnsi="Times New Roman" w:cs="Times New Roman"/>
          <w:sz w:val="28"/>
          <w:szCs w:val="28"/>
        </w:rPr>
        <w:t xml:space="preserve"> </w:t>
      </w:r>
      <w:r w:rsidR="00046775">
        <w:rPr>
          <w:rFonts w:ascii="Times New Roman" w:hAnsi="Times New Roman" w:cs="Times New Roman"/>
          <w:sz w:val="28"/>
          <w:szCs w:val="28"/>
        </w:rPr>
        <w:t xml:space="preserve">была характерна и для западной Европы, где </w:t>
      </w:r>
      <w:r w:rsidR="00046775" w:rsidRPr="00046775">
        <w:rPr>
          <w:rFonts w:ascii="Times New Roman" w:hAnsi="Times New Roman" w:cs="Times New Roman"/>
          <w:sz w:val="28"/>
          <w:szCs w:val="28"/>
        </w:rPr>
        <w:t xml:space="preserve">церковь осуждала </w:t>
      </w:r>
      <w:r w:rsidR="00046775">
        <w:rPr>
          <w:rFonts w:ascii="Times New Roman" w:hAnsi="Times New Roman" w:cs="Times New Roman"/>
          <w:sz w:val="28"/>
          <w:szCs w:val="28"/>
        </w:rPr>
        <w:t>феномен игры во всех его</w:t>
      </w:r>
      <w:r w:rsidR="00046775" w:rsidRPr="00046775">
        <w:rPr>
          <w:rFonts w:ascii="Times New Roman" w:hAnsi="Times New Roman" w:cs="Times New Roman"/>
          <w:sz w:val="28"/>
          <w:szCs w:val="28"/>
        </w:rPr>
        <w:t xml:space="preserve"> проявлениях: </w:t>
      </w:r>
      <w:r w:rsidR="00046775">
        <w:rPr>
          <w:rFonts w:ascii="Times New Roman" w:hAnsi="Times New Roman" w:cs="Times New Roman"/>
          <w:sz w:val="28"/>
          <w:szCs w:val="28"/>
        </w:rPr>
        <w:t>азартных и даже подвижных</w:t>
      </w:r>
      <w:r w:rsidR="007C6E6D">
        <w:rPr>
          <w:rStyle w:val="a5"/>
          <w:rFonts w:ascii="Times New Roman" w:hAnsi="Times New Roman" w:cs="Times New Roman"/>
          <w:sz w:val="28"/>
          <w:szCs w:val="28"/>
        </w:rPr>
        <w:footnoteReference w:id="194"/>
      </w:r>
      <w:r w:rsidR="00046775">
        <w:rPr>
          <w:rFonts w:ascii="Times New Roman" w:hAnsi="Times New Roman" w:cs="Times New Roman"/>
          <w:sz w:val="28"/>
          <w:szCs w:val="28"/>
        </w:rPr>
        <w:t>.</w:t>
      </w:r>
      <w:r w:rsidR="000F6580">
        <w:rPr>
          <w:rFonts w:ascii="Times New Roman" w:hAnsi="Times New Roman" w:cs="Times New Roman"/>
          <w:sz w:val="28"/>
          <w:szCs w:val="28"/>
        </w:rPr>
        <w:t xml:space="preserve"> </w:t>
      </w:r>
    </w:p>
    <w:p w:rsidR="000F6580" w:rsidRDefault="000F6580" w:rsidP="002B1CB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о ребёнке, как о человеке постоянно заб</w:t>
      </w:r>
      <w:r w:rsidR="002B1CBA">
        <w:rPr>
          <w:rFonts w:ascii="Times New Roman" w:hAnsi="Times New Roman" w:cs="Times New Roman"/>
          <w:sz w:val="28"/>
          <w:szCs w:val="28"/>
        </w:rPr>
        <w:t xml:space="preserve">авляющемся, </w:t>
      </w:r>
      <w:r>
        <w:rPr>
          <w:rFonts w:ascii="Times New Roman" w:hAnsi="Times New Roman" w:cs="Times New Roman"/>
          <w:sz w:val="28"/>
          <w:szCs w:val="28"/>
        </w:rPr>
        <w:t xml:space="preserve">играющем и своевольном становится для древнерусского общества </w:t>
      </w:r>
      <w:r w:rsidR="002B1CBA">
        <w:rPr>
          <w:rFonts w:ascii="Times New Roman" w:hAnsi="Times New Roman" w:cs="Times New Roman"/>
          <w:sz w:val="28"/>
          <w:szCs w:val="28"/>
        </w:rPr>
        <w:t xml:space="preserve">своего рода </w:t>
      </w:r>
      <w:r>
        <w:rPr>
          <w:rFonts w:ascii="Times New Roman" w:hAnsi="Times New Roman" w:cs="Times New Roman"/>
          <w:sz w:val="28"/>
          <w:szCs w:val="28"/>
        </w:rPr>
        <w:t xml:space="preserve">стереотипом. Этот стереотип прослеживается и в более поздних источниках. Так, например, Иван Грозный в первом послании князю Курбскому пишет: </w:t>
      </w:r>
      <w:r w:rsidRPr="000F6580">
        <w:rPr>
          <w:rFonts w:ascii="Times New Roman" w:hAnsi="Times New Roman" w:cs="Times New Roman"/>
          <w:color w:val="000000"/>
          <w:sz w:val="28"/>
          <w:szCs w:val="28"/>
          <w:shd w:val="clear" w:color="auto" w:fill="FFFFFF"/>
        </w:rPr>
        <w:t>«Ни в чем нам воли не было, но все делали не по своей воле и не так, как обычно поступают дети.»</w:t>
      </w:r>
      <w:r>
        <w:rPr>
          <w:rStyle w:val="a5"/>
          <w:rFonts w:ascii="Times New Roman" w:hAnsi="Times New Roman" w:cs="Times New Roman"/>
          <w:color w:val="000000"/>
          <w:sz w:val="28"/>
          <w:szCs w:val="28"/>
          <w:shd w:val="clear" w:color="auto" w:fill="FFFFFF"/>
        </w:rPr>
        <w:footnoteReference w:id="195"/>
      </w:r>
      <w:r w:rsidR="00C54648">
        <w:rPr>
          <w:rFonts w:ascii="Times New Roman" w:hAnsi="Times New Roman" w:cs="Times New Roman"/>
          <w:color w:val="000000"/>
          <w:sz w:val="28"/>
          <w:szCs w:val="28"/>
          <w:shd w:val="clear" w:color="auto" w:fill="FFFFFF"/>
        </w:rPr>
        <w:t xml:space="preserve"> Об «играх и забавны</w:t>
      </w:r>
      <w:r w:rsidR="002B1CBA">
        <w:rPr>
          <w:rFonts w:ascii="Times New Roman" w:hAnsi="Times New Roman" w:cs="Times New Roman"/>
          <w:color w:val="000000"/>
          <w:sz w:val="28"/>
          <w:szCs w:val="28"/>
          <w:shd w:val="clear" w:color="auto" w:fill="FFFFFF"/>
        </w:rPr>
        <w:t>х</w:t>
      </w:r>
      <w:r w:rsidR="00C54648">
        <w:rPr>
          <w:rFonts w:ascii="Times New Roman" w:hAnsi="Times New Roman" w:cs="Times New Roman"/>
          <w:color w:val="000000"/>
          <w:sz w:val="28"/>
          <w:szCs w:val="28"/>
          <w:shd w:val="clear" w:color="auto" w:fill="FFFFFF"/>
        </w:rPr>
        <w:t xml:space="preserve"> разговорах» обычн</w:t>
      </w:r>
      <w:r w:rsidR="002B1CBA">
        <w:rPr>
          <w:rFonts w:ascii="Times New Roman" w:hAnsi="Times New Roman" w:cs="Times New Roman"/>
          <w:color w:val="000000"/>
          <w:sz w:val="28"/>
          <w:szCs w:val="28"/>
          <w:shd w:val="clear" w:color="auto" w:fill="FFFFFF"/>
        </w:rPr>
        <w:t>ых</w:t>
      </w:r>
      <w:r w:rsidR="00C54648">
        <w:rPr>
          <w:rFonts w:ascii="Times New Roman" w:hAnsi="Times New Roman" w:cs="Times New Roman"/>
          <w:color w:val="000000"/>
          <w:sz w:val="28"/>
          <w:szCs w:val="28"/>
          <w:shd w:val="clear" w:color="auto" w:fill="FFFFFF"/>
        </w:rPr>
        <w:t xml:space="preserve"> детям говорит и автор жития Арсения </w:t>
      </w:r>
      <w:proofErr w:type="spellStart"/>
      <w:r w:rsidR="00C54648">
        <w:rPr>
          <w:rFonts w:ascii="Times New Roman" w:hAnsi="Times New Roman" w:cs="Times New Roman"/>
          <w:color w:val="000000"/>
          <w:sz w:val="28"/>
          <w:szCs w:val="28"/>
          <w:shd w:val="clear" w:color="auto" w:fill="FFFFFF"/>
        </w:rPr>
        <w:t>Коневского</w:t>
      </w:r>
      <w:proofErr w:type="spellEnd"/>
      <w:r w:rsidR="00C54648">
        <w:rPr>
          <w:rStyle w:val="a5"/>
          <w:rFonts w:ascii="Times New Roman" w:hAnsi="Times New Roman" w:cs="Times New Roman"/>
          <w:color w:val="000000"/>
          <w:sz w:val="28"/>
          <w:szCs w:val="28"/>
          <w:shd w:val="clear" w:color="auto" w:fill="FFFFFF"/>
        </w:rPr>
        <w:footnoteReference w:id="196"/>
      </w:r>
      <w:r w:rsidR="00C54648">
        <w:rPr>
          <w:rFonts w:ascii="Times New Roman" w:hAnsi="Times New Roman" w:cs="Times New Roman"/>
          <w:color w:val="000000"/>
          <w:sz w:val="28"/>
          <w:szCs w:val="28"/>
          <w:shd w:val="clear" w:color="auto" w:fill="FFFFFF"/>
        </w:rPr>
        <w:t xml:space="preserve">. Тот факт, что Арсений </w:t>
      </w:r>
      <w:r w:rsidR="00C54648" w:rsidRPr="00C54648">
        <w:rPr>
          <w:rFonts w:ascii="Times New Roman" w:hAnsi="Times New Roman" w:cs="Times New Roman"/>
          <w:color w:val="000000"/>
          <w:sz w:val="28"/>
          <w:szCs w:val="28"/>
          <w:shd w:val="clear" w:color="auto" w:fill="FFFFFF"/>
        </w:rPr>
        <w:t>«ненавидел (игры и забавы – Р. С.) и гнушался ими</w:t>
      </w:r>
      <w:r w:rsidR="00C54648">
        <w:rPr>
          <w:rFonts w:ascii="Palatino Linotype" w:hAnsi="Palatino Linotype"/>
          <w:color w:val="000000"/>
          <w:sz w:val="21"/>
          <w:szCs w:val="21"/>
          <w:shd w:val="clear" w:color="auto" w:fill="FFFFFF"/>
        </w:rPr>
        <w:t>»</w:t>
      </w:r>
      <w:r w:rsidR="00C54648">
        <w:rPr>
          <w:rFonts w:ascii="Times New Roman" w:hAnsi="Times New Roman" w:cs="Times New Roman"/>
          <w:color w:val="000000"/>
          <w:sz w:val="28"/>
          <w:szCs w:val="28"/>
          <w:shd w:val="clear" w:color="auto" w:fill="FFFFFF"/>
        </w:rPr>
        <w:t xml:space="preserve"> рассматривается как его неоспоримое достоинство и п</w:t>
      </w:r>
      <w:r w:rsidR="002B1CBA">
        <w:rPr>
          <w:rFonts w:ascii="Times New Roman" w:hAnsi="Times New Roman" w:cs="Times New Roman"/>
          <w:color w:val="000000"/>
          <w:sz w:val="28"/>
          <w:szCs w:val="28"/>
          <w:shd w:val="clear" w:color="auto" w:fill="FFFFFF"/>
        </w:rPr>
        <w:t>реимущество перед другими сверстниками</w:t>
      </w:r>
      <w:r w:rsidR="00C54648">
        <w:rPr>
          <w:rFonts w:ascii="Times New Roman" w:hAnsi="Times New Roman" w:cs="Times New Roman"/>
          <w:color w:val="000000"/>
          <w:sz w:val="28"/>
          <w:szCs w:val="28"/>
          <w:shd w:val="clear" w:color="auto" w:fill="FFFFFF"/>
        </w:rPr>
        <w:t>. Этот житийный штамп – о тихом святом</w:t>
      </w:r>
      <w:r w:rsidR="002B1CBA">
        <w:rPr>
          <w:rFonts w:ascii="Times New Roman" w:hAnsi="Times New Roman" w:cs="Times New Roman"/>
          <w:color w:val="000000"/>
          <w:sz w:val="28"/>
          <w:szCs w:val="28"/>
          <w:shd w:val="clear" w:color="auto" w:fill="FFFFFF"/>
        </w:rPr>
        <w:t xml:space="preserve">-ребёнке – </w:t>
      </w:r>
      <w:r w:rsidR="002B1CBA">
        <w:rPr>
          <w:rFonts w:ascii="Times New Roman" w:hAnsi="Times New Roman" w:cs="Times New Roman"/>
          <w:color w:val="000000"/>
          <w:sz w:val="28"/>
          <w:szCs w:val="28"/>
          <w:shd w:val="clear" w:color="auto" w:fill="FFFFFF"/>
        </w:rPr>
        <w:lastRenderedPageBreak/>
        <w:t>конечно, не так</w:t>
      </w:r>
      <w:r w:rsidR="00C54648">
        <w:rPr>
          <w:rFonts w:ascii="Times New Roman" w:hAnsi="Times New Roman" w:cs="Times New Roman"/>
          <w:color w:val="000000"/>
          <w:sz w:val="28"/>
          <w:szCs w:val="28"/>
          <w:shd w:val="clear" w:color="auto" w:fill="FFFFFF"/>
        </w:rPr>
        <w:t xml:space="preserve"> по</w:t>
      </w:r>
      <w:r w:rsidR="002B1CBA">
        <w:rPr>
          <w:rFonts w:ascii="Times New Roman" w:hAnsi="Times New Roman" w:cs="Times New Roman"/>
          <w:color w:val="000000"/>
          <w:sz w:val="28"/>
          <w:szCs w:val="28"/>
          <w:shd w:val="clear" w:color="auto" w:fill="FFFFFF"/>
        </w:rPr>
        <w:t>пулярен</w:t>
      </w:r>
      <w:r w:rsidR="00C54648">
        <w:rPr>
          <w:rFonts w:ascii="Times New Roman" w:hAnsi="Times New Roman" w:cs="Times New Roman"/>
          <w:color w:val="000000"/>
          <w:sz w:val="28"/>
          <w:szCs w:val="28"/>
          <w:shd w:val="clear" w:color="auto" w:fill="FFFFFF"/>
        </w:rPr>
        <w:t xml:space="preserve">, как штамп о благочестивых родителях, </w:t>
      </w:r>
      <w:r w:rsidR="002B1CBA">
        <w:rPr>
          <w:rFonts w:ascii="Times New Roman" w:hAnsi="Times New Roman" w:cs="Times New Roman"/>
          <w:color w:val="000000"/>
          <w:sz w:val="28"/>
          <w:szCs w:val="28"/>
          <w:shd w:val="clear" w:color="auto" w:fill="FFFFFF"/>
        </w:rPr>
        <w:t xml:space="preserve">но всё же и он </w:t>
      </w:r>
      <w:r w:rsidR="00C54648">
        <w:rPr>
          <w:rFonts w:ascii="Times New Roman" w:hAnsi="Times New Roman" w:cs="Times New Roman"/>
          <w:color w:val="000000"/>
          <w:sz w:val="28"/>
          <w:szCs w:val="28"/>
          <w:shd w:val="clear" w:color="auto" w:fill="FFFFFF"/>
        </w:rPr>
        <w:t>встречается во многих тек</w:t>
      </w:r>
      <w:r w:rsidR="002B1CBA">
        <w:rPr>
          <w:rFonts w:ascii="Times New Roman" w:hAnsi="Times New Roman" w:cs="Times New Roman"/>
          <w:color w:val="000000"/>
          <w:sz w:val="28"/>
          <w:szCs w:val="28"/>
          <w:shd w:val="clear" w:color="auto" w:fill="FFFFFF"/>
        </w:rPr>
        <w:t>стах</w:t>
      </w:r>
      <w:r w:rsidR="00C54648">
        <w:rPr>
          <w:rFonts w:ascii="Times New Roman" w:hAnsi="Times New Roman" w:cs="Times New Roman"/>
          <w:color w:val="000000"/>
          <w:sz w:val="28"/>
          <w:szCs w:val="28"/>
          <w:shd w:val="clear" w:color="auto" w:fill="FFFFFF"/>
        </w:rPr>
        <w:t xml:space="preserve">. Даже в прогрессивном, с точки зрения транслирования отношений родителей с сыном, житие </w:t>
      </w:r>
      <w:proofErr w:type="spellStart"/>
      <w:r w:rsidR="00C54648">
        <w:rPr>
          <w:rFonts w:ascii="Times New Roman" w:hAnsi="Times New Roman" w:cs="Times New Roman"/>
          <w:color w:val="000000"/>
          <w:sz w:val="28"/>
          <w:szCs w:val="28"/>
          <w:shd w:val="clear" w:color="auto" w:fill="FFFFFF"/>
        </w:rPr>
        <w:t>М</w:t>
      </w:r>
      <w:r w:rsidR="002B1CBA">
        <w:rPr>
          <w:rFonts w:ascii="Times New Roman" w:hAnsi="Times New Roman" w:cs="Times New Roman"/>
          <w:color w:val="000000"/>
          <w:sz w:val="28"/>
          <w:szCs w:val="28"/>
          <w:shd w:val="clear" w:color="auto" w:fill="FFFFFF"/>
        </w:rPr>
        <w:t>а</w:t>
      </w:r>
      <w:r w:rsidR="00C54648">
        <w:rPr>
          <w:rFonts w:ascii="Times New Roman" w:hAnsi="Times New Roman" w:cs="Times New Roman"/>
          <w:color w:val="000000"/>
          <w:sz w:val="28"/>
          <w:szCs w:val="28"/>
          <w:shd w:val="clear" w:color="auto" w:fill="FFFFFF"/>
        </w:rPr>
        <w:t>кария</w:t>
      </w:r>
      <w:proofErr w:type="spellEnd"/>
      <w:r w:rsidR="00C54648">
        <w:rPr>
          <w:rFonts w:ascii="Times New Roman" w:hAnsi="Times New Roman" w:cs="Times New Roman"/>
          <w:color w:val="000000"/>
          <w:sz w:val="28"/>
          <w:szCs w:val="28"/>
          <w:shd w:val="clear" w:color="auto" w:fill="FFFFFF"/>
        </w:rPr>
        <w:t xml:space="preserve"> </w:t>
      </w:r>
      <w:proofErr w:type="spellStart"/>
      <w:r w:rsidR="00C54648">
        <w:rPr>
          <w:rFonts w:ascii="Times New Roman" w:hAnsi="Times New Roman" w:cs="Times New Roman"/>
          <w:color w:val="000000"/>
          <w:sz w:val="28"/>
          <w:szCs w:val="28"/>
          <w:shd w:val="clear" w:color="auto" w:fill="FFFFFF"/>
        </w:rPr>
        <w:t>Желтоводского</w:t>
      </w:r>
      <w:proofErr w:type="spellEnd"/>
      <w:r w:rsidR="00C54648">
        <w:rPr>
          <w:rFonts w:ascii="Times New Roman" w:hAnsi="Times New Roman" w:cs="Times New Roman"/>
          <w:color w:val="000000"/>
          <w:sz w:val="28"/>
          <w:szCs w:val="28"/>
          <w:shd w:val="clear" w:color="auto" w:fill="FFFFFF"/>
        </w:rPr>
        <w:t xml:space="preserve"> и </w:t>
      </w:r>
      <w:proofErr w:type="spellStart"/>
      <w:r w:rsidR="002B1CBA">
        <w:rPr>
          <w:rFonts w:ascii="Times New Roman" w:hAnsi="Times New Roman" w:cs="Times New Roman"/>
          <w:color w:val="000000"/>
          <w:sz w:val="28"/>
          <w:szCs w:val="28"/>
          <w:shd w:val="clear" w:color="auto" w:fill="FFFFFF"/>
        </w:rPr>
        <w:t>Унженского</w:t>
      </w:r>
      <w:proofErr w:type="spellEnd"/>
      <w:r w:rsidR="002B1CBA">
        <w:rPr>
          <w:rFonts w:ascii="Times New Roman" w:hAnsi="Times New Roman" w:cs="Times New Roman"/>
          <w:color w:val="000000"/>
          <w:sz w:val="28"/>
          <w:szCs w:val="28"/>
          <w:shd w:val="clear" w:color="auto" w:fill="FFFFFF"/>
        </w:rPr>
        <w:t xml:space="preserve"> можно встретиться такую фразу: </w:t>
      </w:r>
      <w:r w:rsidR="002B1CBA" w:rsidRPr="002B1CBA">
        <w:rPr>
          <w:rFonts w:ascii="Times New Roman" w:hAnsi="Times New Roman" w:cs="Times New Roman"/>
          <w:color w:val="000000"/>
          <w:sz w:val="28"/>
          <w:szCs w:val="28"/>
          <w:shd w:val="clear" w:color="auto" w:fill="FFFFFF"/>
        </w:rPr>
        <w:t>«От младых ногтей никогда не видели мы его играющим со своими сверстниками или попусту болтающим...</w:t>
      </w:r>
      <w:r w:rsidR="002B1CBA" w:rsidRPr="002B1CBA">
        <w:rPr>
          <w:rStyle w:val="apple-converted-space"/>
          <w:rFonts w:ascii="Times New Roman" w:hAnsi="Times New Roman" w:cs="Times New Roman"/>
          <w:color w:val="000000"/>
          <w:sz w:val="28"/>
          <w:szCs w:val="28"/>
          <w:shd w:val="clear" w:color="auto" w:fill="FFFFFF"/>
        </w:rPr>
        <w:t>»</w:t>
      </w:r>
      <w:r w:rsidR="002B1CBA">
        <w:rPr>
          <w:rStyle w:val="a5"/>
          <w:rFonts w:ascii="Times New Roman" w:hAnsi="Times New Roman" w:cs="Times New Roman"/>
          <w:color w:val="000000"/>
          <w:sz w:val="28"/>
          <w:szCs w:val="28"/>
          <w:shd w:val="clear" w:color="auto" w:fill="FFFFFF"/>
        </w:rPr>
        <w:footnoteReference w:id="197"/>
      </w:r>
      <w:r w:rsidR="002B1CBA" w:rsidRPr="002B1CBA">
        <w:rPr>
          <w:rStyle w:val="apple-converted-space"/>
          <w:rFonts w:ascii="Times New Roman" w:hAnsi="Times New Roman" w:cs="Times New Roman"/>
          <w:color w:val="000000"/>
          <w:sz w:val="28"/>
          <w:szCs w:val="28"/>
          <w:shd w:val="clear" w:color="auto" w:fill="FFFFFF"/>
        </w:rPr>
        <w:t xml:space="preserve"> – с гордостью говорит отец </w:t>
      </w:r>
      <w:proofErr w:type="spellStart"/>
      <w:r w:rsidR="002B1CBA" w:rsidRPr="002B1CBA">
        <w:rPr>
          <w:rStyle w:val="apple-converted-space"/>
          <w:rFonts w:ascii="Times New Roman" w:hAnsi="Times New Roman" w:cs="Times New Roman"/>
          <w:color w:val="000000"/>
          <w:sz w:val="28"/>
          <w:szCs w:val="28"/>
          <w:shd w:val="clear" w:color="auto" w:fill="FFFFFF"/>
        </w:rPr>
        <w:t>Макария</w:t>
      </w:r>
      <w:proofErr w:type="spellEnd"/>
      <w:r w:rsidR="002B1CBA" w:rsidRPr="002B1CBA">
        <w:rPr>
          <w:rStyle w:val="apple-converted-space"/>
          <w:rFonts w:ascii="Times New Roman" w:hAnsi="Times New Roman" w:cs="Times New Roman"/>
          <w:color w:val="000000"/>
          <w:sz w:val="28"/>
          <w:szCs w:val="28"/>
          <w:shd w:val="clear" w:color="auto" w:fill="FFFFFF"/>
        </w:rPr>
        <w:t xml:space="preserve">, рассказывая незнакомому монаху об отроке. </w:t>
      </w:r>
    </w:p>
    <w:p w:rsidR="00A94711" w:rsidRDefault="000F6580" w:rsidP="002B1CB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Примечательно, что образ стереотипного ребёнка, сконструированный древн</w:t>
      </w:r>
      <w:r w:rsidR="002B1CBA">
        <w:rPr>
          <w:rFonts w:ascii="Times New Roman" w:hAnsi="Times New Roman" w:cs="Times New Roman"/>
          <w:sz w:val="28"/>
          <w:szCs w:val="28"/>
        </w:rPr>
        <w:t>ерусским обществом кардинальным образом,</w:t>
      </w:r>
      <w:r>
        <w:rPr>
          <w:rFonts w:ascii="Times New Roman" w:hAnsi="Times New Roman" w:cs="Times New Roman"/>
          <w:sz w:val="28"/>
          <w:szCs w:val="28"/>
        </w:rPr>
        <w:t xml:space="preserve"> отличался от образа идеального ребёнка</w:t>
      </w:r>
      <w:r w:rsidR="002B1CBA">
        <w:rPr>
          <w:rFonts w:ascii="Times New Roman" w:hAnsi="Times New Roman" w:cs="Times New Roman"/>
          <w:sz w:val="28"/>
          <w:szCs w:val="28"/>
        </w:rPr>
        <w:t xml:space="preserve">. Во много это объясняется тем, что </w:t>
      </w:r>
      <w:r w:rsidR="00046775">
        <w:rPr>
          <w:rFonts w:ascii="Times New Roman" w:hAnsi="Times New Roman" w:cs="Times New Roman"/>
          <w:sz w:val="28"/>
          <w:szCs w:val="28"/>
        </w:rPr>
        <w:t>христианск</w:t>
      </w:r>
      <w:r w:rsidR="003C2254">
        <w:rPr>
          <w:rFonts w:ascii="Times New Roman" w:hAnsi="Times New Roman" w:cs="Times New Roman"/>
          <w:sz w:val="28"/>
          <w:szCs w:val="28"/>
        </w:rPr>
        <w:t>ая традиция предъявляла</w:t>
      </w:r>
      <w:r w:rsidR="00046775">
        <w:rPr>
          <w:rFonts w:ascii="Times New Roman" w:hAnsi="Times New Roman" w:cs="Times New Roman"/>
          <w:sz w:val="28"/>
          <w:szCs w:val="28"/>
        </w:rPr>
        <w:t xml:space="preserve"> к ребёнку</w:t>
      </w:r>
      <w:r w:rsidR="003C2254">
        <w:rPr>
          <w:rFonts w:ascii="Times New Roman" w:hAnsi="Times New Roman" w:cs="Times New Roman"/>
          <w:sz w:val="28"/>
          <w:szCs w:val="28"/>
        </w:rPr>
        <w:t xml:space="preserve"> такие требования</w:t>
      </w:r>
      <w:r w:rsidR="00046775">
        <w:rPr>
          <w:rFonts w:ascii="Times New Roman" w:hAnsi="Times New Roman" w:cs="Times New Roman"/>
          <w:sz w:val="28"/>
          <w:szCs w:val="28"/>
        </w:rPr>
        <w:t xml:space="preserve">, </w:t>
      </w:r>
      <w:r w:rsidR="003C2254">
        <w:rPr>
          <w:rFonts w:ascii="Times New Roman" w:hAnsi="Times New Roman" w:cs="Times New Roman"/>
          <w:sz w:val="28"/>
          <w:szCs w:val="28"/>
        </w:rPr>
        <w:t xml:space="preserve">не </w:t>
      </w:r>
      <w:r w:rsidR="00046775">
        <w:rPr>
          <w:rFonts w:ascii="Times New Roman" w:hAnsi="Times New Roman" w:cs="Times New Roman"/>
          <w:sz w:val="28"/>
          <w:szCs w:val="28"/>
        </w:rPr>
        <w:t>нару</w:t>
      </w:r>
      <w:r w:rsidR="003C2254">
        <w:rPr>
          <w:rFonts w:ascii="Times New Roman" w:hAnsi="Times New Roman" w:cs="Times New Roman"/>
          <w:sz w:val="28"/>
          <w:szCs w:val="28"/>
        </w:rPr>
        <w:t xml:space="preserve">шить которые было почти невозможно. Трудно не согласиться с тем, что иногда ослушаться старших </w:t>
      </w:r>
      <w:r w:rsidR="00442398">
        <w:rPr>
          <w:rFonts w:ascii="Times New Roman" w:hAnsi="Times New Roman" w:cs="Times New Roman"/>
          <w:sz w:val="28"/>
          <w:szCs w:val="28"/>
        </w:rPr>
        <w:t>ребёнку было просто необходимо</w:t>
      </w:r>
      <w:r w:rsidR="007C6E6D">
        <w:rPr>
          <w:rFonts w:ascii="Times New Roman" w:hAnsi="Times New Roman" w:cs="Times New Roman"/>
          <w:sz w:val="28"/>
          <w:szCs w:val="28"/>
        </w:rPr>
        <w:t>,</w:t>
      </w:r>
      <w:r w:rsidR="00442398">
        <w:rPr>
          <w:rFonts w:ascii="Times New Roman" w:hAnsi="Times New Roman" w:cs="Times New Roman"/>
          <w:sz w:val="28"/>
          <w:szCs w:val="28"/>
        </w:rPr>
        <w:t xml:space="preserve"> или с тем, что избегание общества сверстников и игр для ребёнка в эпоху с невероятно малым количеством книг и развлечений становилось поистине непосильной задачей. Невозможность во всём соответствовать высокому идеалу, установленным христианской верой, могла порождать в ребёнке небрежение к самому себе, а во взрослых – постоянное недовольство ребёнком. Такое положение вещей, когда из-за завышенных требований ребёнок становится недовольным собой, а вз</w:t>
      </w:r>
      <w:r w:rsidR="00A94711">
        <w:rPr>
          <w:rFonts w:ascii="Times New Roman" w:hAnsi="Times New Roman" w:cs="Times New Roman"/>
          <w:sz w:val="28"/>
          <w:szCs w:val="28"/>
        </w:rPr>
        <w:t>рослые – недовольными</w:t>
      </w:r>
      <w:r w:rsidR="00442398">
        <w:rPr>
          <w:rFonts w:ascii="Times New Roman" w:hAnsi="Times New Roman" w:cs="Times New Roman"/>
          <w:sz w:val="28"/>
          <w:szCs w:val="28"/>
        </w:rPr>
        <w:t xml:space="preserve"> ребёнком, </w:t>
      </w:r>
      <w:r w:rsidR="00A94711">
        <w:rPr>
          <w:rFonts w:ascii="Times New Roman" w:hAnsi="Times New Roman" w:cs="Times New Roman"/>
          <w:sz w:val="28"/>
          <w:szCs w:val="28"/>
        </w:rPr>
        <w:t>может приводить к разного рода конфли</w:t>
      </w:r>
      <w:r w:rsidR="007C6E6D">
        <w:rPr>
          <w:rFonts w:ascii="Times New Roman" w:hAnsi="Times New Roman" w:cs="Times New Roman"/>
          <w:sz w:val="28"/>
          <w:szCs w:val="28"/>
        </w:rPr>
        <w:t>ктам</w:t>
      </w:r>
      <w:r w:rsidR="00A94711">
        <w:rPr>
          <w:rFonts w:ascii="Times New Roman" w:hAnsi="Times New Roman" w:cs="Times New Roman"/>
          <w:sz w:val="28"/>
          <w:szCs w:val="28"/>
        </w:rPr>
        <w:t xml:space="preserve"> как на уровне отдельно взятых семей, так и на уровне поколений. </w:t>
      </w:r>
    </w:p>
    <w:p w:rsidR="005760FC" w:rsidRDefault="005760FC" w:rsidP="00D4011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Ещё М. </w:t>
      </w:r>
      <w:proofErr w:type="spellStart"/>
      <w:r>
        <w:rPr>
          <w:rFonts w:ascii="Times New Roman" w:hAnsi="Times New Roman" w:cs="Times New Roman"/>
          <w:sz w:val="28"/>
          <w:szCs w:val="28"/>
        </w:rPr>
        <w:t>Мид</w:t>
      </w:r>
      <w:proofErr w:type="spellEnd"/>
      <w:r>
        <w:rPr>
          <w:rFonts w:ascii="Times New Roman" w:hAnsi="Times New Roman" w:cs="Times New Roman"/>
          <w:sz w:val="28"/>
          <w:szCs w:val="28"/>
        </w:rPr>
        <w:t xml:space="preserve"> </w:t>
      </w:r>
      <w:r w:rsidR="00A94711">
        <w:rPr>
          <w:rFonts w:ascii="Times New Roman" w:hAnsi="Times New Roman" w:cs="Times New Roman"/>
          <w:sz w:val="28"/>
          <w:szCs w:val="28"/>
        </w:rPr>
        <w:t xml:space="preserve">в работе «Взросление на Самоа» писала, что отсутствие подобных строгих требований в самоанском обществе благотворно сказывается на </w:t>
      </w:r>
      <w:r w:rsidR="00454CBE">
        <w:rPr>
          <w:rFonts w:ascii="Times New Roman" w:hAnsi="Times New Roman" w:cs="Times New Roman"/>
          <w:sz w:val="28"/>
          <w:szCs w:val="28"/>
        </w:rPr>
        <w:t>подрастающем поколении</w:t>
      </w:r>
      <w:r w:rsidR="00A94711">
        <w:rPr>
          <w:rFonts w:ascii="Times New Roman" w:hAnsi="Times New Roman" w:cs="Times New Roman"/>
          <w:sz w:val="28"/>
          <w:szCs w:val="28"/>
        </w:rPr>
        <w:t xml:space="preserve">: </w:t>
      </w:r>
      <w:r w:rsidR="00454CBE">
        <w:rPr>
          <w:rFonts w:ascii="Times New Roman" w:hAnsi="Times New Roman" w:cs="Times New Roman"/>
          <w:sz w:val="28"/>
          <w:szCs w:val="28"/>
        </w:rPr>
        <w:t>дети</w:t>
      </w:r>
      <w:r w:rsidR="00DC446C">
        <w:rPr>
          <w:rFonts w:ascii="Times New Roman" w:hAnsi="Times New Roman" w:cs="Times New Roman"/>
          <w:sz w:val="28"/>
          <w:szCs w:val="28"/>
        </w:rPr>
        <w:t xml:space="preserve"> реже</w:t>
      </w:r>
      <w:r w:rsidR="00454CBE">
        <w:rPr>
          <w:rFonts w:ascii="Times New Roman" w:hAnsi="Times New Roman" w:cs="Times New Roman"/>
          <w:sz w:val="28"/>
          <w:szCs w:val="28"/>
        </w:rPr>
        <w:t>, чем на Западе страдают неврозами, и реже вступают в столкновения со старшими</w:t>
      </w:r>
      <w:r w:rsidR="007C6E6D">
        <w:rPr>
          <w:rStyle w:val="a5"/>
          <w:rFonts w:ascii="Times New Roman" w:hAnsi="Times New Roman" w:cs="Times New Roman"/>
          <w:sz w:val="28"/>
          <w:szCs w:val="28"/>
        </w:rPr>
        <w:footnoteReference w:id="198"/>
      </w:r>
      <w:r w:rsidR="00454CBE">
        <w:rPr>
          <w:rFonts w:ascii="Times New Roman" w:hAnsi="Times New Roman" w:cs="Times New Roman"/>
          <w:sz w:val="28"/>
          <w:szCs w:val="28"/>
        </w:rPr>
        <w:t>.</w:t>
      </w:r>
    </w:p>
    <w:p w:rsidR="00454CBE" w:rsidRDefault="00454CBE" w:rsidP="00A94711">
      <w:pPr>
        <w:spacing w:after="0"/>
        <w:ind w:firstLine="709"/>
        <w:rPr>
          <w:rFonts w:ascii="Times New Roman" w:hAnsi="Times New Roman" w:cs="Times New Roman"/>
          <w:sz w:val="28"/>
          <w:szCs w:val="28"/>
        </w:rPr>
      </w:pPr>
    </w:p>
    <w:p w:rsidR="007D0E66" w:rsidRDefault="007D0E66" w:rsidP="00046775">
      <w:pPr>
        <w:rPr>
          <w:rFonts w:ascii="Times New Roman" w:hAnsi="Times New Roman" w:cs="Times New Roman"/>
          <w:b/>
          <w:sz w:val="28"/>
          <w:szCs w:val="28"/>
        </w:rPr>
      </w:pPr>
    </w:p>
    <w:p w:rsidR="00442398" w:rsidRDefault="00442398" w:rsidP="00442398">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625C91" w:rsidRDefault="00625C91" w:rsidP="00A3453A">
      <w:pPr>
        <w:jc w:val="center"/>
        <w:rPr>
          <w:rFonts w:ascii="Times New Roman" w:hAnsi="Times New Roman" w:cs="Times New Roman"/>
          <w:b/>
          <w:sz w:val="28"/>
          <w:szCs w:val="28"/>
        </w:rPr>
      </w:pPr>
    </w:p>
    <w:p w:rsidR="008C153D" w:rsidRDefault="008C153D" w:rsidP="00A3453A">
      <w:pPr>
        <w:jc w:val="center"/>
        <w:rPr>
          <w:rFonts w:ascii="Times New Roman" w:hAnsi="Times New Roman" w:cs="Times New Roman"/>
          <w:b/>
          <w:sz w:val="28"/>
          <w:szCs w:val="28"/>
        </w:rPr>
      </w:pPr>
    </w:p>
    <w:p w:rsidR="00914A9B" w:rsidRPr="00442398" w:rsidRDefault="00CB7582" w:rsidP="00A3453A">
      <w:pPr>
        <w:jc w:val="center"/>
        <w:rPr>
          <w:rFonts w:ascii="Times New Roman" w:hAnsi="Times New Roman" w:cs="Times New Roman"/>
          <w:b/>
          <w:sz w:val="28"/>
          <w:szCs w:val="28"/>
        </w:rPr>
      </w:pPr>
      <w:r w:rsidRPr="00CB7582">
        <w:rPr>
          <w:rFonts w:ascii="Times New Roman" w:hAnsi="Times New Roman" w:cs="Times New Roman"/>
          <w:b/>
          <w:sz w:val="28"/>
          <w:szCs w:val="28"/>
        </w:rPr>
        <w:t>Заключение</w:t>
      </w:r>
    </w:p>
    <w:p w:rsidR="001C7EBA" w:rsidRDefault="00252C1C"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работа</w:t>
      </w:r>
      <w:r w:rsidR="00914A9B">
        <w:rPr>
          <w:rFonts w:ascii="Times New Roman" w:hAnsi="Times New Roman" w:cs="Times New Roman"/>
          <w:sz w:val="28"/>
          <w:szCs w:val="28"/>
        </w:rPr>
        <w:t xml:space="preserve"> носит</w:t>
      </w:r>
      <w:r w:rsidR="006A3270">
        <w:rPr>
          <w:rFonts w:ascii="Times New Roman" w:hAnsi="Times New Roman" w:cs="Times New Roman"/>
          <w:sz w:val="28"/>
          <w:szCs w:val="28"/>
        </w:rPr>
        <w:t xml:space="preserve"> характер скорее концептуальный и умозрительный</w:t>
      </w:r>
      <w:r w:rsidR="00914A9B">
        <w:rPr>
          <w:rFonts w:ascii="Times New Roman" w:hAnsi="Times New Roman" w:cs="Times New Roman"/>
          <w:sz w:val="28"/>
          <w:szCs w:val="28"/>
        </w:rPr>
        <w:t xml:space="preserve">, нежели </w:t>
      </w:r>
      <w:r>
        <w:rPr>
          <w:rFonts w:ascii="Times New Roman" w:hAnsi="Times New Roman" w:cs="Times New Roman"/>
          <w:sz w:val="28"/>
          <w:szCs w:val="28"/>
        </w:rPr>
        <w:t xml:space="preserve">чисто </w:t>
      </w:r>
      <w:r w:rsidR="00914A9B">
        <w:rPr>
          <w:rFonts w:ascii="Times New Roman" w:hAnsi="Times New Roman" w:cs="Times New Roman"/>
          <w:sz w:val="28"/>
          <w:szCs w:val="28"/>
        </w:rPr>
        <w:t>источниковедческий</w:t>
      </w:r>
      <w:r w:rsidR="006A3270">
        <w:rPr>
          <w:rFonts w:ascii="Times New Roman" w:hAnsi="Times New Roman" w:cs="Times New Roman"/>
          <w:sz w:val="28"/>
          <w:szCs w:val="28"/>
        </w:rPr>
        <w:t xml:space="preserve">. </w:t>
      </w:r>
      <w:r>
        <w:rPr>
          <w:rFonts w:ascii="Times New Roman" w:hAnsi="Times New Roman" w:cs="Times New Roman"/>
          <w:sz w:val="28"/>
          <w:szCs w:val="28"/>
        </w:rPr>
        <w:t xml:space="preserve">Не обходясь без критики уже имеющихся </w:t>
      </w:r>
      <w:r w:rsidR="001C7EBA">
        <w:rPr>
          <w:rFonts w:ascii="Times New Roman" w:hAnsi="Times New Roman" w:cs="Times New Roman"/>
          <w:sz w:val="28"/>
          <w:szCs w:val="28"/>
        </w:rPr>
        <w:t>трудов</w:t>
      </w:r>
      <w:r>
        <w:rPr>
          <w:rFonts w:ascii="Times New Roman" w:hAnsi="Times New Roman" w:cs="Times New Roman"/>
          <w:sz w:val="28"/>
          <w:szCs w:val="28"/>
        </w:rPr>
        <w:t xml:space="preserve"> по истории древнерусского детства, она во многом соглашается с ними</w:t>
      </w:r>
      <w:r w:rsidR="001C7EBA">
        <w:rPr>
          <w:rFonts w:ascii="Times New Roman" w:hAnsi="Times New Roman" w:cs="Times New Roman"/>
          <w:sz w:val="28"/>
          <w:szCs w:val="28"/>
        </w:rPr>
        <w:t xml:space="preserve"> и опирается на источники, представленные в них. Отчасти это обусловлено той бедностью </w:t>
      </w:r>
      <w:proofErr w:type="spellStart"/>
      <w:r w:rsidR="001C7EBA">
        <w:rPr>
          <w:rFonts w:ascii="Times New Roman" w:hAnsi="Times New Roman" w:cs="Times New Roman"/>
          <w:sz w:val="28"/>
          <w:szCs w:val="28"/>
        </w:rPr>
        <w:t>источниковой</w:t>
      </w:r>
      <w:proofErr w:type="spellEnd"/>
      <w:r w:rsidR="001C7EBA">
        <w:rPr>
          <w:rFonts w:ascii="Times New Roman" w:hAnsi="Times New Roman" w:cs="Times New Roman"/>
          <w:sz w:val="28"/>
          <w:szCs w:val="28"/>
        </w:rPr>
        <w:t xml:space="preserve"> базы, с которой сталкивается исследователь древнерусского детства, когда начинает углублённо изучать эту тему. Было бы бессмысл</w:t>
      </w:r>
      <w:r w:rsidR="00A3453A">
        <w:rPr>
          <w:rFonts w:ascii="Times New Roman" w:hAnsi="Times New Roman" w:cs="Times New Roman"/>
          <w:sz w:val="28"/>
          <w:szCs w:val="28"/>
        </w:rPr>
        <w:t>енным изобретать велосипед и за</w:t>
      </w:r>
      <w:r w:rsidR="001C7EBA">
        <w:rPr>
          <w:rFonts w:ascii="Times New Roman" w:hAnsi="Times New Roman" w:cs="Times New Roman"/>
          <w:sz w:val="28"/>
          <w:szCs w:val="28"/>
        </w:rPr>
        <w:t xml:space="preserve">ново открывать источники, уже изученные профессиональными и компетентными людьми. </w:t>
      </w:r>
    </w:p>
    <w:p w:rsidR="00A060E8" w:rsidRDefault="001C7EBA"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выводы, к которым приходит это небольшое исследование, сами по себе могут быть интересны, ведь нигде ещё в отечественной историографии не было представлено работы, обобщающей все </w:t>
      </w:r>
      <w:r w:rsidR="00625C91">
        <w:rPr>
          <w:rFonts w:ascii="Times New Roman" w:hAnsi="Times New Roman" w:cs="Times New Roman"/>
          <w:sz w:val="28"/>
          <w:szCs w:val="28"/>
        </w:rPr>
        <w:t>особенности феномена восприятия детства в Древней Руси</w:t>
      </w:r>
      <w:r>
        <w:rPr>
          <w:rFonts w:ascii="Times New Roman" w:hAnsi="Times New Roman" w:cs="Times New Roman"/>
          <w:sz w:val="28"/>
          <w:szCs w:val="28"/>
        </w:rPr>
        <w:t>:</w:t>
      </w:r>
    </w:p>
    <w:p w:rsidR="00625C91" w:rsidRPr="00EC2D52" w:rsidRDefault="00625C91"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1) Восприятие ребёнка древнерусским человеком формировалось в рамках бинарной оппозиции «взрослый-ребёнок», где ребёнок вытеснялся в категорию Другого. Главным отличие</w:t>
      </w:r>
      <w:r w:rsidR="002B11FB">
        <w:rPr>
          <w:rFonts w:ascii="Times New Roman" w:hAnsi="Times New Roman" w:cs="Times New Roman"/>
          <w:sz w:val="28"/>
          <w:szCs w:val="28"/>
        </w:rPr>
        <w:t>м</w:t>
      </w:r>
      <w:r>
        <w:rPr>
          <w:rFonts w:ascii="Times New Roman" w:hAnsi="Times New Roman" w:cs="Times New Roman"/>
          <w:sz w:val="28"/>
          <w:szCs w:val="28"/>
        </w:rPr>
        <w:t xml:space="preserve"> ребёнка от взрослого, особенностями, определяющими ребёнка как «не взрослого» были: </w:t>
      </w:r>
      <w:r w:rsidR="00F814F2">
        <w:rPr>
          <w:rFonts w:ascii="Times New Roman" w:hAnsi="Times New Roman" w:cs="Times New Roman"/>
          <w:sz w:val="28"/>
          <w:szCs w:val="28"/>
        </w:rPr>
        <w:t xml:space="preserve">«знание» (ребёнок </w:t>
      </w:r>
      <w:r w:rsidR="00EC2D52">
        <w:rPr>
          <w:rFonts w:ascii="Times New Roman" w:hAnsi="Times New Roman" w:cs="Times New Roman"/>
          <w:sz w:val="28"/>
          <w:szCs w:val="28"/>
        </w:rPr>
        <w:t>– тот, кто не знает</w:t>
      </w:r>
      <w:r w:rsidR="00F814F2">
        <w:rPr>
          <w:rFonts w:ascii="Times New Roman" w:hAnsi="Times New Roman" w:cs="Times New Roman"/>
          <w:sz w:val="28"/>
          <w:szCs w:val="28"/>
        </w:rPr>
        <w:t xml:space="preserve">) и </w:t>
      </w:r>
      <w:r w:rsidR="00EC2D52">
        <w:rPr>
          <w:rFonts w:ascii="Times New Roman" w:hAnsi="Times New Roman" w:cs="Times New Roman"/>
          <w:sz w:val="28"/>
          <w:szCs w:val="28"/>
        </w:rPr>
        <w:t xml:space="preserve">семейная жизнь (ребёнок – тот, кто не вступил в брак, не начал </w:t>
      </w:r>
      <w:r w:rsidR="002B11FB">
        <w:rPr>
          <w:rFonts w:ascii="Times New Roman" w:hAnsi="Times New Roman" w:cs="Times New Roman"/>
          <w:sz w:val="28"/>
          <w:szCs w:val="28"/>
        </w:rPr>
        <w:t>самостоятельной семейной жизни);</w:t>
      </w:r>
    </w:p>
    <w:p w:rsidR="001C7EBA" w:rsidRDefault="00EC2D52"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967C0">
        <w:rPr>
          <w:rFonts w:ascii="Times New Roman" w:hAnsi="Times New Roman" w:cs="Times New Roman"/>
          <w:sz w:val="28"/>
          <w:szCs w:val="28"/>
        </w:rPr>
        <w:t xml:space="preserve">) </w:t>
      </w:r>
      <w:r>
        <w:rPr>
          <w:rFonts w:ascii="Times New Roman" w:hAnsi="Times New Roman" w:cs="Times New Roman"/>
          <w:sz w:val="28"/>
          <w:szCs w:val="28"/>
        </w:rPr>
        <w:t>Колоссальное влияние на восприятие детства в Допетровской Руси оказало х</w:t>
      </w:r>
      <w:r w:rsidR="005967C0">
        <w:rPr>
          <w:rFonts w:ascii="Times New Roman" w:hAnsi="Times New Roman" w:cs="Times New Roman"/>
          <w:sz w:val="28"/>
          <w:szCs w:val="28"/>
        </w:rPr>
        <w:t>рист</w:t>
      </w:r>
      <w:r w:rsidR="00A3453A">
        <w:rPr>
          <w:rFonts w:ascii="Times New Roman" w:hAnsi="Times New Roman" w:cs="Times New Roman"/>
          <w:sz w:val="28"/>
          <w:szCs w:val="28"/>
        </w:rPr>
        <w:t>ианство</w:t>
      </w:r>
      <w:r>
        <w:rPr>
          <w:rFonts w:ascii="Times New Roman" w:hAnsi="Times New Roman" w:cs="Times New Roman"/>
          <w:sz w:val="28"/>
          <w:szCs w:val="28"/>
        </w:rPr>
        <w:t>. Именно оно</w:t>
      </w:r>
      <w:r w:rsidR="00A3453A">
        <w:rPr>
          <w:rFonts w:ascii="Times New Roman" w:hAnsi="Times New Roman" w:cs="Times New Roman"/>
          <w:sz w:val="28"/>
          <w:szCs w:val="28"/>
        </w:rPr>
        <w:t xml:space="preserve"> принесло на Русь новый</w:t>
      </w:r>
      <w:r w:rsidR="005967C0">
        <w:rPr>
          <w:rFonts w:ascii="Times New Roman" w:hAnsi="Times New Roman" w:cs="Times New Roman"/>
          <w:sz w:val="28"/>
          <w:szCs w:val="28"/>
        </w:rPr>
        <w:t xml:space="preserve"> семилетний рубеж, положи</w:t>
      </w:r>
      <w:r w:rsidR="00866718">
        <w:rPr>
          <w:rFonts w:ascii="Times New Roman" w:hAnsi="Times New Roman" w:cs="Times New Roman"/>
          <w:sz w:val="28"/>
          <w:szCs w:val="28"/>
        </w:rPr>
        <w:t>в</w:t>
      </w:r>
      <w:r w:rsidR="005967C0">
        <w:rPr>
          <w:rFonts w:ascii="Times New Roman" w:hAnsi="Times New Roman" w:cs="Times New Roman"/>
          <w:sz w:val="28"/>
          <w:szCs w:val="28"/>
        </w:rPr>
        <w:t xml:space="preserve"> тем самым начало дроблению детства и обособлению его различных воз</w:t>
      </w:r>
      <w:r>
        <w:rPr>
          <w:rFonts w:ascii="Times New Roman" w:hAnsi="Times New Roman" w:cs="Times New Roman"/>
          <w:sz w:val="28"/>
          <w:szCs w:val="28"/>
        </w:rPr>
        <w:t xml:space="preserve">растно-психологических периодов. Благодаря христианству на Руси появился такой феномен как предвзятость по отношению к ребёнку, </w:t>
      </w:r>
      <w:r w:rsidR="003D1273">
        <w:rPr>
          <w:rFonts w:ascii="Times New Roman" w:hAnsi="Times New Roman" w:cs="Times New Roman"/>
          <w:sz w:val="28"/>
          <w:szCs w:val="28"/>
        </w:rPr>
        <w:t>детерминируемая законностью его зачатия (ребёнок, зачатый во грехе – обязательно плохой ребёнок</w:t>
      </w:r>
      <w:r w:rsidR="002B11FB">
        <w:rPr>
          <w:rFonts w:ascii="Times New Roman" w:hAnsi="Times New Roman" w:cs="Times New Roman"/>
          <w:sz w:val="28"/>
          <w:szCs w:val="28"/>
        </w:rPr>
        <w:t>,</w:t>
      </w:r>
      <w:r w:rsidR="003D1273">
        <w:rPr>
          <w:rFonts w:ascii="Times New Roman" w:hAnsi="Times New Roman" w:cs="Times New Roman"/>
          <w:sz w:val="28"/>
          <w:szCs w:val="28"/>
        </w:rPr>
        <w:t xml:space="preserve"> и наоборот)</w:t>
      </w:r>
      <w:r w:rsidR="002B11FB">
        <w:rPr>
          <w:rFonts w:ascii="Times New Roman" w:hAnsi="Times New Roman" w:cs="Times New Roman"/>
          <w:sz w:val="28"/>
          <w:szCs w:val="28"/>
        </w:rPr>
        <w:t>;</w:t>
      </w:r>
    </w:p>
    <w:p w:rsidR="005967C0" w:rsidRDefault="005967C0"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3) Риторика православной церкви заложила в массовом сознании Древней Руси фундамент чувственного – противоположного экономическому – восприятия ребёнка. Пусть и очень медленно, но всё же ребёнок начинал восп</w:t>
      </w:r>
      <w:r w:rsidR="002B11FB">
        <w:rPr>
          <w:rFonts w:ascii="Times New Roman" w:hAnsi="Times New Roman" w:cs="Times New Roman"/>
          <w:sz w:val="28"/>
          <w:szCs w:val="28"/>
        </w:rPr>
        <w:t xml:space="preserve">риниматься взрослыми не только </w:t>
      </w:r>
      <w:r>
        <w:rPr>
          <w:rFonts w:ascii="Times New Roman" w:hAnsi="Times New Roman" w:cs="Times New Roman"/>
          <w:sz w:val="28"/>
          <w:szCs w:val="28"/>
        </w:rPr>
        <w:t xml:space="preserve">как будущий работник, наследник или </w:t>
      </w:r>
      <w:r>
        <w:rPr>
          <w:rFonts w:ascii="Times New Roman" w:hAnsi="Times New Roman" w:cs="Times New Roman"/>
          <w:sz w:val="28"/>
          <w:szCs w:val="28"/>
        </w:rPr>
        <w:lastRenderedPageBreak/>
        <w:t>средство укреплен</w:t>
      </w:r>
      <w:r w:rsidR="002B11FB">
        <w:rPr>
          <w:rFonts w:ascii="Times New Roman" w:hAnsi="Times New Roman" w:cs="Times New Roman"/>
          <w:sz w:val="28"/>
          <w:szCs w:val="28"/>
        </w:rPr>
        <w:t>ия социальных связей (посредство</w:t>
      </w:r>
      <w:r>
        <w:rPr>
          <w:rFonts w:ascii="Times New Roman" w:hAnsi="Times New Roman" w:cs="Times New Roman"/>
          <w:sz w:val="28"/>
          <w:szCs w:val="28"/>
        </w:rPr>
        <w:t>м брака</w:t>
      </w:r>
      <w:r w:rsidR="00756D67">
        <w:rPr>
          <w:rFonts w:ascii="Times New Roman" w:hAnsi="Times New Roman" w:cs="Times New Roman"/>
          <w:sz w:val="28"/>
          <w:szCs w:val="28"/>
        </w:rPr>
        <w:t>), но и как объект любви, что соответствуе</w:t>
      </w:r>
      <w:r w:rsidR="00A3453A">
        <w:rPr>
          <w:rFonts w:ascii="Times New Roman" w:hAnsi="Times New Roman" w:cs="Times New Roman"/>
          <w:sz w:val="28"/>
          <w:szCs w:val="28"/>
        </w:rPr>
        <w:t>т сегодняшнему восприятию;</w:t>
      </w:r>
    </w:p>
    <w:p w:rsidR="00831F63" w:rsidRDefault="005967C0"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E4AB1">
        <w:rPr>
          <w:rFonts w:ascii="Times New Roman" w:hAnsi="Times New Roman" w:cs="Times New Roman"/>
          <w:sz w:val="28"/>
          <w:szCs w:val="28"/>
        </w:rPr>
        <w:t>Требования</w:t>
      </w:r>
      <w:r w:rsidR="005C5A54">
        <w:rPr>
          <w:rFonts w:ascii="Times New Roman" w:hAnsi="Times New Roman" w:cs="Times New Roman"/>
          <w:sz w:val="28"/>
          <w:szCs w:val="28"/>
        </w:rPr>
        <w:t xml:space="preserve">, </w:t>
      </w:r>
      <w:r w:rsidR="003D1273">
        <w:rPr>
          <w:rFonts w:ascii="Times New Roman" w:hAnsi="Times New Roman" w:cs="Times New Roman"/>
          <w:sz w:val="28"/>
          <w:szCs w:val="28"/>
        </w:rPr>
        <w:t>предъявляемые древнеру</w:t>
      </w:r>
      <w:r w:rsidR="00831F63">
        <w:rPr>
          <w:rFonts w:ascii="Times New Roman" w:hAnsi="Times New Roman" w:cs="Times New Roman"/>
          <w:sz w:val="28"/>
          <w:szCs w:val="28"/>
        </w:rPr>
        <w:t>сским обществом к детям</w:t>
      </w:r>
      <w:r w:rsidR="002B11FB">
        <w:rPr>
          <w:rFonts w:ascii="Times New Roman" w:hAnsi="Times New Roman" w:cs="Times New Roman"/>
          <w:sz w:val="28"/>
          <w:szCs w:val="28"/>
        </w:rPr>
        <w:t>,</w:t>
      </w:r>
      <w:r w:rsidR="00831F63">
        <w:rPr>
          <w:rFonts w:ascii="Times New Roman" w:hAnsi="Times New Roman" w:cs="Times New Roman"/>
          <w:sz w:val="28"/>
          <w:szCs w:val="28"/>
        </w:rPr>
        <w:t xml:space="preserve"> </w:t>
      </w:r>
      <w:r w:rsidR="003D1273">
        <w:rPr>
          <w:rFonts w:ascii="Times New Roman" w:hAnsi="Times New Roman" w:cs="Times New Roman"/>
          <w:sz w:val="28"/>
          <w:szCs w:val="28"/>
        </w:rPr>
        <w:t>являлись</w:t>
      </w:r>
      <w:r w:rsidR="00831F63">
        <w:rPr>
          <w:rFonts w:ascii="Times New Roman" w:hAnsi="Times New Roman" w:cs="Times New Roman"/>
          <w:sz w:val="28"/>
          <w:szCs w:val="28"/>
        </w:rPr>
        <w:t xml:space="preserve"> почти</w:t>
      </w:r>
      <w:r w:rsidR="003D1273">
        <w:rPr>
          <w:rFonts w:ascii="Times New Roman" w:hAnsi="Times New Roman" w:cs="Times New Roman"/>
          <w:sz w:val="28"/>
          <w:szCs w:val="28"/>
        </w:rPr>
        <w:t xml:space="preserve"> </w:t>
      </w:r>
      <w:r w:rsidR="00831F63">
        <w:rPr>
          <w:rFonts w:ascii="Times New Roman" w:hAnsi="Times New Roman" w:cs="Times New Roman"/>
          <w:sz w:val="28"/>
          <w:szCs w:val="28"/>
        </w:rPr>
        <w:t>невыполнимыми, что отразилось в резком расхождении образов идеального и стереотипного ребёнка в источниках Допетровской Руси.</w:t>
      </w:r>
      <w:r w:rsidR="00866718">
        <w:rPr>
          <w:rFonts w:ascii="Times New Roman" w:hAnsi="Times New Roman" w:cs="Times New Roman"/>
          <w:sz w:val="28"/>
          <w:szCs w:val="28"/>
        </w:rPr>
        <w:t xml:space="preserve"> Это несоответствие ребёнка заданному идеалу</w:t>
      </w:r>
      <w:r w:rsidR="005C5A54">
        <w:rPr>
          <w:rFonts w:ascii="Times New Roman" w:hAnsi="Times New Roman" w:cs="Times New Roman"/>
          <w:sz w:val="28"/>
          <w:szCs w:val="28"/>
        </w:rPr>
        <w:t xml:space="preserve"> заложило одну из основ </w:t>
      </w:r>
      <w:r w:rsidR="00866718">
        <w:rPr>
          <w:rFonts w:ascii="Times New Roman" w:hAnsi="Times New Roman" w:cs="Times New Roman"/>
          <w:sz w:val="28"/>
          <w:szCs w:val="28"/>
        </w:rPr>
        <w:t xml:space="preserve">конфликта, в будущем, </w:t>
      </w:r>
      <w:r w:rsidR="00756D67">
        <w:rPr>
          <w:rFonts w:ascii="Times New Roman" w:hAnsi="Times New Roman" w:cs="Times New Roman"/>
          <w:sz w:val="28"/>
          <w:szCs w:val="28"/>
        </w:rPr>
        <w:t>названного конфликтом</w:t>
      </w:r>
      <w:r w:rsidR="005C5A54">
        <w:rPr>
          <w:rFonts w:ascii="Times New Roman" w:hAnsi="Times New Roman" w:cs="Times New Roman"/>
          <w:sz w:val="28"/>
          <w:szCs w:val="28"/>
        </w:rPr>
        <w:t xml:space="preserve"> отцов и детей</w:t>
      </w:r>
      <w:r w:rsidR="008E4AB1">
        <w:rPr>
          <w:rFonts w:ascii="Times New Roman" w:hAnsi="Times New Roman" w:cs="Times New Roman"/>
          <w:sz w:val="28"/>
          <w:szCs w:val="28"/>
        </w:rPr>
        <w:t>;</w:t>
      </w:r>
    </w:p>
    <w:p w:rsidR="005967C0" w:rsidRDefault="00831F63" w:rsidP="00A345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Восприятие ребёнка на протяжении периода, называемого Допетровской Русью, не было статичным. Равно как и в западной Европе в России </w:t>
      </w:r>
      <w:r>
        <w:rPr>
          <w:rFonts w:ascii="Times New Roman" w:hAnsi="Times New Roman" w:cs="Times New Roman"/>
          <w:sz w:val="28"/>
          <w:szCs w:val="28"/>
          <w:lang w:val="en-US"/>
        </w:rPr>
        <w:t>XVI</w:t>
      </w:r>
      <w:r w:rsidRPr="00831F63">
        <w:rPr>
          <w:rFonts w:ascii="Times New Roman" w:hAnsi="Times New Roman" w:cs="Times New Roman"/>
          <w:sz w:val="28"/>
          <w:szCs w:val="28"/>
        </w:rPr>
        <w:t>-</w:t>
      </w:r>
      <w:r>
        <w:rPr>
          <w:rFonts w:ascii="Times New Roman" w:hAnsi="Times New Roman" w:cs="Times New Roman"/>
          <w:sz w:val="28"/>
          <w:szCs w:val="28"/>
          <w:lang w:val="en-US"/>
        </w:rPr>
        <w:t>XVII</w:t>
      </w:r>
      <w:r w:rsidRPr="00831F63">
        <w:rPr>
          <w:rFonts w:ascii="Times New Roman" w:hAnsi="Times New Roman" w:cs="Times New Roman"/>
          <w:sz w:val="28"/>
          <w:szCs w:val="28"/>
        </w:rPr>
        <w:t xml:space="preserve"> </w:t>
      </w:r>
      <w:r>
        <w:rPr>
          <w:rFonts w:ascii="Times New Roman" w:hAnsi="Times New Roman" w:cs="Times New Roman"/>
          <w:sz w:val="28"/>
          <w:szCs w:val="28"/>
        </w:rPr>
        <w:t xml:space="preserve">вв. наблюдалось потепление в отношении к детям, которое заложило основу для восприятия ребёнка в последующую эпоху.  </w:t>
      </w:r>
      <w:r w:rsidR="005C5A54">
        <w:rPr>
          <w:rFonts w:ascii="Times New Roman" w:hAnsi="Times New Roman" w:cs="Times New Roman"/>
          <w:sz w:val="28"/>
          <w:szCs w:val="28"/>
        </w:rPr>
        <w:t xml:space="preserve">  </w:t>
      </w:r>
    </w:p>
    <w:p w:rsidR="00BC78D5" w:rsidRDefault="00BC78D5" w:rsidP="00A3453A">
      <w:pPr>
        <w:spacing w:after="0"/>
        <w:ind w:firstLine="709"/>
        <w:jc w:val="both"/>
        <w:rPr>
          <w:rFonts w:ascii="Times New Roman" w:hAnsi="Times New Roman" w:cs="Times New Roman"/>
          <w:sz w:val="28"/>
          <w:szCs w:val="28"/>
        </w:rPr>
      </w:pPr>
    </w:p>
    <w:p w:rsidR="0098744D" w:rsidRDefault="0098744D" w:rsidP="00831F63">
      <w:pPr>
        <w:rPr>
          <w:rFonts w:ascii="Times New Roman" w:hAnsi="Times New Roman" w:cs="Times New Roman"/>
          <w:b/>
          <w:sz w:val="28"/>
          <w:szCs w:val="28"/>
        </w:rPr>
      </w:pPr>
    </w:p>
    <w:p w:rsidR="00335CA6" w:rsidRDefault="00335CA6" w:rsidP="00335CA6">
      <w:pPr>
        <w:jc w:val="center"/>
        <w:rPr>
          <w:rFonts w:ascii="Times New Roman" w:hAnsi="Times New Roman" w:cs="Times New Roman"/>
          <w:b/>
          <w:sz w:val="28"/>
          <w:szCs w:val="28"/>
        </w:rPr>
      </w:pPr>
      <w:r w:rsidRPr="00335CA6">
        <w:rPr>
          <w:rFonts w:ascii="Times New Roman" w:hAnsi="Times New Roman" w:cs="Times New Roman"/>
          <w:b/>
          <w:sz w:val="28"/>
          <w:szCs w:val="28"/>
        </w:rPr>
        <w:t>Источники</w:t>
      </w:r>
    </w:p>
    <w:p w:rsidR="00D739D9" w:rsidRPr="008C153D" w:rsidRDefault="00A35F21" w:rsidP="008C153D">
      <w:pPr>
        <w:pStyle w:val="af"/>
        <w:numPr>
          <w:ilvl w:val="0"/>
          <w:numId w:val="1"/>
        </w:numPr>
        <w:jc w:val="both"/>
        <w:rPr>
          <w:rFonts w:ascii="Times New Roman" w:hAnsi="Times New Roman" w:cs="Times New Roman"/>
          <w:sz w:val="28"/>
          <w:szCs w:val="28"/>
        </w:rPr>
      </w:pPr>
      <w:hyperlink r:id="rId9" w:history="1">
        <w:r w:rsidR="00D739D9" w:rsidRPr="008C153D">
          <w:rPr>
            <w:rStyle w:val="a6"/>
            <w:rFonts w:ascii="Times New Roman" w:hAnsi="Times New Roman" w:cs="Times New Roman"/>
            <w:color w:val="auto"/>
            <w:sz w:val="28"/>
            <w:szCs w:val="28"/>
            <w:u w:val="none"/>
            <w:shd w:val="clear" w:color="auto" w:fill="FFFFFF"/>
          </w:rPr>
          <w:t>Автобиографическая повесть Мартирия Зеленецкого</w:t>
        </w:r>
      </w:hyperlink>
      <w:r w:rsidR="00D739D9" w:rsidRPr="008C153D">
        <w:rPr>
          <w:rFonts w:ascii="Times New Roman" w:hAnsi="Times New Roman" w:cs="Times New Roman"/>
          <w:sz w:val="28"/>
          <w:szCs w:val="28"/>
        </w:rPr>
        <w:t xml:space="preserve"> // </w:t>
      </w:r>
      <w:r w:rsidR="00D739D9" w:rsidRPr="008C153D">
        <w:rPr>
          <w:rStyle w:val="af0"/>
          <w:rFonts w:ascii="Times New Roman" w:hAnsi="Times New Roman" w:cs="Times New Roman"/>
          <w:b w:val="0"/>
          <w:color w:val="000000"/>
          <w:sz w:val="28"/>
          <w:szCs w:val="28"/>
          <w:shd w:val="clear" w:color="auto" w:fill="FFFFFF"/>
        </w:rPr>
        <w:t>Библиотека литературы Древней Руси</w:t>
      </w:r>
      <w:r w:rsidR="00D739D9" w:rsidRPr="008C153D">
        <w:rPr>
          <w:rStyle w:val="apple-converted-space"/>
          <w:rFonts w:ascii="Times New Roman" w:hAnsi="Times New Roman" w:cs="Times New Roman"/>
          <w:b/>
          <w:bCs/>
          <w:color w:val="000000"/>
          <w:sz w:val="28"/>
          <w:szCs w:val="28"/>
          <w:shd w:val="clear" w:color="auto" w:fill="FFFFFF"/>
        </w:rPr>
        <w:t> </w:t>
      </w:r>
      <w:r w:rsidR="00D739D9" w:rsidRPr="008C153D">
        <w:rPr>
          <w:rFonts w:ascii="Times New Roman" w:hAnsi="Times New Roman" w:cs="Times New Roman"/>
          <w:color w:val="000000"/>
          <w:sz w:val="28"/>
          <w:szCs w:val="28"/>
          <w:shd w:val="clear" w:color="auto" w:fill="FFFFFF"/>
        </w:rPr>
        <w:t xml:space="preserve">/ РАН. ИРЛИ; Под ред. Д. С. Лихачева, Л. А. Дмитриева, А. А. Алексеева, Н. В. </w:t>
      </w:r>
      <w:proofErr w:type="spellStart"/>
      <w:r w:rsidR="00D739D9" w:rsidRPr="008C153D">
        <w:rPr>
          <w:rFonts w:ascii="Times New Roman" w:hAnsi="Times New Roman" w:cs="Times New Roman"/>
          <w:color w:val="000000"/>
          <w:sz w:val="28"/>
          <w:szCs w:val="28"/>
          <w:shd w:val="clear" w:color="auto" w:fill="FFFFFF"/>
        </w:rPr>
        <w:t>Понырко</w:t>
      </w:r>
      <w:proofErr w:type="spellEnd"/>
      <w:r w:rsidR="00D739D9" w:rsidRPr="008C153D">
        <w:rPr>
          <w:rFonts w:ascii="Times New Roman" w:hAnsi="Times New Roman" w:cs="Times New Roman"/>
          <w:color w:val="000000"/>
          <w:sz w:val="28"/>
          <w:szCs w:val="28"/>
          <w:shd w:val="clear" w:color="auto" w:fill="FFFFFF"/>
        </w:rPr>
        <w:t xml:space="preserve">. </w:t>
      </w:r>
      <w:r w:rsidR="008C153D" w:rsidRPr="008C153D">
        <w:rPr>
          <w:rFonts w:ascii="Times New Roman" w:hAnsi="Times New Roman" w:cs="Times New Roman"/>
          <w:color w:val="000000"/>
          <w:sz w:val="28"/>
          <w:szCs w:val="28"/>
          <w:shd w:val="clear" w:color="auto" w:fill="FFFFFF"/>
        </w:rPr>
        <w:t>– Т. 13. – СПб.: Наука, 2005. –</w:t>
      </w:r>
      <w:r w:rsidR="00D739D9" w:rsidRPr="008C153D">
        <w:rPr>
          <w:rFonts w:ascii="Times New Roman" w:hAnsi="Times New Roman" w:cs="Times New Roman"/>
          <w:color w:val="000000"/>
          <w:sz w:val="28"/>
          <w:szCs w:val="28"/>
          <w:shd w:val="clear" w:color="auto" w:fill="FFFFFF"/>
        </w:rPr>
        <w:t xml:space="preserve"> </w:t>
      </w:r>
      <w:r w:rsidR="008C153D" w:rsidRPr="008C153D">
        <w:rPr>
          <w:rFonts w:ascii="Times New Roman" w:hAnsi="Times New Roman" w:cs="Times New Roman"/>
          <w:sz w:val="28"/>
          <w:szCs w:val="28"/>
        </w:rPr>
        <w:t xml:space="preserve">[Электронный ресурс]. – Режим доступа: </w:t>
      </w:r>
      <w:hyperlink r:id="rId10" w:history="1">
        <w:r w:rsidR="008C153D" w:rsidRPr="008C153D">
          <w:rPr>
            <w:rStyle w:val="a6"/>
            <w:rFonts w:ascii="Times New Roman" w:hAnsi="Times New Roman" w:cs="Times New Roman"/>
            <w:sz w:val="28"/>
            <w:szCs w:val="28"/>
          </w:rPr>
          <w:t>http://lib.pushkinskijdom.ru/Default.aspx?tabid=10574</w:t>
        </w:r>
      </w:hyperlink>
      <w:r w:rsidR="008C153D" w:rsidRPr="008C153D">
        <w:rPr>
          <w:rFonts w:ascii="Times New Roman" w:hAnsi="Times New Roman" w:cs="Times New Roman"/>
          <w:sz w:val="28"/>
          <w:szCs w:val="28"/>
        </w:rPr>
        <w:t xml:space="preserve"> , свободный. – </w:t>
      </w:r>
      <w:proofErr w:type="spellStart"/>
      <w:r w:rsidR="008C153D" w:rsidRPr="008C153D">
        <w:rPr>
          <w:rFonts w:ascii="Times New Roman" w:hAnsi="Times New Roman" w:cs="Times New Roman"/>
          <w:sz w:val="28"/>
          <w:szCs w:val="28"/>
        </w:rPr>
        <w:t>Загл</w:t>
      </w:r>
      <w:proofErr w:type="spellEnd"/>
      <w:r w:rsidR="008C153D" w:rsidRPr="008C153D">
        <w:rPr>
          <w:rFonts w:ascii="Times New Roman" w:hAnsi="Times New Roman" w:cs="Times New Roman"/>
          <w:sz w:val="28"/>
          <w:szCs w:val="28"/>
        </w:rPr>
        <w:t>. с экрана. – Яз. рус. – (02. 04. 2017).</w:t>
      </w:r>
    </w:p>
    <w:p w:rsidR="00F75613" w:rsidRPr="00612313" w:rsidRDefault="00F75613" w:rsidP="00612313">
      <w:pPr>
        <w:pStyle w:val="af"/>
        <w:numPr>
          <w:ilvl w:val="0"/>
          <w:numId w:val="1"/>
        </w:numPr>
        <w:jc w:val="both"/>
        <w:rPr>
          <w:rFonts w:ascii="Times New Roman" w:hAnsi="Times New Roman" w:cs="Times New Roman"/>
          <w:sz w:val="28"/>
          <w:szCs w:val="28"/>
        </w:rPr>
      </w:pPr>
      <w:r w:rsidRPr="00612313">
        <w:rPr>
          <w:rFonts w:ascii="Times New Roman" w:hAnsi="Times New Roman" w:cs="Times New Roman"/>
          <w:sz w:val="28"/>
          <w:szCs w:val="28"/>
        </w:rPr>
        <w:t xml:space="preserve">Василий </w:t>
      </w:r>
      <w:proofErr w:type="spellStart"/>
      <w:r w:rsidRPr="00612313">
        <w:rPr>
          <w:rFonts w:ascii="Times New Roman" w:hAnsi="Times New Roman" w:cs="Times New Roman"/>
          <w:sz w:val="28"/>
          <w:szCs w:val="28"/>
        </w:rPr>
        <w:t>Буслев</w:t>
      </w:r>
      <w:proofErr w:type="spellEnd"/>
      <w:r w:rsidRPr="00612313">
        <w:rPr>
          <w:rFonts w:ascii="Times New Roman" w:hAnsi="Times New Roman" w:cs="Times New Roman"/>
          <w:sz w:val="28"/>
          <w:szCs w:val="28"/>
        </w:rPr>
        <w:t xml:space="preserve"> и Новгородцы // Былины: Сборник / Вступ. ст., сост., </w:t>
      </w:r>
      <w:proofErr w:type="spellStart"/>
      <w:r w:rsidRPr="00612313">
        <w:rPr>
          <w:rFonts w:ascii="Times New Roman" w:hAnsi="Times New Roman" w:cs="Times New Roman"/>
          <w:sz w:val="28"/>
          <w:szCs w:val="28"/>
        </w:rPr>
        <w:t>подгот</w:t>
      </w:r>
      <w:proofErr w:type="spellEnd"/>
      <w:r w:rsidRPr="00612313">
        <w:rPr>
          <w:rFonts w:ascii="Times New Roman" w:hAnsi="Times New Roman" w:cs="Times New Roman"/>
          <w:sz w:val="28"/>
          <w:szCs w:val="28"/>
        </w:rPr>
        <w:t>. текстов и пр</w:t>
      </w:r>
      <w:r w:rsidR="00310B17">
        <w:rPr>
          <w:rFonts w:ascii="Times New Roman" w:hAnsi="Times New Roman" w:cs="Times New Roman"/>
          <w:sz w:val="28"/>
          <w:szCs w:val="28"/>
        </w:rPr>
        <w:t>имеч. Б. Н. Путилова. – Изд. 3</w:t>
      </w:r>
      <w:r w:rsidRPr="00612313">
        <w:rPr>
          <w:rFonts w:ascii="Times New Roman" w:hAnsi="Times New Roman" w:cs="Times New Roman"/>
          <w:sz w:val="28"/>
          <w:szCs w:val="28"/>
        </w:rPr>
        <w:t>. – Л.: Советский писатель, 1986. – С. 284-290.</w:t>
      </w:r>
    </w:p>
    <w:p w:rsidR="008C153D" w:rsidRDefault="00FB371C" w:rsidP="008C153D">
      <w:pPr>
        <w:pStyle w:val="af"/>
        <w:numPr>
          <w:ilvl w:val="0"/>
          <w:numId w:val="1"/>
        </w:numPr>
        <w:jc w:val="both"/>
        <w:rPr>
          <w:rFonts w:ascii="Times New Roman" w:hAnsi="Times New Roman" w:cs="Times New Roman"/>
          <w:sz w:val="28"/>
          <w:szCs w:val="28"/>
        </w:rPr>
      </w:pPr>
      <w:proofErr w:type="spellStart"/>
      <w:r w:rsidRPr="00612313">
        <w:rPr>
          <w:rFonts w:ascii="Times New Roman" w:hAnsi="Times New Roman" w:cs="Times New Roman"/>
          <w:sz w:val="28"/>
          <w:szCs w:val="28"/>
        </w:rPr>
        <w:t>Волх</w:t>
      </w:r>
      <w:proofErr w:type="spellEnd"/>
      <w:r w:rsidRPr="00612313">
        <w:rPr>
          <w:rFonts w:ascii="Times New Roman" w:hAnsi="Times New Roman" w:cs="Times New Roman"/>
          <w:sz w:val="28"/>
          <w:szCs w:val="28"/>
        </w:rPr>
        <w:t xml:space="preserve"> </w:t>
      </w:r>
      <w:proofErr w:type="spellStart"/>
      <w:r w:rsidRPr="00612313">
        <w:rPr>
          <w:rFonts w:ascii="Times New Roman" w:hAnsi="Times New Roman" w:cs="Times New Roman"/>
          <w:sz w:val="28"/>
          <w:szCs w:val="28"/>
        </w:rPr>
        <w:t>Всеславьевич</w:t>
      </w:r>
      <w:proofErr w:type="spellEnd"/>
      <w:r w:rsidRPr="00612313">
        <w:rPr>
          <w:rFonts w:ascii="Times New Roman" w:hAnsi="Times New Roman" w:cs="Times New Roman"/>
          <w:sz w:val="28"/>
          <w:szCs w:val="28"/>
        </w:rPr>
        <w:t xml:space="preserve"> // </w:t>
      </w:r>
      <w:r w:rsidR="000E667F" w:rsidRPr="00612313">
        <w:rPr>
          <w:rFonts w:ascii="Times New Roman" w:hAnsi="Times New Roman" w:cs="Times New Roman"/>
          <w:sz w:val="28"/>
          <w:szCs w:val="28"/>
        </w:rPr>
        <w:t xml:space="preserve">Былины: Сборник / Вступ. ст., сост., </w:t>
      </w:r>
      <w:proofErr w:type="spellStart"/>
      <w:r w:rsidR="000E667F" w:rsidRPr="00612313">
        <w:rPr>
          <w:rFonts w:ascii="Times New Roman" w:hAnsi="Times New Roman" w:cs="Times New Roman"/>
          <w:sz w:val="28"/>
          <w:szCs w:val="28"/>
        </w:rPr>
        <w:t>подгот</w:t>
      </w:r>
      <w:proofErr w:type="spellEnd"/>
      <w:r w:rsidR="000E667F" w:rsidRPr="00612313">
        <w:rPr>
          <w:rFonts w:ascii="Times New Roman" w:hAnsi="Times New Roman" w:cs="Times New Roman"/>
          <w:sz w:val="28"/>
          <w:szCs w:val="28"/>
        </w:rPr>
        <w:t>. текстов и</w:t>
      </w:r>
      <w:r w:rsidR="00CE3EE4" w:rsidRPr="00612313">
        <w:rPr>
          <w:rFonts w:ascii="Times New Roman" w:hAnsi="Times New Roman" w:cs="Times New Roman"/>
          <w:sz w:val="28"/>
          <w:szCs w:val="28"/>
        </w:rPr>
        <w:t xml:space="preserve"> примеч. Б. Н. Путилова. – Изд. </w:t>
      </w:r>
      <w:r w:rsidR="00310B17">
        <w:rPr>
          <w:rFonts w:ascii="Times New Roman" w:hAnsi="Times New Roman" w:cs="Times New Roman"/>
          <w:sz w:val="28"/>
          <w:szCs w:val="28"/>
        </w:rPr>
        <w:t>3</w:t>
      </w:r>
      <w:r w:rsidR="000E667F" w:rsidRPr="00612313">
        <w:rPr>
          <w:rFonts w:ascii="Times New Roman" w:hAnsi="Times New Roman" w:cs="Times New Roman"/>
          <w:sz w:val="28"/>
          <w:szCs w:val="28"/>
        </w:rPr>
        <w:t xml:space="preserve">. – Л.: Советский писатель, 1986. – </w:t>
      </w:r>
      <w:r w:rsidRPr="00612313">
        <w:rPr>
          <w:rFonts w:ascii="Times New Roman" w:hAnsi="Times New Roman" w:cs="Times New Roman"/>
          <w:sz w:val="28"/>
          <w:szCs w:val="28"/>
        </w:rPr>
        <w:t>С. 89-94.</w:t>
      </w:r>
      <w:r w:rsidR="00F52C16" w:rsidRPr="00612313">
        <w:rPr>
          <w:rFonts w:ascii="Times New Roman" w:hAnsi="Times New Roman" w:cs="Times New Roman"/>
          <w:sz w:val="28"/>
          <w:szCs w:val="28"/>
        </w:rPr>
        <w:t xml:space="preserve"> </w:t>
      </w:r>
    </w:p>
    <w:p w:rsidR="00074D2C" w:rsidRPr="008C153D" w:rsidRDefault="00074D2C" w:rsidP="008C153D">
      <w:pPr>
        <w:pStyle w:val="af"/>
        <w:numPr>
          <w:ilvl w:val="0"/>
          <w:numId w:val="1"/>
        </w:numPr>
        <w:jc w:val="both"/>
        <w:rPr>
          <w:rFonts w:ascii="Times New Roman" w:hAnsi="Times New Roman" w:cs="Times New Roman"/>
          <w:sz w:val="28"/>
          <w:szCs w:val="28"/>
        </w:rPr>
      </w:pPr>
      <w:r w:rsidRPr="008C153D">
        <w:rPr>
          <w:rFonts w:ascii="Times New Roman" w:hAnsi="Times New Roman" w:cs="Times New Roman"/>
          <w:sz w:val="28"/>
          <w:szCs w:val="28"/>
        </w:rPr>
        <w:t xml:space="preserve">Второе послание Курбского </w:t>
      </w:r>
      <w:proofErr w:type="spellStart"/>
      <w:r w:rsidRPr="008C153D">
        <w:rPr>
          <w:rFonts w:ascii="Times New Roman" w:hAnsi="Times New Roman" w:cs="Times New Roman"/>
          <w:sz w:val="28"/>
          <w:szCs w:val="28"/>
        </w:rPr>
        <w:t>Вассиану</w:t>
      </w:r>
      <w:proofErr w:type="spellEnd"/>
      <w:r w:rsidRPr="008C153D">
        <w:rPr>
          <w:rFonts w:ascii="Times New Roman" w:hAnsi="Times New Roman" w:cs="Times New Roman"/>
          <w:sz w:val="28"/>
          <w:szCs w:val="28"/>
        </w:rPr>
        <w:t xml:space="preserve"> Муромцеву // </w:t>
      </w:r>
      <w:r w:rsidRPr="008C153D">
        <w:rPr>
          <w:rStyle w:val="af0"/>
          <w:rFonts w:ascii="Times New Roman" w:hAnsi="Times New Roman" w:cs="Times New Roman"/>
          <w:b w:val="0"/>
          <w:color w:val="000000"/>
          <w:sz w:val="28"/>
          <w:szCs w:val="28"/>
          <w:shd w:val="clear" w:color="auto" w:fill="FFFFFF"/>
        </w:rPr>
        <w:t>Библиотека литературы Древней Руси</w:t>
      </w:r>
      <w:r w:rsidRPr="008C153D">
        <w:rPr>
          <w:rStyle w:val="apple-converted-space"/>
          <w:rFonts w:ascii="Times New Roman" w:hAnsi="Times New Roman" w:cs="Times New Roman"/>
          <w:color w:val="000000"/>
          <w:sz w:val="28"/>
          <w:szCs w:val="28"/>
          <w:shd w:val="clear" w:color="auto" w:fill="FFFFFF"/>
        </w:rPr>
        <w:t> </w:t>
      </w:r>
      <w:r w:rsidRPr="008C153D">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Pr="008C153D">
        <w:rPr>
          <w:rFonts w:ascii="Times New Roman" w:hAnsi="Times New Roman" w:cs="Times New Roman"/>
          <w:color w:val="000000"/>
          <w:sz w:val="28"/>
          <w:szCs w:val="28"/>
          <w:shd w:val="clear" w:color="auto" w:fill="FFFFFF"/>
        </w:rPr>
        <w:t>Понырко</w:t>
      </w:r>
      <w:proofErr w:type="spellEnd"/>
      <w:r w:rsidRPr="008C153D">
        <w:rPr>
          <w:rFonts w:ascii="Times New Roman" w:hAnsi="Times New Roman" w:cs="Times New Roman"/>
          <w:color w:val="000000"/>
          <w:sz w:val="28"/>
          <w:szCs w:val="28"/>
          <w:shd w:val="clear" w:color="auto" w:fill="FFFFFF"/>
        </w:rPr>
        <w:t xml:space="preserve">. – СПб.: Наука, 2001. – Т. 11. – </w:t>
      </w:r>
      <w:r w:rsidR="008C153D" w:rsidRPr="008C153D">
        <w:rPr>
          <w:rFonts w:ascii="Times New Roman" w:hAnsi="Times New Roman" w:cs="Times New Roman"/>
          <w:sz w:val="28"/>
          <w:szCs w:val="28"/>
        </w:rPr>
        <w:t>[Электронный ресурс].</w:t>
      </w:r>
      <w:r w:rsidR="008C153D">
        <w:rPr>
          <w:rFonts w:ascii="Times New Roman" w:hAnsi="Times New Roman" w:cs="Times New Roman"/>
          <w:sz w:val="28"/>
          <w:szCs w:val="28"/>
        </w:rPr>
        <w:t xml:space="preserve"> – </w:t>
      </w:r>
      <w:r w:rsidR="008C153D" w:rsidRPr="008C153D">
        <w:rPr>
          <w:rFonts w:ascii="Times New Roman" w:hAnsi="Times New Roman" w:cs="Times New Roman"/>
          <w:sz w:val="28"/>
          <w:szCs w:val="28"/>
        </w:rPr>
        <w:t xml:space="preserve">Режим доступа: </w:t>
      </w:r>
      <w:hyperlink r:id="rId11" w:history="1">
        <w:r w:rsidR="008C153D" w:rsidRPr="008C153D">
          <w:rPr>
            <w:rStyle w:val="a6"/>
            <w:rFonts w:ascii="Times New Roman" w:hAnsi="Times New Roman" w:cs="Times New Roman"/>
            <w:sz w:val="28"/>
            <w:szCs w:val="28"/>
          </w:rPr>
          <w:t>http://lib.pushkinskijdom.ru/Default.aspx?tabid=9866</w:t>
        </w:r>
      </w:hyperlink>
      <w:r w:rsidR="008C153D" w:rsidRPr="008C153D">
        <w:rPr>
          <w:rFonts w:ascii="Times New Roman" w:hAnsi="Times New Roman" w:cs="Times New Roman"/>
          <w:sz w:val="28"/>
          <w:szCs w:val="28"/>
        </w:rPr>
        <w:t xml:space="preserve"> , свободный. </w:t>
      </w:r>
      <w:r w:rsidR="008C153D">
        <w:rPr>
          <w:rFonts w:ascii="Times New Roman" w:hAnsi="Times New Roman" w:cs="Times New Roman"/>
          <w:sz w:val="28"/>
          <w:szCs w:val="28"/>
        </w:rPr>
        <w:t xml:space="preserve">– </w:t>
      </w:r>
      <w:proofErr w:type="spellStart"/>
      <w:r w:rsidR="008C153D" w:rsidRPr="008C153D">
        <w:rPr>
          <w:rFonts w:ascii="Times New Roman" w:hAnsi="Times New Roman" w:cs="Times New Roman"/>
          <w:sz w:val="28"/>
          <w:szCs w:val="28"/>
        </w:rPr>
        <w:t>Загл</w:t>
      </w:r>
      <w:proofErr w:type="spellEnd"/>
      <w:r w:rsidR="008C153D" w:rsidRPr="008C153D">
        <w:rPr>
          <w:rFonts w:ascii="Times New Roman" w:hAnsi="Times New Roman" w:cs="Times New Roman"/>
          <w:sz w:val="28"/>
          <w:szCs w:val="28"/>
        </w:rPr>
        <w:t>. с экрана.</w:t>
      </w:r>
      <w:r w:rsidR="008C153D">
        <w:rPr>
          <w:rFonts w:ascii="Times New Roman" w:hAnsi="Times New Roman" w:cs="Times New Roman"/>
          <w:sz w:val="28"/>
          <w:szCs w:val="28"/>
        </w:rPr>
        <w:t xml:space="preserve"> –</w:t>
      </w:r>
      <w:r w:rsidR="008C153D" w:rsidRPr="008C153D">
        <w:rPr>
          <w:rFonts w:ascii="Times New Roman" w:hAnsi="Times New Roman" w:cs="Times New Roman"/>
          <w:sz w:val="28"/>
          <w:szCs w:val="28"/>
        </w:rPr>
        <w:t xml:space="preserve"> Яз. рус.</w:t>
      </w:r>
      <w:r w:rsidR="008C153D">
        <w:rPr>
          <w:rFonts w:ascii="Times New Roman" w:hAnsi="Times New Roman" w:cs="Times New Roman"/>
          <w:sz w:val="28"/>
          <w:szCs w:val="28"/>
        </w:rPr>
        <w:t xml:space="preserve"> –</w:t>
      </w:r>
      <w:r w:rsidR="008C153D" w:rsidRPr="008C153D">
        <w:rPr>
          <w:rFonts w:ascii="Times New Roman" w:hAnsi="Times New Roman" w:cs="Times New Roman"/>
          <w:sz w:val="28"/>
          <w:szCs w:val="28"/>
        </w:rPr>
        <w:t xml:space="preserve"> (02. 04. 2017).</w:t>
      </w:r>
    </w:p>
    <w:p w:rsidR="00E615C9" w:rsidRPr="008C153D" w:rsidRDefault="00E615C9" w:rsidP="008C153D">
      <w:pPr>
        <w:pStyle w:val="af"/>
        <w:numPr>
          <w:ilvl w:val="0"/>
          <w:numId w:val="1"/>
        </w:numPr>
        <w:jc w:val="both"/>
        <w:rPr>
          <w:rFonts w:ascii="Times New Roman" w:hAnsi="Times New Roman" w:cs="Times New Roman"/>
          <w:sz w:val="28"/>
          <w:szCs w:val="28"/>
        </w:rPr>
      </w:pPr>
      <w:r w:rsidRPr="008C153D">
        <w:rPr>
          <w:rFonts w:ascii="Times New Roman" w:hAnsi="Times New Roman" w:cs="Times New Roman"/>
          <w:sz w:val="28"/>
          <w:szCs w:val="28"/>
        </w:rPr>
        <w:t xml:space="preserve">Второе послание Курбского Ивану Грозному // </w:t>
      </w:r>
      <w:r w:rsidRPr="008C153D">
        <w:rPr>
          <w:rStyle w:val="af0"/>
          <w:rFonts w:ascii="Times New Roman" w:hAnsi="Times New Roman" w:cs="Times New Roman"/>
          <w:b w:val="0"/>
          <w:color w:val="000000"/>
          <w:sz w:val="28"/>
          <w:szCs w:val="28"/>
          <w:shd w:val="clear" w:color="auto" w:fill="FFFFFF"/>
        </w:rPr>
        <w:t>Библиотека литературы Древней Руси</w:t>
      </w:r>
      <w:r w:rsidRPr="008C153D">
        <w:rPr>
          <w:rStyle w:val="apple-converted-space"/>
          <w:rFonts w:ascii="Times New Roman" w:hAnsi="Times New Roman" w:cs="Times New Roman"/>
          <w:color w:val="000000"/>
          <w:sz w:val="28"/>
          <w:szCs w:val="28"/>
          <w:shd w:val="clear" w:color="auto" w:fill="FFFFFF"/>
        </w:rPr>
        <w:t> </w:t>
      </w:r>
      <w:r w:rsidRPr="008C153D">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Pr="008C153D">
        <w:rPr>
          <w:rFonts w:ascii="Times New Roman" w:hAnsi="Times New Roman" w:cs="Times New Roman"/>
          <w:color w:val="000000"/>
          <w:sz w:val="28"/>
          <w:szCs w:val="28"/>
          <w:shd w:val="clear" w:color="auto" w:fill="FFFFFF"/>
        </w:rPr>
        <w:t>Понырко</w:t>
      </w:r>
      <w:proofErr w:type="spellEnd"/>
      <w:r w:rsidRPr="008C153D">
        <w:rPr>
          <w:rFonts w:ascii="Times New Roman" w:hAnsi="Times New Roman" w:cs="Times New Roman"/>
          <w:color w:val="000000"/>
          <w:sz w:val="28"/>
          <w:szCs w:val="28"/>
          <w:shd w:val="clear" w:color="auto" w:fill="FFFFFF"/>
        </w:rPr>
        <w:t xml:space="preserve">. – СПб.: Наука, 2001. – Т. 11. – </w:t>
      </w:r>
      <w:r w:rsidR="008C153D">
        <w:rPr>
          <w:rFonts w:ascii="Times New Roman" w:hAnsi="Times New Roman" w:cs="Times New Roman"/>
          <w:sz w:val="28"/>
          <w:szCs w:val="28"/>
        </w:rPr>
        <w:t xml:space="preserve">[Электронный ресурс]. – </w:t>
      </w:r>
      <w:r w:rsidR="008C153D" w:rsidRPr="008C153D">
        <w:rPr>
          <w:rFonts w:ascii="Times New Roman" w:hAnsi="Times New Roman" w:cs="Times New Roman"/>
          <w:sz w:val="28"/>
          <w:szCs w:val="28"/>
        </w:rPr>
        <w:t xml:space="preserve">Режим доступа: </w:t>
      </w:r>
      <w:hyperlink r:id="rId12" w:history="1">
        <w:r w:rsidR="008C153D" w:rsidRPr="008C153D">
          <w:rPr>
            <w:rStyle w:val="a6"/>
            <w:rFonts w:ascii="Times New Roman" w:hAnsi="Times New Roman" w:cs="Times New Roman"/>
            <w:sz w:val="28"/>
            <w:szCs w:val="28"/>
          </w:rPr>
          <w:t>http://lib.pushkinskijdom.ru/Default.aspx?tabid=9111</w:t>
        </w:r>
      </w:hyperlink>
      <w:r w:rsidR="008C153D" w:rsidRPr="008C153D">
        <w:rPr>
          <w:rFonts w:ascii="Times New Roman" w:hAnsi="Times New Roman" w:cs="Times New Roman"/>
          <w:sz w:val="28"/>
          <w:szCs w:val="28"/>
        </w:rPr>
        <w:t xml:space="preserve"> , свободный. </w:t>
      </w:r>
      <w:r w:rsidR="008C153D">
        <w:rPr>
          <w:rFonts w:ascii="Times New Roman" w:hAnsi="Times New Roman" w:cs="Times New Roman"/>
          <w:sz w:val="28"/>
          <w:szCs w:val="28"/>
        </w:rPr>
        <w:t xml:space="preserve">– </w:t>
      </w:r>
      <w:proofErr w:type="spellStart"/>
      <w:r w:rsidR="008C153D" w:rsidRPr="008C153D">
        <w:rPr>
          <w:rFonts w:ascii="Times New Roman" w:hAnsi="Times New Roman" w:cs="Times New Roman"/>
          <w:sz w:val="28"/>
          <w:szCs w:val="28"/>
        </w:rPr>
        <w:t>Загл</w:t>
      </w:r>
      <w:proofErr w:type="spellEnd"/>
      <w:r w:rsidR="008C153D" w:rsidRPr="008C153D">
        <w:rPr>
          <w:rFonts w:ascii="Times New Roman" w:hAnsi="Times New Roman" w:cs="Times New Roman"/>
          <w:sz w:val="28"/>
          <w:szCs w:val="28"/>
        </w:rPr>
        <w:t>. с экрана.</w:t>
      </w:r>
      <w:r w:rsidR="008C153D">
        <w:rPr>
          <w:rFonts w:ascii="Times New Roman" w:hAnsi="Times New Roman" w:cs="Times New Roman"/>
          <w:sz w:val="28"/>
          <w:szCs w:val="28"/>
        </w:rPr>
        <w:t xml:space="preserve"> –</w:t>
      </w:r>
      <w:r w:rsidR="008C153D" w:rsidRPr="008C153D">
        <w:rPr>
          <w:rFonts w:ascii="Times New Roman" w:hAnsi="Times New Roman" w:cs="Times New Roman"/>
          <w:sz w:val="28"/>
          <w:szCs w:val="28"/>
        </w:rPr>
        <w:t xml:space="preserve"> Яз. рус. </w:t>
      </w:r>
      <w:r w:rsidR="008C153D">
        <w:rPr>
          <w:rFonts w:ascii="Times New Roman" w:hAnsi="Times New Roman" w:cs="Times New Roman"/>
          <w:sz w:val="28"/>
          <w:szCs w:val="28"/>
        </w:rPr>
        <w:t xml:space="preserve">– </w:t>
      </w:r>
      <w:r w:rsidR="008C153D" w:rsidRPr="008C153D">
        <w:rPr>
          <w:rFonts w:ascii="Times New Roman" w:hAnsi="Times New Roman" w:cs="Times New Roman"/>
          <w:sz w:val="28"/>
          <w:szCs w:val="28"/>
        </w:rPr>
        <w:t>(02. 04. 2017).</w:t>
      </w:r>
    </w:p>
    <w:p w:rsidR="00F75613" w:rsidRDefault="00F75613" w:rsidP="00612313">
      <w:pPr>
        <w:pStyle w:val="af"/>
        <w:numPr>
          <w:ilvl w:val="0"/>
          <w:numId w:val="1"/>
        </w:numPr>
        <w:jc w:val="both"/>
        <w:rPr>
          <w:rFonts w:ascii="Times New Roman" w:hAnsi="Times New Roman" w:cs="Times New Roman"/>
          <w:sz w:val="28"/>
          <w:szCs w:val="28"/>
        </w:rPr>
      </w:pPr>
      <w:r w:rsidRPr="00612313">
        <w:rPr>
          <w:rFonts w:ascii="Times New Roman" w:hAnsi="Times New Roman" w:cs="Times New Roman"/>
          <w:sz w:val="28"/>
          <w:szCs w:val="28"/>
        </w:rPr>
        <w:t>Даль В. И. Пословицы р</w:t>
      </w:r>
      <w:r w:rsidR="00310B17">
        <w:rPr>
          <w:rFonts w:ascii="Times New Roman" w:hAnsi="Times New Roman" w:cs="Times New Roman"/>
          <w:sz w:val="28"/>
          <w:szCs w:val="28"/>
        </w:rPr>
        <w:t>усского народа: в 2 т. – Изд. 2</w:t>
      </w:r>
      <w:r w:rsidR="00167A2C">
        <w:rPr>
          <w:rFonts w:ascii="Times New Roman" w:hAnsi="Times New Roman" w:cs="Times New Roman"/>
          <w:sz w:val="28"/>
          <w:szCs w:val="28"/>
        </w:rPr>
        <w:t xml:space="preserve"> – </w:t>
      </w:r>
      <w:r w:rsidRPr="00612313">
        <w:rPr>
          <w:rFonts w:ascii="Times New Roman" w:hAnsi="Times New Roman" w:cs="Times New Roman"/>
          <w:sz w:val="28"/>
          <w:szCs w:val="28"/>
        </w:rPr>
        <w:t>СПб.</w:t>
      </w:r>
      <w:r w:rsidR="00167A2C">
        <w:rPr>
          <w:rFonts w:ascii="Times New Roman" w:hAnsi="Times New Roman" w:cs="Times New Roman"/>
          <w:sz w:val="28"/>
          <w:szCs w:val="28"/>
        </w:rPr>
        <w:t>; М.</w:t>
      </w:r>
      <w:r w:rsidRPr="00612313">
        <w:rPr>
          <w:rFonts w:ascii="Times New Roman" w:hAnsi="Times New Roman" w:cs="Times New Roman"/>
          <w:sz w:val="28"/>
          <w:szCs w:val="28"/>
        </w:rPr>
        <w:t>: Т</w:t>
      </w:r>
      <w:r w:rsidR="00167A2C">
        <w:rPr>
          <w:rFonts w:ascii="Times New Roman" w:hAnsi="Times New Roman" w:cs="Times New Roman"/>
          <w:sz w:val="28"/>
          <w:szCs w:val="28"/>
        </w:rPr>
        <w:t>ипография</w:t>
      </w:r>
      <w:r w:rsidRPr="00612313">
        <w:rPr>
          <w:rFonts w:ascii="Times New Roman" w:hAnsi="Times New Roman" w:cs="Times New Roman"/>
          <w:sz w:val="28"/>
          <w:szCs w:val="28"/>
        </w:rPr>
        <w:t xml:space="preserve"> М. О. Вольфа, 1879. – 1 т. – 685 с.</w:t>
      </w:r>
    </w:p>
    <w:p w:rsidR="00A32A0F" w:rsidRPr="00A32A0F" w:rsidRDefault="00A32A0F"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Домострой</w:t>
      </w:r>
      <w:r w:rsidRPr="00A32A0F">
        <w:rPr>
          <w:rFonts w:ascii="Times New Roman" w:hAnsi="Times New Roman" w:cs="Times New Roman"/>
          <w:sz w:val="28"/>
          <w:szCs w:val="28"/>
        </w:rPr>
        <w:t xml:space="preserve"> // </w:t>
      </w:r>
      <w:r w:rsidRPr="00A32A0F">
        <w:rPr>
          <w:rStyle w:val="af0"/>
          <w:rFonts w:ascii="Times New Roman" w:hAnsi="Times New Roman" w:cs="Times New Roman"/>
          <w:b w:val="0"/>
          <w:color w:val="000000"/>
          <w:sz w:val="28"/>
          <w:szCs w:val="28"/>
          <w:shd w:val="clear" w:color="auto" w:fill="FFFFFF"/>
        </w:rPr>
        <w:t>Библиотека литературы Древней Руси</w:t>
      </w:r>
      <w:r w:rsidRPr="00A32A0F">
        <w:rPr>
          <w:rStyle w:val="apple-converted-space"/>
          <w:rFonts w:ascii="Times New Roman" w:hAnsi="Times New Roman" w:cs="Times New Roman"/>
          <w:b/>
          <w:bCs/>
          <w:color w:val="000000"/>
          <w:sz w:val="28"/>
          <w:szCs w:val="28"/>
          <w:shd w:val="clear" w:color="auto" w:fill="FFFFFF"/>
        </w:rPr>
        <w:t> </w:t>
      </w:r>
      <w:r w:rsidRPr="00A32A0F">
        <w:rPr>
          <w:rFonts w:ascii="Times New Roman" w:hAnsi="Times New Roman" w:cs="Times New Roman"/>
          <w:color w:val="000000"/>
          <w:sz w:val="28"/>
          <w:szCs w:val="28"/>
          <w:shd w:val="clear" w:color="auto" w:fill="FFFFFF"/>
        </w:rPr>
        <w:t>/ РАН. ИРЛИ; Под ред. Д. С. Лихачева, Л. А. Дмитриева, А. А. А</w:t>
      </w:r>
      <w:r w:rsidR="00322EE6">
        <w:rPr>
          <w:rFonts w:ascii="Times New Roman" w:hAnsi="Times New Roman" w:cs="Times New Roman"/>
          <w:color w:val="000000"/>
          <w:sz w:val="28"/>
          <w:szCs w:val="28"/>
          <w:shd w:val="clear" w:color="auto" w:fill="FFFFFF"/>
        </w:rPr>
        <w:t xml:space="preserve">лексеева, Н. В. </w:t>
      </w:r>
      <w:proofErr w:type="spellStart"/>
      <w:r w:rsidR="00322EE6">
        <w:rPr>
          <w:rFonts w:ascii="Times New Roman" w:hAnsi="Times New Roman" w:cs="Times New Roman"/>
          <w:color w:val="000000"/>
          <w:sz w:val="28"/>
          <w:szCs w:val="28"/>
          <w:shd w:val="clear" w:color="auto" w:fill="FFFFFF"/>
        </w:rPr>
        <w:t>Понырко</w:t>
      </w:r>
      <w:proofErr w:type="spellEnd"/>
      <w:r w:rsidR="00322EE6">
        <w:rPr>
          <w:rFonts w:ascii="Times New Roman" w:hAnsi="Times New Roman" w:cs="Times New Roman"/>
          <w:color w:val="000000"/>
          <w:sz w:val="28"/>
          <w:szCs w:val="28"/>
          <w:shd w:val="clear" w:color="auto" w:fill="FFFFFF"/>
        </w:rPr>
        <w:t>. – Т. 10. – СПб.: Наука, 2000. –</w:t>
      </w:r>
      <w:r w:rsidRPr="00A32A0F">
        <w:rPr>
          <w:rFonts w:ascii="Times New Roman" w:hAnsi="Times New Roman" w:cs="Times New Roman"/>
          <w:color w:val="000000"/>
          <w:sz w:val="28"/>
          <w:szCs w:val="28"/>
          <w:shd w:val="clear" w:color="auto" w:fill="FFFFFF"/>
        </w:rPr>
        <w:t xml:space="preserve"> </w:t>
      </w:r>
      <w:r w:rsidR="00322EE6" w:rsidRPr="00322EE6">
        <w:rPr>
          <w:rFonts w:ascii="Times New Roman" w:hAnsi="Times New Roman" w:cs="Times New Roman"/>
          <w:sz w:val="28"/>
          <w:szCs w:val="28"/>
          <w:shd w:val="clear" w:color="auto" w:fill="FFFFFF"/>
        </w:rPr>
        <w:t>С. 117-215.</w:t>
      </w:r>
    </w:p>
    <w:p w:rsidR="00F75613" w:rsidRPr="00612313" w:rsidRDefault="00F75613" w:rsidP="00612313">
      <w:pPr>
        <w:pStyle w:val="af"/>
        <w:numPr>
          <w:ilvl w:val="0"/>
          <w:numId w:val="1"/>
        </w:numPr>
        <w:jc w:val="both"/>
        <w:rPr>
          <w:rFonts w:ascii="Times New Roman" w:hAnsi="Times New Roman" w:cs="Times New Roman"/>
          <w:sz w:val="28"/>
          <w:szCs w:val="28"/>
        </w:rPr>
      </w:pPr>
      <w:r w:rsidRPr="00612313">
        <w:rPr>
          <w:rFonts w:ascii="Times New Roman" w:hAnsi="Times New Roman" w:cs="Times New Roman"/>
          <w:sz w:val="28"/>
          <w:szCs w:val="28"/>
        </w:rPr>
        <w:lastRenderedPageBreak/>
        <w:t>Древнерусские берестяные грамоты. [Электронный ресурс]. – Ре</w:t>
      </w:r>
      <w:r w:rsidR="00925CE6">
        <w:rPr>
          <w:rFonts w:ascii="Times New Roman" w:hAnsi="Times New Roman" w:cs="Times New Roman"/>
          <w:sz w:val="28"/>
          <w:szCs w:val="28"/>
        </w:rPr>
        <w:t xml:space="preserve">жим доступа: </w:t>
      </w:r>
      <w:hyperlink r:id="rId13" w:history="1">
        <w:r w:rsidR="00925CE6" w:rsidRPr="00217390">
          <w:rPr>
            <w:rStyle w:val="a6"/>
            <w:rFonts w:ascii="Times New Roman" w:hAnsi="Times New Roman" w:cs="Times New Roman"/>
            <w:sz w:val="28"/>
            <w:szCs w:val="28"/>
          </w:rPr>
          <w:t>http://gramoty.ru/</w:t>
        </w:r>
      </w:hyperlink>
      <w:r w:rsidR="00925CE6">
        <w:rPr>
          <w:rFonts w:ascii="Times New Roman" w:hAnsi="Times New Roman" w:cs="Times New Roman"/>
          <w:sz w:val="28"/>
          <w:szCs w:val="28"/>
        </w:rPr>
        <w:t xml:space="preserve"> </w:t>
      </w:r>
      <w:r w:rsidRPr="00612313">
        <w:rPr>
          <w:rFonts w:ascii="Times New Roman" w:hAnsi="Times New Roman" w:cs="Times New Roman"/>
          <w:sz w:val="28"/>
          <w:szCs w:val="28"/>
        </w:rPr>
        <w:t xml:space="preserve">, свободный. – </w:t>
      </w:r>
      <w:proofErr w:type="spellStart"/>
      <w:r w:rsidR="00925CE6">
        <w:rPr>
          <w:rFonts w:ascii="Times New Roman" w:hAnsi="Times New Roman" w:cs="Times New Roman"/>
          <w:sz w:val="28"/>
          <w:szCs w:val="28"/>
        </w:rPr>
        <w:t>Загл</w:t>
      </w:r>
      <w:proofErr w:type="spellEnd"/>
      <w:r w:rsidR="00925CE6">
        <w:rPr>
          <w:rFonts w:ascii="Times New Roman" w:hAnsi="Times New Roman" w:cs="Times New Roman"/>
          <w:sz w:val="28"/>
          <w:szCs w:val="28"/>
        </w:rPr>
        <w:t>. с экрана. – Яз. рус. – (02. 04. 2017</w:t>
      </w:r>
      <w:r w:rsidRPr="00612313">
        <w:rPr>
          <w:rFonts w:ascii="Times New Roman" w:hAnsi="Times New Roman" w:cs="Times New Roman"/>
          <w:sz w:val="28"/>
          <w:szCs w:val="28"/>
        </w:rPr>
        <w:t>).</w:t>
      </w:r>
    </w:p>
    <w:p w:rsidR="00F75613" w:rsidRPr="00612313" w:rsidRDefault="00F75613" w:rsidP="00612313">
      <w:pPr>
        <w:pStyle w:val="af"/>
        <w:numPr>
          <w:ilvl w:val="0"/>
          <w:numId w:val="1"/>
        </w:numPr>
        <w:jc w:val="both"/>
        <w:rPr>
          <w:rFonts w:ascii="Times New Roman" w:hAnsi="Times New Roman" w:cs="Times New Roman"/>
          <w:sz w:val="28"/>
          <w:szCs w:val="28"/>
        </w:rPr>
      </w:pPr>
      <w:r w:rsidRPr="00612313">
        <w:rPr>
          <w:rFonts w:ascii="Times New Roman" w:hAnsi="Times New Roman" w:cs="Times New Roman"/>
          <w:sz w:val="28"/>
          <w:szCs w:val="28"/>
        </w:rPr>
        <w:t>Житие Авраамия Смоленского // Библиотека литературы Древней Руси / РАН. ИРЛИ; под ред. Д. С. Лихачева, Л. А. Дмитриева,</w:t>
      </w:r>
      <w:r w:rsidR="0018399A">
        <w:rPr>
          <w:rFonts w:ascii="Times New Roman" w:hAnsi="Times New Roman" w:cs="Times New Roman"/>
          <w:sz w:val="28"/>
          <w:szCs w:val="28"/>
        </w:rPr>
        <w:t xml:space="preserve"> А. А. Алексеева, Н. В. </w:t>
      </w:r>
      <w:proofErr w:type="spellStart"/>
      <w:r w:rsidR="0018399A">
        <w:rPr>
          <w:rFonts w:ascii="Times New Roman" w:hAnsi="Times New Roman" w:cs="Times New Roman"/>
          <w:sz w:val="28"/>
          <w:szCs w:val="28"/>
        </w:rPr>
        <w:t>Понырко</w:t>
      </w:r>
      <w:proofErr w:type="spellEnd"/>
      <w:r w:rsidR="0018399A">
        <w:rPr>
          <w:rFonts w:ascii="Times New Roman" w:hAnsi="Times New Roman" w:cs="Times New Roman"/>
          <w:sz w:val="28"/>
          <w:szCs w:val="28"/>
        </w:rPr>
        <w:t>.</w:t>
      </w:r>
      <w:r w:rsidRPr="00612313">
        <w:rPr>
          <w:rFonts w:ascii="Times New Roman" w:hAnsi="Times New Roman" w:cs="Times New Roman"/>
          <w:sz w:val="28"/>
          <w:szCs w:val="28"/>
        </w:rPr>
        <w:t xml:space="preserve"> – </w:t>
      </w:r>
      <w:r w:rsidR="00310B17">
        <w:rPr>
          <w:rFonts w:ascii="Times New Roman" w:hAnsi="Times New Roman" w:cs="Times New Roman"/>
          <w:sz w:val="28"/>
          <w:szCs w:val="28"/>
        </w:rPr>
        <w:t>Т. 5.</w:t>
      </w:r>
      <w:r w:rsidR="0018399A">
        <w:rPr>
          <w:rFonts w:ascii="Times New Roman" w:hAnsi="Times New Roman" w:cs="Times New Roman"/>
          <w:sz w:val="28"/>
          <w:szCs w:val="28"/>
        </w:rPr>
        <w:t xml:space="preserve"> – СПб.: Наука, 1997.</w:t>
      </w:r>
      <w:r w:rsidRPr="00612313">
        <w:rPr>
          <w:rFonts w:ascii="Times New Roman" w:hAnsi="Times New Roman" w:cs="Times New Roman"/>
          <w:sz w:val="28"/>
          <w:szCs w:val="28"/>
        </w:rPr>
        <w:t xml:space="preserve"> – С. 30-66.</w:t>
      </w:r>
    </w:p>
    <w:p w:rsidR="00F75613" w:rsidRDefault="00D3639A"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F75613" w:rsidRPr="00612313">
        <w:rPr>
          <w:rFonts w:ascii="Times New Roman" w:hAnsi="Times New Roman" w:cs="Times New Roman"/>
          <w:sz w:val="28"/>
          <w:szCs w:val="28"/>
        </w:rPr>
        <w:t xml:space="preserve">Житие Алексея человека Божия // Библиотека литературы Древней Руси / Под ред. Д. С. Лихачева, Л. А. Дмитриева, А. А. Алексеева, Н. В. </w:t>
      </w:r>
      <w:proofErr w:type="spellStart"/>
      <w:r w:rsidR="00F75613" w:rsidRPr="00612313">
        <w:rPr>
          <w:rFonts w:ascii="Times New Roman" w:hAnsi="Times New Roman" w:cs="Times New Roman"/>
          <w:sz w:val="28"/>
          <w:szCs w:val="28"/>
        </w:rPr>
        <w:t>Понырко</w:t>
      </w:r>
      <w:proofErr w:type="spellEnd"/>
      <w:r w:rsidR="00F756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2.</w:t>
      </w:r>
      <w:r w:rsidR="0018399A">
        <w:rPr>
          <w:rFonts w:ascii="Times New Roman" w:hAnsi="Times New Roman" w:cs="Times New Roman"/>
          <w:sz w:val="28"/>
          <w:szCs w:val="28"/>
        </w:rPr>
        <w:t xml:space="preserve"> – </w:t>
      </w:r>
      <w:r w:rsidR="00F75613" w:rsidRPr="00612313">
        <w:rPr>
          <w:rFonts w:ascii="Times New Roman" w:hAnsi="Times New Roman" w:cs="Times New Roman"/>
          <w:sz w:val="28"/>
          <w:szCs w:val="28"/>
        </w:rPr>
        <w:t>СП</w:t>
      </w:r>
      <w:r w:rsidR="0018399A">
        <w:rPr>
          <w:rFonts w:ascii="Times New Roman" w:hAnsi="Times New Roman" w:cs="Times New Roman"/>
          <w:sz w:val="28"/>
          <w:szCs w:val="28"/>
        </w:rPr>
        <w:t>б.: Наука, 1999.</w:t>
      </w:r>
      <w:r w:rsidR="00F75613" w:rsidRPr="00612313">
        <w:rPr>
          <w:rFonts w:ascii="Times New Roman" w:hAnsi="Times New Roman" w:cs="Times New Roman"/>
          <w:sz w:val="28"/>
          <w:szCs w:val="28"/>
        </w:rPr>
        <w:t xml:space="preserve"> – С. 244-254.</w:t>
      </w:r>
    </w:p>
    <w:p w:rsidR="00C5064B" w:rsidRPr="00322EE6" w:rsidRDefault="00C5064B" w:rsidP="00612313">
      <w:pPr>
        <w:pStyle w:val="af"/>
        <w:numPr>
          <w:ilvl w:val="0"/>
          <w:numId w:val="1"/>
        </w:numPr>
        <w:jc w:val="both"/>
        <w:rPr>
          <w:rFonts w:ascii="Times New Roman" w:hAnsi="Times New Roman" w:cs="Times New Roman"/>
          <w:sz w:val="28"/>
          <w:szCs w:val="28"/>
        </w:rPr>
      </w:pPr>
      <w:r w:rsidRPr="00322EE6">
        <w:rPr>
          <w:rFonts w:ascii="Times New Roman" w:hAnsi="Times New Roman" w:cs="Times New Roman"/>
          <w:sz w:val="28"/>
          <w:szCs w:val="28"/>
        </w:rPr>
        <w:t xml:space="preserve"> Житие Арсения </w:t>
      </w:r>
      <w:proofErr w:type="spellStart"/>
      <w:r w:rsidRPr="00322EE6">
        <w:rPr>
          <w:rFonts w:ascii="Times New Roman" w:hAnsi="Times New Roman" w:cs="Times New Roman"/>
          <w:sz w:val="28"/>
          <w:szCs w:val="28"/>
        </w:rPr>
        <w:t>Коневского</w:t>
      </w:r>
      <w:proofErr w:type="spellEnd"/>
      <w:r w:rsidRPr="00322EE6">
        <w:rPr>
          <w:rFonts w:ascii="Times New Roman" w:hAnsi="Times New Roman" w:cs="Times New Roman"/>
          <w:sz w:val="28"/>
          <w:szCs w:val="28"/>
        </w:rPr>
        <w:t xml:space="preserve"> // </w:t>
      </w:r>
      <w:r w:rsidRPr="00322EE6">
        <w:rPr>
          <w:rStyle w:val="af0"/>
          <w:rFonts w:ascii="Times New Roman" w:hAnsi="Times New Roman" w:cs="Times New Roman"/>
          <w:b w:val="0"/>
          <w:color w:val="000000"/>
          <w:sz w:val="28"/>
          <w:szCs w:val="28"/>
          <w:shd w:val="clear" w:color="auto" w:fill="FFFFFF"/>
        </w:rPr>
        <w:t>Библиотека литературы Древней Руси</w:t>
      </w:r>
      <w:r w:rsidRPr="00322EE6">
        <w:rPr>
          <w:rStyle w:val="apple-converted-space"/>
          <w:rFonts w:ascii="Times New Roman" w:hAnsi="Times New Roman" w:cs="Times New Roman"/>
          <w:b/>
          <w:bCs/>
          <w:color w:val="000000"/>
          <w:sz w:val="28"/>
          <w:szCs w:val="28"/>
          <w:shd w:val="clear" w:color="auto" w:fill="FFFFFF"/>
        </w:rPr>
        <w:t> </w:t>
      </w:r>
      <w:r w:rsidRPr="00322EE6">
        <w:rPr>
          <w:rFonts w:ascii="Times New Roman" w:hAnsi="Times New Roman" w:cs="Times New Roman"/>
          <w:color w:val="000000"/>
          <w:sz w:val="28"/>
          <w:szCs w:val="28"/>
          <w:shd w:val="clear" w:color="auto" w:fill="FFFFFF"/>
        </w:rPr>
        <w:t xml:space="preserve">/ РАН. ИРЛИ; Под ред. Д. С. Лихачева, Л. А. Дмитриева, А. А. Алексеева, Н. В. </w:t>
      </w:r>
      <w:proofErr w:type="spellStart"/>
      <w:r w:rsidRPr="00322EE6">
        <w:rPr>
          <w:rFonts w:ascii="Times New Roman" w:hAnsi="Times New Roman" w:cs="Times New Roman"/>
          <w:color w:val="000000"/>
          <w:sz w:val="28"/>
          <w:szCs w:val="28"/>
          <w:shd w:val="clear" w:color="auto" w:fill="FFFFFF"/>
        </w:rPr>
        <w:t>Понырко</w:t>
      </w:r>
      <w:proofErr w:type="spellEnd"/>
      <w:r w:rsidRPr="00322EE6">
        <w:rPr>
          <w:rFonts w:ascii="Times New Roman" w:hAnsi="Times New Roman" w:cs="Times New Roman"/>
          <w:color w:val="000000"/>
          <w:sz w:val="28"/>
          <w:szCs w:val="28"/>
          <w:shd w:val="clear" w:color="auto" w:fill="FFFFFF"/>
        </w:rPr>
        <w:t xml:space="preserve">. </w:t>
      </w:r>
      <w:r w:rsidR="00322EE6" w:rsidRPr="00322EE6">
        <w:rPr>
          <w:rFonts w:ascii="Times New Roman" w:hAnsi="Times New Roman" w:cs="Times New Roman"/>
          <w:color w:val="000000"/>
          <w:sz w:val="28"/>
          <w:szCs w:val="28"/>
          <w:shd w:val="clear" w:color="auto" w:fill="FFFFFF"/>
        </w:rPr>
        <w:t>– Т. 13. – СПб.: Наука, 2005. –</w:t>
      </w:r>
      <w:r w:rsidRPr="00322EE6">
        <w:rPr>
          <w:rFonts w:ascii="Times New Roman" w:hAnsi="Times New Roman" w:cs="Times New Roman"/>
          <w:color w:val="000000"/>
          <w:sz w:val="28"/>
          <w:szCs w:val="28"/>
          <w:shd w:val="clear" w:color="auto" w:fill="FFFFFF"/>
        </w:rPr>
        <w:t xml:space="preserve"> </w:t>
      </w:r>
      <w:r w:rsidR="00322EE6" w:rsidRPr="00322EE6">
        <w:rPr>
          <w:rFonts w:ascii="Times New Roman" w:hAnsi="Times New Roman" w:cs="Times New Roman"/>
          <w:sz w:val="28"/>
          <w:szCs w:val="28"/>
        </w:rPr>
        <w:t xml:space="preserve">Житие Арсения </w:t>
      </w:r>
      <w:proofErr w:type="spellStart"/>
      <w:r w:rsidR="00322EE6" w:rsidRPr="00322EE6">
        <w:rPr>
          <w:rFonts w:ascii="Times New Roman" w:hAnsi="Times New Roman" w:cs="Times New Roman"/>
          <w:sz w:val="28"/>
          <w:szCs w:val="28"/>
        </w:rPr>
        <w:t>Коневского</w:t>
      </w:r>
      <w:proofErr w:type="spellEnd"/>
      <w:r w:rsidR="00322EE6" w:rsidRPr="00322EE6">
        <w:rPr>
          <w:rFonts w:ascii="Times New Roman" w:hAnsi="Times New Roman" w:cs="Times New Roman"/>
          <w:sz w:val="28"/>
          <w:szCs w:val="28"/>
        </w:rPr>
        <w:t xml:space="preserve"> [Электронный ресурс]. – Режим доступа: </w:t>
      </w:r>
      <w:hyperlink r:id="rId14" w:history="1">
        <w:r w:rsidR="00322EE6" w:rsidRPr="00322EE6">
          <w:rPr>
            <w:rStyle w:val="a6"/>
            <w:rFonts w:ascii="Times New Roman" w:hAnsi="Times New Roman" w:cs="Times New Roman"/>
            <w:sz w:val="28"/>
            <w:szCs w:val="28"/>
          </w:rPr>
          <w:t>http://lib.pushkinskijdom.ru/Default.aspx?tabid=10574</w:t>
        </w:r>
      </w:hyperlink>
      <w:r w:rsidR="00322EE6" w:rsidRPr="00322EE6">
        <w:rPr>
          <w:rFonts w:ascii="Times New Roman" w:hAnsi="Times New Roman" w:cs="Times New Roman"/>
          <w:sz w:val="28"/>
          <w:szCs w:val="28"/>
        </w:rPr>
        <w:t xml:space="preserve"> , свободный. – </w:t>
      </w:r>
      <w:proofErr w:type="spellStart"/>
      <w:r w:rsidR="00322EE6" w:rsidRPr="00322EE6">
        <w:rPr>
          <w:rFonts w:ascii="Times New Roman" w:hAnsi="Times New Roman" w:cs="Times New Roman"/>
          <w:sz w:val="28"/>
          <w:szCs w:val="28"/>
        </w:rPr>
        <w:t>Загл</w:t>
      </w:r>
      <w:proofErr w:type="spellEnd"/>
      <w:r w:rsidR="00322EE6" w:rsidRPr="00322EE6">
        <w:rPr>
          <w:rFonts w:ascii="Times New Roman" w:hAnsi="Times New Roman" w:cs="Times New Roman"/>
          <w:sz w:val="28"/>
          <w:szCs w:val="28"/>
        </w:rPr>
        <w:t>. с экрана. – Яз. рус. – (02. 04. 2017).</w:t>
      </w:r>
    </w:p>
    <w:p w:rsidR="00561BDD" w:rsidRDefault="00D3639A" w:rsidP="007005CE">
      <w:pPr>
        <w:pStyle w:val="af"/>
        <w:numPr>
          <w:ilvl w:val="0"/>
          <w:numId w:val="1"/>
        </w:numPr>
        <w:jc w:val="both"/>
        <w:rPr>
          <w:rFonts w:ascii="Times New Roman" w:hAnsi="Times New Roman" w:cs="Times New Roman"/>
          <w:sz w:val="28"/>
          <w:szCs w:val="28"/>
        </w:rPr>
      </w:pPr>
      <w:r w:rsidRPr="00322EE6">
        <w:rPr>
          <w:rFonts w:ascii="Times New Roman" w:hAnsi="Times New Roman" w:cs="Times New Roman"/>
          <w:sz w:val="28"/>
          <w:szCs w:val="28"/>
        </w:rPr>
        <w:t xml:space="preserve"> </w:t>
      </w:r>
      <w:r w:rsidR="00F75613" w:rsidRPr="00322EE6">
        <w:rPr>
          <w:rFonts w:ascii="Times New Roman" w:hAnsi="Times New Roman" w:cs="Times New Roman"/>
          <w:sz w:val="28"/>
          <w:szCs w:val="28"/>
        </w:rPr>
        <w:t xml:space="preserve">Житие Кирилла </w:t>
      </w:r>
      <w:r w:rsidR="00F75613" w:rsidRPr="00612313">
        <w:rPr>
          <w:rFonts w:ascii="Times New Roman" w:hAnsi="Times New Roman" w:cs="Times New Roman"/>
          <w:sz w:val="28"/>
          <w:szCs w:val="28"/>
        </w:rPr>
        <w:t xml:space="preserve">Белозерского // Библиотека литературы Древней Руси / Под ред. Д. С. Лихачева, Л. А. Дмитриева, А. А. Алексеева, Н. В. </w:t>
      </w:r>
      <w:proofErr w:type="spellStart"/>
      <w:r w:rsidR="00F75613" w:rsidRPr="00612313">
        <w:rPr>
          <w:rFonts w:ascii="Times New Roman" w:hAnsi="Times New Roman" w:cs="Times New Roman"/>
          <w:sz w:val="28"/>
          <w:szCs w:val="28"/>
        </w:rPr>
        <w:t>Понырко</w:t>
      </w:r>
      <w:proofErr w:type="spellEnd"/>
      <w:r w:rsidR="00F756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7.</w:t>
      </w:r>
      <w:r w:rsidR="0018399A">
        <w:rPr>
          <w:rFonts w:ascii="Times New Roman" w:hAnsi="Times New Roman" w:cs="Times New Roman"/>
          <w:sz w:val="28"/>
          <w:szCs w:val="28"/>
        </w:rPr>
        <w:t xml:space="preserve"> – СПб.: Наука, 1999.</w:t>
      </w:r>
      <w:r w:rsidR="00F75613" w:rsidRPr="00612313">
        <w:rPr>
          <w:rFonts w:ascii="Times New Roman" w:hAnsi="Times New Roman" w:cs="Times New Roman"/>
          <w:sz w:val="28"/>
          <w:szCs w:val="28"/>
        </w:rPr>
        <w:t xml:space="preserve"> – С. 132-218.</w:t>
      </w:r>
    </w:p>
    <w:p w:rsidR="00D3639A" w:rsidRPr="00561BDD" w:rsidRDefault="00D3639A" w:rsidP="00561BDD">
      <w:pPr>
        <w:pStyle w:val="af"/>
        <w:numPr>
          <w:ilvl w:val="0"/>
          <w:numId w:val="1"/>
        </w:numPr>
        <w:jc w:val="both"/>
        <w:rPr>
          <w:rFonts w:ascii="Times New Roman" w:hAnsi="Times New Roman" w:cs="Times New Roman"/>
          <w:sz w:val="28"/>
          <w:szCs w:val="28"/>
        </w:rPr>
      </w:pPr>
      <w:r w:rsidRPr="00561BDD">
        <w:rPr>
          <w:rFonts w:ascii="Times New Roman" w:hAnsi="Times New Roman" w:cs="Times New Roman"/>
          <w:sz w:val="28"/>
          <w:szCs w:val="28"/>
        </w:rPr>
        <w:t xml:space="preserve">Житие Кирилла </w:t>
      </w:r>
      <w:proofErr w:type="spellStart"/>
      <w:r w:rsidRPr="00561BDD">
        <w:rPr>
          <w:rFonts w:ascii="Times New Roman" w:hAnsi="Times New Roman" w:cs="Times New Roman"/>
          <w:sz w:val="28"/>
          <w:szCs w:val="28"/>
        </w:rPr>
        <w:t>Новозерского</w:t>
      </w:r>
      <w:proofErr w:type="spellEnd"/>
      <w:r w:rsidRPr="00561BDD">
        <w:rPr>
          <w:rFonts w:ascii="Times New Roman" w:hAnsi="Times New Roman" w:cs="Times New Roman"/>
          <w:sz w:val="28"/>
          <w:szCs w:val="28"/>
        </w:rPr>
        <w:t xml:space="preserve"> // </w:t>
      </w:r>
      <w:r w:rsidRPr="00561BDD">
        <w:rPr>
          <w:rStyle w:val="af0"/>
          <w:rFonts w:ascii="Times New Roman" w:hAnsi="Times New Roman" w:cs="Times New Roman"/>
          <w:b w:val="0"/>
          <w:color w:val="000000"/>
          <w:sz w:val="28"/>
          <w:szCs w:val="28"/>
          <w:shd w:val="clear" w:color="auto" w:fill="FFFFFF"/>
        </w:rPr>
        <w:t>Библиотека литературы Древней Руси</w:t>
      </w:r>
      <w:r w:rsidRPr="00561BDD">
        <w:rPr>
          <w:rStyle w:val="apple-converted-space"/>
          <w:rFonts w:ascii="Times New Roman" w:hAnsi="Times New Roman" w:cs="Times New Roman"/>
          <w:b/>
          <w:bCs/>
          <w:color w:val="000000"/>
          <w:sz w:val="28"/>
          <w:szCs w:val="28"/>
          <w:shd w:val="clear" w:color="auto" w:fill="FFFFFF"/>
        </w:rPr>
        <w:t> </w:t>
      </w:r>
      <w:r w:rsidRPr="00561BDD">
        <w:rPr>
          <w:rFonts w:ascii="Times New Roman" w:hAnsi="Times New Roman" w:cs="Times New Roman"/>
          <w:color w:val="000000"/>
          <w:sz w:val="28"/>
          <w:szCs w:val="28"/>
          <w:shd w:val="clear" w:color="auto" w:fill="FFFFFF"/>
        </w:rPr>
        <w:t xml:space="preserve">/ РАН. ИРЛИ; Под ред. Д. С. Лихачева, Л. А. Дмитриева, А. А. Алексеева, Н. В. </w:t>
      </w:r>
      <w:proofErr w:type="spellStart"/>
      <w:r w:rsidRPr="00561BDD">
        <w:rPr>
          <w:rFonts w:ascii="Times New Roman" w:hAnsi="Times New Roman" w:cs="Times New Roman"/>
          <w:color w:val="000000"/>
          <w:sz w:val="28"/>
          <w:szCs w:val="28"/>
          <w:shd w:val="clear" w:color="auto" w:fill="FFFFFF"/>
        </w:rPr>
        <w:t>Понырко</w:t>
      </w:r>
      <w:proofErr w:type="spellEnd"/>
      <w:r w:rsidRPr="00561BDD">
        <w:rPr>
          <w:rFonts w:ascii="Times New Roman" w:hAnsi="Times New Roman" w:cs="Times New Roman"/>
          <w:color w:val="000000"/>
          <w:sz w:val="28"/>
          <w:szCs w:val="28"/>
          <w:shd w:val="clear" w:color="auto" w:fill="FFFFFF"/>
        </w:rPr>
        <w:t>. –</w:t>
      </w:r>
      <w:r w:rsidR="007005CE" w:rsidRPr="00561BDD">
        <w:rPr>
          <w:rFonts w:ascii="Times New Roman" w:hAnsi="Times New Roman" w:cs="Times New Roman"/>
          <w:color w:val="000000"/>
          <w:sz w:val="28"/>
          <w:szCs w:val="28"/>
          <w:shd w:val="clear" w:color="auto" w:fill="FFFFFF"/>
        </w:rPr>
        <w:t xml:space="preserve"> Т. 13. – СПб.: Наука, 2005. – </w:t>
      </w:r>
      <w:r w:rsidR="007005CE" w:rsidRPr="00561BDD">
        <w:rPr>
          <w:rFonts w:ascii="Times New Roman" w:hAnsi="Times New Roman" w:cs="Times New Roman"/>
          <w:sz w:val="28"/>
          <w:szCs w:val="28"/>
        </w:rPr>
        <w:t xml:space="preserve">[Электронный ресурс]. Режим доступа: </w:t>
      </w:r>
      <w:hyperlink r:id="rId15" w:history="1">
        <w:r w:rsidR="007005CE" w:rsidRPr="00561BDD">
          <w:rPr>
            <w:rStyle w:val="a6"/>
            <w:rFonts w:ascii="Times New Roman" w:hAnsi="Times New Roman" w:cs="Times New Roman"/>
            <w:sz w:val="28"/>
            <w:szCs w:val="28"/>
          </w:rPr>
          <w:t>http://lib.pushkinskijdom.ru/Default.aspx?tabid=10579</w:t>
        </w:r>
      </w:hyperlink>
      <w:r w:rsidR="007005CE" w:rsidRPr="00561BDD">
        <w:rPr>
          <w:rFonts w:ascii="Times New Roman" w:hAnsi="Times New Roman" w:cs="Times New Roman"/>
          <w:sz w:val="28"/>
          <w:szCs w:val="28"/>
        </w:rPr>
        <w:t xml:space="preserve"> , свободный. </w:t>
      </w:r>
      <w:r w:rsidR="00561BDD">
        <w:rPr>
          <w:rFonts w:ascii="Times New Roman" w:hAnsi="Times New Roman" w:cs="Times New Roman"/>
          <w:sz w:val="28"/>
          <w:szCs w:val="28"/>
        </w:rPr>
        <w:t xml:space="preserve">– </w:t>
      </w:r>
      <w:proofErr w:type="spellStart"/>
      <w:r w:rsidR="007005CE" w:rsidRPr="00561BDD">
        <w:rPr>
          <w:rFonts w:ascii="Times New Roman" w:hAnsi="Times New Roman" w:cs="Times New Roman"/>
          <w:sz w:val="28"/>
          <w:szCs w:val="28"/>
        </w:rPr>
        <w:t>Загл</w:t>
      </w:r>
      <w:proofErr w:type="spellEnd"/>
      <w:r w:rsidR="007005CE" w:rsidRPr="00561BDD">
        <w:rPr>
          <w:rFonts w:ascii="Times New Roman" w:hAnsi="Times New Roman" w:cs="Times New Roman"/>
          <w:sz w:val="28"/>
          <w:szCs w:val="28"/>
        </w:rPr>
        <w:t xml:space="preserve">. с экрана. </w:t>
      </w:r>
      <w:r w:rsidR="00561BDD">
        <w:rPr>
          <w:rFonts w:ascii="Times New Roman" w:hAnsi="Times New Roman" w:cs="Times New Roman"/>
          <w:sz w:val="28"/>
          <w:szCs w:val="28"/>
        </w:rPr>
        <w:t xml:space="preserve">– </w:t>
      </w:r>
      <w:r w:rsidR="007005CE" w:rsidRPr="00561BDD">
        <w:rPr>
          <w:rFonts w:ascii="Times New Roman" w:hAnsi="Times New Roman" w:cs="Times New Roman"/>
          <w:sz w:val="28"/>
          <w:szCs w:val="28"/>
        </w:rPr>
        <w:t xml:space="preserve">Яз. рус. </w:t>
      </w:r>
      <w:r w:rsidR="00561BDD">
        <w:rPr>
          <w:rFonts w:ascii="Times New Roman" w:hAnsi="Times New Roman" w:cs="Times New Roman"/>
          <w:sz w:val="28"/>
          <w:szCs w:val="28"/>
        </w:rPr>
        <w:t xml:space="preserve">– </w:t>
      </w:r>
      <w:r w:rsidR="007005CE" w:rsidRPr="00561BDD">
        <w:rPr>
          <w:rFonts w:ascii="Times New Roman" w:hAnsi="Times New Roman" w:cs="Times New Roman"/>
          <w:sz w:val="28"/>
          <w:szCs w:val="28"/>
        </w:rPr>
        <w:t>(02. 04. 2017).</w:t>
      </w:r>
    </w:p>
    <w:p w:rsidR="00F75613" w:rsidRDefault="00ED66EF"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F75613" w:rsidRPr="00612313">
        <w:rPr>
          <w:rFonts w:ascii="Times New Roman" w:hAnsi="Times New Roman" w:cs="Times New Roman"/>
          <w:sz w:val="28"/>
          <w:szCs w:val="28"/>
        </w:rPr>
        <w:t xml:space="preserve">Житие Константина-Кирилла // Библиотека литературы Древней Руси / Под ред. Д. С. Лихачева, Л. А. Дмитриева, А. А. Алексеева, Н. В. </w:t>
      </w:r>
      <w:proofErr w:type="spellStart"/>
      <w:r w:rsidR="00F75613" w:rsidRPr="00612313">
        <w:rPr>
          <w:rFonts w:ascii="Times New Roman" w:hAnsi="Times New Roman" w:cs="Times New Roman"/>
          <w:sz w:val="28"/>
          <w:szCs w:val="28"/>
        </w:rPr>
        <w:t>Понырко</w:t>
      </w:r>
      <w:proofErr w:type="spellEnd"/>
      <w:r w:rsidR="00F756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2.</w:t>
      </w:r>
      <w:r w:rsidR="0018399A">
        <w:rPr>
          <w:rFonts w:ascii="Times New Roman" w:hAnsi="Times New Roman" w:cs="Times New Roman"/>
          <w:sz w:val="28"/>
          <w:szCs w:val="28"/>
        </w:rPr>
        <w:t xml:space="preserve"> – СПб.: Наука, 1999.</w:t>
      </w:r>
      <w:r w:rsidR="00F75613" w:rsidRPr="00612313">
        <w:rPr>
          <w:rFonts w:ascii="Times New Roman" w:hAnsi="Times New Roman" w:cs="Times New Roman"/>
          <w:sz w:val="28"/>
          <w:szCs w:val="28"/>
        </w:rPr>
        <w:t xml:space="preserve"> – С. 22-66.</w:t>
      </w:r>
    </w:p>
    <w:p w:rsidR="00504427" w:rsidRPr="00561BDD" w:rsidRDefault="00504427" w:rsidP="00561BDD">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561BDD">
        <w:rPr>
          <w:rFonts w:ascii="Times New Roman" w:hAnsi="Times New Roman" w:cs="Times New Roman"/>
          <w:sz w:val="28"/>
          <w:szCs w:val="28"/>
        </w:rPr>
        <w:t xml:space="preserve">Житие </w:t>
      </w:r>
      <w:proofErr w:type="spellStart"/>
      <w:r w:rsidRPr="00561BDD">
        <w:rPr>
          <w:rFonts w:ascii="Times New Roman" w:hAnsi="Times New Roman" w:cs="Times New Roman"/>
          <w:sz w:val="28"/>
          <w:szCs w:val="28"/>
        </w:rPr>
        <w:t>Макария</w:t>
      </w:r>
      <w:proofErr w:type="spellEnd"/>
      <w:r w:rsidRPr="00561BDD">
        <w:rPr>
          <w:rFonts w:ascii="Times New Roman" w:hAnsi="Times New Roman" w:cs="Times New Roman"/>
          <w:sz w:val="28"/>
          <w:szCs w:val="28"/>
        </w:rPr>
        <w:t xml:space="preserve"> </w:t>
      </w:r>
      <w:proofErr w:type="spellStart"/>
      <w:r w:rsidRPr="00561BDD">
        <w:rPr>
          <w:rFonts w:ascii="Times New Roman" w:hAnsi="Times New Roman" w:cs="Times New Roman"/>
          <w:sz w:val="28"/>
          <w:szCs w:val="28"/>
        </w:rPr>
        <w:t>Желтоводского</w:t>
      </w:r>
      <w:proofErr w:type="spellEnd"/>
      <w:r w:rsidRPr="00561BDD">
        <w:rPr>
          <w:rFonts w:ascii="Times New Roman" w:hAnsi="Times New Roman" w:cs="Times New Roman"/>
          <w:sz w:val="28"/>
          <w:szCs w:val="28"/>
        </w:rPr>
        <w:t xml:space="preserve"> и </w:t>
      </w:r>
      <w:proofErr w:type="spellStart"/>
      <w:r w:rsidRPr="00561BDD">
        <w:rPr>
          <w:rFonts w:ascii="Times New Roman" w:hAnsi="Times New Roman" w:cs="Times New Roman"/>
          <w:sz w:val="28"/>
          <w:szCs w:val="28"/>
        </w:rPr>
        <w:t>Унженского</w:t>
      </w:r>
      <w:proofErr w:type="spellEnd"/>
      <w:r w:rsidRPr="00561BDD">
        <w:rPr>
          <w:rFonts w:ascii="Times New Roman" w:hAnsi="Times New Roman" w:cs="Times New Roman"/>
          <w:sz w:val="28"/>
          <w:szCs w:val="28"/>
        </w:rPr>
        <w:t xml:space="preserve"> </w:t>
      </w:r>
      <w:r w:rsidR="00ED66EF" w:rsidRPr="00561BDD">
        <w:rPr>
          <w:rFonts w:ascii="Times New Roman" w:hAnsi="Times New Roman" w:cs="Times New Roman"/>
          <w:sz w:val="28"/>
          <w:szCs w:val="28"/>
        </w:rPr>
        <w:t xml:space="preserve">// </w:t>
      </w:r>
      <w:r w:rsidRPr="00561BDD">
        <w:rPr>
          <w:rStyle w:val="af0"/>
          <w:rFonts w:ascii="Times New Roman" w:hAnsi="Times New Roman" w:cs="Times New Roman"/>
          <w:b w:val="0"/>
          <w:color w:val="000000"/>
          <w:sz w:val="28"/>
          <w:szCs w:val="28"/>
          <w:shd w:val="clear" w:color="auto" w:fill="FFFFFF"/>
        </w:rPr>
        <w:t>Библиотека литературы Древней Руси</w:t>
      </w:r>
      <w:r w:rsidRPr="00561BDD">
        <w:rPr>
          <w:rStyle w:val="apple-converted-space"/>
          <w:rFonts w:ascii="Times New Roman" w:hAnsi="Times New Roman" w:cs="Times New Roman"/>
          <w:b/>
          <w:bCs/>
          <w:color w:val="000000"/>
          <w:sz w:val="28"/>
          <w:szCs w:val="28"/>
          <w:shd w:val="clear" w:color="auto" w:fill="FFFFFF"/>
        </w:rPr>
        <w:t> </w:t>
      </w:r>
      <w:r w:rsidR="00ED66EF" w:rsidRPr="00561BDD">
        <w:rPr>
          <w:rFonts w:ascii="Times New Roman" w:hAnsi="Times New Roman" w:cs="Times New Roman"/>
          <w:color w:val="000000"/>
          <w:sz w:val="28"/>
          <w:szCs w:val="28"/>
          <w:shd w:val="clear" w:color="auto" w:fill="FFFFFF"/>
        </w:rPr>
        <w:t xml:space="preserve">/ </w:t>
      </w:r>
      <w:r w:rsidRPr="00561BDD">
        <w:rPr>
          <w:rFonts w:ascii="Times New Roman" w:hAnsi="Times New Roman" w:cs="Times New Roman"/>
          <w:color w:val="000000"/>
          <w:sz w:val="28"/>
          <w:szCs w:val="28"/>
          <w:shd w:val="clear" w:color="auto" w:fill="FFFFFF"/>
        </w:rPr>
        <w:t xml:space="preserve">Под ред. Д. С. Лихачева, Л. А. Дмитриева, А. А. Алексеева, Н. В. </w:t>
      </w:r>
      <w:proofErr w:type="spellStart"/>
      <w:r w:rsidRPr="00561BDD">
        <w:rPr>
          <w:rFonts w:ascii="Times New Roman" w:hAnsi="Times New Roman" w:cs="Times New Roman"/>
          <w:color w:val="000000"/>
          <w:sz w:val="28"/>
          <w:szCs w:val="28"/>
          <w:shd w:val="clear" w:color="auto" w:fill="FFFFFF"/>
        </w:rPr>
        <w:t>Понырко</w:t>
      </w:r>
      <w:proofErr w:type="spellEnd"/>
      <w:r w:rsidRPr="00561BDD">
        <w:rPr>
          <w:rFonts w:ascii="Times New Roman" w:hAnsi="Times New Roman" w:cs="Times New Roman"/>
          <w:color w:val="000000"/>
          <w:sz w:val="28"/>
          <w:szCs w:val="28"/>
          <w:shd w:val="clear" w:color="auto" w:fill="FFFFFF"/>
        </w:rPr>
        <w:t>. – СПб.: Наука, 2005.</w:t>
      </w:r>
      <w:r w:rsidR="00ED66EF" w:rsidRPr="00561BDD">
        <w:rPr>
          <w:rFonts w:ascii="Times New Roman" w:hAnsi="Times New Roman" w:cs="Times New Roman"/>
          <w:color w:val="000000"/>
          <w:sz w:val="28"/>
          <w:szCs w:val="28"/>
          <w:shd w:val="clear" w:color="auto" w:fill="FFFFFF"/>
        </w:rPr>
        <w:t xml:space="preserve"> – Т. 13. – </w:t>
      </w:r>
      <w:r w:rsidR="00561BDD">
        <w:rPr>
          <w:rFonts w:ascii="Times New Roman" w:hAnsi="Times New Roman" w:cs="Times New Roman"/>
          <w:sz w:val="28"/>
          <w:szCs w:val="28"/>
        </w:rPr>
        <w:t xml:space="preserve">[Электронный ресурс]. – </w:t>
      </w:r>
      <w:r w:rsidR="00561BDD" w:rsidRPr="00561BDD">
        <w:rPr>
          <w:rFonts w:ascii="Times New Roman" w:hAnsi="Times New Roman" w:cs="Times New Roman"/>
          <w:sz w:val="28"/>
          <w:szCs w:val="28"/>
        </w:rPr>
        <w:t xml:space="preserve">Режим доступа: </w:t>
      </w:r>
      <w:hyperlink r:id="rId16" w:history="1">
        <w:r w:rsidR="00561BDD" w:rsidRPr="00561BDD">
          <w:rPr>
            <w:rStyle w:val="a6"/>
            <w:rFonts w:ascii="Times New Roman" w:hAnsi="Times New Roman" w:cs="Times New Roman"/>
            <w:sz w:val="28"/>
            <w:szCs w:val="28"/>
          </w:rPr>
          <w:t>http://lib.pushkinskijdom.ru/Default.aspx?tabid=10577</w:t>
        </w:r>
      </w:hyperlink>
      <w:r w:rsidR="00561BDD" w:rsidRPr="00561BDD">
        <w:rPr>
          <w:rFonts w:ascii="Times New Roman" w:hAnsi="Times New Roman" w:cs="Times New Roman"/>
          <w:sz w:val="28"/>
          <w:szCs w:val="28"/>
        </w:rPr>
        <w:t xml:space="preserve"> , свободный. </w:t>
      </w:r>
      <w:r w:rsidR="00561BDD">
        <w:rPr>
          <w:rFonts w:ascii="Times New Roman" w:hAnsi="Times New Roman" w:cs="Times New Roman"/>
          <w:sz w:val="28"/>
          <w:szCs w:val="28"/>
        </w:rPr>
        <w:t xml:space="preserve">– </w:t>
      </w:r>
      <w:proofErr w:type="spellStart"/>
      <w:r w:rsidR="00561BDD" w:rsidRPr="00561BDD">
        <w:rPr>
          <w:rFonts w:ascii="Times New Roman" w:hAnsi="Times New Roman" w:cs="Times New Roman"/>
          <w:sz w:val="28"/>
          <w:szCs w:val="28"/>
        </w:rPr>
        <w:t>Загл</w:t>
      </w:r>
      <w:proofErr w:type="spellEnd"/>
      <w:r w:rsidR="00561BDD" w:rsidRPr="00561BDD">
        <w:rPr>
          <w:rFonts w:ascii="Times New Roman" w:hAnsi="Times New Roman" w:cs="Times New Roman"/>
          <w:sz w:val="28"/>
          <w:szCs w:val="28"/>
        </w:rPr>
        <w:t xml:space="preserve">. с экрана. </w:t>
      </w:r>
      <w:r w:rsidR="00561BDD">
        <w:rPr>
          <w:rFonts w:ascii="Times New Roman" w:hAnsi="Times New Roman" w:cs="Times New Roman"/>
          <w:sz w:val="28"/>
          <w:szCs w:val="28"/>
        </w:rPr>
        <w:t xml:space="preserve">– </w:t>
      </w:r>
      <w:r w:rsidR="00561BDD" w:rsidRPr="00561BDD">
        <w:rPr>
          <w:rFonts w:ascii="Times New Roman" w:hAnsi="Times New Roman" w:cs="Times New Roman"/>
          <w:sz w:val="28"/>
          <w:szCs w:val="28"/>
        </w:rPr>
        <w:t>Яз. рус.</w:t>
      </w:r>
      <w:r w:rsidR="00561BDD">
        <w:rPr>
          <w:rFonts w:ascii="Times New Roman" w:hAnsi="Times New Roman" w:cs="Times New Roman"/>
          <w:sz w:val="28"/>
          <w:szCs w:val="28"/>
        </w:rPr>
        <w:t xml:space="preserve"> –</w:t>
      </w:r>
      <w:r w:rsidR="00561BDD" w:rsidRPr="00561BDD">
        <w:rPr>
          <w:rFonts w:ascii="Times New Roman" w:hAnsi="Times New Roman" w:cs="Times New Roman"/>
          <w:sz w:val="28"/>
          <w:szCs w:val="28"/>
        </w:rPr>
        <w:t xml:space="preserve"> (02. 04. 2017).</w:t>
      </w:r>
    </w:p>
    <w:p w:rsidR="00925CE6" w:rsidRPr="00925CE6" w:rsidRDefault="00466741" w:rsidP="00925CE6">
      <w:pPr>
        <w:pStyle w:val="af"/>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925CE6" w:rsidRPr="00925CE6">
        <w:rPr>
          <w:rFonts w:ascii="Times New Roman" w:hAnsi="Times New Roman" w:cs="Times New Roman"/>
          <w:sz w:val="28"/>
          <w:szCs w:val="28"/>
        </w:rPr>
        <w:t>Житие протопопа Аввакума. Опыт перевода на современный русский язык</w:t>
      </w:r>
      <w:r w:rsidR="00925CE6">
        <w:rPr>
          <w:rFonts w:ascii="Times New Roman" w:hAnsi="Times New Roman" w:cs="Times New Roman"/>
          <w:sz w:val="28"/>
          <w:szCs w:val="28"/>
        </w:rPr>
        <w:t xml:space="preserve"> / Под ред. Н. В. </w:t>
      </w:r>
      <w:proofErr w:type="spellStart"/>
      <w:r w:rsidR="00925CE6">
        <w:rPr>
          <w:rFonts w:ascii="Times New Roman" w:hAnsi="Times New Roman" w:cs="Times New Roman"/>
          <w:sz w:val="28"/>
          <w:szCs w:val="28"/>
        </w:rPr>
        <w:t>Понырко</w:t>
      </w:r>
      <w:proofErr w:type="spellEnd"/>
      <w:r w:rsidR="00925CE6">
        <w:rPr>
          <w:rFonts w:ascii="Times New Roman" w:hAnsi="Times New Roman" w:cs="Times New Roman"/>
          <w:sz w:val="28"/>
          <w:szCs w:val="28"/>
        </w:rPr>
        <w:t xml:space="preserve">. – СПб: Пушкинский дом, 2010. </w:t>
      </w:r>
      <w:r w:rsidR="00925CE6" w:rsidRPr="00612313">
        <w:rPr>
          <w:rFonts w:ascii="Times New Roman" w:hAnsi="Times New Roman" w:cs="Times New Roman"/>
          <w:sz w:val="28"/>
          <w:szCs w:val="28"/>
        </w:rPr>
        <w:t>[Электронный ресурс].</w:t>
      </w:r>
      <w:r w:rsidR="00925CE6">
        <w:rPr>
          <w:rFonts w:ascii="Times New Roman" w:hAnsi="Times New Roman" w:cs="Times New Roman"/>
          <w:sz w:val="28"/>
          <w:szCs w:val="28"/>
        </w:rPr>
        <w:t xml:space="preserve"> </w:t>
      </w:r>
      <w:r w:rsidR="00925CE6" w:rsidRPr="00612313">
        <w:rPr>
          <w:rFonts w:ascii="Times New Roman" w:hAnsi="Times New Roman" w:cs="Times New Roman"/>
          <w:sz w:val="28"/>
          <w:szCs w:val="28"/>
        </w:rPr>
        <w:t xml:space="preserve">– Режим доступа: </w:t>
      </w:r>
      <w:hyperlink r:id="rId17" w:history="1">
        <w:r w:rsidR="00925CE6" w:rsidRPr="00217390">
          <w:rPr>
            <w:rStyle w:val="a6"/>
            <w:rFonts w:ascii="Times New Roman" w:hAnsi="Times New Roman" w:cs="Times New Roman"/>
            <w:sz w:val="28"/>
            <w:szCs w:val="28"/>
          </w:rPr>
          <w:t>http://spektorov.narod.ru/slav/avvakum.pdf</w:t>
        </w:r>
      </w:hyperlink>
      <w:r w:rsidR="00925CE6">
        <w:rPr>
          <w:rFonts w:ascii="Times New Roman" w:hAnsi="Times New Roman" w:cs="Times New Roman"/>
          <w:sz w:val="28"/>
          <w:szCs w:val="28"/>
        </w:rPr>
        <w:t xml:space="preserve"> </w:t>
      </w:r>
      <w:r w:rsidR="00925CE6" w:rsidRPr="00612313">
        <w:rPr>
          <w:rFonts w:ascii="Times New Roman" w:hAnsi="Times New Roman" w:cs="Times New Roman"/>
          <w:sz w:val="28"/>
          <w:szCs w:val="28"/>
        </w:rPr>
        <w:t xml:space="preserve">, свободный. – </w:t>
      </w:r>
      <w:proofErr w:type="spellStart"/>
      <w:r w:rsidR="00925CE6" w:rsidRPr="00612313">
        <w:rPr>
          <w:rFonts w:ascii="Times New Roman" w:hAnsi="Times New Roman" w:cs="Times New Roman"/>
          <w:sz w:val="28"/>
          <w:szCs w:val="28"/>
        </w:rPr>
        <w:t>Загл</w:t>
      </w:r>
      <w:proofErr w:type="spellEnd"/>
      <w:r w:rsidR="00925CE6" w:rsidRPr="00612313">
        <w:rPr>
          <w:rFonts w:ascii="Times New Roman" w:hAnsi="Times New Roman" w:cs="Times New Roman"/>
          <w:sz w:val="28"/>
          <w:szCs w:val="28"/>
        </w:rPr>
        <w:t>. с экрана. – Яз. рус. –</w:t>
      </w:r>
      <w:r w:rsidR="00925CE6">
        <w:rPr>
          <w:rFonts w:ascii="Times New Roman" w:hAnsi="Times New Roman" w:cs="Times New Roman"/>
          <w:sz w:val="28"/>
          <w:szCs w:val="28"/>
        </w:rPr>
        <w:t xml:space="preserve"> (02. 04. 2017</w:t>
      </w:r>
      <w:r w:rsidR="00925CE6" w:rsidRPr="00612313">
        <w:rPr>
          <w:rFonts w:ascii="Times New Roman" w:hAnsi="Times New Roman" w:cs="Times New Roman"/>
          <w:sz w:val="28"/>
          <w:szCs w:val="28"/>
        </w:rPr>
        <w:t>).</w:t>
      </w:r>
    </w:p>
    <w:p w:rsidR="00F75613" w:rsidRPr="00612313" w:rsidRDefault="00466741"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F75613" w:rsidRPr="00612313">
        <w:rPr>
          <w:rFonts w:ascii="Times New Roman" w:hAnsi="Times New Roman" w:cs="Times New Roman"/>
          <w:sz w:val="28"/>
          <w:szCs w:val="28"/>
        </w:rPr>
        <w:t xml:space="preserve">Житие Сергея Радонежского // Библиотека литературы Древней Руси / Под ред. Д. С. Лихачева, Л. А. Дмитриева, А. А. Алексеева, Н. В. </w:t>
      </w:r>
      <w:proofErr w:type="spellStart"/>
      <w:r w:rsidR="00F75613" w:rsidRPr="00612313">
        <w:rPr>
          <w:rFonts w:ascii="Times New Roman" w:hAnsi="Times New Roman" w:cs="Times New Roman"/>
          <w:sz w:val="28"/>
          <w:szCs w:val="28"/>
        </w:rPr>
        <w:t>Понырко</w:t>
      </w:r>
      <w:proofErr w:type="spellEnd"/>
      <w:r w:rsidR="00F756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6.</w:t>
      </w:r>
      <w:r w:rsidR="0018399A">
        <w:rPr>
          <w:rFonts w:ascii="Times New Roman" w:hAnsi="Times New Roman" w:cs="Times New Roman"/>
          <w:sz w:val="28"/>
          <w:szCs w:val="28"/>
        </w:rPr>
        <w:t xml:space="preserve"> – СПб.: Наука, 1999.</w:t>
      </w:r>
      <w:r w:rsidR="00F75613" w:rsidRPr="00612313">
        <w:rPr>
          <w:rFonts w:ascii="Times New Roman" w:hAnsi="Times New Roman" w:cs="Times New Roman"/>
          <w:sz w:val="28"/>
          <w:szCs w:val="28"/>
        </w:rPr>
        <w:t xml:space="preserve"> – С. 254-412.</w:t>
      </w:r>
    </w:p>
    <w:p w:rsidR="00F75613" w:rsidRPr="00612313" w:rsidRDefault="00466741"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F75613" w:rsidRPr="00612313">
        <w:rPr>
          <w:rFonts w:ascii="Times New Roman" w:hAnsi="Times New Roman" w:cs="Times New Roman"/>
          <w:sz w:val="28"/>
          <w:szCs w:val="28"/>
        </w:rPr>
        <w:t xml:space="preserve">Житие Феодосия Печерского // Библиотека литературы Древней Руси / Под ред. Д. С. Лихачева, Л. А. Дмитриева, А. А. Алексеева, Н. В. </w:t>
      </w:r>
      <w:proofErr w:type="spellStart"/>
      <w:r w:rsidR="00F75613" w:rsidRPr="00612313">
        <w:rPr>
          <w:rFonts w:ascii="Times New Roman" w:hAnsi="Times New Roman" w:cs="Times New Roman"/>
          <w:sz w:val="28"/>
          <w:szCs w:val="28"/>
        </w:rPr>
        <w:t>Понырко</w:t>
      </w:r>
      <w:proofErr w:type="spellEnd"/>
      <w:r w:rsidR="00F756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1.</w:t>
      </w:r>
      <w:r w:rsidR="0018399A">
        <w:rPr>
          <w:rFonts w:ascii="Times New Roman" w:hAnsi="Times New Roman" w:cs="Times New Roman"/>
          <w:sz w:val="28"/>
          <w:szCs w:val="28"/>
        </w:rPr>
        <w:t xml:space="preserve"> – СПб.: Наука, 1997.</w:t>
      </w:r>
      <w:r w:rsidR="00F75613" w:rsidRPr="00612313">
        <w:rPr>
          <w:rFonts w:ascii="Times New Roman" w:hAnsi="Times New Roman" w:cs="Times New Roman"/>
          <w:sz w:val="28"/>
          <w:szCs w:val="28"/>
        </w:rPr>
        <w:t xml:space="preserve"> – С. 352-434.</w:t>
      </w:r>
    </w:p>
    <w:p w:rsidR="00561BDD" w:rsidRDefault="00466741" w:rsidP="00561BDD">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24D6" w:rsidRPr="00612313">
        <w:rPr>
          <w:rFonts w:ascii="Times New Roman" w:hAnsi="Times New Roman" w:cs="Times New Roman"/>
          <w:sz w:val="28"/>
          <w:szCs w:val="28"/>
        </w:rPr>
        <w:t xml:space="preserve">Заговор матери </w:t>
      </w:r>
      <w:r w:rsidR="00FB371C" w:rsidRPr="00612313">
        <w:rPr>
          <w:rFonts w:ascii="Times New Roman" w:hAnsi="Times New Roman" w:cs="Times New Roman"/>
          <w:sz w:val="28"/>
          <w:szCs w:val="28"/>
        </w:rPr>
        <w:t xml:space="preserve">// Антология педагогической мысли Древней Руси и Русского государства XIV-XVII вв. </w:t>
      </w:r>
      <w:r w:rsidR="000E667F" w:rsidRPr="00612313">
        <w:rPr>
          <w:rFonts w:ascii="Times New Roman" w:hAnsi="Times New Roman" w:cs="Times New Roman"/>
          <w:sz w:val="28"/>
          <w:szCs w:val="28"/>
        </w:rPr>
        <w:t xml:space="preserve">/ Антология педагогической мысли народов СССР. – М.: Педагогика, 1985. – </w:t>
      </w:r>
      <w:r w:rsidR="00FB371C" w:rsidRPr="00612313">
        <w:rPr>
          <w:rFonts w:ascii="Times New Roman" w:hAnsi="Times New Roman" w:cs="Times New Roman"/>
          <w:sz w:val="28"/>
          <w:szCs w:val="28"/>
        </w:rPr>
        <w:t xml:space="preserve">С. </w:t>
      </w:r>
      <w:r w:rsidR="005D24D6" w:rsidRPr="00612313">
        <w:rPr>
          <w:rFonts w:ascii="Times New Roman" w:hAnsi="Times New Roman" w:cs="Times New Roman"/>
          <w:sz w:val="28"/>
          <w:szCs w:val="28"/>
        </w:rPr>
        <w:t>34-35</w:t>
      </w:r>
      <w:r w:rsidR="00FB371C" w:rsidRPr="00612313">
        <w:rPr>
          <w:rFonts w:ascii="Times New Roman" w:hAnsi="Times New Roman" w:cs="Times New Roman"/>
          <w:sz w:val="28"/>
          <w:szCs w:val="28"/>
        </w:rPr>
        <w:t>.</w:t>
      </w:r>
    </w:p>
    <w:p w:rsidR="00AC31C1" w:rsidRPr="00561BDD" w:rsidRDefault="00561BDD" w:rsidP="00561BDD">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AC31C1" w:rsidRPr="00561BDD">
        <w:rPr>
          <w:rFonts w:ascii="Times New Roman" w:hAnsi="Times New Roman" w:cs="Times New Roman"/>
          <w:sz w:val="28"/>
          <w:szCs w:val="28"/>
        </w:rPr>
        <w:t xml:space="preserve">История о Великом князе Московском // </w:t>
      </w:r>
      <w:r w:rsidR="00AC31C1" w:rsidRPr="00561BDD">
        <w:rPr>
          <w:rStyle w:val="af0"/>
          <w:rFonts w:ascii="Times New Roman" w:hAnsi="Times New Roman" w:cs="Times New Roman"/>
          <w:b w:val="0"/>
          <w:color w:val="000000"/>
          <w:sz w:val="28"/>
          <w:szCs w:val="28"/>
          <w:shd w:val="clear" w:color="auto" w:fill="FFFFFF"/>
        </w:rPr>
        <w:t>Библиотека литературы Древней Руси</w:t>
      </w:r>
      <w:r w:rsidR="00AC31C1" w:rsidRPr="00561BDD">
        <w:rPr>
          <w:rStyle w:val="apple-converted-space"/>
          <w:rFonts w:ascii="Times New Roman" w:hAnsi="Times New Roman" w:cs="Times New Roman"/>
          <w:color w:val="000000"/>
          <w:sz w:val="28"/>
          <w:szCs w:val="28"/>
          <w:shd w:val="clear" w:color="auto" w:fill="FFFFFF"/>
        </w:rPr>
        <w:t> </w:t>
      </w:r>
      <w:r w:rsidR="00AC31C1" w:rsidRPr="00561BDD">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00AC31C1" w:rsidRPr="00561BDD">
        <w:rPr>
          <w:rFonts w:ascii="Times New Roman" w:hAnsi="Times New Roman" w:cs="Times New Roman"/>
          <w:color w:val="000000"/>
          <w:sz w:val="28"/>
          <w:szCs w:val="28"/>
          <w:shd w:val="clear" w:color="auto" w:fill="FFFFFF"/>
        </w:rPr>
        <w:t>Понырко</w:t>
      </w:r>
      <w:proofErr w:type="spellEnd"/>
      <w:r w:rsidR="00AC31C1" w:rsidRPr="00561BDD">
        <w:rPr>
          <w:rFonts w:ascii="Times New Roman" w:hAnsi="Times New Roman" w:cs="Times New Roman"/>
          <w:color w:val="000000"/>
          <w:sz w:val="28"/>
          <w:szCs w:val="28"/>
          <w:shd w:val="clear" w:color="auto" w:fill="FFFFFF"/>
        </w:rPr>
        <w:t xml:space="preserve">. – СПб.: Наука, 2001. – Т. 11. – </w:t>
      </w:r>
      <w:r>
        <w:rPr>
          <w:rFonts w:ascii="Times New Roman" w:hAnsi="Times New Roman" w:cs="Times New Roman"/>
          <w:sz w:val="28"/>
          <w:szCs w:val="28"/>
        </w:rPr>
        <w:t xml:space="preserve">[Электронный ресурс]. – </w:t>
      </w:r>
      <w:r w:rsidRPr="00561BDD">
        <w:rPr>
          <w:rFonts w:ascii="Times New Roman" w:hAnsi="Times New Roman" w:cs="Times New Roman"/>
          <w:sz w:val="28"/>
          <w:szCs w:val="28"/>
        </w:rPr>
        <w:t xml:space="preserve">Режим доступа: </w:t>
      </w:r>
      <w:hyperlink r:id="rId18" w:history="1">
        <w:r w:rsidRPr="00561BDD">
          <w:rPr>
            <w:rStyle w:val="a6"/>
            <w:rFonts w:ascii="Times New Roman" w:hAnsi="Times New Roman" w:cs="Times New Roman"/>
            <w:sz w:val="28"/>
            <w:szCs w:val="28"/>
          </w:rPr>
          <w:t>http://lib.pushkinskijdom.ru/Default.aspx?tabid=9862</w:t>
        </w:r>
      </w:hyperlink>
      <w:r w:rsidRPr="00561BDD">
        <w:rPr>
          <w:rFonts w:ascii="Times New Roman" w:hAnsi="Times New Roman" w:cs="Times New Roman"/>
          <w:sz w:val="28"/>
          <w:szCs w:val="28"/>
        </w:rPr>
        <w:t xml:space="preserve"> , свободный. </w:t>
      </w:r>
      <w:r>
        <w:rPr>
          <w:rFonts w:ascii="Times New Roman" w:hAnsi="Times New Roman" w:cs="Times New Roman"/>
          <w:sz w:val="28"/>
          <w:szCs w:val="28"/>
        </w:rPr>
        <w:t xml:space="preserve">– </w:t>
      </w:r>
      <w:proofErr w:type="spellStart"/>
      <w:r w:rsidRPr="00561BDD">
        <w:rPr>
          <w:rFonts w:ascii="Times New Roman" w:hAnsi="Times New Roman" w:cs="Times New Roman"/>
          <w:sz w:val="28"/>
          <w:szCs w:val="28"/>
        </w:rPr>
        <w:t>Загл</w:t>
      </w:r>
      <w:proofErr w:type="spellEnd"/>
      <w:r w:rsidRPr="00561BDD">
        <w:rPr>
          <w:rFonts w:ascii="Times New Roman" w:hAnsi="Times New Roman" w:cs="Times New Roman"/>
          <w:sz w:val="28"/>
          <w:szCs w:val="28"/>
        </w:rPr>
        <w:t xml:space="preserve">. с экрана. </w:t>
      </w:r>
      <w:r>
        <w:rPr>
          <w:rFonts w:ascii="Times New Roman" w:hAnsi="Times New Roman" w:cs="Times New Roman"/>
          <w:sz w:val="28"/>
          <w:szCs w:val="28"/>
        </w:rPr>
        <w:t xml:space="preserve">– </w:t>
      </w:r>
      <w:r w:rsidRPr="00561BDD">
        <w:rPr>
          <w:rFonts w:ascii="Times New Roman" w:hAnsi="Times New Roman" w:cs="Times New Roman"/>
          <w:sz w:val="28"/>
          <w:szCs w:val="28"/>
        </w:rPr>
        <w:t>Яз. рус.</w:t>
      </w:r>
      <w:r>
        <w:rPr>
          <w:rFonts w:ascii="Times New Roman" w:hAnsi="Times New Roman" w:cs="Times New Roman"/>
          <w:sz w:val="28"/>
          <w:szCs w:val="28"/>
        </w:rPr>
        <w:t xml:space="preserve"> –</w:t>
      </w:r>
      <w:r w:rsidRPr="00561BDD">
        <w:rPr>
          <w:rFonts w:ascii="Times New Roman" w:hAnsi="Times New Roman" w:cs="Times New Roman"/>
          <w:sz w:val="28"/>
          <w:szCs w:val="28"/>
        </w:rPr>
        <w:t xml:space="preserve"> (02. 04. 2017).</w:t>
      </w:r>
    </w:p>
    <w:p w:rsidR="00466741" w:rsidRPr="00466741" w:rsidRDefault="00466741" w:rsidP="00466741">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466741">
        <w:rPr>
          <w:rFonts w:ascii="Times New Roman" w:hAnsi="Times New Roman" w:cs="Times New Roman"/>
          <w:sz w:val="28"/>
          <w:szCs w:val="28"/>
        </w:rPr>
        <w:t xml:space="preserve">Казанская история </w:t>
      </w:r>
      <w:r w:rsidR="00BE21D2">
        <w:rPr>
          <w:rFonts w:ascii="Times New Roman" w:hAnsi="Times New Roman" w:cs="Times New Roman"/>
          <w:sz w:val="28"/>
          <w:szCs w:val="28"/>
        </w:rPr>
        <w:t xml:space="preserve">// </w:t>
      </w:r>
      <w:r w:rsidRPr="003E01DD">
        <w:rPr>
          <w:rStyle w:val="af0"/>
          <w:rFonts w:ascii="Times New Roman" w:hAnsi="Times New Roman" w:cs="Times New Roman"/>
          <w:b w:val="0"/>
          <w:color w:val="000000"/>
          <w:sz w:val="28"/>
          <w:szCs w:val="28"/>
          <w:shd w:val="clear" w:color="auto" w:fill="FFFFFF"/>
        </w:rPr>
        <w:t>Библиотека литературы Древней Руси</w:t>
      </w:r>
      <w:r w:rsidRPr="00466741">
        <w:rPr>
          <w:rStyle w:val="apple-converted-space"/>
          <w:rFonts w:ascii="Times New Roman" w:hAnsi="Times New Roman" w:cs="Times New Roman"/>
          <w:color w:val="000000"/>
          <w:sz w:val="28"/>
          <w:szCs w:val="28"/>
          <w:shd w:val="clear" w:color="auto" w:fill="FFFFFF"/>
        </w:rPr>
        <w:t> </w:t>
      </w:r>
      <w:r w:rsidRPr="00466741">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Pr="00466741">
        <w:rPr>
          <w:rFonts w:ascii="Times New Roman" w:hAnsi="Times New Roman" w:cs="Times New Roman"/>
          <w:color w:val="000000"/>
          <w:sz w:val="28"/>
          <w:szCs w:val="28"/>
          <w:shd w:val="clear" w:color="auto" w:fill="FFFFFF"/>
        </w:rPr>
        <w:t>Понырк</w:t>
      </w:r>
      <w:r w:rsidR="00BE21D2">
        <w:rPr>
          <w:rFonts w:ascii="Times New Roman" w:hAnsi="Times New Roman" w:cs="Times New Roman"/>
          <w:color w:val="000000"/>
          <w:sz w:val="28"/>
          <w:szCs w:val="28"/>
          <w:shd w:val="clear" w:color="auto" w:fill="FFFFFF"/>
        </w:rPr>
        <w:t>о</w:t>
      </w:r>
      <w:proofErr w:type="spellEnd"/>
      <w:r w:rsidR="00BE21D2">
        <w:rPr>
          <w:rFonts w:ascii="Times New Roman" w:hAnsi="Times New Roman" w:cs="Times New Roman"/>
          <w:color w:val="000000"/>
          <w:sz w:val="28"/>
          <w:szCs w:val="28"/>
          <w:shd w:val="clear" w:color="auto" w:fill="FFFFFF"/>
        </w:rPr>
        <w:t xml:space="preserve">. – Т. 10. </w:t>
      </w:r>
      <w:r w:rsidR="00D739D9">
        <w:rPr>
          <w:rFonts w:ascii="Times New Roman" w:hAnsi="Times New Roman" w:cs="Times New Roman"/>
          <w:color w:val="000000"/>
          <w:sz w:val="28"/>
          <w:szCs w:val="28"/>
          <w:shd w:val="clear" w:color="auto" w:fill="FFFFFF"/>
        </w:rPr>
        <w:t xml:space="preserve">– </w:t>
      </w:r>
      <w:r w:rsidR="00BE21D2">
        <w:rPr>
          <w:rFonts w:ascii="Times New Roman" w:hAnsi="Times New Roman" w:cs="Times New Roman"/>
          <w:color w:val="000000"/>
          <w:sz w:val="28"/>
          <w:szCs w:val="28"/>
          <w:shd w:val="clear" w:color="auto" w:fill="FFFFFF"/>
        </w:rPr>
        <w:t xml:space="preserve">СПб.: Наука, 2000. </w:t>
      </w:r>
      <w:r w:rsidR="00B94E49">
        <w:rPr>
          <w:rFonts w:ascii="Times New Roman" w:hAnsi="Times New Roman" w:cs="Times New Roman"/>
          <w:color w:val="000000"/>
          <w:sz w:val="28"/>
          <w:szCs w:val="28"/>
          <w:shd w:val="clear" w:color="auto" w:fill="FFFFFF"/>
        </w:rPr>
        <w:t xml:space="preserve">– </w:t>
      </w:r>
      <w:r w:rsidR="00F24186" w:rsidRPr="00F24186">
        <w:rPr>
          <w:rFonts w:ascii="Times New Roman" w:hAnsi="Times New Roman" w:cs="Times New Roman"/>
          <w:sz w:val="28"/>
          <w:szCs w:val="28"/>
          <w:shd w:val="clear" w:color="auto" w:fill="FFFFFF"/>
        </w:rPr>
        <w:t>С. 254-512.</w:t>
      </w:r>
    </w:p>
    <w:p w:rsidR="00F52C16" w:rsidRDefault="00466741"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FB371C" w:rsidRPr="00612313">
        <w:rPr>
          <w:rFonts w:ascii="Times New Roman" w:hAnsi="Times New Roman" w:cs="Times New Roman"/>
          <w:sz w:val="28"/>
          <w:szCs w:val="28"/>
        </w:rPr>
        <w:t>Колыбельные песни // Антология педагогической мысли Древн</w:t>
      </w:r>
      <w:r w:rsidR="00A57416" w:rsidRPr="00612313">
        <w:rPr>
          <w:rFonts w:ascii="Times New Roman" w:hAnsi="Times New Roman" w:cs="Times New Roman"/>
          <w:sz w:val="28"/>
          <w:szCs w:val="28"/>
        </w:rPr>
        <w:t xml:space="preserve">ей Руси и Русского государства </w:t>
      </w:r>
      <w:r w:rsidR="00FB371C" w:rsidRPr="00612313">
        <w:rPr>
          <w:rFonts w:ascii="Times New Roman" w:hAnsi="Times New Roman" w:cs="Times New Roman"/>
          <w:sz w:val="28"/>
          <w:szCs w:val="28"/>
        </w:rPr>
        <w:t>XIV-XVII вв.</w:t>
      </w:r>
      <w:r w:rsidR="000E667F" w:rsidRPr="00612313">
        <w:rPr>
          <w:rFonts w:ascii="Times New Roman" w:hAnsi="Times New Roman" w:cs="Times New Roman"/>
          <w:sz w:val="28"/>
          <w:szCs w:val="28"/>
        </w:rPr>
        <w:t xml:space="preserve"> / Антология педагогической мысли народов СССР. –</w:t>
      </w:r>
      <w:r w:rsidR="00FB371C" w:rsidRPr="00612313">
        <w:rPr>
          <w:rFonts w:ascii="Times New Roman" w:hAnsi="Times New Roman" w:cs="Times New Roman"/>
          <w:sz w:val="28"/>
          <w:szCs w:val="28"/>
        </w:rPr>
        <w:t xml:space="preserve"> М.</w:t>
      </w:r>
      <w:r w:rsidR="000E667F" w:rsidRPr="00612313">
        <w:rPr>
          <w:rFonts w:ascii="Times New Roman" w:hAnsi="Times New Roman" w:cs="Times New Roman"/>
          <w:sz w:val="28"/>
          <w:szCs w:val="28"/>
        </w:rPr>
        <w:t>: Педагогика</w:t>
      </w:r>
      <w:r w:rsidR="00FB371C" w:rsidRPr="00612313">
        <w:rPr>
          <w:rFonts w:ascii="Times New Roman" w:hAnsi="Times New Roman" w:cs="Times New Roman"/>
          <w:sz w:val="28"/>
          <w:szCs w:val="28"/>
        </w:rPr>
        <w:t xml:space="preserve">, 1985. </w:t>
      </w:r>
      <w:r w:rsidR="000E667F" w:rsidRPr="00612313">
        <w:rPr>
          <w:rFonts w:ascii="Times New Roman" w:hAnsi="Times New Roman" w:cs="Times New Roman"/>
          <w:sz w:val="28"/>
          <w:szCs w:val="28"/>
        </w:rPr>
        <w:t xml:space="preserve">– </w:t>
      </w:r>
      <w:r w:rsidR="00FB371C" w:rsidRPr="00612313">
        <w:rPr>
          <w:rFonts w:ascii="Times New Roman" w:hAnsi="Times New Roman" w:cs="Times New Roman"/>
          <w:sz w:val="28"/>
          <w:szCs w:val="28"/>
        </w:rPr>
        <w:t>С. 35-37.</w:t>
      </w:r>
    </w:p>
    <w:p w:rsidR="000B2D2B" w:rsidRPr="000B2D2B" w:rsidRDefault="000B2D2B" w:rsidP="000B2D2B">
      <w:pPr>
        <w:pStyle w:val="af"/>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B2D2B">
        <w:rPr>
          <w:rFonts w:ascii="Times New Roman" w:hAnsi="Times New Roman" w:cs="Times New Roman"/>
          <w:sz w:val="28"/>
          <w:szCs w:val="28"/>
        </w:rPr>
        <w:t>Корб</w:t>
      </w:r>
      <w:proofErr w:type="spellEnd"/>
      <w:r w:rsidRPr="000B2D2B">
        <w:rPr>
          <w:rFonts w:ascii="Times New Roman" w:hAnsi="Times New Roman" w:cs="Times New Roman"/>
          <w:sz w:val="28"/>
          <w:szCs w:val="28"/>
        </w:rPr>
        <w:t xml:space="preserve"> И. Г. Дневник путешествия в Московское государство, 1698 г. [Электронный ресурс]. – Режим доступа: </w:t>
      </w:r>
      <w:hyperlink r:id="rId19" w:history="1">
        <w:r w:rsidRPr="000B2D2B">
          <w:rPr>
            <w:rStyle w:val="a6"/>
            <w:rFonts w:ascii="Times New Roman" w:hAnsi="Times New Roman" w:cs="Times New Roman"/>
            <w:sz w:val="28"/>
            <w:szCs w:val="28"/>
          </w:rPr>
          <w:t>https://www.sedmitza.ru/lib/text/439160/</w:t>
        </w:r>
      </w:hyperlink>
      <w:r w:rsidRPr="000B2D2B">
        <w:rPr>
          <w:rFonts w:ascii="Times New Roman" w:hAnsi="Times New Roman" w:cs="Times New Roman"/>
          <w:sz w:val="28"/>
          <w:szCs w:val="28"/>
        </w:rPr>
        <w:t xml:space="preserve"> , свободный. – </w:t>
      </w:r>
      <w:proofErr w:type="spellStart"/>
      <w:r w:rsidRPr="000B2D2B">
        <w:rPr>
          <w:rFonts w:ascii="Times New Roman" w:hAnsi="Times New Roman" w:cs="Times New Roman"/>
          <w:sz w:val="28"/>
          <w:szCs w:val="28"/>
        </w:rPr>
        <w:t>Загл</w:t>
      </w:r>
      <w:proofErr w:type="spellEnd"/>
      <w:r w:rsidRPr="000B2D2B">
        <w:rPr>
          <w:rFonts w:ascii="Times New Roman" w:hAnsi="Times New Roman" w:cs="Times New Roman"/>
          <w:sz w:val="28"/>
          <w:szCs w:val="28"/>
        </w:rPr>
        <w:t>. с экрана. – Яз. рус. – (02. 04. 2017).</w:t>
      </w:r>
    </w:p>
    <w:p w:rsidR="00F75613" w:rsidRPr="00612313" w:rsidRDefault="00504427"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612313" w:rsidRPr="00612313">
        <w:rPr>
          <w:rFonts w:ascii="Times New Roman" w:hAnsi="Times New Roman" w:cs="Times New Roman"/>
          <w:sz w:val="28"/>
          <w:szCs w:val="28"/>
        </w:rPr>
        <w:t>Наставление Константина Всеволодовича Детям // Антология педагогической мысли Древней Руси и Русского государства XIV-XVII вв. / Антология педагогической мысли народов СССР. – М.: Педагогика, 1985. – С. 181.</w:t>
      </w:r>
    </w:p>
    <w:p w:rsidR="00335CA6" w:rsidRDefault="00504427"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35CA6" w:rsidRPr="00612313">
        <w:rPr>
          <w:rFonts w:ascii="Times New Roman" w:hAnsi="Times New Roman" w:cs="Times New Roman"/>
          <w:sz w:val="28"/>
          <w:szCs w:val="28"/>
        </w:rPr>
        <w:t>Олеарий</w:t>
      </w:r>
      <w:proofErr w:type="spellEnd"/>
      <w:r w:rsidR="00335CA6" w:rsidRPr="00612313">
        <w:rPr>
          <w:rFonts w:ascii="Times New Roman" w:hAnsi="Times New Roman" w:cs="Times New Roman"/>
          <w:sz w:val="28"/>
          <w:szCs w:val="28"/>
        </w:rPr>
        <w:t xml:space="preserve"> А. Описание путешествия в Московию. </w:t>
      </w:r>
      <w:r w:rsidR="00A57416" w:rsidRPr="00612313">
        <w:rPr>
          <w:rFonts w:ascii="Times New Roman" w:hAnsi="Times New Roman" w:cs="Times New Roman"/>
          <w:sz w:val="28"/>
          <w:szCs w:val="28"/>
        </w:rPr>
        <w:t>/ Пер. с нем. А. М. Ловягина. – Смоленск: Русич</w:t>
      </w:r>
      <w:r w:rsidR="00335CA6" w:rsidRPr="00612313">
        <w:rPr>
          <w:rFonts w:ascii="Times New Roman" w:hAnsi="Times New Roman" w:cs="Times New Roman"/>
          <w:sz w:val="28"/>
          <w:szCs w:val="28"/>
        </w:rPr>
        <w:t xml:space="preserve">., 2003. </w:t>
      </w:r>
      <w:r w:rsidR="00A57416" w:rsidRPr="00612313">
        <w:rPr>
          <w:rFonts w:ascii="Times New Roman" w:hAnsi="Times New Roman" w:cs="Times New Roman"/>
          <w:sz w:val="28"/>
          <w:szCs w:val="28"/>
        </w:rPr>
        <w:t>– 480 с.</w:t>
      </w:r>
    </w:p>
    <w:p w:rsidR="009E6556" w:rsidRDefault="00504427" w:rsidP="009E6556">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561BDD">
        <w:rPr>
          <w:rFonts w:ascii="Times New Roman" w:hAnsi="Times New Roman" w:cs="Times New Roman"/>
          <w:sz w:val="28"/>
          <w:szCs w:val="28"/>
        </w:rPr>
        <w:t xml:space="preserve">Первое послание Ивана Грозного Курбскому // </w:t>
      </w:r>
      <w:r w:rsidRPr="00561BDD">
        <w:rPr>
          <w:rStyle w:val="af0"/>
          <w:rFonts w:ascii="Times New Roman" w:hAnsi="Times New Roman" w:cs="Times New Roman"/>
          <w:b w:val="0"/>
          <w:color w:val="000000"/>
          <w:sz w:val="28"/>
          <w:szCs w:val="28"/>
          <w:shd w:val="clear" w:color="auto" w:fill="FFFFFF"/>
        </w:rPr>
        <w:t>Библиотека литературы Древней Руси</w:t>
      </w:r>
      <w:r w:rsidRPr="00561BDD">
        <w:rPr>
          <w:rStyle w:val="apple-converted-space"/>
          <w:rFonts w:ascii="Times New Roman" w:hAnsi="Times New Roman" w:cs="Times New Roman"/>
          <w:color w:val="000000"/>
          <w:sz w:val="28"/>
          <w:szCs w:val="28"/>
          <w:shd w:val="clear" w:color="auto" w:fill="FFFFFF"/>
        </w:rPr>
        <w:t> </w:t>
      </w:r>
      <w:r w:rsidRPr="00561BDD">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Pr="00561BDD">
        <w:rPr>
          <w:rFonts w:ascii="Times New Roman" w:hAnsi="Times New Roman" w:cs="Times New Roman"/>
          <w:color w:val="000000"/>
          <w:sz w:val="28"/>
          <w:szCs w:val="28"/>
          <w:shd w:val="clear" w:color="auto" w:fill="FFFFFF"/>
        </w:rPr>
        <w:t>Понырко</w:t>
      </w:r>
      <w:proofErr w:type="spellEnd"/>
      <w:r w:rsidRPr="00561BDD">
        <w:rPr>
          <w:rFonts w:ascii="Times New Roman" w:hAnsi="Times New Roman" w:cs="Times New Roman"/>
          <w:color w:val="000000"/>
          <w:sz w:val="28"/>
          <w:szCs w:val="28"/>
          <w:shd w:val="clear" w:color="auto" w:fill="FFFFFF"/>
        </w:rPr>
        <w:t xml:space="preserve">. – СПб.: Наука, 2001. – Т. 11. – </w:t>
      </w:r>
      <w:r w:rsidR="00561BDD" w:rsidRPr="00561BDD">
        <w:rPr>
          <w:rFonts w:ascii="Times New Roman" w:hAnsi="Times New Roman" w:cs="Times New Roman"/>
          <w:sz w:val="28"/>
          <w:szCs w:val="28"/>
        </w:rPr>
        <w:t xml:space="preserve">[Электронный ресурс]. – Режим доступа: </w:t>
      </w:r>
      <w:hyperlink r:id="rId20" w:history="1">
        <w:r w:rsidR="00561BDD" w:rsidRPr="00561BDD">
          <w:rPr>
            <w:rStyle w:val="a6"/>
            <w:rFonts w:ascii="Times New Roman" w:hAnsi="Times New Roman" w:cs="Times New Roman"/>
            <w:sz w:val="28"/>
            <w:szCs w:val="28"/>
          </w:rPr>
          <w:t>http://lib.pushkinskijdom.ru/Default.aspx?tabid=9106</w:t>
        </w:r>
      </w:hyperlink>
      <w:r w:rsidR="00561BDD" w:rsidRPr="00561BDD">
        <w:rPr>
          <w:rFonts w:ascii="Times New Roman" w:hAnsi="Times New Roman" w:cs="Times New Roman"/>
          <w:sz w:val="28"/>
          <w:szCs w:val="28"/>
        </w:rPr>
        <w:t xml:space="preserve"> , свободный. – </w:t>
      </w:r>
      <w:proofErr w:type="spellStart"/>
      <w:r w:rsidR="00561BDD" w:rsidRPr="00561BDD">
        <w:rPr>
          <w:rFonts w:ascii="Times New Roman" w:hAnsi="Times New Roman" w:cs="Times New Roman"/>
          <w:sz w:val="28"/>
          <w:szCs w:val="28"/>
        </w:rPr>
        <w:t>Загл</w:t>
      </w:r>
      <w:proofErr w:type="spellEnd"/>
      <w:r w:rsidR="00561BDD" w:rsidRPr="00561BDD">
        <w:rPr>
          <w:rFonts w:ascii="Times New Roman" w:hAnsi="Times New Roman" w:cs="Times New Roman"/>
          <w:sz w:val="28"/>
          <w:szCs w:val="28"/>
        </w:rPr>
        <w:t>. с экрана. – Яз. рус. – (02. 04. 2017).</w:t>
      </w:r>
    </w:p>
    <w:p w:rsidR="00AF4A47" w:rsidRPr="009E6556" w:rsidRDefault="009E6556" w:rsidP="009E6556">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00AF4A47" w:rsidRPr="009E6556">
          <w:rPr>
            <w:rStyle w:val="a6"/>
            <w:rFonts w:ascii="Times New Roman" w:hAnsi="Times New Roman" w:cs="Times New Roman"/>
            <w:bCs/>
            <w:color w:val="auto"/>
            <w:sz w:val="28"/>
            <w:szCs w:val="28"/>
            <w:u w:val="none"/>
            <w:shd w:val="clear" w:color="auto" w:fill="FFFFFF"/>
          </w:rPr>
          <w:t>Первое послание Курбского Ивану Грозному</w:t>
        </w:r>
      </w:hyperlink>
      <w:r w:rsidR="00AF4A47" w:rsidRPr="009E6556">
        <w:rPr>
          <w:rStyle w:val="af0"/>
          <w:rFonts w:ascii="Times New Roman" w:hAnsi="Times New Roman" w:cs="Times New Roman"/>
          <w:sz w:val="28"/>
          <w:szCs w:val="28"/>
          <w:shd w:val="clear" w:color="auto" w:fill="FFFFFF"/>
        </w:rPr>
        <w:t xml:space="preserve"> </w:t>
      </w:r>
      <w:r w:rsidR="00AF4A47" w:rsidRPr="009E6556">
        <w:rPr>
          <w:rFonts w:ascii="Times New Roman" w:hAnsi="Times New Roman" w:cs="Times New Roman"/>
          <w:sz w:val="28"/>
          <w:szCs w:val="28"/>
        </w:rPr>
        <w:t xml:space="preserve">// </w:t>
      </w:r>
      <w:r w:rsidR="00AF4A47" w:rsidRPr="009E6556">
        <w:rPr>
          <w:rStyle w:val="af0"/>
          <w:rFonts w:ascii="Times New Roman" w:hAnsi="Times New Roman" w:cs="Times New Roman"/>
          <w:b w:val="0"/>
          <w:color w:val="000000"/>
          <w:sz w:val="28"/>
          <w:szCs w:val="28"/>
          <w:shd w:val="clear" w:color="auto" w:fill="FFFFFF"/>
        </w:rPr>
        <w:t>Библиотека литературы Древней Руси</w:t>
      </w:r>
      <w:r w:rsidR="00AF4A47" w:rsidRPr="009E6556">
        <w:rPr>
          <w:rStyle w:val="apple-converted-space"/>
          <w:rFonts w:ascii="Times New Roman" w:hAnsi="Times New Roman" w:cs="Times New Roman"/>
          <w:color w:val="000000"/>
          <w:sz w:val="28"/>
          <w:szCs w:val="28"/>
          <w:shd w:val="clear" w:color="auto" w:fill="FFFFFF"/>
        </w:rPr>
        <w:t> </w:t>
      </w:r>
      <w:r w:rsidR="00AF4A47" w:rsidRPr="009E6556">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00AF4A47" w:rsidRPr="009E6556">
        <w:rPr>
          <w:rFonts w:ascii="Times New Roman" w:hAnsi="Times New Roman" w:cs="Times New Roman"/>
          <w:color w:val="000000"/>
          <w:sz w:val="28"/>
          <w:szCs w:val="28"/>
          <w:shd w:val="clear" w:color="auto" w:fill="FFFFFF"/>
        </w:rPr>
        <w:t>Понырко</w:t>
      </w:r>
      <w:proofErr w:type="spellEnd"/>
      <w:r w:rsidR="00AF4A47" w:rsidRPr="009E6556">
        <w:rPr>
          <w:rFonts w:ascii="Times New Roman" w:hAnsi="Times New Roman" w:cs="Times New Roman"/>
          <w:color w:val="000000"/>
          <w:sz w:val="28"/>
          <w:szCs w:val="28"/>
          <w:shd w:val="clear" w:color="auto" w:fill="FFFFFF"/>
        </w:rPr>
        <w:t xml:space="preserve">. – СПб.: Наука, 2001. – Т. 11. – </w:t>
      </w:r>
      <w:r>
        <w:rPr>
          <w:rFonts w:ascii="Times New Roman" w:hAnsi="Times New Roman" w:cs="Times New Roman"/>
          <w:sz w:val="28"/>
          <w:szCs w:val="28"/>
        </w:rPr>
        <w:t xml:space="preserve">[Электронный ресурс]. – </w:t>
      </w:r>
      <w:r w:rsidRPr="009E6556">
        <w:rPr>
          <w:rFonts w:ascii="Times New Roman" w:hAnsi="Times New Roman" w:cs="Times New Roman"/>
          <w:sz w:val="28"/>
          <w:szCs w:val="28"/>
        </w:rPr>
        <w:t xml:space="preserve">Режим доступа: </w:t>
      </w:r>
      <w:hyperlink r:id="rId22" w:history="1">
        <w:r w:rsidRPr="009E6556">
          <w:rPr>
            <w:rStyle w:val="a6"/>
            <w:rFonts w:ascii="Times New Roman" w:hAnsi="Times New Roman" w:cs="Times New Roman"/>
            <w:sz w:val="28"/>
            <w:szCs w:val="28"/>
          </w:rPr>
          <w:t>http://lib.pushkinskijdom.ru/Default.aspx?tabid=9105</w:t>
        </w:r>
      </w:hyperlink>
      <w:r w:rsidRPr="009E6556">
        <w:rPr>
          <w:rFonts w:ascii="Times New Roman" w:hAnsi="Times New Roman" w:cs="Times New Roman"/>
          <w:sz w:val="28"/>
          <w:szCs w:val="28"/>
        </w:rPr>
        <w:t xml:space="preserve"> , свободный. </w:t>
      </w:r>
      <w:r>
        <w:rPr>
          <w:rFonts w:ascii="Times New Roman" w:hAnsi="Times New Roman" w:cs="Times New Roman"/>
          <w:sz w:val="28"/>
          <w:szCs w:val="28"/>
        </w:rPr>
        <w:t xml:space="preserve">– </w:t>
      </w:r>
      <w:proofErr w:type="spellStart"/>
      <w:r w:rsidRPr="009E6556">
        <w:rPr>
          <w:rFonts w:ascii="Times New Roman" w:hAnsi="Times New Roman" w:cs="Times New Roman"/>
          <w:sz w:val="28"/>
          <w:szCs w:val="28"/>
        </w:rPr>
        <w:t>Загл</w:t>
      </w:r>
      <w:proofErr w:type="spellEnd"/>
      <w:r w:rsidRPr="009E6556">
        <w:rPr>
          <w:rFonts w:ascii="Times New Roman" w:hAnsi="Times New Roman" w:cs="Times New Roman"/>
          <w:sz w:val="28"/>
          <w:szCs w:val="28"/>
        </w:rPr>
        <w:t xml:space="preserve">. с экрана. </w:t>
      </w:r>
      <w:r>
        <w:rPr>
          <w:rFonts w:ascii="Times New Roman" w:hAnsi="Times New Roman" w:cs="Times New Roman"/>
          <w:sz w:val="28"/>
          <w:szCs w:val="28"/>
        </w:rPr>
        <w:t xml:space="preserve">– </w:t>
      </w:r>
      <w:r w:rsidRPr="009E6556">
        <w:rPr>
          <w:rFonts w:ascii="Times New Roman" w:hAnsi="Times New Roman" w:cs="Times New Roman"/>
          <w:sz w:val="28"/>
          <w:szCs w:val="28"/>
        </w:rPr>
        <w:t xml:space="preserve">Яз. рус. </w:t>
      </w:r>
      <w:r>
        <w:rPr>
          <w:rFonts w:ascii="Times New Roman" w:hAnsi="Times New Roman" w:cs="Times New Roman"/>
          <w:sz w:val="28"/>
          <w:szCs w:val="28"/>
        </w:rPr>
        <w:t xml:space="preserve">– </w:t>
      </w:r>
      <w:r w:rsidRPr="009E6556">
        <w:rPr>
          <w:rFonts w:ascii="Times New Roman" w:hAnsi="Times New Roman" w:cs="Times New Roman"/>
          <w:sz w:val="28"/>
          <w:szCs w:val="28"/>
        </w:rPr>
        <w:t>(02. 04. 2017).</w:t>
      </w:r>
    </w:p>
    <w:p w:rsidR="00504427" w:rsidRPr="00504427" w:rsidRDefault="00504427" w:rsidP="00504427">
      <w:pPr>
        <w:pStyle w:val="af"/>
        <w:numPr>
          <w:ilvl w:val="0"/>
          <w:numId w:val="1"/>
        </w:numPr>
        <w:rPr>
          <w:rFonts w:ascii="Times New Roman" w:hAnsi="Times New Roman" w:cs="Times New Roman"/>
          <w:sz w:val="28"/>
          <w:szCs w:val="28"/>
        </w:rPr>
      </w:pPr>
      <w:r>
        <w:rPr>
          <w:rFonts w:ascii="Times New Roman" w:hAnsi="Times New Roman" w:cs="Times New Roman"/>
          <w:color w:val="FF0000"/>
          <w:sz w:val="28"/>
          <w:szCs w:val="28"/>
          <w:shd w:val="clear" w:color="auto" w:fill="FFFFFF"/>
        </w:rPr>
        <w:t xml:space="preserve"> </w:t>
      </w:r>
      <w:hyperlink r:id="rId23" w:history="1">
        <w:r w:rsidRPr="00504427">
          <w:rPr>
            <w:rStyle w:val="a6"/>
            <w:rFonts w:ascii="Times New Roman" w:hAnsi="Times New Roman" w:cs="Times New Roman"/>
            <w:bCs/>
            <w:color w:val="auto"/>
            <w:sz w:val="28"/>
            <w:szCs w:val="28"/>
            <w:u w:val="none"/>
            <w:shd w:val="clear" w:color="auto" w:fill="FFFFFF"/>
          </w:rPr>
          <w:t xml:space="preserve">Повесть о </w:t>
        </w:r>
        <w:proofErr w:type="spellStart"/>
        <w:r w:rsidRPr="00504427">
          <w:rPr>
            <w:rStyle w:val="a6"/>
            <w:rFonts w:ascii="Times New Roman" w:hAnsi="Times New Roman" w:cs="Times New Roman"/>
            <w:bCs/>
            <w:color w:val="auto"/>
            <w:sz w:val="28"/>
            <w:szCs w:val="28"/>
            <w:u w:val="none"/>
            <w:shd w:val="clear" w:color="auto" w:fill="FFFFFF"/>
          </w:rPr>
          <w:t>Басарге</w:t>
        </w:r>
        <w:proofErr w:type="spellEnd"/>
        <w:r w:rsidRPr="00504427">
          <w:rPr>
            <w:rStyle w:val="a6"/>
            <w:rFonts w:ascii="Times New Roman" w:hAnsi="Times New Roman" w:cs="Times New Roman"/>
            <w:bCs/>
            <w:color w:val="auto"/>
            <w:sz w:val="28"/>
            <w:szCs w:val="28"/>
            <w:u w:val="none"/>
            <w:shd w:val="clear" w:color="auto" w:fill="FFFFFF"/>
          </w:rPr>
          <w:t xml:space="preserve"> и о сыне его </w:t>
        </w:r>
        <w:proofErr w:type="spellStart"/>
        <w:r w:rsidRPr="00504427">
          <w:rPr>
            <w:rStyle w:val="a6"/>
            <w:rFonts w:ascii="Times New Roman" w:hAnsi="Times New Roman" w:cs="Times New Roman"/>
            <w:bCs/>
            <w:color w:val="auto"/>
            <w:sz w:val="28"/>
            <w:szCs w:val="28"/>
            <w:u w:val="none"/>
            <w:shd w:val="clear" w:color="auto" w:fill="FFFFFF"/>
          </w:rPr>
          <w:t>Борзосмысле</w:t>
        </w:r>
        <w:proofErr w:type="spellEnd"/>
      </w:hyperlink>
      <w:r>
        <w:rPr>
          <w:rStyle w:val="af0"/>
          <w:rFonts w:ascii="Times New Roman" w:hAnsi="Times New Roman" w:cs="Times New Roman"/>
          <w:sz w:val="28"/>
          <w:szCs w:val="28"/>
          <w:shd w:val="clear" w:color="auto" w:fill="FFFFFF"/>
        </w:rPr>
        <w:t xml:space="preserve"> </w:t>
      </w:r>
      <w:r w:rsidRPr="00612313">
        <w:rPr>
          <w:rFonts w:ascii="Times New Roman" w:hAnsi="Times New Roman" w:cs="Times New Roman"/>
          <w:sz w:val="28"/>
          <w:szCs w:val="28"/>
        </w:rPr>
        <w:t xml:space="preserve">// Библиотека литературы Древней Руси / Под ред. Д. С. Лихачева, Л. А. Дмитриева, А. А. Алексеева, Н. В. </w:t>
      </w:r>
      <w:proofErr w:type="spellStart"/>
      <w:r w:rsidRPr="00612313">
        <w:rPr>
          <w:rFonts w:ascii="Times New Roman" w:hAnsi="Times New Roman" w:cs="Times New Roman"/>
          <w:sz w:val="28"/>
          <w:szCs w:val="28"/>
        </w:rPr>
        <w:t>Понырко</w:t>
      </w:r>
      <w:proofErr w:type="spellEnd"/>
      <w:r w:rsidRPr="00612313">
        <w:rPr>
          <w:rFonts w:ascii="Times New Roman" w:hAnsi="Times New Roman" w:cs="Times New Roman"/>
          <w:sz w:val="28"/>
          <w:szCs w:val="28"/>
        </w:rPr>
        <w:t xml:space="preserve">. – </w:t>
      </w:r>
      <w:r>
        <w:rPr>
          <w:rFonts w:ascii="Times New Roman" w:hAnsi="Times New Roman" w:cs="Times New Roman"/>
          <w:sz w:val="28"/>
          <w:szCs w:val="28"/>
        </w:rPr>
        <w:t>Т. 7. – СПб.: Наука, 1999.</w:t>
      </w:r>
      <w:r w:rsidRPr="00612313">
        <w:rPr>
          <w:rFonts w:ascii="Times New Roman" w:hAnsi="Times New Roman" w:cs="Times New Roman"/>
          <w:sz w:val="28"/>
          <w:szCs w:val="28"/>
        </w:rPr>
        <w:t xml:space="preserve"> –</w:t>
      </w:r>
      <w:r>
        <w:rPr>
          <w:rFonts w:ascii="Times New Roman" w:hAnsi="Times New Roman" w:cs="Times New Roman"/>
          <w:sz w:val="28"/>
          <w:szCs w:val="28"/>
        </w:rPr>
        <w:t xml:space="preserve"> </w:t>
      </w:r>
      <w:r w:rsidR="00F24186" w:rsidRPr="00F24186">
        <w:rPr>
          <w:rFonts w:ascii="Times New Roman" w:hAnsi="Times New Roman" w:cs="Times New Roman"/>
          <w:sz w:val="28"/>
          <w:szCs w:val="28"/>
        </w:rPr>
        <w:t>С. 474-486.</w:t>
      </w:r>
    </w:p>
    <w:p w:rsidR="008F5C86" w:rsidRDefault="00504427" w:rsidP="008F5C86">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612313" w:rsidRPr="00612313">
        <w:rPr>
          <w:rFonts w:ascii="Times New Roman" w:hAnsi="Times New Roman" w:cs="Times New Roman"/>
          <w:sz w:val="28"/>
          <w:szCs w:val="28"/>
        </w:rPr>
        <w:t>Повесть об Ионе, архиепископе новгородском // Библиотека литературы Древней Руси / Под ред. Д. С. Лихачева, Л. А. Дмитриева, А. А. А</w:t>
      </w:r>
      <w:r w:rsidR="0018399A">
        <w:rPr>
          <w:rFonts w:ascii="Times New Roman" w:hAnsi="Times New Roman" w:cs="Times New Roman"/>
          <w:sz w:val="28"/>
          <w:szCs w:val="28"/>
        </w:rPr>
        <w:t xml:space="preserve">лексеева, Н. В. </w:t>
      </w:r>
      <w:proofErr w:type="spellStart"/>
      <w:r w:rsidR="0018399A">
        <w:rPr>
          <w:rFonts w:ascii="Times New Roman" w:hAnsi="Times New Roman" w:cs="Times New Roman"/>
          <w:sz w:val="28"/>
          <w:szCs w:val="28"/>
        </w:rPr>
        <w:t>Понырко</w:t>
      </w:r>
      <w:proofErr w:type="spellEnd"/>
      <w:r w:rsidR="006123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7.</w:t>
      </w:r>
      <w:r w:rsidR="0018399A">
        <w:rPr>
          <w:rFonts w:ascii="Times New Roman" w:hAnsi="Times New Roman" w:cs="Times New Roman"/>
          <w:sz w:val="28"/>
          <w:szCs w:val="28"/>
        </w:rPr>
        <w:t xml:space="preserve"> – СПб.: Наука, 1999. </w:t>
      </w:r>
      <w:r w:rsidR="00612313" w:rsidRPr="00612313">
        <w:rPr>
          <w:rFonts w:ascii="Times New Roman" w:hAnsi="Times New Roman" w:cs="Times New Roman"/>
          <w:sz w:val="28"/>
          <w:szCs w:val="28"/>
        </w:rPr>
        <w:t>– С. 232-254.</w:t>
      </w:r>
    </w:p>
    <w:p w:rsidR="000E0BB0" w:rsidRPr="008F5C86" w:rsidRDefault="00A35F21" w:rsidP="008F5C86">
      <w:pPr>
        <w:pStyle w:val="af"/>
        <w:numPr>
          <w:ilvl w:val="0"/>
          <w:numId w:val="1"/>
        </w:numPr>
        <w:jc w:val="both"/>
        <w:rPr>
          <w:rFonts w:ascii="Times New Roman" w:hAnsi="Times New Roman" w:cs="Times New Roman"/>
          <w:sz w:val="28"/>
          <w:szCs w:val="28"/>
        </w:rPr>
      </w:pPr>
      <w:hyperlink r:id="rId24" w:history="1">
        <w:r w:rsidR="000E0BB0" w:rsidRPr="008F5C86">
          <w:rPr>
            <w:rStyle w:val="a6"/>
            <w:rFonts w:ascii="Times New Roman" w:hAnsi="Times New Roman" w:cs="Times New Roman"/>
            <w:bCs/>
            <w:color w:val="auto"/>
            <w:sz w:val="28"/>
            <w:szCs w:val="28"/>
            <w:u w:val="none"/>
            <w:shd w:val="clear" w:color="auto" w:fill="FFFFFF"/>
          </w:rPr>
          <w:t>Послание княгине Чарторыйской</w:t>
        </w:r>
      </w:hyperlink>
      <w:r w:rsidR="000E0BB0" w:rsidRPr="008F5C86">
        <w:rPr>
          <w:rStyle w:val="af0"/>
          <w:rFonts w:ascii="Times New Roman" w:hAnsi="Times New Roman" w:cs="Times New Roman"/>
          <w:sz w:val="28"/>
          <w:szCs w:val="28"/>
          <w:shd w:val="clear" w:color="auto" w:fill="FFFFFF"/>
        </w:rPr>
        <w:t xml:space="preserve"> </w:t>
      </w:r>
      <w:r w:rsidR="000E0BB0" w:rsidRPr="008F5C86">
        <w:rPr>
          <w:rFonts w:ascii="Times New Roman" w:hAnsi="Times New Roman" w:cs="Times New Roman"/>
          <w:sz w:val="28"/>
          <w:szCs w:val="28"/>
        </w:rPr>
        <w:t xml:space="preserve">// </w:t>
      </w:r>
      <w:r w:rsidR="000E0BB0" w:rsidRPr="008F5C86">
        <w:rPr>
          <w:rStyle w:val="af0"/>
          <w:rFonts w:ascii="Times New Roman" w:hAnsi="Times New Roman" w:cs="Times New Roman"/>
          <w:b w:val="0"/>
          <w:color w:val="000000"/>
          <w:sz w:val="28"/>
          <w:szCs w:val="28"/>
          <w:shd w:val="clear" w:color="auto" w:fill="FFFFFF"/>
        </w:rPr>
        <w:t>Библиотека литературы Древней Руси</w:t>
      </w:r>
      <w:r w:rsidR="000E0BB0" w:rsidRPr="008F5C86">
        <w:rPr>
          <w:rStyle w:val="apple-converted-space"/>
          <w:rFonts w:ascii="Times New Roman" w:hAnsi="Times New Roman" w:cs="Times New Roman"/>
          <w:color w:val="000000"/>
          <w:sz w:val="28"/>
          <w:szCs w:val="28"/>
          <w:shd w:val="clear" w:color="auto" w:fill="FFFFFF"/>
        </w:rPr>
        <w:t> </w:t>
      </w:r>
      <w:r w:rsidR="000E0BB0" w:rsidRPr="008F5C86">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000E0BB0" w:rsidRPr="008F5C86">
        <w:rPr>
          <w:rFonts w:ascii="Times New Roman" w:hAnsi="Times New Roman" w:cs="Times New Roman"/>
          <w:color w:val="000000"/>
          <w:sz w:val="28"/>
          <w:szCs w:val="28"/>
          <w:shd w:val="clear" w:color="auto" w:fill="FFFFFF"/>
        </w:rPr>
        <w:t>Понырко</w:t>
      </w:r>
      <w:proofErr w:type="spellEnd"/>
      <w:r w:rsidR="000E0BB0" w:rsidRPr="008F5C86">
        <w:rPr>
          <w:rFonts w:ascii="Times New Roman" w:hAnsi="Times New Roman" w:cs="Times New Roman"/>
          <w:color w:val="000000"/>
          <w:sz w:val="28"/>
          <w:szCs w:val="28"/>
          <w:shd w:val="clear" w:color="auto" w:fill="FFFFFF"/>
        </w:rPr>
        <w:t xml:space="preserve">. – СПб.: Наука, 2001. – Т. 11. – </w:t>
      </w:r>
      <w:r w:rsidR="008F5C86" w:rsidRPr="008F5C86">
        <w:rPr>
          <w:rFonts w:ascii="Times New Roman" w:hAnsi="Times New Roman" w:cs="Times New Roman"/>
          <w:sz w:val="28"/>
          <w:szCs w:val="28"/>
        </w:rPr>
        <w:t xml:space="preserve">[Электронный ресурс]. </w:t>
      </w:r>
      <w:r w:rsidR="008F5C86">
        <w:rPr>
          <w:rFonts w:ascii="Times New Roman" w:hAnsi="Times New Roman" w:cs="Times New Roman"/>
          <w:sz w:val="28"/>
          <w:szCs w:val="28"/>
        </w:rPr>
        <w:t xml:space="preserve">– </w:t>
      </w:r>
      <w:r w:rsidR="008F5C86" w:rsidRPr="008F5C86">
        <w:rPr>
          <w:rFonts w:ascii="Times New Roman" w:hAnsi="Times New Roman" w:cs="Times New Roman"/>
          <w:sz w:val="28"/>
          <w:szCs w:val="28"/>
        </w:rPr>
        <w:t xml:space="preserve">Режим доступа: </w:t>
      </w:r>
      <w:hyperlink r:id="rId25" w:history="1">
        <w:r w:rsidR="008F5C86" w:rsidRPr="008F5C86">
          <w:rPr>
            <w:rStyle w:val="a6"/>
            <w:rFonts w:ascii="Times New Roman" w:hAnsi="Times New Roman" w:cs="Times New Roman"/>
            <w:sz w:val="28"/>
            <w:szCs w:val="28"/>
          </w:rPr>
          <w:t>http://lib.pushkinskijdom.ru/Default.aspx?tabid=9872</w:t>
        </w:r>
      </w:hyperlink>
      <w:r w:rsidR="008F5C86" w:rsidRPr="008F5C86">
        <w:rPr>
          <w:rFonts w:ascii="Times New Roman" w:hAnsi="Times New Roman" w:cs="Times New Roman"/>
          <w:sz w:val="28"/>
          <w:szCs w:val="28"/>
        </w:rPr>
        <w:t xml:space="preserve"> , свободный. </w:t>
      </w:r>
      <w:r w:rsidR="008F5C86">
        <w:rPr>
          <w:rFonts w:ascii="Times New Roman" w:hAnsi="Times New Roman" w:cs="Times New Roman"/>
          <w:sz w:val="28"/>
          <w:szCs w:val="28"/>
        </w:rPr>
        <w:t xml:space="preserve">– </w:t>
      </w:r>
      <w:proofErr w:type="spellStart"/>
      <w:r w:rsidR="008F5C86" w:rsidRPr="008F5C86">
        <w:rPr>
          <w:rFonts w:ascii="Times New Roman" w:hAnsi="Times New Roman" w:cs="Times New Roman"/>
          <w:sz w:val="28"/>
          <w:szCs w:val="28"/>
        </w:rPr>
        <w:t>Загл</w:t>
      </w:r>
      <w:proofErr w:type="spellEnd"/>
      <w:r w:rsidR="008F5C86" w:rsidRPr="008F5C86">
        <w:rPr>
          <w:rFonts w:ascii="Times New Roman" w:hAnsi="Times New Roman" w:cs="Times New Roman"/>
          <w:sz w:val="28"/>
          <w:szCs w:val="28"/>
        </w:rPr>
        <w:t xml:space="preserve">. с экрана. </w:t>
      </w:r>
      <w:r w:rsidR="008F5C86">
        <w:rPr>
          <w:rFonts w:ascii="Times New Roman" w:hAnsi="Times New Roman" w:cs="Times New Roman"/>
          <w:sz w:val="28"/>
          <w:szCs w:val="28"/>
        </w:rPr>
        <w:t xml:space="preserve">– </w:t>
      </w:r>
      <w:r w:rsidR="008F5C86" w:rsidRPr="008F5C86">
        <w:rPr>
          <w:rFonts w:ascii="Times New Roman" w:hAnsi="Times New Roman" w:cs="Times New Roman"/>
          <w:sz w:val="28"/>
          <w:szCs w:val="28"/>
        </w:rPr>
        <w:t xml:space="preserve">Яз. рус. </w:t>
      </w:r>
      <w:r w:rsidR="008F5C86">
        <w:rPr>
          <w:rFonts w:ascii="Times New Roman" w:hAnsi="Times New Roman" w:cs="Times New Roman"/>
          <w:sz w:val="28"/>
          <w:szCs w:val="28"/>
        </w:rPr>
        <w:t xml:space="preserve">– </w:t>
      </w:r>
      <w:r w:rsidR="008F5C86" w:rsidRPr="008F5C86">
        <w:rPr>
          <w:rFonts w:ascii="Times New Roman" w:hAnsi="Times New Roman" w:cs="Times New Roman"/>
          <w:sz w:val="28"/>
          <w:szCs w:val="28"/>
        </w:rPr>
        <w:t>(02. 04. 2017).</w:t>
      </w:r>
    </w:p>
    <w:p w:rsidR="00612313" w:rsidRPr="00612313" w:rsidRDefault="00504427"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612313" w:rsidRPr="00612313">
        <w:rPr>
          <w:rFonts w:ascii="Times New Roman" w:hAnsi="Times New Roman" w:cs="Times New Roman"/>
          <w:sz w:val="28"/>
          <w:szCs w:val="28"/>
        </w:rPr>
        <w:t xml:space="preserve">Поучение Владимира Мономаха // Библиотека литературы Древней Руси / РАН. ИРЛИ; под ред. Д. С. Лихачева, Л. А. Дмитриева, А. А. Алексеева, Н. В. </w:t>
      </w:r>
      <w:proofErr w:type="spellStart"/>
      <w:r w:rsidR="00612313" w:rsidRPr="00612313">
        <w:rPr>
          <w:rFonts w:ascii="Times New Roman" w:hAnsi="Times New Roman" w:cs="Times New Roman"/>
          <w:sz w:val="28"/>
          <w:szCs w:val="28"/>
        </w:rPr>
        <w:t>Понырко</w:t>
      </w:r>
      <w:proofErr w:type="spellEnd"/>
      <w:r w:rsidR="006123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1.</w:t>
      </w:r>
      <w:r w:rsidR="0018399A">
        <w:rPr>
          <w:rFonts w:ascii="Times New Roman" w:hAnsi="Times New Roman" w:cs="Times New Roman"/>
          <w:sz w:val="28"/>
          <w:szCs w:val="28"/>
        </w:rPr>
        <w:t xml:space="preserve"> – </w:t>
      </w:r>
      <w:r w:rsidR="00612313" w:rsidRPr="00612313">
        <w:rPr>
          <w:rFonts w:ascii="Times New Roman" w:hAnsi="Times New Roman" w:cs="Times New Roman"/>
          <w:sz w:val="28"/>
          <w:szCs w:val="28"/>
        </w:rPr>
        <w:t xml:space="preserve">СПб.: Наука, </w:t>
      </w:r>
      <w:r w:rsidR="0018399A">
        <w:rPr>
          <w:rFonts w:ascii="Times New Roman" w:hAnsi="Times New Roman" w:cs="Times New Roman"/>
          <w:sz w:val="28"/>
          <w:szCs w:val="28"/>
        </w:rPr>
        <w:t>1997.</w:t>
      </w:r>
      <w:r w:rsidR="00612313" w:rsidRPr="00612313">
        <w:rPr>
          <w:rFonts w:ascii="Times New Roman" w:hAnsi="Times New Roman" w:cs="Times New Roman"/>
          <w:sz w:val="28"/>
          <w:szCs w:val="28"/>
        </w:rPr>
        <w:t xml:space="preserve"> – С. 456-476.</w:t>
      </w:r>
    </w:p>
    <w:p w:rsidR="00612313" w:rsidRPr="00612313" w:rsidRDefault="00504427"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612313" w:rsidRPr="00612313">
        <w:rPr>
          <w:rFonts w:ascii="Times New Roman" w:hAnsi="Times New Roman" w:cs="Times New Roman"/>
          <w:sz w:val="28"/>
          <w:szCs w:val="28"/>
        </w:rPr>
        <w:t xml:space="preserve">Поучение и молитва Феодосия Печерского // Библиотека литературы Древней Руси / РАН. ИРЛИ; под ред. Д. С. Лихачева, Л. А. Дмитриева, А. А. Алексеева, Н. В. </w:t>
      </w:r>
      <w:proofErr w:type="spellStart"/>
      <w:r w:rsidR="00612313" w:rsidRPr="00612313">
        <w:rPr>
          <w:rFonts w:ascii="Times New Roman" w:hAnsi="Times New Roman" w:cs="Times New Roman"/>
          <w:sz w:val="28"/>
          <w:szCs w:val="28"/>
        </w:rPr>
        <w:t>Понырко</w:t>
      </w:r>
      <w:proofErr w:type="spellEnd"/>
      <w:r w:rsidR="00612313" w:rsidRPr="00612313">
        <w:rPr>
          <w:rFonts w:ascii="Times New Roman" w:hAnsi="Times New Roman" w:cs="Times New Roman"/>
          <w:sz w:val="28"/>
          <w:szCs w:val="28"/>
        </w:rPr>
        <w:t xml:space="preserve">. – </w:t>
      </w:r>
      <w:r w:rsidR="00310B17">
        <w:rPr>
          <w:rFonts w:ascii="Times New Roman" w:hAnsi="Times New Roman" w:cs="Times New Roman"/>
          <w:sz w:val="28"/>
          <w:szCs w:val="28"/>
        </w:rPr>
        <w:t>Т. 1.</w:t>
      </w:r>
      <w:r w:rsidR="0018399A">
        <w:rPr>
          <w:rFonts w:ascii="Times New Roman" w:hAnsi="Times New Roman" w:cs="Times New Roman"/>
          <w:sz w:val="28"/>
          <w:szCs w:val="28"/>
        </w:rPr>
        <w:t xml:space="preserve"> – </w:t>
      </w:r>
      <w:r w:rsidR="00612313" w:rsidRPr="00612313">
        <w:rPr>
          <w:rFonts w:ascii="Times New Roman" w:hAnsi="Times New Roman" w:cs="Times New Roman"/>
          <w:sz w:val="28"/>
          <w:szCs w:val="28"/>
        </w:rPr>
        <w:t>СПб.: Наука, 1997.</w:t>
      </w:r>
      <w:r w:rsidR="0018399A">
        <w:rPr>
          <w:rFonts w:ascii="Times New Roman" w:hAnsi="Times New Roman" w:cs="Times New Roman"/>
          <w:sz w:val="28"/>
          <w:szCs w:val="28"/>
        </w:rPr>
        <w:t xml:space="preserve"> </w:t>
      </w:r>
      <w:r w:rsidR="00612313" w:rsidRPr="00612313">
        <w:rPr>
          <w:rFonts w:ascii="Times New Roman" w:hAnsi="Times New Roman" w:cs="Times New Roman"/>
          <w:sz w:val="28"/>
          <w:szCs w:val="28"/>
        </w:rPr>
        <w:t>– С. 434-456.</w:t>
      </w:r>
    </w:p>
    <w:p w:rsidR="00612313" w:rsidRDefault="00504427"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612313" w:rsidRPr="00612313">
        <w:rPr>
          <w:rFonts w:ascii="Times New Roman" w:hAnsi="Times New Roman" w:cs="Times New Roman"/>
          <w:sz w:val="28"/>
          <w:szCs w:val="28"/>
        </w:rPr>
        <w:t xml:space="preserve">Сказание о Борисе и Глебе // Библиотека литературы Древней Руси / РАН. ИРЛИ; под ред. Д. С. Лихачева, Л. А. Дмитриева, А. А. Алексеева, Н. В. </w:t>
      </w:r>
      <w:proofErr w:type="spellStart"/>
      <w:r w:rsidR="00612313" w:rsidRPr="00612313">
        <w:rPr>
          <w:rFonts w:ascii="Times New Roman" w:hAnsi="Times New Roman" w:cs="Times New Roman"/>
          <w:sz w:val="28"/>
          <w:szCs w:val="28"/>
        </w:rPr>
        <w:t>Понырко</w:t>
      </w:r>
      <w:proofErr w:type="spellEnd"/>
      <w:r w:rsidR="00612313" w:rsidRPr="00612313">
        <w:rPr>
          <w:rFonts w:ascii="Times New Roman" w:hAnsi="Times New Roman" w:cs="Times New Roman"/>
          <w:sz w:val="28"/>
          <w:szCs w:val="28"/>
        </w:rPr>
        <w:t>. –</w:t>
      </w:r>
      <w:r w:rsidR="0018399A">
        <w:rPr>
          <w:rFonts w:ascii="Times New Roman" w:hAnsi="Times New Roman" w:cs="Times New Roman"/>
          <w:sz w:val="28"/>
          <w:szCs w:val="28"/>
        </w:rPr>
        <w:t xml:space="preserve"> </w:t>
      </w:r>
      <w:r w:rsidR="00310B17">
        <w:rPr>
          <w:rFonts w:ascii="Times New Roman" w:hAnsi="Times New Roman" w:cs="Times New Roman"/>
          <w:sz w:val="28"/>
          <w:szCs w:val="28"/>
        </w:rPr>
        <w:t>Т. 1.</w:t>
      </w:r>
      <w:r w:rsidR="0018399A">
        <w:rPr>
          <w:rFonts w:ascii="Times New Roman" w:hAnsi="Times New Roman" w:cs="Times New Roman"/>
          <w:sz w:val="28"/>
          <w:szCs w:val="28"/>
        </w:rPr>
        <w:t xml:space="preserve"> –</w:t>
      </w:r>
      <w:r w:rsidR="00612313" w:rsidRPr="00612313">
        <w:rPr>
          <w:rFonts w:ascii="Times New Roman" w:hAnsi="Times New Roman" w:cs="Times New Roman"/>
          <w:sz w:val="28"/>
          <w:szCs w:val="28"/>
        </w:rPr>
        <w:t xml:space="preserve"> СПб.: Наука, 1997.</w:t>
      </w:r>
      <w:r w:rsidR="0018399A">
        <w:rPr>
          <w:rFonts w:ascii="Times New Roman" w:hAnsi="Times New Roman" w:cs="Times New Roman"/>
          <w:sz w:val="28"/>
          <w:szCs w:val="28"/>
        </w:rPr>
        <w:t xml:space="preserve"> </w:t>
      </w:r>
      <w:r w:rsidR="00612313" w:rsidRPr="00612313">
        <w:rPr>
          <w:rFonts w:ascii="Times New Roman" w:hAnsi="Times New Roman" w:cs="Times New Roman"/>
          <w:sz w:val="28"/>
          <w:szCs w:val="28"/>
        </w:rPr>
        <w:t>– С. 328-352.</w:t>
      </w:r>
    </w:p>
    <w:p w:rsidR="00ED66EF" w:rsidRDefault="00ED66EF" w:rsidP="00612313">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Слово о злых жёнах </w:t>
      </w:r>
      <w:r w:rsidRPr="00612313">
        <w:rPr>
          <w:rFonts w:ascii="Times New Roman" w:hAnsi="Times New Roman" w:cs="Times New Roman"/>
          <w:sz w:val="28"/>
          <w:szCs w:val="28"/>
        </w:rPr>
        <w:t xml:space="preserve">// Библиотека литературы Древней Руси / Под ред. Д. С. Лихачева, Л. А. Дмитриева, А. А. Алексеева, Н. В. </w:t>
      </w:r>
      <w:proofErr w:type="spellStart"/>
      <w:r w:rsidRPr="00612313">
        <w:rPr>
          <w:rFonts w:ascii="Times New Roman" w:hAnsi="Times New Roman" w:cs="Times New Roman"/>
          <w:sz w:val="28"/>
          <w:szCs w:val="28"/>
        </w:rPr>
        <w:t>Понырко</w:t>
      </w:r>
      <w:proofErr w:type="spellEnd"/>
      <w:r w:rsidRPr="00612313">
        <w:rPr>
          <w:rFonts w:ascii="Times New Roman" w:hAnsi="Times New Roman" w:cs="Times New Roman"/>
          <w:sz w:val="28"/>
          <w:szCs w:val="28"/>
        </w:rPr>
        <w:t xml:space="preserve">. – </w:t>
      </w:r>
      <w:r>
        <w:rPr>
          <w:rFonts w:ascii="Times New Roman" w:hAnsi="Times New Roman" w:cs="Times New Roman"/>
          <w:sz w:val="28"/>
          <w:szCs w:val="28"/>
        </w:rPr>
        <w:t>Т. 7. – СПб.: Наука, 1999.</w:t>
      </w:r>
      <w:r w:rsidRPr="00612313">
        <w:rPr>
          <w:rFonts w:ascii="Times New Roman" w:hAnsi="Times New Roman" w:cs="Times New Roman"/>
          <w:sz w:val="28"/>
          <w:szCs w:val="28"/>
        </w:rPr>
        <w:t xml:space="preserve"> –</w:t>
      </w:r>
      <w:r>
        <w:rPr>
          <w:rFonts w:ascii="Times New Roman" w:hAnsi="Times New Roman" w:cs="Times New Roman"/>
          <w:sz w:val="28"/>
          <w:szCs w:val="28"/>
        </w:rPr>
        <w:t xml:space="preserve"> </w:t>
      </w:r>
      <w:r w:rsidR="00F24186" w:rsidRPr="00F24186">
        <w:rPr>
          <w:rFonts w:ascii="Times New Roman" w:hAnsi="Times New Roman" w:cs="Times New Roman"/>
          <w:sz w:val="28"/>
          <w:szCs w:val="28"/>
        </w:rPr>
        <w:t>С. 486-490.</w:t>
      </w:r>
    </w:p>
    <w:p w:rsidR="00504427" w:rsidRPr="008F5C86" w:rsidRDefault="00504427" w:rsidP="00504427">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8F5C86">
        <w:rPr>
          <w:rFonts w:ascii="Times New Roman" w:hAnsi="Times New Roman" w:cs="Times New Roman"/>
          <w:sz w:val="28"/>
          <w:szCs w:val="28"/>
        </w:rPr>
        <w:t xml:space="preserve">Третье послание князю Константину Острожскому // </w:t>
      </w:r>
      <w:r w:rsidRPr="008F5C86">
        <w:rPr>
          <w:rStyle w:val="af0"/>
          <w:rFonts w:ascii="Times New Roman" w:hAnsi="Times New Roman" w:cs="Times New Roman"/>
          <w:b w:val="0"/>
          <w:color w:val="000000"/>
          <w:sz w:val="28"/>
          <w:szCs w:val="28"/>
          <w:shd w:val="clear" w:color="auto" w:fill="FFFFFF"/>
        </w:rPr>
        <w:t>Библиотека литературы Древней Руси</w:t>
      </w:r>
      <w:r w:rsidRPr="008F5C86">
        <w:rPr>
          <w:rStyle w:val="apple-converted-space"/>
          <w:rFonts w:ascii="Times New Roman" w:hAnsi="Times New Roman" w:cs="Times New Roman"/>
          <w:color w:val="000000"/>
          <w:sz w:val="28"/>
          <w:szCs w:val="28"/>
          <w:shd w:val="clear" w:color="auto" w:fill="FFFFFF"/>
        </w:rPr>
        <w:t> </w:t>
      </w:r>
      <w:r w:rsidRPr="008F5C86">
        <w:rPr>
          <w:rFonts w:ascii="Times New Roman" w:hAnsi="Times New Roman" w:cs="Times New Roman"/>
          <w:color w:val="000000"/>
          <w:sz w:val="28"/>
          <w:szCs w:val="28"/>
          <w:shd w:val="clear" w:color="auto" w:fill="FFFFFF"/>
        </w:rPr>
        <w:t xml:space="preserve">/ Под ред. Д. С. Лихачева, Л. А. Дмитриева, А. А. Алексеева, Н. В. </w:t>
      </w:r>
      <w:proofErr w:type="spellStart"/>
      <w:r w:rsidRPr="008F5C86">
        <w:rPr>
          <w:rFonts w:ascii="Times New Roman" w:hAnsi="Times New Roman" w:cs="Times New Roman"/>
          <w:color w:val="000000"/>
          <w:sz w:val="28"/>
          <w:szCs w:val="28"/>
          <w:shd w:val="clear" w:color="auto" w:fill="FFFFFF"/>
        </w:rPr>
        <w:t>Понырко</w:t>
      </w:r>
      <w:proofErr w:type="spellEnd"/>
      <w:r w:rsidRPr="008F5C86">
        <w:rPr>
          <w:rFonts w:ascii="Times New Roman" w:hAnsi="Times New Roman" w:cs="Times New Roman"/>
          <w:color w:val="000000"/>
          <w:sz w:val="28"/>
          <w:szCs w:val="28"/>
          <w:shd w:val="clear" w:color="auto" w:fill="FFFFFF"/>
        </w:rPr>
        <w:t xml:space="preserve">. – СПб.: Наука, 2001. – Т. 11. – </w:t>
      </w:r>
      <w:r w:rsidR="008F5C86" w:rsidRPr="008F5C86">
        <w:rPr>
          <w:rFonts w:ascii="Times New Roman" w:hAnsi="Times New Roman" w:cs="Times New Roman"/>
          <w:sz w:val="28"/>
          <w:szCs w:val="28"/>
        </w:rPr>
        <w:t xml:space="preserve">[Электронный ресурс]. – Режим доступа: </w:t>
      </w:r>
      <w:hyperlink r:id="rId26" w:history="1">
        <w:r w:rsidR="008F5C86" w:rsidRPr="008F5C86">
          <w:rPr>
            <w:rStyle w:val="a6"/>
            <w:rFonts w:ascii="Times New Roman" w:hAnsi="Times New Roman" w:cs="Times New Roman"/>
            <w:sz w:val="28"/>
            <w:szCs w:val="28"/>
          </w:rPr>
          <w:t>http://lib.pushkinskijdom.ru/Default.aspx?tabid=9876</w:t>
        </w:r>
      </w:hyperlink>
      <w:r w:rsidR="008F5C86" w:rsidRPr="008F5C86">
        <w:rPr>
          <w:rFonts w:ascii="Times New Roman" w:hAnsi="Times New Roman" w:cs="Times New Roman"/>
          <w:sz w:val="28"/>
          <w:szCs w:val="28"/>
        </w:rPr>
        <w:t xml:space="preserve"> , свободный. – </w:t>
      </w:r>
      <w:proofErr w:type="spellStart"/>
      <w:r w:rsidR="008F5C86" w:rsidRPr="008F5C86">
        <w:rPr>
          <w:rFonts w:ascii="Times New Roman" w:hAnsi="Times New Roman" w:cs="Times New Roman"/>
          <w:sz w:val="28"/>
          <w:szCs w:val="28"/>
        </w:rPr>
        <w:t>Загл</w:t>
      </w:r>
      <w:proofErr w:type="spellEnd"/>
      <w:r w:rsidR="008F5C86" w:rsidRPr="008F5C86">
        <w:rPr>
          <w:rFonts w:ascii="Times New Roman" w:hAnsi="Times New Roman" w:cs="Times New Roman"/>
          <w:sz w:val="28"/>
          <w:szCs w:val="28"/>
        </w:rPr>
        <w:t>. с экрана. – Яз. рус. – (02. 04. 2017).</w:t>
      </w:r>
    </w:p>
    <w:p w:rsidR="00335CA6" w:rsidRDefault="00335CA6" w:rsidP="00612313">
      <w:pPr>
        <w:pStyle w:val="af"/>
        <w:numPr>
          <w:ilvl w:val="0"/>
          <w:numId w:val="1"/>
        </w:numPr>
        <w:jc w:val="both"/>
        <w:rPr>
          <w:rFonts w:ascii="Times New Roman" w:hAnsi="Times New Roman" w:cs="Times New Roman"/>
          <w:sz w:val="28"/>
          <w:szCs w:val="28"/>
        </w:rPr>
      </w:pPr>
      <w:r w:rsidRPr="00612313">
        <w:rPr>
          <w:rFonts w:ascii="Times New Roman" w:hAnsi="Times New Roman" w:cs="Times New Roman"/>
          <w:sz w:val="28"/>
          <w:szCs w:val="28"/>
        </w:rPr>
        <w:t>Уникальная реставрация одежды и первая реконструкция облика ребенка Древней Руси [Электронный ресурс].</w:t>
      </w:r>
      <w:r w:rsidR="000E667F" w:rsidRPr="00612313">
        <w:rPr>
          <w:rFonts w:ascii="Times New Roman" w:hAnsi="Times New Roman" w:cs="Times New Roman"/>
          <w:sz w:val="28"/>
          <w:szCs w:val="28"/>
        </w:rPr>
        <w:t xml:space="preserve"> –</w:t>
      </w:r>
      <w:r w:rsidRPr="00612313">
        <w:rPr>
          <w:rFonts w:ascii="Times New Roman" w:hAnsi="Times New Roman" w:cs="Times New Roman"/>
          <w:sz w:val="28"/>
          <w:szCs w:val="28"/>
        </w:rPr>
        <w:t xml:space="preserve"> Режим доступа: </w:t>
      </w:r>
      <w:hyperlink r:id="rId27" w:history="1">
        <w:r w:rsidR="000E667F" w:rsidRPr="00612313">
          <w:rPr>
            <w:rStyle w:val="a6"/>
            <w:rFonts w:ascii="Times New Roman" w:hAnsi="Times New Roman" w:cs="Times New Roman"/>
            <w:sz w:val="28"/>
            <w:szCs w:val="28"/>
          </w:rPr>
          <w:t>http://www.kreml.ru/research/research-and-projects.istoricheskiy-nekropol-voznesenskogo-monastyrya/2006/</w:t>
        </w:r>
      </w:hyperlink>
      <w:r w:rsidR="000E667F" w:rsidRPr="00612313">
        <w:rPr>
          <w:rFonts w:ascii="Times New Roman" w:hAnsi="Times New Roman" w:cs="Times New Roman"/>
          <w:sz w:val="28"/>
          <w:szCs w:val="28"/>
        </w:rPr>
        <w:t xml:space="preserve"> </w:t>
      </w:r>
      <w:r w:rsidRPr="00612313">
        <w:rPr>
          <w:rFonts w:ascii="Times New Roman" w:hAnsi="Times New Roman" w:cs="Times New Roman"/>
          <w:sz w:val="28"/>
          <w:szCs w:val="28"/>
        </w:rPr>
        <w:t xml:space="preserve">, свободный. </w:t>
      </w:r>
      <w:r w:rsidR="000E667F" w:rsidRPr="00612313">
        <w:rPr>
          <w:rFonts w:ascii="Times New Roman" w:hAnsi="Times New Roman" w:cs="Times New Roman"/>
          <w:sz w:val="28"/>
          <w:szCs w:val="28"/>
        </w:rPr>
        <w:t xml:space="preserve">– </w:t>
      </w:r>
      <w:proofErr w:type="spellStart"/>
      <w:r w:rsidRPr="00612313">
        <w:rPr>
          <w:rFonts w:ascii="Times New Roman" w:hAnsi="Times New Roman" w:cs="Times New Roman"/>
          <w:sz w:val="28"/>
          <w:szCs w:val="28"/>
        </w:rPr>
        <w:t>Загл</w:t>
      </w:r>
      <w:proofErr w:type="spellEnd"/>
      <w:r w:rsidRPr="00612313">
        <w:rPr>
          <w:rFonts w:ascii="Times New Roman" w:hAnsi="Times New Roman" w:cs="Times New Roman"/>
          <w:sz w:val="28"/>
          <w:szCs w:val="28"/>
        </w:rPr>
        <w:t xml:space="preserve">. с экрана. </w:t>
      </w:r>
      <w:r w:rsidR="000E667F" w:rsidRPr="00612313">
        <w:rPr>
          <w:rFonts w:ascii="Times New Roman" w:hAnsi="Times New Roman" w:cs="Times New Roman"/>
          <w:sz w:val="28"/>
          <w:szCs w:val="28"/>
        </w:rPr>
        <w:t xml:space="preserve">– </w:t>
      </w:r>
      <w:r w:rsidRPr="00612313">
        <w:rPr>
          <w:rFonts w:ascii="Times New Roman" w:hAnsi="Times New Roman" w:cs="Times New Roman"/>
          <w:sz w:val="28"/>
          <w:szCs w:val="28"/>
        </w:rPr>
        <w:t>Яз. рус.</w:t>
      </w:r>
      <w:r w:rsidR="000E667F" w:rsidRPr="00612313">
        <w:rPr>
          <w:rFonts w:ascii="Times New Roman" w:hAnsi="Times New Roman" w:cs="Times New Roman"/>
          <w:sz w:val="28"/>
          <w:szCs w:val="28"/>
        </w:rPr>
        <w:t xml:space="preserve"> –</w:t>
      </w:r>
      <w:r w:rsidR="005444A1">
        <w:rPr>
          <w:rFonts w:ascii="Times New Roman" w:hAnsi="Times New Roman" w:cs="Times New Roman"/>
          <w:sz w:val="28"/>
          <w:szCs w:val="28"/>
        </w:rPr>
        <w:t xml:space="preserve"> (02. 04. 2017</w:t>
      </w:r>
      <w:r w:rsidRPr="00612313">
        <w:rPr>
          <w:rFonts w:ascii="Times New Roman" w:hAnsi="Times New Roman" w:cs="Times New Roman"/>
          <w:sz w:val="28"/>
          <w:szCs w:val="28"/>
        </w:rPr>
        <w:t>).</w:t>
      </w:r>
    </w:p>
    <w:p w:rsidR="00F63403" w:rsidRPr="00F63403" w:rsidRDefault="00F63403" w:rsidP="00612313">
      <w:pPr>
        <w:pStyle w:val="af"/>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F63403">
        <w:rPr>
          <w:rStyle w:val="searchword"/>
          <w:rFonts w:ascii="Times New Roman" w:hAnsi="Times New Roman" w:cs="Times New Roman"/>
          <w:sz w:val="28"/>
          <w:szCs w:val="28"/>
          <w:bdr w:val="none" w:sz="0" w:space="0" w:color="auto" w:frame="1"/>
        </w:rPr>
        <w:t>Успенский</w:t>
      </w:r>
      <w:r w:rsidRPr="00F63403">
        <w:rPr>
          <w:rStyle w:val="apple-converted-space"/>
          <w:rFonts w:ascii="Times New Roman" w:hAnsi="Times New Roman" w:cs="Times New Roman"/>
          <w:sz w:val="28"/>
          <w:szCs w:val="28"/>
          <w:shd w:val="clear" w:color="auto" w:fill="FFFFFF"/>
        </w:rPr>
        <w:t> </w:t>
      </w:r>
      <w:r w:rsidRPr="00F63403">
        <w:rPr>
          <w:rStyle w:val="searchword"/>
          <w:rFonts w:ascii="Times New Roman" w:hAnsi="Times New Roman" w:cs="Times New Roman"/>
          <w:sz w:val="28"/>
          <w:szCs w:val="28"/>
          <w:bdr w:val="none" w:sz="0" w:space="0" w:color="auto" w:frame="1"/>
        </w:rPr>
        <w:t>сборник</w:t>
      </w:r>
      <w:r w:rsidRPr="00F63403">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XII-XIII вв. </w:t>
      </w:r>
      <w:r w:rsidRPr="00F63403">
        <w:rPr>
          <w:rFonts w:ascii="Times New Roman" w:hAnsi="Times New Roman" w:cs="Times New Roman"/>
          <w:sz w:val="28"/>
          <w:szCs w:val="28"/>
          <w:shd w:val="clear" w:color="auto" w:fill="FFFFFF"/>
        </w:rPr>
        <w:t>/ Изд</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подгот</w:t>
      </w:r>
      <w:proofErr w:type="spellEnd"/>
      <w:r>
        <w:rPr>
          <w:rFonts w:ascii="Times New Roman" w:hAnsi="Times New Roman" w:cs="Times New Roman"/>
          <w:sz w:val="28"/>
          <w:szCs w:val="28"/>
          <w:shd w:val="clear" w:color="auto" w:fill="FFFFFF"/>
        </w:rPr>
        <w:t xml:space="preserve">. О. А. </w:t>
      </w:r>
      <w:proofErr w:type="spellStart"/>
      <w:r>
        <w:rPr>
          <w:rFonts w:ascii="Times New Roman" w:hAnsi="Times New Roman" w:cs="Times New Roman"/>
          <w:sz w:val="28"/>
          <w:szCs w:val="28"/>
          <w:shd w:val="clear" w:color="auto" w:fill="FFFFFF"/>
        </w:rPr>
        <w:t>Князевская</w:t>
      </w:r>
      <w:proofErr w:type="spellEnd"/>
      <w:r>
        <w:rPr>
          <w:rFonts w:ascii="Times New Roman" w:hAnsi="Times New Roman" w:cs="Times New Roman"/>
          <w:sz w:val="28"/>
          <w:szCs w:val="28"/>
          <w:shd w:val="clear" w:color="auto" w:fill="FFFFFF"/>
        </w:rPr>
        <w:t>, В. Г. </w:t>
      </w:r>
      <w:r w:rsidRPr="00F63403">
        <w:rPr>
          <w:rFonts w:ascii="Times New Roman" w:hAnsi="Times New Roman" w:cs="Times New Roman"/>
          <w:sz w:val="28"/>
          <w:szCs w:val="28"/>
          <w:shd w:val="clear" w:color="auto" w:fill="FFFFFF"/>
        </w:rPr>
        <w:t>Демьянов, М.</w:t>
      </w:r>
      <w:r>
        <w:rPr>
          <w:rFonts w:ascii="Times New Roman" w:hAnsi="Times New Roman" w:cs="Times New Roman"/>
          <w:sz w:val="28"/>
          <w:szCs w:val="28"/>
          <w:shd w:val="clear" w:color="auto" w:fill="FFFFFF"/>
        </w:rPr>
        <w:t> В. </w:t>
      </w:r>
      <w:proofErr w:type="spellStart"/>
      <w:r w:rsidRPr="00F63403">
        <w:rPr>
          <w:rFonts w:ascii="Times New Roman" w:hAnsi="Times New Roman" w:cs="Times New Roman"/>
          <w:sz w:val="28"/>
          <w:szCs w:val="28"/>
          <w:shd w:val="clear" w:color="auto" w:fill="FFFFFF"/>
        </w:rPr>
        <w:t>Ляпон</w:t>
      </w:r>
      <w:proofErr w:type="spellEnd"/>
      <w:r w:rsidRPr="00F63403">
        <w:rPr>
          <w:rFonts w:ascii="Times New Roman" w:hAnsi="Times New Roman" w:cs="Times New Roman"/>
          <w:sz w:val="28"/>
          <w:szCs w:val="28"/>
          <w:shd w:val="clear" w:color="auto" w:fill="FFFFFF"/>
        </w:rPr>
        <w:t>; Под ред. С</w:t>
      </w:r>
      <w:r w:rsidRPr="005444A1">
        <w:rPr>
          <w:rFonts w:ascii="Times New Roman" w:hAnsi="Times New Roman" w:cs="Times New Roman"/>
          <w:sz w:val="28"/>
          <w:szCs w:val="28"/>
          <w:shd w:val="clear" w:color="auto" w:fill="FFFFFF"/>
        </w:rPr>
        <w:t>.</w:t>
      </w:r>
      <w:r w:rsidRPr="00F63403">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И</w:t>
      </w:r>
      <w:r w:rsidRPr="005444A1">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Коткова</w:t>
      </w:r>
      <w:proofErr w:type="spellEnd"/>
      <w:r w:rsidRPr="005444A1">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М</w:t>
      </w:r>
      <w:r w:rsidRPr="005444A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Наука</w:t>
      </w:r>
      <w:r w:rsidRPr="00F63403">
        <w:rPr>
          <w:rFonts w:ascii="Times New Roman" w:hAnsi="Times New Roman" w:cs="Times New Roman"/>
          <w:sz w:val="28"/>
          <w:szCs w:val="28"/>
          <w:shd w:val="clear" w:color="auto" w:fill="FFFFFF"/>
          <w:lang w:val="en-US"/>
        </w:rPr>
        <w:t xml:space="preserve">, 1971. – 754 </w:t>
      </w:r>
      <w:r w:rsidRPr="00F63403">
        <w:rPr>
          <w:rFonts w:ascii="Times New Roman" w:hAnsi="Times New Roman" w:cs="Times New Roman"/>
          <w:sz w:val="28"/>
          <w:szCs w:val="28"/>
          <w:shd w:val="clear" w:color="auto" w:fill="FFFFFF"/>
        </w:rPr>
        <w:t>с</w:t>
      </w:r>
      <w:r w:rsidRPr="00F63403">
        <w:rPr>
          <w:rFonts w:ascii="Times New Roman" w:hAnsi="Times New Roman" w:cs="Times New Roman"/>
          <w:sz w:val="28"/>
          <w:szCs w:val="28"/>
          <w:shd w:val="clear" w:color="auto" w:fill="FFFFFF"/>
          <w:lang w:val="en-US"/>
        </w:rPr>
        <w:t>.</w:t>
      </w:r>
    </w:p>
    <w:p w:rsidR="00612313" w:rsidRPr="00F63403" w:rsidRDefault="00612313" w:rsidP="00612313">
      <w:pPr>
        <w:jc w:val="center"/>
        <w:rPr>
          <w:rFonts w:ascii="Times New Roman" w:hAnsi="Times New Roman" w:cs="Times New Roman"/>
          <w:b/>
          <w:sz w:val="28"/>
          <w:szCs w:val="28"/>
          <w:lang w:val="en-US"/>
        </w:rPr>
      </w:pPr>
    </w:p>
    <w:p w:rsidR="00612313" w:rsidRPr="00F63403" w:rsidRDefault="00612313" w:rsidP="00612313">
      <w:pPr>
        <w:jc w:val="center"/>
        <w:rPr>
          <w:rFonts w:ascii="Times New Roman" w:hAnsi="Times New Roman" w:cs="Times New Roman"/>
          <w:b/>
          <w:sz w:val="28"/>
          <w:szCs w:val="28"/>
          <w:lang w:val="en-US"/>
        </w:rPr>
      </w:pPr>
      <w:r w:rsidRPr="00612313">
        <w:rPr>
          <w:rFonts w:ascii="Times New Roman" w:hAnsi="Times New Roman" w:cs="Times New Roman"/>
          <w:b/>
          <w:sz w:val="28"/>
          <w:szCs w:val="28"/>
        </w:rPr>
        <w:t>Литература</w:t>
      </w:r>
    </w:p>
    <w:p w:rsidR="00E111F3" w:rsidRDefault="0056755B" w:rsidP="006F6DDF">
      <w:pPr>
        <w:pStyle w:val="af"/>
        <w:numPr>
          <w:ilvl w:val="0"/>
          <w:numId w:val="2"/>
        </w:numPr>
        <w:jc w:val="both"/>
        <w:rPr>
          <w:rFonts w:ascii="Times New Roman" w:hAnsi="Times New Roman" w:cs="Times New Roman"/>
          <w:sz w:val="28"/>
          <w:szCs w:val="28"/>
          <w:lang w:val="en-US"/>
        </w:rPr>
      </w:pPr>
      <w:proofErr w:type="spellStart"/>
      <w:r w:rsidRPr="0056755B">
        <w:rPr>
          <w:rFonts w:ascii="Times New Roman" w:hAnsi="Times New Roman" w:cs="Times New Roman"/>
          <w:sz w:val="28"/>
          <w:szCs w:val="28"/>
          <w:lang w:val="en-US"/>
        </w:rPr>
        <w:t>Hanawalt</w:t>
      </w:r>
      <w:proofErr w:type="spellEnd"/>
      <w:r w:rsidRPr="004502C7">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4502C7">
        <w:rPr>
          <w:rFonts w:ascii="Times New Roman" w:hAnsi="Times New Roman" w:cs="Times New Roman"/>
          <w:sz w:val="28"/>
          <w:szCs w:val="28"/>
          <w:lang w:val="en-US"/>
        </w:rPr>
        <w:t xml:space="preserve">. </w:t>
      </w:r>
      <w:r w:rsidRPr="0056755B">
        <w:rPr>
          <w:rFonts w:ascii="Times New Roman" w:hAnsi="Times New Roman" w:cs="Times New Roman"/>
          <w:sz w:val="28"/>
          <w:szCs w:val="28"/>
          <w:lang w:val="en-US"/>
        </w:rPr>
        <w:t>The</w:t>
      </w:r>
      <w:r w:rsidRPr="004502C7">
        <w:rPr>
          <w:rFonts w:ascii="Times New Roman" w:hAnsi="Times New Roman" w:cs="Times New Roman"/>
          <w:sz w:val="28"/>
          <w:szCs w:val="28"/>
          <w:lang w:val="en-US"/>
        </w:rPr>
        <w:t xml:space="preserve"> </w:t>
      </w:r>
      <w:r w:rsidRPr="0056755B">
        <w:rPr>
          <w:rFonts w:ascii="Times New Roman" w:hAnsi="Times New Roman" w:cs="Times New Roman"/>
          <w:sz w:val="28"/>
          <w:szCs w:val="28"/>
          <w:lang w:val="en-US"/>
        </w:rPr>
        <w:t>ties</w:t>
      </w:r>
      <w:r w:rsidRPr="004502C7">
        <w:rPr>
          <w:rFonts w:ascii="Times New Roman" w:hAnsi="Times New Roman" w:cs="Times New Roman"/>
          <w:sz w:val="28"/>
          <w:szCs w:val="28"/>
          <w:lang w:val="en-US"/>
        </w:rPr>
        <w:t xml:space="preserve"> </w:t>
      </w:r>
      <w:r w:rsidRPr="0056755B">
        <w:rPr>
          <w:rFonts w:ascii="Times New Roman" w:hAnsi="Times New Roman" w:cs="Times New Roman"/>
          <w:sz w:val="28"/>
          <w:szCs w:val="28"/>
          <w:lang w:val="en-US"/>
        </w:rPr>
        <w:t>that</w:t>
      </w:r>
      <w:r w:rsidRPr="004502C7">
        <w:rPr>
          <w:rFonts w:ascii="Times New Roman" w:hAnsi="Times New Roman" w:cs="Times New Roman"/>
          <w:sz w:val="28"/>
          <w:szCs w:val="28"/>
          <w:lang w:val="en-US"/>
        </w:rPr>
        <w:t xml:space="preserve"> </w:t>
      </w:r>
      <w:r w:rsidRPr="0056755B">
        <w:rPr>
          <w:rFonts w:ascii="Times New Roman" w:hAnsi="Times New Roman" w:cs="Times New Roman"/>
          <w:sz w:val="28"/>
          <w:szCs w:val="28"/>
          <w:lang w:val="en-US"/>
        </w:rPr>
        <w:t>bound</w:t>
      </w:r>
      <w:r w:rsidRPr="004502C7">
        <w:rPr>
          <w:rFonts w:ascii="Times New Roman" w:hAnsi="Times New Roman" w:cs="Times New Roman"/>
          <w:sz w:val="28"/>
          <w:szCs w:val="28"/>
          <w:lang w:val="en-US"/>
        </w:rPr>
        <w:t xml:space="preserve">. </w:t>
      </w:r>
      <w:r w:rsidRPr="0056755B">
        <w:rPr>
          <w:rFonts w:ascii="Times New Roman" w:hAnsi="Times New Roman" w:cs="Times New Roman"/>
          <w:sz w:val="28"/>
          <w:szCs w:val="28"/>
          <w:lang w:val="en-US"/>
        </w:rPr>
        <w:t xml:space="preserve">Peasant families in medieval England. – </w:t>
      </w:r>
      <w:r>
        <w:rPr>
          <w:rFonts w:ascii="Times New Roman" w:hAnsi="Times New Roman" w:cs="Times New Roman"/>
          <w:sz w:val="28"/>
          <w:szCs w:val="28"/>
          <w:lang w:val="en-US"/>
        </w:rPr>
        <w:t xml:space="preserve">Oxford: </w:t>
      </w:r>
      <w:r w:rsidRPr="0056755B">
        <w:rPr>
          <w:rFonts w:ascii="Times New Roman" w:hAnsi="Times New Roman" w:cs="Times New Roman"/>
          <w:sz w:val="28"/>
          <w:szCs w:val="28"/>
          <w:lang w:val="en-US"/>
        </w:rPr>
        <w:t>Oxford University Press</w:t>
      </w:r>
      <w:r>
        <w:rPr>
          <w:rFonts w:ascii="Times New Roman" w:hAnsi="Times New Roman" w:cs="Times New Roman"/>
          <w:sz w:val="28"/>
          <w:szCs w:val="28"/>
          <w:lang w:val="en-US"/>
        </w:rPr>
        <w:t>, 1986</w:t>
      </w:r>
      <w:r w:rsidRPr="0056755B">
        <w:rPr>
          <w:rFonts w:ascii="Times New Roman" w:hAnsi="Times New Roman" w:cs="Times New Roman"/>
          <w:sz w:val="28"/>
          <w:szCs w:val="28"/>
          <w:lang w:val="en-US"/>
        </w:rPr>
        <w:t xml:space="preserve">. – </w:t>
      </w:r>
      <w:r>
        <w:rPr>
          <w:rFonts w:ascii="Times New Roman" w:hAnsi="Times New Roman" w:cs="Times New Roman"/>
          <w:sz w:val="28"/>
          <w:szCs w:val="28"/>
          <w:lang w:val="en-US"/>
        </w:rPr>
        <w:t>346 p</w:t>
      </w:r>
      <w:r w:rsidRPr="0056755B">
        <w:rPr>
          <w:rFonts w:ascii="Times New Roman" w:hAnsi="Times New Roman" w:cs="Times New Roman"/>
          <w:sz w:val="28"/>
          <w:szCs w:val="28"/>
          <w:lang w:val="en-US"/>
        </w:rPr>
        <w:t>.</w:t>
      </w:r>
    </w:p>
    <w:p w:rsidR="00E111F3" w:rsidRPr="004B7EF0" w:rsidRDefault="00A35F21" w:rsidP="006F6DDF">
      <w:pPr>
        <w:pStyle w:val="af"/>
        <w:numPr>
          <w:ilvl w:val="0"/>
          <w:numId w:val="2"/>
        </w:numPr>
        <w:jc w:val="both"/>
        <w:rPr>
          <w:rFonts w:ascii="Times New Roman" w:hAnsi="Times New Roman" w:cs="Times New Roman"/>
          <w:sz w:val="28"/>
          <w:szCs w:val="28"/>
          <w:lang w:val="en-US"/>
        </w:rPr>
      </w:pPr>
      <w:hyperlink r:id="rId28" w:history="1">
        <w:r w:rsidR="00E111F3" w:rsidRPr="004B7EF0">
          <w:rPr>
            <w:rStyle w:val="a6"/>
            <w:rFonts w:ascii="Times New Roman" w:hAnsi="Times New Roman" w:cs="Times New Roman"/>
            <w:color w:val="auto"/>
            <w:sz w:val="28"/>
            <w:szCs w:val="28"/>
            <w:u w:val="none"/>
            <w:lang w:val="en-US"/>
          </w:rPr>
          <w:t>Heywood</w:t>
        </w:r>
      </w:hyperlink>
      <w:r w:rsidR="00E111F3" w:rsidRPr="004B7EF0">
        <w:rPr>
          <w:rStyle w:val="a6"/>
          <w:rFonts w:ascii="Times New Roman" w:hAnsi="Times New Roman" w:cs="Times New Roman"/>
          <w:color w:val="auto"/>
          <w:sz w:val="28"/>
          <w:szCs w:val="28"/>
          <w:u w:val="none"/>
          <w:lang w:val="en-US"/>
        </w:rPr>
        <w:t xml:space="preserve"> C.</w:t>
      </w:r>
      <w:r w:rsidR="008148AC" w:rsidRPr="008148AC">
        <w:rPr>
          <w:rStyle w:val="a6"/>
          <w:rFonts w:ascii="Times New Roman" w:hAnsi="Times New Roman" w:cs="Times New Roman"/>
          <w:color w:val="auto"/>
          <w:sz w:val="28"/>
          <w:szCs w:val="28"/>
          <w:u w:val="none"/>
          <w:lang w:val="en-US"/>
        </w:rPr>
        <w:t xml:space="preserve"> </w:t>
      </w:r>
      <w:r w:rsidR="00E111F3" w:rsidRPr="004B7EF0">
        <w:rPr>
          <w:rFonts w:ascii="Times New Roman" w:hAnsi="Times New Roman" w:cs="Times New Roman"/>
          <w:sz w:val="28"/>
          <w:szCs w:val="28"/>
          <w:lang w:val="en-US"/>
        </w:rPr>
        <w:t xml:space="preserve">A History of Childhood: Children and Childhood in the West from Medieval to Modern Times. – </w:t>
      </w:r>
      <w:r w:rsidR="00E111F3" w:rsidRPr="004B7EF0">
        <w:rPr>
          <w:rFonts w:ascii="Times New Roman" w:hAnsi="Times New Roman" w:cs="Times New Roman"/>
          <w:sz w:val="28"/>
          <w:szCs w:val="28"/>
          <w:shd w:val="clear" w:color="auto" w:fill="FFFFFF"/>
          <w:lang w:val="en-US"/>
        </w:rPr>
        <w:t>Cambridge</w:t>
      </w:r>
      <w:r w:rsidR="004B7EF0" w:rsidRPr="004B7EF0">
        <w:rPr>
          <w:rFonts w:ascii="Times New Roman" w:hAnsi="Times New Roman" w:cs="Times New Roman"/>
          <w:sz w:val="28"/>
          <w:szCs w:val="28"/>
          <w:shd w:val="clear" w:color="auto" w:fill="FFFFFF"/>
          <w:lang w:val="en-US"/>
        </w:rPr>
        <w:t>: Polity, 2001. – 240 p.</w:t>
      </w:r>
    </w:p>
    <w:p w:rsidR="009F3D49" w:rsidRDefault="009F3D49" w:rsidP="006F6DDF">
      <w:pPr>
        <w:pStyle w:val="af"/>
        <w:numPr>
          <w:ilvl w:val="0"/>
          <w:numId w:val="2"/>
        </w:numPr>
        <w:jc w:val="both"/>
        <w:rPr>
          <w:rFonts w:ascii="Times New Roman" w:hAnsi="Times New Roman" w:cs="Times New Roman"/>
          <w:sz w:val="28"/>
          <w:szCs w:val="28"/>
          <w:lang w:val="en-US"/>
        </w:rPr>
      </w:pPr>
      <w:r w:rsidRPr="009F3D49">
        <w:rPr>
          <w:rStyle w:val="fn"/>
          <w:rFonts w:ascii="Times New Roman" w:hAnsi="Times New Roman" w:cs="Times New Roman"/>
          <w:sz w:val="28"/>
          <w:szCs w:val="28"/>
          <w:lang w:val="en-US"/>
        </w:rPr>
        <w:t xml:space="preserve">Kelly </w:t>
      </w:r>
      <w:r>
        <w:rPr>
          <w:rStyle w:val="fn"/>
          <w:rFonts w:ascii="Times New Roman" w:hAnsi="Times New Roman" w:cs="Times New Roman"/>
          <w:sz w:val="28"/>
          <w:szCs w:val="28"/>
          <w:lang w:val="en-US"/>
        </w:rPr>
        <w:t xml:space="preserve">C. </w:t>
      </w:r>
      <w:r w:rsidRPr="009F3D49">
        <w:rPr>
          <w:rStyle w:val="fn"/>
          <w:rFonts w:ascii="Times New Roman" w:hAnsi="Times New Roman" w:cs="Times New Roman"/>
          <w:sz w:val="28"/>
          <w:szCs w:val="28"/>
          <w:lang w:val="en-US"/>
        </w:rPr>
        <w:t>Children's World</w:t>
      </w:r>
      <w:r w:rsidRPr="009F3D49">
        <w:rPr>
          <w:rFonts w:ascii="Times New Roman" w:hAnsi="Times New Roman" w:cs="Times New Roman"/>
          <w:sz w:val="28"/>
          <w:szCs w:val="28"/>
          <w:lang w:val="en-US"/>
        </w:rPr>
        <w:t>:</w:t>
      </w:r>
      <w:r w:rsidRPr="009F3D49">
        <w:rPr>
          <w:rStyle w:val="apple-converted-space"/>
          <w:rFonts w:ascii="Times New Roman" w:hAnsi="Times New Roman" w:cs="Times New Roman"/>
          <w:sz w:val="28"/>
          <w:szCs w:val="28"/>
          <w:lang w:val="en-US"/>
        </w:rPr>
        <w:t> </w:t>
      </w:r>
      <w:r w:rsidRPr="009F3D49">
        <w:rPr>
          <w:rStyle w:val="12"/>
          <w:rFonts w:ascii="Times New Roman" w:hAnsi="Times New Roman" w:cs="Times New Roman"/>
          <w:bCs/>
          <w:sz w:val="28"/>
          <w:szCs w:val="28"/>
          <w:lang w:val="en-US"/>
        </w:rPr>
        <w:t>Growing Up in Russia, 1890-1991</w:t>
      </w:r>
      <w:r w:rsidRPr="009F3D49">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r w:rsidR="00C306A7" w:rsidRPr="00EC3123">
        <w:rPr>
          <w:rStyle w:val="af2"/>
          <w:rFonts w:ascii="Times New Roman" w:hAnsi="Times New Roman" w:cs="Times New Roman"/>
          <w:bCs/>
          <w:i w:val="0"/>
          <w:iCs w:val="0"/>
          <w:sz w:val="28"/>
          <w:szCs w:val="28"/>
          <w:shd w:val="clear" w:color="auto" w:fill="FFFFFF"/>
          <w:lang w:val="en-US"/>
        </w:rPr>
        <w:t>New Haven</w:t>
      </w:r>
      <w:r>
        <w:rPr>
          <w:rFonts w:ascii="Times New Roman" w:hAnsi="Times New Roman" w:cs="Times New Roman"/>
          <w:sz w:val="28"/>
          <w:szCs w:val="28"/>
          <w:lang w:val="en-US"/>
        </w:rPr>
        <w:t>: Yale University Press, 2007</w:t>
      </w:r>
      <w:r w:rsidRPr="009F3D4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F3D49">
        <w:rPr>
          <w:rFonts w:ascii="Times New Roman" w:hAnsi="Times New Roman" w:cs="Times New Roman"/>
          <w:sz w:val="28"/>
          <w:szCs w:val="28"/>
          <w:lang w:val="en-US"/>
        </w:rPr>
        <w:t>– 714 p.</w:t>
      </w:r>
    </w:p>
    <w:p w:rsidR="009F3D49" w:rsidRPr="009F3D49" w:rsidRDefault="009F3D49" w:rsidP="006F6DDF">
      <w:pPr>
        <w:pStyle w:val="af"/>
        <w:numPr>
          <w:ilvl w:val="0"/>
          <w:numId w:val="2"/>
        </w:numPr>
        <w:jc w:val="both"/>
        <w:rPr>
          <w:rFonts w:ascii="Times New Roman" w:hAnsi="Times New Roman" w:cs="Times New Roman"/>
          <w:sz w:val="28"/>
          <w:szCs w:val="28"/>
          <w:lang w:val="en-US"/>
        </w:rPr>
      </w:pPr>
      <w:r w:rsidRPr="009F3D49">
        <w:rPr>
          <w:rStyle w:val="fn"/>
          <w:rFonts w:ascii="Times New Roman" w:hAnsi="Times New Roman" w:cs="Times New Roman"/>
          <w:sz w:val="28"/>
          <w:szCs w:val="28"/>
          <w:lang w:val="en-US"/>
        </w:rPr>
        <w:t xml:space="preserve">Kelly C. </w:t>
      </w:r>
      <w:r w:rsidRPr="009F3D49">
        <w:rPr>
          <w:rStyle w:val="af0"/>
          <w:rFonts w:ascii="Times New Roman" w:hAnsi="Times New Roman" w:cs="Times New Roman"/>
          <w:b w:val="0"/>
          <w:sz w:val="28"/>
          <w:szCs w:val="28"/>
          <w:shd w:val="clear" w:color="auto" w:fill="FFFFFF"/>
          <w:lang w:val="en-US"/>
        </w:rPr>
        <w:t xml:space="preserve">Comrade </w:t>
      </w:r>
      <w:proofErr w:type="spellStart"/>
      <w:r w:rsidRPr="009F3D49">
        <w:rPr>
          <w:rStyle w:val="af0"/>
          <w:rFonts w:ascii="Times New Roman" w:hAnsi="Times New Roman" w:cs="Times New Roman"/>
          <w:b w:val="0"/>
          <w:sz w:val="28"/>
          <w:szCs w:val="28"/>
          <w:shd w:val="clear" w:color="auto" w:fill="FFFFFF"/>
          <w:lang w:val="en-US"/>
        </w:rPr>
        <w:t>Pavlik</w:t>
      </w:r>
      <w:proofErr w:type="spellEnd"/>
      <w:r w:rsidRPr="009F3D49">
        <w:rPr>
          <w:rStyle w:val="af0"/>
          <w:rFonts w:ascii="Times New Roman" w:hAnsi="Times New Roman" w:cs="Times New Roman"/>
          <w:b w:val="0"/>
          <w:sz w:val="28"/>
          <w:szCs w:val="28"/>
          <w:shd w:val="clear" w:color="auto" w:fill="FFFFFF"/>
          <w:lang w:val="en-US"/>
        </w:rPr>
        <w:t>: The Rise and Fall of a Soviet Boy Hero</w:t>
      </w:r>
      <w:r w:rsidRPr="009F3D49">
        <w:rPr>
          <w:rFonts w:ascii="Times New Roman" w:hAnsi="Times New Roman" w:cs="Times New Roman"/>
          <w:sz w:val="28"/>
          <w:szCs w:val="28"/>
          <w:lang w:val="en-US"/>
        </w:rPr>
        <w:t xml:space="preserve">. – </w:t>
      </w:r>
      <w:r w:rsidRPr="00F94354">
        <w:rPr>
          <w:rFonts w:ascii="Times New Roman" w:hAnsi="Times New Roman" w:cs="Times New Roman"/>
          <w:sz w:val="28"/>
          <w:szCs w:val="28"/>
          <w:shd w:val="clear" w:color="auto" w:fill="FFFFFF"/>
          <w:lang w:val="en-US"/>
        </w:rPr>
        <w:t>London:</w:t>
      </w:r>
      <w:r w:rsidRPr="009F3D49">
        <w:rPr>
          <w:rFonts w:ascii="Times New Roman" w:hAnsi="Times New Roman" w:cs="Times New Roman"/>
          <w:color w:val="303030"/>
          <w:sz w:val="28"/>
          <w:szCs w:val="28"/>
          <w:shd w:val="clear" w:color="auto" w:fill="FFFFFF"/>
          <w:lang w:val="en-US"/>
        </w:rPr>
        <w:t xml:space="preserve"> </w:t>
      </w:r>
      <w:proofErr w:type="spellStart"/>
      <w:r w:rsidRPr="009F3D49">
        <w:rPr>
          <w:rFonts w:ascii="Times New Roman" w:hAnsi="Times New Roman" w:cs="Times New Roman"/>
          <w:sz w:val="28"/>
          <w:szCs w:val="28"/>
          <w:shd w:val="clear" w:color="auto" w:fill="FFFFFF"/>
          <w:lang w:val="en-US"/>
        </w:rPr>
        <w:t>Granta</w:t>
      </w:r>
      <w:proofErr w:type="spellEnd"/>
      <w:r w:rsidRPr="009F3D49">
        <w:rPr>
          <w:rFonts w:ascii="Times New Roman" w:hAnsi="Times New Roman" w:cs="Times New Roman"/>
          <w:sz w:val="28"/>
          <w:szCs w:val="28"/>
          <w:shd w:val="clear" w:color="auto" w:fill="FFFFFF"/>
          <w:lang w:val="en-US"/>
        </w:rPr>
        <w:t xml:space="preserve"> Books, 2005 – 354 p. </w:t>
      </w:r>
    </w:p>
    <w:p w:rsidR="004502C7" w:rsidRDefault="00A35F21" w:rsidP="006F6DDF">
      <w:pPr>
        <w:pStyle w:val="af"/>
        <w:numPr>
          <w:ilvl w:val="0"/>
          <w:numId w:val="2"/>
        </w:numPr>
        <w:jc w:val="both"/>
        <w:rPr>
          <w:rFonts w:ascii="Times New Roman" w:hAnsi="Times New Roman" w:cs="Times New Roman"/>
          <w:sz w:val="28"/>
          <w:szCs w:val="28"/>
          <w:lang w:val="en-US"/>
        </w:rPr>
      </w:pPr>
      <w:hyperlink r:id="rId29" w:history="1">
        <w:proofErr w:type="spellStart"/>
        <w:r w:rsidR="004502C7" w:rsidRPr="008E0E94">
          <w:rPr>
            <w:rStyle w:val="a6"/>
            <w:rFonts w:ascii="Times New Roman" w:hAnsi="Times New Roman" w:cs="Times New Roman"/>
            <w:color w:val="auto"/>
            <w:sz w:val="28"/>
            <w:szCs w:val="28"/>
            <w:u w:val="none"/>
            <w:lang w:val="en-US"/>
          </w:rPr>
          <w:t>Okenfuss</w:t>
        </w:r>
        <w:proofErr w:type="spellEnd"/>
      </w:hyperlink>
      <w:r w:rsidR="004502C7" w:rsidRPr="008E0E94">
        <w:rPr>
          <w:rStyle w:val="a6"/>
          <w:rFonts w:ascii="Times New Roman" w:hAnsi="Times New Roman" w:cs="Times New Roman"/>
          <w:color w:val="auto"/>
          <w:sz w:val="28"/>
          <w:szCs w:val="28"/>
          <w:u w:val="none"/>
          <w:lang w:val="en-US"/>
        </w:rPr>
        <w:t xml:space="preserve"> M. J. </w:t>
      </w:r>
      <w:r w:rsidR="004502C7" w:rsidRPr="008E0E94">
        <w:rPr>
          <w:rStyle w:val="fn"/>
          <w:rFonts w:ascii="Times New Roman" w:hAnsi="Times New Roman" w:cs="Times New Roman"/>
          <w:sz w:val="28"/>
          <w:szCs w:val="28"/>
          <w:lang w:val="en-US"/>
        </w:rPr>
        <w:t>The Discovery of Childhood in Russia</w:t>
      </w:r>
      <w:r w:rsidR="004502C7" w:rsidRPr="008E0E94">
        <w:rPr>
          <w:rFonts w:ascii="Times New Roman" w:hAnsi="Times New Roman" w:cs="Times New Roman"/>
          <w:sz w:val="28"/>
          <w:szCs w:val="28"/>
          <w:lang w:val="en-US"/>
        </w:rPr>
        <w:t>:</w:t>
      </w:r>
      <w:r w:rsidR="004502C7" w:rsidRPr="008E0E94">
        <w:rPr>
          <w:rStyle w:val="apple-converted-space"/>
          <w:rFonts w:ascii="Times New Roman" w:hAnsi="Times New Roman" w:cs="Times New Roman"/>
          <w:sz w:val="28"/>
          <w:szCs w:val="28"/>
          <w:lang w:val="en-US"/>
        </w:rPr>
        <w:t> </w:t>
      </w:r>
      <w:r w:rsidR="004502C7" w:rsidRPr="008E0E94">
        <w:rPr>
          <w:rStyle w:val="12"/>
          <w:rFonts w:ascii="Times New Roman" w:hAnsi="Times New Roman" w:cs="Times New Roman"/>
          <w:bCs/>
          <w:sz w:val="28"/>
          <w:szCs w:val="28"/>
          <w:lang w:val="en-US"/>
        </w:rPr>
        <w:t>The Evidence of the Slavic Primer</w:t>
      </w:r>
      <w:r w:rsidR="004502C7" w:rsidRPr="008E0E94">
        <w:rPr>
          <w:rFonts w:ascii="Times New Roman" w:hAnsi="Times New Roman" w:cs="Times New Roman"/>
          <w:sz w:val="28"/>
          <w:szCs w:val="28"/>
          <w:lang w:val="en-US"/>
        </w:rPr>
        <w:t xml:space="preserve">. </w:t>
      </w:r>
      <w:r w:rsidR="008E0E94" w:rsidRPr="008E0E94">
        <w:rPr>
          <w:rFonts w:ascii="Times New Roman" w:hAnsi="Times New Roman" w:cs="Times New Roman"/>
          <w:sz w:val="28"/>
          <w:szCs w:val="28"/>
          <w:lang w:val="en-US"/>
        </w:rPr>
        <w:t>–</w:t>
      </w:r>
      <w:r w:rsidR="008E0E94">
        <w:rPr>
          <w:rFonts w:ascii="Times New Roman" w:hAnsi="Times New Roman" w:cs="Times New Roman"/>
          <w:sz w:val="28"/>
          <w:szCs w:val="28"/>
          <w:lang w:val="en-US"/>
        </w:rPr>
        <w:t xml:space="preserve"> </w:t>
      </w:r>
      <w:proofErr w:type="spellStart"/>
      <w:r w:rsidR="004502C7" w:rsidRPr="008E0E94">
        <w:rPr>
          <w:rFonts w:ascii="Times New Roman" w:hAnsi="Times New Roman" w:cs="Times New Roman"/>
          <w:sz w:val="28"/>
          <w:szCs w:val="28"/>
          <w:shd w:val="clear" w:color="auto" w:fill="FFFFFF"/>
          <w:lang w:val="en-US"/>
        </w:rPr>
        <w:t>Newtonville</w:t>
      </w:r>
      <w:proofErr w:type="spellEnd"/>
      <w:r w:rsidR="004502C7" w:rsidRPr="008E0E94">
        <w:rPr>
          <w:rFonts w:ascii="Times New Roman" w:hAnsi="Times New Roman" w:cs="Times New Roman"/>
          <w:sz w:val="28"/>
          <w:szCs w:val="28"/>
          <w:shd w:val="clear" w:color="auto" w:fill="FFFFFF"/>
          <w:lang w:val="en-US"/>
        </w:rPr>
        <w:t>, Mass.: Oriental Research Partners, 1980.</w:t>
      </w:r>
      <w:r w:rsidR="008E0E94" w:rsidRPr="008E0E94">
        <w:rPr>
          <w:rFonts w:ascii="Times New Roman" w:hAnsi="Times New Roman" w:cs="Times New Roman"/>
          <w:sz w:val="28"/>
          <w:szCs w:val="28"/>
          <w:lang w:val="en-US"/>
        </w:rPr>
        <w:t xml:space="preserve"> </w:t>
      </w:r>
      <w:r w:rsidR="004502C7" w:rsidRPr="008E0E94">
        <w:rPr>
          <w:rFonts w:ascii="Times New Roman" w:hAnsi="Times New Roman" w:cs="Times New Roman"/>
          <w:sz w:val="28"/>
          <w:szCs w:val="28"/>
          <w:lang w:val="en-US"/>
        </w:rPr>
        <w:t xml:space="preserve">– </w:t>
      </w:r>
      <w:r w:rsidR="008E0E94">
        <w:rPr>
          <w:rFonts w:ascii="Times New Roman" w:hAnsi="Times New Roman" w:cs="Times New Roman"/>
          <w:sz w:val="28"/>
          <w:szCs w:val="28"/>
          <w:lang w:val="en-US"/>
        </w:rPr>
        <w:t>94 </w:t>
      </w:r>
      <w:r w:rsidR="004502C7" w:rsidRPr="008E0E94">
        <w:rPr>
          <w:rFonts w:ascii="Times New Roman" w:hAnsi="Times New Roman" w:cs="Times New Roman"/>
          <w:sz w:val="28"/>
          <w:szCs w:val="28"/>
          <w:lang w:val="en-US"/>
        </w:rPr>
        <w:t>p.</w:t>
      </w:r>
    </w:p>
    <w:p w:rsidR="008E0E94" w:rsidRPr="00405811" w:rsidRDefault="00A35F21" w:rsidP="006F6DDF">
      <w:pPr>
        <w:pStyle w:val="af"/>
        <w:numPr>
          <w:ilvl w:val="0"/>
          <w:numId w:val="2"/>
        </w:numPr>
        <w:spacing w:after="0"/>
        <w:jc w:val="both"/>
        <w:rPr>
          <w:rFonts w:ascii="Times New Roman" w:hAnsi="Times New Roman" w:cs="Times New Roman"/>
          <w:sz w:val="28"/>
          <w:szCs w:val="28"/>
          <w:lang w:val="de-DE"/>
        </w:rPr>
      </w:pPr>
      <w:hyperlink r:id="rId30" w:history="1">
        <w:proofErr w:type="spellStart"/>
        <w:r w:rsidR="008E0E94" w:rsidRPr="00405811">
          <w:rPr>
            <w:rStyle w:val="a6"/>
            <w:rFonts w:ascii="Times New Roman" w:hAnsi="Times New Roman" w:cs="Times New Roman"/>
            <w:color w:val="auto"/>
            <w:sz w:val="28"/>
            <w:szCs w:val="28"/>
            <w:u w:val="none"/>
            <w:lang w:val="de-DE"/>
          </w:rPr>
          <w:t>Okenfuss</w:t>
        </w:r>
        <w:proofErr w:type="spellEnd"/>
      </w:hyperlink>
      <w:r w:rsidR="008E0E94" w:rsidRPr="00405811">
        <w:rPr>
          <w:rStyle w:val="a6"/>
          <w:rFonts w:ascii="Times New Roman" w:hAnsi="Times New Roman" w:cs="Times New Roman"/>
          <w:color w:val="auto"/>
          <w:sz w:val="28"/>
          <w:szCs w:val="28"/>
          <w:u w:val="none"/>
          <w:lang w:val="de-DE"/>
        </w:rPr>
        <w:t xml:space="preserve"> M. J. </w:t>
      </w:r>
      <w:r w:rsidR="008E0E94" w:rsidRPr="00405811">
        <w:rPr>
          <w:rFonts w:ascii="Times New Roman" w:hAnsi="Times New Roman" w:cs="Times New Roman"/>
          <w:sz w:val="28"/>
          <w:szCs w:val="28"/>
          <w:lang w:val="de-DE"/>
        </w:rPr>
        <w:t xml:space="preserve">Education </w:t>
      </w:r>
      <w:proofErr w:type="spellStart"/>
      <w:r w:rsidR="008E0E94" w:rsidRPr="00405811">
        <w:rPr>
          <w:rFonts w:ascii="Times New Roman" w:hAnsi="Times New Roman" w:cs="Times New Roman"/>
          <w:sz w:val="28"/>
          <w:szCs w:val="28"/>
          <w:lang w:val="de-DE"/>
        </w:rPr>
        <w:t>and</w:t>
      </w:r>
      <w:proofErr w:type="spellEnd"/>
      <w:r w:rsidR="008E0E94" w:rsidRPr="00405811">
        <w:rPr>
          <w:rFonts w:ascii="Times New Roman" w:hAnsi="Times New Roman" w:cs="Times New Roman"/>
          <w:sz w:val="28"/>
          <w:szCs w:val="28"/>
          <w:lang w:val="de-DE"/>
        </w:rPr>
        <w:t xml:space="preserve"> Empire: School Reform in </w:t>
      </w:r>
      <w:proofErr w:type="spellStart"/>
      <w:r w:rsidR="008E0E94" w:rsidRPr="00405811">
        <w:rPr>
          <w:rFonts w:ascii="Times New Roman" w:hAnsi="Times New Roman" w:cs="Times New Roman"/>
          <w:sz w:val="28"/>
          <w:szCs w:val="28"/>
          <w:lang w:val="de-DE"/>
        </w:rPr>
        <w:t>Enlightened</w:t>
      </w:r>
      <w:proofErr w:type="spellEnd"/>
      <w:r w:rsidR="008E0E94" w:rsidRPr="00405811">
        <w:rPr>
          <w:rFonts w:ascii="Times New Roman" w:hAnsi="Times New Roman" w:cs="Times New Roman"/>
          <w:sz w:val="28"/>
          <w:szCs w:val="28"/>
          <w:lang w:val="de-DE"/>
        </w:rPr>
        <w:t xml:space="preserve"> </w:t>
      </w:r>
      <w:proofErr w:type="spellStart"/>
      <w:r w:rsidR="008E0E94" w:rsidRPr="00405811">
        <w:rPr>
          <w:rFonts w:ascii="Times New Roman" w:hAnsi="Times New Roman" w:cs="Times New Roman"/>
          <w:sz w:val="28"/>
          <w:szCs w:val="28"/>
          <w:lang w:val="de-DE"/>
        </w:rPr>
        <w:t>Russia</w:t>
      </w:r>
      <w:proofErr w:type="spellEnd"/>
      <w:r w:rsidR="008E0E94" w:rsidRPr="00405811">
        <w:rPr>
          <w:rFonts w:ascii="Times New Roman" w:hAnsi="Times New Roman" w:cs="Times New Roman"/>
          <w:sz w:val="28"/>
          <w:szCs w:val="28"/>
          <w:lang w:val="de-DE"/>
        </w:rPr>
        <w:t xml:space="preserve">. – </w:t>
      </w:r>
      <w:r w:rsidR="008E0E94" w:rsidRPr="00405811">
        <w:rPr>
          <w:rStyle w:val="HTML"/>
          <w:rFonts w:ascii="Times New Roman" w:hAnsi="Times New Roman" w:cs="Times New Roman"/>
          <w:i w:val="0"/>
          <w:sz w:val="28"/>
          <w:szCs w:val="28"/>
          <w:lang w:val="de-DE"/>
        </w:rPr>
        <w:t>Jahrbücher für Geschichte Osteuropas</w:t>
      </w:r>
      <w:r w:rsidR="008E0E94" w:rsidRPr="00405811">
        <w:rPr>
          <w:rFonts w:ascii="Times New Roman" w:hAnsi="Times New Roman" w:cs="Times New Roman"/>
          <w:i/>
          <w:sz w:val="28"/>
          <w:szCs w:val="28"/>
          <w:lang w:val="de-DE"/>
        </w:rPr>
        <w:t>.</w:t>
      </w:r>
      <w:r w:rsidR="008E0E94" w:rsidRPr="00405811">
        <w:rPr>
          <w:rFonts w:ascii="Times New Roman" w:hAnsi="Times New Roman" w:cs="Times New Roman"/>
          <w:sz w:val="28"/>
          <w:szCs w:val="28"/>
          <w:lang w:val="de-DE"/>
        </w:rPr>
        <w:t xml:space="preserve"> Neu</w:t>
      </w:r>
      <w:r w:rsidR="00EA1532" w:rsidRPr="00405811">
        <w:rPr>
          <w:rFonts w:ascii="Times New Roman" w:hAnsi="Times New Roman" w:cs="Times New Roman"/>
          <w:sz w:val="28"/>
          <w:szCs w:val="28"/>
          <w:lang w:val="de-DE"/>
        </w:rPr>
        <w:t>e Folge. – Bd. 27, H. </w:t>
      </w:r>
      <w:r w:rsidR="008E0E94" w:rsidRPr="00405811">
        <w:rPr>
          <w:rFonts w:ascii="Times New Roman" w:hAnsi="Times New Roman" w:cs="Times New Roman"/>
          <w:sz w:val="28"/>
          <w:szCs w:val="28"/>
          <w:lang w:val="de-DE"/>
        </w:rPr>
        <w:t>1</w:t>
      </w:r>
      <w:r w:rsidR="00EA1532" w:rsidRPr="00405811">
        <w:rPr>
          <w:rFonts w:ascii="Times New Roman" w:hAnsi="Times New Roman" w:cs="Times New Roman"/>
          <w:sz w:val="28"/>
          <w:szCs w:val="28"/>
          <w:lang w:val="de-DE"/>
        </w:rPr>
        <w:t>. – Stuttgart, 1979</w:t>
      </w:r>
      <w:r w:rsidR="008E0E94" w:rsidRPr="00405811">
        <w:rPr>
          <w:rFonts w:ascii="Times New Roman" w:hAnsi="Times New Roman" w:cs="Times New Roman"/>
          <w:sz w:val="28"/>
          <w:szCs w:val="28"/>
          <w:lang w:val="de-DE"/>
        </w:rPr>
        <w:t xml:space="preserve"> – P. 41-68.</w:t>
      </w:r>
    </w:p>
    <w:p w:rsidR="00F94354" w:rsidRPr="00F94354" w:rsidRDefault="00135D1E" w:rsidP="006F6DDF">
      <w:pPr>
        <w:pStyle w:val="af"/>
        <w:numPr>
          <w:ilvl w:val="0"/>
          <w:numId w:val="2"/>
        </w:numPr>
        <w:jc w:val="both"/>
        <w:rPr>
          <w:rFonts w:ascii="Times New Roman" w:hAnsi="Times New Roman" w:cs="Times New Roman"/>
          <w:i/>
          <w:sz w:val="28"/>
          <w:szCs w:val="28"/>
          <w:lang w:val="en-US"/>
        </w:rPr>
      </w:pPr>
      <w:r w:rsidRPr="00135D1E">
        <w:rPr>
          <w:rStyle w:val="af2"/>
          <w:rFonts w:ascii="Times New Roman" w:hAnsi="Times New Roman" w:cs="Times New Roman"/>
          <w:bCs/>
          <w:i w:val="0"/>
          <w:sz w:val="28"/>
          <w:szCs w:val="28"/>
          <w:shd w:val="clear" w:color="auto" w:fill="FFFFFF"/>
          <w:lang w:val="en-US"/>
        </w:rPr>
        <w:t xml:space="preserve">Orme N. Medieval Children. – </w:t>
      </w:r>
      <w:r w:rsidR="00EC3123" w:rsidRPr="00EC3123">
        <w:rPr>
          <w:rStyle w:val="af2"/>
          <w:rFonts w:ascii="Times New Roman" w:hAnsi="Times New Roman" w:cs="Times New Roman"/>
          <w:bCs/>
          <w:i w:val="0"/>
          <w:iCs w:val="0"/>
          <w:sz w:val="28"/>
          <w:szCs w:val="28"/>
          <w:shd w:val="clear" w:color="auto" w:fill="FFFFFF"/>
          <w:lang w:val="en-US"/>
        </w:rPr>
        <w:t>New Haven</w:t>
      </w:r>
      <w:r w:rsidRPr="00135D1E">
        <w:rPr>
          <w:rFonts w:ascii="Times New Roman" w:hAnsi="Times New Roman" w:cs="Times New Roman"/>
          <w:sz w:val="28"/>
          <w:szCs w:val="28"/>
          <w:shd w:val="clear" w:color="auto" w:fill="FFFFFF"/>
          <w:lang w:val="en-US"/>
        </w:rPr>
        <w:t>: Yale University Press</w:t>
      </w:r>
      <w:r w:rsidRPr="00135D1E">
        <w:rPr>
          <w:rFonts w:ascii="Times New Roman" w:hAnsi="Times New Roman" w:cs="Times New Roman"/>
          <w:i/>
          <w:sz w:val="28"/>
          <w:szCs w:val="28"/>
          <w:shd w:val="clear" w:color="auto" w:fill="FFFFFF"/>
          <w:lang w:val="en-US"/>
        </w:rPr>
        <w:t xml:space="preserve">, </w:t>
      </w:r>
      <w:r w:rsidRPr="00135D1E">
        <w:rPr>
          <w:rFonts w:ascii="Times New Roman" w:hAnsi="Times New Roman" w:cs="Times New Roman"/>
          <w:sz w:val="28"/>
          <w:szCs w:val="28"/>
          <w:shd w:val="clear" w:color="auto" w:fill="FFFFFF"/>
          <w:lang w:val="en-US"/>
        </w:rPr>
        <w:t>2001. – 387</w:t>
      </w:r>
      <w:r w:rsidR="001762DE" w:rsidRPr="001762DE">
        <w:rPr>
          <w:rFonts w:ascii="Times New Roman" w:hAnsi="Times New Roman" w:cs="Times New Roman"/>
          <w:sz w:val="28"/>
          <w:szCs w:val="28"/>
          <w:shd w:val="clear" w:color="auto" w:fill="FFFFFF"/>
          <w:lang w:val="en-US"/>
        </w:rPr>
        <w:t> </w:t>
      </w:r>
      <w:r w:rsidRPr="00135D1E">
        <w:rPr>
          <w:rFonts w:ascii="Times New Roman" w:hAnsi="Times New Roman" w:cs="Times New Roman"/>
          <w:sz w:val="28"/>
          <w:szCs w:val="28"/>
          <w:shd w:val="clear" w:color="auto" w:fill="FFFFFF"/>
          <w:lang w:val="en-US"/>
        </w:rPr>
        <w:t>p.</w:t>
      </w:r>
    </w:p>
    <w:p w:rsidR="00F94354" w:rsidRPr="001762DE" w:rsidRDefault="00F94354" w:rsidP="006F6DDF">
      <w:pPr>
        <w:pStyle w:val="af"/>
        <w:numPr>
          <w:ilvl w:val="0"/>
          <w:numId w:val="2"/>
        </w:numPr>
        <w:jc w:val="both"/>
        <w:rPr>
          <w:rFonts w:ascii="Times New Roman" w:hAnsi="Times New Roman" w:cs="Times New Roman"/>
          <w:i/>
          <w:sz w:val="28"/>
          <w:szCs w:val="28"/>
          <w:lang w:val="en-US"/>
        </w:rPr>
      </w:pPr>
      <w:r w:rsidRPr="001762DE">
        <w:rPr>
          <w:rFonts w:ascii="Times New Roman" w:hAnsi="Times New Roman" w:cs="Times New Roman"/>
          <w:sz w:val="28"/>
          <w:szCs w:val="28"/>
          <w:lang w:val="en-US"/>
        </w:rPr>
        <w:t>Fishman S. The History of Childhood Sexuality.</w:t>
      </w:r>
      <w:r w:rsidRPr="001762DE">
        <w:rPr>
          <w:rFonts w:ascii="Times New Roman" w:hAnsi="Times New Roman" w:cs="Times New Roman"/>
          <w:i/>
          <w:sz w:val="28"/>
          <w:szCs w:val="28"/>
          <w:lang w:val="en-US"/>
        </w:rPr>
        <w:t xml:space="preserve"> </w:t>
      </w:r>
      <w:r w:rsidRPr="001762DE">
        <w:rPr>
          <w:rFonts w:ascii="Times New Roman" w:hAnsi="Times New Roman" w:cs="Times New Roman"/>
          <w:i/>
          <w:color w:val="000000"/>
          <w:sz w:val="28"/>
          <w:szCs w:val="28"/>
          <w:shd w:val="clear" w:color="auto" w:fill="FFFFFF"/>
          <w:lang w:val="en-US"/>
        </w:rPr>
        <w:t>//</w:t>
      </w:r>
      <w:r w:rsidRPr="001762DE">
        <w:rPr>
          <w:rFonts w:ascii="Times New Roman" w:hAnsi="Times New Roman" w:cs="Times New Roman"/>
          <w:i/>
          <w:sz w:val="28"/>
          <w:szCs w:val="28"/>
          <w:lang w:val="en-US"/>
        </w:rPr>
        <w:t xml:space="preserve"> </w:t>
      </w:r>
      <w:r w:rsidRPr="001762DE">
        <w:rPr>
          <w:rStyle w:val="HTML"/>
          <w:rFonts w:ascii="Times New Roman" w:hAnsi="Times New Roman" w:cs="Times New Roman"/>
          <w:i w:val="0"/>
          <w:sz w:val="28"/>
          <w:szCs w:val="28"/>
          <w:lang w:val="en-US"/>
        </w:rPr>
        <w:t>Journal of Contemporary History.</w:t>
      </w:r>
      <w:r w:rsidR="001762DE" w:rsidRPr="001762DE">
        <w:rPr>
          <w:rStyle w:val="HTML"/>
          <w:rFonts w:ascii="Times New Roman" w:hAnsi="Times New Roman" w:cs="Times New Roman"/>
          <w:i w:val="0"/>
          <w:sz w:val="28"/>
          <w:szCs w:val="28"/>
          <w:lang w:val="en-US"/>
        </w:rPr>
        <w:t xml:space="preserve"> – London, 1982. – </w:t>
      </w:r>
      <w:r w:rsidRPr="001762DE">
        <w:rPr>
          <w:rFonts w:ascii="Times New Roman" w:hAnsi="Times New Roman" w:cs="Times New Roman"/>
          <w:sz w:val="28"/>
          <w:szCs w:val="28"/>
          <w:lang w:val="en-US"/>
        </w:rPr>
        <w:t xml:space="preserve">Vol. </w:t>
      </w:r>
      <w:r w:rsidR="001762DE" w:rsidRPr="001762DE">
        <w:rPr>
          <w:rFonts w:ascii="Times New Roman" w:hAnsi="Times New Roman" w:cs="Times New Roman"/>
          <w:sz w:val="28"/>
          <w:szCs w:val="28"/>
          <w:lang w:val="en-US"/>
        </w:rPr>
        <w:t>17, No. 2, Sexuality in History.</w:t>
      </w:r>
      <w:r w:rsidR="001762DE" w:rsidRPr="001762DE">
        <w:rPr>
          <w:rFonts w:ascii="Times New Roman" w:hAnsi="Times New Roman" w:cs="Times New Roman"/>
          <w:i/>
          <w:sz w:val="28"/>
          <w:szCs w:val="28"/>
          <w:lang w:val="en-US"/>
        </w:rPr>
        <w:t xml:space="preserve"> – </w:t>
      </w:r>
      <w:r w:rsidRPr="001762DE">
        <w:rPr>
          <w:rFonts w:ascii="Times New Roman" w:hAnsi="Times New Roman" w:cs="Times New Roman"/>
          <w:sz w:val="28"/>
          <w:szCs w:val="28"/>
          <w:lang w:val="en-US"/>
        </w:rPr>
        <w:t>P. 269-283</w:t>
      </w:r>
      <w:r w:rsidR="001762DE" w:rsidRPr="001762DE">
        <w:rPr>
          <w:rFonts w:ascii="Times New Roman" w:hAnsi="Times New Roman" w:cs="Times New Roman"/>
          <w:sz w:val="28"/>
          <w:szCs w:val="28"/>
          <w:lang w:val="en-US"/>
        </w:rPr>
        <w:t>.</w:t>
      </w:r>
    </w:p>
    <w:p w:rsidR="00612313" w:rsidRDefault="00612313" w:rsidP="006F6DDF">
      <w:pPr>
        <w:pStyle w:val="af"/>
        <w:numPr>
          <w:ilvl w:val="0"/>
          <w:numId w:val="2"/>
        </w:numPr>
        <w:jc w:val="both"/>
        <w:rPr>
          <w:rFonts w:ascii="Times New Roman" w:hAnsi="Times New Roman" w:cs="Times New Roman"/>
          <w:sz w:val="28"/>
          <w:szCs w:val="28"/>
        </w:rPr>
      </w:pPr>
      <w:proofErr w:type="spellStart"/>
      <w:r w:rsidRPr="000C0C4C">
        <w:rPr>
          <w:rFonts w:ascii="Times New Roman" w:hAnsi="Times New Roman" w:cs="Times New Roman"/>
          <w:sz w:val="28"/>
          <w:szCs w:val="28"/>
        </w:rPr>
        <w:t>Арьес</w:t>
      </w:r>
      <w:proofErr w:type="spellEnd"/>
      <w:r w:rsidRPr="00AF4A47">
        <w:rPr>
          <w:rFonts w:ascii="Times New Roman" w:hAnsi="Times New Roman" w:cs="Times New Roman"/>
          <w:sz w:val="28"/>
          <w:szCs w:val="28"/>
        </w:rPr>
        <w:t xml:space="preserve"> </w:t>
      </w:r>
      <w:r w:rsidRPr="000C0C4C">
        <w:rPr>
          <w:rFonts w:ascii="Times New Roman" w:hAnsi="Times New Roman" w:cs="Times New Roman"/>
          <w:sz w:val="28"/>
          <w:szCs w:val="28"/>
        </w:rPr>
        <w:t>Ф</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Ребёнок</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и</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семейная</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жизнь</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при</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Старом</w:t>
      </w:r>
      <w:r w:rsidRPr="00AF4A47">
        <w:rPr>
          <w:rFonts w:ascii="Times New Roman" w:hAnsi="Times New Roman" w:cs="Times New Roman"/>
          <w:sz w:val="28"/>
          <w:szCs w:val="28"/>
        </w:rPr>
        <w:t xml:space="preserve"> </w:t>
      </w:r>
      <w:r w:rsidRPr="000C0C4C">
        <w:rPr>
          <w:rFonts w:ascii="Times New Roman" w:hAnsi="Times New Roman" w:cs="Times New Roman"/>
          <w:sz w:val="28"/>
          <w:szCs w:val="28"/>
        </w:rPr>
        <w:t>порядке</w:t>
      </w:r>
      <w:r w:rsidR="000C0C4C" w:rsidRPr="00AF4A47">
        <w:rPr>
          <w:rFonts w:ascii="Times New Roman" w:hAnsi="Times New Roman" w:cs="Times New Roman"/>
          <w:sz w:val="28"/>
          <w:szCs w:val="28"/>
        </w:rPr>
        <w:t xml:space="preserve"> / </w:t>
      </w:r>
      <w:r w:rsidR="000C0C4C" w:rsidRPr="000C0C4C">
        <w:rPr>
          <w:rFonts w:ascii="Times New Roman" w:hAnsi="Times New Roman" w:cs="Times New Roman"/>
          <w:sz w:val="28"/>
          <w:szCs w:val="28"/>
        </w:rPr>
        <w:t>Пер</w:t>
      </w:r>
      <w:r w:rsidR="000C0C4C" w:rsidRPr="00AF4A47">
        <w:rPr>
          <w:rFonts w:ascii="Times New Roman" w:hAnsi="Times New Roman" w:cs="Times New Roman"/>
          <w:sz w:val="28"/>
          <w:szCs w:val="28"/>
        </w:rPr>
        <w:t xml:space="preserve">. </w:t>
      </w:r>
      <w:r w:rsidR="000C0C4C" w:rsidRPr="000C0C4C">
        <w:rPr>
          <w:rFonts w:ascii="Times New Roman" w:hAnsi="Times New Roman" w:cs="Times New Roman"/>
          <w:sz w:val="28"/>
          <w:szCs w:val="28"/>
        </w:rPr>
        <w:t>с</w:t>
      </w:r>
      <w:r w:rsidR="000C0C4C" w:rsidRPr="00AF4A47">
        <w:rPr>
          <w:rFonts w:ascii="Times New Roman" w:hAnsi="Times New Roman" w:cs="Times New Roman"/>
          <w:sz w:val="28"/>
          <w:szCs w:val="28"/>
        </w:rPr>
        <w:t xml:space="preserve"> </w:t>
      </w:r>
      <w:r w:rsidR="000C0C4C" w:rsidRPr="000C0C4C">
        <w:rPr>
          <w:rFonts w:ascii="Times New Roman" w:hAnsi="Times New Roman" w:cs="Times New Roman"/>
          <w:sz w:val="28"/>
          <w:szCs w:val="28"/>
        </w:rPr>
        <w:t>фр</w:t>
      </w:r>
      <w:r w:rsidR="000C0C4C" w:rsidRPr="00AF4A47">
        <w:rPr>
          <w:rFonts w:ascii="Times New Roman" w:hAnsi="Times New Roman" w:cs="Times New Roman"/>
          <w:sz w:val="28"/>
          <w:szCs w:val="28"/>
        </w:rPr>
        <w:t xml:space="preserve">. </w:t>
      </w:r>
      <w:r w:rsidR="000C0C4C" w:rsidRPr="000C0C4C">
        <w:rPr>
          <w:rFonts w:ascii="Times New Roman" w:hAnsi="Times New Roman" w:cs="Times New Roman"/>
          <w:sz w:val="28"/>
          <w:szCs w:val="28"/>
        </w:rPr>
        <w:t>Я</w:t>
      </w:r>
      <w:r w:rsidR="009450C5" w:rsidRPr="009450C5">
        <w:rPr>
          <w:rFonts w:ascii="Times New Roman" w:hAnsi="Times New Roman" w:cs="Times New Roman"/>
          <w:sz w:val="28"/>
          <w:szCs w:val="28"/>
        </w:rPr>
        <w:t>.</w:t>
      </w:r>
      <w:r w:rsidR="009450C5">
        <w:rPr>
          <w:rFonts w:ascii="Times New Roman" w:hAnsi="Times New Roman" w:cs="Times New Roman"/>
          <w:sz w:val="28"/>
          <w:szCs w:val="28"/>
          <w:lang w:val="en-US"/>
        </w:rPr>
        <w:t> </w:t>
      </w:r>
      <w:r w:rsidR="000C0C4C" w:rsidRPr="000C0C4C">
        <w:rPr>
          <w:rFonts w:ascii="Times New Roman" w:hAnsi="Times New Roman" w:cs="Times New Roman"/>
          <w:sz w:val="28"/>
          <w:szCs w:val="28"/>
        </w:rPr>
        <w:t>Ю</w:t>
      </w:r>
      <w:r w:rsidR="009450C5">
        <w:rPr>
          <w:rFonts w:ascii="Times New Roman" w:hAnsi="Times New Roman" w:cs="Times New Roman"/>
          <w:sz w:val="28"/>
          <w:szCs w:val="28"/>
        </w:rPr>
        <w:t>. </w:t>
      </w:r>
      <w:r w:rsidR="000C0C4C" w:rsidRPr="000C0C4C">
        <w:rPr>
          <w:rFonts w:ascii="Times New Roman" w:hAnsi="Times New Roman" w:cs="Times New Roman"/>
          <w:sz w:val="28"/>
          <w:szCs w:val="28"/>
        </w:rPr>
        <w:t>Старцев</w:t>
      </w:r>
      <w:r w:rsidR="000C0C4C" w:rsidRPr="009450C5">
        <w:rPr>
          <w:rFonts w:ascii="Times New Roman" w:hAnsi="Times New Roman" w:cs="Times New Roman"/>
          <w:sz w:val="28"/>
          <w:szCs w:val="28"/>
        </w:rPr>
        <w:t xml:space="preserve">. – </w:t>
      </w:r>
      <w:r w:rsidRPr="000C0C4C">
        <w:rPr>
          <w:rFonts w:ascii="Times New Roman" w:hAnsi="Times New Roman" w:cs="Times New Roman"/>
          <w:sz w:val="28"/>
          <w:szCs w:val="28"/>
        </w:rPr>
        <w:t>Екатеринбург</w:t>
      </w:r>
      <w:r w:rsidRPr="009450C5">
        <w:rPr>
          <w:rFonts w:ascii="Times New Roman" w:hAnsi="Times New Roman" w:cs="Times New Roman"/>
          <w:sz w:val="28"/>
          <w:szCs w:val="28"/>
        </w:rPr>
        <w:t xml:space="preserve">: </w:t>
      </w:r>
      <w:r w:rsidRPr="000C0C4C">
        <w:rPr>
          <w:rFonts w:ascii="Times New Roman" w:hAnsi="Times New Roman" w:cs="Times New Roman"/>
          <w:sz w:val="28"/>
          <w:szCs w:val="28"/>
        </w:rPr>
        <w:t>Изд</w:t>
      </w:r>
      <w:r w:rsidRPr="009450C5">
        <w:rPr>
          <w:rFonts w:ascii="Times New Roman" w:hAnsi="Times New Roman" w:cs="Times New Roman"/>
          <w:sz w:val="28"/>
          <w:szCs w:val="28"/>
        </w:rPr>
        <w:t>-</w:t>
      </w:r>
      <w:r w:rsidRPr="000C0C4C">
        <w:rPr>
          <w:rFonts w:ascii="Times New Roman" w:hAnsi="Times New Roman" w:cs="Times New Roman"/>
          <w:sz w:val="28"/>
          <w:szCs w:val="28"/>
        </w:rPr>
        <w:t>во</w:t>
      </w:r>
      <w:r w:rsidRPr="009450C5">
        <w:rPr>
          <w:rFonts w:ascii="Times New Roman" w:hAnsi="Times New Roman" w:cs="Times New Roman"/>
          <w:sz w:val="28"/>
          <w:szCs w:val="28"/>
        </w:rPr>
        <w:t xml:space="preserve"> </w:t>
      </w:r>
      <w:r w:rsidRPr="000C0C4C">
        <w:rPr>
          <w:rFonts w:ascii="Times New Roman" w:hAnsi="Times New Roman" w:cs="Times New Roman"/>
          <w:sz w:val="28"/>
          <w:szCs w:val="28"/>
        </w:rPr>
        <w:t>Уральского</w:t>
      </w:r>
      <w:r w:rsidRPr="009450C5">
        <w:rPr>
          <w:rFonts w:ascii="Times New Roman" w:hAnsi="Times New Roman" w:cs="Times New Roman"/>
          <w:sz w:val="28"/>
          <w:szCs w:val="28"/>
        </w:rPr>
        <w:t xml:space="preserve"> </w:t>
      </w:r>
      <w:r w:rsidRPr="000C0C4C">
        <w:rPr>
          <w:rFonts w:ascii="Times New Roman" w:hAnsi="Times New Roman" w:cs="Times New Roman"/>
          <w:sz w:val="28"/>
          <w:szCs w:val="28"/>
        </w:rPr>
        <w:t xml:space="preserve">университета, 1999. </w:t>
      </w:r>
      <w:r w:rsidR="000C0C4C">
        <w:rPr>
          <w:rFonts w:ascii="Times New Roman" w:hAnsi="Times New Roman" w:cs="Times New Roman"/>
          <w:sz w:val="28"/>
          <w:szCs w:val="28"/>
        </w:rPr>
        <w:t xml:space="preserve">– </w:t>
      </w:r>
      <w:r w:rsidRPr="000C0C4C">
        <w:rPr>
          <w:rFonts w:ascii="Times New Roman" w:hAnsi="Times New Roman" w:cs="Times New Roman"/>
          <w:sz w:val="28"/>
          <w:szCs w:val="28"/>
        </w:rPr>
        <w:t>415 с.</w:t>
      </w:r>
    </w:p>
    <w:p w:rsidR="00A32A0F" w:rsidRPr="00A32A0F" w:rsidRDefault="00A32A0F"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shd w:val="clear" w:color="auto" w:fill="FFFFFF"/>
        </w:rPr>
        <w:t>Баранов А. А., Альбицкий В. Ю.</w:t>
      </w:r>
      <w:r w:rsidRPr="00A32A0F">
        <w:rPr>
          <w:rFonts w:ascii="Times New Roman" w:hAnsi="Times New Roman" w:cs="Times New Roman"/>
          <w:sz w:val="28"/>
          <w:szCs w:val="28"/>
          <w:shd w:val="clear" w:color="auto" w:fill="FFFFFF"/>
        </w:rPr>
        <w:t xml:space="preserve"> Младенческая смертность: уроки истории и перспе</w:t>
      </w:r>
      <w:r>
        <w:rPr>
          <w:rFonts w:ascii="Times New Roman" w:hAnsi="Times New Roman" w:cs="Times New Roman"/>
          <w:sz w:val="28"/>
          <w:szCs w:val="28"/>
          <w:shd w:val="clear" w:color="auto" w:fill="FFFFFF"/>
        </w:rPr>
        <w:t>ктивы снижения // Казанский медицинский журнал. – Казань, 2011. –</w:t>
      </w:r>
      <w:r w:rsidRPr="00A32A0F">
        <w:rPr>
          <w:rFonts w:ascii="Times New Roman" w:hAnsi="Times New Roman" w:cs="Times New Roman"/>
          <w:sz w:val="28"/>
          <w:szCs w:val="28"/>
          <w:shd w:val="clear" w:color="auto" w:fill="FFFFFF"/>
        </w:rPr>
        <w:t xml:space="preserve"> №</w:t>
      </w:r>
      <w:r w:rsidR="009450C5">
        <w:rPr>
          <w:rFonts w:ascii="Times New Roman" w:hAnsi="Times New Roman" w:cs="Times New Roman"/>
          <w:sz w:val="28"/>
          <w:szCs w:val="28"/>
          <w:shd w:val="clear" w:color="auto" w:fill="FFFFFF"/>
        </w:rPr>
        <w:t> </w:t>
      </w:r>
      <w:r w:rsidRPr="00A32A0F">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w:t>
      </w:r>
      <w:r w:rsidRPr="00A32A0F">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 xml:space="preserve"> </w:t>
      </w:r>
      <w:r w:rsidRPr="00A32A0F">
        <w:rPr>
          <w:rFonts w:ascii="Times New Roman" w:hAnsi="Times New Roman" w:cs="Times New Roman"/>
          <w:sz w:val="28"/>
          <w:szCs w:val="28"/>
          <w:shd w:val="clear" w:color="auto" w:fill="FFFFFF"/>
        </w:rPr>
        <w:t>690</w:t>
      </w:r>
      <w:r>
        <w:rPr>
          <w:rFonts w:ascii="Times New Roman" w:hAnsi="Times New Roman" w:cs="Times New Roman"/>
          <w:sz w:val="28"/>
          <w:szCs w:val="28"/>
          <w:shd w:val="clear" w:color="auto" w:fill="FFFFFF"/>
        </w:rPr>
        <w:t>-694.</w:t>
      </w:r>
    </w:p>
    <w:p w:rsidR="004063CB" w:rsidRDefault="00FC08ED" w:rsidP="006F6DDF">
      <w:pPr>
        <w:pStyle w:val="af"/>
        <w:numPr>
          <w:ilvl w:val="0"/>
          <w:numId w:val="2"/>
        </w:numPr>
        <w:jc w:val="both"/>
        <w:rPr>
          <w:rFonts w:ascii="Times New Roman" w:hAnsi="Times New Roman" w:cs="Times New Roman"/>
          <w:sz w:val="28"/>
          <w:szCs w:val="28"/>
        </w:rPr>
      </w:pPr>
      <w:r w:rsidRPr="000C0C4C">
        <w:rPr>
          <w:rFonts w:ascii="Times New Roman" w:hAnsi="Times New Roman" w:cs="Times New Roman"/>
          <w:sz w:val="28"/>
          <w:szCs w:val="28"/>
        </w:rPr>
        <w:t>Библиографический указатель работ по истории детства (из фонда Научной библиотеки РГГУ)</w:t>
      </w:r>
      <w:r w:rsidR="00F94354" w:rsidRPr="00F94354">
        <w:rPr>
          <w:rFonts w:ascii="Times New Roman" w:hAnsi="Times New Roman" w:cs="Times New Roman"/>
          <w:sz w:val="28"/>
          <w:szCs w:val="28"/>
        </w:rPr>
        <w:t xml:space="preserve"> </w:t>
      </w:r>
      <w:r w:rsidRPr="000C0C4C">
        <w:rPr>
          <w:rFonts w:ascii="Times New Roman" w:hAnsi="Times New Roman" w:cs="Times New Roman"/>
          <w:sz w:val="28"/>
          <w:szCs w:val="28"/>
        </w:rPr>
        <w:t>/ Сос</w:t>
      </w:r>
      <w:r w:rsidR="000C0C4C">
        <w:rPr>
          <w:rFonts w:ascii="Times New Roman" w:hAnsi="Times New Roman" w:cs="Times New Roman"/>
          <w:sz w:val="28"/>
          <w:szCs w:val="28"/>
        </w:rPr>
        <w:t xml:space="preserve">т.  </w:t>
      </w:r>
      <w:proofErr w:type="spellStart"/>
      <w:r w:rsidR="000C0C4C">
        <w:rPr>
          <w:rFonts w:ascii="Times New Roman" w:hAnsi="Times New Roman" w:cs="Times New Roman"/>
          <w:sz w:val="28"/>
          <w:szCs w:val="28"/>
        </w:rPr>
        <w:t>Безрогов</w:t>
      </w:r>
      <w:proofErr w:type="spellEnd"/>
      <w:r w:rsidR="000C0C4C">
        <w:rPr>
          <w:rFonts w:ascii="Times New Roman" w:hAnsi="Times New Roman" w:cs="Times New Roman"/>
          <w:sz w:val="28"/>
          <w:szCs w:val="28"/>
        </w:rPr>
        <w:t xml:space="preserve"> В. Г., </w:t>
      </w:r>
      <w:proofErr w:type="spellStart"/>
      <w:r w:rsidR="000C0C4C">
        <w:rPr>
          <w:rFonts w:ascii="Times New Roman" w:hAnsi="Times New Roman" w:cs="Times New Roman"/>
          <w:sz w:val="28"/>
          <w:szCs w:val="28"/>
        </w:rPr>
        <w:t>Шенягина</w:t>
      </w:r>
      <w:proofErr w:type="spellEnd"/>
      <w:r w:rsidR="000C0C4C">
        <w:rPr>
          <w:rFonts w:ascii="Times New Roman" w:hAnsi="Times New Roman" w:cs="Times New Roman"/>
          <w:sz w:val="28"/>
          <w:szCs w:val="28"/>
        </w:rPr>
        <w:t xml:space="preserve"> О. </w:t>
      </w:r>
      <w:r w:rsidRPr="000C0C4C">
        <w:rPr>
          <w:rFonts w:ascii="Times New Roman" w:hAnsi="Times New Roman" w:cs="Times New Roman"/>
          <w:sz w:val="28"/>
          <w:szCs w:val="28"/>
        </w:rPr>
        <w:t>Л.</w:t>
      </w:r>
      <w:r w:rsidR="000C0C4C">
        <w:rPr>
          <w:rFonts w:ascii="Times New Roman" w:hAnsi="Times New Roman" w:cs="Times New Roman"/>
          <w:sz w:val="28"/>
          <w:szCs w:val="28"/>
        </w:rPr>
        <w:t xml:space="preserve"> –</w:t>
      </w:r>
      <w:r w:rsidRPr="000C0C4C">
        <w:rPr>
          <w:rFonts w:ascii="Times New Roman" w:hAnsi="Times New Roman" w:cs="Times New Roman"/>
          <w:sz w:val="28"/>
          <w:szCs w:val="28"/>
        </w:rPr>
        <w:t xml:space="preserve"> М., 2009. </w:t>
      </w:r>
      <w:r w:rsidR="000C0C4C">
        <w:rPr>
          <w:rFonts w:ascii="Times New Roman" w:hAnsi="Times New Roman" w:cs="Times New Roman"/>
          <w:sz w:val="28"/>
          <w:szCs w:val="28"/>
        </w:rPr>
        <w:t xml:space="preserve">– </w:t>
      </w:r>
      <w:r w:rsidRPr="000C0C4C">
        <w:rPr>
          <w:rFonts w:ascii="Times New Roman" w:hAnsi="Times New Roman" w:cs="Times New Roman"/>
          <w:sz w:val="28"/>
          <w:szCs w:val="28"/>
        </w:rPr>
        <w:t>53 с.</w:t>
      </w:r>
    </w:p>
    <w:p w:rsidR="004063CB" w:rsidRPr="004063CB"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4063CB" w:rsidRPr="004063CB">
        <w:rPr>
          <w:rFonts w:ascii="Times New Roman" w:hAnsi="Times New Roman" w:cs="Times New Roman"/>
          <w:color w:val="000000"/>
          <w:sz w:val="28"/>
          <w:szCs w:val="28"/>
          <w:shd w:val="clear" w:color="auto" w:fill="FFFFFF"/>
        </w:rPr>
        <w:t xml:space="preserve">Белова А. В. «Мир женского детства» в дворянской России XVIII - середины XIX века как методологическая проблема истории повседневности // Женщина в российском обществе. </w:t>
      </w:r>
      <w:r w:rsidR="004063CB">
        <w:rPr>
          <w:rFonts w:ascii="Times New Roman" w:hAnsi="Times New Roman" w:cs="Times New Roman"/>
          <w:color w:val="000000"/>
          <w:sz w:val="28"/>
          <w:szCs w:val="28"/>
          <w:shd w:val="clear" w:color="auto" w:fill="FFFFFF"/>
        </w:rPr>
        <w:t xml:space="preserve">– </w:t>
      </w:r>
      <w:r w:rsidR="00464F85">
        <w:rPr>
          <w:rFonts w:ascii="Times New Roman" w:hAnsi="Times New Roman" w:cs="Times New Roman"/>
          <w:color w:val="000000"/>
          <w:sz w:val="28"/>
          <w:szCs w:val="28"/>
          <w:shd w:val="clear" w:color="auto" w:fill="FFFFFF"/>
        </w:rPr>
        <w:t xml:space="preserve">Иваново, </w:t>
      </w:r>
      <w:r w:rsidR="004063CB" w:rsidRPr="004063CB">
        <w:rPr>
          <w:rFonts w:ascii="Times New Roman" w:hAnsi="Times New Roman" w:cs="Times New Roman"/>
          <w:color w:val="000000"/>
          <w:sz w:val="28"/>
          <w:szCs w:val="28"/>
          <w:shd w:val="clear" w:color="auto" w:fill="FFFFFF"/>
        </w:rPr>
        <w:t>2005.</w:t>
      </w:r>
      <w:r w:rsidR="00464F85">
        <w:rPr>
          <w:rFonts w:ascii="Times New Roman" w:hAnsi="Times New Roman" w:cs="Times New Roman"/>
          <w:color w:val="000000"/>
          <w:sz w:val="28"/>
          <w:szCs w:val="28"/>
          <w:shd w:val="clear" w:color="auto" w:fill="FFFFFF"/>
        </w:rPr>
        <w:t> –</w:t>
      </w:r>
      <w:r w:rsidR="004063CB" w:rsidRPr="004063CB">
        <w:rPr>
          <w:rFonts w:ascii="Times New Roman" w:hAnsi="Times New Roman" w:cs="Times New Roman"/>
          <w:color w:val="000000"/>
          <w:sz w:val="28"/>
          <w:szCs w:val="28"/>
          <w:shd w:val="clear" w:color="auto" w:fill="FFFFFF"/>
        </w:rPr>
        <w:t>№</w:t>
      </w:r>
      <w:r w:rsidR="009450C5">
        <w:rPr>
          <w:rFonts w:ascii="Times New Roman" w:hAnsi="Times New Roman" w:cs="Times New Roman"/>
          <w:color w:val="000000"/>
          <w:sz w:val="28"/>
          <w:szCs w:val="28"/>
          <w:shd w:val="clear" w:color="auto" w:fill="FFFFFF"/>
        </w:rPr>
        <w:t> </w:t>
      </w:r>
      <w:r w:rsidR="004063CB" w:rsidRPr="004063CB">
        <w:rPr>
          <w:rFonts w:ascii="Times New Roman" w:hAnsi="Times New Roman" w:cs="Times New Roman"/>
          <w:color w:val="000000"/>
          <w:sz w:val="28"/>
          <w:szCs w:val="28"/>
          <w:shd w:val="clear" w:color="auto" w:fill="FFFFFF"/>
        </w:rPr>
        <w:t>3-4</w:t>
      </w:r>
      <w:r w:rsidR="00464F85">
        <w:rPr>
          <w:rFonts w:ascii="Times New Roman" w:hAnsi="Times New Roman" w:cs="Times New Roman"/>
          <w:color w:val="000000"/>
          <w:sz w:val="28"/>
          <w:szCs w:val="28"/>
          <w:shd w:val="clear" w:color="auto" w:fill="FFFFFF"/>
        </w:rPr>
        <w:t>. –</w:t>
      </w:r>
      <w:r w:rsidR="004063CB" w:rsidRPr="004063CB">
        <w:rPr>
          <w:rFonts w:ascii="Times New Roman" w:hAnsi="Times New Roman" w:cs="Times New Roman"/>
          <w:color w:val="000000"/>
          <w:sz w:val="28"/>
          <w:szCs w:val="28"/>
          <w:shd w:val="clear" w:color="auto" w:fill="FFFFFF"/>
        </w:rPr>
        <w:t xml:space="preserve"> С.</w:t>
      </w:r>
      <w:r w:rsidR="00464F85">
        <w:rPr>
          <w:rFonts w:ascii="Times New Roman" w:hAnsi="Times New Roman" w:cs="Times New Roman"/>
          <w:color w:val="000000"/>
          <w:sz w:val="28"/>
          <w:szCs w:val="28"/>
          <w:shd w:val="clear" w:color="auto" w:fill="FFFFFF"/>
        </w:rPr>
        <w:t xml:space="preserve"> 28-38.</w:t>
      </w:r>
    </w:p>
    <w:p w:rsidR="00C728CE" w:rsidRPr="000C0C4C"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728CE" w:rsidRPr="000C0C4C">
        <w:rPr>
          <w:rFonts w:ascii="Times New Roman" w:hAnsi="Times New Roman" w:cs="Times New Roman"/>
          <w:sz w:val="28"/>
          <w:szCs w:val="28"/>
        </w:rPr>
        <w:t>Буркин</w:t>
      </w:r>
      <w:proofErr w:type="spellEnd"/>
      <w:r w:rsidR="00C728CE" w:rsidRPr="000C0C4C">
        <w:rPr>
          <w:rFonts w:ascii="Times New Roman" w:hAnsi="Times New Roman" w:cs="Times New Roman"/>
          <w:sz w:val="28"/>
          <w:szCs w:val="28"/>
        </w:rPr>
        <w:t xml:space="preserve"> С. Ю. Эсхатологическое мышление как источник формирования современного понимания исторического времени // Ве</w:t>
      </w:r>
      <w:r w:rsidR="000C0C4C">
        <w:rPr>
          <w:rFonts w:ascii="Times New Roman" w:hAnsi="Times New Roman" w:cs="Times New Roman"/>
          <w:sz w:val="28"/>
          <w:szCs w:val="28"/>
        </w:rPr>
        <w:t>стник Томского государственного университета</w:t>
      </w:r>
      <w:r w:rsidR="00C728CE" w:rsidRPr="000C0C4C">
        <w:rPr>
          <w:rFonts w:ascii="Times New Roman" w:hAnsi="Times New Roman" w:cs="Times New Roman"/>
          <w:sz w:val="28"/>
          <w:szCs w:val="28"/>
        </w:rPr>
        <w:t>.</w:t>
      </w:r>
      <w:r w:rsidR="000C0C4C">
        <w:rPr>
          <w:rFonts w:ascii="Times New Roman" w:hAnsi="Times New Roman" w:cs="Times New Roman"/>
          <w:sz w:val="28"/>
          <w:szCs w:val="28"/>
        </w:rPr>
        <w:t xml:space="preserve"> –</w:t>
      </w:r>
      <w:r w:rsidR="0018399A">
        <w:rPr>
          <w:rFonts w:ascii="Times New Roman" w:hAnsi="Times New Roman" w:cs="Times New Roman"/>
          <w:sz w:val="28"/>
          <w:szCs w:val="28"/>
        </w:rPr>
        <w:t xml:space="preserve"> №</w:t>
      </w:r>
      <w:r w:rsidR="009450C5">
        <w:t> </w:t>
      </w:r>
      <w:r w:rsidR="0018399A">
        <w:rPr>
          <w:rFonts w:ascii="Times New Roman" w:hAnsi="Times New Roman" w:cs="Times New Roman"/>
          <w:sz w:val="28"/>
          <w:szCs w:val="28"/>
        </w:rPr>
        <w:t xml:space="preserve">378. – </w:t>
      </w:r>
      <w:r w:rsidR="00C728CE" w:rsidRPr="000C0C4C">
        <w:rPr>
          <w:rFonts w:ascii="Times New Roman" w:hAnsi="Times New Roman" w:cs="Times New Roman"/>
          <w:sz w:val="28"/>
          <w:szCs w:val="28"/>
        </w:rPr>
        <w:t xml:space="preserve">Томск, 2014. </w:t>
      </w:r>
      <w:r w:rsidR="0018399A">
        <w:rPr>
          <w:rFonts w:ascii="Times New Roman" w:hAnsi="Times New Roman" w:cs="Times New Roman"/>
          <w:sz w:val="28"/>
          <w:szCs w:val="28"/>
        </w:rPr>
        <w:t xml:space="preserve">– </w:t>
      </w:r>
      <w:r w:rsidR="00C728CE" w:rsidRPr="000C0C4C">
        <w:rPr>
          <w:rFonts w:ascii="Times New Roman" w:hAnsi="Times New Roman" w:cs="Times New Roman"/>
          <w:sz w:val="28"/>
          <w:szCs w:val="28"/>
        </w:rPr>
        <w:t>С. 108-111.</w:t>
      </w:r>
    </w:p>
    <w:p w:rsidR="00FC08ED"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FC08ED" w:rsidRPr="000C0C4C">
        <w:rPr>
          <w:rFonts w:ascii="Times New Roman" w:hAnsi="Times New Roman" w:cs="Times New Roman"/>
          <w:sz w:val="28"/>
          <w:szCs w:val="28"/>
        </w:rPr>
        <w:t>Выготский Л. С. Проблема возраста // Выгот</w:t>
      </w:r>
      <w:r w:rsidR="0018399A">
        <w:rPr>
          <w:rFonts w:ascii="Times New Roman" w:hAnsi="Times New Roman" w:cs="Times New Roman"/>
          <w:sz w:val="28"/>
          <w:szCs w:val="28"/>
        </w:rPr>
        <w:t>ский Л. С. Собрание сочинений: в 6</w:t>
      </w:r>
      <w:r w:rsidR="00FC08ED" w:rsidRPr="000C0C4C">
        <w:rPr>
          <w:rFonts w:ascii="Times New Roman" w:hAnsi="Times New Roman" w:cs="Times New Roman"/>
          <w:sz w:val="28"/>
          <w:szCs w:val="28"/>
        </w:rPr>
        <w:t xml:space="preserve"> т. </w:t>
      </w:r>
      <w:r w:rsidR="0018399A">
        <w:rPr>
          <w:rFonts w:ascii="Times New Roman" w:hAnsi="Times New Roman" w:cs="Times New Roman"/>
          <w:sz w:val="28"/>
          <w:szCs w:val="28"/>
        </w:rPr>
        <w:t>– Т. 4. –</w:t>
      </w:r>
      <w:r w:rsidR="00FC08ED" w:rsidRPr="000C0C4C">
        <w:rPr>
          <w:rFonts w:ascii="Times New Roman" w:hAnsi="Times New Roman" w:cs="Times New Roman"/>
          <w:sz w:val="28"/>
          <w:szCs w:val="28"/>
        </w:rPr>
        <w:t xml:space="preserve"> М.</w:t>
      </w:r>
      <w:r w:rsidR="00310B17">
        <w:rPr>
          <w:rFonts w:ascii="Times New Roman" w:hAnsi="Times New Roman" w:cs="Times New Roman"/>
          <w:sz w:val="28"/>
          <w:szCs w:val="28"/>
        </w:rPr>
        <w:t>: Педагогика</w:t>
      </w:r>
      <w:r w:rsidR="00FC08ED" w:rsidRPr="000C0C4C">
        <w:rPr>
          <w:rFonts w:ascii="Times New Roman" w:hAnsi="Times New Roman" w:cs="Times New Roman"/>
          <w:sz w:val="28"/>
          <w:szCs w:val="28"/>
        </w:rPr>
        <w:t>, 1984. С. 244-268.</w:t>
      </w:r>
    </w:p>
    <w:p w:rsidR="00BE21D2" w:rsidRPr="00BE21D2" w:rsidRDefault="00BE21D2" w:rsidP="006F6DDF">
      <w:pPr>
        <w:pStyle w:val="af"/>
        <w:numPr>
          <w:ilvl w:val="0"/>
          <w:numId w:val="2"/>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Гулик</w:t>
      </w:r>
      <w:proofErr w:type="spellEnd"/>
      <w:r>
        <w:rPr>
          <w:rFonts w:ascii="Times New Roman" w:hAnsi="Times New Roman" w:cs="Times New Roman"/>
          <w:color w:val="000000"/>
          <w:sz w:val="28"/>
          <w:szCs w:val="28"/>
          <w:shd w:val="clear" w:color="auto" w:fill="FFFFFF"/>
        </w:rPr>
        <w:t xml:space="preserve"> З. Н.</w:t>
      </w:r>
      <w:r w:rsidRPr="00BE21D2">
        <w:rPr>
          <w:rFonts w:ascii="Times New Roman" w:hAnsi="Times New Roman" w:cs="Times New Roman"/>
          <w:color w:val="000000"/>
          <w:sz w:val="28"/>
          <w:szCs w:val="28"/>
          <w:shd w:val="clear" w:color="auto" w:fill="FFFFFF"/>
        </w:rPr>
        <w:t xml:space="preserve"> Жестокое отношение к детям в эпоху Средневековья // </w:t>
      </w:r>
      <w:proofErr w:type="spellStart"/>
      <w:r w:rsidRPr="00BE21D2">
        <w:rPr>
          <w:rFonts w:ascii="Times New Roman" w:hAnsi="Times New Roman" w:cs="Times New Roman"/>
          <w:color w:val="000000"/>
          <w:sz w:val="28"/>
          <w:szCs w:val="28"/>
          <w:shd w:val="clear" w:color="auto" w:fill="FFFFFF"/>
        </w:rPr>
        <w:t>Вестн</w:t>
      </w:r>
      <w:proofErr w:type="spellEnd"/>
      <w:r w:rsidRPr="00BE21D2">
        <w:rPr>
          <w:rFonts w:ascii="Times New Roman" w:hAnsi="Times New Roman" w:cs="Times New Roman"/>
          <w:color w:val="000000"/>
          <w:sz w:val="28"/>
          <w:szCs w:val="28"/>
          <w:shd w:val="clear" w:color="auto" w:fill="FFFFFF"/>
        </w:rPr>
        <w:t xml:space="preserve">. Том. гос. ун-та. </w:t>
      </w:r>
      <w:r>
        <w:rPr>
          <w:rFonts w:ascii="Times New Roman" w:hAnsi="Times New Roman" w:cs="Times New Roman"/>
          <w:color w:val="000000"/>
          <w:sz w:val="28"/>
          <w:szCs w:val="28"/>
          <w:shd w:val="clear" w:color="auto" w:fill="FFFFFF"/>
        </w:rPr>
        <w:t xml:space="preserve">– Томск, </w:t>
      </w:r>
      <w:r w:rsidRPr="00BE21D2">
        <w:rPr>
          <w:rFonts w:ascii="Times New Roman" w:hAnsi="Times New Roman" w:cs="Times New Roman"/>
          <w:color w:val="000000"/>
          <w:sz w:val="28"/>
          <w:szCs w:val="28"/>
          <w:shd w:val="clear" w:color="auto" w:fill="FFFFFF"/>
        </w:rPr>
        <w:t>2011.</w:t>
      </w:r>
      <w:r>
        <w:rPr>
          <w:rFonts w:ascii="Times New Roman" w:hAnsi="Times New Roman" w:cs="Times New Roman"/>
          <w:color w:val="000000"/>
          <w:sz w:val="28"/>
          <w:szCs w:val="28"/>
          <w:shd w:val="clear" w:color="auto" w:fill="FFFFFF"/>
        </w:rPr>
        <w:t xml:space="preserve"> –</w:t>
      </w:r>
      <w:r w:rsidRPr="00BE21D2">
        <w:rPr>
          <w:rFonts w:ascii="Times New Roman" w:hAnsi="Times New Roman" w:cs="Times New Roman"/>
          <w:color w:val="000000"/>
          <w:sz w:val="28"/>
          <w:szCs w:val="28"/>
          <w:shd w:val="clear" w:color="auto" w:fill="FFFFFF"/>
        </w:rPr>
        <w:t xml:space="preserve"> №</w:t>
      </w:r>
      <w:r w:rsidR="009450C5">
        <w:rPr>
          <w:rFonts w:ascii="Times New Roman" w:hAnsi="Times New Roman" w:cs="Times New Roman"/>
          <w:color w:val="000000"/>
          <w:sz w:val="28"/>
          <w:szCs w:val="28"/>
          <w:shd w:val="clear" w:color="auto" w:fill="FFFFFF"/>
        </w:rPr>
        <w:t> </w:t>
      </w:r>
      <w:r w:rsidRPr="00BE21D2">
        <w:rPr>
          <w:rFonts w:ascii="Times New Roman" w:hAnsi="Times New Roman" w:cs="Times New Roman"/>
          <w:color w:val="000000"/>
          <w:sz w:val="28"/>
          <w:szCs w:val="28"/>
          <w:shd w:val="clear" w:color="auto" w:fill="FFFFFF"/>
        </w:rPr>
        <w:t>350</w:t>
      </w:r>
      <w:r>
        <w:rPr>
          <w:rFonts w:ascii="Times New Roman" w:hAnsi="Times New Roman" w:cs="Times New Roman"/>
          <w:color w:val="000000"/>
          <w:sz w:val="28"/>
          <w:szCs w:val="28"/>
          <w:shd w:val="clear" w:color="auto" w:fill="FFFFFF"/>
        </w:rPr>
        <w:t>. –</w:t>
      </w:r>
      <w:r w:rsidR="004D3AB2">
        <w:rPr>
          <w:rFonts w:ascii="Times New Roman" w:hAnsi="Times New Roman" w:cs="Times New Roman"/>
          <w:color w:val="000000"/>
          <w:sz w:val="28"/>
          <w:szCs w:val="28"/>
          <w:shd w:val="clear" w:color="auto" w:fill="FFFFFF"/>
        </w:rPr>
        <w:t xml:space="preserve"> С.92-94.</w:t>
      </w:r>
    </w:p>
    <w:p w:rsidR="003E5ADD"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310B17" w:rsidRPr="005D2859">
        <w:rPr>
          <w:rFonts w:ascii="Times New Roman" w:hAnsi="Times New Roman" w:cs="Times New Roman"/>
          <w:sz w:val="28"/>
          <w:szCs w:val="28"/>
        </w:rPr>
        <w:t>Г</w:t>
      </w:r>
      <w:r w:rsidR="00310B17" w:rsidRPr="004F3830">
        <w:rPr>
          <w:rFonts w:ascii="Times New Roman" w:hAnsi="Times New Roman" w:cs="Times New Roman"/>
          <w:sz w:val="28"/>
          <w:szCs w:val="28"/>
        </w:rPr>
        <w:t>уревич А. Я. Средневековый мир: культура безмолвствующего большинства.</w:t>
      </w:r>
      <w:r w:rsidR="00310B17">
        <w:rPr>
          <w:rFonts w:ascii="Times New Roman" w:hAnsi="Times New Roman" w:cs="Times New Roman"/>
          <w:sz w:val="28"/>
          <w:szCs w:val="28"/>
        </w:rPr>
        <w:t xml:space="preserve"> – М.: Искусство, 1990. – 396 с.</w:t>
      </w:r>
    </w:p>
    <w:p w:rsidR="00310B17" w:rsidRPr="003E5ADD"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E5ADD">
        <w:rPr>
          <w:rFonts w:ascii="Times New Roman" w:hAnsi="Times New Roman" w:cs="Times New Roman"/>
          <w:sz w:val="28"/>
          <w:szCs w:val="28"/>
        </w:rPr>
        <w:t>Гуссерль</w:t>
      </w:r>
      <w:proofErr w:type="spellEnd"/>
      <w:r w:rsidRPr="003E5ADD">
        <w:rPr>
          <w:rFonts w:ascii="Times New Roman" w:hAnsi="Times New Roman" w:cs="Times New Roman"/>
          <w:sz w:val="28"/>
          <w:szCs w:val="28"/>
        </w:rPr>
        <w:t xml:space="preserve"> Э. Картезианские размышления. </w:t>
      </w:r>
      <w:r>
        <w:rPr>
          <w:rFonts w:ascii="Times New Roman" w:hAnsi="Times New Roman" w:cs="Times New Roman"/>
          <w:sz w:val="28"/>
          <w:szCs w:val="28"/>
        </w:rPr>
        <w:t xml:space="preserve">– </w:t>
      </w:r>
      <w:r w:rsidRPr="003E5ADD">
        <w:rPr>
          <w:rFonts w:ascii="Times New Roman" w:hAnsi="Times New Roman" w:cs="Times New Roman"/>
          <w:sz w:val="28"/>
          <w:szCs w:val="28"/>
        </w:rPr>
        <w:t xml:space="preserve">СПб.: Наука, 2001. </w:t>
      </w:r>
      <w:r>
        <w:rPr>
          <w:rFonts w:ascii="Times New Roman" w:hAnsi="Times New Roman" w:cs="Times New Roman"/>
          <w:sz w:val="28"/>
          <w:szCs w:val="28"/>
        </w:rPr>
        <w:t xml:space="preserve">– </w:t>
      </w:r>
      <w:r w:rsidR="002302AF">
        <w:rPr>
          <w:rFonts w:ascii="Times New Roman" w:hAnsi="Times New Roman" w:cs="Times New Roman"/>
          <w:sz w:val="28"/>
          <w:szCs w:val="28"/>
        </w:rPr>
        <w:t xml:space="preserve">360 с. </w:t>
      </w:r>
    </w:p>
    <w:p w:rsidR="00C728CE" w:rsidRPr="000C0C4C"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C728CE" w:rsidRPr="000C0C4C">
        <w:rPr>
          <w:rFonts w:ascii="Times New Roman" w:hAnsi="Times New Roman" w:cs="Times New Roman"/>
          <w:sz w:val="28"/>
          <w:szCs w:val="28"/>
        </w:rPr>
        <w:t>Даль В. И. Толковый словар</w:t>
      </w:r>
      <w:r w:rsidR="00310B17">
        <w:rPr>
          <w:rFonts w:ascii="Times New Roman" w:hAnsi="Times New Roman" w:cs="Times New Roman"/>
          <w:sz w:val="28"/>
          <w:szCs w:val="28"/>
        </w:rPr>
        <w:t>ь живого великорусского языка: в</w:t>
      </w:r>
      <w:r w:rsidR="00C728CE" w:rsidRPr="000C0C4C">
        <w:rPr>
          <w:rFonts w:ascii="Times New Roman" w:hAnsi="Times New Roman" w:cs="Times New Roman"/>
          <w:sz w:val="28"/>
          <w:szCs w:val="28"/>
        </w:rPr>
        <w:t xml:space="preserve"> 4 т. </w:t>
      </w:r>
      <w:r w:rsidR="00310B17">
        <w:rPr>
          <w:rFonts w:ascii="Times New Roman" w:hAnsi="Times New Roman" w:cs="Times New Roman"/>
          <w:sz w:val="28"/>
          <w:szCs w:val="28"/>
        </w:rPr>
        <w:t xml:space="preserve">–Изд. </w:t>
      </w:r>
      <w:r w:rsidR="00167A2C">
        <w:rPr>
          <w:rFonts w:ascii="Times New Roman" w:hAnsi="Times New Roman" w:cs="Times New Roman"/>
          <w:sz w:val="28"/>
          <w:szCs w:val="28"/>
        </w:rPr>
        <w:t>2</w:t>
      </w:r>
      <w:r w:rsidR="00310B17">
        <w:rPr>
          <w:rFonts w:ascii="Times New Roman" w:hAnsi="Times New Roman" w:cs="Times New Roman"/>
          <w:sz w:val="28"/>
          <w:szCs w:val="28"/>
        </w:rPr>
        <w:t xml:space="preserve"> – Т. 4. – </w:t>
      </w:r>
      <w:r w:rsidR="00C728CE" w:rsidRPr="000C0C4C">
        <w:rPr>
          <w:rFonts w:ascii="Times New Roman" w:hAnsi="Times New Roman" w:cs="Times New Roman"/>
          <w:sz w:val="28"/>
          <w:szCs w:val="28"/>
        </w:rPr>
        <w:t>СПб; М.</w:t>
      </w:r>
      <w:r w:rsidR="00310B17">
        <w:rPr>
          <w:rFonts w:ascii="Times New Roman" w:hAnsi="Times New Roman" w:cs="Times New Roman"/>
          <w:sz w:val="28"/>
          <w:szCs w:val="28"/>
        </w:rPr>
        <w:t>: Т</w:t>
      </w:r>
      <w:r w:rsidR="00167A2C">
        <w:rPr>
          <w:rFonts w:ascii="Times New Roman" w:hAnsi="Times New Roman" w:cs="Times New Roman"/>
          <w:sz w:val="28"/>
          <w:szCs w:val="28"/>
        </w:rPr>
        <w:t>ипография</w:t>
      </w:r>
      <w:r w:rsidR="00310B17">
        <w:rPr>
          <w:rFonts w:ascii="Times New Roman" w:hAnsi="Times New Roman" w:cs="Times New Roman"/>
          <w:sz w:val="28"/>
          <w:szCs w:val="28"/>
        </w:rPr>
        <w:t xml:space="preserve"> М. О. Вольфа</w:t>
      </w:r>
      <w:r w:rsidR="00C728CE" w:rsidRPr="000C0C4C">
        <w:rPr>
          <w:rFonts w:ascii="Times New Roman" w:hAnsi="Times New Roman" w:cs="Times New Roman"/>
          <w:sz w:val="28"/>
          <w:szCs w:val="28"/>
        </w:rPr>
        <w:t xml:space="preserve">, </w:t>
      </w:r>
      <w:r w:rsidR="00310B17">
        <w:rPr>
          <w:rFonts w:ascii="Times New Roman" w:hAnsi="Times New Roman" w:cs="Times New Roman"/>
          <w:sz w:val="28"/>
          <w:szCs w:val="28"/>
        </w:rPr>
        <w:t>1</w:t>
      </w:r>
      <w:r w:rsidR="00167A2C">
        <w:rPr>
          <w:rFonts w:ascii="Times New Roman" w:hAnsi="Times New Roman" w:cs="Times New Roman"/>
          <w:sz w:val="28"/>
          <w:szCs w:val="28"/>
        </w:rPr>
        <w:t>882</w:t>
      </w:r>
      <w:r w:rsidR="00C728CE" w:rsidRPr="000C0C4C">
        <w:rPr>
          <w:rFonts w:ascii="Times New Roman" w:hAnsi="Times New Roman" w:cs="Times New Roman"/>
          <w:sz w:val="28"/>
          <w:szCs w:val="28"/>
        </w:rPr>
        <w:t xml:space="preserve">. </w:t>
      </w:r>
      <w:r w:rsidR="00310B17">
        <w:rPr>
          <w:rFonts w:ascii="Times New Roman" w:hAnsi="Times New Roman" w:cs="Times New Roman"/>
          <w:sz w:val="28"/>
          <w:szCs w:val="28"/>
        </w:rPr>
        <w:t>–</w:t>
      </w:r>
      <w:r w:rsidR="00167A2C">
        <w:rPr>
          <w:rFonts w:ascii="Times New Roman" w:hAnsi="Times New Roman" w:cs="Times New Roman"/>
          <w:sz w:val="28"/>
          <w:szCs w:val="28"/>
        </w:rPr>
        <w:t>704</w:t>
      </w:r>
      <w:r w:rsidR="00310B17">
        <w:rPr>
          <w:rFonts w:ascii="Times New Roman" w:hAnsi="Times New Roman" w:cs="Times New Roman"/>
          <w:sz w:val="28"/>
          <w:szCs w:val="28"/>
        </w:rPr>
        <w:t xml:space="preserve"> с.</w:t>
      </w:r>
    </w:p>
    <w:p w:rsidR="00612313" w:rsidRPr="000C0C4C"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612313" w:rsidRPr="000C0C4C">
        <w:rPr>
          <w:rFonts w:ascii="Times New Roman" w:hAnsi="Times New Roman" w:cs="Times New Roman"/>
          <w:sz w:val="28"/>
          <w:szCs w:val="28"/>
        </w:rPr>
        <w:t xml:space="preserve">Де </w:t>
      </w:r>
      <w:proofErr w:type="spellStart"/>
      <w:r w:rsidR="00612313" w:rsidRPr="000C0C4C">
        <w:rPr>
          <w:rFonts w:ascii="Times New Roman" w:hAnsi="Times New Roman" w:cs="Times New Roman"/>
          <w:sz w:val="28"/>
          <w:szCs w:val="28"/>
        </w:rPr>
        <w:t>Моз</w:t>
      </w:r>
      <w:proofErr w:type="spellEnd"/>
      <w:r w:rsidR="00612313" w:rsidRPr="000C0C4C">
        <w:rPr>
          <w:rFonts w:ascii="Times New Roman" w:hAnsi="Times New Roman" w:cs="Times New Roman"/>
          <w:sz w:val="28"/>
          <w:szCs w:val="28"/>
        </w:rPr>
        <w:t xml:space="preserve"> Л. Психоистория. Ростов-на-Дону</w:t>
      </w:r>
      <w:r w:rsidR="00167A2C">
        <w:rPr>
          <w:rFonts w:ascii="Times New Roman" w:hAnsi="Times New Roman" w:cs="Times New Roman"/>
          <w:sz w:val="28"/>
          <w:szCs w:val="28"/>
        </w:rPr>
        <w:t>: Феникс</w:t>
      </w:r>
      <w:r w:rsidR="00612313" w:rsidRPr="000C0C4C">
        <w:rPr>
          <w:rFonts w:ascii="Times New Roman" w:hAnsi="Times New Roman" w:cs="Times New Roman"/>
          <w:sz w:val="28"/>
          <w:szCs w:val="28"/>
        </w:rPr>
        <w:t>, 2000.</w:t>
      </w:r>
      <w:r w:rsidR="00167A2C">
        <w:rPr>
          <w:rFonts w:ascii="Times New Roman" w:hAnsi="Times New Roman" w:cs="Times New Roman"/>
          <w:sz w:val="28"/>
          <w:szCs w:val="28"/>
        </w:rPr>
        <w:t xml:space="preserve"> –</w:t>
      </w:r>
      <w:r w:rsidR="00612313" w:rsidRPr="000C0C4C">
        <w:rPr>
          <w:rFonts w:ascii="Times New Roman" w:hAnsi="Times New Roman" w:cs="Times New Roman"/>
          <w:sz w:val="28"/>
          <w:szCs w:val="28"/>
        </w:rPr>
        <w:t xml:space="preserve"> </w:t>
      </w:r>
      <w:r w:rsidR="00167A2C">
        <w:rPr>
          <w:rFonts w:ascii="Times New Roman" w:hAnsi="Times New Roman" w:cs="Times New Roman"/>
          <w:sz w:val="28"/>
          <w:szCs w:val="28"/>
        </w:rPr>
        <w:t>512 с.</w:t>
      </w:r>
    </w:p>
    <w:p w:rsidR="000903BF" w:rsidRPr="000C0C4C"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903BF" w:rsidRPr="000C0C4C">
        <w:rPr>
          <w:rFonts w:ascii="Times New Roman" w:hAnsi="Times New Roman" w:cs="Times New Roman"/>
          <w:sz w:val="28"/>
          <w:szCs w:val="28"/>
        </w:rPr>
        <w:t>Долгов В. В. Быт и нравы Древн</w:t>
      </w:r>
      <w:r w:rsidR="009450C5">
        <w:rPr>
          <w:rFonts w:ascii="Times New Roman" w:hAnsi="Times New Roman" w:cs="Times New Roman"/>
          <w:sz w:val="28"/>
          <w:szCs w:val="28"/>
        </w:rPr>
        <w:t>ей Руси. Миры повседневности XI-</w:t>
      </w:r>
      <w:r w:rsidR="000903BF" w:rsidRPr="000C0C4C">
        <w:rPr>
          <w:rFonts w:ascii="Times New Roman" w:hAnsi="Times New Roman" w:cs="Times New Roman"/>
          <w:sz w:val="28"/>
          <w:szCs w:val="28"/>
        </w:rPr>
        <w:t xml:space="preserve">XIII в. </w:t>
      </w:r>
      <w:r w:rsidR="00167A2C">
        <w:rPr>
          <w:rFonts w:ascii="Times New Roman" w:hAnsi="Times New Roman" w:cs="Times New Roman"/>
          <w:sz w:val="28"/>
          <w:szCs w:val="28"/>
        </w:rPr>
        <w:t xml:space="preserve">– </w:t>
      </w:r>
      <w:r w:rsidR="000903BF" w:rsidRPr="000C0C4C">
        <w:rPr>
          <w:rFonts w:ascii="Times New Roman" w:hAnsi="Times New Roman" w:cs="Times New Roman"/>
          <w:sz w:val="28"/>
          <w:szCs w:val="28"/>
        </w:rPr>
        <w:t>М.</w:t>
      </w:r>
      <w:r w:rsidR="00167A2C">
        <w:rPr>
          <w:rFonts w:ascii="Times New Roman" w:hAnsi="Times New Roman" w:cs="Times New Roman"/>
          <w:sz w:val="28"/>
          <w:szCs w:val="28"/>
        </w:rPr>
        <w:t xml:space="preserve">: Яуза; </w:t>
      </w:r>
      <w:proofErr w:type="spellStart"/>
      <w:r w:rsidR="00167A2C">
        <w:rPr>
          <w:rFonts w:ascii="Times New Roman" w:hAnsi="Times New Roman" w:cs="Times New Roman"/>
          <w:sz w:val="28"/>
          <w:szCs w:val="28"/>
        </w:rPr>
        <w:t>Эксмо</w:t>
      </w:r>
      <w:proofErr w:type="spellEnd"/>
      <w:r w:rsidR="000903BF" w:rsidRPr="000C0C4C">
        <w:rPr>
          <w:rFonts w:ascii="Times New Roman" w:hAnsi="Times New Roman" w:cs="Times New Roman"/>
          <w:sz w:val="28"/>
          <w:szCs w:val="28"/>
        </w:rPr>
        <w:t xml:space="preserve">, 2007. </w:t>
      </w:r>
      <w:r w:rsidR="00167A2C">
        <w:rPr>
          <w:rFonts w:ascii="Times New Roman" w:hAnsi="Times New Roman" w:cs="Times New Roman"/>
          <w:sz w:val="28"/>
          <w:szCs w:val="28"/>
        </w:rPr>
        <w:t>– 510 с.</w:t>
      </w:r>
    </w:p>
    <w:p w:rsidR="000903BF" w:rsidRPr="000C0C4C" w:rsidRDefault="003E5ADD"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903BF" w:rsidRPr="000C0C4C">
        <w:rPr>
          <w:rFonts w:ascii="Times New Roman" w:hAnsi="Times New Roman" w:cs="Times New Roman"/>
          <w:sz w:val="28"/>
          <w:szCs w:val="28"/>
        </w:rPr>
        <w:t>Долгов В. В. Детство в конт</w:t>
      </w:r>
      <w:r w:rsidR="009450C5">
        <w:rPr>
          <w:rFonts w:ascii="Times New Roman" w:hAnsi="Times New Roman" w:cs="Times New Roman"/>
          <w:sz w:val="28"/>
          <w:szCs w:val="28"/>
        </w:rPr>
        <w:t>ексте Древнерусской культуры XI-</w:t>
      </w:r>
      <w:r w:rsidR="000903BF" w:rsidRPr="000C0C4C">
        <w:rPr>
          <w:rFonts w:ascii="Times New Roman" w:hAnsi="Times New Roman" w:cs="Times New Roman"/>
          <w:sz w:val="28"/>
          <w:szCs w:val="28"/>
        </w:rPr>
        <w:t xml:space="preserve">XIII вв. // Этнографическое обозрение. </w:t>
      </w:r>
      <w:r w:rsidR="00167A2C">
        <w:rPr>
          <w:rFonts w:ascii="Times New Roman" w:hAnsi="Times New Roman" w:cs="Times New Roman"/>
          <w:sz w:val="28"/>
          <w:szCs w:val="28"/>
        </w:rPr>
        <w:t xml:space="preserve">– </w:t>
      </w:r>
      <w:proofErr w:type="spellStart"/>
      <w:r w:rsidR="000903BF" w:rsidRPr="000C0C4C">
        <w:rPr>
          <w:rFonts w:ascii="Times New Roman" w:hAnsi="Times New Roman" w:cs="Times New Roman"/>
          <w:sz w:val="28"/>
          <w:szCs w:val="28"/>
        </w:rPr>
        <w:t>Вып</w:t>
      </w:r>
      <w:proofErr w:type="spellEnd"/>
      <w:r w:rsidR="000903BF" w:rsidRPr="000C0C4C">
        <w:rPr>
          <w:rFonts w:ascii="Times New Roman" w:hAnsi="Times New Roman" w:cs="Times New Roman"/>
          <w:sz w:val="28"/>
          <w:szCs w:val="28"/>
        </w:rPr>
        <w:t xml:space="preserve">. 5. </w:t>
      </w:r>
      <w:r w:rsidR="00167A2C">
        <w:rPr>
          <w:rFonts w:ascii="Times New Roman" w:hAnsi="Times New Roman" w:cs="Times New Roman"/>
          <w:sz w:val="28"/>
          <w:szCs w:val="28"/>
        </w:rPr>
        <w:t xml:space="preserve">– </w:t>
      </w:r>
      <w:r w:rsidR="000903BF" w:rsidRPr="000C0C4C">
        <w:rPr>
          <w:rFonts w:ascii="Times New Roman" w:hAnsi="Times New Roman" w:cs="Times New Roman"/>
          <w:sz w:val="28"/>
          <w:szCs w:val="28"/>
        </w:rPr>
        <w:t xml:space="preserve">М., 2006. </w:t>
      </w:r>
      <w:r w:rsidR="00167A2C">
        <w:rPr>
          <w:rFonts w:ascii="Times New Roman" w:hAnsi="Times New Roman" w:cs="Times New Roman"/>
          <w:sz w:val="28"/>
          <w:szCs w:val="28"/>
        </w:rPr>
        <w:t xml:space="preserve">– </w:t>
      </w:r>
      <w:r w:rsidR="000903BF" w:rsidRPr="000C0C4C">
        <w:rPr>
          <w:rFonts w:ascii="Times New Roman" w:hAnsi="Times New Roman" w:cs="Times New Roman"/>
          <w:sz w:val="28"/>
          <w:szCs w:val="28"/>
        </w:rPr>
        <w:t>С. 72-85.</w:t>
      </w:r>
    </w:p>
    <w:p w:rsidR="000903BF" w:rsidRDefault="00167A2C"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03BF" w:rsidRPr="000C0C4C">
        <w:rPr>
          <w:rFonts w:ascii="Times New Roman" w:hAnsi="Times New Roman" w:cs="Times New Roman"/>
          <w:sz w:val="28"/>
          <w:szCs w:val="28"/>
        </w:rPr>
        <w:t xml:space="preserve">Долгов В. В. Рождение и ранний период жизни ребёнка в Древней Руси XI—XIII вв. // Вестник Удмуртского университета. История. </w:t>
      </w:r>
      <w:r>
        <w:rPr>
          <w:rFonts w:ascii="Times New Roman" w:hAnsi="Times New Roman" w:cs="Times New Roman"/>
          <w:sz w:val="28"/>
          <w:szCs w:val="28"/>
        </w:rPr>
        <w:t xml:space="preserve">– </w:t>
      </w:r>
      <w:proofErr w:type="spellStart"/>
      <w:r w:rsidR="000903BF" w:rsidRPr="000C0C4C">
        <w:rPr>
          <w:rFonts w:ascii="Times New Roman" w:hAnsi="Times New Roman" w:cs="Times New Roman"/>
          <w:sz w:val="28"/>
          <w:szCs w:val="28"/>
        </w:rPr>
        <w:t>Вып</w:t>
      </w:r>
      <w:proofErr w:type="spellEnd"/>
      <w:r w:rsidR="000903BF" w:rsidRPr="000C0C4C">
        <w:rPr>
          <w:rFonts w:ascii="Times New Roman" w:hAnsi="Times New Roman" w:cs="Times New Roman"/>
          <w:sz w:val="28"/>
          <w:szCs w:val="28"/>
        </w:rPr>
        <w:t xml:space="preserve">. 7. </w:t>
      </w:r>
      <w:r>
        <w:rPr>
          <w:rFonts w:ascii="Times New Roman" w:hAnsi="Times New Roman" w:cs="Times New Roman"/>
          <w:sz w:val="28"/>
          <w:szCs w:val="28"/>
        </w:rPr>
        <w:t xml:space="preserve">– </w:t>
      </w:r>
      <w:r w:rsidR="000903BF" w:rsidRPr="000C0C4C">
        <w:rPr>
          <w:rFonts w:ascii="Times New Roman" w:hAnsi="Times New Roman" w:cs="Times New Roman"/>
          <w:sz w:val="28"/>
          <w:szCs w:val="28"/>
        </w:rPr>
        <w:t xml:space="preserve">Ижевск, 2007. </w:t>
      </w:r>
      <w:r>
        <w:rPr>
          <w:rFonts w:ascii="Times New Roman" w:hAnsi="Times New Roman" w:cs="Times New Roman"/>
          <w:sz w:val="28"/>
          <w:szCs w:val="28"/>
        </w:rPr>
        <w:t xml:space="preserve">– </w:t>
      </w:r>
      <w:r w:rsidR="000903BF" w:rsidRPr="000C0C4C">
        <w:rPr>
          <w:rFonts w:ascii="Times New Roman" w:hAnsi="Times New Roman" w:cs="Times New Roman"/>
          <w:sz w:val="28"/>
          <w:szCs w:val="28"/>
        </w:rPr>
        <w:t>С. 67-86.</w:t>
      </w:r>
    </w:p>
    <w:p w:rsidR="001762DE" w:rsidRPr="00D739D9" w:rsidRDefault="001762DE" w:rsidP="006F6DDF">
      <w:pPr>
        <w:pStyle w:val="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D739D9">
        <w:rPr>
          <w:rFonts w:ascii="Times New Roman" w:hAnsi="Times New Roman" w:cs="Times New Roman"/>
          <w:sz w:val="28"/>
          <w:szCs w:val="28"/>
        </w:rPr>
        <w:t xml:space="preserve">Зарецкий Ю. </w:t>
      </w:r>
      <w:r w:rsidR="00D739D9">
        <w:rPr>
          <w:rFonts w:ascii="Times New Roman" w:hAnsi="Times New Roman" w:cs="Times New Roman"/>
          <w:sz w:val="28"/>
          <w:szCs w:val="28"/>
        </w:rPr>
        <w:t xml:space="preserve">П. </w:t>
      </w:r>
      <w:r w:rsidRPr="00D739D9">
        <w:rPr>
          <w:rFonts w:ascii="Times New Roman" w:hAnsi="Times New Roman" w:cs="Times New Roman"/>
          <w:color w:val="000000"/>
          <w:sz w:val="28"/>
          <w:szCs w:val="28"/>
        </w:rPr>
        <w:t xml:space="preserve">Детство в западноевропейских автобиографиях: от Средних веков к Новому времени // </w:t>
      </w:r>
      <w:hyperlink r:id="rId31" w:history="1">
        <w:r w:rsidRPr="00D739D9">
          <w:rPr>
            <w:rStyle w:val="a6"/>
            <w:rFonts w:ascii="Times New Roman" w:hAnsi="Times New Roman" w:cs="Times New Roman"/>
            <w:color w:val="auto"/>
            <w:sz w:val="28"/>
            <w:szCs w:val="28"/>
            <w:u w:val="none"/>
          </w:rPr>
          <w:t>Неприкосновенный запас</w:t>
        </w:r>
      </w:hyperlink>
      <w:r w:rsidRPr="00D739D9">
        <w:rPr>
          <w:rStyle w:val="a6"/>
          <w:rFonts w:ascii="Times New Roman" w:hAnsi="Times New Roman" w:cs="Times New Roman"/>
          <w:color w:val="auto"/>
          <w:sz w:val="28"/>
          <w:szCs w:val="28"/>
          <w:u w:val="none"/>
        </w:rPr>
        <w:t>. – М.,</w:t>
      </w:r>
      <w:r w:rsidRPr="00D739D9">
        <w:rPr>
          <w:rStyle w:val="apple-converted-space"/>
          <w:rFonts w:ascii="Times New Roman" w:hAnsi="Times New Roman" w:cs="Times New Roman"/>
          <w:sz w:val="28"/>
          <w:szCs w:val="28"/>
        </w:rPr>
        <w:t xml:space="preserve"> </w:t>
      </w:r>
      <w:hyperlink r:id="rId32" w:history="1">
        <w:r w:rsidRPr="00D739D9">
          <w:rPr>
            <w:rStyle w:val="a6"/>
            <w:rFonts w:ascii="Times New Roman" w:hAnsi="Times New Roman" w:cs="Times New Roman"/>
            <w:color w:val="auto"/>
            <w:sz w:val="28"/>
            <w:szCs w:val="28"/>
            <w:u w:val="none"/>
          </w:rPr>
          <w:t>2008. – №</w:t>
        </w:r>
        <w:r w:rsidR="009450C5">
          <w:rPr>
            <w:rStyle w:val="a6"/>
            <w:rFonts w:ascii="Times New Roman" w:hAnsi="Times New Roman" w:cs="Times New Roman"/>
            <w:color w:val="auto"/>
            <w:sz w:val="28"/>
            <w:szCs w:val="28"/>
            <w:u w:val="none"/>
          </w:rPr>
          <w:t> </w:t>
        </w:r>
        <w:r w:rsidRPr="00D739D9">
          <w:rPr>
            <w:rStyle w:val="a6"/>
            <w:rFonts w:ascii="Times New Roman" w:hAnsi="Times New Roman" w:cs="Times New Roman"/>
            <w:color w:val="auto"/>
            <w:sz w:val="28"/>
            <w:szCs w:val="28"/>
            <w:u w:val="none"/>
          </w:rPr>
          <w:t>2(58)</w:t>
        </w:r>
      </w:hyperlink>
      <w:r w:rsidR="00D739D9" w:rsidRPr="00D739D9">
        <w:rPr>
          <w:rStyle w:val="a6"/>
          <w:rFonts w:ascii="Times New Roman" w:hAnsi="Times New Roman" w:cs="Times New Roman"/>
          <w:color w:val="344D73"/>
          <w:sz w:val="28"/>
          <w:szCs w:val="28"/>
          <w:u w:val="none"/>
        </w:rPr>
        <w:t xml:space="preserve"> </w:t>
      </w:r>
      <w:r w:rsidR="00D739D9" w:rsidRPr="00D739D9">
        <w:rPr>
          <w:rFonts w:ascii="Times New Roman" w:hAnsi="Times New Roman" w:cs="Times New Roman"/>
          <w:sz w:val="28"/>
          <w:szCs w:val="28"/>
        </w:rPr>
        <w:t xml:space="preserve">[Электронный ресурс]. – Режим доступа: </w:t>
      </w:r>
      <w:hyperlink r:id="rId33" w:history="1">
        <w:r w:rsidR="00D739D9" w:rsidRPr="00D739D9">
          <w:rPr>
            <w:rStyle w:val="a6"/>
            <w:rFonts w:ascii="Times New Roman" w:hAnsi="Times New Roman" w:cs="Times New Roman"/>
            <w:sz w:val="28"/>
            <w:szCs w:val="28"/>
          </w:rPr>
          <w:t>http://magazines.russ.ru/nz/2008/2/za19.html</w:t>
        </w:r>
      </w:hyperlink>
      <w:r w:rsidR="00D739D9" w:rsidRPr="00D739D9">
        <w:rPr>
          <w:rFonts w:ascii="Times New Roman" w:hAnsi="Times New Roman" w:cs="Times New Roman"/>
          <w:sz w:val="28"/>
          <w:szCs w:val="28"/>
        </w:rPr>
        <w:t xml:space="preserve"> , свободный. – </w:t>
      </w:r>
      <w:proofErr w:type="spellStart"/>
      <w:r w:rsidR="00D739D9" w:rsidRPr="00D739D9">
        <w:rPr>
          <w:rFonts w:ascii="Times New Roman" w:hAnsi="Times New Roman" w:cs="Times New Roman"/>
          <w:sz w:val="28"/>
          <w:szCs w:val="28"/>
        </w:rPr>
        <w:t>Загл</w:t>
      </w:r>
      <w:proofErr w:type="spellEnd"/>
      <w:r w:rsidR="00D739D9" w:rsidRPr="00D739D9">
        <w:rPr>
          <w:rFonts w:ascii="Times New Roman" w:hAnsi="Times New Roman" w:cs="Times New Roman"/>
          <w:sz w:val="28"/>
          <w:szCs w:val="28"/>
        </w:rPr>
        <w:t>. с э</w:t>
      </w:r>
      <w:r w:rsidR="009450C5">
        <w:rPr>
          <w:rFonts w:ascii="Times New Roman" w:hAnsi="Times New Roman" w:cs="Times New Roman"/>
          <w:sz w:val="28"/>
          <w:szCs w:val="28"/>
        </w:rPr>
        <w:t>крана. – Яз. рус. – (02. 04. 2017</w:t>
      </w:r>
      <w:r w:rsidR="00D739D9" w:rsidRPr="00D739D9">
        <w:rPr>
          <w:rFonts w:ascii="Times New Roman" w:hAnsi="Times New Roman" w:cs="Times New Roman"/>
          <w:sz w:val="28"/>
          <w:szCs w:val="28"/>
        </w:rPr>
        <w:t>).</w:t>
      </w:r>
    </w:p>
    <w:p w:rsidR="000903BF"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903BF" w:rsidRPr="000C0C4C">
        <w:rPr>
          <w:rFonts w:ascii="Times New Roman" w:hAnsi="Times New Roman" w:cs="Times New Roman"/>
          <w:sz w:val="28"/>
          <w:szCs w:val="28"/>
        </w:rPr>
        <w:t>Зимарева</w:t>
      </w:r>
      <w:proofErr w:type="spellEnd"/>
      <w:r w:rsidR="000903BF" w:rsidRPr="000C0C4C">
        <w:rPr>
          <w:rFonts w:ascii="Times New Roman" w:hAnsi="Times New Roman" w:cs="Times New Roman"/>
          <w:sz w:val="28"/>
          <w:szCs w:val="28"/>
        </w:rPr>
        <w:t xml:space="preserve"> Е. А. Мотив</w:t>
      </w:r>
      <w:r w:rsidR="00167A2C">
        <w:rPr>
          <w:rFonts w:ascii="Times New Roman" w:hAnsi="Times New Roman" w:cs="Times New Roman"/>
          <w:sz w:val="28"/>
          <w:szCs w:val="28"/>
        </w:rPr>
        <w:t xml:space="preserve"> пищи в публицистике XI-XVI вв.</w:t>
      </w:r>
      <w:r w:rsidR="000903BF" w:rsidRPr="000C0C4C">
        <w:rPr>
          <w:rFonts w:ascii="Times New Roman" w:hAnsi="Times New Roman" w:cs="Times New Roman"/>
          <w:sz w:val="28"/>
          <w:szCs w:val="28"/>
        </w:rPr>
        <w:t xml:space="preserve">: Еда глазами жителей Древней Руси и гостей-иностранцев // Вестник РГГУ. </w:t>
      </w:r>
      <w:r>
        <w:rPr>
          <w:rFonts w:ascii="Times New Roman" w:hAnsi="Times New Roman" w:cs="Times New Roman"/>
          <w:sz w:val="28"/>
          <w:szCs w:val="28"/>
        </w:rPr>
        <w:t xml:space="preserve">– М., </w:t>
      </w:r>
      <w:r w:rsidR="000903BF" w:rsidRPr="000C0C4C">
        <w:rPr>
          <w:rFonts w:ascii="Times New Roman" w:hAnsi="Times New Roman" w:cs="Times New Roman"/>
          <w:sz w:val="28"/>
          <w:szCs w:val="28"/>
        </w:rPr>
        <w:t xml:space="preserve">2014. </w:t>
      </w:r>
      <w:r>
        <w:rPr>
          <w:rFonts w:ascii="Times New Roman" w:hAnsi="Times New Roman" w:cs="Times New Roman"/>
          <w:sz w:val="28"/>
          <w:szCs w:val="28"/>
        </w:rPr>
        <w:t xml:space="preserve">– </w:t>
      </w:r>
      <w:r w:rsidR="000903BF" w:rsidRPr="000C0C4C">
        <w:rPr>
          <w:rFonts w:ascii="Times New Roman" w:hAnsi="Times New Roman" w:cs="Times New Roman"/>
          <w:sz w:val="28"/>
          <w:szCs w:val="28"/>
        </w:rPr>
        <w:t>№</w:t>
      </w:r>
      <w:r w:rsidR="009450C5">
        <w:rPr>
          <w:rFonts w:ascii="Times New Roman" w:hAnsi="Times New Roman" w:cs="Times New Roman"/>
          <w:sz w:val="28"/>
          <w:szCs w:val="28"/>
        </w:rPr>
        <w:t> </w:t>
      </w:r>
      <w:r w:rsidR="000903BF" w:rsidRPr="000C0C4C">
        <w:rPr>
          <w:rFonts w:ascii="Times New Roman" w:hAnsi="Times New Roman" w:cs="Times New Roman"/>
          <w:sz w:val="28"/>
          <w:szCs w:val="28"/>
        </w:rPr>
        <w:t>12</w:t>
      </w:r>
      <w:r>
        <w:rPr>
          <w:rFonts w:ascii="Times New Roman" w:hAnsi="Times New Roman" w:cs="Times New Roman"/>
          <w:sz w:val="28"/>
          <w:szCs w:val="28"/>
        </w:rPr>
        <w:t>. –  С.</w:t>
      </w:r>
      <w:r w:rsidR="009450C5">
        <w:t> </w:t>
      </w:r>
      <w:r>
        <w:rPr>
          <w:rFonts w:ascii="Times New Roman" w:hAnsi="Times New Roman" w:cs="Times New Roman"/>
          <w:sz w:val="28"/>
          <w:szCs w:val="28"/>
        </w:rPr>
        <w:t>168-173</w:t>
      </w:r>
      <w:r w:rsidR="000903BF" w:rsidRPr="000C0C4C">
        <w:rPr>
          <w:rFonts w:ascii="Times New Roman" w:hAnsi="Times New Roman" w:cs="Times New Roman"/>
          <w:sz w:val="28"/>
          <w:szCs w:val="28"/>
        </w:rPr>
        <w:t>.</w:t>
      </w:r>
    </w:p>
    <w:p w:rsidR="001556C4" w:rsidRDefault="00A004CE"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Квас Е. В. </w:t>
      </w:r>
      <w:r w:rsidR="001556C4" w:rsidRPr="001556C4">
        <w:rPr>
          <w:rFonts w:ascii="Times New Roman" w:hAnsi="Times New Roman" w:cs="Times New Roman"/>
          <w:sz w:val="28"/>
          <w:szCs w:val="28"/>
        </w:rPr>
        <w:t xml:space="preserve">Ребенок и детство в современных гуманитарных исследованиях // </w:t>
      </w:r>
      <w:proofErr w:type="spellStart"/>
      <w:r w:rsidR="001556C4" w:rsidRPr="001556C4">
        <w:rPr>
          <w:rFonts w:ascii="Times New Roman" w:hAnsi="Times New Roman" w:cs="Times New Roman"/>
          <w:sz w:val="28"/>
          <w:szCs w:val="28"/>
        </w:rPr>
        <w:t>Future</w:t>
      </w:r>
      <w:proofErr w:type="spellEnd"/>
      <w:r w:rsidR="001556C4" w:rsidRPr="001556C4">
        <w:rPr>
          <w:rFonts w:ascii="Times New Roman" w:hAnsi="Times New Roman" w:cs="Times New Roman"/>
          <w:sz w:val="28"/>
          <w:szCs w:val="28"/>
        </w:rPr>
        <w:t xml:space="preserve"> </w:t>
      </w:r>
      <w:proofErr w:type="spellStart"/>
      <w:r w:rsidR="001556C4" w:rsidRPr="001556C4">
        <w:rPr>
          <w:rFonts w:ascii="Times New Roman" w:hAnsi="Times New Roman" w:cs="Times New Roman"/>
          <w:sz w:val="28"/>
          <w:szCs w:val="28"/>
        </w:rPr>
        <w:t>Human</w:t>
      </w:r>
      <w:proofErr w:type="spellEnd"/>
      <w:r w:rsidR="001556C4" w:rsidRPr="001556C4">
        <w:rPr>
          <w:rFonts w:ascii="Times New Roman" w:hAnsi="Times New Roman" w:cs="Times New Roman"/>
          <w:sz w:val="28"/>
          <w:szCs w:val="28"/>
        </w:rPr>
        <w:t xml:space="preserve"> </w:t>
      </w:r>
      <w:proofErr w:type="spellStart"/>
      <w:r w:rsidR="001556C4" w:rsidRPr="001556C4">
        <w:rPr>
          <w:rFonts w:ascii="Times New Roman" w:hAnsi="Times New Roman" w:cs="Times New Roman"/>
          <w:sz w:val="28"/>
          <w:szCs w:val="28"/>
        </w:rPr>
        <w:t>Image</w:t>
      </w:r>
      <w:proofErr w:type="spellEnd"/>
      <w:r w:rsidR="001556C4" w:rsidRPr="001556C4">
        <w:rPr>
          <w:rFonts w:ascii="Times New Roman" w:hAnsi="Times New Roman" w:cs="Times New Roman"/>
          <w:sz w:val="28"/>
          <w:szCs w:val="28"/>
        </w:rPr>
        <w:t xml:space="preserve">. </w:t>
      </w:r>
      <w:r>
        <w:rPr>
          <w:rFonts w:ascii="Times New Roman" w:hAnsi="Times New Roman" w:cs="Times New Roman"/>
          <w:sz w:val="28"/>
          <w:szCs w:val="28"/>
        </w:rPr>
        <w:t xml:space="preserve">– Киев, </w:t>
      </w:r>
      <w:r w:rsidR="001556C4" w:rsidRPr="00A004CE">
        <w:rPr>
          <w:rFonts w:ascii="Times New Roman" w:hAnsi="Times New Roman" w:cs="Times New Roman"/>
          <w:sz w:val="28"/>
          <w:szCs w:val="28"/>
        </w:rPr>
        <w:t>2014.</w:t>
      </w:r>
      <w:r>
        <w:rPr>
          <w:rFonts w:ascii="Times New Roman" w:hAnsi="Times New Roman" w:cs="Times New Roman"/>
          <w:sz w:val="28"/>
          <w:szCs w:val="28"/>
        </w:rPr>
        <w:t xml:space="preserve"> –</w:t>
      </w:r>
      <w:r w:rsidR="001556C4" w:rsidRPr="00A004CE">
        <w:rPr>
          <w:rFonts w:ascii="Times New Roman" w:hAnsi="Times New Roman" w:cs="Times New Roman"/>
          <w:sz w:val="28"/>
          <w:szCs w:val="28"/>
        </w:rPr>
        <w:t xml:space="preserve"> №</w:t>
      </w:r>
      <w:r w:rsidR="009450C5">
        <w:t> </w:t>
      </w:r>
      <w:r w:rsidR="001556C4" w:rsidRPr="00A004CE">
        <w:rPr>
          <w:rFonts w:ascii="Times New Roman" w:hAnsi="Times New Roman" w:cs="Times New Roman"/>
          <w:sz w:val="28"/>
          <w:szCs w:val="28"/>
        </w:rPr>
        <w:t xml:space="preserve">2. </w:t>
      </w:r>
      <w:r>
        <w:rPr>
          <w:rFonts w:ascii="Times New Roman" w:hAnsi="Times New Roman" w:cs="Times New Roman"/>
          <w:sz w:val="28"/>
          <w:szCs w:val="28"/>
        </w:rPr>
        <w:t xml:space="preserve">– </w:t>
      </w:r>
      <w:r w:rsidR="001556C4" w:rsidRPr="001556C4">
        <w:rPr>
          <w:rFonts w:ascii="Times New Roman" w:hAnsi="Times New Roman" w:cs="Times New Roman"/>
          <w:sz w:val="28"/>
          <w:szCs w:val="28"/>
        </w:rPr>
        <w:t>С</w:t>
      </w:r>
      <w:r w:rsidR="001556C4" w:rsidRPr="00A004CE">
        <w:rPr>
          <w:rFonts w:ascii="Times New Roman" w:hAnsi="Times New Roman" w:cs="Times New Roman"/>
          <w:sz w:val="28"/>
          <w:szCs w:val="28"/>
        </w:rPr>
        <w:t>. 286-298</w:t>
      </w:r>
      <w:r>
        <w:rPr>
          <w:rFonts w:ascii="Times New Roman" w:hAnsi="Times New Roman" w:cs="Times New Roman"/>
          <w:sz w:val="28"/>
          <w:szCs w:val="28"/>
        </w:rPr>
        <w:t>.</w:t>
      </w:r>
    </w:p>
    <w:p w:rsidR="002302AF" w:rsidRPr="002302AF" w:rsidRDefault="002302AF" w:rsidP="006F6DDF">
      <w:pPr>
        <w:pStyle w:val="af"/>
        <w:numPr>
          <w:ilvl w:val="0"/>
          <w:numId w:val="2"/>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roofErr w:type="spellStart"/>
      <w:r w:rsidR="00B94E49">
        <w:rPr>
          <w:rFonts w:ascii="Times New Roman" w:hAnsi="Times New Roman" w:cs="Times New Roman"/>
          <w:color w:val="000000"/>
          <w:sz w:val="28"/>
          <w:szCs w:val="28"/>
          <w:shd w:val="clear" w:color="auto" w:fill="FFFFFF"/>
        </w:rPr>
        <w:t>Киричек</w:t>
      </w:r>
      <w:proofErr w:type="spellEnd"/>
      <w:r w:rsidR="00B94E49">
        <w:rPr>
          <w:rFonts w:ascii="Times New Roman" w:hAnsi="Times New Roman" w:cs="Times New Roman"/>
          <w:color w:val="000000"/>
          <w:sz w:val="28"/>
          <w:szCs w:val="28"/>
          <w:shd w:val="clear" w:color="auto" w:fill="FFFFFF"/>
        </w:rPr>
        <w:t xml:space="preserve"> Ю. А.</w:t>
      </w:r>
      <w:r w:rsidRPr="002302AF">
        <w:rPr>
          <w:rFonts w:ascii="Times New Roman" w:hAnsi="Times New Roman" w:cs="Times New Roman"/>
          <w:color w:val="000000"/>
          <w:sz w:val="28"/>
          <w:szCs w:val="28"/>
          <w:shd w:val="clear" w:color="auto" w:fill="FFFFFF"/>
        </w:rPr>
        <w:t xml:space="preserve"> Дискурс «Другого»: от философских традиций к теории идентичности // Научный ежегодник </w:t>
      </w:r>
      <w:proofErr w:type="spellStart"/>
      <w:r w:rsidRPr="002302AF">
        <w:rPr>
          <w:rFonts w:ascii="Times New Roman" w:hAnsi="Times New Roman" w:cs="Times New Roman"/>
          <w:color w:val="000000"/>
          <w:sz w:val="28"/>
          <w:szCs w:val="28"/>
          <w:shd w:val="clear" w:color="auto" w:fill="FFFFFF"/>
        </w:rPr>
        <w:t>ИФиП</w:t>
      </w:r>
      <w:proofErr w:type="spellEnd"/>
      <w:r w:rsidRPr="002302AF">
        <w:rPr>
          <w:rFonts w:ascii="Times New Roman" w:hAnsi="Times New Roman" w:cs="Times New Roman"/>
          <w:color w:val="000000"/>
          <w:sz w:val="28"/>
          <w:szCs w:val="28"/>
          <w:shd w:val="clear" w:color="auto" w:fill="FFFFFF"/>
        </w:rPr>
        <w:t xml:space="preserve"> </w:t>
      </w:r>
      <w:proofErr w:type="spellStart"/>
      <w:r w:rsidRPr="002302AF">
        <w:rPr>
          <w:rFonts w:ascii="Times New Roman" w:hAnsi="Times New Roman" w:cs="Times New Roman"/>
          <w:color w:val="000000"/>
          <w:sz w:val="28"/>
          <w:szCs w:val="28"/>
          <w:shd w:val="clear" w:color="auto" w:fill="FFFFFF"/>
        </w:rPr>
        <w:t>УрО</w:t>
      </w:r>
      <w:proofErr w:type="spellEnd"/>
      <w:r w:rsidRPr="002302AF">
        <w:rPr>
          <w:rFonts w:ascii="Times New Roman" w:hAnsi="Times New Roman" w:cs="Times New Roman"/>
          <w:color w:val="000000"/>
          <w:sz w:val="28"/>
          <w:szCs w:val="28"/>
          <w:shd w:val="clear" w:color="auto" w:fill="FFFFFF"/>
        </w:rPr>
        <w:t xml:space="preserve"> РАН.</w:t>
      </w:r>
      <w:r>
        <w:rPr>
          <w:rFonts w:ascii="Times New Roman" w:hAnsi="Times New Roman" w:cs="Times New Roman"/>
          <w:color w:val="000000"/>
          <w:sz w:val="28"/>
          <w:szCs w:val="28"/>
          <w:shd w:val="clear" w:color="auto" w:fill="FFFFFF"/>
        </w:rPr>
        <w:t xml:space="preserve"> – Екатеринбург,</w:t>
      </w:r>
      <w:r w:rsidRPr="002302AF">
        <w:rPr>
          <w:rFonts w:ascii="Times New Roman" w:hAnsi="Times New Roman" w:cs="Times New Roman"/>
          <w:color w:val="000000"/>
          <w:sz w:val="28"/>
          <w:szCs w:val="28"/>
          <w:shd w:val="clear" w:color="auto" w:fill="FFFFFF"/>
        </w:rPr>
        <w:t xml:space="preserve"> 2013.</w:t>
      </w:r>
      <w:r>
        <w:rPr>
          <w:rFonts w:ascii="Times New Roman" w:hAnsi="Times New Roman" w:cs="Times New Roman"/>
          <w:color w:val="000000"/>
          <w:sz w:val="28"/>
          <w:szCs w:val="28"/>
          <w:shd w:val="clear" w:color="auto" w:fill="FFFFFF"/>
        </w:rPr>
        <w:t xml:space="preserve"> –</w:t>
      </w:r>
      <w:r w:rsidRPr="002302AF">
        <w:rPr>
          <w:rFonts w:ascii="Times New Roman" w:hAnsi="Times New Roman" w:cs="Times New Roman"/>
          <w:color w:val="000000"/>
          <w:sz w:val="28"/>
          <w:szCs w:val="28"/>
          <w:shd w:val="clear" w:color="auto" w:fill="FFFFFF"/>
        </w:rPr>
        <w:t xml:space="preserve"> №</w:t>
      </w:r>
      <w:r w:rsidR="009450C5">
        <w:t> </w:t>
      </w:r>
      <w:r w:rsidRPr="002302AF">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 С. 42-53.</w:t>
      </w:r>
    </w:p>
    <w:p w:rsidR="009B0A66" w:rsidRPr="009B0A66" w:rsidRDefault="009B0A66" w:rsidP="006F6DDF">
      <w:pPr>
        <w:pStyle w:val="af"/>
        <w:numPr>
          <w:ilvl w:val="0"/>
          <w:numId w:val="2"/>
        </w:num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B0A66">
        <w:rPr>
          <w:rFonts w:ascii="Times New Roman" w:hAnsi="Times New Roman" w:cs="Times New Roman"/>
          <w:color w:val="000000"/>
          <w:sz w:val="28"/>
          <w:szCs w:val="28"/>
        </w:rPr>
        <w:t>Кон И. С. Детство как социальный феномен // ЖИСП.</w:t>
      </w:r>
      <w:r>
        <w:rPr>
          <w:rFonts w:ascii="Times New Roman" w:hAnsi="Times New Roman" w:cs="Times New Roman"/>
          <w:color w:val="000000"/>
          <w:sz w:val="28"/>
          <w:szCs w:val="28"/>
        </w:rPr>
        <w:t xml:space="preserve"> – М.,</w:t>
      </w:r>
      <w:r w:rsidRPr="009B0A66">
        <w:rPr>
          <w:rFonts w:ascii="Times New Roman" w:hAnsi="Times New Roman" w:cs="Times New Roman"/>
          <w:color w:val="000000"/>
          <w:sz w:val="28"/>
          <w:szCs w:val="28"/>
        </w:rPr>
        <w:t xml:space="preserve"> 2004.</w:t>
      </w:r>
      <w:r>
        <w:rPr>
          <w:rFonts w:ascii="Times New Roman" w:hAnsi="Times New Roman" w:cs="Times New Roman"/>
          <w:color w:val="000000"/>
          <w:sz w:val="28"/>
          <w:szCs w:val="28"/>
        </w:rPr>
        <w:t xml:space="preserve"> –</w:t>
      </w:r>
      <w:r w:rsidRPr="009B0A66">
        <w:rPr>
          <w:rFonts w:ascii="Times New Roman" w:hAnsi="Times New Roman" w:cs="Times New Roman"/>
          <w:color w:val="000000"/>
          <w:sz w:val="28"/>
          <w:szCs w:val="28"/>
        </w:rPr>
        <w:t xml:space="preserve"> №</w:t>
      </w:r>
      <w:r w:rsidR="009450C5">
        <w:rPr>
          <w:rFonts w:ascii="Times New Roman" w:hAnsi="Times New Roman" w:cs="Times New Roman"/>
          <w:color w:val="000000"/>
          <w:sz w:val="28"/>
          <w:szCs w:val="28"/>
        </w:rPr>
        <w:t> </w:t>
      </w:r>
      <w:r w:rsidRPr="009B0A66">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9B0A66">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151-174</w:t>
      </w:r>
      <w:r w:rsidRPr="009B0A66">
        <w:rPr>
          <w:rFonts w:ascii="Times New Roman" w:hAnsi="Times New Roman" w:cs="Times New Roman"/>
          <w:color w:val="000000"/>
          <w:sz w:val="28"/>
          <w:szCs w:val="28"/>
        </w:rPr>
        <w:t>.</w:t>
      </w:r>
    </w:p>
    <w:p w:rsidR="000903BF" w:rsidRPr="000C0C4C"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Конструируя детское</w:t>
      </w:r>
      <w:r w:rsidR="000903BF" w:rsidRPr="000C0C4C">
        <w:rPr>
          <w:rFonts w:ascii="Times New Roman" w:hAnsi="Times New Roman" w:cs="Times New Roman"/>
          <w:sz w:val="28"/>
          <w:szCs w:val="28"/>
        </w:rPr>
        <w:t>: филология, и</w:t>
      </w:r>
      <w:r>
        <w:rPr>
          <w:rFonts w:ascii="Times New Roman" w:hAnsi="Times New Roman" w:cs="Times New Roman"/>
          <w:sz w:val="28"/>
          <w:szCs w:val="28"/>
        </w:rPr>
        <w:t>стория, антропология / под ред. М. Р. </w:t>
      </w:r>
      <w:proofErr w:type="spellStart"/>
      <w:r>
        <w:rPr>
          <w:rFonts w:ascii="Times New Roman" w:hAnsi="Times New Roman" w:cs="Times New Roman"/>
          <w:sz w:val="28"/>
          <w:szCs w:val="28"/>
        </w:rPr>
        <w:t>Балиной</w:t>
      </w:r>
      <w:proofErr w:type="spellEnd"/>
      <w:r>
        <w:rPr>
          <w:rFonts w:ascii="Times New Roman" w:hAnsi="Times New Roman" w:cs="Times New Roman"/>
          <w:sz w:val="28"/>
          <w:szCs w:val="28"/>
        </w:rPr>
        <w:t>. – М.; СПб</w:t>
      </w:r>
      <w:r w:rsidR="000903BF" w:rsidRPr="000C0C4C">
        <w:rPr>
          <w:rFonts w:ascii="Times New Roman" w:hAnsi="Times New Roman" w:cs="Times New Roman"/>
          <w:sz w:val="28"/>
          <w:szCs w:val="28"/>
        </w:rPr>
        <w:t>: Азимут</w:t>
      </w:r>
      <w:proofErr w:type="gramStart"/>
      <w:r w:rsidR="000903BF" w:rsidRPr="000C0C4C">
        <w:rPr>
          <w:rFonts w:ascii="Times New Roman" w:hAnsi="Times New Roman" w:cs="Times New Roman"/>
          <w:sz w:val="28"/>
          <w:szCs w:val="28"/>
        </w:rPr>
        <w:t xml:space="preserve"> ;</w:t>
      </w:r>
      <w:proofErr w:type="gramEnd"/>
      <w:r w:rsidR="000903BF" w:rsidRPr="000C0C4C">
        <w:rPr>
          <w:rFonts w:ascii="Times New Roman" w:hAnsi="Times New Roman" w:cs="Times New Roman"/>
          <w:sz w:val="28"/>
          <w:szCs w:val="28"/>
        </w:rPr>
        <w:t xml:space="preserve"> </w:t>
      </w:r>
      <w:r>
        <w:rPr>
          <w:rFonts w:ascii="Times New Roman" w:hAnsi="Times New Roman" w:cs="Times New Roman"/>
          <w:sz w:val="28"/>
          <w:szCs w:val="28"/>
        </w:rPr>
        <w:t>Нестор-История, 2011. –</w:t>
      </w:r>
      <w:r w:rsidR="000903BF" w:rsidRPr="000C0C4C">
        <w:rPr>
          <w:rFonts w:ascii="Times New Roman" w:hAnsi="Times New Roman" w:cs="Times New Roman"/>
          <w:sz w:val="28"/>
          <w:szCs w:val="28"/>
        </w:rPr>
        <w:t xml:space="preserve"> 550 с.</w:t>
      </w:r>
    </w:p>
    <w:p w:rsidR="000C0C4C" w:rsidRPr="000C0C4C"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Костомаров. Н. И. Русская республик</w:t>
      </w:r>
      <w:r>
        <w:rPr>
          <w:rFonts w:ascii="Times New Roman" w:hAnsi="Times New Roman" w:cs="Times New Roman"/>
          <w:sz w:val="28"/>
          <w:szCs w:val="28"/>
        </w:rPr>
        <w:t>а. – М.: Фирма СТД, 2008. – 607 </w:t>
      </w:r>
      <w:r w:rsidR="000C0C4C" w:rsidRPr="000C0C4C">
        <w:rPr>
          <w:rFonts w:ascii="Times New Roman" w:hAnsi="Times New Roman" w:cs="Times New Roman"/>
          <w:sz w:val="28"/>
          <w:szCs w:val="28"/>
        </w:rPr>
        <w:t>с.</w:t>
      </w:r>
    </w:p>
    <w:p w:rsidR="000903BF" w:rsidRPr="000C0C4C"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903BF" w:rsidRPr="000C0C4C">
        <w:rPr>
          <w:rFonts w:ascii="Times New Roman" w:hAnsi="Times New Roman" w:cs="Times New Roman"/>
          <w:sz w:val="28"/>
          <w:szCs w:val="28"/>
        </w:rPr>
        <w:t xml:space="preserve">Кошелева О. Е. История детства: Филипп </w:t>
      </w:r>
      <w:proofErr w:type="spellStart"/>
      <w:r w:rsidR="000903BF" w:rsidRPr="000C0C4C">
        <w:rPr>
          <w:rFonts w:ascii="Times New Roman" w:hAnsi="Times New Roman" w:cs="Times New Roman"/>
          <w:sz w:val="28"/>
          <w:szCs w:val="28"/>
        </w:rPr>
        <w:t>Арьес</w:t>
      </w:r>
      <w:proofErr w:type="spellEnd"/>
      <w:r w:rsidR="000903BF" w:rsidRPr="000C0C4C">
        <w:rPr>
          <w:rFonts w:ascii="Times New Roman" w:hAnsi="Times New Roman" w:cs="Times New Roman"/>
          <w:sz w:val="28"/>
          <w:szCs w:val="28"/>
        </w:rPr>
        <w:t xml:space="preserve"> и Россия</w:t>
      </w:r>
      <w:r>
        <w:rPr>
          <w:rFonts w:ascii="Times New Roman" w:hAnsi="Times New Roman" w:cs="Times New Roman"/>
          <w:sz w:val="28"/>
          <w:szCs w:val="28"/>
        </w:rPr>
        <w:t xml:space="preserve"> </w:t>
      </w:r>
      <w:r w:rsidR="000903BF" w:rsidRPr="000C0C4C">
        <w:rPr>
          <w:rFonts w:ascii="Times New Roman" w:hAnsi="Times New Roman" w:cs="Times New Roman"/>
          <w:sz w:val="28"/>
          <w:szCs w:val="28"/>
        </w:rPr>
        <w:t xml:space="preserve">// Малолетние подданные большой империи: Филипп </w:t>
      </w:r>
      <w:proofErr w:type="spellStart"/>
      <w:r w:rsidR="000903BF" w:rsidRPr="000C0C4C">
        <w:rPr>
          <w:rFonts w:ascii="Times New Roman" w:hAnsi="Times New Roman" w:cs="Times New Roman"/>
          <w:sz w:val="28"/>
          <w:szCs w:val="28"/>
        </w:rPr>
        <w:t>Арьес</w:t>
      </w:r>
      <w:proofErr w:type="spellEnd"/>
      <w:r w:rsidR="000903BF" w:rsidRPr="000C0C4C">
        <w:rPr>
          <w:rFonts w:ascii="Times New Roman" w:hAnsi="Times New Roman" w:cs="Times New Roman"/>
          <w:sz w:val="28"/>
          <w:szCs w:val="28"/>
        </w:rPr>
        <w:t xml:space="preserve"> и история детства в России (XVIII – начало XX века). </w:t>
      </w:r>
      <w:r>
        <w:rPr>
          <w:rFonts w:ascii="Times New Roman" w:hAnsi="Times New Roman" w:cs="Times New Roman"/>
          <w:sz w:val="28"/>
          <w:szCs w:val="28"/>
        </w:rPr>
        <w:t xml:space="preserve">– </w:t>
      </w:r>
      <w:r w:rsidR="000903BF" w:rsidRPr="000C0C4C">
        <w:rPr>
          <w:rFonts w:ascii="Times New Roman" w:hAnsi="Times New Roman" w:cs="Times New Roman"/>
          <w:sz w:val="28"/>
          <w:szCs w:val="28"/>
        </w:rPr>
        <w:t xml:space="preserve">М., 2012. </w:t>
      </w:r>
      <w:r>
        <w:rPr>
          <w:rFonts w:ascii="Times New Roman" w:hAnsi="Times New Roman" w:cs="Times New Roman"/>
          <w:sz w:val="28"/>
          <w:szCs w:val="28"/>
        </w:rPr>
        <w:t>– С. 25-31</w:t>
      </w:r>
      <w:r w:rsidR="000903BF" w:rsidRPr="000C0C4C">
        <w:rPr>
          <w:rFonts w:ascii="Times New Roman" w:hAnsi="Times New Roman" w:cs="Times New Roman"/>
          <w:sz w:val="28"/>
          <w:szCs w:val="28"/>
        </w:rPr>
        <w:t>.</w:t>
      </w:r>
    </w:p>
    <w:p w:rsidR="000903BF"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D15D10">
        <w:rPr>
          <w:rFonts w:ascii="Times New Roman" w:hAnsi="Times New Roman" w:cs="Times New Roman"/>
          <w:sz w:val="28"/>
          <w:szCs w:val="28"/>
        </w:rPr>
        <w:t xml:space="preserve">Кошелева О. Е. </w:t>
      </w:r>
      <w:r w:rsidR="000903BF" w:rsidRPr="000C0C4C">
        <w:rPr>
          <w:rFonts w:ascii="Times New Roman" w:hAnsi="Times New Roman" w:cs="Times New Roman"/>
          <w:sz w:val="28"/>
          <w:szCs w:val="28"/>
        </w:rPr>
        <w:t xml:space="preserve">”Своё детство” в Древней Руси и России эпохи просвещения (XVI-XVIII вв.). </w:t>
      </w:r>
      <w:r>
        <w:rPr>
          <w:rFonts w:ascii="Times New Roman" w:hAnsi="Times New Roman" w:cs="Times New Roman"/>
          <w:sz w:val="28"/>
          <w:szCs w:val="28"/>
        </w:rPr>
        <w:t xml:space="preserve">– </w:t>
      </w:r>
      <w:r w:rsidR="000903BF" w:rsidRPr="000C0C4C">
        <w:rPr>
          <w:rFonts w:ascii="Times New Roman" w:hAnsi="Times New Roman" w:cs="Times New Roman"/>
          <w:sz w:val="28"/>
          <w:szCs w:val="28"/>
        </w:rPr>
        <w:t>М.</w:t>
      </w:r>
      <w:r>
        <w:rPr>
          <w:rFonts w:ascii="Times New Roman" w:hAnsi="Times New Roman" w:cs="Times New Roman"/>
          <w:sz w:val="28"/>
          <w:szCs w:val="28"/>
        </w:rPr>
        <w:t>: УРАО</w:t>
      </w:r>
      <w:r w:rsidR="000903BF" w:rsidRPr="000C0C4C">
        <w:rPr>
          <w:rFonts w:ascii="Times New Roman" w:hAnsi="Times New Roman" w:cs="Times New Roman"/>
          <w:sz w:val="28"/>
          <w:szCs w:val="28"/>
        </w:rPr>
        <w:t xml:space="preserve">, 2000. </w:t>
      </w:r>
      <w:r>
        <w:rPr>
          <w:rFonts w:ascii="Times New Roman" w:hAnsi="Times New Roman" w:cs="Times New Roman"/>
          <w:sz w:val="28"/>
          <w:szCs w:val="28"/>
        </w:rPr>
        <w:t xml:space="preserve">– 319 с. </w:t>
      </w:r>
    </w:p>
    <w:p w:rsidR="00A004CE" w:rsidRPr="00A004CE" w:rsidRDefault="009B0A66" w:rsidP="006F6DDF">
      <w:pPr>
        <w:pStyle w:val="af"/>
        <w:numPr>
          <w:ilvl w:val="0"/>
          <w:numId w:val="2"/>
        </w:numPr>
        <w:spacing w:after="0" w:line="21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4CE" w:rsidRPr="00A004CE">
        <w:rPr>
          <w:rFonts w:ascii="Times New Roman" w:eastAsia="Times New Roman" w:hAnsi="Times New Roman" w:cs="Times New Roman"/>
          <w:color w:val="000000"/>
          <w:sz w:val="28"/>
          <w:szCs w:val="28"/>
          <w:lang w:eastAsia="ru-RU"/>
        </w:rPr>
        <w:t>Крупенина Мария Игоревна Концепция детства в литературе // ИСОМ.</w:t>
      </w:r>
      <w:r w:rsidR="00A004CE">
        <w:rPr>
          <w:rFonts w:ascii="Times New Roman" w:eastAsia="Times New Roman" w:hAnsi="Times New Roman" w:cs="Times New Roman"/>
          <w:color w:val="000000"/>
          <w:sz w:val="28"/>
          <w:szCs w:val="28"/>
          <w:lang w:eastAsia="ru-RU"/>
        </w:rPr>
        <w:t xml:space="preserve"> – </w:t>
      </w:r>
      <w:r w:rsidR="00A004CE" w:rsidRPr="00A004CE">
        <w:rPr>
          <w:rFonts w:ascii="Times New Roman" w:eastAsia="Times New Roman" w:hAnsi="Times New Roman" w:cs="Times New Roman"/>
          <w:color w:val="000000"/>
          <w:sz w:val="28"/>
          <w:szCs w:val="28"/>
          <w:lang w:eastAsia="ru-RU"/>
        </w:rPr>
        <w:t xml:space="preserve"> </w:t>
      </w:r>
      <w:r w:rsidR="00D15D10">
        <w:rPr>
          <w:rFonts w:ascii="Times New Roman" w:eastAsia="Times New Roman" w:hAnsi="Times New Roman" w:cs="Times New Roman"/>
          <w:color w:val="000000"/>
          <w:sz w:val="28"/>
          <w:szCs w:val="28"/>
          <w:lang w:eastAsia="ru-RU"/>
        </w:rPr>
        <w:t xml:space="preserve">М.; Краснодар, </w:t>
      </w:r>
      <w:r w:rsidR="00A004CE" w:rsidRPr="00A004CE">
        <w:rPr>
          <w:rFonts w:ascii="Times New Roman" w:eastAsia="Times New Roman" w:hAnsi="Times New Roman" w:cs="Times New Roman"/>
          <w:color w:val="000000"/>
          <w:sz w:val="28"/>
          <w:szCs w:val="28"/>
          <w:lang w:eastAsia="ru-RU"/>
        </w:rPr>
        <w:t xml:space="preserve">2015. </w:t>
      </w:r>
      <w:r w:rsidR="00A004CE">
        <w:rPr>
          <w:rFonts w:ascii="Times New Roman" w:eastAsia="Times New Roman" w:hAnsi="Times New Roman" w:cs="Times New Roman"/>
          <w:color w:val="000000"/>
          <w:sz w:val="28"/>
          <w:szCs w:val="28"/>
          <w:lang w:eastAsia="ru-RU"/>
        </w:rPr>
        <w:t xml:space="preserve">– </w:t>
      </w:r>
      <w:r w:rsidR="00A004CE" w:rsidRPr="00A004CE">
        <w:rPr>
          <w:rFonts w:ascii="Times New Roman" w:eastAsia="Times New Roman" w:hAnsi="Times New Roman" w:cs="Times New Roman"/>
          <w:color w:val="000000"/>
          <w:sz w:val="28"/>
          <w:szCs w:val="28"/>
          <w:lang w:eastAsia="ru-RU"/>
        </w:rPr>
        <w:t>№</w:t>
      </w:r>
      <w:r w:rsidR="009450C5">
        <w:rPr>
          <w:rFonts w:ascii="Times New Roman" w:eastAsia="Times New Roman" w:hAnsi="Times New Roman" w:cs="Times New Roman"/>
          <w:color w:val="000000"/>
          <w:sz w:val="28"/>
          <w:szCs w:val="28"/>
          <w:lang w:eastAsia="ru-RU"/>
        </w:rPr>
        <w:t> </w:t>
      </w:r>
      <w:r w:rsidR="00A004CE" w:rsidRPr="00A004CE">
        <w:rPr>
          <w:rFonts w:ascii="Times New Roman" w:eastAsia="Times New Roman" w:hAnsi="Times New Roman" w:cs="Times New Roman"/>
          <w:color w:val="000000"/>
          <w:sz w:val="28"/>
          <w:szCs w:val="28"/>
          <w:lang w:eastAsia="ru-RU"/>
        </w:rPr>
        <w:t>3</w:t>
      </w:r>
      <w:r w:rsidR="00A004CE">
        <w:rPr>
          <w:rFonts w:ascii="Times New Roman" w:eastAsia="Times New Roman" w:hAnsi="Times New Roman" w:cs="Times New Roman"/>
          <w:color w:val="000000"/>
          <w:sz w:val="28"/>
          <w:szCs w:val="28"/>
          <w:lang w:eastAsia="ru-RU"/>
        </w:rPr>
        <w:t>. –</w:t>
      </w:r>
      <w:r w:rsidR="00A004CE" w:rsidRPr="00A004CE">
        <w:rPr>
          <w:rFonts w:ascii="Times New Roman" w:eastAsia="Times New Roman" w:hAnsi="Times New Roman" w:cs="Times New Roman"/>
          <w:color w:val="000000"/>
          <w:sz w:val="28"/>
          <w:szCs w:val="28"/>
          <w:lang w:eastAsia="ru-RU"/>
        </w:rPr>
        <w:t xml:space="preserve"> С.</w:t>
      </w:r>
      <w:r w:rsidR="009450C5">
        <w:t> </w:t>
      </w:r>
      <w:r w:rsidR="00A004CE" w:rsidRPr="00A004CE">
        <w:rPr>
          <w:rFonts w:ascii="Times New Roman" w:eastAsia="Times New Roman" w:hAnsi="Times New Roman" w:cs="Times New Roman"/>
          <w:color w:val="000000"/>
          <w:sz w:val="28"/>
          <w:szCs w:val="28"/>
          <w:lang w:eastAsia="ru-RU"/>
        </w:rPr>
        <w:t>202</w:t>
      </w:r>
      <w:r w:rsidR="00A004CE">
        <w:rPr>
          <w:rFonts w:ascii="Times New Roman" w:eastAsia="Times New Roman" w:hAnsi="Times New Roman" w:cs="Times New Roman"/>
          <w:color w:val="000000"/>
          <w:sz w:val="28"/>
          <w:szCs w:val="28"/>
          <w:lang w:eastAsia="ru-RU"/>
        </w:rPr>
        <w:t>-205</w:t>
      </w:r>
      <w:r w:rsidR="00A004CE" w:rsidRPr="00A004CE">
        <w:rPr>
          <w:rFonts w:ascii="Times New Roman" w:eastAsia="Times New Roman" w:hAnsi="Times New Roman" w:cs="Times New Roman"/>
          <w:color w:val="000000"/>
          <w:sz w:val="28"/>
          <w:szCs w:val="28"/>
          <w:lang w:eastAsia="ru-RU"/>
        </w:rPr>
        <w:t>.</w:t>
      </w:r>
    </w:p>
    <w:p w:rsidR="00E13335"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Кузьмина О. В. Детский костюм </w:t>
      </w:r>
      <w:r w:rsidR="00D15D10">
        <w:rPr>
          <w:rFonts w:ascii="Times New Roman" w:hAnsi="Times New Roman" w:cs="Times New Roman"/>
          <w:sz w:val="28"/>
          <w:szCs w:val="28"/>
        </w:rPr>
        <w:t xml:space="preserve">русского средневекового города </w:t>
      </w:r>
      <w:r w:rsidR="000C0C4C" w:rsidRPr="000C0C4C">
        <w:rPr>
          <w:rFonts w:ascii="Times New Roman" w:hAnsi="Times New Roman" w:cs="Times New Roman"/>
          <w:sz w:val="28"/>
          <w:szCs w:val="28"/>
        </w:rPr>
        <w:t xml:space="preserve">// Археология и история Пскова и Псковской земли. </w:t>
      </w: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М.; Псков, 2011. </w:t>
      </w:r>
      <w:r>
        <w:rPr>
          <w:rFonts w:ascii="Times New Roman" w:hAnsi="Times New Roman" w:cs="Times New Roman"/>
          <w:sz w:val="28"/>
          <w:szCs w:val="28"/>
        </w:rPr>
        <w:t xml:space="preserve">– </w:t>
      </w:r>
      <w:r w:rsidR="000C0C4C" w:rsidRPr="000C0C4C">
        <w:rPr>
          <w:rFonts w:ascii="Times New Roman" w:hAnsi="Times New Roman" w:cs="Times New Roman"/>
          <w:sz w:val="28"/>
          <w:szCs w:val="28"/>
        </w:rPr>
        <w:t>С. 110-116.</w:t>
      </w:r>
    </w:p>
    <w:p w:rsidR="00E13335" w:rsidRPr="00E13335" w:rsidRDefault="00E13335"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13335">
        <w:rPr>
          <w:rFonts w:ascii="Times New Roman" w:hAnsi="Times New Roman" w:cs="Times New Roman"/>
          <w:sz w:val="28"/>
          <w:szCs w:val="28"/>
          <w:shd w:val="clear" w:color="auto" w:fill="FFFFFF"/>
        </w:rPr>
        <w:t>Левашкина</w:t>
      </w:r>
      <w:proofErr w:type="spellEnd"/>
      <w:r w:rsidRPr="00E1333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 Н.</w:t>
      </w:r>
      <w:r w:rsidRPr="00E13335">
        <w:rPr>
          <w:rFonts w:ascii="Times New Roman" w:hAnsi="Times New Roman" w:cs="Times New Roman"/>
          <w:sz w:val="28"/>
          <w:szCs w:val="28"/>
          <w:shd w:val="clear" w:color="auto" w:fill="FFFFFF"/>
        </w:rPr>
        <w:t xml:space="preserve"> Жестокое отношение к детям в варварский период в</w:t>
      </w:r>
      <w:r>
        <w:rPr>
          <w:rFonts w:ascii="Times New Roman" w:hAnsi="Times New Roman" w:cs="Times New Roman"/>
          <w:sz w:val="28"/>
          <w:szCs w:val="28"/>
          <w:shd w:val="clear" w:color="auto" w:fill="FFFFFF"/>
        </w:rPr>
        <w:t xml:space="preserve"> западной Европе // Вестник ТГПУ</w:t>
      </w:r>
      <w:r w:rsidRPr="00E1333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Томск,</w:t>
      </w:r>
      <w:r w:rsidRPr="00E13335">
        <w:rPr>
          <w:rFonts w:ascii="Times New Roman" w:hAnsi="Times New Roman" w:cs="Times New Roman"/>
          <w:sz w:val="28"/>
          <w:szCs w:val="28"/>
          <w:shd w:val="clear" w:color="auto" w:fill="FFFFFF"/>
        </w:rPr>
        <w:t xml:space="preserve"> 2012.</w:t>
      </w:r>
      <w:r>
        <w:rPr>
          <w:rFonts w:ascii="Times New Roman" w:hAnsi="Times New Roman" w:cs="Times New Roman"/>
          <w:sz w:val="28"/>
          <w:szCs w:val="28"/>
          <w:shd w:val="clear" w:color="auto" w:fill="FFFFFF"/>
        </w:rPr>
        <w:t xml:space="preserve"> –</w:t>
      </w:r>
      <w:r w:rsidRPr="00E13335">
        <w:rPr>
          <w:rFonts w:ascii="Times New Roman" w:hAnsi="Times New Roman" w:cs="Times New Roman"/>
          <w:sz w:val="28"/>
          <w:szCs w:val="28"/>
          <w:shd w:val="clear" w:color="auto" w:fill="FFFFFF"/>
        </w:rPr>
        <w:t xml:space="preserve"> №</w:t>
      </w:r>
      <w:r w:rsidR="009450C5">
        <w:t> </w:t>
      </w:r>
      <w:r w:rsidRPr="00E13335">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w:t>
      </w:r>
      <w:r w:rsidRPr="00E13335">
        <w:rPr>
          <w:rFonts w:ascii="Times New Roman" w:hAnsi="Times New Roman" w:cs="Times New Roman"/>
          <w:sz w:val="28"/>
          <w:szCs w:val="28"/>
          <w:shd w:val="clear" w:color="auto" w:fill="FFFFFF"/>
        </w:rPr>
        <w:t xml:space="preserve"> С.</w:t>
      </w:r>
      <w:r w:rsidR="009450C5">
        <w:t> </w:t>
      </w:r>
      <w:r w:rsidRPr="00E13335">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4-69</w:t>
      </w:r>
      <w:r w:rsidRPr="00E13335">
        <w:rPr>
          <w:rFonts w:ascii="Times New Roman" w:hAnsi="Times New Roman" w:cs="Times New Roman"/>
          <w:sz w:val="28"/>
          <w:szCs w:val="28"/>
          <w:shd w:val="clear" w:color="auto" w:fill="FFFFFF"/>
        </w:rPr>
        <w:t>.</w:t>
      </w:r>
    </w:p>
    <w:p w:rsidR="000903BF" w:rsidRPr="000C0C4C"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Лисин Д. С. Вопрос религии во взаимоотношениях викингов и ирландцев в конце VIII - начале XI в. // Вестник Удмуртского университета. </w:t>
      </w:r>
      <w:r>
        <w:rPr>
          <w:rFonts w:ascii="Times New Roman" w:hAnsi="Times New Roman" w:cs="Times New Roman"/>
          <w:sz w:val="28"/>
          <w:szCs w:val="28"/>
        </w:rPr>
        <w:t xml:space="preserve">– Ижевск, </w:t>
      </w:r>
      <w:r w:rsidR="000C0C4C" w:rsidRPr="000C0C4C">
        <w:rPr>
          <w:rFonts w:ascii="Times New Roman" w:hAnsi="Times New Roman" w:cs="Times New Roman"/>
          <w:sz w:val="28"/>
          <w:szCs w:val="28"/>
        </w:rPr>
        <w:t xml:space="preserve">2015. </w:t>
      </w:r>
      <w:r>
        <w:rPr>
          <w:rFonts w:ascii="Times New Roman" w:hAnsi="Times New Roman" w:cs="Times New Roman"/>
          <w:sz w:val="28"/>
          <w:szCs w:val="28"/>
        </w:rPr>
        <w:t xml:space="preserve">– </w:t>
      </w:r>
      <w:r w:rsidR="000C0C4C" w:rsidRPr="000C0C4C">
        <w:rPr>
          <w:rFonts w:ascii="Times New Roman" w:hAnsi="Times New Roman" w:cs="Times New Roman"/>
          <w:sz w:val="28"/>
          <w:szCs w:val="28"/>
        </w:rPr>
        <w:t>№</w:t>
      </w:r>
      <w:r w:rsidR="009450C5">
        <w:t> </w:t>
      </w:r>
      <w:r w:rsidR="000C0C4C" w:rsidRPr="000C0C4C">
        <w:rPr>
          <w:rFonts w:ascii="Times New Roman" w:hAnsi="Times New Roman" w:cs="Times New Roman"/>
          <w:sz w:val="28"/>
          <w:szCs w:val="28"/>
        </w:rPr>
        <w:t>4-1</w:t>
      </w:r>
      <w:r>
        <w:rPr>
          <w:rFonts w:ascii="Times New Roman" w:hAnsi="Times New Roman" w:cs="Times New Roman"/>
          <w:sz w:val="28"/>
          <w:szCs w:val="28"/>
        </w:rPr>
        <w:t>.</w:t>
      </w:r>
      <w:r w:rsidR="000C0C4C" w:rsidRPr="000C0C4C">
        <w:rPr>
          <w:rFonts w:ascii="Times New Roman" w:hAnsi="Times New Roman" w:cs="Times New Roman"/>
          <w:sz w:val="28"/>
          <w:szCs w:val="28"/>
        </w:rPr>
        <w:t xml:space="preserve"> </w:t>
      </w:r>
      <w:r>
        <w:rPr>
          <w:rFonts w:ascii="Times New Roman" w:hAnsi="Times New Roman" w:cs="Times New Roman"/>
          <w:sz w:val="28"/>
          <w:szCs w:val="28"/>
        </w:rPr>
        <w:t xml:space="preserve">– </w:t>
      </w:r>
      <w:r w:rsidR="000C0C4C" w:rsidRPr="000C0C4C">
        <w:rPr>
          <w:rFonts w:ascii="Times New Roman" w:hAnsi="Times New Roman" w:cs="Times New Roman"/>
          <w:sz w:val="28"/>
          <w:szCs w:val="28"/>
        </w:rPr>
        <w:t>С.</w:t>
      </w:r>
      <w:r w:rsidR="009450C5">
        <w:rPr>
          <w:rFonts w:ascii="Times New Roman" w:hAnsi="Times New Roman" w:cs="Times New Roman"/>
          <w:sz w:val="28"/>
          <w:szCs w:val="28"/>
        </w:rPr>
        <w:t> </w:t>
      </w:r>
      <w:r>
        <w:rPr>
          <w:rFonts w:ascii="Times New Roman" w:hAnsi="Times New Roman" w:cs="Times New Roman"/>
          <w:sz w:val="28"/>
          <w:szCs w:val="28"/>
        </w:rPr>
        <w:t>126-133</w:t>
      </w:r>
      <w:r w:rsidR="000C0C4C" w:rsidRPr="000C0C4C">
        <w:rPr>
          <w:rFonts w:ascii="Times New Roman" w:hAnsi="Times New Roman" w:cs="Times New Roman"/>
          <w:sz w:val="28"/>
          <w:szCs w:val="28"/>
        </w:rPr>
        <w:t>.</w:t>
      </w:r>
    </w:p>
    <w:p w:rsidR="00612313"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12313" w:rsidRPr="000C0C4C">
        <w:rPr>
          <w:rFonts w:ascii="Times New Roman" w:hAnsi="Times New Roman" w:cs="Times New Roman"/>
          <w:sz w:val="28"/>
          <w:szCs w:val="28"/>
        </w:rPr>
        <w:t>Мид</w:t>
      </w:r>
      <w:proofErr w:type="spellEnd"/>
      <w:r w:rsidR="00612313" w:rsidRPr="000C0C4C">
        <w:rPr>
          <w:rFonts w:ascii="Times New Roman" w:hAnsi="Times New Roman" w:cs="Times New Roman"/>
          <w:sz w:val="28"/>
          <w:szCs w:val="28"/>
        </w:rPr>
        <w:t xml:space="preserve">. М. Взросление на Самоа // </w:t>
      </w:r>
      <w:proofErr w:type="spellStart"/>
      <w:r w:rsidR="00612313" w:rsidRPr="000C0C4C">
        <w:rPr>
          <w:rFonts w:ascii="Times New Roman" w:hAnsi="Times New Roman" w:cs="Times New Roman"/>
          <w:sz w:val="28"/>
          <w:szCs w:val="28"/>
        </w:rPr>
        <w:t>Мид</w:t>
      </w:r>
      <w:proofErr w:type="spellEnd"/>
      <w:r w:rsidR="00612313" w:rsidRPr="000C0C4C">
        <w:rPr>
          <w:rFonts w:ascii="Times New Roman" w:hAnsi="Times New Roman" w:cs="Times New Roman"/>
          <w:sz w:val="28"/>
          <w:szCs w:val="28"/>
        </w:rPr>
        <w:t xml:space="preserve"> М. Культура и мир детства. Избранные произведения. </w:t>
      </w:r>
      <w:r>
        <w:rPr>
          <w:rFonts w:ascii="Times New Roman" w:hAnsi="Times New Roman" w:cs="Times New Roman"/>
          <w:sz w:val="28"/>
          <w:szCs w:val="28"/>
        </w:rPr>
        <w:t xml:space="preserve">– </w:t>
      </w:r>
      <w:r w:rsidR="00612313" w:rsidRPr="000C0C4C">
        <w:rPr>
          <w:rFonts w:ascii="Times New Roman" w:hAnsi="Times New Roman" w:cs="Times New Roman"/>
          <w:sz w:val="28"/>
          <w:szCs w:val="28"/>
        </w:rPr>
        <w:t xml:space="preserve">М.: Наука, 1988. </w:t>
      </w:r>
      <w:r>
        <w:rPr>
          <w:rFonts w:ascii="Times New Roman" w:hAnsi="Times New Roman" w:cs="Times New Roman"/>
          <w:sz w:val="28"/>
          <w:szCs w:val="28"/>
        </w:rPr>
        <w:t xml:space="preserve">– </w:t>
      </w:r>
      <w:r w:rsidR="00612313" w:rsidRPr="000C0C4C">
        <w:rPr>
          <w:rFonts w:ascii="Times New Roman" w:hAnsi="Times New Roman" w:cs="Times New Roman"/>
          <w:sz w:val="28"/>
          <w:szCs w:val="28"/>
        </w:rPr>
        <w:t>С. 88-171.</w:t>
      </w:r>
    </w:p>
    <w:p w:rsidR="000C0C4C" w:rsidRPr="000C0C4C" w:rsidRDefault="00F24186"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Морозова Н. А. Игрушки Древнего Новгорода // Новгород и Новгородская земля. История и археология. </w:t>
      </w:r>
      <w:r w:rsidR="00982542">
        <w:rPr>
          <w:rFonts w:ascii="Times New Roman" w:hAnsi="Times New Roman" w:cs="Times New Roman"/>
          <w:sz w:val="28"/>
          <w:szCs w:val="28"/>
        </w:rPr>
        <w:t xml:space="preserve">– </w:t>
      </w:r>
      <w:proofErr w:type="spellStart"/>
      <w:r w:rsidR="000C0C4C" w:rsidRPr="000C0C4C">
        <w:rPr>
          <w:rFonts w:ascii="Times New Roman" w:hAnsi="Times New Roman" w:cs="Times New Roman"/>
          <w:sz w:val="28"/>
          <w:szCs w:val="28"/>
        </w:rPr>
        <w:t>Вып</w:t>
      </w:r>
      <w:proofErr w:type="spellEnd"/>
      <w:r w:rsidR="000C0C4C" w:rsidRPr="000C0C4C">
        <w:rPr>
          <w:rFonts w:ascii="Times New Roman" w:hAnsi="Times New Roman" w:cs="Times New Roman"/>
          <w:sz w:val="28"/>
          <w:szCs w:val="28"/>
        </w:rPr>
        <w:t>. 3.</w:t>
      </w:r>
      <w:r w:rsidR="00982542">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 Новгород, 1990. </w:t>
      </w:r>
      <w:r w:rsidR="00982542">
        <w:rPr>
          <w:rFonts w:ascii="Times New Roman" w:hAnsi="Times New Roman" w:cs="Times New Roman"/>
          <w:sz w:val="28"/>
          <w:szCs w:val="28"/>
        </w:rPr>
        <w:t>– С. 69-71</w:t>
      </w:r>
      <w:r w:rsidR="000C0C4C" w:rsidRPr="000C0C4C">
        <w:rPr>
          <w:rFonts w:ascii="Times New Roman" w:hAnsi="Times New Roman" w:cs="Times New Roman"/>
          <w:sz w:val="28"/>
          <w:szCs w:val="28"/>
        </w:rPr>
        <w:t>.</w:t>
      </w:r>
    </w:p>
    <w:p w:rsidR="000C0C4C" w:rsidRDefault="00982542" w:rsidP="006F6DDF">
      <w:pPr>
        <w:pStyle w:val="af"/>
        <w:numPr>
          <w:ilvl w:val="0"/>
          <w:numId w:val="2"/>
        </w:numPr>
        <w:jc w:val="both"/>
        <w:rPr>
          <w:rFonts w:ascii="Times New Roman" w:hAnsi="Times New Roman" w:cs="Times New Roman"/>
          <w:sz w:val="28"/>
          <w:szCs w:val="28"/>
        </w:rPr>
      </w:pPr>
      <w:r w:rsidRPr="004B45DA">
        <w:rPr>
          <w:rFonts w:ascii="Times New Roman" w:hAnsi="Times New Roman" w:cs="Times New Roman"/>
          <w:sz w:val="28"/>
          <w:szCs w:val="28"/>
        </w:rPr>
        <w:t xml:space="preserve"> </w:t>
      </w:r>
      <w:r w:rsidR="000C0C4C" w:rsidRPr="004B45DA">
        <w:rPr>
          <w:rFonts w:ascii="Times New Roman" w:hAnsi="Times New Roman" w:cs="Times New Roman"/>
          <w:sz w:val="28"/>
          <w:szCs w:val="28"/>
        </w:rPr>
        <w:t>Обухова Л. Ф. Детская психология: теории, факты, проблемы.</w:t>
      </w:r>
      <w:r w:rsidRPr="004B45DA">
        <w:rPr>
          <w:rFonts w:ascii="Times New Roman" w:hAnsi="Times New Roman" w:cs="Times New Roman"/>
          <w:sz w:val="28"/>
          <w:szCs w:val="28"/>
        </w:rPr>
        <w:t xml:space="preserve"> –</w:t>
      </w:r>
      <w:r w:rsidR="000C0C4C" w:rsidRPr="004B45DA">
        <w:rPr>
          <w:rFonts w:ascii="Times New Roman" w:hAnsi="Times New Roman" w:cs="Times New Roman"/>
          <w:sz w:val="28"/>
          <w:szCs w:val="28"/>
        </w:rPr>
        <w:t xml:space="preserve"> М.</w:t>
      </w:r>
      <w:r w:rsidRPr="004B45DA">
        <w:rPr>
          <w:rFonts w:ascii="Times New Roman" w:hAnsi="Times New Roman" w:cs="Times New Roman"/>
          <w:sz w:val="28"/>
          <w:szCs w:val="28"/>
        </w:rPr>
        <w:t xml:space="preserve">: </w:t>
      </w:r>
      <w:proofErr w:type="spellStart"/>
      <w:r w:rsidRPr="004B45DA">
        <w:rPr>
          <w:rFonts w:ascii="Times New Roman" w:hAnsi="Times New Roman" w:cs="Times New Roman"/>
          <w:sz w:val="28"/>
          <w:szCs w:val="28"/>
        </w:rPr>
        <w:t>Тривола</w:t>
      </w:r>
      <w:proofErr w:type="spellEnd"/>
      <w:r w:rsidR="000C0C4C" w:rsidRPr="004B45DA">
        <w:rPr>
          <w:rFonts w:ascii="Times New Roman" w:hAnsi="Times New Roman" w:cs="Times New Roman"/>
          <w:sz w:val="28"/>
          <w:szCs w:val="28"/>
        </w:rPr>
        <w:t xml:space="preserve">, 1995. </w:t>
      </w:r>
      <w:r w:rsidR="00D84223" w:rsidRPr="004B45DA">
        <w:rPr>
          <w:rFonts w:ascii="Times New Roman" w:hAnsi="Times New Roman" w:cs="Times New Roman"/>
          <w:sz w:val="28"/>
          <w:szCs w:val="28"/>
        </w:rPr>
        <w:t xml:space="preserve">– </w:t>
      </w:r>
      <w:r w:rsidR="004B45DA" w:rsidRPr="004B45DA">
        <w:rPr>
          <w:rFonts w:ascii="Times New Roman" w:hAnsi="Times New Roman" w:cs="Times New Roman"/>
          <w:sz w:val="28"/>
          <w:szCs w:val="28"/>
        </w:rPr>
        <w:t>360 с.</w:t>
      </w:r>
    </w:p>
    <w:p w:rsidR="00ED66EF" w:rsidRPr="001762DE" w:rsidRDefault="00ED66EF"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ED66EF">
        <w:rPr>
          <w:rFonts w:ascii="Times New Roman" w:eastAsia="Times New Roman" w:hAnsi="Times New Roman" w:cs="Times New Roman"/>
          <w:color w:val="000000"/>
          <w:sz w:val="28"/>
          <w:szCs w:val="28"/>
          <w:lang w:eastAsia="ru-RU"/>
        </w:rPr>
        <w:t>Подвойский</w:t>
      </w:r>
      <w:proofErr w:type="spellEnd"/>
      <w:r w:rsidRPr="00ED66EF">
        <w:rPr>
          <w:rFonts w:ascii="Times New Roman" w:eastAsia="Times New Roman" w:hAnsi="Times New Roman" w:cs="Times New Roman"/>
          <w:color w:val="000000"/>
          <w:sz w:val="28"/>
          <w:szCs w:val="28"/>
          <w:lang w:eastAsia="ru-RU"/>
        </w:rPr>
        <w:t xml:space="preserve"> Д. Г., Наумова Н. П. Детство как социально конструируемый феномен // Вестник РУДН. Серия: Социология. – М., 2014. – №</w:t>
      </w:r>
      <w:r w:rsidR="009450C5">
        <w:rPr>
          <w:rFonts w:ascii="Times New Roman" w:eastAsia="Times New Roman" w:hAnsi="Times New Roman" w:cs="Times New Roman"/>
          <w:color w:val="000000"/>
          <w:sz w:val="28"/>
          <w:szCs w:val="28"/>
          <w:lang w:eastAsia="ru-RU"/>
        </w:rPr>
        <w:t> </w:t>
      </w:r>
      <w:r w:rsidRPr="00ED66EF">
        <w:rPr>
          <w:rFonts w:ascii="Times New Roman" w:eastAsia="Times New Roman" w:hAnsi="Times New Roman" w:cs="Times New Roman"/>
          <w:color w:val="000000"/>
          <w:sz w:val="28"/>
          <w:szCs w:val="28"/>
          <w:lang w:eastAsia="ru-RU"/>
        </w:rPr>
        <w:t>2. – С. 43-60.</w:t>
      </w:r>
    </w:p>
    <w:p w:rsidR="001762DE" w:rsidRPr="001762DE" w:rsidRDefault="001762DE" w:rsidP="006F6DDF">
      <w:pPr>
        <w:pStyle w:val="af"/>
        <w:numPr>
          <w:ilvl w:val="0"/>
          <w:numId w:val="2"/>
        </w:num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shd w:val="clear" w:color="auto" w:fill="FFFFFF"/>
        </w:rPr>
        <w:t>Политова М. А.</w:t>
      </w:r>
      <w:r w:rsidRPr="001762DE">
        <w:rPr>
          <w:rFonts w:ascii="Times New Roman" w:hAnsi="Times New Roman" w:cs="Times New Roman"/>
          <w:sz w:val="28"/>
          <w:szCs w:val="28"/>
          <w:shd w:val="clear" w:color="auto" w:fill="FFFFFF"/>
        </w:rPr>
        <w:t xml:space="preserve"> История кукол: традиции и современная жизнь // Современное дошкольное образование. Теория и практика.</w:t>
      </w:r>
      <w:r>
        <w:rPr>
          <w:rFonts w:ascii="Times New Roman" w:hAnsi="Times New Roman" w:cs="Times New Roman"/>
          <w:sz w:val="28"/>
          <w:szCs w:val="28"/>
          <w:shd w:val="clear" w:color="auto" w:fill="FFFFFF"/>
        </w:rPr>
        <w:t xml:space="preserve"> –</w:t>
      </w:r>
      <w:r w:rsidRPr="001762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 </w:t>
      </w:r>
      <w:r w:rsidRPr="001762DE">
        <w:rPr>
          <w:rFonts w:ascii="Times New Roman" w:hAnsi="Times New Roman" w:cs="Times New Roman"/>
          <w:sz w:val="28"/>
          <w:szCs w:val="28"/>
          <w:shd w:val="clear" w:color="auto" w:fill="FFFFFF"/>
        </w:rPr>
        <w:t xml:space="preserve">2014. </w:t>
      </w:r>
      <w:r>
        <w:rPr>
          <w:rFonts w:ascii="Times New Roman" w:hAnsi="Times New Roman" w:cs="Times New Roman"/>
          <w:sz w:val="28"/>
          <w:szCs w:val="28"/>
          <w:shd w:val="clear" w:color="auto" w:fill="FFFFFF"/>
        </w:rPr>
        <w:t xml:space="preserve">– </w:t>
      </w:r>
      <w:r w:rsidRPr="001762DE">
        <w:rPr>
          <w:rFonts w:ascii="Times New Roman" w:hAnsi="Times New Roman" w:cs="Times New Roman"/>
          <w:sz w:val="28"/>
          <w:szCs w:val="28"/>
          <w:shd w:val="clear" w:color="auto" w:fill="FFFFFF"/>
        </w:rPr>
        <w:t>№</w:t>
      </w:r>
      <w:r w:rsidR="009450C5">
        <w:rPr>
          <w:rFonts w:ascii="Times New Roman" w:hAnsi="Times New Roman" w:cs="Times New Roman"/>
          <w:sz w:val="28"/>
          <w:szCs w:val="28"/>
          <w:shd w:val="clear" w:color="auto" w:fill="FFFFFF"/>
        </w:rPr>
        <w:t> </w:t>
      </w:r>
      <w:r w:rsidRPr="001762DE">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w:t>
      </w:r>
      <w:r w:rsidRPr="001762DE">
        <w:rPr>
          <w:rFonts w:ascii="Times New Roman" w:hAnsi="Times New Roman" w:cs="Times New Roman"/>
          <w:sz w:val="28"/>
          <w:szCs w:val="28"/>
          <w:shd w:val="clear" w:color="auto" w:fill="FFFFFF"/>
        </w:rPr>
        <w:t xml:space="preserve"> С.</w:t>
      </w:r>
      <w:r w:rsidR="009450C5">
        <w:t> </w:t>
      </w:r>
      <w:r w:rsidRPr="001762DE">
        <w:rPr>
          <w:rFonts w:ascii="Times New Roman" w:hAnsi="Times New Roman" w:cs="Times New Roman"/>
          <w:sz w:val="28"/>
          <w:szCs w:val="28"/>
          <w:shd w:val="clear" w:color="auto" w:fill="FFFFFF"/>
        </w:rPr>
        <w:t>72-78.</w:t>
      </w:r>
    </w:p>
    <w:p w:rsidR="000C0C4C" w:rsidRPr="000C0C4C" w:rsidRDefault="00982542"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C0C4C" w:rsidRPr="000C0C4C">
        <w:rPr>
          <w:rFonts w:ascii="Times New Roman" w:hAnsi="Times New Roman" w:cs="Times New Roman"/>
          <w:sz w:val="28"/>
          <w:szCs w:val="28"/>
        </w:rPr>
        <w:t>Постман</w:t>
      </w:r>
      <w:proofErr w:type="spellEnd"/>
      <w:r w:rsidR="000C0C4C" w:rsidRPr="000C0C4C">
        <w:rPr>
          <w:rFonts w:ascii="Times New Roman" w:hAnsi="Times New Roman" w:cs="Times New Roman"/>
          <w:sz w:val="28"/>
          <w:szCs w:val="28"/>
        </w:rPr>
        <w:t xml:space="preserve"> Н. Исчезновение детства // Отечественные записки.</w:t>
      </w:r>
      <w:r w:rsidR="00D84223">
        <w:rPr>
          <w:rFonts w:ascii="Times New Roman" w:hAnsi="Times New Roman" w:cs="Times New Roman"/>
          <w:sz w:val="28"/>
          <w:szCs w:val="28"/>
        </w:rPr>
        <w:t xml:space="preserve"> – </w:t>
      </w:r>
      <w:proofErr w:type="spellStart"/>
      <w:r w:rsidR="00D84223">
        <w:rPr>
          <w:rFonts w:ascii="Times New Roman" w:hAnsi="Times New Roman" w:cs="Times New Roman"/>
          <w:sz w:val="28"/>
          <w:szCs w:val="28"/>
        </w:rPr>
        <w:t>Вып</w:t>
      </w:r>
      <w:proofErr w:type="spellEnd"/>
      <w:r w:rsidR="00D84223">
        <w:rPr>
          <w:rFonts w:ascii="Times New Roman" w:hAnsi="Times New Roman" w:cs="Times New Roman"/>
          <w:sz w:val="28"/>
          <w:szCs w:val="28"/>
        </w:rPr>
        <w:t xml:space="preserve">. 3 (18). – М., 2004. [Электронный ресурс]. – </w:t>
      </w:r>
      <w:r w:rsidR="000C0C4C" w:rsidRPr="000C0C4C">
        <w:rPr>
          <w:rFonts w:ascii="Times New Roman" w:hAnsi="Times New Roman" w:cs="Times New Roman"/>
          <w:sz w:val="28"/>
          <w:szCs w:val="28"/>
        </w:rPr>
        <w:t xml:space="preserve">Режим доступа: </w:t>
      </w:r>
      <w:hyperlink r:id="rId34" w:history="1">
        <w:r w:rsidR="00D84223" w:rsidRPr="006E530E">
          <w:rPr>
            <w:rStyle w:val="a6"/>
            <w:rFonts w:ascii="Times New Roman" w:hAnsi="Times New Roman" w:cs="Times New Roman"/>
            <w:sz w:val="28"/>
            <w:szCs w:val="28"/>
          </w:rPr>
          <w:t>http://www.strana-oz.ru/2004/3/ischeznovenie-detstva</w:t>
        </w:r>
      </w:hyperlink>
      <w:r w:rsidR="00925CE6">
        <w:rPr>
          <w:rStyle w:val="a6"/>
          <w:rFonts w:ascii="Times New Roman" w:hAnsi="Times New Roman" w:cs="Times New Roman"/>
          <w:sz w:val="28"/>
          <w:szCs w:val="28"/>
        </w:rPr>
        <w:t xml:space="preserve"> </w:t>
      </w:r>
      <w:r w:rsidR="00D84223">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свободный. </w:t>
      </w:r>
      <w:r w:rsidR="00D84223">
        <w:rPr>
          <w:rFonts w:ascii="Times New Roman" w:hAnsi="Times New Roman" w:cs="Times New Roman"/>
          <w:sz w:val="28"/>
          <w:szCs w:val="28"/>
        </w:rPr>
        <w:t xml:space="preserve">– </w:t>
      </w:r>
      <w:proofErr w:type="spellStart"/>
      <w:r w:rsidR="000C0C4C" w:rsidRPr="000C0C4C">
        <w:rPr>
          <w:rFonts w:ascii="Times New Roman" w:hAnsi="Times New Roman" w:cs="Times New Roman"/>
          <w:sz w:val="28"/>
          <w:szCs w:val="28"/>
        </w:rPr>
        <w:t>Загл</w:t>
      </w:r>
      <w:proofErr w:type="spellEnd"/>
      <w:r w:rsidR="000C0C4C" w:rsidRPr="000C0C4C">
        <w:rPr>
          <w:rFonts w:ascii="Times New Roman" w:hAnsi="Times New Roman" w:cs="Times New Roman"/>
          <w:sz w:val="28"/>
          <w:szCs w:val="28"/>
        </w:rPr>
        <w:t>. с экрана.</w:t>
      </w:r>
      <w:r w:rsidR="00D84223">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 Яз. рус. </w:t>
      </w:r>
      <w:r w:rsidR="00D84223">
        <w:rPr>
          <w:rFonts w:ascii="Times New Roman" w:hAnsi="Times New Roman" w:cs="Times New Roman"/>
          <w:sz w:val="28"/>
          <w:szCs w:val="28"/>
        </w:rPr>
        <w:t xml:space="preserve">– </w:t>
      </w:r>
      <w:r w:rsidR="000C0C4C" w:rsidRPr="000C0C4C">
        <w:rPr>
          <w:rFonts w:ascii="Times New Roman" w:hAnsi="Times New Roman" w:cs="Times New Roman"/>
          <w:sz w:val="28"/>
          <w:szCs w:val="28"/>
        </w:rPr>
        <w:t>(</w:t>
      </w:r>
      <w:r w:rsidR="009E12FE">
        <w:rPr>
          <w:rFonts w:ascii="Times New Roman" w:hAnsi="Times New Roman" w:cs="Times New Roman"/>
          <w:sz w:val="28"/>
          <w:szCs w:val="28"/>
        </w:rPr>
        <w:t>02.04.2017</w:t>
      </w:r>
      <w:r w:rsidR="000C0C4C" w:rsidRPr="000C0C4C">
        <w:rPr>
          <w:rFonts w:ascii="Times New Roman" w:hAnsi="Times New Roman" w:cs="Times New Roman"/>
          <w:sz w:val="28"/>
          <w:szCs w:val="28"/>
        </w:rPr>
        <w:t>).</w:t>
      </w:r>
    </w:p>
    <w:p w:rsidR="000C0C4C" w:rsidRPr="000C0C4C"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C0C4C" w:rsidRPr="000C0C4C">
        <w:rPr>
          <w:rFonts w:ascii="Times New Roman" w:hAnsi="Times New Roman" w:cs="Times New Roman"/>
          <w:sz w:val="28"/>
          <w:szCs w:val="28"/>
        </w:rPr>
        <w:t>Потепалов</w:t>
      </w:r>
      <w:proofErr w:type="spellEnd"/>
      <w:r w:rsidR="000C0C4C" w:rsidRPr="000C0C4C">
        <w:rPr>
          <w:rFonts w:ascii="Times New Roman" w:hAnsi="Times New Roman" w:cs="Times New Roman"/>
          <w:sz w:val="28"/>
          <w:szCs w:val="28"/>
        </w:rPr>
        <w:t xml:space="preserve"> Д. В. </w:t>
      </w:r>
      <w:proofErr w:type="spellStart"/>
      <w:r w:rsidR="000C0C4C" w:rsidRPr="000C0C4C">
        <w:rPr>
          <w:rFonts w:ascii="Times New Roman" w:hAnsi="Times New Roman" w:cs="Times New Roman"/>
          <w:sz w:val="28"/>
          <w:szCs w:val="28"/>
        </w:rPr>
        <w:t>Виктимологические</w:t>
      </w:r>
      <w:proofErr w:type="spellEnd"/>
      <w:r w:rsidR="000C0C4C" w:rsidRPr="000C0C4C">
        <w:rPr>
          <w:rFonts w:ascii="Times New Roman" w:hAnsi="Times New Roman" w:cs="Times New Roman"/>
          <w:sz w:val="28"/>
          <w:szCs w:val="28"/>
        </w:rPr>
        <w:t xml:space="preserve"> проблемы детства в Древней Руси и допетровской России (X-XVII вв.) // Педагогическое образование в России. </w:t>
      </w:r>
      <w:r w:rsidR="00D84223">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Екатеринбург, 2007. </w:t>
      </w:r>
      <w:r w:rsidR="00D84223">
        <w:rPr>
          <w:rFonts w:ascii="Times New Roman" w:hAnsi="Times New Roman" w:cs="Times New Roman"/>
          <w:sz w:val="28"/>
          <w:szCs w:val="28"/>
        </w:rPr>
        <w:t>– №1. С. 110-116</w:t>
      </w:r>
      <w:r w:rsidR="000C0C4C" w:rsidRPr="000C0C4C">
        <w:rPr>
          <w:rFonts w:ascii="Times New Roman" w:hAnsi="Times New Roman" w:cs="Times New Roman"/>
          <w:sz w:val="28"/>
          <w:szCs w:val="28"/>
        </w:rPr>
        <w:t>.</w:t>
      </w:r>
    </w:p>
    <w:p w:rsidR="000C0C4C" w:rsidRPr="000C0C4C"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Пушкарёва Н</w:t>
      </w:r>
      <w:r w:rsidR="00D84223">
        <w:rPr>
          <w:rFonts w:ascii="Times New Roman" w:hAnsi="Times New Roman" w:cs="Times New Roman"/>
          <w:sz w:val="28"/>
          <w:szCs w:val="28"/>
        </w:rPr>
        <w:t>. Л. Женщины Древней Руси. – М.: Мысль</w:t>
      </w:r>
      <w:r w:rsidR="000C0C4C" w:rsidRPr="000C0C4C">
        <w:rPr>
          <w:rFonts w:ascii="Times New Roman" w:hAnsi="Times New Roman" w:cs="Times New Roman"/>
          <w:sz w:val="28"/>
          <w:szCs w:val="28"/>
        </w:rPr>
        <w:t xml:space="preserve">, 1989. </w:t>
      </w:r>
      <w:r w:rsidR="00D84223">
        <w:rPr>
          <w:rFonts w:ascii="Times New Roman" w:hAnsi="Times New Roman" w:cs="Times New Roman"/>
          <w:sz w:val="28"/>
          <w:szCs w:val="28"/>
        </w:rPr>
        <w:t xml:space="preserve">– </w:t>
      </w:r>
      <w:r w:rsidR="000C0C4C" w:rsidRPr="000C0C4C">
        <w:rPr>
          <w:rFonts w:ascii="Times New Roman" w:hAnsi="Times New Roman" w:cs="Times New Roman"/>
          <w:sz w:val="28"/>
          <w:szCs w:val="28"/>
        </w:rPr>
        <w:t>286 с.</w:t>
      </w:r>
    </w:p>
    <w:p w:rsidR="000C0C4C"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Пушкарёва Н. Л. Частная жизнь женщины в Древней Руси и Московии. </w:t>
      </w:r>
      <w:r w:rsidR="00D84223">
        <w:rPr>
          <w:rFonts w:ascii="Times New Roman" w:hAnsi="Times New Roman" w:cs="Times New Roman"/>
          <w:sz w:val="28"/>
          <w:szCs w:val="28"/>
        </w:rPr>
        <w:t xml:space="preserve">– М.: </w:t>
      </w:r>
      <w:proofErr w:type="spellStart"/>
      <w:r w:rsidR="00D84223">
        <w:rPr>
          <w:rFonts w:ascii="Times New Roman" w:hAnsi="Times New Roman" w:cs="Times New Roman"/>
          <w:sz w:val="28"/>
          <w:szCs w:val="28"/>
        </w:rPr>
        <w:t>Ломоносовъ</w:t>
      </w:r>
      <w:proofErr w:type="spellEnd"/>
      <w:r w:rsidR="000C0C4C" w:rsidRPr="000C0C4C">
        <w:rPr>
          <w:rFonts w:ascii="Times New Roman" w:hAnsi="Times New Roman" w:cs="Times New Roman"/>
          <w:sz w:val="28"/>
          <w:szCs w:val="28"/>
        </w:rPr>
        <w:t xml:space="preserve">, 2012. </w:t>
      </w:r>
      <w:r w:rsidR="00D84223">
        <w:rPr>
          <w:rFonts w:ascii="Times New Roman" w:hAnsi="Times New Roman" w:cs="Times New Roman"/>
          <w:sz w:val="28"/>
          <w:szCs w:val="28"/>
        </w:rPr>
        <w:t xml:space="preserve">– </w:t>
      </w:r>
      <w:r w:rsidR="000C0C4C" w:rsidRPr="000C0C4C">
        <w:rPr>
          <w:rFonts w:ascii="Times New Roman" w:hAnsi="Times New Roman" w:cs="Times New Roman"/>
          <w:sz w:val="28"/>
          <w:szCs w:val="28"/>
        </w:rPr>
        <w:t>210 с.</w:t>
      </w:r>
    </w:p>
    <w:p w:rsidR="00F94354" w:rsidRPr="00F94354" w:rsidRDefault="00F94354"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F94354">
        <w:rPr>
          <w:rFonts w:ascii="Times New Roman" w:hAnsi="Times New Roman" w:cs="Times New Roman"/>
          <w:sz w:val="28"/>
          <w:szCs w:val="28"/>
          <w:shd w:val="clear" w:color="auto" w:fill="FFFFFF"/>
        </w:rPr>
        <w:t xml:space="preserve">Рассадина С. А. Табуированное удовольствие: концепты «Грех» и «Стыд» в контексте исторической антропологии детства // Вестник СПбГУ. Серия 6. Политология. Международные отношения. – СПб., 2008. – </w:t>
      </w:r>
      <w:r w:rsidRPr="00F94354">
        <w:rPr>
          <w:rFonts w:ascii="Times New Roman" w:eastAsia="Times New Roman" w:hAnsi="Times New Roman" w:cs="Times New Roman"/>
          <w:color w:val="000000"/>
          <w:sz w:val="28"/>
          <w:szCs w:val="28"/>
          <w:lang w:eastAsia="ru-RU"/>
        </w:rPr>
        <w:t>№</w:t>
      </w:r>
      <w:r w:rsidR="009450C5">
        <w:rPr>
          <w:rFonts w:ascii="Times New Roman" w:eastAsia="Times New Roman" w:hAnsi="Times New Roman" w:cs="Times New Roman"/>
          <w:color w:val="000000"/>
          <w:sz w:val="28"/>
          <w:szCs w:val="28"/>
          <w:lang w:eastAsia="ru-RU"/>
        </w:rPr>
        <w:t> </w:t>
      </w:r>
      <w:r w:rsidRPr="00F94354">
        <w:rPr>
          <w:rFonts w:ascii="Times New Roman" w:eastAsia="Times New Roman" w:hAnsi="Times New Roman" w:cs="Times New Roman"/>
          <w:color w:val="000000"/>
          <w:sz w:val="28"/>
          <w:szCs w:val="28"/>
          <w:lang w:eastAsia="ru-RU"/>
        </w:rPr>
        <w:t>4. – С. 218-225.</w:t>
      </w:r>
    </w:p>
    <w:p w:rsidR="000C0C4C" w:rsidRPr="000C0C4C"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Романов. Б. А. Люди и нравы Древней Руси. </w:t>
      </w:r>
      <w:r w:rsidR="00D84223">
        <w:rPr>
          <w:rFonts w:ascii="Times New Roman" w:hAnsi="Times New Roman" w:cs="Times New Roman"/>
          <w:sz w:val="28"/>
          <w:szCs w:val="28"/>
        </w:rPr>
        <w:t>– Изд. 2. – Л: Наука</w:t>
      </w:r>
      <w:r w:rsidR="000C0C4C" w:rsidRPr="000C0C4C">
        <w:rPr>
          <w:rFonts w:ascii="Times New Roman" w:hAnsi="Times New Roman" w:cs="Times New Roman"/>
          <w:sz w:val="28"/>
          <w:szCs w:val="28"/>
        </w:rPr>
        <w:t xml:space="preserve">., 1966. </w:t>
      </w:r>
      <w:r w:rsidR="00D84223">
        <w:rPr>
          <w:rFonts w:ascii="Times New Roman" w:hAnsi="Times New Roman" w:cs="Times New Roman"/>
          <w:sz w:val="28"/>
          <w:szCs w:val="28"/>
        </w:rPr>
        <w:t>– 240 с</w:t>
      </w:r>
      <w:r w:rsidR="000C0C4C" w:rsidRPr="000C0C4C">
        <w:rPr>
          <w:rFonts w:ascii="Times New Roman" w:hAnsi="Times New Roman" w:cs="Times New Roman"/>
          <w:sz w:val="28"/>
          <w:szCs w:val="28"/>
        </w:rPr>
        <w:t>.</w:t>
      </w:r>
    </w:p>
    <w:p w:rsidR="00FC08ED"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FC08ED" w:rsidRPr="000C0C4C">
        <w:rPr>
          <w:rFonts w:ascii="Times New Roman" w:hAnsi="Times New Roman" w:cs="Times New Roman"/>
          <w:sz w:val="28"/>
          <w:szCs w:val="28"/>
        </w:rPr>
        <w:t xml:space="preserve">Ромашова М. В. Дети и феномен детства в отечественной истории: новейшие исследования, дискуссионные площадки, события // Вестник Пермского университета. </w:t>
      </w:r>
      <w:r>
        <w:rPr>
          <w:rFonts w:ascii="Times New Roman" w:hAnsi="Times New Roman" w:cs="Times New Roman"/>
          <w:sz w:val="28"/>
          <w:szCs w:val="28"/>
        </w:rPr>
        <w:t xml:space="preserve">– </w:t>
      </w:r>
      <w:proofErr w:type="spellStart"/>
      <w:r w:rsidR="00FC08ED" w:rsidRPr="000C0C4C">
        <w:rPr>
          <w:rFonts w:ascii="Times New Roman" w:hAnsi="Times New Roman" w:cs="Times New Roman"/>
          <w:sz w:val="28"/>
          <w:szCs w:val="28"/>
        </w:rPr>
        <w:t>Вып</w:t>
      </w:r>
      <w:proofErr w:type="spellEnd"/>
      <w:r w:rsidR="00FC08ED" w:rsidRPr="000C0C4C">
        <w:rPr>
          <w:rFonts w:ascii="Times New Roman" w:hAnsi="Times New Roman" w:cs="Times New Roman"/>
          <w:sz w:val="28"/>
          <w:szCs w:val="28"/>
        </w:rPr>
        <w:t xml:space="preserve">. 2 (22). </w:t>
      </w:r>
      <w:r>
        <w:rPr>
          <w:rFonts w:ascii="Times New Roman" w:hAnsi="Times New Roman" w:cs="Times New Roman"/>
          <w:sz w:val="28"/>
          <w:szCs w:val="28"/>
        </w:rPr>
        <w:t xml:space="preserve">– </w:t>
      </w:r>
      <w:r w:rsidR="00FC08ED" w:rsidRPr="000C0C4C">
        <w:rPr>
          <w:rFonts w:ascii="Times New Roman" w:hAnsi="Times New Roman" w:cs="Times New Roman"/>
          <w:sz w:val="28"/>
          <w:szCs w:val="28"/>
        </w:rPr>
        <w:t xml:space="preserve">Пермь, 2013. </w:t>
      </w:r>
      <w:r>
        <w:rPr>
          <w:rFonts w:ascii="Times New Roman" w:hAnsi="Times New Roman" w:cs="Times New Roman"/>
          <w:sz w:val="28"/>
          <w:szCs w:val="28"/>
        </w:rPr>
        <w:t xml:space="preserve">– </w:t>
      </w:r>
      <w:r w:rsidR="00FC08ED" w:rsidRPr="000C0C4C">
        <w:rPr>
          <w:rFonts w:ascii="Times New Roman" w:hAnsi="Times New Roman" w:cs="Times New Roman"/>
          <w:sz w:val="28"/>
          <w:szCs w:val="28"/>
        </w:rPr>
        <w:t>С. 1</w:t>
      </w:r>
      <w:r>
        <w:rPr>
          <w:rFonts w:ascii="Times New Roman" w:hAnsi="Times New Roman" w:cs="Times New Roman"/>
          <w:sz w:val="28"/>
          <w:szCs w:val="28"/>
        </w:rPr>
        <w:t>08-116</w:t>
      </w:r>
      <w:r w:rsidR="00FC08ED" w:rsidRPr="000C0C4C">
        <w:rPr>
          <w:rFonts w:ascii="Times New Roman" w:hAnsi="Times New Roman" w:cs="Times New Roman"/>
          <w:sz w:val="28"/>
          <w:szCs w:val="28"/>
        </w:rPr>
        <w:t>.</w:t>
      </w:r>
    </w:p>
    <w:p w:rsidR="00240773" w:rsidRPr="00240773" w:rsidRDefault="00240773" w:rsidP="006F6DDF">
      <w:pPr>
        <w:pStyle w:val="af"/>
        <w:numPr>
          <w:ilvl w:val="0"/>
          <w:numId w:val="2"/>
        </w:numPr>
        <w:jc w:val="both"/>
        <w:rPr>
          <w:rFonts w:ascii="Times New Roman" w:hAnsi="Times New Roman" w:cs="Times New Roman"/>
          <w:sz w:val="28"/>
          <w:szCs w:val="28"/>
        </w:rPr>
      </w:pPr>
      <w:r>
        <w:rPr>
          <w:rFonts w:ascii="Times New Roman" w:hAnsi="Times New Roman" w:cs="Times New Roman"/>
          <w:b/>
        </w:rPr>
        <w:t xml:space="preserve"> </w:t>
      </w:r>
      <w:r w:rsidRPr="00240773">
        <w:rPr>
          <w:rFonts w:ascii="Times New Roman" w:hAnsi="Times New Roman" w:cs="Times New Roman"/>
          <w:sz w:val="28"/>
          <w:szCs w:val="28"/>
        </w:rPr>
        <w:t xml:space="preserve">Сальникова А. А. История елочной игрушки, или как наряжали советскую елку. – М.: Новое литературное обозрение, 2011. – 234 с. </w:t>
      </w:r>
    </w:p>
    <w:p w:rsidR="00C8127F"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Средневековая Европа глазами современник</w:t>
      </w:r>
      <w:r>
        <w:rPr>
          <w:rFonts w:ascii="Times New Roman" w:hAnsi="Times New Roman" w:cs="Times New Roman"/>
          <w:sz w:val="28"/>
          <w:szCs w:val="28"/>
        </w:rPr>
        <w:t>ов и историков: в</w:t>
      </w:r>
      <w:r w:rsidR="000C0C4C" w:rsidRPr="000C0C4C">
        <w:rPr>
          <w:rFonts w:ascii="Times New Roman" w:hAnsi="Times New Roman" w:cs="Times New Roman"/>
          <w:sz w:val="28"/>
          <w:szCs w:val="28"/>
        </w:rPr>
        <w:t xml:space="preserve"> 5 ч.</w:t>
      </w:r>
      <w:r>
        <w:rPr>
          <w:rFonts w:ascii="Times New Roman" w:hAnsi="Times New Roman" w:cs="Times New Roman"/>
          <w:sz w:val="28"/>
          <w:szCs w:val="28"/>
        </w:rPr>
        <w:t xml:space="preserve"> – Ч. 2</w:t>
      </w:r>
      <w:r w:rsidR="000C0C4C" w:rsidRPr="000C0C4C">
        <w:rPr>
          <w:rFonts w:ascii="Times New Roman" w:hAnsi="Times New Roman" w:cs="Times New Roman"/>
          <w:sz w:val="28"/>
          <w:szCs w:val="28"/>
        </w:rPr>
        <w:t xml:space="preserve">: Европейский мир X-XV вв. / </w:t>
      </w:r>
      <w:r>
        <w:rPr>
          <w:rFonts w:ascii="Times New Roman" w:hAnsi="Times New Roman" w:cs="Times New Roman"/>
          <w:sz w:val="28"/>
          <w:szCs w:val="28"/>
        </w:rPr>
        <w:t xml:space="preserve">Отв. ред. А. Л. </w:t>
      </w:r>
      <w:proofErr w:type="spellStart"/>
      <w:r>
        <w:rPr>
          <w:rFonts w:ascii="Times New Roman" w:hAnsi="Times New Roman" w:cs="Times New Roman"/>
          <w:sz w:val="28"/>
          <w:szCs w:val="28"/>
        </w:rPr>
        <w:t>Ястребицкая</w:t>
      </w:r>
      <w:proofErr w:type="spellEnd"/>
      <w:r>
        <w:rPr>
          <w:rFonts w:ascii="Times New Roman" w:hAnsi="Times New Roman" w:cs="Times New Roman"/>
          <w:sz w:val="28"/>
          <w:szCs w:val="28"/>
        </w:rPr>
        <w:t xml:space="preserve">. – М., </w:t>
      </w:r>
      <w:r w:rsidR="000C0C4C" w:rsidRPr="000C0C4C">
        <w:rPr>
          <w:rFonts w:ascii="Times New Roman" w:hAnsi="Times New Roman" w:cs="Times New Roman"/>
          <w:sz w:val="28"/>
          <w:szCs w:val="28"/>
        </w:rPr>
        <w:t xml:space="preserve">1994. </w:t>
      </w:r>
      <w:r>
        <w:rPr>
          <w:rFonts w:ascii="Times New Roman" w:hAnsi="Times New Roman" w:cs="Times New Roman"/>
          <w:sz w:val="28"/>
          <w:szCs w:val="28"/>
        </w:rPr>
        <w:t>–</w:t>
      </w:r>
      <w:r w:rsidR="000C0C4C" w:rsidRPr="000C0C4C">
        <w:rPr>
          <w:rFonts w:ascii="Times New Roman" w:hAnsi="Times New Roman" w:cs="Times New Roman"/>
          <w:sz w:val="28"/>
          <w:szCs w:val="28"/>
        </w:rPr>
        <w:t xml:space="preserve"> 378</w:t>
      </w:r>
      <w:r>
        <w:rPr>
          <w:rFonts w:ascii="Times New Roman" w:hAnsi="Times New Roman" w:cs="Times New Roman"/>
          <w:sz w:val="28"/>
          <w:szCs w:val="28"/>
        </w:rPr>
        <w:t xml:space="preserve"> с.</w:t>
      </w:r>
    </w:p>
    <w:p w:rsidR="000C0C4C" w:rsidRPr="009E12FE" w:rsidRDefault="00C8127F"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C8127F">
        <w:rPr>
          <w:rFonts w:ascii="Times New Roman" w:hAnsi="Times New Roman" w:cs="Times New Roman"/>
          <w:sz w:val="28"/>
          <w:szCs w:val="28"/>
        </w:rPr>
        <w:t xml:space="preserve">Тендрякова М. В., Рожков А. Ю. </w:t>
      </w:r>
      <w:r w:rsidRPr="00C8127F">
        <w:rPr>
          <w:rFonts w:ascii="Times New Roman" w:eastAsia="Times New Roman" w:hAnsi="Times New Roman" w:cs="Times New Roman"/>
          <w:bCs/>
          <w:kern w:val="36"/>
          <w:sz w:val="28"/>
          <w:szCs w:val="28"/>
          <w:lang w:eastAsia="ru-RU"/>
        </w:rPr>
        <w:t xml:space="preserve">Международная конференция «История детства как предмет исследования: наследие Ф. </w:t>
      </w:r>
      <w:proofErr w:type="spellStart"/>
      <w:r w:rsidRPr="00C8127F">
        <w:rPr>
          <w:rFonts w:ascii="Times New Roman" w:eastAsia="Times New Roman" w:hAnsi="Times New Roman" w:cs="Times New Roman"/>
          <w:bCs/>
          <w:kern w:val="36"/>
          <w:sz w:val="28"/>
          <w:szCs w:val="28"/>
          <w:lang w:eastAsia="ru-RU"/>
        </w:rPr>
        <w:t>Арьеса</w:t>
      </w:r>
      <w:proofErr w:type="spellEnd"/>
      <w:r w:rsidRPr="00C8127F">
        <w:rPr>
          <w:rFonts w:ascii="Times New Roman" w:eastAsia="Times New Roman" w:hAnsi="Times New Roman" w:cs="Times New Roman"/>
          <w:bCs/>
          <w:kern w:val="36"/>
          <w:sz w:val="28"/>
          <w:szCs w:val="28"/>
          <w:lang w:eastAsia="ru-RU"/>
        </w:rPr>
        <w:t xml:space="preserve"> в Европе и России»</w:t>
      </w:r>
      <w:r w:rsidRPr="00C8127F">
        <w:rPr>
          <w:rFonts w:ascii="Times New Roman" w:hAnsi="Times New Roman" w:cs="Times New Roman"/>
          <w:sz w:val="28"/>
          <w:szCs w:val="28"/>
        </w:rPr>
        <w:t xml:space="preserve"> // Новое литературное обозрение. – М., 2010. – №</w:t>
      </w:r>
      <w:r w:rsidR="009450C5">
        <w:rPr>
          <w:rFonts w:ascii="Times New Roman" w:hAnsi="Times New Roman" w:cs="Times New Roman"/>
          <w:sz w:val="28"/>
          <w:szCs w:val="28"/>
        </w:rPr>
        <w:t> </w:t>
      </w:r>
      <w:r w:rsidRPr="00C8127F">
        <w:rPr>
          <w:rFonts w:ascii="Times New Roman" w:hAnsi="Times New Roman" w:cs="Times New Roman"/>
          <w:sz w:val="28"/>
          <w:szCs w:val="28"/>
        </w:rPr>
        <w:t>103</w:t>
      </w:r>
      <w:r w:rsidR="00925CE6">
        <w:rPr>
          <w:rFonts w:ascii="Times New Roman" w:hAnsi="Times New Roman" w:cs="Times New Roman"/>
          <w:sz w:val="28"/>
          <w:szCs w:val="28"/>
        </w:rPr>
        <w:t> </w:t>
      </w:r>
      <w:r>
        <w:rPr>
          <w:rFonts w:ascii="Times New Roman" w:hAnsi="Times New Roman" w:cs="Times New Roman"/>
          <w:sz w:val="28"/>
          <w:szCs w:val="28"/>
        </w:rPr>
        <w:t xml:space="preserve">[Электронный ресурс]. – </w:t>
      </w:r>
      <w:r w:rsidRPr="000C0C4C">
        <w:rPr>
          <w:rFonts w:ascii="Times New Roman" w:hAnsi="Times New Roman" w:cs="Times New Roman"/>
          <w:sz w:val="28"/>
          <w:szCs w:val="28"/>
        </w:rPr>
        <w:t>Режим доступа:</w:t>
      </w:r>
      <w:r w:rsidR="009E12FE">
        <w:t xml:space="preserve"> </w:t>
      </w:r>
      <w:hyperlink r:id="rId35" w:history="1">
        <w:r w:rsidR="009E12FE" w:rsidRPr="009E12FE">
          <w:rPr>
            <w:rStyle w:val="a6"/>
            <w:rFonts w:ascii="Times New Roman" w:hAnsi="Times New Roman" w:cs="Times New Roman"/>
            <w:sz w:val="28"/>
            <w:szCs w:val="28"/>
          </w:rPr>
          <w:t>http://magazines.russ.ru/nlo/2010/103/te41.html</w:t>
        </w:r>
      </w:hyperlink>
      <w:r w:rsidR="00925CE6">
        <w:rPr>
          <w:rStyle w:val="a6"/>
          <w:rFonts w:ascii="Times New Roman" w:hAnsi="Times New Roman" w:cs="Times New Roman"/>
          <w:sz w:val="28"/>
          <w:szCs w:val="28"/>
        </w:rPr>
        <w:t xml:space="preserve"> </w:t>
      </w:r>
      <w:r>
        <w:rPr>
          <w:rFonts w:ascii="Times New Roman" w:hAnsi="Times New Roman" w:cs="Times New Roman"/>
          <w:sz w:val="28"/>
          <w:szCs w:val="28"/>
        </w:rPr>
        <w:t xml:space="preserve">, </w:t>
      </w:r>
      <w:r w:rsidRPr="000C0C4C">
        <w:rPr>
          <w:rFonts w:ascii="Times New Roman" w:hAnsi="Times New Roman" w:cs="Times New Roman"/>
          <w:sz w:val="28"/>
          <w:szCs w:val="28"/>
        </w:rPr>
        <w:t xml:space="preserve">свободный. </w:t>
      </w:r>
      <w:r>
        <w:rPr>
          <w:rFonts w:ascii="Times New Roman" w:hAnsi="Times New Roman" w:cs="Times New Roman"/>
          <w:sz w:val="28"/>
          <w:szCs w:val="28"/>
        </w:rPr>
        <w:t xml:space="preserve">– </w:t>
      </w:r>
      <w:proofErr w:type="spellStart"/>
      <w:r w:rsidRPr="000C0C4C">
        <w:rPr>
          <w:rFonts w:ascii="Times New Roman" w:hAnsi="Times New Roman" w:cs="Times New Roman"/>
          <w:sz w:val="28"/>
          <w:szCs w:val="28"/>
        </w:rPr>
        <w:t>Загл</w:t>
      </w:r>
      <w:proofErr w:type="spellEnd"/>
      <w:r w:rsidRPr="000C0C4C">
        <w:rPr>
          <w:rFonts w:ascii="Times New Roman" w:hAnsi="Times New Roman" w:cs="Times New Roman"/>
          <w:sz w:val="28"/>
          <w:szCs w:val="28"/>
        </w:rPr>
        <w:t>. с экрана.</w:t>
      </w:r>
      <w:r>
        <w:rPr>
          <w:rFonts w:ascii="Times New Roman" w:hAnsi="Times New Roman" w:cs="Times New Roman"/>
          <w:sz w:val="28"/>
          <w:szCs w:val="28"/>
        </w:rPr>
        <w:t xml:space="preserve"> –</w:t>
      </w:r>
      <w:r w:rsidRPr="000C0C4C">
        <w:rPr>
          <w:rFonts w:ascii="Times New Roman" w:hAnsi="Times New Roman" w:cs="Times New Roman"/>
          <w:sz w:val="28"/>
          <w:szCs w:val="28"/>
        </w:rPr>
        <w:t xml:space="preserve"> Яз. рус. </w:t>
      </w:r>
      <w:r>
        <w:rPr>
          <w:rFonts w:ascii="Times New Roman" w:hAnsi="Times New Roman" w:cs="Times New Roman"/>
          <w:sz w:val="28"/>
          <w:szCs w:val="28"/>
        </w:rPr>
        <w:t xml:space="preserve">– </w:t>
      </w:r>
      <w:r w:rsidR="009E12FE">
        <w:rPr>
          <w:rFonts w:ascii="Times New Roman" w:hAnsi="Times New Roman" w:cs="Times New Roman"/>
          <w:sz w:val="28"/>
          <w:szCs w:val="28"/>
        </w:rPr>
        <w:t>(02.04.2017</w:t>
      </w:r>
      <w:r w:rsidRPr="000C0C4C">
        <w:rPr>
          <w:rFonts w:ascii="Times New Roman" w:hAnsi="Times New Roman" w:cs="Times New Roman"/>
          <w:sz w:val="28"/>
          <w:szCs w:val="28"/>
        </w:rPr>
        <w:t>).</w:t>
      </w:r>
    </w:p>
    <w:p w:rsidR="000C0C4C" w:rsidRPr="000C0C4C"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Филиппова Г. Г., Василенко Е. В. Представления о возрастной периодизации детства в средневековой Руси // Знание. Понимание. Умение. </w:t>
      </w:r>
      <w:r>
        <w:rPr>
          <w:rFonts w:ascii="Times New Roman" w:hAnsi="Times New Roman" w:cs="Times New Roman"/>
          <w:sz w:val="28"/>
          <w:szCs w:val="28"/>
        </w:rPr>
        <w:t xml:space="preserve">– </w:t>
      </w:r>
      <w:r w:rsidR="000C0C4C" w:rsidRPr="000C0C4C">
        <w:rPr>
          <w:rFonts w:ascii="Times New Roman" w:hAnsi="Times New Roman" w:cs="Times New Roman"/>
          <w:sz w:val="28"/>
          <w:szCs w:val="28"/>
        </w:rPr>
        <w:t>№3. М., 2014.</w:t>
      </w:r>
      <w:r>
        <w:rPr>
          <w:rFonts w:ascii="Times New Roman" w:hAnsi="Times New Roman" w:cs="Times New Roman"/>
          <w:sz w:val="28"/>
          <w:szCs w:val="28"/>
        </w:rPr>
        <w:t xml:space="preserve"> –</w:t>
      </w:r>
      <w:r w:rsidR="000C0C4C" w:rsidRPr="000C0C4C">
        <w:rPr>
          <w:rFonts w:ascii="Times New Roman" w:hAnsi="Times New Roman" w:cs="Times New Roman"/>
          <w:sz w:val="28"/>
          <w:szCs w:val="28"/>
        </w:rPr>
        <w:t xml:space="preserve"> С. 277-286.</w:t>
      </w:r>
    </w:p>
    <w:p w:rsidR="000903BF" w:rsidRPr="00831F63" w:rsidRDefault="00F01709" w:rsidP="006F6DDF">
      <w:pPr>
        <w:pStyle w:val="af"/>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FC08ED" w:rsidRPr="000C0C4C">
        <w:rPr>
          <w:rFonts w:ascii="Times New Roman" w:hAnsi="Times New Roman" w:cs="Times New Roman"/>
          <w:sz w:val="28"/>
          <w:szCs w:val="28"/>
        </w:rPr>
        <w:t xml:space="preserve">Хорошев А. С. Детские игрушки из Новгорода (классификационный обзор археологических находок) // Новгород и Новгородская земля. История и археология. </w:t>
      </w:r>
      <w:r>
        <w:rPr>
          <w:rFonts w:ascii="Times New Roman" w:hAnsi="Times New Roman" w:cs="Times New Roman"/>
          <w:sz w:val="28"/>
          <w:szCs w:val="28"/>
        </w:rPr>
        <w:t xml:space="preserve">– </w:t>
      </w:r>
      <w:proofErr w:type="spellStart"/>
      <w:r w:rsidR="00FC08ED" w:rsidRPr="000C0C4C">
        <w:rPr>
          <w:rFonts w:ascii="Times New Roman" w:hAnsi="Times New Roman" w:cs="Times New Roman"/>
          <w:sz w:val="28"/>
          <w:szCs w:val="28"/>
        </w:rPr>
        <w:t>Вып</w:t>
      </w:r>
      <w:proofErr w:type="spellEnd"/>
      <w:r w:rsidR="00FC08ED" w:rsidRPr="000C0C4C">
        <w:rPr>
          <w:rFonts w:ascii="Times New Roman" w:hAnsi="Times New Roman" w:cs="Times New Roman"/>
          <w:sz w:val="28"/>
          <w:szCs w:val="28"/>
        </w:rPr>
        <w:t>. 12.</w:t>
      </w:r>
      <w:r>
        <w:rPr>
          <w:rFonts w:ascii="Times New Roman" w:hAnsi="Times New Roman" w:cs="Times New Roman"/>
          <w:sz w:val="28"/>
          <w:szCs w:val="28"/>
        </w:rPr>
        <w:t xml:space="preserve"> –</w:t>
      </w:r>
      <w:r w:rsidR="00FC08ED" w:rsidRPr="000C0C4C">
        <w:rPr>
          <w:rFonts w:ascii="Times New Roman" w:hAnsi="Times New Roman" w:cs="Times New Roman"/>
          <w:sz w:val="28"/>
          <w:szCs w:val="28"/>
        </w:rPr>
        <w:t xml:space="preserve"> Новгород, 1998. </w:t>
      </w:r>
      <w:r>
        <w:rPr>
          <w:rFonts w:ascii="Times New Roman" w:hAnsi="Times New Roman" w:cs="Times New Roman"/>
          <w:sz w:val="28"/>
          <w:szCs w:val="28"/>
        </w:rPr>
        <w:t xml:space="preserve">– </w:t>
      </w:r>
      <w:r w:rsidR="00FC08ED" w:rsidRPr="000C0C4C">
        <w:rPr>
          <w:rFonts w:ascii="Times New Roman" w:hAnsi="Times New Roman" w:cs="Times New Roman"/>
          <w:sz w:val="28"/>
          <w:szCs w:val="28"/>
        </w:rPr>
        <w:t>С. 82-94.</w:t>
      </w:r>
    </w:p>
    <w:sectPr w:rsidR="000903BF" w:rsidRPr="00831F63" w:rsidSect="004D79F3">
      <w:footerReference w:type="default" r:id="rId36"/>
      <w:pgSz w:w="11906" w:h="16838"/>
      <w:pgMar w:top="1134" w:right="850" w:bottom="1134" w:left="1701"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7D" w:rsidRDefault="00027C7D" w:rsidP="000203BA">
      <w:pPr>
        <w:spacing w:after="0"/>
      </w:pPr>
      <w:r>
        <w:separator/>
      </w:r>
    </w:p>
  </w:endnote>
  <w:endnote w:type="continuationSeparator" w:id="0">
    <w:p w:rsidR="00027C7D" w:rsidRDefault="00027C7D" w:rsidP="000203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3" w:rsidRDefault="001723F3">
    <w:pPr>
      <w:pStyle w:val="a9"/>
      <w:jc w:val="center"/>
    </w:pPr>
  </w:p>
  <w:p w:rsidR="001723F3" w:rsidRDefault="001723F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2783"/>
      <w:docPartObj>
        <w:docPartGallery w:val="Page Numbers (Bottom of Page)"/>
        <w:docPartUnique/>
      </w:docPartObj>
    </w:sdtPr>
    <w:sdtContent>
      <w:p w:rsidR="001723F3" w:rsidRDefault="001723F3">
        <w:pPr>
          <w:pStyle w:val="a9"/>
          <w:jc w:val="center"/>
        </w:pPr>
        <w:fldSimple w:instr=" PAGE   \* MERGEFORMAT ">
          <w:r w:rsidR="00457E96">
            <w:rPr>
              <w:noProof/>
            </w:rPr>
            <w:t>44</w:t>
          </w:r>
        </w:fldSimple>
      </w:p>
    </w:sdtContent>
  </w:sdt>
  <w:p w:rsidR="001723F3" w:rsidRDefault="001723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7D" w:rsidRDefault="00027C7D" w:rsidP="000203BA">
      <w:pPr>
        <w:spacing w:after="0"/>
      </w:pPr>
      <w:r>
        <w:separator/>
      </w:r>
    </w:p>
  </w:footnote>
  <w:footnote w:type="continuationSeparator" w:id="0">
    <w:p w:rsidR="00027C7D" w:rsidRDefault="00027C7D" w:rsidP="000203BA">
      <w:pPr>
        <w:spacing w:after="0"/>
      </w:pPr>
      <w:r>
        <w:continuationSeparator/>
      </w:r>
    </w:p>
  </w:footnote>
  <w:footnote w:id="1">
    <w:p w:rsidR="001723F3" w:rsidRPr="00335CA6" w:rsidRDefault="001723F3" w:rsidP="005C6E07">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lang w:val="en-US"/>
        </w:rPr>
        <w:t xml:space="preserve"> </w:t>
      </w:r>
      <w:proofErr w:type="spellStart"/>
      <w:r w:rsidRPr="00335CA6">
        <w:rPr>
          <w:rFonts w:ascii="Times New Roman" w:hAnsi="Times New Roman" w:cs="Times New Roman"/>
          <w:lang w:val="en-US"/>
        </w:rPr>
        <w:t>Ariès</w:t>
      </w:r>
      <w:proofErr w:type="spellEnd"/>
      <w:r w:rsidRPr="00335CA6">
        <w:rPr>
          <w:rFonts w:ascii="Times New Roman" w:hAnsi="Times New Roman" w:cs="Times New Roman"/>
          <w:lang w:val="en-US"/>
        </w:rPr>
        <w:t xml:space="preserve"> P. L'Enfant et la vie </w:t>
      </w:r>
      <w:proofErr w:type="spellStart"/>
      <w:r w:rsidRPr="00335CA6">
        <w:rPr>
          <w:rFonts w:ascii="Times New Roman" w:hAnsi="Times New Roman" w:cs="Times New Roman"/>
          <w:lang w:val="en-US"/>
        </w:rPr>
        <w:t>familiale</w:t>
      </w:r>
      <w:proofErr w:type="spellEnd"/>
      <w:r w:rsidRPr="00335CA6">
        <w:rPr>
          <w:rFonts w:ascii="Times New Roman" w:hAnsi="Times New Roman" w:cs="Times New Roman"/>
          <w:lang w:val="en-US"/>
        </w:rPr>
        <w:t xml:space="preserve"> </w:t>
      </w:r>
      <w:proofErr w:type="spellStart"/>
      <w:r w:rsidRPr="00335CA6">
        <w:rPr>
          <w:rFonts w:ascii="Times New Roman" w:hAnsi="Times New Roman" w:cs="Times New Roman"/>
          <w:lang w:val="en-US"/>
        </w:rPr>
        <w:t>sous</w:t>
      </w:r>
      <w:proofErr w:type="spellEnd"/>
      <w:r w:rsidRPr="00335CA6">
        <w:rPr>
          <w:rFonts w:ascii="Times New Roman" w:hAnsi="Times New Roman" w:cs="Times New Roman"/>
          <w:lang w:val="en-US"/>
        </w:rPr>
        <w:t xml:space="preserve"> </w:t>
      </w:r>
      <w:proofErr w:type="spellStart"/>
      <w:r w:rsidRPr="00335CA6">
        <w:rPr>
          <w:rFonts w:ascii="Times New Roman" w:hAnsi="Times New Roman" w:cs="Times New Roman"/>
          <w:lang w:val="en-US"/>
        </w:rPr>
        <w:t>l'Ancien</w:t>
      </w:r>
      <w:proofErr w:type="spellEnd"/>
      <w:r w:rsidRPr="00335CA6">
        <w:rPr>
          <w:rFonts w:ascii="Times New Roman" w:hAnsi="Times New Roman" w:cs="Times New Roman"/>
          <w:lang w:val="en-US"/>
        </w:rPr>
        <w:t xml:space="preserve"> Régime. Paris</w:t>
      </w:r>
      <w:r w:rsidRPr="00335CA6">
        <w:rPr>
          <w:rFonts w:ascii="Times New Roman" w:hAnsi="Times New Roman" w:cs="Times New Roman"/>
        </w:rPr>
        <w:t xml:space="preserve">: </w:t>
      </w:r>
      <w:proofErr w:type="spellStart"/>
      <w:r w:rsidRPr="00335CA6">
        <w:rPr>
          <w:rFonts w:ascii="Times New Roman" w:hAnsi="Times New Roman" w:cs="Times New Roman"/>
          <w:lang w:val="en-US"/>
        </w:rPr>
        <w:t>Plon</w:t>
      </w:r>
      <w:proofErr w:type="spellEnd"/>
      <w:r w:rsidRPr="00335CA6">
        <w:rPr>
          <w:rFonts w:ascii="Times New Roman" w:hAnsi="Times New Roman" w:cs="Times New Roman"/>
        </w:rPr>
        <w:t xml:space="preserve">, 1960. 503 </w:t>
      </w:r>
      <w:r w:rsidRPr="00335CA6">
        <w:rPr>
          <w:rFonts w:ascii="Times New Roman" w:hAnsi="Times New Roman" w:cs="Times New Roman"/>
          <w:lang w:val="en-US"/>
        </w:rPr>
        <w:t>p</w:t>
      </w:r>
      <w:r w:rsidRPr="00335CA6">
        <w:rPr>
          <w:rFonts w:ascii="Times New Roman" w:hAnsi="Times New Roman" w:cs="Times New Roman"/>
        </w:rPr>
        <w:t xml:space="preserve">. (пер. на рус.: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Изд-во Уральского университета, 1999. 415 с.)</w:t>
      </w:r>
    </w:p>
  </w:footnote>
  <w:footnote w:id="2">
    <w:p w:rsidR="001723F3" w:rsidRPr="00941AE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Цит. по: Де </w:t>
      </w:r>
      <w:proofErr w:type="spellStart"/>
      <w:r w:rsidRPr="00335CA6">
        <w:rPr>
          <w:rFonts w:ascii="Times New Roman" w:hAnsi="Times New Roman" w:cs="Times New Roman"/>
        </w:rPr>
        <w:t>Моз</w:t>
      </w:r>
      <w:proofErr w:type="spellEnd"/>
      <w:r w:rsidRPr="00335CA6">
        <w:rPr>
          <w:rFonts w:ascii="Times New Roman" w:hAnsi="Times New Roman" w:cs="Times New Roman"/>
        </w:rPr>
        <w:t xml:space="preserve"> Л. Психоистория. Ростов</w:t>
      </w:r>
      <w:r w:rsidRPr="00941AE6">
        <w:rPr>
          <w:rFonts w:ascii="Times New Roman" w:hAnsi="Times New Roman" w:cs="Times New Roman"/>
        </w:rPr>
        <w:t>-</w:t>
      </w:r>
      <w:r w:rsidRPr="00335CA6">
        <w:rPr>
          <w:rFonts w:ascii="Times New Roman" w:hAnsi="Times New Roman" w:cs="Times New Roman"/>
        </w:rPr>
        <w:t>на</w:t>
      </w:r>
      <w:r w:rsidRPr="00941AE6">
        <w:rPr>
          <w:rFonts w:ascii="Times New Roman" w:hAnsi="Times New Roman" w:cs="Times New Roman"/>
        </w:rPr>
        <w:t>-</w:t>
      </w:r>
      <w:r w:rsidRPr="00335CA6">
        <w:rPr>
          <w:rFonts w:ascii="Times New Roman" w:hAnsi="Times New Roman" w:cs="Times New Roman"/>
        </w:rPr>
        <w:t>Дону</w:t>
      </w:r>
      <w:r w:rsidRPr="00941AE6">
        <w:rPr>
          <w:rFonts w:ascii="Times New Roman" w:hAnsi="Times New Roman" w:cs="Times New Roman"/>
        </w:rPr>
        <w:t xml:space="preserve">, 2000. </w:t>
      </w:r>
      <w:r w:rsidRPr="00335CA6">
        <w:rPr>
          <w:rFonts w:ascii="Times New Roman" w:hAnsi="Times New Roman" w:cs="Times New Roman"/>
        </w:rPr>
        <w:t>С</w:t>
      </w:r>
      <w:r w:rsidRPr="00941AE6">
        <w:rPr>
          <w:rFonts w:ascii="Times New Roman" w:hAnsi="Times New Roman" w:cs="Times New Roman"/>
        </w:rPr>
        <w:t>. 16.</w:t>
      </w:r>
    </w:p>
  </w:footnote>
  <w:footnote w:id="3">
    <w:p w:rsidR="001723F3" w:rsidRPr="0060270D" w:rsidRDefault="001723F3" w:rsidP="00527FCE">
      <w:pPr>
        <w:pStyle w:val="af1"/>
        <w:spacing w:before="0" w:beforeAutospacing="0" w:after="0" w:afterAutospacing="0" w:line="210" w:lineRule="atLeast"/>
        <w:rPr>
          <w:b/>
          <w:sz w:val="20"/>
          <w:szCs w:val="20"/>
          <w:lang w:val="en-US"/>
        </w:rPr>
      </w:pPr>
      <w:r w:rsidRPr="00527FCE">
        <w:rPr>
          <w:rStyle w:val="a5"/>
        </w:rPr>
        <w:footnoteRef/>
      </w:r>
      <w:r w:rsidRPr="00527FCE">
        <w:t xml:space="preserve"> </w:t>
      </w:r>
      <w:r w:rsidRPr="00345C8D">
        <w:rPr>
          <w:sz w:val="20"/>
          <w:szCs w:val="20"/>
        </w:rPr>
        <w:t xml:space="preserve">Квас Е. В. Ребенок и детство в современных гуманитарных исследованиях // </w:t>
      </w:r>
      <w:proofErr w:type="spellStart"/>
      <w:r w:rsidRPr="00345C8D">
        <w:rPr>
          <w:sz w:val="20"/>
          <w:szCs w:val="20"/>
        </w:rPr>
        <w:t>Future</w:t>
      </w:r>
      <w:proofErr w:type="spellEnd"/>
      <w:r w:rsidRPr="00345C8D">
        <w:rPr>
          <w:sz w:val="20"/>
          <w:szCs w:val="20"/>
        </w:rPr>
        <w:t xml:space="preserve"> </w:t>
      </w:r>
      <w:proofErr w:type="spellStart"/>
      <w:r w:rsidRPr="00345C8D">
        <w:rPr>
          <w:sz w:val="20"/>
          <w:szCs w:val="20"/>
        </w:rPr>
        <w:t>Human</w:t>
      </w:r>
      <w:proofErr w:type="spellEnd"/>
      <w:r w:rsidRPr="00345C8D">
        <w:rPr>
          <w:sz w:val="20"/>
          <w:szCs w:val="20"/>
        </w:rPr>
        <w:t xml:space="preserve"> </w:t>
      </w:r>
      <w:proofErr w:type="spellStart"/>
      <w:r w:rsidRPr="00345C8D">
        <w:rPr>
          <w:sz w:val="20"/>
          <w:szCs w:val="20"/>
        </w:rPr>
        <w:t>Image</w:t>
      </w:r>
      <w:proofErr w:type="spellEnd"/>
      <w:r w:rsidRPr="00345C8D">
        <w:rPr>
          <w:sz w:val="20"/>
          <w:szCs w:val="20"/>
        </w:rPr>
        <w:t>. Киев</w:t>
      </w:r>
      <w:r w:rsidRPr="00873138">
        <w:rPr>
          <w:sz w:val="20"/>
          <w:szCs w:val="20"/>
          <w:lang w:val="en-US"/>
        </w:rPr>
        <w:t xml:space="preserve">, </w:t>
      </w:r>
      <w:r w:rsidRPr="00345C8D">
        <w:rPr>
          <w:sz w:val="20"/>
          <w:szCs w:val="20"/>
          <w:lang w:val="en-US"/>
        </w:rPr>
        <w:t>2014. №</w:t>
      </w:r>
      <w:r w:rsidRPr="00873138">
        <w:rPr>
          <w:sz w:val="20"/>
          <w:szCs w:val="20"/>
          <w:lang w:val="en-US"/>
        </w:rPr>
        <w:t> </w:t>
      </w:r>
      <w:r w:rsidRPr="00345C8D">
        <w:rPr>
          <w:sz w:val="20"/>
          <w:szCs w:val="20"/>
          <w:lang w:val="en-US"/>
        </w:rPr>
        <w:t xml:space="preserve">2. </w:t>
      </w:r>
      <w:r w:rsidRPr="00345C8D">
        <w:rPr>
          <w:sz w:val="20"/>
          <w:szCs w:val="20"/>
        </w:rPr>
        <w:t>С</w:t>
      </w:r>
      <w:r w:rsidRPr="00345C8D">
        <w:rPr>
          <w:sz w:val="20"/>
          <w:szCs w:val="20"/>
          <w:lang w:val="en-US"/>
        </w:rPr>
        <w:t>. 288.</w:t>
      </w:r>
    </w:p>
  </w:footnote>
  <w:footnote w:id="4">
    <w:p w:rsidR="001723F3" w:rsidRPr="00335CA6" w:rsidRDefault="001723F3" w:rsidP="00335CA6">
      <w:pPr>
        <w:spacing w:after="0"/>
        <w:jc w:val="both"/>
        <w:rPr>
          <w:rFonts w:ascii="Times New Roman" w:eastAsia="Times New Roman" w:hAnsi="Times New Roman" w:cs="Times New Roman"/>
          <w:color w:val="000000"/>
          <w:sz w:val="20"/>
          <w:szCs w:val="20"/>
          <w:lang w:eastAsia="ru-RU"/>
        </w:rPr>
      </w:pPr>
      <w:r w:rsidRPr="00335CA6">
        <w:rPr>
          <w:rStyle w:val="a5"/>
          <w:rFonts w:ascii="Times New Roman" w:hAnsi="Times New Roman" w:cs="Times New Roman"/>
          <w:sz w:val="20"/>
          <w:szCs w:val="20"/>
        </w:rPr>
        <w:footnoteRef/>
      </w:r>
      <w:r w:rsidRPr="00335CA6">
        <w:rPr>
          <w:rFonts w:ascii="Times New Roman" w:hAnsi="Times New Roman" w:cs="Times New Roman"/>
          <w:sz w:val="20"/>
          <w:szCs w:val="20"/>
          <w:lang w:val="en-US"/>
        </w:rPr>
        <w:t xml:space="preserve"> Mead M. Coming of Age in Samoa. New York: </w:t>
      </w:r>
      <w:r>
        <w:fldChar w:fldCharType="begin"/>
      </w:r>
      <w:r w:rsidRPr="001723F3">
        <w:rPr>
          <w:lang w:val="en-US"/>
        </w:rPr>
        <w:instrText>HYPERLINK "https://en.wikipedia.org/wiki/William_Morrow_and_Company" \o "William Morrow and Company"</w:instrText>
      </w:r>
      <w:r>
        <w:fldChar w:fldCharType="separate"/>
      </w:r>
      <w:r w:rsidRPr="00335CA6">
        <w:rPr>
          <w:rFonts w:ascii="Times New Roman" w:hAnsi="Times New Roman" w:cs="Times New Roman"/>
          <w:sz w:val="20"/>
          <w:szCs w:val="20"/>
          <w:lang w:val="en-US" w:eastAsia="ru-RU"/>
        </w:rPr>
        <w:t>William Morrow and Co.</w:t>
      </w:r>
      <w:r>
        <w:fldChar w:fldCharType="end"/>
      </w:r>
      <w:r w:rsidRPr="00335CA6">
        <w:rPr>
          <w:rFonts w:ascii="Times New Roman" w:hAnsi="Times New Roman" w:cs="Times New Roman"/>
          <w:sz w:val="20"/>
          <w:szCs w:val="20"/>
          <w:lang w:val="en-US" w:eastAsia="ru-RU"/>
        </w:rPr>
        <w:t xml:space="preserve">, 1928. </w:t>
      </w:r>
      <w:r w:rsidRPr="00335CA6">
        <w:rPr>
          <w:rFonts w:ascii="Times New Roman" w:hAnsi="Times New Roman" w:cs="Times New Roman"/>
          <w:sz w:val="20"/>
          <w:szCs w:val="20"/>
          <w:lang w:eastAsia="ru-RU"/>
        </w:rPr>
        <w:t xml:space="preserve">297 </w:t>
      </w:r>
      <w:r w:rsidRPr="00335CA6">
        <w:rPr>
          <w:rFonts w:ascii="Times New Roman" w:hAnsi="Times New Roman" w:cs="Times New Roman"/>
          <w:sz w:val="20"/>
          <w:szCs w:val="20"/>
          <w:lang w:val="en-US" w:eastAsia="ru-RU"/>
        </w:rPr>
        <w:t>p</w:t>
      </w:r>
      <w:r w:rsidRPr="00335CA6">
        <w:rPr>
          <w:rFonts w:ascii="Times New Roman" w:hAnsi="Times New Roman" w:cs="Times New Roman"/>
          <w:sz w:val="20"/>
          <w:szCs w:val="20"/>
          <w:lang w:eastAsia="ru-RU"/>
        </w:rPr>
        <w:t xml:space="preserve">. (пер. на рус.: </w:t>
      </w:r>
      <w:proofErr w:type="spellStart"/>
      <w:r w:rsidRPr="00335CA6">
        <w:rPr>
          <w:rFonts w:ascii="Times New Roman" w:hAnsi="Times New Roman" w:cs="Times New Roman"/>
          <w:sz w:val="20"/>
          <w:szCs w:val="20"/>
          <w:lang w:eastAsia="ru-RU"/>
        </w:rPr>
        <w:t>Мид</w:t>
      </w:r>
      <w:proofErr w:type="spellEnd"/>
      <w:r w:rsidRPr="00335CA6">
        <w:rPr>
          <w:rFonts w:ascii="Times New Roman" w:hAnsi="Times New Roman" w:cs="Times New Roman"/>
          <w:sz w:val="20"/>
          <w:szCs w:val="20"/>
          <w:lang w:val="en-US" w:eastAsia="ru-RU"/>
        </w:rPr>
        <w:t> </w:t>
      </w:r>
      <w:r w:rsidRPr="00335CA6">
        <w:rPr>
          <w:rFonts w:ascii="Times New Roman" w:hAnsi="Times New Roman" w:cs="Times New Roman"/>
          <w:sz w:val="20"/>
          <w:szCs w:val="20"/>
          <w:lang w:eastAsia="ru-RU"/>
        </w:rPr>
        <w:t>М. Культура и мир детства. Избранные произведения. М.: Наука, 1988. С. 88-171.)</w:t>
      </w:r>
    </w:p>
  </w:footnote>
  <w:footnote w:id="5">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Мид</w:t>
      </w:r>
      <w:proofErr w:type="spellEnd"/>
      <w:r w:rsidRPr="00335CA6">
        <w:rPr>
          <w:rFonts w:ascii="Times New Roman" w:hAnsi="Times New Roman" w:cs="Times New Roman"/>
        </w:rPr>
        <w:t xml:space="preserve"> М. Культура и мир детства. Избранные произведения. М.: Наука, 1988. С. 151-171.</w:t>
      </w:r>
    </w:p>
  </w:footnote>
  <w:footnote w:id="6">
    <w:p w:rsidR="001723F3" w:rsidRDefault="001723F3">
      <w:pPr>
        <w:pStyle w:val="a3"/>
      </w:pPr>
      <w:r>
        <w:rPr>
          <w:rStyle w:val="a5"/>
        </w:rPr>
        <w:footnoteRef/>
      </w:r>
      <w:r>
        <w:t xml:space="preserve"> </w:t>
      </w:r>
      <w:r w:rsidRPr="00345C8D">
        <w:rPr>
          <w:rFonts w:ascii="Times New Roman" w:eastAsia="Times New Roman" w:hAnsi="Times New Roman" w:cs="Times New Roman"/>
          <w:lang w:eastAsia="ru-RU"/>
        </w:rPr>
        <w:t xml:space="preserve">Крупенина М. И. Концепция детства в литературе // ИСОМ. </w:t>
      </w:r>
      <w:r w:rsidRPr="00345C8D">
        <w:rPr>
          <w:rFonts w:ascii="Times New Roman" w:eastAsia="Times New Roman" w:hAnsi="Times New Roman" w:cs="Times New Roman"/>
          <w:color w:val="000000"/>
          <w:lang w:eastAsia="ru-RU"/>
        </w:rPr>
        <w:t>М.; Краснодар</w:t>
      </w:r>
      <w:r w:rsidRPr="00345C8D">
        <w:rPr>
          <w:rFonts w:ascii="Times New Roman" w:eastAsia="Times New Roman" w:hAnsi="Times New Roman" w:cs="Times New Roman"/>
          <w:lang w:eastAsia="ru-RU"/>
        </w:rPr>
        <w:t xml:space="preserve"> 2015. №</w:t>
      </w:r>
      <w:r>
        <w:rPr>
          <w:rFonts w:ascii="Times New Roman" w:eastAsia="Times New Roman" w:hAnsi="Times New Roman" w:cs="Times New Roman"/>
          <w:lang w:eastAsia="ru-RU"/>
        </w:rPr>
        <w:t> </w:t>
      </w:r>
      <w:r w:rsidRPr="00345C8D">
        <w:rPr>
          <w:rFonts w:ascii="Times New Roman" w:eastAsia="Times New Roman" w:hAnsi="Times New Roman" w:cs="Times New Roman"/>
          <w:lang w:eastAsia="ru-RU"/>
        </w:rPr>
        <w:t>3. С.</w:t>
      </w:r>
      <w:r>
        <w:rPr>
          <w:rFonts w:ascii="Times New Roman" w:eastAsia="Times New Roman" w:hAnsi="Times New Roman" w:cs="Times New Roman"/>
          <w:lang w:eastAsia="ru-RU"/>
        </w:rPr>
        <w:t xml:space="preserve"> </w:t>
      </w:r>
      <w:r w:rsidRPr="00345C8D">
        <w:rPr>
          <w:rFonts w:ascii="Times New Roman" w:eastAsia="Times New Roman" w:hAnsi="Times New Roman" w:cs="Times New Roman"/>
          <w:lang w:eastAsia="ru-RU"/>
        </w:rPr>
        <w:t>202.</w:t>
      </w:r>
    </w:p>
  </w:footnote>
  <w:footnote w:id="7">
    <w:p w:rsidR="001723F3" w:rsidRPr="000F6580" w:rsidRDefault="001723F3" w:rsidP="00335CA6">
      <w:pPr>
        <w:pStyle w:val="a3"/>
        <w:jc w:val="both"/>
        <w:rPr>
          <w:rFonts w:ascii="Times New Roman" w:hAnsi="Times New Roman" w:cs="Times New Roman"/>
          <w:lang w:val="en-US"/>
        </w:rPr>
      </w:pPr>
      <w:r w:rsidRPr="00335CA6">
        <w:rPr>
          <w:rStyle w:val="a5"/>
          <w:rFonts w:ascii="Times New Roman" w:hAnsi="Times New Roman" w:cs="Times New Roman"/>
        </w:rPr>
        <w:footnoteRef/>
      </w:r>
      <w:r w:rsidRPr="00335CA6">
        <w:rPr>
          <w:rFonts w:ascii="Times New Roman" w:hAnsi="Times New Roman" w:cs="Times New Roman"/>
        </w:rPr>
        <w:t xml:space="preserve"> Выготский Л. С. Собрание сочинений: В 6-ти т. Т.4. М., 1984. С</w:t>
      </w:r>
      <w:r w:rsidRPr="000F6580">
        <w:rPr>
          <w:rFonts w:ascii="Times New Roman" w:hAnsi="Times New Roman" w:cs="Times New Roman"/>
          <w:lang w:val="en-US"/>
        </w:rPr>
        <w:t>. 244-268.</w:t>
      </w:r>
    </w:p>
  </w:footnote>
  <w:footnote w:id="8">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lang w:val="en-US"/>
        </w:rPr>
        <w:t xml:space="preserve"> </w:t>
      </w:r>
      <w:proofErr w:type="spellStart"/>
      <w:r w:rsidRPr="00335CA6">
        <w:rPr>
          <w:rFonts w:ascii="Times New Roman" w:hAnsi="Times New Roman" w:cs="Times New Roman"/>
          <w:lang w:val="en-US"/>
        </w:rPr>
        <w:t>DeMause</w:t>
      </w:r>
      <w:proofErr w:type="spellEnd"/>
      <w:r w:rsidRPr="00335CA6">
        <w:rPr>
          <w:rFonts w:ascii="Times New Roman" w:hAnsi="Times New Roman" w:cs="Times New Roman"/>
          <w:lang w:val="en-US"/>
        </w:rPr>
        <w:t xml:space="preserve"> L. The New psychohistory. New</w:t>
      </w:r>
      <w:r w:rsidRPr="000670AB">
        <w:rPr>
          <w:rFonts w:ascii="Times New Roman" w:hAnsi="Times New Roman" w:cs="Times New Roman"/>
        </w:rPr>
        <w:t xml:space="preserve"> </w:t>
      </w:r>
      <w:r w:rsidRPr="00335CA6">
        <w:rPr>
          <w:rFonts w:ascii="Times New Roman" w:hAnsi="Times New Roman" w:cs="Times New Roman"/>
          <w:lang w:val="en-US"/>
        </w:rPr>
        <w:t>York</w:t>
      </w:r>
      <w:r w:rsidRPr="000670AB">
        <w:rPr>
          <w:rFonts w:ascii="Times New Roman" w:hAnsi="Times New Roman" w:cs="Times New Roman"/>
        </w:rPr>
        <w:t xml:space="preserve">: </w:t>
      </w:r>
      <w:r w:rsidRPr="00335CA6">
        <w:rPr>
          <w:rFonts w:ascii="Times New Roman" w:hAnsi="Times New Roman" w:cs="Times New Roman"/>
          <w:lang w:val="en-US"/>
        </w:rPr>
        <w:t>Psychohistory</w:t>
      </w:r>
      <w:r w:rsidRPr="000670AB">
        <w:rPr>
          <w:rFonts w:ascii="Times New Roman" w:hAnsi="Times New Roman" w:cs="Times New Roman"/>
        </w:rPr>
        <w:t xml:space="preserve"> </w:t>
      </w:r>
      <w:r w:rsidRPr="00335CA6">
        <w:rPr>
          <w:rFonts w:ascii="Times New Roman" w:hAnsi="Times New Roman" w:cs="Times New Roman"/>
          <w:lang w:val="en-US"/>
        </w:rPr>
        <w:t>Press</w:t>
      </w:r>
      <w:r w:rsidRPr="000670AB">
        <w:rPr>
          <w:rFonts w:ascii="Times New Roman" w:hAnsi="Times New Roman" w:cs="Times New Roman"/>
        </w:rPr>
        <w:t xml:space="preserve">, 1975. 333 </w:t>
      </w:r>
      <w:r w:rsidRPr="00335CA6">
        <w:rPr>
          <w:rFonts w:ascii="Times New Roman" w:hAnsi="Times New Roman" w:cs="Times New Roman"/>
          <w:lang w:val="en-US"/>
        </w:rPr>
        <w:t>p</w:t>
      </w:r>
      <w:r w:rsidRPr="000670AB">
        <w:rPr>
          <w:rFonts w:ascii="Times New Roman" w:hAnsi="Times New Roman" w:cs="Times New Roman"/>
        </w:rPr>
        <w:t>. (</w:t>
      </w:r>
      <w:r w:rsidRPr="00335CA6">
        <w:rPr>
          <w:rFonts w:ascii="Times New Roman" w:hAnsi="Times New Roman" w:cs="Times New Roman"/>
        </w:rPr>
        <w:t>пер</w:t>
      </w:r>
      <w:r w:rsidRPr="000670AB">
        <w:rPr>
          <w:rFonts w:ascii="Times New Roman" w:hAnsi="Times New Roman" w:cs="Times New Roman"/>
        </w:rPr>
        <w:t xml:space="preserve">. </w:t>
      </w:r>
      <w:r w:rsidRPr="00335CA6">
        <w:rPr>
          <w:rFonts w:ascii="Times New Roman" w:hAnsi="Times New Roman" w:cs="Times New Roman"/>
        </w:rPr>
        <w:t>на</w:t>
      </w:r>
      <w:r w:rsidRPr="000670AB">
        <w:rPr>
          <w:rFonts w:ascii="Times New Roman" w:hAnsi="Times New Roman" w:cs="Times New Roman"/>
        </w:rPr>
        <w:t xml:space="preserve"> </w:t>
      </w:r>
      <w:r w:rsidRPr="00335CA6">
        <w:rPr>
          <w:rFonts w:ascii="Times New Roman" w:hAnsi="Times New Roman" w:cs="Times New Roman"/>
        </w:rPr>
        <w:t>рус</w:t>
      </w:r>
      <w:r w:rsidRPr="000670AB">
        <w:rPr>
          <w:rFonts w:ascii="Times New Roman" w:hAnsi="Times New Roman" w:cs="Times New Roman"/>
        </w:rPr>
        <w:t xml:space="preserve">.: </w:t>
      </w:r>
      <w:r w:rsidRPr="00335CA6">
        <w:rPr>
          <w:rFonts w:ascii="Times New Roman" w:hAnsi="Times New Roman" w:cs="Times New Roman"/>
        </w:rPr>
        <w:t>Де</w:t>
      </w:r>
      <w:r w:rsidRPr="000670AB">
        <w:rPr>
          <w:rFonts w:ascii="Times New Roman" w:hAnsi="Times New Roman" w:cs="Times New Roman"/>
        </w:rPr>
        <w:t xml:space="preserve"> </w:t>
      </w:r>
      <w:proofErr w:type="spellStart"/>
      <w:r w:rsidRPr="00335CA6">
        <w:rPr>
          <w:rFonts w:ascii="Times New Roman" w:hAnsi="Times New Roman" w:cs="Times New Roman"/>
        </w:rPr>
        <w:t>Моз</w:t>
      </w:r>
      <w:proofErr w:type="spellEnd"/>
      <w:r w:rsidRPr="00335CA6">
        <w:rPr>
          <w:rFonts w:ascii="Times New Roman" w:hAnsi="Times New Roman" w:cs="Times New Roman"/>
          <w:lang w:val="en-US"/>
        </w:rPr>
        <w:t> </w:t>
      </w:r>
      <w:r w:rsidRPr="00335CA6">
        <w:rPr>
          <w:rFonts w:ascii="Times New Roman" w:hAnsi="Times New Roman" w:cs="Times New Roman"/>
        </w:rPr>
        <w:t>Л</w:t>
      </w:r>
      <w:r w:rsidRPr="000670AB">
        <w:rPr>
          <w:rFonts w:ascii="Times New Roman" w:hAnsi="Times New Roman" w:cs="Times New Roman"/>
        </w:rPr>
        <w:t xml:space="preserve">. </w:t>
      </w:r>
      <w:r w:rsidRPr="00335CA6">
        <w:rPr>
          <w:rFonts w:ascii="Times New Roman" w:hAnsi="Times New Roman" w:cs="Times New Roman"/>
        </w:rPr>
        <w:t>Психоистория</w:t>
      </w:r>
      <w:r w:rsidRPr="000670AB">
        <w:rPr>
          <w:rFonts w:ascii="Times New Roman" w:hAnsi="Times New Roman" w:cs="Times New Roman"/>
        </w:rPr>
        <w:t xml:space="preserve">. </w:t>
      </w:r>
      <w:r w:rsidRPr="00335CA6">
        <w:rPr>
          <w:rFonts w:ascii="Times New Roman" w:hAnsi="Times New Roman" w:cs="Times New Roman"/>
        </w:rPr>
        <w:t>Ростов-на-Дону: Феникс, 2000. 512 с.)</w:t>
      </w:r>
    </w:p>
  </w:footnote>
  <w:footnote w:id="9">
    <w:p w:rsidR="001723F3" w:rsidRDefault="001723F3">
      <w:pPr>
        <w:pStyle w:val="a3"/>
      </w:pPr>
      <w:r>
        <w:rPr>
          <w:rStyle w:val="a5"/>
        </w:rPr>
        <w:footnoteRef/>
      </w:r>
      <w:r>
        <w:t xml:space="preserve"> П</w:t>
      </w:r>
      <w:r w:rsidRPr="00345C8D">
        <w:rPr>
          <w:rFonts w:ascii="Times New Roman" w:hAnsi="Times New Roman" w:cs="Times New Roman"/>
        </w:rPr>
        <w:t xml:space="preserve">ример критики Де </w:t>
      </w:r>
      <w:proofErr w:type="spellStart"/>
      <w:r w:rsidRPr="00345C8D">
        <w:rPr>
          <w:rFonts w:ascii="Times New Roman" w:hAnsi="Times New Roman" w:cs="Times New Roman"/>
        </w:rPr>
        <w:t>Моза</w:t>
      </w:r>
      <w:proofErr w:type="spellEnd"/>
      <w:r w:rsidRPr="00345C8D">
        <w:rPr>
          <w:rFonts w:ascii="Times New Roman" w:hAnsi="Times New Roman" w:cs="Times New Roman"/>
        </w:rPr>
        <w:t xml:space="preserve">, в частности за игнорирование климатических факторов: </w:t>
      </w:r>
      <w:proofErr w:type="spellStart"/>
      <w:r w:rsidRPr="00345C8D">
        <w:rPr>
          <w:rFonts w:ascii="Times New Roman" w:hAnsi="Times New Roman" w:cs="Times New Roman"/>
          <w:shd w:val="clear" w:color="auto" w:fill="FFFFFF"/>
        </w:rPr>
        <w:t>Левашкина</w:t>
      </w:r>
      <w:proofErr w:type="spellEnd"/>
      <w:r w:rsidRPr="00345C8D">
        <w:rPr>
          <w:rFonts w:ascii="Times New Roman" w:hAnsi="Times New Roman" w:cs="Times New Roman"/>
          <w:shd w:val="clear" w:color="auto" w:fill="FFFFFF"/>
        </w:rPr>
        <w:t xml:space="preserve"> З. Н. Жестокое отношение к детям в варварский период в западной Европе // Вестник ТГПУ. Томск, 2012. №</w:t>
      </w:r>
      <w:r>
        <w:rPr>
          <w:rFonts w:ascii="Times New Roman" w:hAnsi="Times New Roman" w:cs="Times New Roman"/>
          <w:shd w:val="clear" w:color="auto" w:fill="FFFFFF"/>
        </w:rPr>
        <w:t> </w:t>
      </w:r>
      <w:r w:rsidRPr="00345C8D">
        <w:rPr>
          <w:rFonts w:ascii="Times New Roman" w:hAnsi="Times New Roman" w:cs="Times New Roman"/>
          <w:shd w:val="clear" w:color="auto" w:fill="FFFFFF"/>
        </w:rPr>
        <w:t>3. С.</w:t>
      </w:r>
      <w:r>
        <w:rPr>
          <w:rFonts w:ascii="Times New Roman" w:hAnsi="Times New Roman" w:cs="Times New Roman"/>
          <w:shd w:val="clear" w:color="auto" w:fill="FFFFFF"/>
        </w:rPr>
        <w:t> </w:t>
      </w:r>
      <w:r w:rsidRPr="00345C8D">
        <w:rPr>
          <w:rFonts w:ascii="Times New Roman" w:hAnsi="Times New Roman" w:cs="Times New Roman"/>
          <w:shd w:val="clear" w:color="auto" w:fill="FFFFFF"/>
        </w:rPr>
        <w:t>66.</w:t>
      </w:r>
    </w:p>
  </w:footnote>
  <w:footnote w:id="10">
    <w:p w:rsidR="001723F3" w:rsidRPr="00335CA6" w:rsidRDefault="001723F3" w:rsidP="005C6E07">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Де </w:t>
      </w:r>
      <w:proofErr w:type="spellStart"/>
      <w:r w:rsidRPr="00335CA6">
        <w:rPr>
          <w:rFonts w:ascii="Times New Roman" w:hAnsi="Times New Roman" w:cs="Times New Roman"/>
        </w:rPr>
        <w:t>Моз</w:t>
      </w:r>
      <w:proofErr w:type="spellEnd"/>
      <w:r w:rsidRPr="00335CA6">
        <w:rPr>
          <w:rFonts w:ascii="Times New Roman" w:hAnsi="Times New Roman" w:cs="Times New Roman"/>
        </w:rPr>
        <w:t xml:space="preserve"> Л. Психоистория. Ростов-на-Дону: Феникс, 2000. С. 83-86.</w:t>
      </w:r>
    </w:p>
  </w:footnote>
  <w:footnote w:id="11">
    <w:p w:rsidR="001723F3" w:rsidRPr="001B247B" w:rsidRDefault="001723F3" w:rsidP="001B247B">
      <w:pPr>
        <w:pStyle w:val="af1"/>
        <w:spacing w:before="0" w:beforeAutospacing="0" w:after="0" w:afterAutospacing="0" w:line="210" w:lineRule="atLeast"/>
        <w:rPr>
          <w:b/>
          <w:color w:val="000000"/>
          <w:sz w:val="20"/>
          <w:szCs w:val="20"/>
          <w:shd w:val="clear" w:color="auto" w:fill="FFFFFF"/>
        </w:rPr>
      </w:pPr>
      <w:r w:rsidRPr="003A77B6">
        <w:rPr>
          <w:rStyle w:val="a5"/>
          <w:sz w:val="20"/>
          <w:szCs w:val="20"/>
        </w:rPr>
        <w:footnoteRef/>
      </w:r>
      <w:r w:rsidRPr="003A77B6">
        <w:rPr>
          <w:sz w:val="20"/>
          <w:szCs w:val="20"/>
        </w:rPr>
        <w:t xml:space="preserve"> </w:t>
      </w:r>
      <w:r w:rsidRPr="00345C8D">
        <w:rPr>
          <w:color w:val="000000"/>
          <w:sz w:val="20"/>
          <w:szCs w:val="20"/>
          <w:shd w:val="clear" w:color="auto" w:fill="FFFFFF"/>
        </w:rPr>
        <w:t>Белова А. В. «Мир женского детства» в дворянской России XVIII - середины XIX века как методологическая проблема истории повседневности // Женщина в российском обществе. Иваново, 2005. №</w:t>
      </w:r>
      <w:r>
        <w:rPr>
          <w:color w:val="000000"/>
          <w:sz w:val="20"/>
          <w:szCs w:val="20"/>
          <w:shd w:val="clear" w:color="auto" w:fill="FFFFFF"/>
        </w:rPr>
        <w:t> </w:t>
      </w:r>
      <w:r w:rsidRPr="00345C8D">
        <w:rPr>
          <w:color w:val="000000"/>
          <w:sz w:val="20"/>
          <w:szCs w:val="20"/>
          <w:shd w:val="clear" w:color="auto" w:fill="FFFFFF"/>
        </w:rPr>
        <w:t>3-4. С.</w:t>
      </w:r>
      <w:r>
        <w:rPr>
          <w:color w:val="000000"/>
          <w:sz w:val="20"/>
          <w:szCs w:val="20"/>
          <w:shd w:val="clear" w:color="auto" w:fill="FFFFFF"/>
        </w:rPr>
        <w:t> </w:t>
      </w:r>
      <w:r w:rsidRPr="00345C8D">
        <w:rPr>
          <w:color w:val="000000"/>
          <w:sz w:val="20"/>
          <w:szCs w:val="20"/>
          <w:shd w:val="clear" w:color="auto" w:fill="FFFFFF"/>
        </w:rPr>
        <w:t>32</w:t>
      </w:r>
      <w:r>
        <w:rPr>
          <w:color w:val="000000"/>
          <w:sz w:val="20"/>
          <w:szCs w:val="20"/>
          <w:shd w:val="clear" w:color="auto" w:fill="FFFFFF"/>
        </w:rPr>
        <w:t>.</w:t>
      </w:r>
    </w:p>
  </w:footnote>
  <w:footnote w:id="12">
    <w:p w:rsidR="001723F3" w:rsidRPr="00345C8D" w:rsidRDefault="001723F3" w:rsidP="00345C8D">
      <w:pPr>
        <w:jc w:val="both"/>
        <w:rPr>
          <w:rFonts w:ascii="Times New Roman" w:hAnsi="Times New Roman" w:cs="Times New Roman"/>
          <w:sz w:val="28"/>
          <w:szCs w:val="28"/>
        </w:rPr>
      </w:pPr>
      <w:r>
        <w:rPr>
          <w:rStyle w:val="a5"/>
        </w:rPr>
        <w:footnoteRef/>
      </w:r>
      <w:r>
        <w:t xml:space="preserve"> </w:t>
      </w:r>
      <w:r w:rsidRPr="004E3F1B">
        <w:rPr>
          <w:rFonts w:ascii="Times New Roman" w:hAnsi="Times New Roman" w:cs="Times New Roman"/>
          <w:sz w:val="20"/>
          <w:szCs w:val="20"/>
        </w:rPr>
        <w:t xml:space="preserve">Тендрякова М. В., Рожков А. Ю. </w:t>
      </w:r>
      <w:r w:rsidRPr="004E3F1B">
        <w:rPr>
          <w:rFonts w:ascii="Times New Roman" w:eastAsia="Times New Roman" w:hAnsi="Times New Roman" w:cs="Times New Roman"/>
          <w:bCs/>
          <w:kern w:val="36"/>
          <w:sz w:val="20"/>
          <w:szCs w:val="20"/>
          <w:lang w:eastAsia="ru-RU"/>
        </w:rPr>
        <w:t xml:space="preserve">Международная конференция «История детства как предмет исследования: наследие Ф. </w:t>
      </w:r>
      <w:proofErr w:type="spellStart"/>
      <w:r w:rsidRPr="004E3F1B">
        <w:rPr>
          <w:rFonts w:ascii="Times New Roman" w:eastAsia="Times New Roman" w:hAnsi="Times New Roman" w:cs="Times New Roman"/>
          <w:bCs/>
          <w:kern w:val="36"/>
          <w:sz w:val="20"/>
          <w:szCs w:val="20"/>
          <w:lang w:eastAsia="ru-RU"/>
        </w:rPr>
        <w:t>Арьеса</w:t>
      </w:r>
      <w:proofErr w:type="spellEnd"/>
      <w:r w:rsidRPr="004E3F1B">
        <w:rPr>
          <w:rFonts w:ascii="Times New Roman" w:eastAsia="Times New Roman" w:hAnsi="Times New Roman" w:cs="Times New Roman"/>
          <w:bCs/>
          <w:kern w:val="36"/>
          <w:sz w:val="20"/>
          <w:szCs w:val="20"/>
          <w:lang w:eastAsia="ru-RU"/>
        </w:rPr>
        <w:t xml:space="preserve"> в Европе и России»</w:t>
      </w:r>
      <w:r w:rsidRPr="004E3F1B">
        <w:rPr>
          <w:rFonts w:ascii="Times New Roman" w:hAnsi="Times New Roman" w:cs="Times New Roman"/>
          <w:sz w:val="20"/>
          <w:szCs w:val="20"/>
        </w:rPr>
        <w:t xml:space="preserve"> // Новое литера</w:t>
      </w:r>
      <w:r>
        <w:rPr>
          <w:rFonts w:ascii="Times New Roman" w:hAnsi="Times New Roman" w:cs="Times New Roman"/>
          <w:sz w:val="20"/>
          <w:szCs w:val="20"/>
        </w:rPr>
        <w:t xml:space="preserve">турное обозрение. М., 2010. </w:t>
      </w:r>
      <w:r w:rsidRPr="004E3F1B">
        <w:rPr>
          <w:rFonts w:ascii="Times New Roman" w:hAnsi="Times New Roman" w:cs="Times New Roman"/>
          <w:sz w:val="20"/>
          <w:szCs w:val="20"/>
        </w:rPr>
        <w:t>№</w:t>
      </w:r>
      <w:r>
        <w:rPr>
          <w:rFonts w:ascii="Times New Roman" w:hAnsi="Times New Roman" w:cs="Times New Roman"/>
          <w:sz w:val="20"/>
          <w:szCs w:val="20"/>
        </w:rPr>
        <w:t> </w:t>
      </w:r>
      <w:r w:rsidRPr="004E3F1B">
        <w:rPr>
          <w:rFonts w:ascii="Times New Roman" w:hAnsi="Times New Roman" w:cs="Times New Roman"/>
          <w:sz w:val="20"/>
          <w:szCs w:val="20"/>
        </w:rPr>
        <w:t xml:space="preserve">103 [Электронный </w:t>
      </w:r>
      <w:r>
        <w:rPr>
          <w:rFonts w:ascii="Times New Roman" w:hAnsi="Times New Roman" w:cs="Times New Roman"/>
          <w:sz w:val="20"/>
          <w:szCs w:val="20"/>
        </w:rPr>
        <w:t xml:space="preserve">ресурс]. </w:t>
      </w:r>
      <w:r w:rsidRPr="004E3F1B">
        <w:rPr>
          <w:rFonts w:ascii="Times New Roman" w:hAnsi="Times New Roman" w:cs="Times New Roman"/>
          <w:sz w:val="20"/>
          <w:szCs w:val="20"/>
        </w:rPr>
        <w:t xml:space="preserve">Режим доступа: </w:t>
      </w:r>
      <w:hyperlink r:id="rId1" w:history="1">
        <w:r w:rsidRPr="004E3F1B">
          <w:rPr>
            <w:rStyle w:val="a6"/>
            <w:rFonts w:ascii="Times New Roman" w:hAnsi="Times New Roman" w:cs="Times New Roman"/>
            <w:sz w:val="20"/>
            <w:szCs w:val="20"/>
          </w:rPr>
          <w:t>http://magazines.russ.ru/nlo/2010/103/te41.html</w:t>
        </w:r>
      </w:hyperlink>
      <w:r w:rsidRPr="004E3F1B">
        <w:rPr>
          <w:rStyle w:val="a6"/>
          <w:rFonts w:ascii="Times New Roman" w:hAnsi="Times New Roman" w:cs="Times New Roman"/>
          <w:sz w:val="20"/>
          <w:szCs w:val="20"/>
        </w:rPr>
        <w:t xml:space="preserve"> </w:t>
      </w:r>
      <w:r w:rsidRPr="004E3F1B">
        <w:rPr>
          <w:rFonts w:ascii="Times New Roman" w:hAnsi="Times New Roman" w:cs="Times New Roman"/>
          <w:sz w:val="20"/>
          <w:szCs w:val="20"/>
        </w:rPr>
        <w:t xml:space="preserve">, свободный. </w:t>
      </w:r>
      <w:proofErr w:type="spellStart"/>
      <w:r w:rsidRPr="004E3F1B">
        <w:rPr>
          <w:rFonts w:ascii="Times New Roman" w:hAnsi="Times New Roman" w:cs="Times New Roman"/>
          <w:sz w:val="20"/>
          <w:szCs w:val="20"/>
        </w:rPr>
        <w:t>Загл</w:t>
      </w:r>
      <w:proofErr w:type="spellEnd"/>
      <w:r w:rsidRPr="004E3F1B">
        <w:rPr>
          <w:rFonts w:ascii="Times New Roman" w:hAnsi="Times New Roman" w:cs="Times New Roman"/>
          <w:sz w:val="20"/>
          <w:szCs w:val="20"/>
        </w:rPr>
        <w:t>. с экрана.</w:t>
      </w:r>
      <w:r>
        <w:rPr>
          <w:rFonts w:ascii="Times New Roman" w:hAnsi="Times New Roman" w:cs="Times New Roman"/>
          <w:sz w:val="20"/>
          <w:szCs w:val="20"/>
        </w:rPr>
        <w:t xml:space="preserve"> </w:t>
      </w:r>
      <w:r w:rsidRPr="004E3F1B">
        <w:rPr>
          <w:rFonts w:ascii="Times New Roman" w:hAnsi="Times New Roman" w:cs="Times New Roman"/>
          <w:sz w:val="20"/>
          <w:szCs w:val="20"/>
        </w:rPr>
        <w:t>Яз. рус. (02.04.2017).</w:t>
      </w:r>
    </w:p>
    <w:p w:rsidR="001723F3" w:rsidRDefault="001723F3">
      <w:pPr>
        <w:pStyle w:val="a3"/>
      </w:pPr>
    </w:p>
  </w:footnote>
  <w:footnote w:id="13">
    <w:p w:rsidR="001723F3" w:rsidRPr="00FF5CC1" w:rsidRDefault="001723F3" w:rsidP="00EC3123">
      <w:pPr>
        <w:pStyle w:val="a3"/>
        <w:rPr>
          <w:b/>
        </w:rPr>
      </w:pPr>
      <w:r w:rsidRPr="00FF5CC1">
        <w:rPr>
          <w:rStyle w:val="a5"/>
          <w:b/>
        </w:rPr>
        <w:footnoteRef/>
      </w:r>
      <w:r w:rsidRPr="00FF5CC1">
        <w:rPr>
          <w:b/>
        </w:rPr>
        <w:t xml:space="preserve"> </w:t>
      </w:r>
      <w:r w:rsidRPr="00517EF5">
        <w:rPr>
          <w:rFonts w:ascii="Times New Roman" w:hAnsi="Times New Roman" w:cs="Times New Roman"/>
        </w:rPr>
        <w:t xml:space="preserve">Квас Е. В. Ребенок и детство в современных гуманитарных исследованиях // </w:t>
      </w:r>
      <w:proofErr w:type="spellStart"/>
      <w:r w:rsidRPr="00517EF5">
        <w:rPr>
          <w:rFonts w:ascii="Times New Roman" w:hAnsi="Times New Roman" w:cs="Times New Roman"/>
        </w:rPr>
        <w:t>Future</w:t>
      </w:r>
      <w:proofErr w:type="spellEnd"/>
      <w:r w:rsidRPr="00517EF5">
        <w:rPr>
          <w:rFonts w:ascii="Times New Roman" w:hAnsi="Times New Roman" w:cs="Times New Roman"/>
        </w:rPr>
        <w:t xml:space="preserve"> </w:t>
      </w:r>
      <w:proofErr w:type="spellStart"/>
      <w:r w:rsidRPr="00517EF5">
        <w:rPr>
          <w:rFonts w:ascii="Times New Roman" w:hAnsi="Times New Roman" w:cs="Times New Roman"/>
        </w:rPr>
        <w:t>Human</w:t>
      </w:r>
      <w:proofErr w:type="spellEnd"/>
      <w:r w:rsidRPr="00517EF5">
        <w:rPr>
          <w:rFonts w:ascii="Times New Roman" w:hAnsi="Times New Roman" w:cs="Times New Roman"/>
        </w:rPr>
        <w:t xml:space="preserve"> </w:t>
      </w:r>
      <w:proofErr w:type="spellStart"/>
      <w:r w:rsidRPr="00517EF5">
        <w:rPr>
          <w:rFonts w:ascii="Times New Roman" w:hAnsi="Times New Roman" w:cs="Times New Roman"/>
        </w:rPr>
        <w:t>Image</w:t>
      </w:r>
      <w:proofErr w:type="spellEnd"/>
      <w:r w:rsidRPr="00517EF5">
        <w:rPr>
          <w:rFonts w:ascii="Times New Roman" w:hAnsi="Times New Roman" w:cs="Times New Roman"/>
        </w:rPr>
        <w:t>. Киев, 2014. №</w:t>
      </w:r>
      <w:r>
        <w:rPr>
          <w:rFonts w:ascii="Times New Roman" w:hAnsi="Times New Roman" w:cs="Times New Roman"/>
        </w:rPr>
        <w:t> </w:t>
      </w:r>
      <w:r w:rsidRPr="00517EF5">
        <w:rPr>
          <w:rFonts w:ascii="Times New Roman" w:hAnsi="Times New Roman" w:cs="Times New Roman"/>
        </w:rPr>
        <w:t xml:space="preserve">2. </w:t>
      </w:r>
      <w:r w:rsidRPr="00517EF5">
        <w:rPr>
          <w:rFonts w:ascii="Times New Roman" w:hAnsi="Times New Roman" w:cs="Times New Roman"/>
          <w:color w:val="000000"/>
          <w:shd w:val="clear" w:color="auto" w:fill="FFFFFF" w:themeFill="background1"/>
        </w:rPr>
        <w:t>С. 290-291.</w:t>
      </w:r>
    </w:p>
  </w:footnote>
  <w:footnote w:id="14">
    <w:p w:rsidR="001723F3" w:rsidRPr="00517EF5" w:rsidRDefault="001723F3" w:rsidP="00EC3123">
      <w:pPr>
        <w:pStyle w:val="a3"/>
        <w:rPr>
          <w:rFonts w:ascii="Times New Roman" w:hAnsi="Times New Roman" w:cs="Times New Roman"/>
        </w:rPr>
      </w:pPr>
      <w:r w:rsidRPr="00517EF5">
        <w:rPr>
          <w:rStyle w:val="a5"/>
          <w:rFonts w:ascii="Times New Roman" w:hAnsi="Times New Roman" w:cs="Times New Roman"/>
        </w:rPr>
        <w:footnoteRef/>
      </w:r>
      <w:r w:rsidRPr="00517EF5">
        <w:rPr>
          <w:rFonts w:ascii="Times New Roman" w:hAnsi="Times New Roman" w:cs="Times New Roman"/>
        </w:rPr>
        <w:t xml:space="preserve"> </w:t>
      </w:r>
      <w:r w:rsidRPr="00517EF5">
        <w:rPr>
          <w:rFonts w:ascii="Times New Roman" w:hAnsi="Times New Roman" w:cs="Times New Roman"/>
          <w:color w:val="000000"/>
        </w:rPr>
        <w:t>Кон И. С. Детство как социальный феномен // ЖИСП. М., 2004. №</w:t>
      </w:r>
      <w:r>
        <w:rPr>
          <w:rFonts w:ascii="Times New Roman" w:hAnsi="Times New Roman" w:cs="Times New Roman"/>
          <w:color w:val="000000"/>
        </w:rPr>
        <w:t> </w:t>
      </w:r>
      <w:r w:rsidRPr="00517EF5">
        <w:rPr>
          <w:rFonts w:ascii="Times New Roman" w:hAnsi="Times New Roman" w:cs="Times New Roman"/>
          <w:color w:val="000000"/>
        </w:rPr>
        <w:t>2</w:t>
      </w:r>
      <w:r>
        <w:rPr>
          <w:rFonts w:ascii="Times New Roman" w:hAnsi="Times New Roman" w:cs="Times New Roman"/>
          <w:color w:val="000000"/>
        </w:rPr>
        <w:t>.</w:t>
      </w:r>
      <w:r w:rsidRPr="00517EF5">
        <w:rPr>
          <w:rFonts w:ascii="Times New Roman" w:hAnsi="Times New Roman" w:cs="Times New Roman"/>
          <w:color w:val="000000"/>
        </w:rPr>
        <w:t xml:space="preserve"> С.155.</w:t>
      </w:r>
    </w:p>
  </w:footnote>
  <w:footnote w:id="15">
    <w:p w:rsidR="001723F3" w:rsidRPr="00517EF5" w:rsidRDefault="001723F3" w:rsidP="00EC3123">
      <w:pPr>
        <w:pStyle w:val="af1"/>
        <w:spacing w:before="0" w:beforeAutospacing="0" w:after="0" w:afterAutospacing="0" w:line="210" w:lineRule="atLeast"/>
        <w:rPr>
          <w:lang w:val="en-US"/>
        </w:rPr>
      </w:pPr>
      <w:r w:rsidRPr="00EC3123">
        <w:rPr>
          <w:rStyle w:val="a5"/>
          <w:sz w:val="20"/>
          <w:szCs w:val="20"/>
        </w:rPr>
        <w:footnoteRef/>
      </w:r>
      <w:r w:rsidRPr="00517EF5">
        <w:t xml:space="preserve"> </w:t>
      </w:r>
      <w:r w:rsidRPr="00517EF5">
        <w:rPr>
          <w:sz w:val="20"/>
          <w:szCs w:val="20"/>
        </w:rPr>
        <w:t>Белова А. В. «Мир женского детства» в дворянской России XVIII - середины XIX века как методологическая проблема истории повседневности // Женщина в российском обществе. Иваново</w:t>
      </w:r>
      <w:r w:rsidRPr="00517EF5">
        <w:rPr>
          <w:sz w:val="20"/>
          <w:szCs w:val="20"/>
          <w:lang w:val="en-US"/>
        </w:rPr>
        <w:t>, 2005. №</w:t>
      </w:r>
      <w:r w:rsidRPr="00873138">
        <w:rPr>
          <w:sz w:val="20"/>
          <w:szCs w:val="20"/>
          <w:lang w:val="en-US"/>
        </w:rPr>
        <w:t> </w:t>
      </w:r>
      <w:r w:rsidRPr="00517EF5">
        <w:rPr>
          <w:sz w:val="20"/>
          <w:szCs w:val="20"/>
          <w:lang w:val="en-US"/>
        </w:rPr>
        <w:t xml:space="preserve">3-4. </w:t>
      </w:r>
      <w:r w:rsidRPr="00517EF5">
        <w:rPr>
          <w:sz w:val="20"/>
          <w:szCs w:val="20"/>
        </w:rPr>
        <w:t>С</w:t>
      </w:r>
      <w:r w:rsidRPr="00517EF5">
        <w:rPr>
          <w:sz w:val="20"/>
          <w:szCs w:val="20"/>
          <w:lang w:val="en-US"/>
        </w:rPr>
        <w:t>.</w:t>
      </w:r>
      <w:r w:rsidRPr="00873138">
        <w:rPr>
          <w:sz w:val="20"/>
          <w:szCs w:val="20"/>
          <w:lang w:val="en-US"/>
        </w:rPr>
        <w:t> </w:t>
      </w:r>
      <w:r w:rsidRPr="00517EF5">
        <w:rPr>
          <w:sz w:val="20"/>
          <w:szCs w:val="20"/>
          <w:lang w:val="en-US"/>
        </w:rPr>
        <w:t>30-31.</w:t>
      </w:r>
    </w:p>
  </w:footnote>
  <w:footnote w:id="16">
    <w:p w:rsidR="001723F3" w:rsidRPr="00EC3123" w:rsidRDefault="001723F3" w:rsidP="00EC3123">
      <w:pPr>
        <w:spacing w:after="0"/>
        <w:jc w:val="both"/>
        <w:rPr>
          <w:rFonts w:ascii="Times New Roman" w:hAnsi="Times New Roman" w:cs="Times New Roman"/>
          <w:sz w:val="20"/>
          <w:szCs w:val="20"/>
          <w:lang w:val="en-US"/>
        </w:rPr>
      </w:pPr>
      <w:r w:rsidRPr="00CF20F2">
        <w:rPr>
          <w:rStyle w:val="a5"/>
          <w:rFonts w:ascii="Times New Roman" w:hAnsi="Times New Roman" w:cs="Times New Roman"/>
          <w:sz w:val="20"/>
          <w:szCs w:val="20"/>
        </w:rPr>
        <w:footnoteRef/>
      </w:r>
      <w:r w:rsidRPr="00EC3123">
        <w:rPr>
          <w:rFonts w:ascii="Times New Roman" w:hAnsi="Times New Roman" w:cs="Times New Roman"/>
          <w:b/>
          <w:sz w:val="20"/>
          <w:szCs w:val="20"/>
          <w:lang w:val="en-US"/>
        </w:rPr>
        <w:t xml:space="preserve"> </w:t>
      </w:r>
      <w:proofErr w:type="spellStart"/>
      <w:r w:rsidRPr="00EC3123">
        <w:rPr>
          <w:rFonts w:ascii="Times New Roman" w:hAnsi="Times New Roman" w:cs="Times New Roman"/>
          <w:sz w:val="20"/>
          <w:szCs w:val="20"/>
          <w:lang w:val="en-US"/>
        </w:rPr>
        <w:t>Hanawalt</w:t>
      </w:r>
      <w:proofErr w:type="spellEnd"/>
      <w:r w:rsidRPr="00EC3123">
        <w:rPr>
          <w:rFonts w:ascii="Times New Roman" w:hAnsi="Times New Roman" w:cs="Times New Roman"/>
          <w:sz w:val="20"/>
          <w:szCs w:val="20"/>
          <w:lang w:val="en-US"/>
        </w:rPr>
        <w:t xml:space="preserve"> B. The ties that bound. Peasant </w:t>
      </w:r>
      <w:r>
        <w:rPr>
          <w:rFonts w:ascii="Times New Roman" w:hAnsi="Times New Roman" w:cs="Times New Roman"/>
          <w:sz w:val="20"/>
          <w:szCs w:val="20"/>
          <w:lang w:val="en-US"/>
        </w:rPr>
        <w:t>families in medieval England. Oxford</w:t>
      </w:r>
      <w:r w:rsidRPr="00EC3123">
        <w:rPr>
          <w:rFonts w:ascii="Times New Roman" w:hAnsi="Times New Roman" w:cs="Times New Roman"/>
          <w:sz w:val="20"/>
          <w:szCs w:val="20"/>
          <w:lang w:val="en-US"/>
        </w:rPr>
        <w:t>, 1986</w:t>
      </w:r>
      <w:r>
        <w:rPr>
          <w:rFonts w:ascii="Times New Roman" w:hAnsi="Times New Roman" w:cs="Times New Roman"/>
          <w:sz w:val="20"/>
          <w:szCs w:val="20"/>
          <w:lang w:val="en-US"/>
        </w:rPr>
        <w:t xml:space="preserve">. </w:t>
      </w:r>
      <w:r w:rsidRPr="00EC3123">
        <w:rPr>
          <w:rFonts w:ascii="Times New Roman" w:hAnsi="Times New Roman" w:cs="Times New Roman"/>
          <w:sz w:val="20"/>
          <w:szCs w:val="20"/>
          <w:lang w:val="en-US"/>
        </w:rPr>
        <w:t>346 p.</w:t>
      </w:r>
    </w:p>
  </w:footnote>
  <w:footnote w:id="17">
    <w:p w:rsidR="001723F3" w:rsidRPr="00EC3123" w:rsidRDefault="001723F3" w:rsidP="00EC3123">
      <w:pPr>
        <w:jc w:val="both"/>
        <w:rPr>
          <w:rFonts w:ascii="Times New Roman" w:hAnsi="Times New Roman" w:cs="Times New Roman"/>
          <w:i/>
          <w:sz w:val="20"/>
          <w:szCs w:val="20"/>
          <w:lang w:val="en-US"/>
        </w:rPr>
      </w:pPr>
      <w:r w:rsidRPr="00CF20F2">
        <w:rPr>
          <w:rStyle w:val="a5"/>
          <w:rFonts w:ascii="Times New Roman" w:hAnsi="Times New Roman" w:cs="Times New Roman"/>
          <w:sz w:val="20"/>
          <w:szCs w:val="20"/>
        </w:rPr>
        <w:footnoteRef/>
      </w:r>
      <w:r w:rsidRPr="00EC3123">
        <w:rPr>
          <w:rFonts w:ascii="Times New Roman" w:hAnsi="Times New Roman" w:cs="Times New Roman"/>
          <w:b/>
          <w:sz w:val="20"/>
          <w:szCs w:val="20"/>
          <w:lang w:val="en-US"/>
        </w:rPr>
        <w:t xml:space="preserve"> </w:t>
      </w:r>
      <w:r>
        <w:rPr>
          <w:rStyle w:val="af2"/>
          <w:rFonts w:ascii="Times New Roman" w:hAnsi="Times New Roman" w:cs="Times New Roman"/>
          <w:bCs/>
          <w:i w:val="0"/>
          <w:sz w:val="20"/>
          <w:szCs w:val="20"/>
          <w:shd w:val="clear" w:color="auto" w:fill="FFFFFF"/>
          <w:lang w:val="en-US"/>
        </w:rPr>
        <w:t xml:space="preserve">Orme N. Medieval Children. </w:t>
      </w:r>
      <w:r>
        <w:rPr>
          <w:rStyle w:val="af2"/>
          <w:rFonts w:ascii="Times New Roman" w:hAnsi="Times New Roman" w:cs="Times New Roman"/>
          <w:bCs/>
          <w:i w:val="0"/>
          <w:iCs w:val="0"/>
          <w:sz w:val="20"/>
          <w:szCs w:val="20"/>
          <w:shd w:val="clear" w:color="auto" w:fill="FFFFFF"/>
          <w:lang w:val="en-US"/>
        </w:rPr>
        <w:t>New Haven</w:t>
      </w:r>
      <w:r w:rsidRPr="00EC3123">
        <w:rPr>
          <w:rFonts w:ascii="Times New Roman" w:hAnsi="Times New Roman" w:cs="Times New Roman"/>
          <w:i/>
          <w:sz w:val="20"/>
          <w:szCs w:val="20"/>
          <w:shd w:val="clear" w:color="auto" w:fill="FFFFFF"/>
          <w:lang w:val="en-US"/>
        </w:rPr>
        <w:t xml:space="preserve">, </w:t>
      </w:r>
      <w:r>
        <w:rPr>
          <w:rFonts w:ascii="Times New Roman" w:hAnsi="Times New Roman" w:cs="Times New Roman"/>
          <w:sz w:val="20"/>
          <w:szCs w:val="20"/>
          <w:shd w:val="clear" w:color="auto" w:fill="FFFFFF"/>
          <w:lang w:val="en-US"/>
        </w:rPr>
        <w:t xml:space="preserve">2001. </w:t>
      </w:r>
      <w:r w:rsidRPr="00EC3123">
        <w:rPr>
          <w:rFonts w:ascii="Times New Roman" w:hAnsi="Times New Roman" w:cs="Times New Roman"/>
          <w:sz w:val="20"/>
          <w:szCs w:val="20"/>
          <w:shd w:val="clear" w:color="auto" w:fill="FFFFFF"/>
          <w:lang w:val="en-US"/>
        </w:rPr>
        <w:t>387</w:t>
      </w:r>
      <w:r>
        <w:rPr>
          <w:rFonts w:ascii="Times New Roman" w:hAnsi="Times New Roman" w:cs="Times New Roman"/>
          <w:sz w:val="20"/>
          <w:szCs w:val="20"/>
          <w:shd w:val="clear" w:color="auto" w:fill="FFFFFF"/>
          <w:lang w:val="en-US"/>
        </w:rPr>
        <w:t xml:space="preserve"> </w:t>
      </w:r>
      <w:r w:rsidRPr="00EC3123">
        <w:rPr>
          <w:rFonts w:ascii="Times New Roman" w:hAnsi="Times New Roman" w:cs="Times New Roman"/>
          <w:sz w:val="20"/>
          <w:szCs w:val="20"/>
          <w:shd w:val="clear" w:color="auto" w:fill="FFFFFF"/>
          <w:lang w:val="en-US"/>
        </w:rPr>
        <w:t>p.</w:t>
      </w:r>
    </w:p>
    <w:p w:rsidR="001723F3" w:rsidRPr="00FF5CC1" w:rsidRDefault="001723F3" w:rsidP="00EC3123">
      <w:pPr>
        <w:pStyle w:val="a3"/>
        <w:rPr>
          <w:rFonts w:ascii="Times New Roman" w:hAnsi="Times New Roman" w:cs="Times New Roman"/>
          <w:b/>
          <w:lang w:val="en-US"/>
        </w:rPr>
      </w:pPr>
    </w:p>
  </w:footnote>
  <w:footnote w:id="18">
    <w:p w:rsidR="001723F3" w:rsidRPr="00A0223C" w:rsidRDefault="001723F3" w:rsidP="00FF5CC1">
      <w:pPr>
        <w:pStyle w:val="a3"/>
        <w:rPr>
          <w:rFonts w:ascii="Times New Roman" w:hAnsi="Times New Roman" w:cs="Times New Roman"/>
        </w:rPr>
      </w:pPr>
      <w:r w:rsidRPr="00EC3123">
        <w:rPr>
          <w:rStyle w:val="a5"/>
          <w:rFonts w:ascii="Times New Roman" w:hAnsi="Times New Roman" w:cs="Times New Roman"/>
        </w:rPr>
        <w:footnoteRef/>
      </w:r>
      <w:r w:rsidRPr="00873138">
        <w:rPr>
          <w:rFonts w:ascii="Times New Roman" w:hAnsi="Times New Roman" w:cs="Times New Roman"/>
          <w:i/>
          <w:lang w:val="en-US"/>
        </w:rPr>
        <w:t xml:space="preserve"> </w:t>
      </w:r>
      <w:r>
        <w:rPr>
          <w:rStyle w:val="af2"/>
          <w:rFonts w:ascii="Times New Roman" w:hAnsi="Times New Roman" w:cs="Times New Roman"/>
          <w:bCs/>
          <w:i w:val="0"/>
          <w:shd w:val="clear" w:color="auto" w:fill="FFFFFF"/>
          <w:lang w:val="en-US"/>
        </w:rPr>
        <w:t xml:space="preserve">Orme N. Medieval Children. </w:t>
      </w:r>
      <w:r>
        <w:rPr>
          <w:rStyle w:val="af2"/>
          <w:rFonts w:ascii="Times New Roman" w:hAnsi="Times New Roman" w:cs="Times New Roman"/>
          <w:bCs/>
          <w:i w:val="0"/>
          <w:iCs w:val="0"/>
          <w:shd w:val="clear" w:color="auto" w:fill="FFFFFF"/>
          <w:lang w:val="en-US"/>
        </w:rPr>
        <w:t>New</w:t>
      </w:r>
      <w:r w:rsidRPr="00A0223C">
        <w:rPr>
          <w:rStyle w:val="af2"/>
          <w:rFonts w:ascii="Times New Roman" w:hAnsi="Times New Roman" w:cs="Times New Roman"/>
          <w:bCs/>
          <w:i w:val="0"/>
          <w:iCs w:val="0"/>
          <w:shd w:val="clear" w:color="auto" w:fill="FFFFFF"/>
        </w:rPr>
        <w:t xml:space="preserve"> </w:t>
      </w:r>
      <w:r>
        <w:rPr>
          <w:rStyle w:val="af2"/>
          <w:rFonts w:ascii="Times New Roman" w:hAnsi="Times New Roman" w:cs="Times New Roman"/>
          <w:bCs/>
          <w:i w:val="0"/>
          <w:iCs w:val="0"/>
          <w:shd w:val="clear" w:color="auto" w:fill="FFFFFF"/>
          <w:lang w:val="en-US"/>
        </w:rPr>
        <w:t>Haven</w:t>
      </w:r>
      <w:r w:rsidRPr="00A0223C">
        <w:rPr>
          <w:rFonts w:ascii="Times New Roman" w:hAnsi="Times New Roman" w:cs="Times New Roman"/>
          <w:i/>
          <w:shd w:val="clear" w:color="auto" w:fill="FFFFFF"/>
        </w:rPr>
        <w:t xml:space="preserve">, </w:t>
      </w:r>
      <w:r w:rsidRPr="00A0223C">
        <w:rPr>
          <w:rFonts w:ascii="Times New Roman" w:hAnsi="Times New Roman" w:cs="Times New Roman"/>
          <w:shd w:val="clear" w:color="auto" w:fill="FFFFFF"/>
        </w:rPr>
        <w:t xml:space="preserve">2001. </w:t>
      </w:r>
      <w:r w:rsidRPr="00EC3123">
        <w:rPr>
          <w:rFonts w:ascii="Times New Roman" w:hAnsi="Times New Roman" w:cs="Times New Roman"/>
          <w:shd w:val="clear" w:color="auto" w:fill="FFFFFF"/>
          <w:lang w:val="en-US"/>
        </w:rPr>
        <w:t>P</w:t>
      </w:r>
      <w:r w:rsidRPr="00A0223C">
        <w:rPr>
          <w:rFonts w:ascii="Times New Roman" w:hAnsi="Times New Roman" w:cs="Times New Roman"/>
          <w:shd w:val="clear" w:color="auto" w:fill="FFFFFF"/>
        </w:rPr>
        <w:t>. 338.</w:t>
      </w:r>
    </w:p>
  </w:footnote>
  <w:footnote w:id="19">
    <w:p w:rsidR="001723F3" w:rsidRPr="00EC3123" w:rsidRDefault="001723F3" w:rsidP="00EC3123">
      <w:pPr>
        <w:spacing w:after="0"/>
        <w:rPr>
          <w:rFonts w:ascii="Times New Roman" w:eastAsia="Times New Roman" w:hAnsi="Times New Roman" w:cs="Times New Roman"/>
          <w:b/>
          <w:sz w:val="20"/>
          <w:szCs w:val="20"/>
          <w:lang w:eastAsia="ru-RU"/>
        </w:rPr>
      </w:pPr>
      <w:r w:rsidRPr="00EC3123">
        <w:rPr>
          <w:rStyle w:val="a5"/>
          <w:rFonts w:ascii="Times New Roman" w:hAnsi="Times New Roman" w:cs="Times New Roman"/>
          <w:b/>
          <w:sz w:val="20"/>
          <w:szCs w:val="20"/>
        </w:rPr>
        <w:footnoteRef/>
      </w:r>
      <w:r w:rsidRPr="00EC3123">
        <w:rPr>
          <w:rFonts w:ascii="Times New Roman" w:hAnsi="Times New Roman" w:cs="Times New Roman"/>
          <w:b/>
          <w:sz w:val="20"/>
          <w:szCs w:val="20"/>
        </w:rPr>
        <w:t xml:space="preserve"> </w:t>
      </w:r>
      <w:r w:rsidRPr="00EC3123">
        <w:rPr>
          <w:rFonts w:ascii="Times New Roman" w:hAnsi="Times New Roman" w:cs="Times New Roman"/>
          <w:sz w:val="20"/>
          <w:szCs w:val="20"/>
        </w:rPr>
        <w:t xml:space="preserve">Тендрякова М. В., Рожков А. Ю. </w:t>
      </w:r>
      <w:r w:rsidRPr="00EC3123">
        <w:rPr>
          <w:rFonts w:ascii="Times New Roman" w:eastAsia="Times New Roman" w:hAnsi="Times New Roman" w:cs="Times New Roman"/>
          <w:bCs/>
          <w:kern w:val="36"/>
          <w:sz w:val="20"/>
          <w:szCs w:val="20"/>
          <w:lang w:eastAsia="ru-RU"/>
        </w:rPr>
        <w:t xml:space="preserve">Международная конференция «История детства как предмет исследования: наследие Ф. </w:t>
      </w:r>
      <w:proofErr w:type="spellStart"/>
      <w:r w:rsidRPr="00EC3123">
        <w:rPr>
          <w:rFonts w:ascii="Times New Roman" w:eastAsia="Times New Roman" w:hAnsi="Times New Roman" w:cs="Times New Roman"/>
          <w:bCs/>
          <w:kern w:val="36"/>
          <w:sz w:val="20"/>
          <w:szCs w:val="20"/>
          <w:lang w:eastAsia="ru-RU"/>
        </w:rPr>
        <w:t>Арьеса</w:t>
      </w:r>
      <w:proofErr w:type="spellEnd"/>
      <w:r w:rsidRPr="00EC3123">
        <w:rPr>
          <w:rFonts w:ascii="Times New Roman" w:eastAsia="Times New Roman" w:hAnsi="Times New Roman" w:cs="Times New Roman"/>
          <w:bCs/>
          <w:kern w:val="36"/>
          <w:sz w:val="20"/>
          <w:szCs w:val="20"/>
          <w:lang w:eastAsia="ru-RU"/>
        </w:rPr>
        <w:t xml:space="preserve"> в Европе и России»</w:t>
      </w:r>
      <w:r w:rsidRPr="00EC3123">
        <w:rPr>
          <w:rFonts w:ascii="Times New Roman" w:hAnsi="Times New Roman" w:cs="Times New Roman"/>
          <w:sz w:val="20"/>
          <w:szCs w:val="20"/>
        </w:rPr>
        <w:t xml:space="preserve"> // </w:t>
      </w:r>
      <w:r>
        <w:rPr>
          <w:rFonts w:ascii="Times New Roman" w:hAnsi="Times New Roman" w:cs="Times New Roman"/>
          <w:sz w:val="20"/>
          <w:szCs w:val="20"/>
        </w:rPr>
        <w:t xml:space="preserve">Новое литературное обозрение. М., 2010. </w:t>
      </w:r>
      <w:r w:rsidRPr="00EC3123">
        <w:rPr>
          <w:rFonts w:ascii="Times New Roman" w:hAnsi="Times New Roman" w:cs="Times New Roman"/>
          <w:sz w:val="20"/>
          <w:szCs w:val="20"/>
        </w:rPr>
        <w:t>№</w:t>
      </w:r>
      <w:r>
        <w:rPr>
          <w:rFonts w:ascii="Times New Roman" w:hAnsi="Times New Roman" w:cs="Times New Roman"/>
          <w:sz w:val="20"/>
          <w:szCs w:val="20"/>
        </w:rPr>
        <w:t> </w:t>
      </w:r>
      <w:r w:rsidRPr="00EC3123">
        <w:rPr>
          <w:rFonts w:ascii="Times New Roman" w:hAnsi="Times New Roman" w:cs="Times New Roman"/>
          <w:sz w:val="20"/>
          <w:szCs w:val="20"/>
        </w:rPr>
        <w:t xml:space="preserve">103 [Электронный </w:t>
      </w:r>
      <w:r>
        <w:rPr>
          <w:rFonts w:ascii="Times New Roman" w:hAnsi="Times New Roman" w:cs="Times New Roman"/>
          <w:sz w:val="20"/>
          <w:szCs w:val="20"/>
        </w:rPr>
        <w:t xml:space="preserve">ресурс]. </w:t>
      </w:r>
      <w:r w:rsidRPr="00EC3123">
        <w:rPr>
          <w:rFonts w:ascii="Times New Roman" w:hAnsi="Times New Roman" w:cs="Times New Roman"/>
          <w:sz w:val="20"/>
          <w:szCs w:val="20"/>
        </w:rPr>
        <w:t xml:space="preserve">Режим доступа: </w:t>
      </w:r>
      <w:hyperlink r:id="rId2" w:history="1">
        <w:r w:rsidRPr="00EC3123">
          <w:rPr>
            <w:rStyle w:val="a6"/>
            <w:rFonts w:ascii="Times New Roman" w:hAnsi="Times New Roman" w:cs="Times New Roman"/>
            <w:sz w:val="20"/>
            <w:szCs w:val="20"/>
          </w:rPr>
          <w:t>http://magazines.russ.ru/nlo/2010/103/te41.html</w:t>
        </w:r>
      </w:hyperlink>
      <w:r w:rsidRPr="00EC3123">
        <w:rPr>
          <w:rStyle w:val="a6"/>
          <w:rFonts w:ascii="Times New Roman" w:hAnsi="Times New Roman" w:cs="Times New Roman"/>
          <w:sz w:val="20"/>
          <w:szCs w:val="20"/>
        </w:rPr>
        <w:t xml:space="preserve"> </w:t>
      </w:r>
      <w:r w:rsidRPr="00EC3123">
        <w:rPr>
          <w:rFonts w:ascii="Times New Roman" w:hAnsi="Times New Roman" w:cs="Times New Roman"/>
          <w:sz w:val="20"/>
          <w:szCs w:val="20"/>
        </w:rPr>
        <w:t xml:space="preserve">, свободный. </w:t>
      </w:r>
      <w:proofErr w:type="spellStart"/>
      <w:r w:rsidRPr="00EC3123">
        <w:rPr>
          <w:rFonts w:ascii="Times New Roman" w:hAnsi="Times New Roman" w:cs="Times New Roman"/>
          <w:sz w:val="20"/>
          <w:szCs w:val="20"/>
        </w:rPr>
        <w:t>Загл</w:t>
      </w:r>
      <w:proofErr w:type="spellEnd"/>
      <w:r w:rsidRPr="00EC3123">
        <w:rPr>
          <w:rFonts w:ascii="Times New Roman" w:hAnsi="Times New Roman" w:cs="Times New Roman"/>
          <w:sz w:val="20"/>
          <w:szCs w:val="20"/>
        </w:rPr>
        <w:t>. с экрана.</w:t>
      </w:r>
      <w:r>
        <w:rPr>
          <w:rFonts w:ascii="Times New Roman" w:hAnsi="Times New Roman" w:cs="Times New Roman"/>
          <w:sz w:val="20"/>
          <w:szCs w:val="20"/>
        </w:rPr>
        <w:t xml:space="preserve"> </w:t>
      </w:r>
      <w:r w:rsidRPr="00EC3123">
        <w:rPr>
          <w:rFonts w:ascii="Times New Roman" w:hAnsi="Times New Roman" w:cs="Times New Roman"/>
          <w:sz w:val="20"/>
          <w:szCs w:val="20"/>
        </w:rPr>
        <w:t>Яз. рус. (02.04.2017).</w:t>
      </w:r>
    </w:p>
  </w:footnote>
  <w:footnote w:id="20">
    <w:p w:rsidR="001723F3" w:rsidRPr="00EC3123" w:rsidRDefault="001723F3" w:rsidP="00FF5CC1">
      <w:pPr>
        <w:pStyle w:val="a3"/>
        <w:rPr>
          <w:rFonts w:ascii="Times New Roman" w:hAnsi="Times New Roman" w:cs="Times New Roman"/>
        </w:rPr>
      </w:pPr>
      <w:r w:rsidRPr="00EC3123">
        <w:rPr>
          <w:rStyle w:val="a5"/>
          <w:rFonts w:ascii="Times New Roman" w:hAnsi="Times New Roman" w:cs="Times New Roman"/>
        </w:rPr>
        <w:footnoteRef/>
      </w:r>
      <w:r w:rsidRPr="00EC3123">
        <w:rPr>
          <w:rFonts w:ascii="Times New Roman" w:hAnsi="Times New Roman" w:cs="Times New Roman"/>
        </w:rPr>
        <w:t xml:space="preserve"> Там же.</w:t>
      </w:r>
    </w:p>
  </w:footnote>
  <w:footnote w:id="21">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Романов Б. А. Люди и нравы Древней Руси. Л., 1947. 344 с. </w:t>
      </w:r>
    </w:p>
  </w:footnote>
  <w:footnote w:id="22">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Там же. С. 182-213.</w:t>
      </w:r>
    </w:p>
  </w:footnote>
  <w:footnote w:id="23">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Изд-во Уральского университета, 1999. 415 с. </w:t>
      </w:r>
    </w:p>
  </w:footnote>
  <w:footnote w:id="24">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Кошелева О. Е. История детства: Филипп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и Россия// Малолетние подданные большой империи:</w:t>
      </w:r>
    </w:p>
    <w:p w:rsidR="001723F3" w:rsidRPr="000F6580" w:rsidRDefault="001723F3" w:rsidP="00335CA6">
      <w:pPr>
        <w:pStyle w:val="a3"/>
        <w:jc w:val="both"/>
        <w:rPr>
          <w:rFonts w:ascii="Times New Roman" w:hAnsi="Times New Roman" w:cs="Times New Roman"/>
          <w:lang w:val="en-US"/>
        </w:rPr>
      </w:pPr>
      <w:r w:rsidRPr="00335CA6">
        <w:rPr>
          <w:rFonts w:ascii="Times New Roman" w:hAnsi="Times New Roman" w:cs="Times New Roman"/>
        </w:rPr>
        <w:t xml:space="preserve">Филипп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и история детства в России (XVIII – начало XX века). М</w:t>
      </w:r>
      <w:r w:rsidRPr="000F6580">
        <w:rPr>
          <w:rFonts w:ascii="Times New Roman" w:hAnsi="Times New Roman" w:cs="Times New Roman"/>
          <w:lang w:val="en-US"/>
        </w:rPr>
        <w:t xml:space="preserve">., 2012. </w:t>
      </w:r>
      <w:r w:rsidRPr="00335CA6">
        <w:rPr>
          <w:rFonts w:ascii="Times New Roman" w:hAnsi="Times New Roman" w:cs="Times New Roman"/>
        </w:rPr>
        <w:t>С</w:t>
      </w:r>
      <w:r w:rsidRPr="000F6580">
        <w:rPr>
          <w:rFonts w:ascii="Times New Roman" w:hAnsi="Times New Roman" w:cs="Times New Roman"/>
          <w:lang w:val="en-US"/>
        </w:rPr>
        <w:t>. 9.</w:t>
      </w:r>
    </w:p>
  </w:footnote>
  <w:footnote w:id="25">
    <w:p w:rsidR="001723F3" w:rsidRPr="00EC3123" w:rsidRDefault="001723F3" w:rsidP="00EC3123">
      <w:pPr>
        <w:spacing w:after="0"/>
        <w:jc w:val="both"/>
        <w:rPr>
          <w:rFonts w:ascii="Times New Roman" w:hAnsi="Times New Roman" w:cs="Times New Roman"/>
          <w:sz w:val="20"/>
          <w:szCs w:val="20"/>
          <w:lang w:val="en-US"/>
        </w:rPr>
      </w:pPr>
      <w:r w:rsidRPr="00EC3123">
        <w:rPr>
          <w:rStyle w:val="a5"/>
          <w:rFonts w:ascii="Times New Roman" w:hAnsi="Times New Roman" w:cs="Times New Roman"/>
          <w:sz w:val="20"/>
          <w:szCs w:val="20"/>
        </w:rPr>
        <w:footnoteRef/>
      </w:r>
      <w:r w:rsidRPr="00EC3123">
        <w:rPr>
          <w:rFonts w:ascii="Times New Roman" w:hAnsi="Times New Roman" w:cs="Times New Roman"/>
          <w:sz w:val="20"/>
          <w:szCs w:val="20"/>
          <w:lang w:val="en-US"/>
        </w:rPr>
        <w:t xml:space="preserve"> </w:t>
      </w:r>
      <w:r>
        <w:fldChar w:fldCharType="begin"/>
      </w:r>
      <w:r w:rsidRPr="001723F3">
        <w:rPr>
          <w:lang w:val="en-US"/>
        </w:rPr>
        <w:instrText>HYPERLINK "https://www.google.ru/search?hl=ru&amp;tbo=p&amp;tbm=bks&amp;q=inauthor:%22Max+J.+Okenfuss%22"</w:instrText>
      </w:r>
      <w:r>
        <w:fldChar w:fldCharType="separate"/>
      </w:r>
      <w:proofErr w:type="spellStart"/>
      <w:r w:rsidRPr="00EC3123">
        <w:rPr>
          <w:rStyle w:val="a6"/>
          <w:rFonts w:ascii="Times New Roman" w:hAnsi="Times New Roman" w:cs="Times New Roman"/>
          <w:color w:val="auto"/>
          <w:sz w:val="20"/>
          <w:szCs w:val="20"/>
          <w:u w:val="none"/>
          <w:lang w:val="en-US"/>
        </w:rPr>
        <w:t>Okenfuss</w:t>
      </w:r>
      <w:proofErr w:type="spellEnd"/>
      <w:r>
        <w:fldChar w:fldCharType="end"/>
      </w:r>
      <w:r w:rsidRPr="00EC3123">
        <w:rPr>
          <w:rStyle w:val="a6"/>
          <w:rFonts w:ascii="Times New Roman" w:hAnsi="Times New Roman" w:cs="Times New Roman"/>
          <w:color w:val="auto"/>
          <w:sz w:val="20"/>
          <w:szCs w:val="20"/>
          <w:u w:val="none"/>
          <w:lang w:val="en-US"/>
        </w:rPr>
        <w:t xml:space="preserve"> M. J. </w:t>
      </w:r>
      <w:r w:rsidRPr="00EC3123">
        <w:rPr>
          <w:rStyle w:val="fn"/>
          <w:rFonts w:ascii="Times New Roman" w:hAnsi="Times New Roman" w:cs="Times New Roman"/>
          <w:sz w:val="20"/>
          <w:szCs w:val="20"/>
          <w:lang w:val="en-US"/>
        </w:rPr>
        <w:t>The Discovery of Childhood in Russia</w:t>
      </w:r>
      <w:r w:rsidRPr="00EC3123">
        <w:rPr>
          <w:rFonts w:ascii="Times New Roman" w:hAnsi="Times New Roman" w:cs="Times New Roman"/>
          <w:sz w:val="20"/>
          <w:szCs w:val="20"/>
          <w:lang w:val="en-US"/>
        </w:rPr>
        <w:t>:</w:t>
      </w:r>
      <w:r w:rsidRPr="00EC3123">
        <w:rPr>
          <w:rStyle w:val="apple-converted-space"/>
          <w:rFonts w:ascii="Times New Roman" w:hAnsi="Times New Roman" w:cs="Times New Roman"/>
          <w:sz w:val="20"/>
          <w:szCs w:val="20"/>
          <w:lang w:val="en-US"/>
        </w:rPr>
        <w:t> </w:t>
      </w:r>
      <w:r w:rsidRPr="00EC3123">
        <w:rPr>
          <w:rStyle w:val="12"/>
          <w:rFonts w:ascii="Times New Roman" w:hAnsi="Times New Roman" w:cs="Times New Roman"/>
          <w:bCs/>
          <w:sz w:val="20"/>
          <w:szCs w:val="20"/>
          <w:lang w:val="en-US"/>
        </w:rPr>
        <w:t>The Evidence of the Slavic Primer</w:t>
      </w:r>
      <w:r w:rsidRPr="00EC3123">
        <w:rPr>
          <w:rFonts w:ascii="Times New Roman" w:hAnsi="Times New Roman" w:cs="Times New Roman"/>
          <w:sz w:val="20"/>
          <w:szCs w:val="20"/>
          <w:lang w:val="en-US"/>
        </w:rPr>
        <w:t xml:space="preserve">. </w:t>
      </w:r>
      <w:proofErr w:type="spellStart"/>
      <w:r w:rsidRPr="00EC3123">
        <w:rPr>
          <w:rFonts w:ascii="Times New Roman" w:hAnsi="Times New Roman" w:cs="Times New Roman"/>
          <w:sz w:val="20"/>
          <w:szCs w:val="20"/>
          <w:shd w:val="clear" w:color="auto" w:fill="FFFFFF"/>
          <w:lang w:val="en-US"/>
        </w:rPr>
        <w:t>Newtonville</w:t>
      </w:r>
      <w:proofErr w:type="spellEnd"/>
      <w:r w:rsidRPr="00EC3123">
        <w:rPr>
          <w:rFonts w:ascii="Times New Roman" w:hAnsi="Times New Roman" w:cs="Times New Roman"/>
          <w:sz w:val="20"/>
          <w:szCs w:val="20"/>
          <w:shd w:val="clear" w:color="auto" w:fill="FFFFFF"/>
          <w:lang w:val="en-US"/>
        </w:rPr>
        <w:t>, M</w:t>
      </w:r>
      <w:r>
        <w:rPr>
          <w:rFonts w:ascii="Times New Roman" w:hAnsi="Times New Roman" w:cs="Times New Roman"/>
          <w:sz w:val="20"/>
          <w:szCs w:val="20"/>
          <w:shd w:val="clear" w:color="auto" w:fill="FFFFFF"/>
          <w:lang w:val="en-US"/>
        </w:rPr>
        <w:t>ass.</w:t>
      </w:r>
      <w:r w:rsidRPr="00EC3123">
        <w:rPr>
          <w:rFonts w:ascii="Times New Roman" w:hAnsi="Times New Roman" w:cs="Times New Roman"/>
          <w:sz w:val="20"/>
          <w:szCs w:val="20"/>
          <w:shd w:val="clear" w:color="auto" w:fill="FFFFFF"/>
          <w:lang w:val="en-US"/>
        </w:rPr>
        <w:t>, 1980.</w:t>
      </w:r>
      <w:r w:rsidRPr="00EC3123">
        <w:rPr>
          <w:rFonts w:ascii="Times New Roman" w:hAnsi="Times New Roman" w:cs="Times New Roman"/>
          <w:sz w:val="20"/>
          <w:szCs w:val="20"/>
          <w:lang w:val="en-US"/>
        </w:rPr>
        <w:t xml:space="preserve"> 94 p.</w:t>
      </w:r>
    </w:p>
  </w:footnote>
  <w:footnote w:id="26">
    <w:p w:rsidR="001723F3" w:rsidRPr="00A0223C" w:rsidRDefault="001723F3" w:rsidP="00677682">
      <w:pPr>
        <w:spacing w:after="0"/>
        <w:rPr>
          <w:rFonts w:ascii="Times New Roman" w:hAnsi="Times New Roman" w:cs="Times New Roman"/>
          <w:sz w:val="20"/>
          <w:szCs w:val="20"/>
          <w:lang w:val="en-US"/>
        </w:rPr>
      </w:pPr>
      <w:r w:rsidRPr="00C306A7">
        <w:rPr>
          <w:rStyle w:val="a5"/>
          <w:rFonts w:ascii="Times New Roman" w:hAnsi="Times New Roman" w:cs="Times New Roman"/>
          <w:sz w:val="20"/>
          <w:szCs w:val="20"/>
        </w:rPr>
        <w:footnoteRef/>
      </w:r>
      <w:r w:rsidRPr="00C306A7">
        <w:rPr>
          <w:rFonts w:ascii="Times New Roman" w:hAnsi="Times New Roman" w:cs="Times New Roman"/>
          <w:sz w:val="20"/>
          <w:szCs w:val="20"/>
          <w:lang w:val="en-US"/>
        </w:rPr>
        <w:t xml:space="preserve"> </w:t>
      </w:r>
      <w:r>
        <w:fldChar w:fldCharType="begin"/>
      </w:r>
      <w:r w:rsidRPr="001723F3">
        <w:rPr>
          <w:lang w:val="en-US"/>
        </w:rPr>
        <w:instrText>HYPERLINK "https://www.google.ru/search?hl=ru&amp;tbo=p&amp;tbm=bks&amp;q=inauthor:%22Max+J.+Okenfuss%22"</w:instrText>
      </w:r>
      <w:r>
        <w:fldChar w:fldCharType="separate"/>
      </w:r>
      <w:proofErr w:type="spellStart"/>
      <w:r w:rsidRPr="002C3BB1">
        <w:rPr>
          <w:rStyle w:val="a6"/>
          <w:rFonts w:ascii="Times New Roman" w:hAnsi="Times New Roman" w:cs="Times New Roman"/>
          <w:color w:val="auto"/>
          <w:sz w:val="20"/>
          <w:szCs w:val="20"/>
          <w:u w:val="none"/>
          <w:lang w:val="en-US"/>
        </w:rPr>
        <w:t>Okenfuss</w:t>
      </w:r>
      <w:proofErr w:type="spellEnd"/>
      <w:r>
        <w:fldChar w:fldCharType="end"/>
      </w:r>
      <w:r w:rsidRPr="002C3BB1">
        <w:rPr>
          <w:rStyle w:val="a6"/>
          <w:rFonts w:ascii="Times New Roman" w:hAnsi="Times New Roman" w:cs="Times New Roman"/>
          <w:color w:val="auto"/>
          <w:sz w:val="20"/>
          <w:szCs w:val="20"/>
          <w:u w:val="none"/>
          <w:lang w:val="en-US"/>
        </w:rPr>
        <w:t xml:space="preserve"> M. J. </w:t>
      </w:r>
      <w:r w:rsidRPr="002C3BB1">
        <w:rPr>
          <w:rFonts w:ascii="Times New Roman" w:hAnsi="Times New Roman" w:cs="Times New Roman"/>
          <w:sz w:val="20"/>
          <w:szCs w:val="20"/>
          <w:lang w:val="en-US"/>
        </w:rPr>
        <w:t xml:space="preserve">Education and Empire: School </w:t>
      </w:r>
      <w:r>
        <w:rPr>
          <w:rFonts w:ascii="Times New Roman" w:hAnsi="Times New Roman" w:cs="Times New Roman"/>
          <w:sz w:val="20"/>
          <w:szCs w:val="20"/>
          <w:lang w:val="en-US"/>
        </w:rPr>
        <w:t xml:space="preserve">Reform in Enlightened Russia. </w:t>
      </w:r>
      <w:r w:rsidRPr="00405811">
        <w:rPr>
          <w:rStyle w:val="HTML"/>
          <w:rFonts w:ascii="Times New Roman" w:hAnsi="Times New Roman" w:cs="Times New Roman"/>
          <w:i w:val="0"/>
          <w:sz w:val="20"/>
          <w:szCs w:val="20"/>
          <w:lang w:val="de-DE"/>
        </w:rPr>
        <w:t>Jahrbücher für Geschichte Osteuropas</w:t>
      </w:r>
      <w:r w:rsidRPr="00405811">
        <w:rPr>
          <w:rFonts w:ascii="Times New Roman" w:hAnsi="Times New Roman" w:cs="Times New Roman"/>
          <w:i/>
          <w:sz w:val="20"/>
          <w:szCs w:val="20"/>
          <w:lang w:val="de-DE"/>
        </w:rPr>
        <w:t>.</w:t>
      </w:r>
      <w:r w:rsidRPr="00405811">
        <w:rPr>
          <w:rFonts w:ascii="Times New Roman" w:hAnsi="Times New Roman" w:cs="Times New Roman"/>
          <w:sz w:val="20"/>
          <w:szCs w:val="20"/>
          <w:lang w:val="de-DE"/>
        </w:rPr>
        <w:t xml:space="preserve"> Neue Folge. Bd. 27, H. 1. Stuttgart, 1979. </w:t>
      </w:r>
      <w:r w:rsidRPr="00A0223C">
        <w:rPr>
          <w:rFonts w:ascii="Times New Roman" w:hAnsi="Times New Roman" w:cs="Times New Roman"/>
          <w:sz w:val="20"/>
          <w:szCs w:val="20"/>
          <w:lang w:val="en-US"/>
        </w:rPr>
        <w:t>P. 41-68.</w:t>
      </w:r>
    </w:p>
  </w:footnote>
  <w:footnote w:id="27">
    <w:p w:rsidR="001723F3" w:rsidRPr="00C306A7" w:rsidRDefault="001723F3" w:rsidP="00C306A7">
      <w:pPr>
        <w:spacing w:after="0"/>
        <w:jc w:val="both"/>
        <w:rPr>
          <w:rFonts w:ascii="Times New Roman" w:hAnsi="Times New Roman" w:cs="Times New Roman"/>
          <w:sz w:val="20"/>
          <w:szCs w:val="20"/>
          <w:lang w:val="en-US"/>
        </w:rPr>
      </w:pPr>
      <w:r w:rsidRPr="00C306A7">
        <w:rPr>
          <w:rStyle w:val="a5"/>
          <w:rFonts w:ascii="Times New Roman" w:hAnsi="Times New Roman" w:cs="Times New Roman"/>
          <w:sz w:val="20"/>
          <w:szCs w:val="20"/>
        </w:rPr>
        <w:footnoteRef/>
      </w:r>
      <w:r w:rsidRPr="00C306A7">
        <w:rPr>
          <w:rFonts w:ascii="Times New Roman" w:hAnsi="Times New Roman" w:cs="Times New Roman"/>
          <w:sz w:val="20"/>
          <w:szCs w:val="20"/>
          <w:lang w:val="en-US"/>
        </w:rPr>
        <w:t xml:space="preserve"> </w:t>
      </w:r>
      <w:r w:rsidRPr="00C306A7">
        <w:rPr>
          <w:rStyle w:val="fn"/>
          <w:rFonts w:ascii="Times New Roman" w:hAnsi="Times New Roman" w:cs="Times New Roman"/>
          <w:sz w:val="20"/>
          <w:szCs w:val="20"/>
          <w:lang w:val="en-US"/>
        </w:rPr>
        <w:t>Kelly C. Children's World</w:t>
      </w:r>
      <w:r w:rsidRPr="00C306A7">
        <w:rPr>
          <w:rFonts w:ascii="Times New Roman" w:hAnsi="Times New Roman" w:cs="Times New Roman"/>
          <w:sz w:val="20"/>
          <w:szCs w:val="20"/>
          <w:lang w:val="en-US"/>
        </w:rPr>
        <w:t>:</w:t>
      </w:r>
      <w:r w:rsidRPr="00C306A7">
        <w:rPr>
          <w:rStyle w:val="apple-converted-space"/>
          <w:rFonts w:ascii="Times New Roman" w:hAnsi="Times New Roman" w:cs="Times New Roman"/>
          <w:sz w:val="20"/>
          <w:szCs w:val="20"/>
          <w:lang w:val="en-US"/>
        </w:rPr>
        <w:t> </w:t>
      </w:r>
      <w:r w:rsidRPr="00C306A7">
        <w:rPr>
          <w:rStyle w:val="12"/>
          <w:rFonts w:ascii="Times New Roman" w:hAnsi="Times New Roman" w:cs="Times New Roman"/>
          <w:bCs/>
          <w:sz w:val="20"/>
          <w:szCs w:val="20"/>
          <w:lang w:val="en-US"/>
        </w:rPr>
        <w:t>Growing Up in Russia, 1890-1991</w:t>
      </w:r>
      <w:r w:rsidRPr="00C306A7">
        <w:rPr>
          <w:rFonts w:ascii="Times New Roman" w:hAnsi="Times New Roman" w:cs="Times New Roman"/>
          <w:sz w:val="20"/>
          <w:szCs w:val="20"/>
          <w:lang w:val="en-US"/>
        </w:rPr>
        <w:t>.</w:t>
      </w:r>
      <w:r>
        <w:rPr>
          <w:rFonts w:ascii="Times New Roman" w:hAnsi="Times New Roman" w:cs="Times New Roman"/>
          <w:sz w:val="20"/>
          <w:szCs w:val="20"/>
          <w:lang w:val="en-US"/>
        </w:rPr>
        <w:t xml:space="preserve"> New Haven</w:t>
      </w:r>
      <w:r w:rsidRPr="00C306A7">
        <w:rPr>
          <w:rFonts w:ascii="Times New Roman" w:hAnsi="Times New Roman" w:cs="Times New Roman"/>
          <w:sz w:val="20"/>
          <w:szCs w:val="20"/>
          <w:lang w:val="en-US"/>
        </w:rPr>
        <w:t>: Yale University Press, 2007. 714 p.</w:t>
      </w:r>
    </w:p>
  </w:footnote>
  <w:footnote w:id="28">
    <w:p w:rsidR="001723F3" w:rsidRPr="00873138" w:rsidRDefault="001723F3" w:rsidP="00C306A7">
      <w:pPr>
        <w:spacing w:after="0"/>
        <w:rPr>
          <w:rFonts w:ascii="Times New Roman" w:hAnsi="Times New Roman" w:cs="Times New Roman"/>
          <w:sz w:val="20"/>
          <w:szCs w:val="20"/>
        </w:rPr>
      </w:pPr>
      <w:r w:rsidRPr="00C306A7">
        <w:rPr>
          <w:rStyle w:val="a5"/>
          <w:rFonts w:ascii="Times New Roman" w:hAnsi="Times New Roman" w:cs="Times New Roman"/>
          <w:sz w:val="20"/>
          <w:szCs w:val="20"/>
        </w:rPr>
        <w:footnoteRef/>
      </w:r>
      <w:r w:rsidRPr="00C306A7">
        <w:rPr>
          <w:rFonts w:ascii="Times New Roman" w:hAnsi="Times New Roman" w:cs="Times New Roman"/>
          <w:sz w:val="20"/>
          <w:szCs w:val="20"/>
          <w:lang w:val="en-US"/>
        </w:rPr>
        <w:t xml:space="preserve"> </w:t>
      </w:r>
      <w:r w:rsidRPr="00C306A7">
        <w:rPr>
          <w:rStyle w:val="fn"/>
          <w:rFonts w:ascii="Times New Roman" w:hAnsi="Times New Roman" w:cs="Times New Roman"/>
          <w:sz w:val="20"/>
          <w:szCs w:val="20"/>
          <w:lang w:val="en-US"/>
        </w:rPr>
        <w:t xml:space="preserve">Kelly C. </w:t>
      </w:r>
      <w:r w:rsidRPr="00C306A7">
        <w:rPr>
          <w:rStyle w:val="af0"/>
          <w:rFonts w:ascii="Times New Roman" w:hAnsi="Times New Roman" w:cs="Times New Roman"/>
          <w:b w:val="0"/>
          <w:sz w:val="20"/>
          <w:szCs w:val="20"/>
          <w:shd w:val="clear" w:color="auto" w:fill="FFFFFF"/>
          <w:lang w:val="en-US"/>
        </w:rPr>
        <w:t xml:space="preserve">Comrade </w:t>
      </w:r>
      <w:proofErr w:type="spellStart"/>
      <w:r w:rsidRPr="00C306A7">
        <w:rPr>
          <w:rStyle w:val="af0"/>
          <w:rFonts w:ascii="Times New Roman" w:hAnsi="Times New Roman" w:cs="Times New Roman"/>
          <w:b w:val="0"/>
          <w:sz w:val="20"/>
          <w:szCs w:val="20"/>
          <w:shd w:val="clear" w:color="auto" w:fill="FFFFFF"/>
          <w:lang w:val="en-US"/>
        </w:rPr>
        <w:t>Pavlik</w:t>
      </w:r>
      <w:proofErr w:type="spellEnd"/>
      <w:r w:rsidRPr="00C306A7">
        <w:rPr>
          <w:rStyle w:val="af0"/>
          <w:rFonts w:ascii="Times New Roman" w:hAnsi="Times New Roman" w:cs="Times New Roman"/>
          <w:b w:val="0"/>
          <w:sz w:val="20"/>
          <w:szCs w:val="20"/>
          <w:shd w:val="clear" w:color="auto" w:fill="FFFFFF"/>
          <w:lang w:val="en-US"/>
        </w:rPr>
        <w:t>: The Rise and Fall of a Soviet Boy Hero</w:t>
      </w:r>
      <w:r>
        <w:rPr>
          <w:rFonts w:ascii="Times New Roman" w:hAnsi="Times New Roman" w:cs="Times New Roman"/>
          <w:sz w:val="20"/>
          <w:szCs w:val="20"/>
          <w:lang w:val="en-US"/>
        </w:rPr>
        <w:t xml:space="preserve">. </w:t>
      </w:r>
      <w:r>
        <w:rPr>
          <w:rFonts w:ascii="Times New Roman" w:hAnsi="Times New Roman" w:cs="Times New Roman"/>
          <w:sz w:val="20"/>
          <w:szCs w:val="20"/>
          <w:shd w:val="clear" w:color="auto" w:fill="FFFFFF"/>
          <w:lang w:val="en-US"/>
        </w:rPr>
        <w:t>London</w:t>
      </w:r>
      <w:r w:rsidRPr="00873138">
        <w:rPr>
          <w:rFonts w:ascii="Times New Roman" w:hAnsi="Times New Roman" w:cs="Times New Roman"/>
          <w:sz w:val="20"/>
          <w:szCs w:val="20"/>
          <w:shd w:val="clear" w:color="auto" w:fill="FFFFFF"/>
        </w:rPr>
        <w:t xml:space="preserve">, 2005. 354 </w:t>
      </w:r>
      <w:r w:rsidRPr="00C306A7">
        <w:rPr>
          <w:rFonts w:ascii="Times New Roman" w:hAnsi="Times New Roman" w:cs="Times New Roman"/>
          <w:sz w:val="20"/>
          <w:szCs w:val="20"/>
          <w:shd w:val="clear" w:color="auto" w:fill="FFFFFF"/>
          <w:lang w:val="en-US"/>
        </w:rPr>
        <w:t>p</w:t>
      </w:r>
      <w:r w:rsidRPr="00873138">
        <w:rPr>
          <w:rFonts w:ascii="Times New Roman" w:hAnsi="Times New Roman" w:cs="Times New Roman"/>
          <w:sz w:val="20"/>
          <w:szCs w:val="20"/>
          <w:shd w:val="clear" w:color="auto" w:fill="FFFFFF"/>
        </w:rPr>
        <w:t xml:space="preserve">. </w:t>
      </w:r>
    </w:p>
  </w:footnote>
  <w:footnote w:id="29">
    <w:p w:rsidR="001723F3" w:rsidRPr="00677682" w:rsidRDefault="001723F3" w:rsidP="00677682">
      <w:pPr>
        <w:pStyle w:val="a3"/>
        <w:jc w:val="both"/>
        <w:rPr>
          <w:rFonts w:ascii="Times New Roman" w:hAnsi="Times New Roman" w:cs="Times New Roman"/>
        </w:rPr>
      </w:pPr>
      <w:r w:rsidRPr="00677682">
        <w:rPr>
          <w:rStyle w:val="a5"/>
          <w:rFonts w:ascii="Times New Roman" w:hAnsi="Times New Roman" w:cs="Times New Roman"/>
        </w:rPr>
        <w:footnoteRef/>
      </w:r>
      <w:r w:rsidRPr="00677682">
        <w:rPr>
          <w:rFonts w:ascii="Times New Roman" w:hAnsi="Times New Roman" w:cs="Times New Roman"/>
        </w:rPr>
        <w:t xml:space="preserve"> Ромашова М. В. Дети и феномен детства в отечественной истории: новейшие исследования, дискуссионные площадки, события // Вестник Пермского университета. </w:t>
      </w:r>
      <w:proofErr w:type="spellStart"/>
      <w:r w:rsidRPr="00677682">
        <w:rPr>
          <w:rFonts w:ascii="Times New Roman" w:hAnsi="Times New Roman" w:cs="Times New Roman"/>
        </w:rPr>
        <w:t>Вып</w:t>
      </w:r>
      <w:proofErr w:type="spellEnd"/>
      <w:r w:rsidRPr="00677682">
        <w:rPr>
          <w:rFonts w:ascii="Times New Roman" w:hAnsi="Times New Roman" w:cs="Times New Roman"/>
        </w:rPr>
        <w:t>. 2 (22). Пермь, 2013. С. 111.</w:t>
      </w:r>
    </w:p>
  </w:footnote>
  <w:footnote w:id="30">
    <w:p w:rsidR="001723F3" w:rsidRPr="00677682" w:rsidRDefault="001723F3" w:rsidP="00677682">
      <w:pPr>
        <w:pStyle w:val="a3"/>
        <w:jc w:val="both"/>
        <w:rPr>
          <w:rFonts w:ascii="Times New Roman" w:hAnsi="Times New Roman" w:cs="Times New Roman"/>
        </w:rPr>
      </w:pPr>
      <w:r w:rsidRPr="00677682">
        <w:rPr>
          <w:rStyle w:val="a5"/>
          <w:rFonts w:ascii="Times New Roman" w:hAnsi="Times New Roman" w:cs="Times New Roman"/>
        </w:rPr>
        <w:footnoteRef/>
      </w:r>
      <w:r w:rsidRPr="00677682">
        <w:rPr>
          <w:rFonts w:ascii="Times New Roman" w:hAnsi="Times New Roman" w:cs="Times New Roman"/>
        </w:rPr>
        <w:t xml:space="preserve"> Конструируя детское. Филология. История. Антропология. М.; СПб., 2011. 550 с. </w:t>
      </w:r>
    </w:p>
  </w:footnote>
  <w:footnote w:id="31">
    <w:p w:rsidR="001723F3" w:rsidRPr="00677682" w:rsidRDefault="001723F3" w:rsidP="00677682">
      <w:pPr>
        <w:pStyle w:val="a3"/>
        <w:jc w:val="both"/>
        <w:rPr>
          <w:rFonts w:ascii="Times New Roman" w:hAnsi="Times New Roman" w:cs="Times New Roman"/>
        </w:rPr>
      </w:pPr>
      <w:r w:rsidRPr="00677682">
        <w:rPr>
          <w:rStyle w:val="a5"/>
          <w:rFonts w:ascii="Times New Roman" w:hAnsi="Times New Roman" w:cs="Times New Roman"/>
        </w:rPr>
        <w:footnoteRef/>
      </w:r>
      <w:r>
        <w:rPr>
          <w:rFonts w:ascii="Times New Roman" w:hAnsi="Times New Roman" w:cs="Times New Roman"/>
        </w:rPr>
        <w:t xml:space="preserve"> </w:t>
      </w:r>
      <w:r w:rsidRPr="00677682">
        <w:rPr>
          <w:rFonts w:ascii="Times New Roman" w:hAnsi="Times New Roman" w:cs="Times New Roman"/>
        </w:rPr>
        <w:t xml:space="preserve">Ромашова М. В. Дети и феномен детства в отечественной истории: новейшие исследования, дискуссионные площадки, события // Вестник Пермского университета. </w:t>
      </w:r>
      <w:proofErr w:type="spellStart"/>
      <w:r w:rsidRPr="00677682">
        <w:rPr>
          <w:rFonts w:ascii="Times New Roman" w:hAnsi="Times New Roman" w:cs="Times New Roman"/>
        </w:rPr>
        <w:t>Вып</w:t>
      </w:r>
      <w:proofErr w:type="spellEnd"/>
      <w:r w:rsidRPr="00677682">
        <w:rPr>
          <w:rFonts w:ascii="Times New Roman" w:hAnsi="Times New Roman" w:cs="Times New Roman"/>
        </w:rPr>
        <w:t>. 2 (22). Пермь, 2013. С. 112.</w:t>
      </w:r>
    </w:p>
  </w:footnote>
  <w:footnote w:id="32">
    <w:p w:rsidR="001723F3" w:rsidRPr="00677682" w:rsidRDefault="001723F3" w:rsidP="00677682">
      <w:pPr>
        <w:pStyle w:val="a3"/>
        <w:jc w:val="both"/>
        <w:rPr>
          <w:rFonts w:ascii="Times New Roman" w:hAnsi="Times New Roman" w:cs="Times New Roman"/>
        </w:rPr>
      </w:pPr>
      <w:r w:rsidRPr="00677682">
        <w:rPr>
          <w:rStyle w:val="a5"/>
          <w:rFonts w:ascii="Times New Roman" w:hAnsi="Times New Roman" w:cs="Times New Roman"/>
        </w:rPr>
        <w:footnoteRef/>
      </w:r>
      <w:r w:rsidRPr="00677682">
        <w:rPr>
          <w:rFonts w:ascii="Times New Roman" w:hAnsi="Times New Roman" w:cs="Times New Roman"/>
        </w:rPr>
        <w:t xml:space="preserve"> Там же. С. 109.</w:t>
      </w:r>
    </w:p>
  </w:footnote>
  <w:footnote w:id="33">
    <w:p w:rsidR="001723F3" w:rsidRPr="00335CA6" w:rsidRDefault="001723F3" w:rsidP="00677682">
      <w:pPr>
        <w:pStyle w:val="a3"/>
        <w:jc w:val="both"/>
        <w:rPr>
          <w:rFonts w:ascii="Times New Roman" w:hAnsi="Times New Roman" w:cs="Times New Roman"/>
        </w:rPr>
      </w:pPr>
      <w:r w:rsidRPr="00677682">
        <w:rPr>
          <w:rStyle w:val="a5"/>
          <w:rFonts w:ascii="Times New Roman" w:hAnsi="Times New Roman" w:cs="Times New Roman"/>
        </w:rPr>
        <w:footnoteRef/>
      </w:r>
      <w:r w:rsidRPr="00677682">
        <w:rPr>
          <w:rFonts w:ascii="Times New Roman" w:hAnsi="Times New Roman" w:cs="Times New Roman"/>
        </w:rPr>
        <w:t xml:space="preserve"> Библиографический указатель работ по истории детства (из фонда Научной библиотеки РГГУ)</w:t>
      </w:r>
      <w:r>
        <w:rPr>
          <w:rFonts w:ascii="Times New Roman" w:hAnsi="Times New Roman" w:cs="Times New Roman"/>
        </w:rPr>
        <w:t xml:space="preserve"> </w:t>
      </w:r>
      <w:r w:rsidRPr="00677682">
        <w:rPr>
          <w:rFonts w:ascii="Times New Roman" w:hAnsi="Times New Roman" w:cs="Times New Roman"/>
        </w:rPr>
        <w:t xml:space="preserve">/ Сост.  </w:t>
      </w:r>
      <w:proofErr w:type="spellStart"/>
      <w:r w:rsidRPr="00677682">
        <w:rPr>
          <w:rFonts w:ascii="Times New Roman" w:hAnsi="Times New Roman" w:cs="Times New Roman"/>
        </w:rPr>
        <w:t>Безрогов</w:t>
      </w:r>
      <w:proofErr w:type="spellEnd"/>
      <w:r w:rsidRPr="00677682">
        <w:rPr>
          <w:rFonts w:ascii="Times New Roman" w:hAnsi="Times New Roman" w:cs="Times New Roman"/>
        </w:rPr>
        <w:t xml:space="preserve"> В.</w:t>
      </w:r>
      <w:r w:rsidRPr="00677682">
        <w:rPr>
          <w:rFonts w:ascii="Times New Roman" w:hAnsi="Times New Roman" w:cs="Times New Roman"/>
          <w:lang w:val="en-US"/>
        </w:rPr>
        <w:t> </w:t>
      </w:r>
      <w:r w:rsidRPr="00677682">
        <w:rPr>
          <w:rFonts w:ascii="Times New Roman" w:hAnsi="Times New Roman" w:cs="Times New Roman"/>
        </w:rPr>
        <w:t xml:space="preserve">Г., </w:t>
      </w:r>
      <w:proofErr w:type="spellStart"/>
      <w:r w:rsidRPr="00677682">
        <w:rPr>
          <w:rFonts w:ascii="Times New Roman" w:hAnsi="Times New Roman" w:cs="Times New Roman"/>
        </w:rPr>
        <w:t>Шенягина</w:t>
      </w:r>
      <w:proofErr w:type="spellEnd"/>
      <w:r w:rsidRPr="00677682">
        <w:rPr>
          <w:rFonts w:ascii="Times New Roman" w:hAnsi="Times New Roman" w:cs="Times New Roman"/>
        </w:rPr>
        <w:t xml:space="preserve"> О.</w:t>
      </w:r>
      <w:r w:rsidRPr="00677682">
        <w:rPr>
          <w:rFonts w:ascii="Times New Roman" w:hAnsi="Times New Roman" w:cs="Times New Roman"/>
          <w:lang w:val="en-US"/>
        </w:rPr>
        <w:t> </w:t>
      </w:r>
      <w:r w:rsidRPr="00677682">
        <w:rPr>
          <w:rFonts w:ascii="Times New Roman" w:hAnsi="Times New Roman" w:cs="Times New Roman"/>
        </w:rPr>
        <w:t>Л. М., 2009. 53 с.</w:t>
      </w:r>
      <w:r w:rsidRPr="00335CA6">
        <w:rPr>
          <w:rFonts w:ascii="Times New Roman" w:hAnsi="Times New Roman" w:cs="Times New Roman"/>
        </w:rPr>
        <w:t xml:space="preserve"> </w:t>
      </w:r>
    </w:p>
  </w:footnote>
  <w:footnote w:id="34">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Детство в конт</w:t>
      </w:r>
      <w:r>
        <w:rPr>
          <w:rFonts w:ascii="Times New Roman" w:hAnsi="Times New Roman" w:cs="Times New Roman"/>
        </w:rPr>
        <w:t>ексте Древнерусской культуры XI-</w:t>
      </w:r>
      <w:r w:rsidRPr="00335CA6">
        <w:rPr>
          <w:rFonts w:ascii="Times New Roman" w:hAnsi="Times New Roman" w:cs="Times New Roman"/>
        </w:rPr>
        <w:t xml:space="preserve">XIII вв. // Этнографическое обозрение. </w:t>
      </w:r>
      <w:proofErr w:type="spellStart"/>
      <w:r w:rsidRPr="00335CA6">
        <w:rPr>
          <w:rFonts w:ascii="Times New Roman" w:hAnsi="Times New Roman" w:cs="Times New Roman"/>
        </w:rPr>
        <w:t>Вып</w:t>
      </w:r>
      <w:proofErr w:type="spellEnd"/>
      <w:r w:rsidRPr="00335CA6">
        <w:rPr>
          <w:rFonts w:ascii="Times New Roman" w:hAnsi="Times New Roman" w:cs="Times New Roman"/>
        </w:rPr>
        <w:t>.</w:t>
      </w:r>
      <w:r w:rsidRPr="00335CA6">
        <w:rPr>
          <w:rFonts w:ascii="Times New Roman" w:hAnsi="Times New Roman" w:cs="Times New Roman"/>
          <w:lang w:val="en-US"/>
        </w:rPr>
        <w:t> </w:t>
      </w:r>
      <w:r w:rsidRPr="00335CA6">
        <w:rPr>
          <w:rFonts w:ascii="Times New Roman" w:hAnsi="Times New Roman" w:cs="Times New Roman"/>
        </w:rPr>
        <w:t>5. М., 2006. С. 72-85.</w:t>
      </w:r>
    </w:p>
  </w:footnote>
  <w:footnote w:id="35">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жизни ребёнка в Древней Руси XI—XIII вв.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67-86.</w:t>
      </w:r>
    </w:p>
  </w:footnote>
  <w:footnote w:id="36">
    <w:p w:rsidR="001723F3" w:rsidRPr="00335CA6" w:rsidRDefault="001723F3" w:rsidP="005C6E07">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Кошелева О. Е. ”Своё детство” в Древней Руси и России эпохи просвещения (XVI-XVIII вв.). М., 2000. С. 7-17.</w:t>
      </w:r>
    </w:p>
  </w:footnote>
  <w:footnote w:id="37">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Женщины Древней Руси. М.: «Мысль», 1989. 286 с.</w:t>
      </w:r>
    </w:p>
  </w:footnote>
  <w:footnote w:id="38">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w:t>
      </w:r>
      <w:proofErr w:type="spellStart"/>
      <w:r w:rsidRPr="00335CA6">
        <w:rPr>
          <w:rFonts w:ascii="Times New Roman" w:hAnsi="Times New Roman" w:cs="Times New Roman"/>
        </w:rPr>
        <w:t>Ломоносовъ</w:t>
      </w:r>
      <w:proofErr w:type="spellEnd"/>
      <w:r w:rsidRPr="00335CA6">
        <w:rPr>
          <w:rFonts w:ascii="Times New Roman" w:hAnsi="Times New Roman" w:cs="Times New Roman"/>
        </w:rPr>
        <w:t xml:space="preserve">», 2012. 210 с. </w:t>
      </w:r>
    </w:p>
  </w:footnote>
  <w:footnote w:id="39">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Романов. Б. А. Люди и нравы Древней Руси. М., 1966. С. 182-213.</w:t>
      </w:r>
    </w:p>
  </w:footnote>
  <w:footnote w:id="40">
    <w:p w:rsidR="001723F3" w:rsidRPr="00335CA6" w:rsidRDefault="001723F3" w:rsidP="002435FE">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Быт и нравы Древней Руси. Миры повседневности XI—XIII в. М., 2007. С. 44-65.</w:t>
      </w:r>
    </w:p>
  </w:footnote>
  <w:footnote w:id="41">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71, 159-167.</w:t>
      </w:r>
    </w:p>
  </w:footnote>
  <w:footnote w:id="42">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1999. С. 44-56.</w:t>
      </w:r>
    </w:p>
  </w:footnote>
  <w:footnote w:id="43">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Хорошев А. С. Детские игрушки из Новгорода (классификационный обзор археологических находок) // Новгород и Новгородская земля. История и археология.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12. Новгород, 1998. С. 82-94.</w:t>
      </w:r>
    </w:p>
  </w:footnote>
  <w:footnote w:id="44">
    <w:p w:rsidR="001723F3" w:rsidRPr="00335CA6" w:rsidRDefault="001723F3" w:rsidP="002435FE">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Кузьмина О. В. Детский костюм </w:t>
      </w:r>
      <w:r>
        <w:rPr>
          <w:rFonts w:ascii="Times New Roman" w:hAnsi="Times New Roman" w:cs="Times New Roman"/>
        </w:rPr>
        <w:t xml:space="preserve">русского средневекового города  </w:t>
      </w:r>
      <w:r w:rsidRPr="00335CA6">
        <w:rPr>
          <w:rFonts w:ascii="Times New Roman" w:hAnsi="Times New Roman" w:cs="Times New Roman"/>
        </w:rPr>
        <w:t>// Археология и история Пскова и Псковской земли. М.; Псков, 2011. С. 110-116.</w:t>
      </w:r>
    </w:p>
  </w:footnote>
  <w:footnote w:id="45">
    <w:p w:rsidR="001723F3" w:rsidRPr="00335CA6" w:rsidRDefault="001723F3" w:rsidP="002435FE">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Уникальная реставрация одежды и первая реконструкция облика ребенка Древней Руси [Электронный ресурс]. Режим доступа: </w:t>
      </w:r>
      <w:hyperlink r:id="rId3" w:history="1">
        <w:r w:rsidRPr="00335CA6">
          <w:rPr>
            <w:rStyle w:val="a6"/>
            <w:rFonts w:ascii="Times New Roman" w:hAnsi="Times New Roman" w:cs="Times New Roman"/>
          </w:rPr>
          <w:t>http://www.kreml.ru/research/research-and-projects.istoricheskiy-nekropol-voznesenskogo-monastyrya/2006/</w:t>
        </w:r>
      </w:hyperlink>
      <w:r w:rsidRPr="00335CA6">
        <w:rPr>
          <w:rFonts w:ascii="Times New Roman" w:hAnsi="Times New Roman" w:cs="Times New Roman"/>
        </w:rPr>
        <w:t xml:space="preserve"> , свободный. </w:t>
      </w:r>
      <w:proofErr w:type="spellStart"/>
      <w:r w:rsidRPr="00335CA6">
        <w:rPr>
          <w:rFonts w:ascii="Times New Roman" w:hAnsi="Times New Roman" w:cs="Times New Roman"/>
        </w:rPr>
        <w:t>Загл</w:t>
      </w:r>
      <w:proofErr w:type="spellEnd"/>
      <w:r w:rsidRPr="00335CA6">
        <w:rPr>
          <w:rFonts w:ascii="Times New Roman" w:hAnsi="Times New Roman" w:cs="Times New Roman"/>
        </w:rPr>
        <w:t>.</w:t>
      </w:r>
      <w:r>
        <w:rPr>
          <w:rFonts w:ascii="Times New Roman" w:hAnsi="Times New Roman" w:cs="Times New Roman"/>
        </w:rPr>
        <w:t xml:space="preserve"> с экрана. Яз. рус. (02. 04. 2017</w:t>
      </w:r>
      <w:r w:rsidRPr="00335CA6">
        <w:rPr>
          <w:rFonts w:ascii="Times New Roman" w:hAnsi="Times New Roman" w:cs="Times New Roman"/>
        </w:rPr>
        <w:t>).</w:t>
      </w:r>
    </w:p>
  </w:footnote>
  <w:footnote w:id="46">
    <w:p w:rsidR="001723F3" w:rsidRPr="008148AC" w:rsidRDefault="001723F3" w:rsidP="008148AC">
      <w:pPr>
        <w:spacing w:after="0"/>
        <w:rPr>
          <w:rFonts w:ascii="Times New Roman" w:hAnsi="Times New Roman" w:cs="Times New Roman"/>
          <w:sz w:val="20"/>
          <w:szCs w:val="20"/>
        </w:rPr>
      </w:pPr>
      <w:r w:rsidRPr="008148AC">
        <w:rPr>
          <w:rStyle w:val="a5"/>
          <w:rFonts w:ascii="Times New Roman" w:hAnsi="Times New Roman" w:cs="Times New Roman"/>
          <w:sz w:val="20"/>
          <w:szCs w:val="20"/>
        </w:rPr>
        <w:footnoteRef/>
      </w:r>
      <w:r w:rsidRPr="008148AC">
        <w:rPr>
          <w:rFonts w:ascii="Times New Roman" w:hAnsi="Times New Roman" w:cs="Times New Roman"/>
          <w:sz w:val="20"/>
          <w:szCs w:val="20"/>
        </w:rPr>
        <w:t xml:space="preserve"> Сальникова А. А. История елочной игрушки, или</w:t>
      </w:r>
      <w:r>
        <w:rPr>
          <w:rFonts w:ascii="Times New Roman" w:hAnsi="Times New Roman" w:cs="Times New Roman"/>
          <w:sz w:val="20"/>
          <w:szCs w:val="20"/>
        </w:rPr>
        <w:t xml:space="preserve"> как наряжали советскую елку. </w:t>
      </w:r>
      <w:r w:rsidRPr="008148AC">
        <w:rPr>
          <w:rFonts w:ascii="Times New Roman" w:hAnsi="Times New Roman" w:cs="Times New Roman"/>
          <w:sz w:val="20"/>
          <w:szCs w:val="20"/>
        </w:rPr>
        <w:t>М.: Новое литерат</w:t>
      </w:r>
      <w:r>
        <w:rPr>
          <w:rFonts w:ascii="Times New Roman" w:hAnsi="Times New Roman" w:cs="Times New Roman"/>
          <w:sz w:val="20"/>
          <w:szCs w:val="20"/>
        </w:rPr>
        <w:t xml:space="preserve">урное обозрение, 2011. </w:t>
      </w:r>
      <w:r w:rsidRPr="008148AC">
        <w:rPr>
          <w:rFonts w:ascii="Times New Roman" w:hAnsi="Times New Roman" w:cs="Times New Roman"/>
          <w:sz w:val="20"/>
          <w:szCs w:val="20"/>
        </w:rPr>
        <w:t>234 с.</w:t>
      </w:r>
    </w:p>
  </w:footnote>
  <w:footnote w:id="47">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Даль В. И. Толковый словарь живого великорусского языка: В 4 т. СПб; М., 1903-1909. Т.</w:t>
      </w:r>
      <w:r>
        <w:rPr>
          <w:rFonts w:ascii="Times New Roman" w:hAnsi="Times New Roman" w:cs="Times New Roman"/>
        </w:rPr>
        <w:t> </w:t>
      </w:r>
      <w:r w:rsidRPr="00335CA6">
        <w:rPr>
          <w:rFonts w:ascii="Times New Roman" w:hAnsi="Times New Roman" w:cs="Times New Roman"/>
        </w:rPr>
        <w:t>4. С. 88.</w:t>
      </w:r>
    </w:p>
  </w:footnote>
  <w:footnote w:id="48">
    <w:p w:rsidR="001723F3" w:rsidRPr="00335CA6" w:rsidRDefault="001723F3" w:rsidP="002435FE">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Обухова Л. Ф. Детская психология: теории, факты, проблемы. М., 1995. С. 15.</w:t>
      </w:r>
    </w:p>
  </w:footnote>
  <w:footnote w:id="49">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1999. С. 37.</w:t>
      </w:r>
    </w:p>
  </w:footnote>
  <w:footnote w:id="50">
    <w:p w:rsidR="001723F3" w:rsidRPr="00335CA6" w:rsidRDefault="001723F3" w:rsidP="002435FE">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Обухова Л. Ф. Детская психология. М., </w:t>
      </w:r>
      <w:proofErr w:type="spellStart"/>
      <w:r w:rsidRPr="00335CA6">
        <w:rPr>
          <w:rFonts w:ascii="Times New Roman" w:hAnsi="Times New Roman" w:cs="Times New Roman"/>
        </w:rPr>
        <w:t>Тривола</w:t>
      </w:r>
      <w:proofErr w:type="spellEnd"/>
      <w:r w:rsidRPr="00335CA6">
        <w:rPr>
          <w:rFonts w:ascii="Times New Roman" w:hAnsi="Times New Roman" w:cs="Times New Roman"/>
        </w:rPr>
        <w:t>, 1995. С. 21.</w:t>
      </w:r>
    </w:p>
  </w:footnote>
  <w:footnote w:id="51">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Замечания на эту тему: </w:t>
      </w:r>
      <w:proofErr w:type="spellStart"/>
      <w:r w:rsidRPr="00335CA6">
        <w:rPr>
          <w:rFonts w:ascii="Times New Roman" w:hAnsi="Times New Roman" w:cs="Times New Roman"/>
        </w:rPr>
        <w:t>Буркин</w:t>
      </w:r>
      <w:proofErr w:type="spellEnd"/>
      <w:r w:rsidRPr="00335CA6">
        <w:rPr>
          <w:rFonts w:ascii="Times New Roman" w:hAnsi="Times New Roman" w:cs="Times New Roman"/>
        </w:rPr>
        <w:t xml:space="preserve"> С. Ю. Эсхатологическое мышление как источник формирования современного понимания исторического времени // </w:t>
      </w:r>
      <w:proofErr w:type="spellStart"/>
      <w:r w:rsidRPr="00335CA6">
        <w:rPr>
          <w:rFonts w:ascii="Times New Roman" w:hAnsi="Times New Roman" w:cs="Times New Roman"/>
        </w:rPr>
        <w:t>Вестн</w:t>
      </w:r>
      <w:proofErr w:type="spellEnd"/>
      <w:r w:rsidRPr="00335CA6">
        <w:rPr>
          <w:rFonts w:ascii="Times New Roman" w:hAnsi="Times New Roman" w:cs="Times New Roman"/>
        </w:rPr>
        <w:t>. Том. гос. ун-та. №</w:t>
      </w:r>
      <w:r>
        <w:rPr>
          <w:rFonts w:ascii="Times New Roman" w:hAnsi="Times New Roman" w:cs="Times New Roman"/>
        </w:rPr>
        <w:t> </w:t>
      </w:r>
      <w:r w:rsidRPr="00335CA6">
        <w:rPr>
          <w:rFonts w:ascii="Times New Roman" w:hAnsi="Times New Roman" w:cs="Times New Roman"/>
        </w:rPr>
        <w:t>378. Томск, 2014. С. 108-111.</w:t>
      </w:r>
    </w:p>
  </w:footnote>
  <w:footnote w:id="52">
    <w:p w:rsidR="001723F3" w:rsidRPr="00335CA6" w:rsidRDefault="001723F3" w:rsidP="00E30AD0">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1999. С. 27.</w:t>
      </w:r>
    </w:p>
  </w:footnote>
  <w:footnote w:id="53">
    <w:p w:rsidR="001723F3" w:rsidRPr="00335CA6" w:rsidRDefault="001723F3" w:rsidP="00E30AD0">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w:t>
      </w:r>
      <w:r>
        <w:rPr>
          <w:rFonts w:ascii="Times New Roman" w:hAnsi="Times New Roman" w:cs="Times New Roman"/>
        </w:rPr>
        <w:t>ом порядке. Екатеринбург, 1999.</w:t>
      </w:r>
      <w:r w:rsidRPr="00335CA6">
        <w:rPr>
          <w:rFonts w:ascii="Times New Roman" w:hAnsi="Times New Roman" w:cs="Times New Roman"/>
        </w:rPr>
        <w:t xml:space="preserve"> С. 32.</w:t>
      </w:r>
    </w:p>
  </w:footnote>
  <w:footnote w:id="54">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Там же. С. 34.</w:t>
      </w:r>
    </w:p>
  </w:footnote>
  <w:footnote w:id="55">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жизни ребёнка в Древней Руси XI—XIII вв.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71.</w:t>
      </w:r>
    </w:p>
  </w:footnote>
  <w:footnote w:id="56">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Филиппова Г. Г., Василенко Е. В. Представления о возрастной периодизации детства в средневековой Руси // Знание. Понимание. Умение. №</w:t>
      </w:r>
      <w:r>
        <w:rPr>
          <w:rFonts w:ascii="Times New Roman" w:hAnsi="Times New Roman" w:cs="Times New Roman"/>
        </w:rPr>
        <w:t> </w:t>
      </w:r>
      <w:r w:rsidRPr="00335CA6">
        <w:rPr>
          <w:rFonts w:ascii="Times New Roman" w:hAnsi="Times New Roman" w:cs="Times New Roman"/>
        </w:rPr>
        <w:t>3. М., 2014. С. 277-286.</w:t>
      </w:r>
    </w:p>
  </w:footnote>
  <w:footnote w:id="57">
    <w:p w:rsidR="001723F3" w:rsidRPr="00335CA6" w:rsidRDefault="001723F3" w:rsidP="00E30AD0">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Олеарий</w:t>
      </w:r>
      <w:proofErr w:type="spellEnd"/>
      <w:r w:rsidRPr="00335CA6">
        <w:rPr>
          <w:rFonts w:ascii="Times New Roman" w:hAnsi="Times New Roman" w:cs="Times New Roman"/>
        </w:rPr>
        <w:t xml:space="preserve"> А. Описание п</w:t>
      </w:r>
      <w:r>
        <w:rPr>
          <w:rFonts w:ascii="Times New Roman" w:hAnsi="Times New Roman" w:cs="Times New Roman"/>
        </w:rPr>
        <w:t>утешествия в Московию. Смоленск</w:t>
      </w:r>
      <w:r w:rsidRPr="00335CA6">
        <w:rPr>
          <w:rFonts w:ascii="Times New Roman" w:hAnsi="Times New Roman" w:cs="Times New Roman"/>
        </w:rPr>
        <w:t>., 2003. С.</w:t>
      </w:r>
      <w:r>
        <w:rPr>
          <w:rFonts w:ascii="Times New Roman" w:hAnsi="Times New Roman" w:cs="Times New Roman"/>
        </w:rPr>
        <w:t> </w:t>
      </w:r>
      <w:r w:rsidRPr="00335CA6">
        <w:rPr>
          <w:rFonts w:ascii="Times New Roman" w:hAnsi="Times New Roman" w:cs="Times New Roman"/>
        </w:rPr>
        <w:t>36.</w:t>
      </w:r>
    </w:p>
  </w:footnote>
  <w:footnote w:id="58">
    <w:p w:rsidR="001723F3" w:rsidRPr="00335CA6" w:rsidRDefault="001723F3" w:rsidP="00E30AD0">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Филиппова Г. Г., Василенко Е. В. Представления о возрастной периодизации детства в средневековой Руси // Знание. Понимание. Умение. №</w:t>
      </w:r>
      <w:r>
        <w:rPr>
          <w:rFonts w:ascii="Times New Roman" w:hAnsi="Times New Roman" w:cs="Times New Roman"/>
        </w:rPr>
        <w:t> </w:t>
      </w:r>
      <w:r w:rsidRPr="00335CA6">
        <w:rPr>
          <w:rFonts w:ascii="Times New Roman" w:hAnsi="Times New Roman" w:cs="Times New Roman"/>
        </w:rPr>
        <w:t>3. М., 2014. С. 279-181.</w:t>
      </w:r>
    </w:p>
  </w:footnote>
  <w:footnote w:id="59">
    <w:p w:rsidR="001723F3" w:rsidRPr="00335CA6" w:rsidRDefault="001723F3" w:rsidP="00E30AD0">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Романов Б. </w:t>
      </w:r>
      <w:r>
        <w:rPr>
          <w:rFonts w:ascii="Times New Roman" w:hAnsi="Times New Roman" w:cs="Times New Roman"/>
        </w:rPr>
        <w:t>А.  Люди и нравы Древней Руси. Л</w:t>
      </w:r>
      <w:r w:rsidRPr="00335CA6">
        <w:rPr>
          <w:rFonts w:ascii="Times New Roman" w:hAnsi="Times New Roman" w:cs="Times New Roman"/>
        </w:rPr>
        <w:t>., 1966. С. 188-189.</w:t>
      </w:r>
    </w:p>
  </w:footnote>
  <w:footnote w:id="60">
    <w:p w:rsidR="001723F3" w:rsidRPr="00335CA6" w:rsidRDefault="001723F3" w:rsidP="00E30AD0">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w:t>
      </w:r>
      <w:r>
        <w:rPr>
          <w:rFonts w:ascii="Times New Roman" w:hAnsi="Times New Roman" w:cs="Times New Roman"/>
        </w:rPr>
        <w:t>жизни ребёнка в Древней Руси XI-</w:t>
      </w:r>
      <w:r w:rsidRPr="00335CA6">
        <w:rPr>
          <w:rFonts w:ascii="Times New Roman" w:hAnsi="Times New Roman" w:cs="Times New Roman"/>
        </w:rPr>
        <w:t xml:space="preserve">XIII вв.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84-85.</w:t>
      </w:r>
    </w:p>
  </w:footnote>
  <w:footnote w:id="61">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Описание игрушек и классификация игрушек есть в статье: Хорошев А. С. Детские игрушки из Новгорода (классификационный обзор археологических находок)</w:t>
      </w:r>
      <w:r>
        <w:rPr>
          <w:rFonts w:ascii="Times New Roman" w:hAnsi="Times New Roman" w:cs="Times New Roman"/>
        </w:rPr>
        <w:t xml:space="preserve"> </w:t>
      </w:r>
      <w:r w:rsidRPr="00335CA6">
        <w:rPr>
          <w:rFonts w:ascii="Times New Roman" w:hAnsi="Times New Roman" w:cs="Times New Roman"/>
        </w:rPr>
        <w:t xml:space="preserve">// Новгород и Новгородская земля. История и археология.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12. Новгород, 1998. С. 82-94.</w:t>
      </w:r>
    </w:p>
  </w:footnote>
  <w:footnote w:id="62">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Быт и нравы Древней Руси. Миры повседневности XI-XIII вв. – М., 2007. С. 61.</w:t>
      </w:r>
    </w:p>
  </w:footnote>
  <w:footnote w:id="63">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Pr>
          <w:rFonts w:ascii="Times New Roman" w:hAnsi="Times New Roman" w:cs="Times New Roman"/>
        </w:rPr>
        <w:t xml:space="preserve"> </w:t>
      </w:r>
      <w:r w:rsidRPr="00335CA6">
        <w:rPr>
          <w:rFonts w:ascii="Times New Roman" w:hAnsi="Times New Roman" w:cs="Times New Roman"/>
        </w:rPr>
        <w:t xml:space="preserve">Древнерусские берестяные грамоты. Грамота 687 [Электронный ресурс]. Режим доступа: </w:t>
      </w:r>
      <w:hyperlink r:id="rId4" w:history="1">
        <w:r w:rsidRPr="00335CA6">
          <w:rPr>
            <w:rStyle w:val="a6"/>
            <w:rFonts w:ascii="Times New Roman" w:hAnsi="Times New Roman" w:cs="Times New Roman"/>
          </w:rPr>
          <w:t>http://gramoty.ru/index.php?act=full&amp;id=703</w:t>
        </w:r>
      </w:hyperlink>
      <w:r w:rsidRPr="00335CA6">
        <w:rPr>
          <w:rFonts w:ascii="Times New Roman" w:hAnsi="Times New Roman" w:cs="Times New Roman"/>
        </w:rPr>
        <w:t>, свободн</w:t>
      </w:r>
      <w:r>
        <w:rPr>
          <w:rFonts w:ascii="Times New Roman" w:hAnsi="Times New Roman" w:cs="Times New Roman"/>
        </w:rPr>
        <w:t xml:space="preserve">ый. </w:t>
      </w:r>
      <w:proofErr w:type="spellStart"/>
      <w:r>
        <w:rPr>
          <w:rFonts w:ascii="Times New Roman" w:hAnsi="Times New Roman" w:cs="Times New Roman"/>
        </w:rPr>
        <w:t>Загл</w:t>
      </w:r>
      <w:proofErr w:type="spellEnd"/>
      <w:r>
        <w:rPr>
          <w:rFonts w:ascii="Times New Roman" w:hAnsi="Times New Roman" w:cs="Times New Roman"/>
        </w:rPr>
        <w:t>. с экрана. Яз. рус. (02. 04. 2017</w:t>
      </w:r>
      <w:r w:rsidRPr="00335CA6">
        <w:rPr>
          <w:rFonts w:ascii="Times New Roman" w:hAnsi="Times New Roman" w:cs="Times New Roman"/>
        </w:rPr>
        <w:t>).</w:t>
      </w:r>
    </w:p>
  </w:footnote>
  <w:footnote w:id="64">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Н. Л. Пушкарёва указывает, что девочку готовили к ведению домашнего хозяйства, как правило, с четырёх лет, однако же полноценная подготовка начиналась именно с семи. (Пушкарёва Н. Л. Частная жизнь женщины в Древней Руси и Московии. М. 2012. С. 34.)</w:t>
      </w:r>
    </w:p>
  </w:footnote>
  <w:footnote w:id="65">
    <w:p w:rsidR="001723F3" w:rsidRPr="00873138" w:rsidRDefault="001723F3" w:rsidP="00335CA6">
      <w:pPr>
        <w:pStyle w:val="a3"/>
        <w:jc w:val="both"/>
        <w:rPr>
          <w:rFonts w:ascii="Times New Roman" w:hAnsi="Times New Roman" w:cs="Times New Roman"/>
          <w:lang w:val="en-US"/>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Постман</w:t>
      </w:r>
      <w:proofErr w:type="spellEnd"/>
      <w:r w:rsidRPr="00335CA6">
        <w:rPr>
          <w:rFonts w:ascii="Times New Roman" w:hAnsi="Times New Roman" w:cs="Times New Roman"/>
        </w:rPr>
        <w:t xml:space="preserve"> Н. Исчезновение детства // Отечественные записки. </w:t>
      </w:r>
      <w:proofErr w:type="spellStart"/>
      <w:r w:rsidRPr="00335CA6">
        <w:rPr>
          <w:rFonts w:ascii="Times New Roman" w:hAnsi="Times New Roman" w:cs="Times New Roman"/>
        </w:rPr>
        <w:t>Вып</w:t>
      </w:r>
      <w:proofErr w:type="spellEnd"/>
      <w:r w:rsidRPr="00335CA6">
        <w:rPr>
          <w:rFonts w:ascii="Times New Roman" w:hAnsi="Times New Roman" w:cs="Times New Roman"/>
        </w:rPr>
        <w:t xml:space="preserve">. 3 (18). М., 2004. [Электронный ресурс]. Режим доступа: </w:t>
      </w:r>
      <w:hyperlink r:id="rId5" w:history="1">
        <w:r w:rsidRPr="00335CA6">
          <w:rPr>
            <w:rStyle w:val="a6"/>
            <w:rFonts w:ascii="Times New Roman" w:hAnsi="Times New Roman" w:cs="Times New Roman"/>
          </w:rPr>
          <w:t>http://www.strana-oz.ru/2004/3/ischeznovenie-detstva</w:t>
        </w:r>
      </w:hyperlink>
      <w:r w:rsidRPr="00335CA6">
        <w:rPr>
          <w:rFonts w:ascii="Times New Roman" w:hAnsi="Times New Roman" w:cs="Times New Roman"/>
        </w:rPr>
        <w:t>, свободный.</w:t>
      </w:r>
      <w:r>
        <w:rPr>
          <w:rFonts w:ascii="Times New Roman" w:hAnsi="Times New Roman" w:cs="Times New Roman"/>
        </w:rPr>
        <w:t xml:space="preserve"> </w:t>
      </w:r>
      <w:proofErr w:type="spellStart"/>
      <w:r>
        <w:rPr>
          <w:rFonts w:ascii="Times New Roman" w:hAnsi="Times New Roman" w:cs="Times New Roman"/>
        </w:rPr>
        <w:t>Загл</w:t>
      </w:r>
      <w:proofErr w:type="spellEnd"/>
      <w:r w:rsidRPr="00873138">
        <w:rPr>
          <w:rFonts w:ascii="Times New Roman" w:hAnsi="Times New Roman" w:cs="Times New Roman"/>
          <w:lang w:val="en-US"/>
        </w:rPr>
        <w:t xml:space="preserve">. </w:t>
      </w:r>
      <w:r>
        <w:rPr>
          <w:rFonts w:ascii="Times New Roman" w:hAnsi="Times New Roman" w:cs="Times New Roman"/>
        </w:rPr>
        <w:t>с</w:t>
      </w:r>
      <w:r w:rsidRPr="00873138">
        <w:rPr>
          <w:rFonts w:ascii="Times New Roman" w:hAnsi="Times New Roman" w:cs="Times New Roman"/>
          <w:lang w:val="en-US"/>
        </w:rPr>
        <w:t xml:space="preserve"> </w:t>
      </w:r>
      <w:r>
        <w:rPr>
          <w:rFonts w:ascii="Times New Roman" w:hAnsi="Times New Roman" w:cs="Times New Roman"/>
        </w:rPr>
        <w:t>экрана</w:t>
      </w:r>
      <w:r w:rsidRPr="00873138">
        <w:rPr>
          <w:rFonts w:ascii="Times New Roman" w:hAnsi="Times New Roman" w:cs="Times New Roman"/>
          <w:lang w:val="en-US"/>
        </w:rPr>
        <w:t xml:space="preserve">. </w:t>
      </w:r>
      <w:r>
        <w:rPr>
          <w:rFonts w:ascii="Times New Roman" w:hAnsi="Times New Roman" w:cs="Times New Roman"/>
        </w:rPr>
        <w:t>Яз</w:t>
      </w:r>
      <w:r w:rsidRPr="00873138">
        <w:rPr>
          <w:rFonts w:ascii="Times New Roman" w:hAnsi="Times New Roman" w:cs="Times New Roman"/>
          <w:lang w:val="en-US"/>
        </w:rPr>
        <w:t xml:space="preserve">. </w:t>
      </w:r>
      <w:r>
        <w:rPr>
          <w:rFonts w:ascii="Times New Roman" w:hAnsi="Times New Roman" w:cs="Times New Roman"/>
        </w:rPr>
        <w:t>рус</w:t>
      </w:r>
      <w:r w:rsidRPr="00873138">
        <w:rPr>
          <w:rFonts w:ascii="Times New Roman" w:hAnsi="Times New Roman" w:cs="Times New Roman"/>
          <w:lang w:val="en-US"/>
        </w:rPr>
        <w:t>. (02.04.2017).</w:t>
      </w:r>
    </w:p>
  </w:footnote>
  <w:footnote w:id="66">
    <w:p w:rsidR="001723F3" w:rsidRPr="00632AD1" w:rsidRDefault="001723F3" w:rsidP="00632AD1">
      <w:pPr>
        <w:spacing w:after="0"/>
        <w:jc w:val="both"/>
        <w:rPr>
          <w:rStyle w:val="a6"/>
          <w:rFonts w:ascii="Times New Roman" w:hAnsi="Times New Roman" w:cs="Times New Roman"/>
          <w:color w:val="auto"/>
          <w:sz w:val="20"/>
          <w:szCs w:val="20"/>
          <w:u w:val="none"/>
        </w:rPr>
      </w:pPr>
      <w:r w:rsidRPr="00E111F3">
        <w:rPr>
          <w:rStyle w:val="a5"/>
          <w:rFonts w:ascii="Times New Roman" w:hAnsi="Times New Roman" w:cs="Times New Roman"/>
          <w:b/>
          <w:sz w:val="20"/>
          <w:szCs w:val="20"/>
        </w:rPr>
        <w:footnoteRef/>
      </w:r>
      <w:r w:rsidRPr="00632AD1">
        <w:rPr>
          <w:b/>
          <w:lang w:val="en-US"/>
        </w:rPr>
        <w:t xml:space="preserve"> </w:t>
      </w:r>
      <w:r>
        <w:fldChar w:fldCharType="begin"/>
      </w:r>
      <w:r w:rsidRPr="001723F3">
        <w:rPr>
          <w:lang w:val="en-US"/>
        </w:rPr>
        <w:instrText>HYPERLINK "http://eu.wiley.com/WileyCDA/Section/id-302479.html?query=Colin+Heywood"</w:instrText>
      </w:r>
      <w:r>
        <w:fldChar w:fldCharType="separate"/>
      </w:r>
      <w:r w:rsidRPr="0051507A">
        <w:rPr>
          <w:rStyle w:val="a6"/>
          <w:rFonts w:ascii="Times New Roman" w:hAnsi="Times New Roman" w:cs="Times New Roman"/>
          <w:color w:val="auto"/>
          <w:sz w:val="20"/>
          <w:szCs w:val="20"/>
          <w:u w:val="none"/>
          <w:lang w:val="en-US"/>
        </w:rPr>
        <w:t>Heywood</w:t>
      </w:r>
      <w:r>
        <w:fldChar w:fldCharType="end"/>
      </w:r>
      <w:r w:rsidRPr="00632AD1">
        <w:rPr>
          <w:rStyle w:val="a6"/>
          <w:rFonts w:ascii="Times New Roman" w:hAnsi="Times New Roman" w:cs="Times New Roman"/>
          <w:color w:val="auto"/>
          <w:sz w:val="20"/>
          <w:szCs w:val="20"/>
          <w:u w:val="none"/>
          <w:lang w:val="en-US"/>
        </w:rPr>
        <w:t xml:space="preserve"> </w:t>
      </w:r>
      <w:r w:rsidRPr="0051507A">
        <w:rPr>
          <w:rStyle w:val="a6"/>
          <w:rFonts w:ascii="Times New Roman" w:hAnsi="Times New Roman" w:cs="Times New Roman"/>
          <w:color w:val="auto"/>
          <w:sz w:val="20"/>
          <w:szCs w:val="20"/>
          <w:u w:val="none"/>
          <w:lang w:val="en-US"/>
        </w:rPr>
        <w:t>C</w:t>
      </w:r>
      <w:r w:rsidRPr="00632AD1">
        <w:rPr>
          <w:rStyle w:val="a6"/>
          <w:rFonts w:ascii="Times New Roman" w:hAnsi="Times New Roman" w:cs="Times New Roman"/>
          <w:color w:val="auto"/>
          <w:sz w:val="20"/>
          <w:szCs w:val="20"/>
          <w:u w:val="none"/>
          <w:lang w:val="en-US"/>
        </w:rPr>
        <w:t xml:space="preserve">. </w:t>
      </w:r>
      <w:r w:rsidRPr="0051507A">
        <w:rPr>
          <w:rFonts w:ascii="Times New Roman" w:hAnsi="Times New Roman" w:cs="Times New Roman"/>
          <w:sz w:val="20"/>
          <w:szCs w:val="20"/>
          <w:lang w:val="en-US"/>
        </w:rPr>
        <w:t>A</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History</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of</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Childhood</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Children</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and</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Childhood</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in</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the</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West</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from</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Medieval</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to</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Modern</w:t>
      </w:r>
      <w:r w:rsidRPr="00632AD1">
        <w:rPr>
          <w:rFonts w:ascii="Times New Roman" w:hAnsi="Times New Roman" w:cs="Times New Roman"/>
          <w:sz w:val="20"/>
          <w:szCs w:val="20"/>
          <w:lang w:val="en-US"/>
        </w:rPr>
        <w:t xml:space="preserve"> </w:t>
      </w:r>
      <w:r w:rsidRPr="0051507A">
        <w:rPr>
          <w:rFonts w:ascii="Times New Roman" w:hAnsi="Times New Roman" w:cs="Times New Roman"/>
          <w:sz w:val="20"/>
          <w:szCs w:val="20"/>
          <w:lang w:val="en-US"/>
        </w:rPr>
        <w:t>Times</w:t>
      </w:r>
      <w:r>
        <w:rPr>
          <w:rFonts w:ascii="Times New Roman" w:hAnsi="Times New Roman" w:cs="Times New Roman"/>
          <w:sz w:val="20"/>
          <w:szCs w:val="20"/>
          <w:lang w:val="en-US"/>
        </w:rPr>
        <w:t xml:space="preserve">. </w:t>
      </w:r>
      <w:r w:rsidRPr="0051507A">
        <w:rPr>
          <w:rFonts w:ascii="Times New Roman" w:hAnsi="Times New Roman" w:cs="Times New Roman"/>
          <w:sz w:val="20"/>
          <w:szCs w:val="20"/>
          <w:shd w:val="clear" w:color="auto" w:fill="FFFFFF"/>
          <w:lang w:val="en-US"/>
        </w:rPr>
        <w:t>Cambridge</w:t>
      </w:r>
      <w:r w:rsidRPr="005444A1">
        <w:rPr>
          <w:rFonts w:ascii="Times New Roman" w:hAnsi="Times New Roman" w:cs="Times New Roman"/>
          <w:sz w:val="20"/>
          <w:szCs w:val="20"/>
          <w:shd w:val="clear" w:color="auto" w:fill="FFFFFF"/>
        </w:rPr>
        <w:t>, 2001.</w:t>
      </w:r>
      <w:r w:rsidRPr="005444A1">
        <w:rPr>
          <w:rFonts w:ascii="Times New Roman" w:hAnsi="Times New Roman" w:cs="Times New Roman"/>
          <w:b/>
          <w:color w:val="000000"/>
          <w:sz w:val="20"/>
          <w:szCs w:val="20"/>
        </w:rPr>
        <w:t xml:space="preserve"> </w:t>
      </w:r>
      <w:r w:rsidRPr="00632AD1">
        <w:rPr>
          <w:rFonts w:ascii="Times New Roman" w:hAnsi="Times New Roman" w:cs="Times New Roman"/>
          <w:color w:val="000000"/>
          <w:sz w:val="20"/>
          <w:szCs w:val="20"/>
          <w:lang w:val="en-US"/>
        </w:rPr>
        <w:t>P</w:t>
      </w:r>
      <w:r w:rsidRPr="00632AD1">
        <w:rPr>
          <w:rFonts w:ascii="Times New Roman" w:hAnsi="Times New Roman" w:cs="Times New Roman"/>
          <w:color w:val="000000"/>
          <w:sz w:val="20"/>
          <w:szCs w:val="20"/>
        </w:rPr>
        <w:t>. 83, 103.</w:t>
      </w:r>
      <w:r w:rsidRPr="00632AD1">
        <w:rPr>
          <w:rFonts w:ascii="Times New Roman" w:hAnsi="Times New Roman" w:cs="Times New Roman"/>
          <w:b/>
          <w:color w:val="000000"/>
          <w:sz w:val="20"/>
          <w:szCs w:val="20"/>
        </w:rPr>
        <w:t xml:space="preserve"> </w:t>
      </w:r>
    </w:p>
  </w:footnote>
  <w:footnote w:id="67">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w:t>
      </w:r>
      <w:r>
        <w:rPr>
          <w:rFonts w:ascii="Times New Roman" w:hAnsi="Times New Roman" w:cs="Times New Roman"/>
        </w:rPr>
        <w:t>жизни ребёнка в Древней Руси XI-</w:t>
      </w:r>
      <w:r w:rsidRPr="00335CA6">
        <w:rPr>
          <w:rFonts w:ascii="Times New Roman" w:hAnsi="Times New Roman" w:cs="Times New Roman"/>
        </w:rPr>
        <w:t xml:space="preserve">XIII вв.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72.</w:t>
      </w:r>
    </w:p>
  </w:footnote>
  <w:footnote w:id="68">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Там же. С. 73.</w:t>
      </w:r>
    </w:p>
  </w:footnote>
  <w:footnote w:id="69">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Былины: Сборник. Л., 1986. С. 90, 285.</w:t>
      </w:r>
    </w:p>
  </w:footnote>
  <w:footnote w:id="70">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Романов Б.</w:t>
      </w:r>
      <w:r>
        <w:rPr>
          <w:rFonts w:ascii="Times New Roman" w:hAnsi="Times New Roman" w:cs="Times New Roman"/>
        </w:rPr>
        <w:t xml:space="preserve"> А. Люди и нравы Древней Руси. Л</w:t>
      </w:r>
      <w:r w:rsidRPr="00335CA6">
        <w:rPr>
          <w:rFonts w:ascii="Times New Roman" w:hAnsi="Times New Roman" w:cs="Times New Roman"/>
        </w:rPr>
        <w:t>., 1966. С. 183.</w:t>
      </w:r>
    </w:p>
  </w:footnote>
  <w:footnote w:id="71">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Хорошев А. С. Детские игрушки из Новгорода (классификационный обзор археологических находок) // Новгород и Новгородская земля. История и археология.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12. Новгород, 1998. С. 83-89.</w:t>
      </w:r>
    </w:p>
  </w:footnote>
  <w:footnote w:id="72">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Там же. С. 90.</w:t>
      </w:r>
    </w:p>
  </w:footnote>
  <w:footnote w:id="73">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Морозова Н. А. Игрушки Древнего Новгорода // Новгород и Новгородская земля. История и археология.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3. Новгород, 1990. С. 71.</w:t>
      </w:r>
    </w:p>
  </w:footnote>
  <w:footnote w:id="74">
    <w:p w:rsidR="001723F3" w:rsidRPr="00335CA6" w:rsidRDefault="001723F3" w:rsidP="0024415C">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Кузьмина О. В. Детский костюм русского средневекового города // Археология и история Пскова и Псковской земли. М.; Псков, 2011. С. 114.</w:t>
      </w:r>
    </w:p>
  </w:footnote>
  <w:footnote w:id="75">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Например: Антология педагогической мысли Древ</w:t>
      </w:r>
      <w:r>
        <w:rPr>
          <w:rFonts w:ascii="Times New Roman" w:hAnsi="Times New Roman" w:cs="Times New Roman"/>
        </w:rPr>
        <w:t>ней Руси и Русского государства</w:t>
      </w:r>
      <w:r w:rsidRPr="00335CA6">
        <w:rPr>
          <w:rFonts w:ascii="Times New Roman" w:hAnsi="Times New Roman" w:cs="Times New Roman"/>
        </w:rPr>
        <w:t xml:space="preserve"> XIV-XVII вв. М., 1985. С</w:t>
      </w:r>
      <w:r>
        <w:rPr>
          <w:rFonts w:ascii="Times New Roman" w:hAnsi="Times New Roman" w:cs="Times New Roman"/>
        </w:rPr>
        <w:t>.</w:t>
      </w:r>
      <w:r w:rsidRPr="00335CA6">
        <w:rPr>
          <w:rFonts w:ascii="Times New Roman" w:hAnsi="Times New Roman" w:cs="Times New Roman"/>
        </w:rPr>
        <w:t xml:space="preserve"> 34-38. </w:t>
      </w:r>
    </w:p>
  </w:footnote>
  <w:footnote w:id="76">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w:t>
      </w:r>
      <w:r>
        <w:rPr>
          <w:rFonts w:ascii="Times New Roman" w:hAnsi="Times New Roman" w:cs="Times New Roman"/>
        </w:rPr>
        <w:t>жизни ребёнка в Древней Руси XI-</w:t>
      </w:r>
      <w:r w:rsidRPr="00335CA6">
        <w:rPr>
          <w:rFonts w:ascii="Times New Roman" w:hAnsi="Times New Roman" w:cs="Times New Roman"/>
        </w:rPr>
        <w:t xml:space="preserve">XIII вв.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78.</w:t>
      </w:r>
    </w:p>
  </w:footnote>
  <w:footnote w:id="77">
    <w:p w:rsidR="001723F3" w:rsidRPr="00632AD1" w:rsidRDefault="001723F3" w:rsidP="00632AD1">
      <w:pPr>
        <w:pStyle w:val="a3"/>
        <w:jc w:val="both"/>
        <w:rPr>
          <w:rFonts w:ascii="Times New Roman" w:hAnsi="Times New Roman" w:cs="Times New Roman"/>
          <w:b/>
        </w:rPr>
      </w:pPr>
      <w:r w:rsidRPr="00632AD1">
        <w:rPr>
          <w:rStyle w:val="a5"/>
          <w:rFonts w:ascii="Times New Roman" w:hAnsi="Times New Roman" w:cs="Times New Roman"/>
        </w:rPr>
        <w:footnoteRef/>
      </w:r>
      <w:r w:rsidRPr="00632AD1">
        <w:rPr>
          <w:rFonts w:ascii="Times New Roman" w:hAnsi="Times New Roman" w:cs="Times New Roman"/>
          <w:b/>
        </w:rPr>
        <w:t xml:space="preserve"> </w:t>
      </w:r>
      <w:r w:rsidRPr="00632AD1">
        <w:rPr>
          <w:rFonts w:ascii="Times New Roman" w:hAnsi="Times New Roman" w:cs="Times New Roman"/>
        </w:rPr>
        <w:t xml:space="preserve">Житие протопопа Аввакума. Опыт перевода на современный русский язык / Под ред. Н. В. </w:t>
      </w:r>
      <w:proofErr w:type="spellStart"/>
      <w:r w:rsidRPr="00632AD1">
        <w:rPr>
          <w:rFonts w:ascii="Times New Roman" w:hAnsi="Times New Roman" w:cs="Times New Roman"/>
        </w:rPr>
        <w:t>Понырко</w:t>
      </w:r>
      <w:proofErr w:type="spellEnd"/>
      <w:r w:rsidRPr="00632AD1">
        <w:rPr>
          <w:rFonts w:ascii="Times New Roman" w:hAnsi="Times New Roman" w:cs="Times New Roman"/>
        </w:rPr>
        <w:t xml:space="preserve">. СПб, 2010. </w:t>
      </w:r>
      <w:r>
        <w:rPr>
          <w:rFonts w:ascii="Times New Roman" w:hAnsi="Times New Roman" w:cs="Times New Roman"/>
        </w:rPr>
        <w:t xml:space="preserve">С. 51-52 </w:t>
      </w:r>
      <w:r w:rsidRPr="00632AD1">
        <w:rPr>
          <w:rFonts w:ascii="Times New Roman" w:hAnsi="Times New Roman" w:cs="Times New Roman"/>
        </w:rPr>
        <w:t xml:space="preserve">[Электронный ресурс]. Режим доступа: </w:t>
      </w:r>
      <w:hyperlink r:id="rId6" w:history="1">
        <w:r w:rsidRPr="00632AD1">
          <w:rPr>
            <w:rStyle w:val="a6"/>
            <w:rFonts w:ascii="Times New Roman" w:hAnsi="Times New Roman" w:cs="Times New Roman"/>
          </w:rPr>
          <w:t>http://spektorov.narod.ru/slav/avvakum.pdf</w:t>
        </w:r>
      </w:hyperlink>
      <w:r w:rsidRPr="00632AD1">
        <w:rPr>
          <w:rFonts w:ascii="Times New Roman" w:hAnsi="Times New Roman" w:cs="Times New Roman"/>
        </w:rPr>
        <w:t xml:space="preserve"> , свободный. </w:t>
      </w:r>
      <w:proofErr w:type="spellStart"/>
      <w:r w:rsidRPr="00632AD1">
        <w:rPr>
          <w:rFonts w:ascii="Times New Roman" w:hAnsi="Times New Roman" w:cs="Times New Roman"/>
        </w:rPr>
        <w:t>Загл</w:t>
      </w:r>
      <w:proofErr w:type="spellEnd"/>
      <w:r w:rsidRPr="00632AD1">
        <w:rPr>
          <w:rFonts w:ascii="Times New Roman" w:hAnsi="Times New Roman" w:cs="Times New Roman"/>
        </w:rPr>
        <w:t xml:space="preserve">. с экрана. Яз. рус. (02. 04. 2017). </w:t>
      </w:r>
    </w:p>
  </w:footnote>
  <w:footnote w:id="78">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Примерная статистика по смертности в средневековой Европе: Европейс</w:t>
      </w:r>
      <w:r>
        <w:rPr>
          <w:rFonts w:ascii="Times New Roman" w:hAnsi="Times New Roman" w:cs="Times New Roman"/>
        </w:rPr>
        <w:t>кий мир X-XV вв. М., 1994. С. 20-</w:t>
      </w:r>
      <w:r w:rsidRPr="00335CA6">
        <w:rPr>
          <w:rFonts w:ascii="Times New Roman" w:hAnsi="Times New Roman" w:cs="Times New Roman"/>
        </w:rPr>
        <w:t>22.</w:t>
      </w:r>
    </w:p>
  </w:footnote>
  <w:footnote w:id="79">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75. </w:t>
      </w:r>
    </w:p>
  </w:footnote>
  <w:footnote w:id="80">
    <w:p w:rsidR="001723F3" w:rsidRPr="000670AB" w:rsidRDefault="001723F3" w:rsidP="000670AB">
      <w:pPr>
        <w:pStyle w:val="a3"/>
        <w:rPr>
          <w:rFonts w:ascii="Times New Roman" w:hAnsi="Times New Roman" w:cs="Times New Roman"/>
        </w:rPr>
      </w:pPr>
      <w:r w:rsidRPr="000670AB">
        <w:rPr>
          <w:rStyle w:val="a5"/>
          <w:rFonts w:ascii="Times New Roman" w:hAnsi="Times New Roman" w:cs="Times New Roman"/>
        </w:rPr>
        <w:footnoteRef/>
      </w:r>
      <w:r w:rsidRPr="000670AB">
        <w:rPr>
          <w:rFonts w:ascii="Times New Roman" w:hAnsi="Times New Roman" w:cs="Times New Roman"/>
        </w:rPr>
        <w:t xml:space="preserve"> БЛДР. </w:t>
      </w:r>
      <w:r>
        <w:rPr>
          <w:rFonts w:ascii="Times New Roman" w:hAnsi="Times New Roman" w:cs="Times New Roman"/>
        </w:rPr>
        <w:t xml:space="preserve">СПб., 2000. </w:t>
      </w:r>
      <w:r w:rsidRPr="000670AB">
        <w:rPr>
          <w:rFonts w:ascii="Times New Roman" w:hAnsi="Times New Roman" w:cs="Times New Roman"/>
        </w:rPr>
        <w:t>Т. 10</w:t>
      </w:r>
      <w:r>
        <w:rPr>
          <w:rFonts w:ascii="Times New Roman" w:hAnsi="Times New Roman" w:cs="Times New Roman"/>
        </w:rPr>
        <w:t>.</w:t>
      </w:r>
      <w:r w:rsidRPr="000670AB">
        <w:rPr>
          <w:rFonts w:ascii="Times New Roman" w:hAnsi="Times New Roman" w:cs="Times New Roman"/>
        </w:rPr>
        <w:t xml:space="preserve"> </w:t>
      </w:r>
      <w:r>
        <w:rPr>
          <w:rFonts w:ascii="Times New Roman" w:hAnsi="Times New Roman" w:cs="Times New Roman"/>
        </w:rPr>
        <w:t>С. 133.</w:t>
      </w:r>
    </w:p>
  </w:footnote>
  <w:footnote w:id="81">
    <w:p w:rsidR="001723F3" w:rsidRPr="00632AD1" w:rsidRDefault="001723F3">
      <w:pPr>
        <w:pStyle w:val="a3"/>
        <w:rPr>
          <w:rFonts w:ascii="Times New Roman" w:hAnsi="Times New Roman" w:cs="Times New Roman"/>
        </w:rPr>
      </w:pPr>
      <w:r w:rsidRPr="00632AD1">
        <w:rPr>
          <w:rStyle w:val="a5"/>
          <w:rFonts w:ascii="Times New Roman" w:hAnsi="Times New Roman" w:cs="Times New Roman"/>
        </w:rPr>
        <w:footnoteRef/>
      </w:r>
      <w:r w:rsidRPr="00632AD1">
        <w:rPr>
          <w:rFonts w:ascii="Times New Roman" w:hAnsi="Times New Roman" w:cs="Times New Roman"/>
        </w:rPr>
        <w:t xml:space="preserve"> </w:t>
      </w:r>
      <w:r w:rsidRPr="00632AD1">
        <w:rPr>
          <w:rFonts w:ascii="Times New Roman" w:hAnsi="Times New Roman" w:cs="Times New Roman"/>
          <w:shd w:val="clear" w:color="auto" w:fill="FFFFFF"/>
        </w:rPr>
        <w:t xml:space="preserve">Баранов А. А., Альбицкий В. Ю. Младенческая смертность: уроки истории и перспективы снижения // </w:t>
      </w:r>
      <w:r>
        <w:rPr>
          <w:rFonts w:ascii="Times New Roman" w:hAnsi="Times New Roman" w:cs="Times New Roman"/>
          <w:shd w:val="clear" w:color="auto" w:fill="FFFFFF"/>
        </w:rPr>
        <w:t>Казанский медицинский журнал. Казань, 2011.</w:t>
      </w:r>
      <w:r w:rsidRPr="00632AD1">
        <w:rPr>
          <w:rFonts w:ascii="Times New Roman" w:hAnsi="Times New Roman" w:cs="Times New Roman"/>
          <w:shd w:val="clear" w:color="auto" w:fill="FFFFFF"/>
        </w:rPr>
        <w:t xml:space="preserve"> №</w:t>
      </w:r>
      <w:r>
        <w:rPr>
          <w:rFonts w:ascii="Times New Roman" w:hAnsi="Times New Roman" w:cs="Times New Roman"/>
          <w:shd w:val="clear" w:color="auto" w:fill="FFFFFF"/>
        </w:rPr>
        <w:t> </w:t>
      </w:r>
      <w:r w:rsidRPr="00632AD1">
        <w:rPr>
          <w:rFonts w:ascii="Times New Roman" w:hAnsi="Times New Roman" w:cs="Times New Roman"/>
          <w:shd w:val="clear" w:color="auto" w:fill="FFFFFF"/>
        </w:rPr>
        <w:t>5</w:t>
      </w:r>
      <w:r>
        <w:rPr>
          <w:rFonts w:ascii="Times New Roman" w:hAnsi="Times New Roman" w:cs="Times New Roman"/>
          <w:shd w:val="clear" w:color="auto" w:fill="FFFFFF"/>
        </w:rPr>
        <w:t xml:space="preserve">. </w:t>
      </w:r>
      <w:r w:rsidRPr="00632AD1">
        <w:rPr>
          <w:rFonts w:ascii="Times New Roman" w:hAnsi="Times New Roman" w:cs="Times New Roman"/>
          <w:shd w:val="clear" w:color="auto" w:fill="FFFFFF"/>
        </w:rPr>
        <w:t>С. 690</w:t>
      </w:r>
      <w:r>
        <w:rPr>
          <w:rFonts w:ascii="Times New Roman" w:hAnsi="Times New Roman" w:cs="Times New Roman"/>
          <w:shd w:val="clear" w:color="auto" w:fill="FFFFFF"/>
        </w:rPr>
        <w:t>.</w:t>
      </w:r>
    </w:p>
  </w:footnote>
  <w:footnote w:id="82">
    <w:p w:rsidR="001723F3" w:rsidRPr="00B94E49" w:rsidRDefault="001723F3" w:rsidP="00095F5C">
      <w:pPr>
        <w:spacing w:after="0"/>
        <w:rPr>
          <w:rFonts w:ascii="Times New Roman" w:hAnsi="Times New Roman" w:cs="Times New Roman"/>
          <w:sz w:val="20"/>
          <w:szCs w:val="20"/>
        </w:rPr>
      </w:pPr>
      <w:r w:rsidRPr="00B94E49">
        <w:rPr>
          <w:rStyle w:val="a5"/>
          <w:rFonts w:ascii="Times New Roman" w:hAnsi="Times New Roman" w:cs="Times New Roman"/>
          <w:sz w:val="20"/>
          <w:szCs w:val="20"/>
        </w:rPr>
        <w:footnoteRef/>
      </w:r>
      <w:r w:rsidRPr="00B94E49">
        <w:rPr>
          <w:rFonts w:ascii="Times New Roman" w:hAnsi="Times New Roman" w:cs="Times New Roman"/>
          <w:sz w:val="20"/>
          <w:szCs w:val="20"/>
        </w:rPr>
        <w:t xml:space="preserve"> Кон И. С. Детство как социальный феномен // ЖИСП. М., 2004. №</w:t>
      </w:r>
      <w:r>
        <w:rPr>
          <w:rFonts w:ascii="Times New Roman" w:hAnsi="Times New Roman" w:cs="Times New Roman"/>
          <w:sz w:val="20"/>
          <w:szCs w:val="20"/>
        </w:rPr>
        <w:t> </w:t>
      </w:r>
      <w:r w:rsidRPr="00B94E49">
        <w:rPr>
          <w:rFonts w:ascii="Times New Roman" w:hAnsi="Times New Roman" w:cs="Times New Roman"/>
          <w:sz w:val="20"/>
          <w:szCs w:val="20"/>
        </w:rPr>
        <w:t>2</w:t>
      </w:r>
      <w:r>
        <w:rPr>
          <w:rFonts w:ascii="Times New Roman" w:hAnsi="Times New Roman" w:cs="Times New Roman"/>
          <w:sz w:val="20"/>
          <w:szCs w:val="20"/>
        </w:rPr>
        <w:t>.</w:t>
      </w:r>
      <w:r w:rsidRPr="00B94E49">
        <w:rPr>
          <w:rFonts w:ascii="Times New Roman" w:hAnsi="Times New Roman" w:cs="Times New Roman"/>
          <w:sz w:val="20"/>
          <w:szCs w:val="20"/>
        </w:rPr>
        <w:t xml:space="preserve"> С.</w:t>
      </w:r>
      <w:r>
        <w:rPr>
          <w:rFonts w:ascii="Times New Roman" w:hAnsi="Times New Roman" w:cs="Times New Roman"/>
          <w:sz w:val="20"/>
          <w:szCs w:val="20"/>
        </w:rPr>
        <w:t> </w:t>
      </w:r>
      <w:r w:rsidRPr="00B94E49">
        <w:rPr>
          <w:rFonts w:ascii="Times New Roman" w:hAnsi="Times New Roman" w:cs="Times New Roman"/>
          <w:sz w:val="20"/>
          <w:szCs w:val="20"/>
        </w:rPr>
        <w:t>165-166.</w:t>
      </w:r>
    </w:p>
  </w:footnote>
  <w:footnote w:id="83">
    <w:p w:rsidR="001723F3" w:rsidRPr="00B94E49" w:rsidRDefault="001723F3" w:rsidP="00095F5C">
      <w:pPr>
        <w:pStyle w:val="a3"/>
        <w:rPr>
          <w:rFonts w:ascii="Times New Roman" w:hAnsi="Times New Roman" w:cs="Times New Roman"/>
        </w:rPr>
      </w:pPr>
      <w:r w:rsidRPr="00B94E49">
        <w:rPr>
          <w:rStyle w:val="a5"/>
          <w:rFonts w:ascii="Times New Roman" w:hAnsi="Times New Roman" w:cs="Times New Roman"/>
        </w:rPr>
        <w:footnoteRef/>
      </w:r>
      <w:r w:rsidRPr="00B94E49">
        <w:rPr>
          <w:rFonts w:ascii="Times New Roman" w:hAnsi="Times New Roman" w:cs="Times New Roman"/>
        </w:rPr>
        <w:t xml:space="preserve"> </w:t>
      </w:r>
      <w:proofErr w:type="spellStart"/>
      <w:r w:rsidRPr="00B94E49">
        <w:rPr>
          <w:rFonts w:ascii="Times New Roman" w:hAnsi="Times New Roman" w:cs="Times New Roman"/>
        </w:rPr>
        <w:t>Гуссерль</w:t>
      </w:r>
      <w:proofErr w:type="spellEnd"/>
      <w:r w:rsidRPr="00B94E49">
        <w:rPr>
          <w:rFonts w:ascii="Times New Roman" w:hAnsi="Times New Roman" w:cs="Times New Roman"/>
        </w:rPr>
        <w:t xml:space="preserve"> Э. Картезианские размышления. СПб., 2001. С. 190.</w:t>
      </w:r>
    </w:p>
  </w:footnote>
  <w:footnote w:id="84">
    <w:p w:rsidR="001723F3" w:rsidRPr="00B94E49" w:rsidRDefault="001723F3" w:rsidP="00B94E49">
      <w:pPr>
        <w:spacing w:after="0"/>
        <w:jc w:val="both"/>
        <w:rPr>
          <w:rFonts w:ascii="Times New Roman" w:hAnsi="Times New Roman" w:cs="Times New Roman"/>
          <w:color w:val="000000"/>
          <w:sz w:val="20"/>
          <w:szCs w:val="20"/>
          <w:shd w:val="clear" w:color="auto" w:fill="FFFFFF"/>
        </w:rPr>
      </w:pPr>
      <w:r w:rsidRPr="00B94E49">
        <w:rPr>
          <w:rStyle w:val="a5"/>
          <w:rFonts w:ascii="Times New Roman" w:hAnsi="Times New Roman" w:cs="Times New Roman"/>
          <w:sz w:val="20"/>
          <w:szCs w:val="20"/>
        </w:rPr>
        <w:footnoteRef/>
      </w:r>
      <w:r w:rsidRPr="00B94E49">
        <w:rPr>
          <w:rFonts w:ascii="Times New Roman" w:hAnsi="Times New Roman" w:cs="Times New Roman"/>
          <w:sz w:val="20"/>
          <w:szCs w:val="20"/>
        </w:rPr>
        <w:t xml:space="preserve"> </w:t>
      </w:r>
      <w:proofErr w:type="spellStart"/>
      <w:r>
        <w:rPr>
          <w:rFonts w:ascii="Times New Roman" w:hAnsi="Times New Roman" w:cs="Times New Roman"/>
          <w:color w:val="000000"/>
          <w:sz w:val="20"/>
          <w:szCs w:val="20"/>
          <w:shd w:val="clear" w:color="auto" w:fill="FFFFFF"/>
        </w:rPr>
        <w:t>Киричек</w:t>
      </w:r>
      <w:proofErr w:type="spellEnd"/>
      <w:r>
        <w:rPr>
          <w:rFonts w:ascii="Times New Roman" w:hAnsi="Times New Roman" w:cs="Times New Roman"/>
          <w:color w:val="000000"/>
          <w:sz w:val="20"/>
          <w:szCs w:val="20"/>
          <w:shd w:val="clear" w:color="auto" w:fill="FFFFFF"/>
        </w:rPr>
        <w:t xml:space="preserve"> Ю. А.</w:t>
      </w:r>
      <w:r w:rsidRPr="00B94E49">
        <w:rPr>
          <w:rFonts w:ascii="Times New Roman" w:hAnsi="Times New Roman" w:cs="Times New Roman"/>
          <w:color w:val="000000"/>
          <w:sz w:val="20"/>
          <w:szCs w:val="20"/>
          <w:shd w:val="clear" w:color="auto" w:fill="FFFFFF"/>
        </w:rPr>
        <w:t xml:space="preserve"> Дискурс «Другого»: от философских традиций к теории идентичности // Научный ежегодник </w:t>
      </w:r>
      <w:proofErr w:type="spellStart"/>
      <w:r w:rsidRPr="00B94E49">
        <w:rPr>
          <w:rFonts w:ascii="Times New Roman" w:hAnsi="Times New Roman" w:cs="Times New Roman"/>
          <w:color w:val="000000"/>
          <w:sz w:val="20"/>
          <w:szCs w:val="20"/>
          <w:shd w:val="clear" w:color="auto" w:fill="FFFFFF"/>
        </w:rPr>
        <w:t>ИФиП</w:t>
      </w:r>
      <w:proofErr w:type="spellEnd"/>
      <w:r w:rsidRPr="00B94E49">
        <w:rPr>
          <w:rFonts w:ascii="Times New Roman" w:hAnsi="Times New Roman" w:cs="Times New Roman"/>
          <w:color w:val="000000"/>
          <w:sz w:val="20"/>
          <w:szCs w:val="20"/>
          <w:shd w:val="clear" w:color="auto" w:fill="FFFFFF"/>
        </w:rPr>
        <w:t xml:space="preserve"> </w:t>
      </w:r>
      <w:proofErr w:type="spellStart"/>
      <w:r w:rsidRPr="00B94E49">
        <w:rPr>
          <w:rFonts w:ascii="Times New Roman" w:hAnsi="Times New Roman" w:cs="Times New Roman"/>
          <w:color w:val="000000"/>
          <w:sz w:val="20"/>
          <w:szCs w:val="20"/>
          <w:shd w:val="clear" w:color="auto" w:fill="FFFFFF"/>
        </w:rPr>
        <w:t>УрО</w:t>
      </w:r>
      <w:proofErr w:type="spellEnd"/>
      <w:r w:rsidRPr="00B94E49">
        <w:rPr>
          <w:rFonts w:ascii="Times New Roman" w:hAnsi="Times New Roman" w:cs="Times New Roman"/>
          <w:color w:val="000000"/>
          <w:sz w:val="20"/>
          <w:szCs w:val="20"/>
          <w:shd w:val="clear" w:color="auto" w:fill="FFFFFF"/>
        </w:rPr>
        <w:t xml:space="preserve"> РАН.</w:t>
      </w:r>
      <w:r>
        <w:rPr>
          <w:rFonts w:ascii="Times New Roman" w:hAnsi="Times New Roman" w:cs="Times New Roman"/>
          <w:color w:val="000000"/>
          <w:sz w:val="20"/>
          <w:szCs w:val="20"/>
          <w:shd w:val="clear" w:color="auto" w:fill="FFFFFF"/>
        </w:rPr>
        <w:t xml:space="preserve"> </w:t>
      </w:r>
      <w:r w:rsidRPr="00B94E49">
        <w:rPr>
          <w:rFonts w:ascii="Times New Roman" w:hAnsi="Times New Roman" w:cs="Times New Roman"/>
          <w:color w:val="000000"/>
          <w:sz w:val="20"/>
          <w:szCs w:val="20"/>
          <w:shd w:val="clear" w:color="auto" w:fill="FFFFFF"/>
        </w:rPr>
        <w:t>Екатеринбург, 2013.</w:t>
      </w:r>
      <w:r>
        <w:rPr>
          <w:rFonts w:ascii="Times New Roman" w:hAnsi="Times New Roman" w:cs="Times New Roman"/>
          <w:color w:val="000000"/>
          <w:sz w:val="20"/>
          <w:szCs w:val="20"/>
          <w:shd w:val="clear" w:color="auto" w:fill="FFFFFF"/>
        </w:rPr>
        <w:t xml:space="preserve"> </w:t>
      </w:r>
      <w:r w:rsidRPr="00B94E49">
        <w:rPr>
          <w:rFonts w:ascii="Times New Roman" w:hAnsi="Times New Roman" w:cs="Times New Roman"/>
          <w:color w:val="000000"/>
          <w:sz w:val="20"/>
          <w:szCs w:val="20"/>
          <w:shd w:val="clear" w:color="auto" w:fill="FFFFFF"/>
        </w:rPr>
        <w:t>№4. С.</w:t>
      </w:r>
      <w:r>
        <w:rPr>
          <w:rFonts w:ascii="Times New Roman" w:hAnsi="Times New Roman" w:cs="Times New Roman"/>
          <w:color w:val="000000"/>
          <w:sz w:val="20"/>
          <w:szCs w:val="20"/>
          <w:shd w:val="clear" w:color="auto" w:fill="FFFFFF"/>
        </w:rPr>
        <w:t> </w:t>
      </w:r>
      <w:r w:rsidRPr="00B94E49">
        <w:rPr>
          <w:rFonts w:ascii="Times New Roman" w:hAnsi="Times New Roman" w:cs="Times New Roman"/>
          <w:color w:val="000000"/>
          <w:sz w:val="20"/>
          <w:szCs w:val="20"/>
          <w:shd w:val="clear" w:color="auto" w:fill="FFFFFF"/>
        </w:rPr>
        <w:t>43.</w:t>
      </w:r>
    </w:p>
  </w:footnote>
  <w:footnote w:id="85">
    <w:p w:rsidR="001723F3" w:rsidRPr="00F97A8F" w:rsidRDefault="001723F3" w:rsidP="00095F5C">
      <w:pPr>
        <w:pStyle w:val="a3"/>
        <w:rPr>
          <w:rFonts w:ascii="Times New Roman" w:hAnsi="Times New Roman" w:cs="Times New Roman"/>
        </w:rPr>
      </w:pPr>
      <w:r w:rsidRPr="00F97A8F">
        <w:rPr>
          <w:rStyle w:val="a5"/>
          <w:rFonts w:ascii="Times New Roman" w:hAnsi="Times New Roman" w:cs="Times New Roman"/>
        </w:rPr>
        <w:footnoteRef/>
      </w:r>
      <w:r w:rsidRPr="00F97A8F">
        <w:rPr>
          <w:rFonts w:ascii="Times New Roman" w:hAnsi="Times New Roman" w:cs="Times New Roman"/>
        </w:rPr>
        <w:t xml:space="preserve"> БЛДР. СПб., 2000.</w:t>
      </w:r>
      <w:r w:rsidRPr="00F97A8F">
        <w:rPr>
          <w:rFonts w:ascii="Times New Roman" w:hAnsi="Times New Roman" w:cs="Times New Roman"/>
          <w:shd w:val="clear" w:color="auto" w:fill="FFFFFF"/>
        </w:rPr>
        <w:t xml:space="preserve"> Т. 10. С. 139.</w:t>
      </w:r>
    </w:p>
  </w:footnote>
  <w:footnote w:id="86">
    <w:p w:rsidR="001723F3" w:rsidRPr="00B94E49" w:rsidRDefault="001723F3" w:rsidP="00095F5C">
      <w:pPr>
        <w:pStyle w:val="af1"/>
        <w:spacing w:before="0" w:beforeAutospacing="0" w:after="0" w:afterAutospacing="0" w:line="210" w:lineRule="atLeast"/>
        <w:rPr>
          <w:color w:val="000000"/>
          <w:sz w:val="20"/>
          <w:szCs w:val="20"/>
          <w:shd w:val="clear" w:color="auto" w:fill="FFFFFF"/>
        </w:rPr>
      </w:pPr>
      <w:r w:rsidRPr="00B94E49">
        <w:rPr>
          <w:rStyle w:val="a5"/>
          <w:sz w:val="20"/>
          <w:szCs w:val="20"/>
        </w:rPr>
        <w:footnoteRef/>
      </w:r>
      <w:r w:rsidRPr="00B94E49">
        <w:rPr>
          <w:sz w:val="20"/>
          <w:szCs w:val="20"/>
        </w:rPr>
        <w:t xml:space="preserve"> Белова А. В. «Мир женского детства» в дворянской России XVIII - середины XIX века как методологическая проблема истории повседневности // Женщина в российском обществе. Иваново, 2005. №</w:t>
      </w:r>
      <w:r>
        <w:rPr>
          <w:sz w:val="20"/>
          <w:szCs w:val="20"/>
        </w:rPr>
        <w:t> </w:t>
      </w:r>
      <w:r w:rsidRPr="00B94E49">
        <w:rPr>
          <w:sz w:val="20"/>
          <w:szCs w:val="20"/>
        </w:rPr>
        <w:t>3-4. С.</w:t>
      </w:r>
      <w:r>
        <w:rPr>
          <w:sz w:val="20"/>
          <w:szCs w:val="20"/>
        </w:rPr>
        <w:t> </w:t>
      </w:r>
      <w:r w:rsidRPr="00B94E49">
        <w:rPr>
          <w:sz w:val="20"/>
          <w:szCs w:val="20"/>
        </w:rPr>
        <w:t>30.</w:t>
      </w:r>
    </w:p>
  </w:footnote>
  <w:footnote w:id="87">
    <w:p w:rsidR="001723F3" w:rsidRPr="00B94E49" w:rsidRDefault="001723F3" w:rsidP="00B94E49">
      <w:pPr>
        <w:pStyle w:val="a3"/>
        <w:jc w:val="both"/>
        <w:rPr>
          <w:rFonts w:ascii="Times New Roman" w:hAnsi="Times New Roman" w:cs="Times New Roman"/>
        </w:rPr>
      </w:pPr>
      <w:r w:rsidRPr="00B94E49">
        <w:rPr>
          <w:rStyle w:val="a5"/>
          <w:rFonts w:ascii="Times New Roman" w:hAnsi="Times New Roman" w:cs="Times New Roman"/>
        </w:rPr>
        <w:footnoteRef/>
      </w:r>
      <w:r w:rsidRPr="00B94E49">
        <w:rPr>
          <w:rFonts w:ascii="Times New Roman" w:hAnsi="Times New Roman" w:cs="Times New Roman"/>
        </w:rPr>
        <w:t xml:space="preserve"> </w:t>
      </w:r>
      <w:r>
        <w:rPr>
          <w:rFonts w:ascii="Times New Roman" w:hAnsi="Times New Roman" w:cs="Times New Roman"/>
        </w:rPr>
        <w:t>БЛДР.</w:t>
      </w:r>
      <w:r>
        <w:rPr>
          <w:rFonts w:ascii="Times New Roman" w:hAnsi="Times New Roman" w:cs="Times New Roman"/>
          <w:color w:val="000000"/>
          <w:shd w:val="clear" w:color="auto" w:fill="FFFFFF"/>
        </w:rPr>
        <w:t xml:space="preserve"> СПб.</w:t>
      </w:r>
      <w:r w:rsidRPr="00B94E49">
        <w:rPr>
          <w:rFonts w:ascii="Times New Roman" w:hAnsi="Times New Roman" w:cs="Times New Roman"/>
          <w:color w:val="000000"/>
          <w:shd w:val="clear" w:color="auto" w:fill="FFFFFF"/>
        </w:rPr>
        <w:t>, 2000.</w:t>
      </w:r>
      <w:r>
        <w:rPr>
          <w:rFonts w:ascii="Times New Roman" w:hAnsi="Times New Roman" w:cs="Times New Roman"/>
          <w:color w:val="000000"/>
          <w:shd w:val="clear" w:color="auto" w:fill="FFFFFF"/>
        </w:rPr>
        <w:t xml:space="preserve"> Т. 10. С. </w:t>
      </w:r>
      <w:r w:rsidRPr="00930977">
        <w:rPr>
          <w:rFonts w:ascii="Times New Roman" w:hAnsi="Times New Roman" w:cs="Times New Roman"/>
          <w:shd w:val="clear" w:color="auto" w:fill="FFFFFF"/>
        </w:rPr>
        <w:t>261, 263.</w:t>
      </w:r>
    </w:p>
  </w:footnote>
  <w:footnote w:id="88">
    <w:p w:rsidR="001723F3" w:rsidRPr="0012705F" w:rsidRDefault="001723F3" w:rsidP="0086417D">
      <w:pPr>
        <w:pStyle w:val="af1"/>
        <w:spacing w:before="0" w:beforeAutospacing="0" w:after="0" w:afterAutospacing="0" w:line="210" w:lineRule="atLeast"/>
        <w:jc w:val="both"/>
        <w:rPr>
          <w:b/>
          <w:color w:val="000000"/>
          <w:sz w:val="20"/>
          <w:szCs w:val="20"/>
        </w:rPr>
      </w:pPr>
      <w:r w:rsidRPr="0012705F">
        <w:rPr>
          <w:rStyle w:val="a5"/>
          <w:sz w:val="20"/>
          <w:szCs w:val="20"/>
        </w:rPr>
        <w:footnoteRef/>
      </w:r>
      <w:r w:rsidRPr="0012705F">
        <w:rPr>
          <w:sz w:val="20"/>
          <w:szCs w:val="20"/>
        </w:rPr>
        <w:t xml:space="preserve"> </w:t>
      </w:r>
      <w:proofErr w:type="spellStart"/>
      <w:r w:rsidRPr="0086417D">
        <w:rPr>
          <w:color w:val="000000"/>
          <w:sz w:val="20"/>
          <w:szCs w:val="20"/>
          <w:shd w:val="clear" w:color="auto" w:fill="FFFFFF"/>
        </w:rPr>
        <w:t>Левашкина</w:t>
      </w:r>
      <w:proofErr w:type="spellEnd"/>
      <w:r w:rsidRPr="0086417D">
        <w:rPr>
          <w:color w:val="000000"/>
          <w:sz w:val="20"/>
          <w:szCs w:val="20"/>
          <w:shd w:val="clear" w:color="auto" w:fill="FFFFFF"/>
        </w:rPr>
        <w:t xml:space="preserve"> З. Н. Жестокое отношение к детям в варварский период в западной Европе // Вестник ТГПУ. Томск, 2012. №</w:t>
      </w:r>
      <w:r>
        <w:rPr>
          <w:color w:val="000000"/>
          <w:sz w:val="20"/>
          <w:szCs w:val="20"/>
          <w:shd w:val="clear" w:color="auto" w:fill="FFFFFF"/>
        </w:rPr>
        <w:t> </w:t>
      </w:r>
      <w:r w:rsidRPr="0086417D">
        <w:rPr>
          <w:color w:val="000000"/>
          <w:sz w:val="20"/>
          <w:szCs w:val="20"/>
          <w:shd w:val="clear" w:color="auto" w:fill="FFFFFF"/>
        </w:rPr>
        <w:t>3. С.</w:t>
      </w:r>
      <w:r>
        <w:rPr>
          <w:color w:val="000000"/>
          <w:sz w:val="20"/>
          <w:szCs w:val="20"/>
          <w:shd w:val="clear" w:color="auto" w:fill="FFFFFF"/>
        </w:rPr>
        <w:t> </w:t>
      </w:r>
      <w:r w:rsidRPr="0086417D">
        <w:rPr>
          <w:color w:val="000000"/>
          <w:sz w:val="20"/>
          <w:szCs w:val="20"/>
          <w:shd w:val="clear" w:color="auto" w:fill="FFFFFF"/>
        </w:rPr>
        <w:t>65-66</w:t>
      </w:r>
      <w:r>
        <w:rPr>
          <w:color w:val="000000"/>
          <w:sz w:val="20"/>
          <w:szCs w:val="20"/>
          <w:shd w:val="clear" w:color="auto" w:fill="FFFFFF"/>
        </w:rPr>
        <w:t>.</w:t>
      </w:r>
    </w:p>
  </w:footnote>
  <w:footnote w:id="89">
    <w:p w:rsidR="001723F3" w:rsidRPr="0086417D" w:rsidRDefault="001723F3" w:rsidP="0086417D">
      <w:pPr>
        <w:pStyle w:val="a3"/>
        <w:jc w:val="both"/>
        <w:rPr>
          <w:rFonts w:ascii="Times New Roman" w:hAnsi="Times New Roman" w:cs="Times New Roman"/>
        </w:rPr>
      </w:pPr>
      <w:r w:rsidRPr="0086417D">
        <w:rPr>
          <w:rStyle w:val="a5"/>
          <w:rFonts w:ascii="Times New Roman" w:hAnsi="Times New Roman" w:cs="Times New Roman"/>
        </w:rPr>
        <w:footnoteRef/>
      </w:r>
      <w:r w:rsidRPr="0086417D">
        <w:rPr>
          <w:rFonts w:ascii="Times New Roman" w:hAnsi="Times New Roman" w:cs="Times New Roman"/>
        </w:rPr>
        <w:t xml:space="preserve"> </w:t>
      </w:r>
      <w:proofErr w:type="spellStart"/>
      <w:r w:rsidRPr="0086417D">
        <w:rPr>
          <w:rFonts w:ascii="Times New Roman" w:hAnsi="Times New Roman" w:cs="Times New Roman"/>
          <w:color w:val="000000"/>
          <w:shd w:val="clear" w:color="auto" w:fill="FFFFFF"/>
        </w:rPr>
        <w:t>Гулик</w:t>
      </w:r>
      <w:proofErr w:type="spellEnd"/>
      <w:r w:rsidRPr="0086417D">
        <w:rPr>
          <w:rFonts w:ascii="Times New Roman" w:hAnsi="Times New Roman" w:cs="Times New Roman"/>
          <w:color w:val="000000"/>
          <w:shd w:val="clear" w:color="auto" w:fill="FFFFFF"/>
        </w:rPr>
        <w:t xml:space="preserve"> З. Н. Жестокое отношение к детям в эпоху Средневековья // Вестник ТГУ. Томск, 2011. №</w:t>
      </w:r>
      <w:r>
        <w:rPr>
          <w:rFonts w:ascii="Times New Roman" w:hAnsi="Times New Roman" w:cs="Times New Roman"/>
          <w:color w:val="000000"/>
          <w:shd w:val="clear" w:color="auto" w:fill="FFFFFF"/>
        </w:rPr>
        <w:t> </w:t>
      </w:r>
      <w:r w:rsidRPr="0086417D">
        <w:rPr>
          <w:rFonts w:ascii="Times New Roman" w:hAnsi="Times New Roman" w:cs="Times New Roman"/>
          <w:color w:val="000000"/>
          <w:shd w:val="clear" w:color="auto" w:fill="FFFFFF"/>
        </w:rPr>
        <w:t>350. С. 93.</w:t>
      </w:r>
    </w:p>
  </w:footnote>
  <w:footnote w:id="90">
    <w:p w:rsidR="001723F3" w:rsidRPr="0086417D" w:rsidRDefault="001723F3" w:rsidP="0086417D">
      <w:pPr>
        <w:pStyle w:val="a3"/>
        <w:jc w:val="both"/>
        <w:rPr>
          <w:rFonts w:ascii="Times New Roman" w:hAnsi="Times New Roman" w:cs="Times New Roman"/>
          <w:b/>
        </w:rPr>
      </w:pPr>
      <w:r w:rsidRPr="0086417D">
        <w:rPr>
          <w:rStyle w:val="a5"/>
          <w:rFonts w:ascii="Times New Roman" w:hAnsi="Times New Roman" w:cs="Times New Roman"/>
        </w:rPr>
        <w:footnoteRef/>
      </w:r>
      <w:r w:rsidRPr="0086417D">
        <w:rPr>
          <w:rFonts w:ascii="Times New Roman" w:hAnsi="Times New Roman" w:cs="Times New Roman"/>
          <w:b/>
        </w:rPr>
        <w:t xml:space="preserve"> </w:t>
      </w:r>
      <w:r>
        <w:rPr>
          <w:rFonts w:ascii="Times New Roman" w:hAnsi="Times New Roman" w:cs="Times New Roman"/>
        </w:rPr>
        <w:t>БЛДР</w:t>
      </w:r>
      <w:r w:rsidRPr="0086417D">
        <w:rPr>
          <w:rFonts w:ascii="Times New Roman" w:hAnsi="Times New Roman" w:cs="Times New Roman"/>
        </w:rPr>
        <w:t>.</w:t>
      </w:r>
      <w:r>
        <w:rPr>
          <w:rFonts w:ascii="Times New Roman" w:hAnsi="Times New Roman" w:cs="Times New Roman"/>
        </w:rPr>
        <w:t xml:space="preserve"> СПб.,</w:t>
      </w:r>
      <w:r w:rsidRPr="0086417D">
        <w:rPr>
          <w:rFonts w:ascii="Times New Roman" w:hAnsi="Times New Roman" w:cs="Times New Roman"/>
        </w:rPr>
        <w:t xml:space="preserve"> 1997.</w:t>
      </w:r>
      <w:r>
        <w:rPr>
          <w:rFonts w:ascii="Times New Roman" w:hAnsi="Times New Roman" w:cs="Times New Roman"/>
        </w:rPr>
        <w:t xml:space="preserve"> Т. 1. С. </w:t>
      </w:r>
      <w:r w:rsidRPr="00930977">
        <w:rPr>
          <w:rFonts w:ascii="Times New Roman" w:hAnsi="Times New Roman" w:cs="Times New Roman"/>
          <w:shd w:val="clear" w:color="auto" w:fill="FFFFFF"/>
        </w:rPr>
        <w:t>341.</w:t>
      </w:r>
    </w:p>
  </w:footnote>
  <w:footnote w:id="91">
    <w:p w:rsidR="001723F3" w:rsidRPr="0086417D" w:rsidRDefault="001723F3" w:rsidP="00F97A8F">
      <w:pPr>
        <w:pStyle w:val="a3"/>
        <w:jc w:val="both"/>
      </w:pPr>
      <w:r w:rsidRPr="0086417D">
        <w:rPr>
          <w:rStyle w:val="a5"/>
          <w:rFonts w:ascii="Times New Roman" w:hAnsi="Times New Roman" w:cs="Times New Roman"/>
        </w:rPr>
        <w:footnoteRef/>
      </w:r>
      <w:r>
        <w:rPr>
          <w:rFonts w:ascii="Times New Roman" w:hAnsi="Times New Roman" w:cs="Times New Roman"/>
        </w:rPr>
        <w:t xml:space="preserve"> БЛДР</w:t>
      </w:r>
      <w:r w:rsidRPr="0086417D">
        <w:rPr>
          <w:rFonts w:ascii="Times New Roman" w:hAnsi="Times New Roman" w:cs="Times New Roman"/>
        </w:rPr>
        <w:t xml:space="preserve">. Т. 11. </w:t>
      </w:r>
      <w:r>
        <w:rPr>
          <w:rFonts w:ascii="Times New Roman" w:hAnsi="Times New Roman" w:cs="Times New Roman"/>
        </w:rPr>
        <w:t xml:space="preserve">Второе послание Курбского Ивану Грозному </w:t>
      </w:r>
      <w:r w:rsidRPr="00632AD1">
        <w:rPr>
          <w:rFonts w:ascii="Times New Roman" w:hAnsi="Times New Roman" w:cs="Times New Roman"/>
        </w:rPr>
        <w:t xml:space="preserve">[Электронный ресурс]. Режим доступа: </w:t>
      </w:r>
      <w:hyperlink r:id="rId7" w:history="1">
        <w:r w:rsidRPr="00F33AD3">
          <w:rPr>
            <w:rStyle w:val="a6"/>
          </w:rPr>
          <w:t>http://lib.pushkinskijdom.ru/Default.aspx?tabid=9111</w:t>
        </w:r>
      </w:hyperlink>
      <w:r>
        <w:t xml:space="preserve"> </w:t>
      </w:r>
      <w:r w:rsidRPr="00632AD1">
        <w:rPr>
          <w:rFonts w:ascii="Times New Roman" w:hAnsi="Times New Roman" w:cs="Times New Roman"/>
        </w:rPr>
        <w:t xml:space="preserve">, свободный. </w:t>
      </w:r>
      <w:proofErr w:type="spellStart"/>
      <w:r w:rsidRPr="00632AD1">
        <w:rPr>
          <w:rFonts w:ascii="Times New Roman" w:hAnsi="Times New Roman" w:cs="Times New Roman"/>
        </w:rPr>
        <w:t>Загл</w:t>
      </w:r>
      <w:proofErr w:type="spellEnd"/>
      <w:r w:rsidRPr="00632AD1">
        <w:rPr>
          <w:rFonts w:ascii="Times New Roman" w:hAnsi="Times New Roman" w:cs="Times New Roman"/>
        </w:rPr>
        <w:t>. с экрана. Яз. рус. (02. 04. 2017).</w:t>
      </w:r>
    </w:p>
  </w:footnote>
  <w:footnote w:id="92">
    <w:p w:rsidR="001723F3" w:rsidRPr="00DA687F" w:rsidRDefault="001723F3" w:rsidP="00DA687F">
      <w:pPr>
        <w:pStyle w:val="a3"/>
        <w:jc w:val="both"/>
      </w:pPr>
      <w:r w:rsidRPr="0086417D">
        <w:rPr>
          <w:rStyle w:val="a5"/>
          <w:rFonts w:ascii="Times New Roman" w:hAnsi="Times New Roman" w:cs="Times New Roman"/>
        </w:rPr>
        <w:footnoteRef/>
      </w:r>
      <w:r w:rsidRPr="009D2A50">
        <w:rPr>
          <w:rFonts w:ascii="Times New Roman" w:hAnsi="Times New Roman" w:cs="Times New Roman"/>
          <w:b/>
        </w:rPr>
        <w:t xml:space="preserve"> </w:t>
      </w:r>
      <w:r>
        <w:rPr>
          <w:rFonts w:ascii="Times New Roman" w:hAnsi="Times New Roman" w:cs="Times New Roman"/>
        </w:rPr>
        <w:t>БЛДР</w:t>
      </w:r>
      <w:r w:rsidRPr="0086417D">
        <w:rPr>
          <w:rFonts w:ascii="Times New Roman" w:hAnsi="Times New Roman" w:cs="Times New Roman"/>
        </w:rPr>
        <w:t xml:space="preserve">. Т. 11. </w:t>
      </w:r>
      <w:r>
        <w:rPr>
          <w:rFonts w:ascii="Times New Roman" w:hAnsi="Times New Roman" w:cs="Times New Roman"/>
        </w:rPr>
        <w:t xml:space="preserve">Третье послание князю Константину Острожскому </w:t>
      </w:r>
      <w:r w:rsidRPr="00632AD1">
        <w:rPr>
          <w:rFonts w:ascii="Times New Roman" w:hAnsi="Times New Roman" w:cs="Times New Roman"/>
        </w:rPr>
        <w:t xml:space="preserve">[Электронный ресурс]. Режим доступа: </w:t>
      </w:r>
      <w:hyperlink r:id="rId8" w:history="1">
        <w:r w:rsidRPr="00F33AD3">
          <w:rPr>
            <w:rStyle w:val="a6"/>
          </w:rPr>
          <w:t>http://lib.pushkinskijdom.ru/Default.aspx?tabid=9876</w:t>
        </w:r>
      </w:hyperlink>
      <w:r>
        <w:t xml:space="preserve"> </w:t>
      </w:r>
      <w:r w:rsidRPr="00632AD1">
        <w:rPr>
          <w:rFonts w:ascii="Times New Roman" w:hAnsi="Times New Roman" w:cs="Times New Roman"/>
        </w:rPr>
        <w:t xml:space="preserve">, свободный. </w:t>
      </w:r>
      <w:proofErr w:type="spellStart"/>
      <w:r w:rsidRPr="00632AD1">
        <w:rPr>
          <w:rFonts w:ascii="Times New Roman" w:hAnsi="Times New Roman" w:cs="Times New Roman"/>
        </w:rPr>
        <w:t>Загл</w:t>
      </w:r>
      <w:proofErr w:type="spellEnd"/>
      <w:r w:rsidRPr="00632AD1">
        <w:rPr>
          <w:rFonts w:ascii="Times New Roman" w:hAnsi="Times New Roman" w:cs="Times New Roman"/>
        </w:rPr>
        <w:t>. с экрана. Яз. рус. (02. 04. 2017).</w:t>
      </w:r>
    </w:p>
  </w:footnote>
  <w:footnote w:id="93">
    <w:p w:rsidR="001723F3" w:rsidRPr="0086417D" w:rsidRDefault="001723F3" w:rsidP="00DA687F">
      <w:pPr>
        <w:pStyle w:val="a3"/>
        <w:jc w:val="both"/>
      </w:pPr>
      <w:r w:rsidRPr="0086417D">
        <w:rPr>
          <w:rStyle w:val="a5"/>
          <w:rFonts w:ascii="Times New Roman" w:hAnsi="Times New Roman" w:cs="Times New Roman"/>
        </w:rPr>
        <w:footnoteRef/>
      </w:r>
      <w:r w:rsidRPr="00D15232">
        <w:rPr>
          <w:rFonts w:ascii="Times New Roman" w:hAnsi="Times New Roman" w:cs="Times New Roman"/>
          <w:b/>
        </w:rPr>
        <w:t xml:space="preserve"> </w:t>
      </w:r>
      <w:r>
        <w:rPr>
          <w:rFonts w:ascii="Times New Roman" w:hAnsi="Times New Roman" w:cs="Times New Roman"/>
        </w:rPr>
        <w:t>БЛДР</w:t>
      </w:r>
      <w:r w:rsidRPr="0086417D">
        <w:rPr>
          <w:rFonts w:ascii="Times New Roman" w:hAnsi="Times New Roman" w:cs="Times New Roman"/>
        </w:rPr>
        <w:t xml:space="preserve">. Т. 11. </w:t>
      </w:r>
      <w:r>
        <w:rPr>
          <w:rFonts w:ascii="Times New Roman" w:hAnsi="Times New Roman" w:cs="Times New Roman"/>
        </w:rPr>
        <w:t xml:space="preserve">Первое послание Ивана Грозного Курбскому </w:t>
      </w:r>
      <w:r w:rsidRPr="00632AD1">
        <w:rPr>
          <w:rFonts w:ascii="Times New Roman" w:hAnsi="Times New Roman" w:cs="Times New Roman"/>
        </w:rPr>
        <w:t xml:space="preserve">[Электронный ресурс]. Режим доступа: </w:t>
      </w:r>
      <w:hyperlink r:id="rId9" w:history="1">
        <w:r w:rsidRPr="00F33AD3">
          <w:rPr>
            <w:rStyle w:val="a6"/>
          </w:rPr>
          <w:t>http://lib.pushkinskijdom.ru/Default.aspx?tabid=9106</w:t>
        </w:r>
      </w:hyperlink>
      <w:r>
        <w:t xml:space="preserve"> </w:t>
      </w:r>
      <w:r w:rsidRPr="00632AD1">
        <w:rPr>
          <w:rFonts w:ascii="Times New Roman" w:hAnsi="Times New Roman" w:cs="Times New Roman"/>
        </w:rPr>
        <w:t xml:space="preserve">, свободный. </w:t>
      </w:r>
      <w:proofErr w:type="spellStart"/>
      <w:r w:rsidRPr="00632AD1">
        <w:rPr>
          <w:rFonts w:ascii="Times New Roman" w:hAnsi="Times New Roman" w:cs="Times New Roman"/>
        </w:rPr>
        <w:t>Загл</w:t>
      </w:r>
      <w:proofErr w:type="spellEnd"/>
      <w:r w:rsidRPr="00632AD1">
        <w:rPr>
          <w:rFonts w:ascii="Times New Roman" w:hAnsi="Times New Roman" w:cs="Times New Roman"/>
        </w:rPr>
        <w:t>. с экрана. Яз. рус. (02. 04. 2017).</w:t>
      </w:r>
    </w:p>
    <w:p w:rsidR="001723F3" w:rsidRPr="00D15232" w:rsidRDefault="001723F3" w:rsidP="00095F5C">
      <w:pPr>
        <w:pStyle w:val="a3"/>
        <w:rPr>
          <w:rFonts w:ascii="Times New Roman" w:hAnsi="Times New Roman" w:cs="Times New Roman"/>
          <w:b/>
        </w:rPr>
      </w:pPr>
    </w:p>
  </w:footnote>
  <w:footnote w:id="94">
    <w:p w:rsidR="001723F3" w:rsidRPr="007B52A3" w:rsidRDefault="001723F3" w:rsidP="007B52A3">
      <w:pPr>
        <w:pStyle w:val="a3"/>
        <w:jc w:val="both"/>
        <w:rPr>
          <w:rFonts w:ascii="Times New Roman" w:hAnsi="Times New Roman" w:cs="Times New Roman"/>
        </w:rPr>
      </w:pPr>
      <w:r w:rsidRPr="007B52A3">
        <w:rPr>
          <w:rStyle w:val="a5"/>
          <w:rFonts w:ascii="Times New Roman" w:hAnsi="Times New Roman" w:cs="Times New Roman"/>
        </w:rPr>
        <w:footnoteRef/>
      </w:r>
      <w:r w:rsidRPr="007B52A3">
        <w:rPr>
          <w:rFonts w:ascii="Times New Roman" w:hAnsi="Times New Roman" w:cs="Times New Roman"/>
        </w:rPr>
        <w:t xml:space="preserve"> БЛДР. СПб., 1999. Т. 7. С. </w:t>
      </w:r>
      <w:r w:rsidRPr="00930977">
        <w:rPr>
          <w:rFonts w:ascii="Times New Roman" w:hAnsi="Times New Roman" w:cs="Times New Roman"/>
          <w:shd w:val="clear" w:color="auto" w:fill="FFFFFF"/>
        </w:rPr>
        <w:t>475.</w:t>
      </w:r>
    </w:p>
  </w:footnote>
  <w:footnote w:id="95">
    <w:p w:rsidR="001723F3" w:rsidRPr="00DA687F" w:rsidRDefault="001723F3" w:rsidP="007B52A3">
      <w:pPr>
        <w:pStyle w:val="a3"/>
        <w:jc w:val="both"/>
      </w:pPr>
      <w:r w:rsidRPr="007B52A3">
        <w:rPr>
          <w:rStyle w:val="a5"/>
          <w:rFonts w:ascii="Times New Roman" w:hAnsi="Times New Roman" w:cs="Times New Roman"/>
        </w:rPr>
        <w:footnoteRef/>
      </w:r>
      <w:r w:rsidRPr="007B52A3">
        <w:rPr>
          <w:rFonts w:ascii="Times New Roman" w:hAnsi="Times New Roman" w:cs="Times New Roman"/>
        </w:rPr>
        <w:t xml:space="preserve"> </w:t>
      </w:r>
      <w:r>
        <w:rPr>
          <w:rFonts w:ascii="Times New Roman" w:hAnsi="Times New Roman" w:cs="Times New Roman"/>
        </w:rPr>
        <w:t>БЛДР. Т. 13</w:t>
      </w:r>
      <w:r w:rsidRPr="0086417D">
        <w:rPr>
          <w:rFonts w:ascii="Times New Roman" w:hAnsi="Times New Roman" w:cs="Times New Roman"/>
        </w:rPr>
        <w:t xml:space="preserve">. </w:t>
      </w:r>
      <w:r>
        <w:rPr>
          <w:rFonts w:ascii="Times New Roman" w:hAnsi="Times New Roman" w:cs="Times New Roman"/>
        </w:rPr>
        <w:t xml:space="preserve">Житие </w:t>
      </w:r>
      <w:proofErr w:type="spellStart"/>
      <w:r>
        <w:rPr>
          <w:rFonts w:ascii="Times New Roman" w:hAnsi="Times New Roman" w:cs="Times New Roman"/>
        </w:rPr>
        <w:t>Макария</w:t>
      </w:r>
      <w:proofErr w:type="spellEnd"/>
      <w:r>
        <w:rPr>
          <w:rFonts w:ascii="Times New Roman" w:hAnsi="Times New Roman" w:cs="Times New Roman"/>
        </w:rPr>
        <w:t xml:space="preserve"> </w:t>
      </w:r>
      <w:proofErr w:type="spellStart"/>
      <w:r>
        <w:rPr>
          <w:rFonts w:ascii="Times New Roman" w:hAnsi="Times New Roman" w:cs="Times New Roman"/>
        </w:rPr>
        <w:t>Желтоводского</w:t>
      </w:r>
      <w:proofErr w:type="spellEnd"/>
      <w:r>
        <w:rPr>
          <w:rFonts w:ascii="Times New Roman" w:hAnsi="Times New Roman" w:cs="Times New Roman"/>
        </w:rPr>
        <w:t xml:space="preserve"> и </w:t>
      </w:r>
      <w:proofErr w:type="spellStart"/>
      <w:r>
        <w:rPr>
          <w:rFonts w:ascii="Times New Roman" w:hAnsi="Times New Roman" w:cs="Times New Roman"/>
        </w:rPr>
        <w:t>Унженского</w:t>
      </w:r>
      <w:proofErr w:type="spellEnd"/>
      <w:r>
        <w:rPr>
          <w:rFonts w:ascii="Times New Roman" w:hAnsi="Times New Roman" w:cs="Times New Roman"/>
        </w:rPr>
        <w:t xml:space="preserve"> </w:t>
      </w:r>
      <w:r w:rsidRPr="00632AD1">
        <w:rPr>
          <w:rFonts w:ascii="Times New Roman" w:hAnsi="Times New Roman" w:cs="Times New Roman"/>
        </w:rPr>
        <w:t xml:space="preserve">[Электронный ресурс]. Режим доступа: </w:t>
      </w:r>
      <w:hyperlink r:id="rId10" w:history="1">
        <w:r w:rsidRPr="00F33AD3">
          <w:rPr>
            <w:rStyle w:val="a6"/>
            <w:rFonts w:ascii="Times New Roman" w:hAnsi="Times New Roman" w:cs="Times New Roman"/>
          </w:rPr>
          <w:t>http://lib.pushkinskijdom.ru/Default.aspx?tabid=10577</w:t>
        </w:r>
      </w:hyperlink>
      <w:r>
        <w:rPr>
          <w:rFonts w:ascii="Times New Roman" w:hAnsi="Times New Roman" w:cs="Times New Roman"/>
        </w:rPr>
        <w:t xml:space="preserve"> </w:t>
      </w:r>
      <w:r w:rsidRPr="00632AD1">
        <w:rPr>
          <w:rFonts w:ascii="Times New Roman" w:hAnsi="Times New Roman" w:cs="Times New Roman"/>
        </w:rPr>
        <w:t xml:space="preserve">, свободный. </w:t>
      </w:r>
      <w:proofErr w:type="spellStart"/>
      <w:r w:rsidRPr="00632AD1">
        <w:rPr>
          <w:rFonts w:ascii="Times New Roman" w:hAnsi="Times New Roman" w:cs="Times New Roman"/>
        </w:rPr>
        <w:t>Загл</w:t>
      </w:r>
      <w:proofErr w:type="spellEnd"/>
      <w:r w:rsidRPr="00632AD1">
        <w:rPr>
          <w:rFonts w:ascii="Times New Roman" w:hAnsi="Times New Roman" w:cs="Times New Roman"/>
        </w:rPr>
        <w:t>. с экрана. Яз. рус. (02. 04. 2017).</w:t>
      </w:r>
    </w:p>
  </w:footnote>
  <w:footnote w:id="96">
    <w:p w:rsidR="001723F3" w:rsidRPr="00CF20F2" w:rsidRDefault="001723F3" w:rsidP="00CF20F2">
      <w:pPr>
        <w:spacing w:after="0"/>
        <w:jc w:val="both"/>
        <w:rPr>
          <w:rFonts w:ascii="Verdana" w:eastAsia="Times New Roman" w:hAnsi="Verdana" w:cs="Times New Roman"/>
          <w:color w:val="000000"/>
          <w:sz w:val="18"/>
          <w:szCs w:val="18"/>
          <w:lang w:eastAsia="ru-RU"/>
        </w:rPr>
      </w:pPr>
      <w:r w:rsidRPr="00CF20F2">
        <w:rPr>
          <w:rStyle w:val="a5"/>
          <w:rFonts w:ascii="Times New Roman" w:hAnsi="Times New Roman" w:cs="Times New Roman"/>
          <w:sz w:val="20"/>
          <w:szCs w:val="20"/>
        </w:rPr>
        <w:footnoteRef/>
      </w:r>
      <w:r w:rsidRPr="00CF20F2">
        <w:rPr>
          <w:rFonts w:ascii="Times New Roman" w:hAnsi="Times New Roman" w:cs="Times New Roman"/>
          <w:sz w:val="20"/>
          <w:szCs w:val="20"/>
        </w:rPr>
        <w:t xml:space="preserve"> </w:t>
      </w:r>
      <w:proofErr w:type="spellStart"/>
      <w:r w:rsidRPr="00CF20F2">
        <w:rPr>
          <w:rFonts w:ascii="Times New Roman" w:eastAsia="Times New Roman" w:hAnsi="Times New Roman" w:cs="Times New Roman"/>
          <w:color w:val="000000"/>
          <w:sz w:val="20"/>
          <w:szCs w:val="20"/>
          <w:lang w:eastAsia="ru-RU"/>
        </w:rPr>
        <w:t>Подвойский</w:t>
      </w:r>
      <w:proofErr w:type="spellEnd"/>
      <w:r w:rsidRPr="00CF20F2">
        <w:rPr>
          <w:rFonts w:ascii="Times New Roman" w:eastAsia="Times New Roman" w:hAnsi="Times New Roman" w:cs="Times New Roman"/>
          <w:color w:val="000000"/>
          <w:sz w:val="20"/>
          <w:szCs w:val="20"/>
          <w:lang w:eastAsia="ru-RU"/>
        </w:rPr>
        <w:t xml:space="preserve"> Д. Г., Наумова Н. П. Детство как социально конструируемый феномен // Вестник РУДН. Серия: Социология. М., 2014. №</w:t>
      </w:r>
      <w:r>
        <w:rPr>
          <w:rFonts w:ascii="Times New Roman" w:eastAsia="Times New Roman" w:hAnsi="Times New Roman" w:cs="Times New Roman"/>
          <w:color w:val="000000"/>
          <w:sz w:val="20"/>
          <w:szCs w:val="20"/>
          <w:lang w:eastAsia="ru-RU"/>
        </w:rPr>
        <w:t> </w:t>
      </w:r>
      <w:r w:rsidRPr="00CF20F2">
        <w:rPr>
          <w:rFonts w:ascii="Times New Roman" w:eastAsia="Times New Roman" w:hAnsi="Times New Roman" w:cs="Times New Roman"/>
          <w:color w:val="000000"/>
          <w:sz w:val="20"/>
          <w:szCs w:val="20"/>
          <w:lang w:eastAsia="ru-RU"/>
        </w:rPr>
        <w:t>2. С.</w:t>
      </w:r>
      <w:r>
        <w:rPr>
          <w:rFonts w:ascii="Times New Roman" w:eastAsia="Times New Roman" w:hAnsi="Times New Roman" w:cs="Times New Roman"/>
          <w:color w:val="000000"/>
          <w:sz w:val="20"/>
          <w:szCs w:val="20"/>
          <w:lang w:eastAsia="ru-RU"/>
        </w:rPr>
        <w:t> </w:t>
      </w:r>
      <w:r w:rsidRPr="00CF20F2">
        <w:rPr>
          <w:rFonts w:ascii="Times New Roman" w:eastAsia="Times New Roman" w:hAnsi="Times New Roman" w:cs="Times New Roman"/>
          <w:color w:val="000000"/>
          <w:sz w:val="20"/>
          <w:szCs w:val="20"/>
          <w:lang w:eastAsia="ru-RU"/>
        </w:rPr>
        <w:t>45.</w:t>
      </w:r>
    </w:p>
  </w:footnote>
  <w:footnote w:id="97">
    <w:p w:rsidR="001723F3" w:rsidRDefault="001723F3" w:rsidP="008810CB">
      <w:pPr>
        <w:pStyle w:val="a3"/>
        <w:jc w:val="both"/>
      </w:pPr>
      <w:r w:rsidRPr="008810CB">
        <w:rPr>
          <w:rStyle w:val="a5"/>
          <w:rFonts w:ascii="Times New Roman" w:hAnsi="Times New Roman" w:cs="Times New Roman"/>
        </w:rPr>
        <w:footnoteRef/>
      </w:r>
      <w:r w:rsidRPr="008810CB">
        <w:rPr>
          <w:rFonts w:ascii="Times New Roman" w:hAnsi="Times New Roman" w:cs="Times New Roman"/>
        </w:rPr>
        <w:t xml:space="preserve"> </w:t>
      </w:r>
      <w:r>
        <w:rPr>
          <w:rFonts w:ascii="Times New Roman" w:hAnsi="Times New Roman" w:cs="Times New Roman"/>
        </w:rPr>
        <w:t>БЛДР</w:t>
      </w:r>
      <w:r w:rsidRPr="0086417D">
        <w:rPr>
          <w:rFonts w:ascii="Times New Roman" w:hAnsi="Times New Roman" w:cs="Times New Roman"/>
        </w:rPr>
        <w:t xml:space="preserve">. Т. 11. </w:t>
      </w:r>
      <w:r>
        <w:rPr>
          <w:rFonts w:ascii="Times New Roman" w:hAnsi="Times New Roman" w:cs="Times New Roman"/>
        </w:rPr>
        <w:t xml:space="preserve">Первое послание Ивана Грозного Курбскому </w:t>
      </w:r>
      <w:r w:rsidRPr="00632AD1">
        <w:rPr>
          <w:rFonts w:ascii="Times New Roman" w:hAnsi="Times New Roman" w:cs="Times New Roman"/>
        </w:rPr>
        <w:t xml:space="preserve">[Электронный ресурс]. Режим доступа: </w:t>
      </w:r>
      <w:hyperlink r:id="rId11" w:history="1">
        <w:r w:rsidRPr="00F33AD3">
          <w:rPr>
            <w:rStyle w:val="a6"/>
          </w:rPr>
          <w:t>http://lib.pushkinskijdom.ru/Default.aspx?tabid=9106</w:t>
        </w:r>
      </w:hyperlink>
      <w:r>
        <w:t xml:space="preserve"> </w:t>
      </w:r>
      <w:r w:rsidRPr="00632AD1">
        <w:rPr>
          <w:rFonts w:ascii="Times New Roman" w:hAnsi="Times New Roman" w:cs="Times New Roman"/>
        </w:rPr>
        <w:t xml:space="preserve">, свободный. </w:t>
      </w:r>
      <w:proofErr w:type="spellStart"/>
      <w:r w:rsidRPr="00632AD1">
        <w:rPr>
          <w:rFonts w:ascii="Times New Roman" w:hAnsi="Times New Roman" w:cs="Times New Roman"/>
        </w:rPr>
        <w:t>Загл</w:t>
      </w:r>
      <w:proofErr w:type="spellEnd"/>
      <w:r w:rsidRPr="00632AD1">
        <w:rPr>
          <w:rFonts w:ascii="Times New Roman" w:hAnsi="Times New Roman" w:cs="Times New Roman"/>
        </w:rPr>
        <w:t>. с экрана. Яз. рус. (02. 04. 2017).</w:t>
      </w:r>
    </w:p>
  </w:footnote>
  <w:footnote w:id="98">
    <w:p w:rsidR="001723F3" w:rsidRPr="008810CB" w:rsidRDefault="001723F3" w:rsidP="008810CB">
      <w:pPr>
        <w:pStyle w:val="af1"/>
        <w:spacing w:before="0" w:beforeAutospacing="0" w:after="0" w:afterAutospacing="0" w:line="210" w:lineRule="atLeast"/>
        <w:rPr>
          <w:b/>
          <w:color w:val="000000"/>
          <w:sz w:val="20"/>
          <w:szCs w:val="20"/>
          <w:shd w:val="clear" w:color="auto" w:fill="FFFFFF"/>
        </w:rPr>
      </w:pPr>
      <w:r w:rsidRPr="00095F5C">
        <w:rPr>
          <w:rStyle w:val="a5"/>
          <w:sz w:val="20"/>
          <w:szCs w:val="20"/>
        </w:rPr>
        <w:footnoteRef/>
      </w:r>
      <w:r w:rsidRPr="00095F5C">
        <w:rPr>
          <w:sz w:val="20"/>
          <w:szCs w:val="20"/>
        </w:rPr>
        <w:t xml:space="preserve"> </w:t>
      </w:r>
      <w:r w:rsidRPr="00B94E49">
        <w:rPr>
          <w:sz w:val="20"/>
          <w:szCs w:val="20"/>
        </w:rPr>
        <w:t>Белова А. В. «Мир женского детства» в дворянской России XVIII - середины XIX века как методологическая проблема истории повседневности // Женщина в российском обществе. Иваново, 2005. №</w:t>
      </w:r>
      <w:r>
        <w:rPr>
          <w:sz w:val="20"/>
          <w:szCs w:val="20"/>
        </w:rPr>
        <w:t> </w:t>
      </w:r>
      <w:r w:rsidRPr="00B94E49">
        <w:rPr>
          <w:sz w:val="20"/>
          <w:szCs w:val="20"/>
        </w:rPr>
        <w:t>3-4. С</w:t>
      </w:r>
      <w:r>
        <w:rPr>
          <w:sz w:val="20"/>
          <w:szCs w:val="20"/>
        </w:rPr>
        <w:t>. 28.</w:t>
      </w:r>
    </w:p>
  </w:footnote>
  <w:footnote w:id="99">
    <w:p w:rsidR="001723F3" w:rsidRPr="004D47C3" w:rsidRDefault="001723F3" w:rsidP="004D47C3">
      <w:pPr>
        <w:pStyle w:val="a3"/>
        <w:jc w:val="both"/>
        <w:rPr>
          <w:rFonts w:ascii="Times New Roman" w:hAnsi="Times New Roman" w:cs="Times New Roman"/>
          <w:color w:val="FF0000"/>
        </w:rPr>
      </w:pPr>
      <w:r w:rsidRPr="00A37ECB">
        <w:rPr>
          <w:rStyle w:val="a5"/>
          <w:rFonts w:ascii="Times New Roman" w:hAnsi="Times New Roman" w:cs="Times New Roman"/>
        </w:rPr>
        <w:footnoteRef/>
      </w:r>
      <w:r w:rsidRPr="00A37ECB">
        <w:rPr>
          <w:rFonts w:ascii="Times New Roman" w:hAnsi="Times New Roman" w:cs="Times New Roman"/>
        </w:rPr>
        <w:t xml:space="preserve"> БЛДР. СПб., 2000. Т. 10. С. 133. </w:t>
      </w:r>
    </w:p>
  </w:footnote>
  <w:footnote w:id="100">
    <w:p w:rsidR="001723F3" w:rsidRDefault="001723F3" w:rsidP="004D47C3">
      <w:pPr>
        <w:pStyle w:val="a3"/>
        <w:jc w:val="both"/>
      </w:pPr>
      <w:r w:rsidRPr="00D24237">
        <w:rPr>
          <w:rStyle w:val="a5"/>
          <w:rFonts w:ascii="Times New Roman" w:hAnsi="Times New Roman" w:cs="Times New Roman"/>
        </w:rPr>
        <w:footnoteRef/>
      </w:r>
      <w:r w:rsidRPr="00D24237">
        <w:rPr>
          <w:rFonts w:ascii="Times New Roman" w:hAnsi="Times New Roman" w:cs="Times New Roman"/>
        </w:rPr>
        <w:t xml:space="preserve"> Там же.</w:t>
      </w:r>
    </w:p>
  </w:footnote>
  <w:footnote w:id="101">
    <w:p w:rsidR="001723F3" w:rsidRPr="00625C91" w:rsidRDefault="001723F3" w:rsidP="00625C91">
      <w:pPr>
        <w:pStyle w:val="a3"/>
        <w:jc w:val="both"/>
        <w:rPr>
          <w:rFonts w:ascii="Times New Roman" w:hAnsi="Times New Roman" w:cs="Times New Roman"/>
          <w:color w:val="FF0000"/>
        </w:rPr>
      </w:pPr>
      <w:r w:rsidRPr="00922A57">
        <w:rPr>
          <w:rStyle w:val="a5"/>
          <w:rFonts w:ascii="Times New Roman" w:hAnsi="Times New Roman" w:cs="Times New Roman"/>
        </w:rPr>
        <w:footnoteRef/>
      </w:r>
      <w:r w:rsidRPr="00625C91">
        <w:rPr>
          <w:rFonts w:ascii="Times New Roman" w:hAnsi="Times New Roman" w:cs="Times New Roman"/>
          <w:color w:val="FF0000"/>
        </w:rPr>
        <w:t xml:space="preserve"> </w:t>
      </w:r>
      <w:proofErr w:type="spellStart"/>
      <w:r w:rsidRPr="009450C5">
        <w:rPr>
          <w:rFonts w:ascii="Times New Roman" w:hAnsi="Times New Roman" w:cs="Times New Roman"/>
        </w:rPr>
        <w:t>Корб</w:t>
      </w:r>
      <w:proofErr w:type="spellEnd"/>
      <w:r w:rsidRPr="009450C5">
        <w:rPr>
          <w:rFonts w:ascii="Times New Roman" w:hAnsi="Times New Roman" w:cs="Times New Roman"/>
        </w:rPr>
        <w:t xml:space="preserve"> И. Г. Дневник путешествия в Московское государство,</w:t>
      </w:r>
      <w:r>
        <w:rPr>
          <w:rFonts w:ascii="Times New Roman" w:hAnsi="Times New Roman" w:cs="Times New Roman"/>
        </w:rPr>
        <w:t xml:space="preserve"> 1698 г. [Электронный ресурс].</w:t>
      </w:r>
      <w:r w:rsidRPr="009450C5">
        <w:rPr>
          <w:rFonts w:ascii="Times New Roman" w:hAnsi="Times New Roman" w:cs="Times New Roman"/>
        </w:rPr>
        <w:t xml:space="preserve"> Режим доступа: </w:t>
      </w:r>
      <w:hyperlink r:id="rId12" w:history="1">
        <w:r w:rsidRPr="009450C5">
          <w:rPr>
            <w:rStyle w:val="a6"/>
            <w:rFonts w:ascii="Times New Roman" w:hAnsi="Times New Roman" w:cs="Times New Roman"/>
          </w:rPr>
          <w:t>https://www.sedmitza.ru/lib/text/439160/</w:t>
        </w:r>
      </w:hyperlink>
      <w:r>
        <w:rPr>
          <w:rFonts w:ascii="Times New Roman" w:hAnsi="Times New Roman" w:cs="Times New Roman"/>
        </w:rPr>
        <w:t xml:space="preserve"> , свободный. </w:t>
      </w:r>
      <w:proofErr w:type="spellStart"/>
      <w:r>
        <w:rPr>
          <w:rFonts w:ascii="Times New Roman" w:hAnsi="Times New Roman" w:cs="Times New Roman"/>
        </w:rPr>
        <w:t>Загл</w:t>
      </w:r>
      <w:proofErr w:type="spellEnd"/>
      <w:r>
        <w:rPr>
          <w:rFonts w:ascii="Times New Roman" w:hAnsi="Times New Roman" w:cs="Times New Roman"/>
        </w:rPr>
        <w:t>. с экрана. Яз. рус.</w:t>
      </w:r>
      <w:r w:rsidRPr="009450C5">
        <w:rPr>
          <w:rFonts w:ascii="Times New Roman" w:hAnsi="Times New Roman" w:cs="Times New Roman"/>
        </w:rPr>
        <w:t xml:space="preserve"> (02. 04. 2017).</w:t>
      </w:r>
    </w:p>
  </w:footnote>
  <w:footnote w:id="102">
    <w:p w:rsidR="001723F3" w:rsidRPr="00922A57" w:rsidRDefault="001723F3" w:rsidP="00625C91">
      <w:pPr>
        <w:pStyle w:val="a3"/>
        <w:jc w:val="both"/>
      </w:pPr>
      <w:r w:rsidRPr="00922A57">
        <w:rPr>
          <w:rStyle w:val="a5"/>
          <w:rFonts w:ascii="Times New Roman" w:hAnsi="Times New Roman" w:cs="Times New Roman"/>
        </w:rPr>
        <w:footnoteRef/>
      </w:r>
      <w:r w:rsidRPr="00922A57">
        <w:rPr>
          <w:rFonts w:ascii="Times New Roman" w:hAnsi="Times New Roman" w:cs="Times New Roman"/>
        </w:rPr>
        <w:t xml:space="preserve"> Там же. </w:t>
      </w:r>
    </w:p>
  </w:footnote>
  <w:footnote w:id="103">
    <w:p w:rsidR="001723F3" w:rsidRPr="00625C91" w:rsidRDefault="001723F3" w:rsidP="00922A57">
      <w:pPr>
        <w:pStyle w:val="a3"/>
        <w:jc w:val="both"/>
        <w:rPr>
          <w:rFonts w:ascii="Times New Roman" w:hAnsi="Times New Roman" w:cs="Times New Roman"/>
          <w:color w:val="FF0000"/>
        </w:rPr>
      </w:pPr>
      <w:r w:rsidRPr="00D24237">
        <w:rPr>
          <w:rStyle w:val="a5"/>
          <w:rFonts w:ascii="Times New Roman" w:hAnsi="Times New Roman" w:cs="Times New Roman"/>
        </w:rPr>
        <w:footnoteRef/>
      </w:r>
      <w:r w:rsidRPr="00D24237">
        <w:rPr>
          <w:rFonts w:ascii="Times New Roman" w:hAnsi="Times New Roman" w:cs="Times New Roman"/>
        </w:rPr>
        <w:t xml:space="preserve"> БЛДР. СПб., 2000. Т. 10. С. 133.</w:t>
      </w:r>
    </w:p>
  </w:footnote>
  <w:footnote w:id="104">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Хармс Д. Горло бредит бритвою. Рига, 1991. С. 136. </w:t>
      </w:r>
    </w:p>
  </w:footnote>
  <w:footnote w:id="105">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Постман</w:t>
      </w:r>
      <w:proofErr w:type="spellEnd"/>
      <w:r w:rsidRPr="00335CA6">
        <w:rPr>
          <w:rFonts w:ascii="Times New Roman" w:hAnsi="Times New Roman" w:cs="Times New Roman"/>
        </w:rPr>
        <w:t xml:space="preserve"> Н. Исчезновение детства // Отечественные записки. </w:t>
      </w:r>
      <w:proofErr w:type="spellStart"/>
      <w:r w:rsidRPr="00335CA6">
        <w:rPr>
          <w:rFonts w:ascii="Times New Roman" w:hAnsi="Times New Roman" w:cs="Times New Roman"/>
        </w:rPr>
        <w:t>Вып</w:t>
      </w:r>
      <w:proofErr w:type="spellEnd"/>
      <w:r w:rsidRPr="00335CA6">
        <w:rPr>
          <w:rFonts w:ascii="Times New Roman" w:hAnsi="Times New Roman" w:cs="Times New Roman"/>
        </w:rPr>
        <w:t xml:space="preserve">. 3 (18). </w:t>
      </w:r>
      <w:r>
        <w:rPr>
          <w:rFonts w:ascii="Times New Roman" w:hAnsi="Times New Roman" w:cs="Times New Roman"/>
        </w:rPr>
        <w:t xml:space="preserve"> </w:t>
      </w:r>
      <w:r w:rsidRPr="00335CA6">
        <w:rPr>
          <w:rFonts w:ascii="Times New Roman" w:hAnsi="Times New Roman" w:cs="Times New Roman"/>
        </w:rPr>
        <w:t>М.</w:t>
      </w:r>
      <w:r>
        <w:rPr>
          <w:rFonts w:ascii="Times New Roman" w:hAnsi="Times New Roman" w:cs="Times New Roman"/>
        </w:rPr>
        <w:t xml:space="preserve">, 2004. [Электронный ресурс]. </w:t>
      </w:r>
      <w:r w:rsidRPr="00335CA6">
        <w:rPr>
          <w:rFonts w:ascii="Times New Roman" w:hAnsi="Times New Roman" w:cs="Times New Roman"/>
        </w:rPr>
        <w:t xml:space="preserve">Режим доступа: </w:t>
      </w:r>
      <w:hyperlink r:id="rId13" w:history="1">
        <w:r w:rsidRPr="00335CA6">
          <w:rPr>
            <w:rStyle w:val="a6"/>
            <w:rFonts w:ascii="Times New Roman" w:hAnsi="Times New Roman" w:cs="Times New Roman"/>
          </w:rPr>
          <w:t>http://www.strana-oz.ru/2004/3/ischeznovenie-detstva</w:t>
        </w:r>
      </w:hyperlink>
      <w:r w:rsidRPr="00335CA6">
        <w:rPr>
          <w:rFonts w:ascii="Times New Roman" w:hAnsi="Times New Roman" w:cs="Times New Roman"/>
        </w:rPr>
        <w:t xml:space="preserve"> , свободный. </w:t>
      </w:r>
      <w:proofErr w:type="spellStart"/>
      <w:r w:rsidRPr="00335CA6">
        <w:rPr>
          <w:rFonts w:ascii="Times New Roman" w:hAnsi="Times New Roman" w:cs="Times New Roman"/>
        </w:rPr>
        <w:t>Загл</w:t>
      </w:r>
      <w:proofErr w:type="spellEnd"/>
      <w:r>
        <w:rPr>
          <w:rFonts w:ascii="Times New Roman" w:hAnsi="Times New Roman" w:cs="Times New Roman"/>
        </w:rPr>
        <w:t>. с экрана. Яз. рус. (02.04.2017</w:t>
      </w:r>
      <w:r w:rsidRPr="00335CA6">
        <w:rPr>
          <w:rFonts w:ascii="Times New Roman" w:hAnsi="Times New Roman" w:cs="Times New Roman"/>
        </w:rPr>
        <w:t>).</w:t>
      </w:r>
    </w:p>
  </w:footnote>
  <w:footnote w:id="106">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Де </w:t>
      </w:r>
      <w:proofErr w:type="spellStart"/>
      <w:r w:rsidRPr="00335CA6">
        <w:rPr>
          <w:rFonts w:ascii="Times New Roman" w:hAnsi="Times New Roman" w:cs="Times New Roman"/>
        </w:rPr>
        <w:t>Моз</w:t>
      </w:r>
      <w:proofErr w:type="spellEnd"/>
      <w:r w:rsidRPr="00335CA6">
        <w:rPr>
          <w:rFonts w:ascii="Times New Roman" w:hAnsi="Times New Roman" w:cs="Times New Roman"/>
        </w:rPr>
        <w:t xml:space="preserve"> Л. Психоистория. Ростов-на-Дону, 2000. С. 43.</w:t>
      </w:r>
    </w:p>
  </w:footnote>
  <w:footnote w:id="107">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Там же. С. 43, 47-48.</w:t>
      </w:r>
    </w:p>
  </w:footnote>
  <w:footnote w:id="108">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133.</w:t>
      </w:r>
    </w:p>
  </w:footnote>
  <w:footnote w:id="109">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Костомаров Н. И. Русская республика. М., 2008. С. 403-405.</w:t>
      </w:r>
    </w:p>
  </w:footnote>
  <w:footnote w:id="110">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Платонов А. П. </w:t>
      </w:r>
      <w:proofErr w:type="spellStart"/>
      <w:r w:rsidRPr="00335CA6">
        <w:rPr>
          <w:rFonts w:ascii="Times New Roman" w:hAnsi="Times New Roman" w:cs="Times New Roman"/>
        </w:rPr>
        <w:t>Чевенгур</w:t>
      </w:r>
      <w:proofErr w:type="spellEnd"/>
      <w:r w:rsidRPr="00335CA6">
        <w:rPr>
          <w:rFonts w:ascii="Times New Roman" w:hAnsi="Times New Roman" w:cs="Times New Roman"/>
        </w:rPr>
        <w:t>. Тула, 1989. С. 39.</w:t>
      </w:r>
    </w:p>
  </w:footnote>
  <w:footnote w:id="111">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w:t>
      </w:r>
      <w:r>
        <w:rPr>
          <w:rFonts w:ascii="Times New Roman" w:hAnsi="Times New Roman" w:cs="Times New Roman"/>
        </w:rPr>
        <w:t xml:space="preserve"> в Древней Руси и Московии. М., </w:t>
      </w:r>
      <w:r w:rsidRPr="00335CA6">
        <w:rPr>
          <w:rFonts w:ascii="Times New Roman" w:hAnsi="Times New Roman" w:cs="Times New Roman"/>
        </w:rPr>
        <w:t>2012. С. 72.</w:t>
      </w:r>
    </w:p>
  </w:footnote>
  <w:footnote w:id="112">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Потепалов</w:t>
      </w:r>
      <w:proofErr w:type="spellEnd"/>
      <w:r w:rsidRPr="00335CA6">
        <w:rPr>
          <w:rFonts w:ascii="Times New Roman" w:hAnsi="Times New Roman" w:cs="Times New Roman"/>
        </w:rPr>
        <w:t xml:space="preserve"> Д. В. </w:t>
      </w:r>
      <w:proofErr w:type="spellStart"/>
      <w:r w:rsidRPr="00335CA6">
        <w:rPr>
          <w:rFonts w:ascii="Times New Roman" w:hAnsi="Times New Roman" w:cs="Times New Roman"/>
        </w:rPr>
        <w:t>Виктимологические</w:t>
      </w:r>
      <w:proofErr w:type="spellEnd"/>
      <w:r w:rsidRPr="00335CA6">
        <w:rPr>
          <w:rFonts w:ascii="Times New Roman" w:hAnsi="Times New Roman" w:cs="Times New Roman"/>
        </w:rPr>
        <w:t xml:space="preserve"> проблемы детства в Древней Руси и </w:t>
      </w:r>
      <w:r>
        <w:rPr>
          <w:rFonts w:ascii="Times New Roman" w:hAnsi="Times New Roman" w:cs="Times New Roman"/>
        </w:rPr>
        <w:t>допетровской России (X-XVII вв.</w:t>
      </w:r>
      <w:r w:rsidRPr="00335CA6">
        <w:rPr>
          <w:rFonts w:ascii="Times New Roman" w:hAnsi="Times New Roman" w:cs="Times New Roman"/>
        </w:rPr>
        <w:t>) // Педагогическое образование в России. Екатеринбург, 2007. №</w:t>
      </w:r>
      <w:r>
        <w:rPr>
          <w:rFonts w:ascii="Times New Roman" w:hAnsi="Times New Roman" w:cs="Times New Roman"/>
        </w:rPr>
        <w:t xml:space="preserve"> </w:t>
      </w:r>
      <w:r w:rsidRPr="00335CA6">
        <w:rPr>
          <w:rFonts w:ascii="Times New Roman" w:hAnsi="Times New Roman" w:cs="Times New Roman"/>
        </w:rPr>
        <w:t>1. С. 113.</w:t>
      </w:r>
    </w:p>
  </w:footnote>
  <w:footnote w:id="113">
    <w:p w:rsidR="001723F3" w:rsidRPr="00387FC1" w:rsidRDefault="001723F3" w:rsidP="00CF20F2">
      <w:pPr>
        <w:pStyle w:val="af1"/>
        <w:spacing w:before="0" w:beforeAutospacing="0" w:after="0" w:afterAutospacing="0" w:line="210" w:lineRule="atLeast"/>
        <w:jc w:val="both"/>
        <w:rPr>
          <w:b/>
          <w:color w:val="000000"/>
          <w:sz w:val="20"/>
          <w:szCs w:val="20"/>
        </w:rPr>
      </w:pPr>
      <w:r w:rsidRPr="00536F8C">
        <w:rPr>
          <w:rStyle w:val="a5"/>
          <w:sz w:val="20"/>
          <w:szCs w:val="20"/>
        </w:rPr>
        <w:footnoteRef/>
      </w:r>
      <w:r w:rsidRPr="00536F8C">
        <w:rPr>
          <w:sz w:val="20"/>
          <w:szCs w:val="20"/>
        </w:rPr>
        <w:t xml:space="preserve"> </w:t>
      </w:r>
      <w:proofErr w:type="spellStart"/>
      <w:r w:rsidRPr="00CF20F2">
        <w:rPr>
          <w:color w:val="000000"/>
          <w:sz w:val="20"/>
          <w:szCs w:val="20"/>
          <w:shd w:val="clear" w:color="auto" w:fill="FFFFFF"/>
        </w:rPr>
        <w:t>Левашкина</w:t>
      </w:r>
      <w:proofErr w:type="spellEnd"/>
      <w:r w:rsidRPr="00CF20F2">
        <w:rPr>
          <w:color w:val="000000"/>
          <w:sz w:val="20"/>
          <w:szCs w:val="20"/>
          <w:shd w:val="clear" w:color="auto" w:fill="FFFFFF"/>
        </w:rPr>
        <w:t xml:space="preserve"> З. Н. Жестокое отношение к детям в варварский период в западной Европе // Вестник ТГПУ. Томск, 2012. №</w:t>
      </w:r>
      <w:r>
        <w:rPr>
          <w:color w:val="000000"/>
          <w:sz w:val="20"/>
          <w:szCs w:val="20"/>
          <w:shd w:val="clear" w:color="auto" w:fill="FFFFFF"/>
        </w:rPr>
        <w:t xml:space="preserve"> </w:t>
      </w:r>
      <w:r w:rsidRPr="00CF20F2">
        <w:rPr>
          <w:color w:val="000000"/>
          <w:sz w:val="20"/>
          <w:szCs w:val="20"/>
          <w:shd w:val="clear" w:color="auto" w:fill="FFFFFF"/>
        </w:rPr>
        <w:t>3. С.</w:t>
      </w:r>
      <w:r>
        <w:rPr>
          <w:color w:val="000000"/>
          <w:sz w:val="20"/>
          <w:szCs w:val="20"/>
          <w:shd w:val="clear" w:color="auto" w:fill="FFFFFF"/>
        </w:rPr>
        <w:t>65.</w:t>
      </w:r>
    </w:p>
  </w:footnote>
  <w:footnote w:id="114">
    <w:p w:rsidR="001723F3" w:rsidRPr="00CF20F2" w:rsidRDefault="001723F3" w:rsidP="00CF20F2">
      <w:pPr>
        <w:pStyle w:val="a3"/>
        <w:jc w:val="both"/>
        <w:rPr>
          <w:rFonts w:ascii="Times New Roman" w:hAnsi="Times New Roman" w:cs="Times New Roman"/>
        </w:rPr>
      </w:pPr>
      <w:r w:rsidRPr="00CF20F2">
        <w:rPr>
          <w:rStyle w:val="a5"/>
          <w:rFonts w:ascii="Times New Roman" w:hAnsi="Times New Roman" w:cs="Times New Roman"/>
        </w:rPr>
        <w:footnoteRef/>
      </w:r>
      <w:r w:rsidRPr="00CF20F2">
        <w:rPr>
          <w:rFonts w:ascii="Times New Roman" w:hAnsi="Times New Roman" w:cs="Times New Roman"/>
        </w:rPr>
        <w:t xml:space="preserve"> </w:t>
      </w:r>
      <w:proofErr w:type="spellStart"/>
      <w:r w:rsidRPr="00CF20F2">
        <w:rPr>
          <w:rFonts w:ascii="Times New Roman" w:hAnsi="Times New Roman" w:cs="Times New Roman"/>
          <w:color w:val="000000"/>
          <w:shd w:val="clear" w:color="auto" w:fill="FFFFFF"/>
        </w:rPr>
        <w:t>Гулик</w:t>
      </w:r>
      <w:proofErr w:type="spellEnd"/>
      <w:r w:rsidRPr="00CF20F2">
        <w:rPr>
          <w:rFonts w:ascii="Times New Roman" w:hAnsi="Times New Roman" w:cs="Times New Roman"/>
          <w:color w:val="000000"/>
          <w:shd w:val="clear" w:color="auto" w:fill="FFFFFF"/>
        </w:rPr>
        <w:t xml:space="preserve"> З. Н. Жестокое отношение к детям в эпоху Средневековья // Вестник ТГУ. Томск, 2011. № 350. С. 93.</w:t>
      </w:r>
    </w:p>
  </w:footnote>
  <w:footnote w:id="115">
    <w:p w:rsidR="001723F3" w:rsidRPr="00387FC1" w:rsidRDefault="001723F3">
      <w:pPr>
        <w:pStyle w:val="a3"/>
        <w:rPr>
          <w:rFonts w:ascii="Times New Roman" w:hAnsi="Times New Roman" w:cs="Times New Roman"/>
        </w:rPr>
      </w:pPr>
      <w:r w:rsidRPr="00387FC1">
        <w:rPr>
          <w:rStyle w:val="a5"/>
          <w:rFonts w:ascii="Times New Roman" w:hAnsi="Times New Roman" w:cs="Times New Roman"/>
        </w:rPr>
        <w:footnoteRef/>
      </w:r>
      <w:r w:rsidRPr="00387FC1">
        <w:rPr>
          <w:rFonts w:ascii="Times New Roman" w:hAnsi="Times New Roman" w:cs="Times New Roman"/>
        </w:rPr>
        <w:t xml:space="preserve"> Там же. С. 93-94.</w:t>
      </w:r>
    </w:p>
  </w:footnote>
  <w:footnote w:id="116">
    <w:p w:rsidR="001723F3" w:rsidRPr="00387FC1" w:rsidRDefault="001723F3">
      <w:pPr>
        <w:pStyle w:val="a3"/>
        <w:rPr>
          <w:rFonts w:ascii="Times New Roman" w:hAnsi="Times New Roman" w:cs="Times New Roman"/>
        </w:rPr>
      </w:pPr>
      <w:r w:rsidRPr="00387FC1">
        <w:rPr>
          <w:rStyle w:val="a5"/>
          <w:rFonts w:ascii="Times New Roman" w:hAnsi="Times New Roman" w:cs="Times New Roman"/>
        </w:rPr>
        <w:footnoteRef/>
      </w:r>
      <w:r w:rsidRPr="00387FC1">
        <w:rPr>
          <w:rFonts w:ascii="Times New Roman" w:hAnsi="Times New Roman" w:cs="Times New Roman"/>
        </w:rPr>
        <w:t xml:space="preserve"> </w:t>
      </w:r>
      <w:r w:rsidRPr="00CF20F2">
        <w:rPr>
          <w:rFonts w:ascii="Times New Roman" w:hAnsi="Times New Roman" w:cs="Times New Roman"/>
        </w:rPr>
        <w:t>БЛДР. СПБ., 1999. Т</w:t>
      </w:r>
      <w:r>
        <w:rPr>
          <w:rFonts w:ascii="Times New Roman" w:hAnsi="Times New Roman" w:cs="Times New Roman"/>
        </w:rPr>
        <w:t>.</w:t>
      </w:r>
      <w:r w:rsidRPr="00CF20F2">
        <w:rPr>
          <w:rFonts w:ascii="Times New Roman" w:hAnsi="Times New Roman" w:cs="Times New Roman"/>
        </w:rPr>
        <w:t xml:space="preserve"> 7. С.</w:t>
      </w:r>
      <w:r>
        <w:rPr>
          <w:rFonts w:ascii="Times New Roman" w:hAnsi="Times New Roman" w:cs="Times New Roman"/>
          <w:b/>
        </w:rPr>
        <w:t xml:space="preserve"> </w:t>
      </w:r>
      <w:r w:rsidRPr="00930977">
        <w:rPr>
          <w:rFonts w:ascii="Times New Roman" w:hAnsi="Times New Roman" w:cs="Times New Roman"/>
          <w:shd w:val="clear" w:color="auto" w:fill="FFFFFF"/>
        </w:rPr>
        <w:t>485.</w:t>
      </w:r>
    </w:p>
  </w:footnote>
  <w:footnote w:id="117">
    <w:p w:rsidR="001723F3" w:rsidRPr="009450C5" w:rsidRDefault="001723F3" w:rsidP="009450C5">
      <w:pPr>
        <w:spacing w:after="0"/>
        <w:jc w:val="both"/>
        <w:rPr>
          <w:rFonts w:ascii="Times New Roman" w:hAnsi="Times New Roman" w:cs="Times New Roman"/>
          <w:b/>
          <w:sz w:val="20"/>
          <w:szCs w:val="20"/>
        </w:rPr>
      </w:pPr>
      <w:r w:rsidRPr="009450C5">
        <w:rPr>
          <w:rStyle w:val="a5"/>
          <w:rFonts w:ascii="Times New Roman" w:hAnsi="Times New Roman" w:cs="Times New Roman"/>
          <w:sz w:val="20"/>
          <w:szCs w:val="20"/>
        </w:rPr>
        <w:footnoteRef/>
      </w:r>
      <w:r w:rsidRPr="009450C5">
        <w:rPr>
          <w:rFonts w:ascii="Times New Roman" w:hAnsi="Times New Roman" w:cs="Times New Roman"/>
          <w:b/>
          <w:sz w:val="20"/>
          <w:szCs w:val="20"/>
        </w:rPr>
        <w:t xml:space="preserve"> </w:t>
      </w:r>
      <w:proofErr w:type="spellStart"/>
      <w:r w:rsidRPr="009450C5">
        <w:rPr>
          <w:rFonts w:ascii="Times New Roman" w:hAnsi="Times New Roman" w:cs="Times New Roman"/>
          <w:sz w:val="20"/>
          <w:szCs w:val="20"/>
        </w:rPr>
        <w:t>Корб</w:t>
      </w:r>
      <w:proofErr w:type="spellEnd"/>
      <w:r w:rsidRPr="009450C5">
        <w:rPr>
          <w:rFonts w:ascii="Times New Roman" w:hAnsi="Times New Roman" w:cs="Times New Roman"/>
          <w:sz w:val="20"/>
          <w:szCs w:val="20"/>
        </w:rPr>
        <w:t xml:space="preserve"> И. Г. Дневник путешествия в Московское государство,</w:t>
      </w:r>
      <w:r>
        <w:rPr>
          <w:rFonts w:ascii="Times New Roman" w:hAnsi="Times New Roman" w:cs="Times New Roman"/>
          <w:sz w:val="20"/>
          <w:szCs w:val="20"/>
        </w:rPr>
        <w:t xml:space="preserve"> 1698 г. [Электронный ресурс].</w:t>
      </w:r>
      <w:r w:rsidRPr="009450C5">
        <w:rPr>
          <w:rFonts w:ascii="Times New Roman" w:hAnsi="Times New Roman" w:cs="Times New Roman"/>
          <w:sz w:val="20"/>
          <w:szCs w:val="20"/>
        </w:rPr>
        <w:t xml:space="preserve"> Режим доступа: </w:t>
      </w:r>
      <w:hyperlink r:id="rId14" w:history="1">
        <w:r w:rsidRPr="009450C5">
          <w:rPr>
            <w:rStyle w:val="a6"/>
            <w:rFonts w:ascii="Times New Roman" w:hAnsi="Times New Roman" w:cs="Times New Roman"/>
            <w:sz w:val="20"/>
            <w:szCs w:val="20"/>
          </w:rPr>
          <w:t>https://www.sedmitza.ru/lib/text/439160/</w:t>
        </w:r>
      </w:hyperlink>
      <w:r>
        <w:rPr>
          <w:rFonts w:ascii="Times New Roman" w:hAnsi="Times New Roman" w:cs="Times New Roman"/>
          <w:sz w:val="20"/>
          <w:szCs w:val="20"/>
        </w:rPr>
        <w:t xml:space="preserve"> , свободный. </w:t>
      </w:r>
      <w:proofErr w:type="spellStart"/>
      <w:r>
        <w:rPr>
          <w:rFonts w:ascii="Times New Roman" w:hAnsi="Times New Roman" w:cs="Times New Roman"/>
          <w:sz w:val="20"/>
          <w:szCs w:val="20"/>
        </w:rPr>
        <w:t>Загл</w:t>
      </w:r>
      <w:proofErr w:type="spellEnd"/>
      <w:r>
        <w:rPr>
          <w:rFonts w:ascii="Times New Roman" w:hAnsi="Times New Roman" w:cs="Times New Roman"/>
          <w:sz w:val="20"/>
          <w:szCs w:val="20"/>
        </w:rPr>
        <w:t>. с экрана. Яз. рус.</w:t>
      </w:r>
      <w:r w:rsidRPr="009450C5">
        <w:rPr>
          <w:rFonts w:ascii="Times New Roman" w:hAnsi="Times New Roman" w:cs="Times New Roman"/>
          <w:sz w:val="20"/>
          <w:szCs w:val="20"/>
        </w:rPr>
        <w:t xml:space="preserve"> (02. 04. 2017).</w:t>
      </w:r>
    </w:p>
  </w:footnote>
  <w:footnote w:id="118">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w:t>
      </w:r>
      <w:r>
        <w:rPr>
          <w:rFonts w:ascii="Times New Roman" w:hAnsi="Times New Roman" w:cs="Times New Roman"/>
        </w:rPr>
        <w:t>жизни ребёнка в Древней Руси XI-</w:t>
      </w:r>
      <w:r w:rsidRPr="00335CA6">
        <w:rPr>
          <w:rFonts w:ascii="Times New Roman" w:hAnsi="Times New Roman" w:cs="Times New Roman"/>
        </w:rPr>
        <w:t xml:space="preserve">XIII вв.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79.</w:t>
      </w:r>
    </w:p>
  </w:footnote>
  <w:footnote w:id="119">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Цит. по: Де </w:t>
      </w:r>
      <w:proofErr w:type="spellStart"/>
      <w:r w:rsidRPr="00335CA6">
        <w:rPr>
          <w:rFonts w:ascii="Times New Roman" w:hAnsi="Times New Roman" w:cs="Times New Roman"/>
        </w:rPr>
        <w:t>Моз</w:t>
      </w:r>
      <w:proofErr w:type="spellEnd"/>
      <w:r w:rsidRPr="00335CA6">
        <w:rPr>
          <w:rFonts w:ascii="Times New Roman" w:hAnsi="Times New Roman" w:cs="Times New Roman"/>
        </w:rPr>
        <w:t xml:space="preserve"> Л. Психоистория. Ростов-на-Дону, 2000. С. 45.</w:t>
      </w:r>
    </w:p>
  </w:footnote>
  <w:footnote w:id="120">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Гуревич А. Я. Средневековый мир: культура безмолвствующего большинства. М., 1990. С. 327.</w:t>
      </w:r>
    </w:p>
  </w:footnote>
  <w:footnote w:id="121">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Лисин Д. С. Вопрос религии во взаимоотношениях викингов и ирландцев в конце VIII - начале </w:t>
      </w:r>
      <w:r w:rsidRPr="00335CA6">
        <w:rPr>
          <w:rFonts w:ascii="Times New Roman" w:hAnsi="Times New Roman" w:cs="Times New Roman"/>
          <w:lang w:val="en-US"/>
        </w:rPr>
        <w:t>XI</w:t>
      </w:r>
      <w:r w:rsidRPr="00335CA6">
        <w:rPr>
          <w:rFonts w:ascii="Times New Roman" w:hAnsi="Times New Roman" w:cs="Times New Roman"/>
        </w:rPr>
        <w:t xml:space="preserve"> в. // Вестник Удмуртского университета. 2015. №</w:t>
      </w:r>
      <w:r>
        <w:rPr>
          <w:rFonts w:ascii="Times New Roman" w:hAnsi="Times New Roman" w:cs="Times New Roman"/>
        </w:rPr>
        <w:t> </w:t>
      </w:r>
      <w:r w:rsidRPr="00335CA6">
        <w:rPr>
          <w:rFonts w:ascii="Times New Roman" w:hAnsi="Times New Roman" w:cs="Times New Roman"/>
        </w:rPr>
        <w:t>4-1</w:t>
      </w:r>
      <w:r>
        <w:rPr>
          <w:rFonts w:ascii="Times New Roman" w:hAnsi="Times New Roman" w:cs="Times New Roman"/>
        </w:rPr>
        <w:t>.</w:t>
      </w:r>
      <w:r w:rsidRPr="00335CA6">
        <w:rPr>
          <w:rFonts w:ascii="Times New Roman" w:hAnsi="Times New Roman" w:cs="Times New Roman"/>
        </w:rPr>
        <w:t xml:space="preserve"> С.</w:t>
      </w:r>
      <w:r>
        <w:rPr>
          <w:rFonts w:ascii="Times New Roman" w:hAnsi="Times New Roman" w:cs="Times New Roman"/>
        </w:rPr>
        <w:t> </w:t>
      </w:r>
      <w:r w:rsidRPr="00335CA6">
        <w:rPr>
          <w:rFonts w:ascii="Times New Roman" w:hAnsi="Times New Roman" w:cs="Times New Roman"/>
        </w:rPr>
        <w:t>130-131.</w:t>
      </w:r>
    </w:p>
  </w:footnote>
  <w:footnote w:id="122">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75.</w:t>
      </w:r>
    </w:p>
  </w:footnote>
  <w:footnote w:id="123">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Древнерусские берестяные грамоты. Грамота 125 [Электронный ресурс]. Режим доступа: </w:t>
      </w:r>
      <w:hyperlink r:id="rId15" w:history="1">
        <w:r w:rsidRPr="00335CA6">
          <w:rPr>
            <w:rStyle w:val="a6"/>
            <w:rFonts w:ascii="Times New Roman" w:hAnsi="Times New Roman" w:cs="Times New Roman"/>
          </w:rPr>
          <w:t>http://gramoty.ru/index.php?act=full&amp;id=127</w:t>
        </w:r>
      </w:hyperlink>
      <w:r w:rsidRPr="00335CA6">
        <w:rPr>
          <w:rFonts w:ascii="Times New Roman" w:hAnsi="Times New Roman" w:cs="Times New Roman"/>
        </w:rPr>
        <w:t xml:space="preserve"> , свободн</w:t>
      </w:r>
      <w:r>
        <w:rPr>
          <w:rFonts w:ascii="Times New Roman" w:hAnsi="Times New Roman" w:cs="Times New Roman"/>
        </w:rPr>
        <w:t xml:space="preserve">ый. </w:t>
      </w:r>
      <w:proofErr w:type="spellStart"/>
      <w:r>
        <w:rPr>
          <w:rFonts w:ascii="Times New Roman" w:hAnsi="Times New Roman" w:cs="Times New Roman"/>
        </w:rPr>
        <w:t>Загл</w:t>
      </w:r>
      <w:proofErr w:type="spellEnd"/>
      <w:r>
        <w:rPr>
          <w:rFonts w:ascii="Times New Roman" w:hAnsi="Times New Roman" w:cs="Times New Roman"/>
        </w:rPr>
        <w:t>. с экрана. Яз. рус. (02. 04 2017</w:t>
      </w:r>
      <w:r w:rsidRPr="00335CA6">
        <w:rPr>
          <w:rFonts w:ascii="Times New Roman" w:hAnsi="Times New Roman" w:cs="Times New Roman"/>
        </w:rPr>
        <w:t>).</w:t>
      </w:r>
    </w:p>
  </w:footnote>
  <w:footnote w:id="124">
    <w:p w:rsidR="001723F3" w:rsidRPr="00E50432" w:rsidRDefault="001723F3" w:rsidP="00CA198A">
      <w:pPr>
        <w:pStyle w:val="a3"/>
        <w:jc w:val="both"/>
        <w:rPr>
          <w:rFonts w:ascii="Times New Roman" w:hAnsi="Times New Roman" w:cs="Times New Roman"/>
          <w:lang w:val="en-US"/>
        </w:rPr>
      </w:pPr>
      <w:r w:rsidRPr="00335CA6">
        <w:rPr>
          <w:rStyle w:val="a5"/>
          <w:rFonts w:ascii="Times New Roman" w:hAnsi="Times New Roman" w:cs="Times New Roman"/>
        </w:rPr>
        <w:footnoteRef/>
      </w:r>
      <w:r w:rsidRPr="00335CA6">
        <w:rPr>
          <w:rFonts w:ascii="Times New Roman" w:hAnsi="Times New Roman" w:cs="Times New Roman"/>
        </w:rPr>
        <w:t xml:space="preserve"> Древнерусские берестяные грамоты. Грамота 384 [Электронный ресурс]. Режим доступа: </w:t>
      </w:r>
      <w:hyperlink r:id="rId16" w:history="1">
        <w:r w:rsidRPr="00335CA6">
          <w:rPr>
            <w:rStyle w:val="a6"/>
            <w:rFonts w:ascii="Times New Roman" w:hAnsi="Times New Roman" w:cs="Times New Roman"/>
          </w:rPr>
          <w:t>http://gramoty.ru/index.php?act=full&amp;id=393</w:t>
        </w:r>
      </w:hyperlink>
      <w:r w:rsidRPr="00335CA6">
        <w:rPr>
          <w:rFonts w:ascii="Times New Roman" w:hAnsi="Times New Roman" w:cs="Times New Roman"/>
        </w:rPr>
        <w:t xml:space="preserve"> , свободный. </w:t>
      </w:r>
      <w:proofErr w:type="spellStart"/>
      <w:r w:rsidRPr="00335CA6">
        <w:rPr>
          <w:rFonts w:ascii="Times New Roman" w:hAnsi="Times New Roman" w:cs="Times New Roman"/>
        </w:rPr>
        <w:t>Загл</w:t>
      </w:r>
      <w:proofErr w:type="spellEnd"/>
      <w:r w:rsidRPr="00E50432">
        <w:rPr>
          <w:rFonts w:ascii="Times New Roman" w:hAnsi="Times New Roman" w:cs="Times New Roman"/>
          <w:lang w:val="en-US"/>
        </w:rPr>
        <w:t xml:space="preserve">. </w:t>
      </w:r>
      <w:r w:rsidRPr="00335CA6">
        <w:rPr>
          <w:rFonts w:ascii="Times New Roman" w:hAnsi="Times New Roman" w:cs="Times New Roman"/>
        </w:rPr>
        <w:t>с</w:t>
      </w:r>
      <w:r w:rsidRPr="00E50432">
        <w:rPr>
          <w:rFonts w:ascii="Times New Roman" w:hAnsi="Times New Roman" w:cs="Times New Roman"/>
          <w:lang w:val="en-US"/>
        </w:rPr>
        <w:t xml:space="preserve"> </w:t>
      </w:r>
      <w:r w:rsidRPr="00335CA6">
        <w:rPr>
          <w:rFonts w:ascii="Times New Roman" w:hAnsi="Times New Roman" w:cs="Times New Roman"/>
        </w:rPr>
        <w:t>экрана</w:t>
      </w:r>
      <w:r w:rsidRPr="00E50432">
        <w:rPr>
          <w:rFonts w:ascii="Times New Roman" w:hAnsi="Times New Roman" w:cs="Times New Roman"/>
          <w:lang w:val="en-US"/>
        </w:rPr>
        <w:t xml:space="preserve">. </w:t>
      </w:r>
      <w:r w:rsidRPr="00335CA6">
        <w:rPr>
          <w:rFonts w:ascii="Times New Roman" w:hAnsi="Times New Roman" w:cs="Times New Roman"/>
        </w:rPr>
        <w:t>Яз</w:t>
      </w:r>
      <w:r w:rsidRPr="00E50432">
        <w:rPr>
          <w:rFonts w:ascii="Times New Roman" w:hAnsi="Times New Roman" w:cs="Times New Roman"/>
          <w:lang w:val="en-US"/>
        </w:rPr>
        <w:t xml:space="preserve">. </w:t>
      </w:r>
      <w:r w:rsidRPr="00335CA6">
        <w:rPr>
          <w:rFonts w:ascii="Times New Roman" w:hAnsi="Times New Roman" w:cs="Times New Roman"/>
        </w:rPr>
        <w:t>рус</w:t>
      </w:r>
      <w:r>
        <w:rPr>
          <w:rFonts w:ascii="Times New Roman" w:hAnsi="Times New Roman" w:cs="Times New Roman"/>
          <w:lang w:val="en-US"/>
        </w:rPr>
        <w:t>. (02. 04. 2017</w:t>
      </w:r>
      <w:r w:rsidRPr="00E50432">
        <w:rPr>
          <w:rFonts w:ascii="Times New Roman" w:hAnsi="Times New Roman" w:cs="Times New Roman"/>
          <w:lang w:val="en-US"/>
        </w:rPr>
        <w:t>).</w:t>
      </w:r>
    </w:p>
  </w:footnote>
  <w:footnote w:id="125">
    <w:p w:rsidR="001723F3" w:rsidRPr="0076240B" w:rsidRDefault="001723F3" w:rsidP="0076240B">
      <w:pPr>
        <w:spacing w:after="0"/>
        <w:jc w:val="both"/>
        <w:rPr>
          <w:rFonts w:ascii="Times New Roman" w:hAnsi="Times New Roman" w:cs="Times New Roman"/>
          <w:sz w:val="20"/>
          <w:szCs w:val="20"/>
        </w:rPr>
      </w:pPr>
      <w:r w:rsidRPr="0076240B">
        <w:rPr>
          <w:rStyle w:val="a5"/>
          <w:rFonts w:ascii="Times New Roman" w:hAnsi="Times New Roman" w:cs="Times New Roman"/>
          <w:sz w:val="20"/>
          <w:szCs w:val="20"/>
        </w:rPr>
        <w:footnoteRef/>
      </w:r>
      <w:r w:rsidRPr="0076240B">
        <w:rPr>
          <w:rFonts w:ascii="Times New Roman" w:hAnsi="Times New Roman" w:cs="Times New Roman"/>
          <w:sz w:val="20"/>
          <w:szCs w:val="20"/>
          <w:lang w:val="en-US"/>
        </w:rPr>
        <w:t xml:space="preserve"> </w:t>
      </w:r>
      <w:r>
        <w:fldChar w:fldCharType="begin"/>
      </w:r>
      <w:r w:rsidRPr="001723F3">
        <w:rPr>
          <w:lang w:val="en-US"/>
        </w:rPr>
        <w:instrText>HYPERLINK "https://www.google.ru/search?hl=ru&amp;tbo=p&amp;tbm=bks&amp;q=inauthor:%22Max+J.+Okenfuss%22"</w:instrText>
      </w:r>
      <w:r>
        <w:fldChar w:fldCharType="separate"/>
      </w:r>
      <w:proofErr w:type="spellStart"/>
      <w:r w:rsidRPr="0076240B">
        <w:rPr>
          <w:rStyle w:val="a6"/>
          <w:rFonts w:ascii="Times New Roman" w:hAnsi="Times New Roman" w:cs="Times New Roman"/>
          <w:color w:val="auto"/>
          <w:sz w:val="20"/>
          <w:szCs w:val="20"/>
          <w:u w:val="none"/>
          <w:lang w:val="en-US"/>
        </w:rPr>
        <w:t>Okenfuss</w:t>
      </w:r>
      <w:proofErr w:type="spellEnd"/>
      <w:r>
        <w:fldChar w:fldCharType="end"/>
      </w:r>
      <w:r w:rsidRPr="0076240B">
        <w:rPr>
          <w:rStyle w:val="a6"/>
          <w:rFonts w:ascii="Times New Roman" w:hAnsi="Times New Roman" w:cs="Times New Roman"/>
          <w:color w:val="auto"/>
          <w:sz w:val="20"/>
          <w:szCs w:val="20"/>
          <w:u w:val="none"/>
          <w:lang w:val="en-US"/>
        </w:rPr>
        <w:t xml:space="preserve"> M. J. </w:t>
      </w:r>
      <w:r w:rsidRPr="0076240B">
        <w:rPr>
          <w:rStyle w:val="fn"/>
          <w:rFonts w:ascii="Times New Roman" w:hAnsi="Times New Roman" w:cs="Times New Roman"/>
          <w:sz w:val="20"/>
          <w:szCs w:val="20"/>
          <w:lang w:val="en-US"/>
        </w:rPr>
        <w:t>The Discovery of Childhood in Russia</w:t>
      </w:r>
      <w:r w:rsidRPr="0076240B">
        <w:rPr>
          <w:rFonts w:ascii="Times New Roman" w:hAnsi="Times New Roman" w:cs="Times New Roman"/>
          <w:sz w:val="20"/>
          <w:szCs w:val="20"/>
          <w:lang w:val="en-US"/>
        </w:rPr>
        <w:t>:</w:t>
      </w:r>
      <w:r w:rsidRPr="0076240B">
        <w:rPr>
          <w:rStyle w:val="apple-converted-space"/>
          <w:rFonts w:ascii="Times New Roman" w:hAnsi="Times New Roman" w:cs="Times New Roman"/>
          <w:sz w:val="20"/>
          <w:szCs w:val="20"/>
          <w:lang w:val="en-US"/>
        </w:rPr>
        <w:t> </w:t>
      </w:r>
      <w:r w:rsidRPr="0076240B">
        <w:rPr>
          <w:rStyle w:val="12"/>
          <w:rFonts w:ascii="Times New Roman" w:hAnsi="Times New Roman" w:cs="Times New Roman"/>
          <w:bCs/>
          <w:sz w:val="20"/>
          <w:szCs w:val="20"/>
          <w:lang w:val="en-US"/>
        </w:rPr>
        <w:t>The Evidence of the Slavic Primer</w:t>
      </w:r>
      <w:r>
        <w:rPr>
          <w:rFonts w:ascii="Times New Roman" w:hAnsi="Times New Roman" w:cs="Times New Roman"/>
          <w:sz w:val="20"/>
          <w:szCs w:val="20"/>
          <w:lang w:val="en-US"/>
        </w:rPr>
        <w:t>.</w:t>
      </w:r>
      <w:r w:rsidRPr="0076240B">
        <w:rPr>
          <w:rFonts w:ascii="Times New Roman" w:hAnsi="Times New Roman" w:cs="Times New Roman"/>
          <w:sz w:val="20"/>
          <w:szCs w:val="20"/>
          <w:lang w:val="en-US"/>
        </w:rPr>
        <w:t xml:space="preserve"> </w:t>
      </w:r>
      <w:proofErr w:type="spellStart"/>
      <w:r w:rsidRPr="0076240B">
        <w:rPr>
          <w:rFonts w:ascii="Times New Roman" w:hAnsi="Times New Roman" w:cs="Times New Roman"/>
          <w:sz w:val="20"/>
          <w:szCs w:val="20"/>
          <w:shd w:val="clear" w:color="auto" w:fill="FFFFFF"/>
          <w:lang w:val="en-US"/>
        </w:rPr>
        <w:t>Newtonville</w:t>
      </w:r>
      <w:proofErr w:type="spellEnd"/>
      <w:r w:rsidRPr="0076240B">
        <w:rPr>
          <w:rFonts w:ascii="Times New Roman" w:hAnsi="Times New Roman" w:cs="Times New Roman"/>
          <w:sz w:val="20"/>
          <w:szCs w:val="20"/>
          <w:shd w:val="clear" w:color="auto" w:fill="FFFFFF"/>
        </w:rPr>
        <w:t xml:space="preserve">, </w:t>
      </w:r>
      <w:r w:rsidRPr="0076240B">
        <w:rPr>
          <w:rFonts w:ascii="Times New Roman" w:hAnsi="Times New Roman" w:cs="Times New Roman"/>
          <w:sz w:val="20"/>
          <w:szCs w:val="20"/>
          <w:shd w:val="clear" w:color="auto" w:fill="FFFFFF"/>
          <w:lang w:val="en-US"/>
        </w:rPr>
        <w:t>M</w:t>
      </w:r>
      <w:r>
        <w:rPr>
          <w:rFonts w:ascii="Times New Roman" w:hAnsi="Times New Roman" w:cs="Times New Roman"/>
          <w:sz w:val="20"/>
          <w:szCs w:val="20"/>
          <w:shd w:val="clear" w:color="auto" w:fill="FFFFFF"/>
          <w:lang w:val="en-US"/>
        </w:rPr>
        <w:t>ass</w:t>
      </w:r>
      <w:r w:rsidRPr="0076240B">
        <w:rPr>
          <w:rFonts w:ascii="Times New Roman" w:hAnsi="Times New Roman" w:cs="Times New Roman"/>
          <w:sz w:val="20"/>
          <w:szCs w:val="20"/>
          <w:shd w:val="clear" w:color="auto" w:fill="FFFFFF"/>
        </w:rPr>
        <w:t xml:space="preserve">., 1980. </w:t>
      </w:r>
      <w:r w:rsidRPr="0076240B">
        <w:rPr>
          <w:rFonts w:ascii="Times New Roman" w:hAnsi="Times New Roman" w:cs="Times New Roman"/>
          <w:sz w:val="20"/>
          <w:szCs w:val="20"/>
          <w:lang w:val="en-US"/>
        </w:rPr>
        <w:t>P</w:t>
      </w:r>
      <w:r w:rsidRPr="0076240B">
        <w:rPr>
          <w:rFonts w:ascii="Times New Roman" w:hAnsi="Times New Roman" w:cs="Times New Roman"/>
          <w:sz w:val="20"/>
          <w:szCs w:val="20"/>
        </w:rPr>
        <w:t>. 35.</w:t>
      </w:r>
    </w:p>
  </w:footnote>
  <w:footnote w:id="126">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76240B">
        <w:rPr>
          <w:rFonts w:ascii="Times New Roman" w:hAnsi="Times New Roman" w:cs="Times New Roman"/>
        </w:rPr>
        <w:t xml:space="preserve"> </w:t>
      </w:r>
      <w:r w:rsidRPr="00335CA6">
        <w:rPr>
          <w:rFonts w:ascii="Times New Roman" w:hAnsi="Times New Roman" w:cs="Times New Roman"/>
        </w:rPr>
        <w:t>Де</w:t>
      </w:r>
      <w:r w:rsidRPr="0076240B">
        <w:rPr>
          <w:rFonts w:ascii="Times New Roman" w:hAnsi="Times New Roman" w:cs="Times New Roman"/>
        </w:rPr>
        <w:t xml:space="preserve"> </w:t>
      </w:r>
      <w:proofErr w:type="spellStart"/>
      <w:r w:rsidRPr="00335CA6">
        <w:rPr>
          <w:rFonts w:ascii="Times New Roman" w:hAnsi="Times New Roman" w:cs="Times New Roman"/>
        </w:rPr>
        <w:t>Моз</w:t>
      </w:r>
      <w:proofErr w:type="spellEnd"/>
      <w:r w:rsidRPr="0076240B">
        <w:rPr>
          <w:rFonts w:ascii="Times New Roman" w:hAnsi="Times New Roman" w:cs="Times New Roman"/>
        </w:rPr>
        <w:t xml:space="preserve"> </w:t>
      </w:r>
      <w:r w:rsidRPr="00335CA6">
        <w:rPr>
          <w:rFonts w:ascii="Times New Roman" w:hAnsi="Times New Roman" w:cs="Times New Roman"/>
        </w:rPr>
        <w:t>Л</w:t>
      </w:r>
      <w:r w:rsidRPr="0076240B">
        <w:rPr>
          <w:rFonts w:ascii="Times New Roman" w:hAnsi="Times New Roman" w:cs="Times New Roman"/>
        </w:rPr>
        <w:t xml:space="preserve">. </w:t>
      </w:r>
      <w:r w:rsidRPr="00335CA6">
        <w:rPr>
          <w:rFonts w:ascii="Times New Roman" w:hAnsi="Times New Roman" w:cs="Times New Roman"/>
        </w:rPr>
        <w:t>Психоистория</w:t>
      </w:r>
      <w:r w:rsidRPr="0076240B">
        <w:rPr>
          <w:rFonts w:ascii="Times New Roman" w:hAnsi="Times New Roman" w:cs="Times New Roman"/>
        </w:rPr>
        <w:t xml:space="preserve">. </w:t>
      </w:r>
      <w:r w:rsidRPr="00335CA6">
        <w:rPr>
          <w:rFonts w:ascii="Times New Roman" w:hAnsi="Times New Roman" w:cs="Times New Roman"/>
        </w:rPr>
        <w:t>Ростов-на-Дону, 2000. С. 86.</w:t>
      </w:r>
    </w:p>
  </w:footnote>
  <w:footnote w:id="127">
    <w:p w:rsidR="001723F3" w:rsidRPr="00960E36" w:rsidRDefault="001723F3" w:rsidP="0076240B">
      <w:pPr>
        <w:pStyle w:val="af1"/>
        <w:spacing w:before="0" w:beforeAutospacing="0" w:after="0" w:afterAutospacing="0" w:line="210" w:lineRule="atLeast"/>
        <w:jc w:val="both"/>
        <w:rPr>
          <w:b/>
          <w:color w:val="000000"/>
          <w:sz w:val="20"/>
          <w:szCs w:val="20"/>
        </w:rPr>
      </w:pPr>
      <w:r w:rsidRPr="00960E36">
        <w:rPr>
          <w:rStyle w:val="a5"/>
          <w:sz w:val="20"/>
          <w:szCs w:val="20"/>
        </w:rPr>
        <w:footnoteRef/>
      </w:r>
      <w:r w:rsidRPr="00960E36">
        <w:rPr>
          <w:sz w:val="20"/>
          <w:szCs w:val="20"/>
        </w:rPr>
        <w:t xml:space="preserve"> </w:t>
      </w:r>
      <w:proofErr w:type="spellStart"/>
      <w:r w:rsidRPr="0076240B">
        <w:rPr>
          <w:color w:val="000000"/>
          <w:sz w:val="20"/>
          <w:szCs w:val="20"/>
          <w:shd w:val="clear" w:color="auto" w:fill="FFFFFF"/>
        </w:rPr>
        <w:t>Левашкина</w:t>
      </w:r>
      <w:proofErr w:type="spellEnd"/>
      <w:r w:rsidRPr="0076240B">
        <w:rPr>
          <w:color w:val="000000"/>
          <w:sz w:val="20"/>
          <w:szCs w:val="20"/>
          <w:shd w:val="clear" w:color="auto" w:fill="FFFFFF"/>
        </w:rPr>
        <w:t xml:space="preserve"> З. Н. Жестокое отношение к детям в варварский период в западной Европе // Вестник ТГПУ. Томск, 2012. № 3. С. </w:t>
      </w:r>
      <w:r>
        <w:rPr>
          <w:color w:val="000000"/>
          <w:sz w:val="20"/>
          <w:szCs w:val="20"/>
          <w:shd w:val="clear" w:color="auto" w:fill="FFFFFF"/>
        </w:rPr>
        <w:t>67.</w:t>
      </w:r>
    </w:p>
  </w:footnote>
  <w:footnote w:id="128">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Романов. Б.</w:t>
      </w:r>
      <w:r>
        <w:rPr>
          <w:rFonts w:ascii="Times New Roman" w:hAnsi="Times New Roman" w:cs="Times New Roman"/>
        </w:rPr>
        <w:t xml:space="preserve"> А. Люди и нравы Древней Руси. Л</w:t>
      </w:r>
      <w:r w:rsidRPr="00335CA6">
        <w:rPr>
          <w:rFonts w:ascii="Times New Roman" w:hAnsi="Times New Roman" w:cs="Times New Roman"/>
        </w:rPr>
        <w:t>., 1966. С. 185.</w:t>
      </w:r>
    </w:p>
  </w:footnote>
  <w:footnote w:id="129">
    <w:p w:rsidR="001723F3" w:rsidRPr="00335CA6" w:rsidRDefault="001723F3" w:rsidP="00CA198A">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1999. С. 109-111.</w:t>
      </w:r>
    </w:p>
  </w:footnote>
  <w:footnote w:id="130">
    <w:p w:rsidR="001723F3" w:rsidRPr="00E2459C" w:rsidRDefault="001723F3" w:rsidP="00E2459C">
      <w:pPr>
        <w:spacing w:after="0"/>
        <w:jc w:val="both"/>
        <w:rPr>
          <w:rFonts w:ascii="Times New Roman" w:hAnsi="Times New Roman" w:cs="Times New Roman"/>
          <w:sz w:val="20"/>
          <w:szCs w:val="20"/>
        </w:rPr>
      </w:pPr>
      <w:r w:rsidRPr="00E2459C">
        <w:rPr>
          <w:rStyle w:val="a5"/>
          <w:rFonts w:ascii="Times New Roman" w:hAnsi="Times New Roman" w:cs="Times New Roman"/>
          <w:sz w:val="20"/>
          <w:szCs w:val="20"/>
        </w:rPr>
        <w:footnoteRef/>
      </w:r>
      <w:r w:rsidRPr="00E2459C">
        <w:rPr>
          <w:rFonts w:ascii="Times New Roman" w:hAnsi="Times New Roman" w:cs="Times New Roman"/>
          <w:sz w:val="20"/>
          <w:szCs w:val="20"/>
        </w:rPr>
        <w:t xml:space="preserve"> </w:t>
      </w:r>
      <w:r w:rsidRPr="00E2459C">
        <w:rPr>
          <w:rFonts w:ascii="Times New Roman" w:hAnsi="Times New Roman" w:cs="Times New Roman"/>
          <w:sz w:val="20"/>
          <w:szCs w:val="20"/>
          <w:shd w:val="clear" w:color="auto" w:fill="FFFFFF"/>
        </w:rPr>
        <w:t xml:space="preserve">Рассадина С. А. Табуированное удовольствие: концепты «Грех» и «Стыд» в контексте исторической антропологии детства // Вестник СПбГУ. Серия 6. Политология. Международные отношения. СПб., 2008. </w:t>
      </w:r>
      <w:r w:rsidRPr="00E2459C">
        <w:rPr>
          <w:rFonts w:ascii="Times New Roman" w:eastAsia="Times New Roman" w:hAnsi="Times New Roman" w:cs="Times New Roman"/>
          <w:color w:val="000000"/>
          <w:sz w:val="20"/>
          <w:szCs w:val="20"/>
          <w:lang w:eastAsia="ru-RU"/>
        </w:rPr>
        <w:t>№ 4. С. 218.</w:t>
      </w:r>
    </w:p>
  </w:footnote>
  <w:footnote w:id="131">
    <w:p w:rsidR="001723F3" w:rsidRPr="00E2459C" w:rsidRDefault="001723F3" w:rsidP="00E2459C">
      <w:pPr>
        <w:pStyle w:val="a3"/>
        <w:jc w:val="both"/>
        <w:rPr>
          <w:rFonts w:ascii="Times New Roman" w:hAnsi="Times New Roman" w:cs="Times New Roman"/>
          <w:lang w:val="en-US"/>
        </w:rPr>
      </w:pPr>
      <w:r w:rsidRPr="00E2459C">
        <w:rPr>
          <w:rStyle w:val="a5"/>
          <w:rFonts w:ascii="Times New Roman" w:hAnsi="Times New Roman" w:cs="Times New Roman"/>
        </w:rPr>
        <w:footnoteRef/>
      </w:r>
      <w:r w:rsidRPr="00E2459C">
        <w:rPr>
          <w:rFonts w:ascii="Times New Roman" w:hAnsi="Times New Roman" w:cs="Times New Roman"/>
        </w:rPr>
        <w:t xml:space="preserve"> </w:t>
      </w:r>
      <w:proofErr w:type="spellStart"/>
      <w:r w:rsidRPr="00E2459C">
        <w:rPr>
          <w:rFonts w:ascii="Times New Roman" w:hAnsi="Times New Roman" w:cs="Times New Roman"/>
        </w:rPr>
        <w:t>Постман</w:t>
      </w:r>
      <w:proofErr w:type="spellEnd"/>
      <w:r w:rsidRPr="00E2459C">
        <w:rPr>
          <w:rFonts w:ascii="Times New Roman" w:hAnsi="Times New Roman" w:cs="Times New Roman"/>
        </w:rPr>
        <w:t xml:space="preserve"> Н. Исчезновение детства // Отечественные записки. </w:t>
      </w:r>
      <w:proofErr w:type="spellStart"/>
      <w:r w:rsidRPr="00E2459C">
        <w:rPr>
          <w:rFonts w:ascii="Times New Roman" w:hAnsi="Times New Roman" w:cs="Times New Roman"/>
        </w:rPr>
        <w:t>Вып</w:t>
      </w:r>
      <w:proofErr w:type="spellEnd"/>
      <w:r w:rsidRPr="00E2459C">
        <w:rPr>
          <w:rFonts w:ascii="Times New Roman" w:hAnsi="Times New Roman" w:cs="Times New Roman"/>
        </w:rPr>
        <w:t xml:space="preserve">. 3 (18). М., 2004. [Электронный ресурс]. Режим доступа: </w:t>
      </w:r>
      <w:hyperlink r:id="rId17" w:history="1">
        <w:r w:rsidRPr="00E2459C">
          <w:rPr>
            <w:rStyle w:val="a6"/>
            <w:rFonts w:ascii="Times New Roman" w:hAnsi="Times New Roman" w:cs="Times New Roman"/>
          </w:rPr>
          <w:t>http://www.strana-oz.ru/2004/3/ischeznovenie-detstva</w:t>
        </w:r>
      </w:hyperlink>
      <w:r w:rsidRPr="00E2459C">
        <w:rPr>
          <w:rFonts w:ascii="Times New Roman" w:hAnsi="Times New Roman" w:cs="Times New Roman"/>
        </w:rPr>
        <w:t xml:space="preserve"> , свободный. </w:t>
      </w:r>
      <w:proofErr w:type="spellStart"/>
      <w:r w:rsidRPr="00E2459C">
        <w:rPr>
          <w:rFonts w:ascii="Times New Roman" w:hAnsi="Times New Roman" w:cs="Times New Roman"/>
        </w:rPr>
        <w:t>Загл</w:t>
      </w:r>
      <w:proofErr w:type="spellEnd"/>
      <w:r w:rsidRPr="00E2459C">
        <w:rPr>
          <w:rFonts w:ascii="Times New Roman" w:hAnsi="Times New Roman" w:cs="Times New Roman"/>
          <w:lang w:val="en-US"/>
        </w:rPr>
        <w:t xml:space="preserve">. </w:t>
      </w:r>
      <w:r w:rsidRPr="00E2459C">
        <w:rPr>
          <w:rFonts w:ascii="Times New Roman" w:hAnsi="Times New Roman" w:cs="Times New Roman"/>
        </w:rPr>
        <w:t>с</w:t>
      </w:r>
      <w:r w:rsidRPr="00E2459C">
        <w:rPr>
          <w:rFonts w:ascii="Times New Roman" w:hAnsi="Times New Roman" w:cs="Times New Roman"/>
          <w:lang w:val="en-US"/>
        </w:rPr>
        <w:t xml:space="preserve"> </w:t>
      </w:r>
      <w:r w:rsidRPr="00E2459C">
        <w:rPr>
          <w:rFonts w:ascii="Times New Roman" w:hAnsi="Times New Roman" w:cs="Times New Roman"/>
        </w:rPr>
        <w:t>экрана</w:t>
      </w:r>
      <w:r w:rsidRPr="00E2459C">
        <w:rPr>
          <w:rFonts w:ascii="Times New Roman" w:hAnsi="Times New Roman" w:cs="Times New Roman"/>
          <w:lang w:val="en-US"/>
        </w:rPr>
        <w:t xml:space="preserve">. </w:t>
      </w:r>
      <w:r w:rsidRPr="00E2459C">
        <w:rPr>
          <w:rFonts w:ascii="Times New Roman" w:hAnsi="Times New Roman" w:cs="Times New Roman"/>
        </w:rPr>
        <w:t>Яз</w:t>
      </w:r>
      <w:r w:rsidRPr="00E2459C">
        <w:rPr>
          <w:rFonts w:ascii="Times New Roman" w:hAnsi="Times New Roman" w:cs="Times New Roman"/>
          <w:lang w:val="en-US"/>
        </w:rPr>
        <w:t xml:space="preserve">. </w:t>
      </w:r>
      <w:r w:rsidRPr="00E2459C">
        <w:rPr>
          <w:rFonts w:ascii="Times New Roman" w:hAnsi="Times New Roman" w:cs="Times New Roman"/>
        </w:rPr>
        <w:t>рус</w:t>
      </w:r>
      <w:r w:rsidRPr="00E2459C">
        <w:rPr>
          <w:rFonts w:ascii="Times New Roman" w:hAnsi="Times New Roman" w:cs="Times New Roman"/>
          <w:lang w:val="en-US"/>
        </w:rPr>
        <w:t>. (02.04.2017).</w:t>
      </w:r>
    </w:p>
  </w:footnote>
  <w:footnote w:id="132">
    <w:p w:rsidR="001723F3" w:rsidRPr="00E2459C" w:rsidRDefault="001723F3" w:rsidP="00E2459C">
      <w:pPr>
        <w:pStyle w:val="a3"/>
        <w:jc w:val="both"/>
        <w:rPr>
          <w:rFonts w:ascii="Times New Roman" w:hAnsi="Times New Roman" w:cs="Times New Roman"/>
          <w:lang w:val="en-US"/>
        </w:rPr>
      </w:pPr>
      <w:r w:rsidRPr="00E2459C">
        <w:rPr>
          <w:rStyle w:val="a5"/>
          <w:rFonts w:ascii="Times New Roman" w:hAnsi="Times New Roman" w:cs="Times New Roman"/>
        </w:rPr>
        <w:footnoteRef/>
      </w:r>
      <w:r w:rsidRPr="00E2459C">
        <w:rPr>
          <w:rFonts w:ascii="Times New Roman" w:hAnsi="Times New Roman" w:cs="Times New Roman"/>
          <w:lang w:val="en-US"/>
        </w:rPr>
        <w:t xml:space="preserve"> </w:t>
      </w:r>
      <w:r w:rsidRPr="00E2459C">
        <w:rPr>
          <w:rFonts w:ascii="Times New Roman" w:hAnsi="Times New Roman" w:cs="Times New Roman"/>
        </w:rPr>
        <w:t>БЛДР</w:t>
      </w:r>
      <w:r w:rsidRPr="00E2459C">
        <w:rPr>
          <w:rFonts w:ascii="Times New Roman" w:hAnsi="Times New Roman" w:cs="Times New Roman"/>
          <w:lang w:val="en-US"/>
        </w:rPr>
        <w:t xml:space="preserve">. </w:t>
      </w:r>
      <w:r w:rsidRPr="00E2459C">
        <w:rPr>
          <w:rFonts w:ascii="Times New Roman" w:hAnsi="Times New Roman" w:cs="Times New Roman"/>
        </w:rPr>
        <w:t>СПБ</w:t>
      </w:r>
      <w:r w:rsidRPr="00E2459C">
        <w:rPr>
          <w:rFonts w:ascii="Times New Roman" w:hAnsi="Times New Roman" w:cs="Times New Roman"/>
          <w:lang w:val="en-US"/>
        </w:rPr>
        <w:t xml:space="preserve">., 1999. </w:t>
      </w:r>
      <w:r w:rsidRPr="00E2459C">
        <w:rPr>
          <w:rFonts w:ascii="Times New Roman" w:hAnsi="Times New Roman" w:cs="Times New Roman"/>
        </w:rPr>
        <w:t>Т</w:t>
      </w:r>
      <w:r w:rsidRPr="00E2459C">
        <w:rPr>
          <w:rFonts w:ascii="Times New Roman" w:hAnsi="Times New Roman" w:cs="Times New Roman"/>
          <w:lang w:val="en-US"/>
        </w:rPr>
        <w:t xml:space="preserve">. 2. </w:t>
      </w:r>
      <w:r w:rsidRPr="00E2459C">
        <w:rPr>
          <w:rFonts w:ascii="Times New Roman" w:hAnsi="Times New Roman" w:cs="Times New Roman"/>
        </w:rPr>
        <w:t>С</w:t>
      </w:r>
      <w:r w:rsidRPr="00E2459C">
        <w:rPr>
          <w:rFonts w:ascii="Times New Roman" w:hAnsi="Times New Roman" w:cs="Times New Roman"/>
          <w:lang w:val="en-US"/>
        </w:rPr>
        <w:t>. 25.</w:t>
      </w:r>
    </w:p>
  </w:footnote>
  <w:footnote w:id="133">
    <w:p w:rsidR="001723F3" w:rsidRPr="0076240B" w:rsidRDefault="001723F3" w:rsidP="0076240B">
      <w:pPr>
        <w:spacing w:after="0"/>
        <w:jc w:val="both"/>
        <w:rPr>
          <w:rFonts w:ascii="Times New Roman" w:hAnsi="Times New Roman" w:cs="Times New Roman"/>
          <w:sz w:val="20"/>
          <w:szCs w:val="20"/>
        </w:rPr>
      </w:pPr>
      <w:r w:rsidRPr="0076240B">
        <w:rPr>
          <w:rStyle w:val="a5"/>
          <w:rFonts w:ascii="Times New Roman" w:hAnsi="Times New Roman" w:cs="Times New Roman"/>
          <w:sz w:val="20"/>
          <w:szCs w:val="20"/>
        </w:rPr>
        <w:footnoteRef/>
      </w:r>
      <w:r w:rsidRPr="0076240B">
        <w:rPr>
          <w:rFonts w:ascii="Times New Roman" w:hAnsi="Times New Roman" w:cs="Times New Roman"/>
          <w:sz w:val="20"/>
          <w:szCs w:val="20"/>
          <w:lang w:val="en-US"/>
        </w:rPr>
        <w:t xml:space="preserve"> Fishman S. The History of Childhood Sexuality.</w:t>
      </w:r>
      <w:r w:rsidRPr="0076240B">
        <w:rPr>
          <w:rFonts w:ascii="Times New Roman" w:hAnsi="Times New Roman" w:cs="Times New Roman"/>
          <w:i/>
          <w:sz w:val="20"/>
          <w:szCs w:val="20"/>
          <w:lang w:val="en-US"/>
        </w:rPr>
        <w:t xml:space="preserve"> </w:t>
      </w:r>
      <w:r w:rsidRPr="0076240B">
        <w:rPr>
          <w:rFonts w:ascii="Times New Roman" w:hAnsi="Times New Roman" w:cs="Times New Roman"/>
          <w:i/>
          <w:color w:val="000000"/>
          <w:sz w:val="20"/>
          <w:szCs w:val="20"/>
          <w:shd w:val="clear" w:color="auto" w:fill="FFFFFF"/>
          <w:lang w:val="en-US"/>
        </w:rPr>
        <w:t>//</w:t>
      </w:r>
      <w:r w:rsidRPr="0076240B">
        <w:rPr>
          <w:rFonts w:ascii="Times New Roman" w:hAnsi="Times New Roman" w:cs="Times New Roman"/>
          <w:i/>
          <w:sz w:val="20"/>
          <w:szCs w:val="20"/>
          <w:lang w:val="en-US"/>
        </w:rPr>
        <w:t xml:space="preserve"> </w:t>
      </w:r>
      <w:r w:rsidRPr="0076240B">
        <w:rPr>
          <w:rStyle w:val="HTML"/>
          <w:rFonts w:ascii="Times New Roman" w:hAnsi="Times New Roman" w:cs="Times New Roman"/>
          <w:i w:val="0"/>
          <w:sz w:val="20"/>
          <w:szCs w:val="20"/>
          <w:lang w:val="en-US"/>
        </w:rPr>
        <w:t>Journal of Contemporary History.</w:t>
      </w:r>
      <w:r>
        <w:rPr>
          <w:rStyle w:val="HTML"/>
          <w:rFonts w:ascii="Times New Roman" w:hAnsi="Times New Roman" w:cs="Times New Roman"/>
          <w:i w:val="0"/>
          <w:sz w:val="20"/>
          <w:szCs w:val="20"/>
          <w:lang w:val="en-US"/>
        </w:rPr>
        <w:t xml:space="preserve"> London</w:t>
      </w:r>
      <w:r w:rsidRPr="0076240B">
        <w:rPr>
          <w:rStyle w:val="HTML"/>
          <w:rFonts w:ascii="Times New Roman" w:hAnsi="Times New Roman" w:cs="Times New Roman"/>
          <w:i w:val="0"/>
          <w:sz w:val="20"/>
          <w:szCs w:val="20"/>
        </w:rPr>
        <w:t xml:space="preserve">, 1982. </w:t>
      </w:r>
      <w:r w:rsidRPr="0076240B">
        <w:rPr>
          <w:rFonts w:ascii="Times New Roman" w:hAnsi="Times New Roman" w:cs="Times New Roman"/>
          <w:sz w:val="20"/>
          <w:szCs w:val="20"/>
          <w:lang w:val="en-US"/>
        </w:rPr>
        <w:t>Vol</w:t>
      </w:r>
      <w:r w:rsidRPr="0076240B">
        <w:rPr>
          <w:rFonts w:ascii="Times New Roman" w:hAnsi="Times New Roman" w:cs="Times New Roman"/>
          <w:sz w:val="20"/>
          <w:szCs w:val="20"/>
        </w:rPr>
        <w:t xml:space="preserve">. 17, </w:t>
      </w:r>
      <w:r>
        <w:rPr>
          <w:rFonts w:ascii="Times New Roman" w:hAnsi="Times New Roman" w:cs="Times New Roman"/>
          <w:sz w:val="20"/>
          <w:szCs w:val="20"/>
          <w:lang w:val="en-US"/>
        </w:rPr>
        <w:t>No</w:t>
      </w:r>
      <w:r w:rsidRPr="0076240B">
        <w:rPr>
          <w:rFonts w:ascii="Times New Roman" w:hAnsi="Times New Roman" w:cs="Times New Roman"/>
          <w:sz w:val="20"/>
          <w:szCs w:val="20"/>
        </w:rPr>
        <w:t>.</w:t>
      </w:r>
      <w:r>
        <w:rPr>
          <w:rFonts w:ascii="Times New Roman" w:hAnsi="Times New Roman" w:cs="Times New Roman"/>
          <w:sz w:val="20"/>
          <w:szCs w:val="20"/>
          <w:lang w:val="en-US"/>
        </w:rPr>
        <w:t> </w:t>
      </w:r>
      <w:r w:rsidRPr="0076240B">
        <w:rPr>
          <w:rFonts w:ascii="Times New Roman" w:hAnsi="Times New Roman" w:cs="Times New Roman"/>
          <w:sz w:val="20"/>
          <w:szCs w:val="20"/>
        </w:rPr>
        <w:t xml:space="preserve">2, </w:t>
      </w:r>
      <w:r w:rsidRPr="0076240B">
        <w:rPr>
          <w:rFonts w:ascii="Times New Roman" w:hAnsi="Times New Roman" w:cs="Times New Roman"/>
          <w:sz w:val="20"/>
          <w:szCs w:val="20"/>
          <w:lang w:val="en-US"/>
        </w:rPr>
        <w:t>Sexuality</w:t>
      </w:r>
      <w:r w:rsidRPr="0076240B">
        <w:rPr>
          <w:rFonts w:ascii="Times New Roman" w:hAnsi="Times New Roman" w:cs="Times New Roman"/>
          <w:sz w:val="20"/>
          <w:szCs w:val="20"/>
        </w:rPr>
        <w:t xml:space="preserve"> </w:t>
      </w:r>
      <w:r w:rsidRPr="0076240B">
        <w:rPr>
          <w:rFonts w:ascii="Times New Roman" w:hAnsi="Times New Roman" w:cs="Times New Roman"/>
          <w:sz w:val="20"/>
          <w:szCs w:val="20"/>
          <w:lang w:val="en-US"/>
        </w:rPr>
        <w:t>in</w:t>
      </w:r>
      <w:r w:rsidRPr="0076240B">
        <w:rPr>
          <w:rFonts w:ascii="Times New Roman" w:hAnsi="Times New Roman" w:cs="Times New Roman"/>
          <w:sz w:val="20"/>
          <w:szCs w:val="20"/>
        </w:rPr>
        <w:t xml:space="preserve"> </w:t>
      </w:r>
      <w:r w:rsidRPr="0076240B">
        <w:rPr>
          <w:rFonts w:ascii="Times New Roman" w:hAnsi="Times New Roman" w:cs="Times New Roman"/>
          <w:sz w:val="20"/>
          <w:szCs w:val="20"/>
          <w:lang w:val="en-US"/>
        </w:rPr>
        <w:t>History</w:t>
      </w:r>
      <w:r w:rsidRPr="0076240B">
        <w:rPr>
          <w:rFonts w:ascii="Times New Roman" w:hAnsi="Times New Roman" w:cs="Times New Roman"/>
          <w:sz w:val="20"/>
          <w:szCs w:val="20"/>
        </w:rPr>
        <w:t>.</w:t>
      </w:r>
      <w:r w:rsidRPr="0076240B">
        <w:rPr>
          <w:rFonts w:ascii="Times New Roman" w:hAnsi="Times New Roman" w:cs="Times New Roman"/>
          <w:i/>
          <w:sz w:val="20"/>
          <w:szCs w:val="20"/>
        </w:rPr>
        <w:t xml:space="preserve"> </w:t>
      </w:r>
      <w:r w:rsidRPr="0076240B">
        <w:rPr>
          <w:rFonts w:ascii="Times New Roman" w:hAnsi="Times New Roman" w:cs="Times New Roman"/>
          <w:sz w:val="20"/>
          <w:szCs w:val="20"/>
          <w:lang w:val="en-US"/>
        </w:rPr>
        <w:t>P</w:t>
      </w:r>
      <w:r w:rsidRPr="0076240B">
        <w:rPr>
          <w:rFonts w:ascii="Times New Roman" w:hAnsi="Times New Roman" w:cs="Times New Roman"/>
          <w:sz w:val="20"/>
          <w:szCs w:val="20"/>
        </w:rPr>
        <w:t>. 270-271, 273.</w:t>
      </w:r>
    </w:p>
  </w:footnote>
  <w:footnote w:id="134">
    <w:p w:rsidR="001723F3" w:rsidRPr="0076240B" w:rsidRDefault="001723F3" w:rsidP="0076240B">
      <w:pPr>
        <w:pStyle w:val="a3"/>
        <w:jc w:val="both"/>
        <w:rPr>
          <w:rFonts w:ascii="Times New Roman" w:hAnsi="Times New Roman" w:cs="Times New Roman"/>
        </w:rPr>
      </w:pPr>
      <w:r w:rsidRPr="0076240B">
        <w:rPr>
          <w:rStyle w:val="a5"/>
          <w:rFonts w:ascii="Times New Roman" w:hAnsi="Times New Roman" w:cs="Times New Roman"/>
        </w:rPr>
        <w:footnoteRef/>
      </w:r>
      <w:r w:rsidRPr="0076240B">
        <w:rPr>
          <w:rFonts w:ascii="Times New Roman" w:hAnsi="Times New Roman" w:cs="Times New Roman"/>
        </w:rPr>
        <w:t xml:space="preserve"> </w:t>
      </w:r>
      <w:r w:rsidRPr="0076240B">
        <w:rPr>
          <w:rFonts w:ascii="Times New Roman" w:hAnsi="Times New Roman" w:cs="Times New Roman"/>
          <w:shd w:val="clear" w:color="auto" w:fill="FFFFFF"/>
        </w:rPr>
        <w:t xml:space="preserve">Рассадина С. А. Табуированное удовольствие: концепты «Грех» и «Стыд» в контексте исторической антропологии детства // Вестник СПбГУ. Серия 6. Политология. Международные отношения. СПб., 2008. </w:t>
      </w:r>
      <w:r w:rsidRPr="0076240B">
        <w:rPr>
          <w:rFonts w:ascii="Times New Roman" w:eastAsia="Times New Roman" w:hAnsi="Times New Roman" w:cs="Times New Roman"/>
          <w:color w:val="000000"/>
          <w:lang w:eastAsia="ru-RU"/>
        </w:rPr>
        <w:t xml:space="preserve">№ 4. С. </w:t>
      </w:r>
      <w:r w:rsidRPr="0076240B">
        <w:rPr>
          <w:rFonts w:ascii="Times New Roman" w:hAnsi="Times New Roman" w:cs="Times New Roman"/>
          <w:color w:val="000000"/>
          <w:shd w:val="clear" w:color="auto" w:fill="FFFFFF"/>
        </w:rPr>
        <w:t>221.</w:t>
      </w:r>
    </w:p>
  </w:footnote>
  <w:footnote w:id="135">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72-74.</w:t>
      </w:r>
    </w:p>
  </w:footnote>
  <w:footnote w:id="136">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Pr>
          <w:rFonts w:ascii="Times New Roman" w:hAnsi="Times New Roman" w:cs="Times New Roman"/>
        </w:rPr>
        <w:t xml:space="preserve"> Романов</w:t>
      </w:r>
      <w:r w:rsidRPr="00335CA6">
        <w:rPr>
          <w:rFonts w:ascii="Times New Roman" w:hAnsi="Times New Roman" w:cs="Times New Roman"/>
        </w:rPr>
        <w:t xml:space="preserve"> Б.</w:t>
      </w:r>
      <w:r>
        <w:rPr>
          <w:rFonts w:ascii="Times New Roman" w:hAnsi="Times New Roman" w:cs="Times New Roman"/>
        </w:rPr>
        <w:t xml:space="preserve"> А. Люди и нравы Древней Руси. Л</w:t>
      </w:r>
      <w:r w:rsidRPr="00335CA6">
        <w:rPr>
          <w:rFonts w:ascii="Times New Roman" w:hAnsi="Times New Roman" w:cs="Times New Roman"/>
        </w:rPr>
        <w:t>., 1966. С. 187.</w:t>
      </w:r>
    </w:p>
  </w:footnote>
  <w:footnote w:id="137">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Зимарева</w:t>
      </w:r>
      <w:proofErr w:type="spellEnd"/>
      <w:r w:rsidRPr="00335CA6">
        <w:rPr>
          <w:rFonts w:ascii="Times New Roman" w:hAnsi="Times New Roman" w:cs="Times New Roman"/>
        </w:rPr>
        <w:t xml:space="preserve"> Е. А. Мотив</w:t>
      </w:r>
      <w:r>
        <w:rPr>
          <w:rFonts w:ascii="Times New Roman" w:hAnsi="Times New Roman" w:cs="Times New Roman"/>
        </w:rPr>
        <w:t xml:space="preserve"> пищи в публицистике XI-XVI вв.</w:t>
      </w:r>
      <w:r w:rsidRPr="00335CA6">
        <w:rPr>
          <w:rFonts w:ascii="Times New Roman" w:hAnsi="Times New Roman" w:cs="Times New Roman"/>
        </w:rPr>
        <w:t>: Еда глазами жителей Древней Руси и гостей-иностранцев // Вестник РГГУ. 2014. №</w:t>
      </w:r>
      <w:r>
        <w:rPr>
          <w:rFonts w:ascii="Times New Roman" w:hAnsi="Times New Roman" w:cs="Times New Roman"/>
        </w:rPr>
        <w:t> </w:t>
      </w:r>
      <w:r w:rsidRPr="00335CA6">
        <w:rPr>
          <w:rFonts w:ascii="Times New Roman" w:hAnsi="Times New Roman" w:cs="Times New Roman"/>
        </w:rPr>
        <w:t>12</w:t>
      </w:r>
      <w:r>
        <w:rPr>
          <w:rFonts w:ascii="Times New Roman" w:hAnsi="Times New Roman" w:cs="Times New Roman"/>
        </w:rPr>
        <w:t>.</w:t>
      </w:r>
      <w:r w:rsidRPr="00335CA6">
        <w:rPr>
          <w:rFonts w:ascii="Times New Roman" w:hAnsi="Times New Roman" w:cs="Times New Roman"/>
        </w:rPr>
        <w:t xml:space="preserve"> С.</w:t>
      </w:r>
      <w:r>
        <w:rPr>
          <w:rFonts w:ascii="Times New Roman" w:hAnsi="Times New Roman" w:cs="Times New Roman"/>
        </w:rPr>
        <w:t> </w:t>
      </w:r>
      <w:r w:rsidRPr="00335CA6">
        <w:rPr>
          <w:rFonts w:ascii="Times New Roman" w:hAnsi="Times New Roman" w:cs="Times New Roman"/>
        </w:rPr>
        <w:t>171.</w:t>
      </w:r>
    </w:p>
  </w:footnote>
  <w:footnote w:id="138">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71.</w:t>
      </w:r>
    </w:p>
  </w:footnote>
  <w:footnote w:id="139">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Долгов В. В. Рождение и ранний период жизни ребёнка в Древней Руси XI—XIII вв.: методы ухода, обрядовая защита, ценностные приоритеты // Вестник Удмуртского университета. История. </w:t>
      </w:r>
      <w:proofErr w:type="spellStart"/>
      <w:r w:rsidRPr="00335CA6">
        <w:rPr>
          <w:rFonts w:ascii="Times New Roman" w:hAnsi="Times New Roman" w:cs="Times New Roman"/>
        </w:rPr>
        <w:t>Вып</w:t>
      </w:r>
      <w:proofErr w:type="spellEnd"/>
      <w:r w:rsidRPr="00335CA6">
        <w:rPr>
          <w:rFonts w:ascii="Times New Roman" w:hAnsi="Times New Roman" w:cs="Times New Roman"/>
        </w:rPr>
        <w:t>. 7. Ижевск, 2007. С. 68.</w:t>
      </w:r>
    </w:p>
  </w:footnote>
  <w:footnote w:id="140">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Де </w:t>
      </w:r>
      <w:proofErr w:type="spellStart"/>
      <w:r w:rsidRPr="00335CA6">
        <w:rPr>
          <w:rFonts w:ascii="Times New Roman" w:hAnsi="Times New Roman" w:cs="Times New Roman"/>
        </w:rPr>
        <w:t>Моз</w:t>
      </w:r>
      <w:proofErr w:type="spellEnd"/>
      <w:r w:rsidRPr="00335CA6">
        <w:rPr>
          <w:rFonts w:ascii="Times New Roman" w:hAnsi="Times New Roman" w:cs="Times New Roman"/>
        </w:rPr>
        <w:t xml:space="preserve"> Л. Психоистория. Ростов-на-Дону, 2000. С. 22.</w:t>
      </w:r>
    </w:p>
  </w:footnote>
  <w:footnote w:id="141">
    <w:p w:rsidR="001723F3" w:rsidRPr="0076240B" w:rsidRDefault="001723F3" w:rsidP="0076240B">
      <w:pPr>
        <w:pStyle w:val="a3"/>
        <w:jc w:val="both"/>
        <w:rPr>
          <w:rFonts w:ascii="Times New Roman" w:hAnsi="Times New Roman" w:cs="Times New Roman"/>
        </w:rPr>
      </w:pPr>
      <w:r w:rsidRPr="0076240B">
        <w:rPr>
          <w:rStyle w:val="a5"/>
          <w:rFonts w:ascii="Times New Roman" w:hAnsi="Times New Roman" w:cs="Times New Roman"/>
        </w:rPr>
        <w:footnoteRef/>
      </w:r>
      <w:r w:rsidRPr="0076240B">
        <w:rPr>
          <w:rFonts w:ascii="Times New Roman" w:hAnsi="Times New Roman" w:cs="Times New Roman"/>
        </w:rPr>
        <w:t xml:space="preserve"> Там же. С. </w:t>
      </w:r>
      <w:r w:rsidRPr="00DA5421">
        <w:rPr>
          <w:rFonts w:ascii="Times New Roman" w:hAnsi="Times New Roman" w:cs="Times New Roman"/>
          <w:shd w:val="clear" w:color="auto" w:fill="FFFFFF"/>
        </w:rPr>
        <w:t>84-85.</w:t>
      </w:r>
    </w:p>
  </w:footnote>
  <w:footnote w:id="142">
    <w:p w:rsidR="001723F3" w:rsidRPr="0076240B" w:rsidRDefault="001723F3" w:rsidP="00301679">
      <w:pPr>
        <w:spacing w:after="0"/>
        <w:rPr>
          <w:sz w:val="20"/>
          <w:szCs w:val="20"/>
        </w:rPr>
      </w:pPr>
      <w:r w:rsidRPr="0076240B">
        <w:rPr>
          <w:rStyle w:val="a5"/>
          <w:rFonts w:ascii="Times New Roman" w:hAnsi="Times New Roman" w:cs="Times New Roman"/>
          <w:sz w:val="20"/>
          <w:szCs w:val="20"/>
        </w:rPr>
        <w:footnoteRef/>
      </w:r>
      <w:r w:rsidRPr="0076240B">
        <w:rPr>
          <w:rFonts w:ascii="Times New Roman" w:hAnsi="Times New Roman" w:cs="Times New Roman"/>
          <w:sz w:val="20"/>
          <w:szCs w:val="20"/>
        </w:rPr>
        <w:t xml:space="preserve"> </w:t>
      </w:r>
      <w:r w:rsidRPr="0076240B">
        <w:rPr>
          <w:rFonts w:ascii="Times New Roman" w:hAnsi="Times New Roman" w:cs="Times New Roman"/>
          <w:sz w:val="20"/>
          <w:szCs w:val="20"/>
          <w:shd w:val="clear" w:color="auto" w:fill="FFFFFF"/>
        </w:rPr>
        <w:t xml:space="preserve">Политова М. А. История кукол: традиции и современная жизнь // Современное дошкольное образование. Теория и практика. М., </w:t>
      </w:r>
      <w:r>
        <w:rPr>
          <w:rFonts w:ascii="Times New Roman" w:hAnsi="Times New Roman" w:cs="Times New Roman"/>
          <w:sz w:val="20"/>
          <w:szCs w:val="20"/>
          <w:shd w:val="clear" w:color="auto" w:fill="FFFFFF"/>
        </w:rPr>
        <w:t>2014.</w:t>
      </w:r>
      <w:r w:rsidRPr="0076240B">
        <w:rPr>
          <w:rFonts w:ascii="Times New Roman" w:hAnsi="Times New Roman" w:cs="Times New Roman"/>
          <w:sz w:val="20"/>
          <w:szCs w:val="20"/>
          <w:shd w:val="clear" w:color="auto" w:fill="FFFFFF"/>
        </w:rPr>
        <w:t xml:space="preserve"> № 7</w:t>
      </w:r>
      <w:r>
        <w:rPr>
          <w:rFonts w:ascii="Times New Roman" w:hAnsi="Times New Roman" w:cs="Times New Roman"/>
          <w:sz w:val="20"/>
          <w:szCs w:val="20"/>
          <w:shd w:val="clear" w:color="auto" w:fill="FFFFFF"/>
        </w:rPr>
        <w:t xml:space="preserve">. </w:t>
      </w:r>
      <w:r w:rsidRPr="0076240B">
        <w:rPr>
          <w:rFonts w:ascii="Times New Roman" w:hAnsi="Times New Roman" w:cs="Times New Roman"/>
          <w:sz w:val="20"/>
          <w:szCs w:val="20"/>
          <w:shd w:val="clear" w:color="auto" w:fill="FFFFFF"/>
        </w:rPr>
        <w:t>С.</w:t>
      </w:r>
      <w:r w:rsidRPr="0076240B">
        <w:rPr>
          <w:sz w:val="20"/>
          <w:szCs w:val="20"/>
        </w:rPr>
        <w:t> </w:t>
      </w:r>
      <w:r w:rsidRPr="0076240B">
        <w:rPr>
          <w:rFonts w:ascii="Times New Roman" w:hAnsi="Times New Roman" w:cs="Times New Roman"/>
          <w:sz w:val="20"/>
          <w:szCs w:val="20"/>
          <w:shd w:val="clear" w:color="auto" w:fill="FFFFFF"/>
        </w:rPr>
        <w:t>7</w:t>
      </w:r>
      <w:r>
        <w:rPr>
          <w:rFonts w:ascii="Times New Roman" w:hAnsi="Times New Roman" w:cs="Times New Roman"/>
          <w:sz w:val="20"/>
          <w:szCs w:val="20"/>
          <w:shd w:val="clear" w:color="auto" w:fill="FFFFFF"/>
        </w:rPr>
        <w:t>4.</w:t>
      </w:r>
    </w:p>
  </w:footnote>
  <w:footnote w:id="143">
    <w:p w:rsidR="001723F3" w:rsidRPr="00AD12CD" w:rsidRDefault="001723F3" w:rsidP="00AD12CD">
      <w:pPr>
        <w:spacing w:after="0"/>
        <w:jc w:val="both"/>
        <w:rPr>
          <w:rFonts w:ascii="Times New Roman" w:hAnsi="Times New Roman" w:cs="Times New Roman"/>
          <w:sz w:val="20"/>
          <w:szCs w:val="20"/>
          <w:lang w:eastAsia="ru-RU"/>
        </w:rPr>
      </w:pPr>
      <w:r w:rsidRPr="00AD12CD">
        <w:rPr>
          <w:rStyle w:val="a5"/>
          <w:rFonts w:ascii="Times New Roman" w:hAnsi="Times New Roman" w:cs="Times New Roman"/>
          <w:sz w:val="20"/>
          <w:szCs w:val="20"/>
        </w:rPr>
        <w:footnoteRef/>
      </w:r>
      <w:r w:rsidRPr="00AD12CD">
        <w:rPr>
          <w:rFonts w:ascii="Times New Roman" w:hAnsi="Times New Roman" w:cs="Times New Roman"/>
          <w:sz w:val="20"/>
          <w:szCs w:val="20"/>
        </w:rPr>
        <w:t xml:space="preserve"> </w:t>
      </w:r>
      <w:proofErr w:type="spellStart"/>
      <w:r w:rsidRPr="00AD12CD">
        <w:rPr>
          <w:rFonts w:ascii="Times New Roman" w:eastAsia="Times New Roman" w:hAnsi="Times New Roman" w:cs="Times New Roman"/>
          <w:color w:val="000000"/>
          <w:sz w:val="20"/>
          <w:szCs w:val="20"/>
          <w:lang w:eastAsia="ru-RU"/>
        </w:rPr>
        <w:t>Подвойский</w:t>
      </w:r>
      <w:proofErr w:type="spellEnd"/>
      <w:r w:rsidRPr="00AD12CD">
        <w:rPr>
          <w:rFonts w:ascii="Times New Roman" w:eastAsia="Times New Roman" w:hAnsi="Times New Roman" w:cs="Times New Roman"/>
          <w:color w:val="000000"/>
          <w:sz w:val="20"/>
          <w:szCs w:val="20"/>
          <w:lang w:eastAsia="ru-RU"/>
        </w:rPr>
        <w:t xml:space="preserve"> Д. Г., Наумова Н. П. Детство как социально конструируемый феномен // Вестник РУДН. Серия: Социология. М., 2014. № 2. </w:t>
      </w:r>
      <w:r w:rsidRPr="00AD12CD">
        <w:rPr>
          <w:rFonts w:ascii="Times New Roman" w:hAnsi="Times New Roman" w:cs="Times New Roman"/>
          <w:sz w:val="20"/>
          <w:szCs w:val="20"/>
          <w:lang w:eastAsia="ru-RU"/>
        </w:rPr>
        <w:t>С.</w:t>
      </w:r>
      <w:r w:rsidRPr="00AD12CD">
        <w:t> </w:t>
      </w:r>
      <w:r w:rsidRPr="00AD12CD">
        <w:rPr>
          <w:rFonts w:ascii="Times New Roman" w:hAnsi="Times New Roman" w:cs="Times New Roman"/>
          <w:sz w:val="20"/>
          <w:szCs w:val="20"/>
          <w:lang w:eastAsia="ru-RU"/>
        </w:rPr>
        <w:t>52.</w:t>
      </w:r>
    </w:p>
  </w:footnote>
  <w:footnote w:id="144">
    <w:p w:rsidR="001723F3" w:rsidRPr="00D7376F" w:rsidRDefault="001723F3" w:rsidP="00D7376F">
      <w:pPr>
        <w:spacing w:after="0"/>
        <w:jc w:val="both"/>
        <w:rPr>
          <w:rFonts w:ascii="Times New Roman" w:hAnsi="Times New Roman" w:cs="Times New Roman"/>
          <w:color w:val="28364E"/>
          <w:sz w:val="20"/>
          <w:szCs w:val="20"/>
        </w:rPr>
      </w:pPr>
      <w:r w:rsidRPr="00D7376F">
        <w:rPr>
          <w:rStyle w:val="a5"/>
          <w:rFonts w:ascii="Times New Roman" w:hAnsi="Times New Roman" w:cs="Times New Roman"/>
          <w:sz w:val="20"/>
          <w:szCs w:val="20"/>
        </w:rPr>
        <w:footnoteRef/>
      </w:r>
      <w:r w:rsidRPr="00D7376F">
        <w:rPr>
          <w:rFonts w:ascii="Times New Roman" w:hAnsi="Times New Roman" w:cs="Times New Roman"/>
          <w:sz w:val="20"/>
          <w:szCs w:val="20"/>
        </w:rPr>
        <w:t xml:space="preserve"> Зарецкий Ю. П. </w:t>
      </w:r>
      <w:r w:rsidRPr="00D7376F">
        <w:rPr>
          <w:rFonts w:ascii="Times New Roman" w:hAnsi="Times New Roman" w:cs="Times New Roman"/>
          <w:color w:val="000000"/>
          <w:sz w:val="20"/>
          <w:szCs w:val="20"/>
        </w:rPr>
        <w:t xml:space="preserve">Детство в западноевропейских автобиографиях: от Средних веков к Новому времени // </w:t>
      </w:r>
      <w:hyperlink r:id="rId18" w:history="1">
        <w:r w:rsidRPr="00D7376F">
          <w:rPr>
            <w:rStyle w:val="a6"/>
            <w:rFonts w:ascii="Times New Roman" w:hAnsi="Times New Roman" w:cs="Times New Roman"/>
            <w:color w:val="auto"/>
            <w:sz w:val="20"/>
            <w:szCs w:val="20"/>
            <w:u w:val="none"/>
          </w:rPr>
          <w:t>Неприкосновенный запас</w:t>
        </w:r>
      </w:hyperlink>
      <w:r w:rsidRPr="00D7376F">
        <w:rPr>
          <w:rStyle w:val="a6"/>
          <w:rFonts w:ascii="Times New Roman" w:hAnsi="Times New Roman" w:cs="Times New Roman"/>
          <w:color w:val="auto"/>
          <w:sz w:val="20"/>
          <w:szCs w:val="20"/>
          <w:u w:val="none"/>
        </w:rPr>
        <w:t>. М.,</w:t>
      </w:r>
      <w:r w:rsidRPr="00D7376F">
        <w:rPr>
          <w:rStyle w:val="apple-converted-space"/>
          <w:rFonts w:ascii="Times New Roman" w:hAnsi="Times New Roman" w:cs="Times New Roman"/>
          <w:sz w:val="20"/>
          <w:szCs w:val="20"/>
        </w:rPr>
        <w:t xml:space="preserve"> </w:t>
      </w:r>
      <w:r w:rsidRPr="00D24237">
        <w:rPr>
          <w:rFonts w:ascii="Times New Roman" w:hAnsi="Times New Roman" w:cs="Times New Roman"/>
          <w:sz w:val="20"/>
          <w:szCs w:val="20"/>
        </w:rPr>
        <w:t>2008. № 2(58)</w:t>
      </w:r>
      <w:r w:rsidRPr="00D7376F">
        <w:rPr>
          <w:rStyle w:val="a6"/>
          <w:rFonts w:ascii="Times New Roman" w:hAnsi="Times New Roman" w:cs="Times New Roman"/>
          <w:color w:val="344D73"/>
          <w:sz w:val="20"/>
          <w:szCs w:val="20"/>
          <w:u w:val="none"/>
        </w:rPr>
        <w:t xml:space="preserve"> </w:t>
      </w:r>
      <w:r w:rsidRPr="00D7376F">
        <w:rPr>
          <w:rFonts w:ascii="Times New Roman" w:hAnsi="Times New Roman" w:cs="Times New Roman"/>
          <w:sz w:val="20"/>
          <w:szCs w:val="20"/>
        </w:rPr>
        <w:t xml:space="preserve">[Электронный ресурс]. Режим доступа: </w:t>
      </w:r>
      <w:hyperlink r:id="rId19" w:history="1">
        <w:r w:rsidRPr="00D7376F">
          <w:rPr>
            <w:rStyle w:val="a6"/>
            <w:rFonts w:ascii="Times New Roman" w:hAnsi="Times New Roman" w:cs="Times New Roman"/>
            <w:sz w:val="20"/>
            <w:szCs w:val="20"/>
          </w:rPr>
          <w:t>http://magazines.russ.ru/nz/2008/2/za19.html</w:t>
        </w:r>
      </w:hyperlink>
      <w:r w:rsidRPr="00D7376F">
        <w:rPr>
          <w:rFonts w:ascii="Times New Roman" w:hAnsi="Times New Roman" w:cs="Times New Roman"/>
          <w:sz w:val="20"/>
          <w:szCs w:val="20"/>
        </w:rPr>
        <w:t xml:space="preserve"> , свободный. </w:t>
      </w:r>
      <w:proofErr w:type="spellStart"/>
      <w:r w:rsidRPr="00D7376F">
        <w:rPr>
          <w:rFonts w:ascii="Times New Roman" w:hAnsi="Times New Roman" w:cs="Times New Roman"/>
          <w:sz w:val="20"/>
          <w:szCs w:val="20"/>
        </w:rPr>
        <w:t>Загл</w:t>
      </w:r>
      <w:proofErr w:type="spellEnd"/>
      <w:r w:rsidRPr="00D7376F">
        <w:rPr>
          <w:rFonts w:ascii="Times New Roman" w:hAnsi="Times New Roman" w:cs="Times New Roman"/>
          <w:sz w:val="20"/>
          <w:szCs w:val="20"/>
        </w:rPr>
        <w:t>. с экрана. Яз. рус. (02. 04. 2017).</w:t>
      </w:r>
    </w:p>
  </w:footnote>
  <w:footnote w:id="145">
    <w:p w:rsidR="001723F3" w:rsidRPr="00496614" w:rsidRDefault="001723F3" w:rsidP="00D7376F">
      <w:pPr>
        <w:spacing w:after="0"/>
        <w:jc w:val="both"/>
        <w:rPr>
          <w:rFonts w:ascii="Times New Roman" w:hAnsi="Times New Roman" w:cs="Times New Roman"/>
        </w:rPr>
      </w:pPr>
      <w:r w:rsidRPr="00496614">
        <w:rPr>
          <w:rStyle w:val="a5"/>
          <w:rFonts w:ascii="Times New Roman" w:hAnsi="Times New Roman" w:cs="Times New Roman"/>
          <w:sz w:val="20"/>
          <w:szCs w:val="20"/>
        </w:rPr>
        <w:footnoteRef/>
      </w:r>
      <w:r w:rsidRPr="00496614">
        <w:rPr>
          <w:rFonts w:ascii="Times New Roman" w:hAnsi="Times New Roman" w:cs="Times New Roman"/>
          <w:sz w:val="20"/>
          <w:szCs w:val="20"/>
        </w:rPr>
        <w:t xml:space="preserve"> </w:t>
      </w:r>
      <w:proofErr w:type="spellStart"/>
      <w:r w:rsidRPr="00496614">
        <w:rPr>
          <w:rFonts w:ascii="Times New Roman" w:hAnsi="Times New Roman" w:cs="Times New Roman"/>
          <w:color w:val="000000"/>
          <w:sz w:val="20"/>
          <w:szCs w:val="20"/>
          <w:shd w:val="clear" w:color="auto" w:fill="FFFFFF"/>
        </w:rPr>
        <w:t>Гулик</w:t>
      </w:r>
      <w:proofErr w:type="spellEnd"/>
      <w:r w:rsidRPr="00496614">
        <w:rPr>
          <w:rFonts w:ascii="Times New Roman" w:hAnsi="Times New Roman" w:cs="Times New Roman"/>
          <w:color w:val="000000"/>
          <w:sz w:val="20"/>
          <w:szCs w:val="20"/>
          <w:shd w:val="clear" w:color="auto" w:fill="FFFFFF"/>
        </w:rPr>
        <w:t xml:space="preserve"> З. Н. Жестокое отношение к детям в эпоху Средневековья // Вестник ТГУ. Томск, 2011. № 350 С. 92-94.</w:t>
      </w:r>
    </w:p>
  </w:footnote>
  <w:footnote w:id="146">
    <w:p w:rsidR="001723F3" w:rsidRPr="00496614" w:rsidRDefault="001723F3" w:rsidP="005444A1">
      <w:pPr>
        <w:pStyle w:val="a3"/>
        <w:jc w:val="both"/>
        <w:rPr>
          <w:rFonts w:ascii="Times New Roman" w:hAnsi="Times New Roman" w:cs="Times New Roman"/>
        </w:rPr>
      </w:pPr>
      <w:r w:rsidRPr="00496614">
        <w:rPr>
          <w:rStyle w:val="a5"/>
          <w:rFonts w:ascii="Times New Roman" w:hAnsi="Times New Roman" w:cs="Times New Roman"/>
        </w:rPr>
        <w:footnoteRef/>
      </w:r>
      <w:r w:rsidRPr="00496614">
        <w:rPr>
          <w:rFonts w:ascii="Times New Roman" w:hAnsi="Times New Roman" w:cs="Times New Roman"/>
        </w:rPr>
        <w:t xml:space="preserve"> Там же. С. 94.</w:t>
      </w:r>
    </w:p>
  </w:footnote>
  <w:footnote w:id="147">
    <w:p w:rsidR="001723F3" w:rsidRPr="00496614" w:rsidRDefault="001723F3" w:rsidP="00002117">
      <w:pPr>
        <w:pStyle w:val="a3"/>
        <w:jc w:val="both"/>
        <w:rPr>
          <w:rFonts w:ascii="Times New Roman" w:hAnsi="Times New Roman" w:cs="Times New Roman"/>
        </w:rPr>
      </w:pPr>
      <w:r w:rsidRPr="00496614">
        <w:rPr>
          <w:rStyle w:val="a5"/>
          <w:rFonts w:ascii="Times New Roman" w:hAnsi="Times New Roman" w:cs="Times New Roman"/>
        </w:rPr>
        <w:footnoteRef/>
      </w:r>
      <w:r w:rsidRPr="00496614">
        <w:rPr>
          <w:rFonts w:ascii="Times New Roman" w:hAnsi="Times New Roman" w:cs="Times New Roman"/>
        </w:rPr>
        <w:t xml:space="preserve"> Зарецкий Ю. П. </w:t>
      </w:r>
      <w:r w:rsidRPr="00496614">
        <w:rPr>
          <w:rFonts w:ascii="Times New Roman" w:hAnsi="Times New Roman" w:cs="Times New Roman"/>
          <w:color w:val="000000"/>
        </w:rPr>
        <w:t xml:space="preserve">Детство в западноевропейских автобиографиях: от Средних веков к Новому времени // </w:t>
      </w:r>
      <w:hyperlink r:id="rId20" w:history="1">
        <w:r w:rsidRPr="00496614">
          <w:rPr>
            <w:rStyle w:val="a6"/>
            <w:rFonts w:ascii="Times New Roman" w:hAnsi="Times New Roman" w:cs="Times New Roman"/>
            <w:color w:val="auto"/>
            <w:u w:val="none"/>
          </w:rPr>
          <w:t>Неприкосновенный запас</w:t>
        </w:r>
      </w:hyperlink>
      <w:r w:rsidRPr="00496614">
        <w:rPr>
          <w:rStyle w:val="a6"/>
          <w:rFonts w:ascii="Times New Roman" w:hAnsi="Times New Roman" w:cs="Times New Roman"/>
          <w:color w:val="auto"/>
          <w:u w:val="none"/>
        </w:rPr>
        <w:t>. М.,</w:t>
      </w:r>
      <w:r w:rsidRPr="00496614">
        <w:rPr>
          <w:rStyle w:val="apple-converted-space"/>
          <w:rFonts w:ascii="Times New Roman" w:hAnsi="Times New Roman" w:cs="Times New Roman"/>
        </w:rPr>
        <w:t xml:space="preserve"> </w:t>
      </w:r>
      <w:r w:rsidRPr="00496614">
        <w:rPr>
          <w:rFonts w:ascii="Times New Roman" w:hAnsi="Times New Roman" w:cs="Times New Roman"/>
        </w:rPr>
        <w:t>2008. № 2(58)</w:t>
      </w:r>
      <w:r w:rsidRPr="00496614">
        <w:rPr>
          <w:rStyle w:val="a6"/>
          <w:rFonts w:ascii="Times New Roman" w:hAnsi="Times New Roman" w:cs="Times New Roman"/>
          <w:color w:val="344D73"/>
          <w:u w:val="none"/>
        </w:rPr>
        <w:t xml:space="preserve"> </w:t>
      </w:r>
      <w:r w:rsidRPr="00496614">
        <w:rPr>
          <w:rFonts w:ascii="Times New Roman" w:hAnsi="Times New Roman" w:cs="Times New Roman"/>
        </w:rPr>
        <w:t xml:space="preserve">[Электронный ресурс]. Режим доступа: </w:t>
      </w:r>
      <w:hyperlink r:id="rId21" w:history="1">
        <w:r w:rsidRPr="00496614">
          <w:rPr>
            <w:rStyle w:val="a6"/>
            <w:rFonts w:ascii="Times New Roman" w:hAnsi="Times New Roman" w:cs="Times New Roman"/>
          </w:rPr>
          <w:t>http://magazines.russ.ru/nz/2008/2/za19.html</w:t>
        </w:r>
      </w:hyperlink>
      <w:r w:rsidRPr="00496614">
        <w:rPr>
          <w:rFonts w:ascii="Times New Roman" w:hAnsi="Times New Roman" w:cs="Times New Roman"/>
        </w:rPr>
        <w:t xml:space="preserve"> , свободный. </w:t>
      </w:r>
      <w:proofErr w:type="spellStart"/>
      <w:r w:rsidRPr="00496614">
        <w:rPr>
          <w:rFonts w:ascii="Times New Roman" w:hAnsi="Times New Roman" w:cs="Times New Roman"/>
        </w:rPr>
        <w:t>Загл</w:t>
      </w:r>
      <w:proofErr w:type="spellEnd"/>
      <w:r w:rsidRPr="00496614">
        <w:rPr>
          <w:rFonts w:ascii="Times New Roman" w:hAnsi="Times New Roman" w:cs="Times New Roman"/>
        </w:rPr>
        <w:t>. с экрана. Яз. рус. (02. 04. 2017).</w:t>
      </w:r>
    </w:p>
  </w:footnote>
  <w:footnote w:id="148">
    <w:p w:rsidR="001723F3" w:rsidRPr="00496614" w:rsidRDefault="001723F3" w:rsidP="00002117">
      <w:pPr>
        <w:pStyle w:val="a3"/>
        <w:jc w:val="both"/>
        <w:rPr>
          <w:rFonts w:ascii="Times New Roman" w:hAnsi="Times New Roman" w:cs="Times New Roman"/>
        </w:rPr>
      </w:pPr>
      <w:r w:rsidRPr="00496614">
        <w:rPr>
          <w:rStyle w:val="a5"/>
          <w:rFonts w:ascii="Times New Roman" w:hAnsi="Times New Roman" w:cs="Times New Roman"/>
        </w:rPr>
        <w:footnoteRef/>
      </w:r>
      <w:r w:rsidRPr="00496614">
        <w:rPr>
          <w:rFonts w:ascii="Times New Roman" w:hAnsi="Times New Roman" w:cs="Times New Roman"/>
        </w:rPr>
        <w:t xml:space="preserve"> БЛДР. СПб., 2000. Т. 10. С. </w:t>
      </w:r>
      <w:r w:rsidRPr="00496614">
        <w:rPr>
          <w:rFonts w:ascii="Times New Roman" w:hAnsi="Times New Roman" w:cs="Times New Roman"/>
          <w:shd w:val="clear" w:color="auto" w:fill="FFFFFF"/>
        </w:rPr>
        <w:t>133.</w:t>
      </w:r>
    </w:p>
  </w:footnote>
  <w:footnote w:id="149">
    <w:p w:rsidR="001723F3" w:rsidRPr="00496614" w:rsidRDefault="001723F3" w:rsidP="00002117">
      <w:pPr>
        <w:pStyle w:val="a3"/>
        <w:jc w:val="both"/>
        <w:rPr>
          <w:rFonts w:ascii="Times New Roman" w:hAnsi="Times New Roman" w:cs="Times New Roman"/>
        </w:rPr>
      </w:pPr>
      <w:r w:rsidRPr="00496614">
        <w:rPr>
          <w:rStyle w:val="a5"/>
          <w:rFonts w:ascii="Times New Roman" w:hAnsi="Times New Roman" w:cs="Times New Roman"/>
        </w:rPr>
        <w:footnoteRef/>
      </w:r>
      <w:r w:rsidRPr="00496614">
        <w:rPr>
          <w:rFonts w:ascii="Times New Roman" w:hAnsi="Times New Roman" w:cs="Times New Roman"/>
        </w:rPr>
        <w:t xml:space="preserve"> БЛДР. Т. 13. Автобиографическая повесть </w:t>
      </w:r>
      <w:proofErr w:type="spellStart"/>
      <w:r w:rsidRPr="00496614">
        <w:rPr>
          <w:rFonts w:ascii="Times New Roman" w:hAnsi="Times New Roman" w:cs="Times New Roman"/>
        </w:rPr>
        <w:t>Мартирия</w:t>
      </w:r>
      <w:proofErr w:type="spellEnd"/>
      <w:r w:rsidRPr="00496614">
        <w:rPr>
          <w:rFonts w:ascii="Times New Roman" w:hAnsi="Times New Roman" w:cs="Times New Roman"/>
        </w:rPr>
        <w:t xml:space="preserve"> </w:t>
      </w:r>
      <w:proofErr w:type="spellStart"/>
      <w:r w:rsidRPr="00496614">
        <w:rPr>
          <w:rFonts w:ascii="Times New Roman" w:hAnsi="Times New Roman" w:cs="Times New Roman"/>
        </w:rPr>
        <w:t>Зеленецкого</w:t>
      </w:r>
      <w:proofErr w:type="spellEnd"/>
      <w:r w:rsidRPr="00496614">
        <w:rPr>
          <w:rFonts w:ascii="Times New Roman" w:hAnsi="Times New Roman" w:cs="Times New Roman"/>
        </w:rPr>
        <w:t xml:space="preserve"> [Электронный ресурс]. Режим доступа: </w:t>
      </w:r>
      <w:hyperlink r:id="rId22" w:history="1">
        <w:r w:rsidRPr="00496614">
          <w:rPr>
            <w:rStyle w:val="a6"/>
            <w:rFonts w:ascii="Times New Roman" w:hAnsi="Times New Roman" w:cs="Times New Roman"/>
          </w:rPr>
          <w:t>http://lib.pushkinskijdom.ru/Default.aspx?tabid=10596</w:t>
        </w:r>
      </w:hyperlink>
      <w:r w:rsidRPr="00496614">
        <w:rPr>
          <w:rFonts w:ascii="Times New Roman" w:hAnsi="Times New Roman" w:cs="Times New Roman"/>
        </w:rPr>
        <w:t xml:space="preserve"> , свободный. </w:t>
      </w:r>
      <w:proofErr w:type="spellStart"/>
      <w:r w:rsidRPr="00496614">
        <w:rPr>
          <w:rFonts w:ascii="Times New Roman" w:hAnsi="Times New Roman" w:cs="Times New Roman"/>
        </w:rPr>
        <w:t>Загл</w:t>
      </w:r>
      <w:proofErr w:type="spellEnd"/>
      <w:r w:rsidRPr="00496614">
        <w:rPr>
          <w:rFonts w:ascii="Times New Roman" w:hAnsi="Times New Roman" w:cs="Times New Roman"/>
        </w:rPr>
        <w:t>. с экрана. Яз. рус. (02. 04. 2017).</w:t>
      </w:r>
    </w:p>
  </w:footnote>
  <w:footnote w:id="150">
    <w:p w:rsidR="001723F3" w:rsidRPr="00496614" w:rsidRDefault="001723F3" w:rsidP="00002117">
      <w:pPr>
        <w:pStyle w:val="a3"/>
        <w:jc w:val="both"/>
        <w:rPr>
          <w:rFonts w:ascii="Times New Roman" w:hAnsi="Times New Roman" w:cs="Times New Roman"/>
        </w:rPr>
      </w:pPr>
      <w:r w:rsidRPr="00496614">
        <w:rPr>
          <w:rStyle w:val="a5"/>
          <w:rFonts w:ascii="Times New Roman" w:hAnsi="Times New Roman" w:cs="Times New Roman"/>
        </w:rPr>
        <w:footnoteRef/>
      </w:r>
      <w:r w:rsidRPr="00496614">
        <w:rPr>
          <w:rFonts w:ascii="Times New Roman" w:hAnsi="Times New Roman" w:cs="Times New Roman"/>
        </w:rPr>
        <w:t xml:space="preserve"> Житие протопопа Аввакума. Опыт перевода на современный русский язык / Под ред. Н. В. </w:t>
      </w:r>
      <w:proofErr w:type="spellStart"/>
      <w:r w:rsidRPr="00496614">
        <w:rPr>
          <w:rFonts w:ascii="Times New Roman" w:hAnsi="Times New Roman" w:cs="Times New Roman"/>
        </w:rPr>
        <w:t>Понырко</w:t>
      </w:r>
      <w:proofErr w:type="spellEnd"/>
      <w:r w:rsidRPr="00496614">
        <w:rPr>
          <w:rFonts w:ascii="Times New Roman" w:hAnsi="Times New Roman" w:cs="Times New Roman"/>
        </w:rPr>
        <w:t xml:space="preserve">. СПб, 2010. С. 15 [Электронный ресурс]. Режим доступа: </w:t>
      </w:r>
      <w:hyperlink r:id="rId23" w:history="1">
        <w:r w:rsidRPr="00496614">
          <w:rPr>
            <w:rStyle w:val="a6"/>
            <w:rFonts w:ascii="Times New Roman" w:hAnsi="Times New Roman" w:cs="Times New Roman"/>
          </w:rPr>
          <w:t>http://spektorov.narod.ru/slav/avvakum.pdf</w:t>
        </w:r>
      </w:hyperlink>
      <w:r w:rsidRPr="00496614">
        <w:rPr>
          <w:rFonts w:ascii="Times New Roman" w:hAnsi="Times New Roman" w:cs="Times New Roman"/>
        </w:rPr>
        <w:t xml:space="preserve"> , свободный. </w:t>
      </w:r>
      <w:proofErr w:type="spellStart"/>
      <w:r w:rsidRPr="00496614">
        <w:rPr>
          <w:rFonts w:ascii="Times New Roman" w:hAnsi="Times New Roman" w:cs="Times New Roman"/>
        </w:rPr>
        <w:t>Загл</w:t>
      </w:r>
      <w:proofErr w:type="spellEnd"/>
      <w:r w:rsidRPr="00496614">
        <w:rPr>
          <w:rFonts w:ascii="Times New Roman" w:hAnsi="Times New Roman" w:cs="Times New Roman"/>
        </w:rPr>
        <w:t xml:space="preserve">. с экрана. Яз. рус. (02. 04. 2017). </w:t>
      </w:r>
    </w:p>
  </w:footnote>
  <w:footnote w:id="151">
    <w:p w:rsidR="001723F3" w:rsidRPr="00496614" w:rsidRDefault="001723F3" w:rsidP="00866D28">
      <w:pPr>
        <w:pStyle w:val="a3"/>
        <w:jc w:val="both"/>
        <w:rPr>
          <w:rFonts w:ascii="Times New Roman" w:hAnsi="Times New Roman" w:cs="Times New Roman"/>
        </w:rPr>
      </w:pPr>
      <w:r w:rsidRPr="00496614">
        <w:rPr>
          <w:rStyle w:val="a5"/>
          <w:rFonts w:ascii="Times New Roman" w:hAnsi="Times New Roman" w:cs="Times New Roman"/>
        </w:rPr>
        <w:footnoteRef/>
      </w:r>
      <w:r w:rsidRPr="00496614">
        <w:rPr>
          <w:rFonts w:ascii="Times New Roman" w:hAnsi="Times New Roman" w:cs="Times New Roman"/>
        </w:rPr>
        <w:t xml:space="preserve"> БЛДР. Т. 11. Первое послание Ивана Грозного Курбскому [Электронный ресурс]. Режим доступа: </w:t>
      </w:r>
      <w:hyperlink r:id="rId24" w:history="1">
        <w:r w:rsidRPr="00496614">
          <w:rPr>
            <w:rStyle w:val="a6"/>
            <w:rFonts w:ascii="Times New Roman" w:hAnsi="Times New Roman" w:cs="Times New Roman"/>
          </w:rPr>
          <w:t>http://lib.pushkinskijdom.ru/Default.aspx?tabid=9106</w:t>
        </w:r>
      </w:hyperlink>
      <w:r w:rsidRPr="00496614">
        <w:rPr>
          <w:rFonts w:ascii="Times New Roman" w:hAnsi="Times New Roman" w:cs="Times New Roman"/>
        </w:rPr>
        <w:t xml:space="preserve"> , свободный. </w:t>
      </w:r>
      <w:proofErr w:type="spellStart"/>
      <w:r w:rsidRPr="00496614">
        <w:rPr>
          <w:rFonts w:ascii="Times New Roman" w:hAnsi="Times New Roman" w:cs="Times New Roman"/>
        </w:rPr>
        <w:t>Загл</w:t>
      </w:r>
      <w:proofErr w:type="spellEnd"/>
      <w:r w:rsidRPr="00496614">
        <w:rPr>
          <w:rFonts w:ascii="Times New Roman" w:hAnsi="Times New Roman" w:cs="Times New Roman"/>
        </w:rPr>
        <w:t>. с экрана. Яз. рус. (02. 04. 2017).</w:t>
      </w:r>
    </w:p>
  </w:footnote>
  <w:footnote w:id="152">
    <w:p w:rsidR="001723F3" w:rsidRPr="00A40DE4" w:rsidRDefault="001723F3" w:rsidP="00A871F7">
      <w:pPr>
        <w:pStyle w:val="a3"/>
        <w:jc w:val="both"/>
        <w:rPr>
          <w:rFonts w:ascii="Times New Roman" w:hAnsi="Times New Roman" w:cs="Times New Roman"/>
        </w:rPr>
      </w:pPr>
      <w:r w:rsidRPr="00A40DE4">
        <w:rPr>
          <w:rStyle w:val="a5"/>
          <w:rFonts w:ascii="Times New Roman" w:hAnsi="Times New Roman" w:cs="Times New Roman"/>
        </w:rPr>
        <w:footnoteRef/>
      </w:r>
      <w:r w:rsidRPr="00A40DE4">
        <w:rPr>
          <w:rFonts w:ascii="Times New Roman" w:hAnsi="Times New Roman" w:cs="Times New Roman"/>
        </w:rPr>
        <w:t xml:space="preserve"> БЛДР. Т. 11. Первое послание Ивана Грозного Курбскому [Электронный ресурс]. Режим доступа: </w:t>
      </w:r>
      <w:hyperlink r:id="rId25" w:history="1">
        <w:r w:rsidRPr="00A40DE4">
          <w:rPr>
            <w:rStyle w:val="a6"/>
            <w:rFonts w:ascii="Times New Roman" w:hAnsi="Times New Roman" w:cs="Times New Roman"/>
          </w:rPr>
          <w:t>http://lib.pushkinskijdom.ru/Default.aspx?tabid=9106</w:t>
        </w:r>
      </w:hyperlink>
      <w:r w:rsidRPr="00A40DE4">
        <w:rPr>
          <w:rFonts w:ascii="Times New Roman" w:hAnsi="Times New Roman" w:cs="Times New Roman"/>
        </w:rPr>
        <w:t xml:space="preserve"> , свободный. </w:t>
      </w:r>
      <w:proofErr w:type="spellStart"/>
      <w:r w:rsidRPr="00A40DE4">
        <w:rPr>
          <w:rFonts w:ascii="Times New Roman" w:hAnsi="Times New Roman" w:cs="Times New Roman"/>
        </w:rPr>
        <w:t>Загл</w:t>
      </w:r>
      <w:proofErr w:type="spellEnd"/>
      <w:r w:rsidRPr="00A40DE4">
        <w:rPr>
          <w:rFonts w:ascii="Times New Roman" w:hAnsi="Times New Roman" w:cs="Times New Roman"/>
        </w:rPr>
        <w:t>. с экрана. Яз. рус. (02. 04. 2017).</w:t>
      </w:r>
    </w:p>
  </w:footnote>
  <w:footnote w:id="153">
    <w:p w:rsidR="001723F3" w:rsidRPr="00A40DE4" w:rsidRDefault="001723F3" w:rsidP="00A871F7">
      <w:pPr>
        <w:pStyle w:val="a3"/>
        <w:jc w:val="both"/>
        <w:rPr>
          <w:rFonts w:ascii="Times New Roman" w:hAnsi="Times New Roman" w:cs="Times New Roman"/>
        </w:rPr>
      </w:pPr>
      <w:r w:rsidRPr="00A40DE4">
        <w:rPr>
          <w:rStyle w:val="a5"/>
          <w:rFonts w:ascii="Times New Roman" w:hAnsi="Times New Roman" w:cs="Times New Roman"/>
        </w:rPr>
        <w:footnoteRef/>
      </w:r>
      <w:r w:rsidRPr="00A40DE4">
        <w:rPr>
          <w:rFonts w:ascii="Times New Roman" w:hAnsi="Times New Roman" w:cs="Times New Roman"/>
        </w:rPr>
        <w:t xml:space="preserve"> Там же. </w:t>
      </w:r>
    </w:p>
  </w:footnote>
  <w:footnote w:id="154">
    <w:p w:rsidR="001723F3" w:rsidRPr="00A40DE4" w:rsidRDefault="001723F3" w:rsidP="00A871F7">
      <w:pPr>
        <w:pStyle w:val="a3"/>
        <w:jc w:val="both"/>
        <w:rPr>
          <w:rFonts w:ascii="Times New Roman" w:hAnsi="Times New Roman" w:cs="Times New Roman"/>
        </w:rPr>
      </w:pPr>
      <w:r w:rsidRPr="00A40DE4">
        <w:rPr>
          <w:rStyle w:val="a5"/>
          <w:rFonts w:ascii="Times New Roman" w:hAnsi="Times New Roman" w:cs="Times New Roman"/>
        </w:rPr>
        <w:footnoteRef/>
      </w:r>
      <w:r w:rsidRPr="00A40DE4">
        <w:rPr>
          <w:rFonts w:ascii="Times New Roman" w:hAnsi="Times New Roman" w:cs="Times New Roman"/>
        </w:rPr>
        <w:t xml:space="preserve"> Там же. </w:t>
      </w:r>
    </w:p>
  </w:footnote>
  <w:footnote w:id="155">
    <w:p w:rsidR="001723F3" w:rsidRPr="00A40DE4" w:rsidRDefault="001723F3" w:rsidP="00A871F7">
      <w:pPr>
        <w:pStyle w:val="a3"/>
        <w:jc w:val="both"/>
        <w:rPr>
          <w:rFonts w:ascii="Times New Roman" w:hAnsi="Times New Roman" w:cs="Times New Roman"/>
        </w:rPr>
      </w:pPr>
      <w:r w:rsidRPr="00A40DE4">
        <w:rPr>
          <w:rStyle w:val="a5"/>
          <w:rFonts w:ascii="Times New Roman" w:hAnsi="Times New Roman" w:cs="Times New Roman"/>
        </w:rPr>
        <w:footnoteRef/>
      </w:r>
      <w:r w:rsidRPr="00A40DE4">
        <w:rPr>
          <w:rFonts w:ascii="Times New Roman" w:hAnsi="Times New Roman" w:cs="Times New Roman"/>
        </w:rPr>
        <w:t xml:space="preserve"> Там же. </w:t>
      </w:r>
    </w:p>
  </w:footnote>
  <w:footnote w:id="156">
    <w:p w:rsidR="001723F3" w:rsidRPr="00A40DE4" w:rsidRDefault="001723F3" w:rsidP="00A871F7">
      <w:pPr>
        <w:pStyle w:val="a3"/>
        <w:jc w:val="both"/>
        <w:rPr>
          <w:rFonts w:ascii="Times New Roman" w:hAnsi="Times New Roman" w:cs="Times New Roman"/>
        </w:rPr>
      </w:pPr>
      <w:r w:rsidRPr="00A40DE4">
        <w:rPr>
          <w:rStyle w:val="a5"/>
          <w:rFonts w:ascii="Times New Roman" w:hAnsi="Times New Roman" w:cs="Times New Roman"/>
        </w:rPr>
        <w:footnoteRef/>
      </w:r>
      <w:r w:rsidRPr="00A40DE4">
        <w:rPr>
          <w:rFonts w:ascii="Times New Roman" w:hAnsi="Times New Roman" w:cs="Times New Roman"/>
        </w:rPr>
        <w:t xml:space="preserve"> Житие протопопа Аввакума. Опыт перевода на современный русский язык / Под ред. Н. В. </w:t>
      </w:r>
      <w:proofErr w:type="spellStart"/>
      <w:r w:rsidRPr="00A40DE4">
        <w:rPr>
          <w:rFonts w:ascii="Times New Roman" w:hAnsi="Times New Roman" w:cs="Times New Roman"/>
        </w:rPr>
        <w:t>Понырко</w:t>
      </w:r>
      <w:proofErr w:type="spellEnd"/>
      <w:r w:rsidRPr="00A40DE4">
        <w:rPr>
          <w:rFonts w:ascii="Times New Roman" w:hAnsi="Times New Roman" w:cs="Times New Roman"/>
        </w:rPr>
        <w:t xml:space="preserve">. СПб, 2010. С. 114-116 [Электронный ресурс]. Режим доступа: </w:t>
      </w:r>
      <w:hyperlink r:id="rId26" w:history="1">
        <w:r w:rsidRPr="00A40DE4">
          <w:rPr>
            <w:rStyle w:val="a6"/>
            <w:rFonts w:ascii="Times New Roman" w:hAnsi="Times New Roman" w:cs="Times New Roman"/>
          </w:rPr>
          <w:t>http://spektorov.narod.ru/slav/avvakum.pdf</w:t>
        </w:r>
      </w:hyperlink>
      <w:r w:rsidRPr="00A40DE4">
        <w:rPr>
          <w:rFonts w:ascii="Times New Roman" w:hAnsi="Times New Roman" w:cs="Times New Roman"/>
        </w:rPr>
        <w:t xml:space="preserve"> , свободный. </w:t>
      </w:r>
      <w:proofErr w:type="spellStart"/>
      <w:r w:rsidRPr="00A40DE4">
        <w:rPr>
          <w:rFonts w:ascii="Times New Roman" w:hAnsi="Times New Roman" w:cs="Times New Roman"/>
        </w:rPr>
        <w:t>Загл</w:t>
      </w:r>
      <w:proofErr w:type="spellEnd"/>
      <w:r w:rsidRPr="00A40DE4">
        <w:rPr>
          <w:rFonts w:ascii="Times New Roman" w:hAnsi="Times New Roman" w:cs="Times New Roman"/>
        </w:rPr>
        <w:t>. с экрана. Яз. рус. (02. 04. 2017).</w:t>
      </w:r>
    </w:p>
  </w:footnote>
  <w:footnote w:id="157">
    <w:p w:rsidR="001723F3" w:rsidRPr="00B1085D" w:rsidRDefault="001723F3" w:rsidP="00A871F7">
      <w:pPr>
        <w:pStyle w:val="a3"/>
        <w:jc w:val="both"/>
        <w:rPr>
          <w:rFonts w:ascii="Times New Roman" w:hAnsi="Times New Roman" w:cs="Times New Roman"/>
          <w:color w:val="FF0000"/>
        </w:rPr>
      </w:pPr>
      <w:r w:rsidRPr="00A40DE4">
        <w:rPr>
          <w:rStyle w:val="a5"/>
          <w:rFonts w:ascii="Times New Roman" w:hAnsi="Times New Roman" w:cs="Times New Roman"/>
        </w:rPr>
        <w:footnoteRef/>
      </w:r>
      <w:r w:rsidRPr="00A40DE4">
        <w:rPr>
          <w:rFonts w:ascii="Times New Roman" w:hAnsi="Times New Roman" w:cs="Times New Roman"/>
        </w:rPr>
        <w:t xml:space="preserve"> Там же.</w:t>
      </w:r>
      <w:r w:rsidRPr="00A871F7">
        <w:rPr>
          <w:rFonts w:ascii="Times New Roman" w:hAnsi="Times New Roman" w:cs="Times New Roman"/>
        </w:rPr>
        <w:t xml:space="preserve"> </w:t>
      </w:r>
    </w:p>
  </w:footnote>
  <w:footnote w:id="158">
    <w:p w:rsidR="001723F3" w:rsidRPr="001E4030" w:rsidRDefault="001723F3" w:rsidP="001E4030">
      <w:pPr>
        <w:pStyle w:val="a3"/>
        <w:jc w:val="both"/>
        <w:rPr>
          <w:rFonts w:ascii="Times New Roman" w:hAnsi="Times New Roman" w:cs="Times New Roman"/>
        </w:rPr>
      </w:pPr>
      <w:r w:rsidRPr="001E4030">
        <w:rPr>
          <w:rStyle w:val="a5"/>
          <w:rFonts w:ascii="Times New Roman" w:hAnsi="Times New Roman" w:cs="Times New Roman"/>
        </w:rPr>
        <w:footnoteRef/>
      </w:r>
      <w:r w:rsidRPr="001E4030">
        <w:rPr>
          <w:rFonts w:ascii="Times New Roman" w:hAnsi="Times New Roman" w:cs="Times New Roman"/>
        </w:rPr>
        <w:t xml:space="preserve"> </w:t>
      </w:r>
      <w:r w:rsidRPr="00002117">
        <w:rPr>
          <w:rFonts w:ascii="Times New Roman" w:hAnsi="Times New Roman" w:cs="Times New Roman"/>
        </w:rPr>
        <w:t xml:space="preserve">Житие протопопа Аввакума. Опыт перевода на современный русский язык / Под ред. Н. В. </w:t>
      </w:r>
      <w:proofErr w:type="spellStart"/>
      <w:r w:rsidRPr="00002117">
        <w:rPr>
          <w:rFonts w:ascii="Times New Roman" w:hAnsi="Times New Roman" w:cs="Times New Roman"/>
        </w:rPr>
        <w:t>Понырко</w:t>
      </w:r>
      <w:proofErr w:type="spellEnd"/>
      <w:r w:rsidRPr="00002117">
        <w:rPr>
          <w:rFonts w:ascii="Times New Roman" w:hAnsi="Times New Roman" w:cs="Times New Roman"/>
        </w:rPr>
        <w:t>. СПб, 2010.</w:t>
      </w:r>
      <w:r>
        <w:rPr>
          <w:rFonts w:ascii="Times New Roman" w:hAnsi="Times New Roman" w:cs="Times New Roman"/>
        </w:rPr>
        <w:t xml:space="preserve"> С. 66</w:t>
      </w:r>
      <w:r w:rsidRPr="00002117">
        <w:rPr>
          <w:rFonts w:ascii="Times New Roman" w:hAnsi="Times New Roman" w:cs="Times New Roman"/>
        </w:rPr>
        <w:t xml:space="preserve"> [Электронный ресурс]. Режим доступа: </w:t>
      </w:r>
      <w:hyperlink r:id="rId27" w:history="1">
        <w:r w:rsidRPr="00002117">
          <w:rPr>
            <w:rStyle w:val="a6"/>
            <w:rFonts w:ascii="Times New Roman" w:hAnsi="Times New Roman" w:cs="Times New Roman"/>
          </w:rPr>
          <w:t>http://spektorov.narod.ru/slav/avvakum.pdf</w:t>
        </w:r>
      </w:hyperlink>
      <w:r w:rsidRPr="00002117">
        <w:rPr>
          <w:rFonts w:ascii="Times New Roman" w:hAnsi="Times New Roman" w:cs="Times New Roman"/>
        </w:rPr>
        <w:t xml:space="preserve"> ,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59">
    <w:p w:rsidR="001723F3" w:rsidRPr="00A46103" w:rsidRDefault="001723F3" w:rsidP="001E4030">
      <w:pPr>
        <w:pStyle w:val="a3"/>
        <w:jc w:val="both"/>
        <w:rPr>
          <w:rFonts w:ascii="Times New Roman" w:hAnsi="Times New Roman" w:cs="Times New Roman"/>
          <w:b/>
        </w:rPr>
      </w:pPr>
      <w:r w:rsidRPr="001E4030">
        <w:rPr>
          <w:rStyle w:val="a5"/>
          <w:rFonts w:ascii="Times New Roman" w:hAnsi="Times New Roman" w:cs="Times New Roman"/>
        </w:rPr>
        <w:footnoteRef/>
      </w:r>
      <w:r w:rsidRPr="001E4030">
        <w:rPr>
          <w:rFonts w:ascii="Times New Roman" w:hAnsi="Times New Roman" w:cs="Times New Roman"/>
        </w:rPr>
        <w:t xml:space="preserve"> Там же. С. 106.</w:t>
      </w:r>
    </w:p>
  </w:footnote>
  <w:footnote w:id="160">
    <w:p w:rsidR="001723F3" w:rsidRPr="00796388" w:rsidRDefault="001723F3" w:rsidP="00796388">
      <w:pPr>
        <w:pStyle w:val="a3"/>
        <w:jc w:val="both"/>
        <w:rPr>
          <w:rFonts w:ascii="Times New Roman" w:hAnsi="Times New Roman" w:cs="Times New Roman"/>
        </w:rPr>
      </w:pPr>
      <w:r w:rsidRPr="00796388">
        <w:rPr>
          <w:rStyle w:val="a5"/>
          <w:rFonts w:ascii="Times New Roman" w:hAnsi="Times New Roman" w:cs="Times New Roman"/>
        </w:rPr>
        <w:footnoteRef/>
      </w:r>
      <w:r w:rsidRPr="00796388">
        <w:rPr>
          <w:rFonts w:ascii="Times New Roman" w:hAnsi="Times New Roman" w:cs="Times New Roman"/>
        </w:rPr>
        <w:t xml:space="preserve"> БЛДР. Т. 11. </w:t>
      </w:r>
      <w:r>
        <w:rPr>
          <w:rFonts w:ascii="Times New Roman" w:hAnsi="Times New Roman" w:cs="Times New Roman"/>
        </w:rPr>
        <w:t xml:space="preserve">Второе послание </w:t>
      </w:r>
      <w:proofErr w:type="spellStart"/>
      <w:r>
        <w:rPr>
          <w:rFonts w:ascii="Times New Roman" w:hAnsi="Times New Roman" w:cs="Times New Roman"/>
        </w:rPr>
        <w:t>Вассиану</w:t>
      </w:r>
      <w:proofErr w:type="spellEnd"/>
      <w:r>
        <w:rPr>
          <w:rFonts w:ascii="Times New Roman" w:hAnsi="Times New Roman" w:cs="Times New Roman"/>
        </w:rPr>
        <w:t xml:space="preserve"> Муромцеву </w:t>
      </w:r>
      <w:r w:rsidRPr="00002117">
        <w:rPr>
          <w:rFonts w:ascii="Times New Roman" w:hAnsi="Times New Roman" w:cs="Times New Roman"/>
        </w:rPr>
        <w:t xml:space="preserve">[Электронный ресурс]. Режим доступа: </w:t>
      </w:r>
      <w:hyperlink r:id="rId28" w:history="1">
        <w:r w:rsidRPr="00F33AD3">
          <w:rPr>
            <w:rStyle w:val="a6"/>
          </w:rPr>
          <w:t>http://lib.pushkinskijdom.ru/Default.aspx?tabid=9866</w:t>
        </w:r>
      </w:hyperlink>
      <w: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61">
    <w:p w:rsidR="001723F3" w:rsidRPr="00796388" w:rsidRDefault="001723F3" w:rsidP="00796388">
      <w:pPr>
        <w:pStyle w:val="a3"/>
        <w:jc w:val="both"/>
        <w:rPr>
          <w:rFonts w:ascii="Times New Roman" w:hAnsi="Times New Roman" w:cs="Times New Roman"/>
        </w:rPr>
      </w:pPr>
      <w:r w:rsidRPr="00796388">
        <w:rPr>
          <w:rStyle w:val="a5"/>
          <w:rFonts w:ascii="Times New Roman" w:hAnsi="Times New Roman" w:cs="Times New Roman"/>
        </w:rPr>
        <w:footnoteRef/>
      </w:r>
      <w:r w:rsidRPr="00796388">
        <w:rPr>
          <w:rFonts w:ascii="Times New Roman" w:hAnsi="Times New Roman" w:cs="Times New Roman"/>
        </w:rPr>
        <w:t xml:space="preserve"> </w:t>
      </w:r>
      <w:r>
        <w:rPr>
          <w:rFonts w:ascii="Times New Roman" w:hAnsi="Times New Roman" w:cs="Times New Roman"/>
        </w:rPr>
        <w:t xml:space="preserve">БЛДР. Т. 11. Послание княгине Чарторыйской </w:t>
      </w:r>
      <w:r w:rsidRPr="00002117">
        <w:rPr>
          <w:rFonts w:ascii="Times New Roman" w:hAnsi="Times New Roman" w:cs="Times New Roman"/>
        </w:rPr>
        <w:t xml:space="preserve">[Электронный ресурс]. Режим доступа: </w:t>
      </w:r>
      <w:hyperlink r:id="rId29" w:history="1">
        <w:r w:rsidRPr="00F33AD3">
          <w:rPr>
            <w:rStyle w:val="a6"/>
            <w:rFonts w:ascii="Times New Roman" w:hAnsi="Times New Roman" w:cs="Times New Roman"/>
          </w:rPr>
          <w:t>http://lib.pushkinskijdom.ru/Default.aspx?tabid=9872</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62">
    <w:p w:rsidR="001723F3" w:rsidRPr="00796388" w:rsidRDefault="001723F3" w:rsidP="00075369">
      <w:pPr>
        <w:pStyle w:val="a3"/>
        <w:jc w:val="both"/>
        <w:rPr>
          <w:rFonts w:ascii="Times New Roman" w:hAnsi="Times New Roman" w:cs="Times New Roman"/>
        </w:rPr>
      </w:pPr>
      <w:r w:rsidRPr="00796388">
        <w:rPr>
          <w:rStyle w:val="a5"/>
          <w:rFonts w:ascii="Times New Roman" w:hAnsi="Times New Roman" w:cs="Times New Roman"/>
        </w:rPr>
        <w:footnoteRef/>
      </w:r>
      <w:r>
        <w:rPr>
          <w:rFonts w:ascii="Times New Roman" w:hAnsi="Times New Roman" w:cs="Times New Roman"/>
        </w:rPr>
        <w:t xml:space="preserve"> БЛДР. </w:t>
      </w:r>
      <w:r w:rsidRPr="00796388">
        <w:rPr>
          <w:rFonts w:ascii="Times New Roman" w:hAnsi="Times New Roman" w:cs="Times New Roman"/>
        </w:rPr>
        <w:t xml:space="preserve">Т. 13. </w:t>
      </w:r>
      <w:r>
        <w:rPr>
          <w:rFonts w:ascii="Times New Roman" w:hAnsi="Times New Roman" w:cs="Times New Roman"/>
        </w:rPr>
        <w:t xml:space="preserve">Житие </w:t>
      </w:r>
      <w:proofErr w:type="spellStart"/>
      <w:r>
        <w:rPr>
          <w:rFonts w:ascii="Times New Roman" w:hAnsi="Times New Roman" w:cs="Times New Roman"/>
        </w:rPr>
        <w:t>Макария</w:t>
      </w:r>
      <w:proofErr w:type="spellEnd"/>
      <w:r>
        <w:rPr>
          <w:rFonts w:ascii="Times New Roman" w:hAnsi="Times New Roman" w:cs="Times New Roman"/>
        </w:rPr>
        <w:t xml:space="preserve"> </w:t>
      </w:r>
      <w:proofErr w:type="spellStart"/>
      <w:r>
        <w:rPr>
          <w:rFonts w:ascii="Times New Roman" w:hAnsi="Times New Roman" w:cs="Times New Roman"/>
        </w:rPr>
        <w:t>Желтоводского</w:t>
      </w:r>
      <w:proofErr w:type="spellEnd"/>
      <w:r>
        <w:rPr>
          <w:rFonts w:ascii="Times New Roman" w:hAnsi="Times New Roman" w:cs="Times New Roman"/>
        </w:rPr>
        <w:t xml:space="preserve"> и </w:t>
      </w:r>
      <w:proofErr w:type="spellStart"/>
      <w:r>
        <w:rPr>
          <w:rFonts w:ascii="Times New Roman" w:hAnsi="Times New Roman" w:cs="Times New Roman"/>
        </w:rPr>
        <w:t>Унженского</w:t>
      </w:r>
      <w:proofErr w:type="spellEnd"/>
      <w:r>
        <w:rPr>
          <w:rFonts w:ascii="Times New Roman" w:hAnsi="Times New Roman" w:cs="Times New Roman"/>
        </w:rPr>
        <w:t xml:space="preserve"> </w:t>
      </w:r>
      <w:r w:rsidRPr="00002117">
        <w:rPr>
          <w:rFonts w:ascii="Times New Roman" w:hAnsi="Times New Roman" w:cs="Times New Roman"/>
        </w:rPr>
        <w:t xml:space="preserve">[Электронный ресурс]. Режим доступа: </w:t>
      </w:r>
      <w:hyperlink r:id="rId30" w:history="1">
        <w:r w:rsidRPr="00F33AD3">
          <w:rPr>
            <w:rStyle w:val="a6"/>
            <w:rFonts w:ascii="Times New Roman" w:hAnsi="Times New Roman" w:cs="Times New Roman"/>
          </w:rPr>
          <w:t>http://lib.pushkinskijdom.ru/Default.aspx?tabid=10577</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p w:rsidR="001723F3" w:rsidRPr="00796388" w:rsidRDefault="001723F3" w:rsidP="00796388">
      <w:pPr>
        <w:pStyle w:val="a3"/>
        <w:jc w:val="both"/>
        <w:rPr>
          <w:rFonts w:ascii="Times New Roman" w:hAnsi="Times New Roman" w:cs="Times New Roman"/>
        </w:rPr>
      </w:pPr>
    </w:p>
  </w:footnote>
  <w:footnote w:id="163">
    <w:p w:rsidR="001723F3" w:rsidRPr="00796388" w:rsidRDefault="001723F3" w:rsidP="00796388">
      <w:pPr>
        <w:pStyle w:val="a3"/>
        <w:jc w:val="both"/>
        <w:rPr>
          <w:rFonts w:ascii="Times New Roman" w:hAnsi="Times New Roman" w:cs="Times New Roman"/>
        </w:rPr>
      </w:pPr>
      <w:r w:rsidRPr="00796388">
        <w:rPr>
          <w:rStyle w:val="a5"/>
          <w:rFonts w:ascii="Times New Roman" w:hAnsi="Times New Roman" w:cs="Times New Roman"/>
        </w:rPr>
        <w:footnoteRef/>
      </w:r>
      <w:r w:rsidRPr="00796388">
        <w:rPr>
          <w:rFonts w:ascii="Times New Roman" w:hAnsi="Times New Roman" w:cs="Times New Roman"/>
        </w:rPr>
        <w:t xml:space="preserve"> </w:t>
      </w:r>
      <w:r>
        <w:rPr>
          <w:rFonts w:ascii="Times New Roman" w:hAnsi="Times New Roman" w:cs="Times New Roman"/>
        </w:rPr>
        <w:t xml:space="preserve">БЛДР. </w:t>
      </w:r>
      <w:r w:rsidRPr="00796388">
        <w:rPr>
          <w:rFonts w:ascii="Times New Roman" w:hAnsi="Times New Roman" w:cs="Times New Roman"/>
        </w:rPr>
        <w:t xml:space="preserve">Т. 13. </w:t>
      </w:r>
      <w:r>
        <w:rPr>
          <w:rFonts w:ascii="Times New Roman" w:hAnsi="Times New Roman" w:cs="Times New Roman"/>
        </w:rPr>
        <w:t xml:space="preserve">Житие </w:t>
      </w:r>
      <w:proofErr w:type="spellStart"/>
      <w:r>
        <w:rPr>
          <w:rFonts w:ascii="Times New Roman" w:hAnsi="Times New Roman" w:cs="Times New Roman"/>
        </w:rPr>
        <w:t>Макария</w:t>
      </w:r>
      <w:proofErr w:type="spellEnd"/>
      <w:r>
        <w:rPr>
          <w:rFonts w:ascii="Times New Roman" w:hAnsi="Times New Roman" w:cs="Times New Roman"/>
        </w:rPr>
        <w:t xml:space="preserve"> </w:t>
      </w:r>
      <w:proofErr w:type="spellStart"/>
      <w:r>
        <w:rPr>
          <w:rFonts w:ascii="Times New Roman" w:hAnsi="Times New Roman" w:cs="Times New Roman"/>
        </w:rPr>
        <w:t>Желтоводского</w:t>
      </w:r>
      <w:proofErr w:type="spellEnd"/>
      <w:r>
        <w:rPr>
          <w:rFonts w:ascii="Times New Roman" w:hAnsi="Times New Roman" w:cs="Times New Roman"/>
        </w:rPr>
        <w:t xml:space="preserve"> и </w:t>
      </w:r>
      <w:proofErr w:type="spellStart"/>
      <w:r>
        <w:rPr>
          <w:rFonts w:ascii="Times New Roman" w:hAnsi="Times New Roman" w:cs="Times New Roman"/>
        </w:rPr>
        <w:t>Унженского</w:t>
      </w:r>
      <w:proofErr w:type="spellEnd"/>
      <w:r>
        <w:rPr>
          <w:rFonts w:ascii="Times New Roman" w:hAnsi="Times New Roman" w:cs="Times New Roman"/>
        </w:rPr>
        <w:t xml:space="preserve"> </w:t>
      </w:r>
      <w:r w:rsidRPr="00002117">
        <w:rPr>
          <w:rFonts w:ascii="Times New Roman" w:hAnsi="Times New Roman" w:cs="Times New Roman"/>
        </w:rPr>
        <w:t xml:space="preserve">[Электронный ресурс]. Режим доступа: </w:t>
      </w:r>
      <w:hyperlink r:id="rId31" w:history="1">
        <w:r w:rsidRPr="00F33AD3">
          <w:rPr>
            <w:rStyle w:val="a6"/>
            <w:rFonts w:ascii="Times New Roman" w:hAnsi="Times New Roman" w:cs="Times New Roman"/>
          </w:rPr>
          <w:t>http://lib.pushkinskijdom.ru/Default.aspx?tabid=10577</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64">
    <w:p w:rsidR="001723F3" w:rsidRPr="00DA470F" w:rsidRDefault="001723F3" w:rsidP="00796388">
      <w:pPr>
        <w:pStyle w:val="a3"/>
        <w:jc w:val="both"/>
        <w:rPr>
          <w:rFonts w:ascii="Times New Roman" w:hAnsi="Times New Roman" w:cs="Times New Roman"/>
          <w:b/>
        </w:rPr>
      </w:pPr>
      <w:r w:rsidRPr="00796388">
        <w:rPr>
          <w:rStyle w:val="a5"/>
          <w:rFonts w:ascii="Times New Roman" w:hAnsi="Times New Roman" w:cs="Times New Roman"/>
        </w:rPr>
        <w:footnoteRef/>
      </w:r>
      <w:r w:rsidRPr="00796388">
        <w:rPr>
          <w:rFonts w:ascii="Times New Roman" w:hAnsi="Times New Roman" w:cs="Times New Roman"/>
        </w:rPr>
        <w:t xml:space="preserve"> Там же</w:t>
      </w:r>
      <w:r>
        <w:rPr>
          <w:rFonts w:ascii="Times New Roman" w:hAnsi="Times New Roman" w:cs="Times New Roman"/>
        </w:rPr>
        <w:t>.</w:t>
      </w:r>
    </w:p>
  </w:footnote>
  <w:footnote w:id="165">
    <w:p w:rsidR="001723F3" w:rsidRPr="007005CE" w:rsidRDefault="001723F3" w:rsidP="007005CE">
      <w:pPr>
        <w:pStyle w:val="a3"/>
        <w:jc w:val="both"/>
        <w:rPr>
          <w:rFonts w:ascii="Times New Roman" w:hAnsi="Times New Roman" w:cs="Times New Roman"/>
        </w:rPr>
      </w:pPr>
      <w:r w:rsidRPr="00796388">
        <w:rPr>
          <w:rStyle w:val="a5"/>
          <w:rFonts w:ascii="Times New Roman" w:hAnsi="Times New Roman" w:cs="Times New Roman"/>
        </w:rPr>
        <w:footnoteRef/>
      </w:r>
      <w:r w:rsidRPr="00796388">
        <w:rPr>
          <w:rFonts w:ascii="Times New Roman" w:hAnsi="Times New Roman" w:cs="Times New Roman"/>
        </w:rPr>
        <w:t xml:space="preserve"> </w:t>
      </w:r>
      <w:r>
        <w:rPr>
          <w:rFonts w:ascii="Times New Roman" w:hAnsi="Times New Roman" w:cs="Times New Roman"/>
        </w:rPr>
        <w:t xml:space="preserve">БЛДР. </w:t>
      </w:r>
      <w:r w:rsidRPr="00796388">
        <w:rPr>
          <w:rFonts w:ascii="Times New Roman" w:hAnsi="Times New Roman" w:cs="Times New Roman"/>
        </w:rPr>
        <w:t xml:space="preserve">Т. 13. </w:t>
      </w:r>
      <w:r w:rsidRPr="007005CE">
        <w:rPr>
          <w:rFonts w:ascii="Times New Roman" w:hAnsi="Times New Roman" w:cs="Times New Roman"/>
        </w:rPr>
        <w:t xml:space="preserve">Житие Кирилла </w:t>
      </w:r>
      <w:proofErr w:type="spellStart"/>
      <w:r w:rsidRPr="007005CE">
        <w:rPr>
          <w:rFonts w:ascii="Times New Roman" w:hAnsi="Times New Roman" w:cs="Times New Roman"/>
        </w:rPr>
        <w:t>Новозерского</w:t>
      </w:r>
      <w:proofErr w:type="spellEnd"/>
      <w:r>
        <w:rPr>
          <w:rFonts w:ascii="Times New Roman" w:hAnsi="Times New Roman" w:cs="Times New Roman"/>
        </w:rPr>
        <w:t xml:space="preserve">. </w:t>
      </w:r>
      <w:r w:rsidRPr="00002117">
        <w:rPr>
          <w:rFonts w:ascii="Times New Roman" w:hAnsi="Times New Roman" w:cs="Times New Roman"/>
        </w:rPr>
        <w:t xml:space="preserve">[Электронный ресурс]. Режим доступа: </w:t>
      </w:r>
      <w:hyperlink r:id="rId32" w:history="1">
        <w:r w:rsidRPr="00F33AD3">
          <w:rPr>
            <w:rStyle w:val="a6"/>
            <w:rFonts w:ascii="Times New Roman" w:hAnsi="Times New Roman" w:cs="Times New Roman"/>
          </w:rPr>
          <w:t>http://lib.pushkinskijdom.ru/Default.aspx?tabid=10579</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66">
    <w:p w:rsidR="001723F3" w:rsidRPr="00796388" w:rsidRDefault="001723F3" w:rsidP="00796388">
      <w:pPr>
        <w:pStyle w:val="a3"/>
        <w:jc w:val="both"/>
        <w:rPr>
          <w:rFonts w:ascii="Times New Roman" w:hAnsi="Times New Roman" w:cs="Times New Roman"/>
        </w:rPr>
      </w:pPr>
      <w:r w:rsidRPr="00796388">
        <w:rPr>
          <w:rStyle w:val="a5"/>
          <w:rFonts w:ascii="Times New Roman" w:hAnsi="Times New Roman" w:cs="Times New Roman"/>
        </w:rPr>
        <w:footnoteRef/>
      </w:r>
      <w:r w:rsidRPr="00796388">
        <w:rPr>
          <w:rFonts w:ascii="Times New Roman" w:hAnsi="Times New Roman" w:cs="Times New Roman"/>
        </w:rPr>
        <w:t xml:space="preserve"> Там же. </w:t>
      </w:r>
    </w:p>
  </w:footnote>
  <w:footnote w:id="167">
    <w:p w:rsidR="001723F3" w:rsidRPr="00F40162" w:rsidRDefault="001723F3" w:rsidP="00A0740F">
      <w:pPr>
        <w:pStyle w:val="a3"/>
        <w:jc w:val="both"/>
        <w:rPr>
          <w:rFonts w:ascii="Times New Roman" w:hAnsi="Times New Roman" w:cs="Times New Roman"/>
        </w:rPr>
      </w:pPr>
      <w:r w:rsidRPr="00F40162">
        <w:rPr>
          <w:rStyle w:val="a5"/>
          <w:rFonts w:ascii="Times New Roman" w:hAnsi="Times New Roman" w:cs="Times New Roman"/>
        </w:rPr>
        <w:footnoteRef/>
      </w:r>
      <w:r w:rsidRPr="00F40162">
        <w:rPr>
          <w:rFonts w:ascii="Times New Roman" w:hAnsi="Times New Roman" w:cs="Times New Roman"/>
        </w:rPr>
        <w:t xml:space="preserve"> БЛДР. СПб., 1997. Т. 1. С. </w:t>
      </w:r>
      <w:r w:rsidRPr="00930977">
        <w:rPr>
          <w:rFonts w:ascii="Times New Roman" w:hAnsi="Times New Roman" w:cs="Times New Roman"/>
        </w:rPr>
        <w:t>359.</w:t>
      </w:r>
    </w:p>
  </w:footnote>
  <w:footnote w:id="168">
    <w:p w:rsidR="001723F3" w:rsidRPr="00AD668C" w:rsidRDefault="001723F3" w:rsidP="00A0740F">
      <w:pPr>
        <w:pStyle w:val="a3"/>
        <w:jc w:val="both"/>
        <w:rPr>
          <w:rFonts w:ascii="Times New Roman" w:hAnsi="Times New Roman" w:cs="Times New Roman"/>
        </w:rPr>
      </w:pPr>
      <w:r w:rsidRPr="00AD668C">
        <w:rPr>
          <w:rStyle w:val="a5"/>
          <w:rFonts w:ascii="Times New Roman" w:hAnsi="Times New Roman" w:cs="Times New Roman"/>
        </w:rPr>
        <w:footnoteRef/>
      </w:r>
      <w:r w:rsidRPr="00AD668C">
        <w:rPr>
          <w:rFonts w:ascii="Times New Roman" w:hAnsi="Times New Roman" w:cs="Times New Roman"/>
        </w:rPr>
        <w:t xml:space="preserve"> Там же. С. 357, 359, 361.</w:t>
      </w:r>
    </w:p>
  </w:footnote>
  <w:footnote w:id="169">
    <w:p w:rsidR="001723F3" w:rsidRPr="00F40162" w:rsidRDefault="001723F3" w:rsidP="00A0740F">
      <w:pPr>
        <w:pStyle w:val="a3"/>
        <w:jc w:val="both"/>
        <w:rPr>
          <w:rFonts w:ascii="Times New Roman" w:hAnsi="Times New Roman" w:cs="Times New Roman"/>
        </w:rPr>
      </w:pPr>
      <w:r w:rsidRPr="00F40162">
        <w:rPr>
          <w:rStyle w:val="a5"/>
          <w:rFonts w:ascii="Times New Roman" w:hAnsi="Times New Roman" w:cs="Times New Roman"/>
        </w:rPr>
        <w:footnoteRef/>
      </w:r>
      <w:r w:rsidRPr="00F40162">
        <w:rPr>
          <w:rFonts w:ascii="Times New Roman" w:hAnsi="Times New Roman" w:cs="Times New Roman"/>
        </w:rPr>
        <w:t xml:space="preserve"> Там же. С. </w:t>
      </w:r>
      <w:r w:rsidRPr="00AD668C">
        <w:rPr>
          <w:rFonts w:ascii="Times New Roman" w:hAnsi="Times New Roman" w:cs="Times New Roman"/>
        </w:rPr>
        <w:t>367.</w:t>
      </w:r>
    </w:p>
  </w:footnote>
  <w:footnote w:id="170">
    <w:p w:rsidR="001723F3" w:rsidRPr="00A0740F" w:rsidRDefault="001723F3" w:rsidP="00A0740F">
      <w:pPr>
        <w:pStyle w:val="a3"/>
        <w:jc w:val="both"/>
        <w:rPr>
          <w:rFonts w:ascii="Times New Roman" w:hAnsi="Times New Roman" w:cs="Times New Roman"/>
        </w:rPr>
      </w:pPr>
      <w:r w:rsidRPr="00A0740F">
        <w:rPr>
          <w:rStyle w:val="a5"/>
          <w:rFonts w:ascii="Times New Roman" w:hAnsi="Times New Roman" w:cs="Times New Roman"/>
        </w:rPr>
        <w:footnoteRef/>
      </w:r>
      <w:r w:rsidRPr="00A0740F">
        <w:rPr>
          <w:rFonts w:ascii="Times New Roman" w:hAnsi="Times New Roman" w:cs="Times New Roman"/>
        </w:rPr>
        <w:t xml:space="preserve"> </w:t>
      </w:r>
      <w:r w:rsidRPr="00A0740F">
        <w:rPr>
          <w:rStyle w:val="searchword"/>
          <w:rFonts w:ascii="Times New Roman" w:hAnsi="Times New Roman" w:cs="Times New Roman"/>
          <w:bdr w:val="none" w:sz="0" w:space="0" w:color="auto" w:frame="1"/>
        </w:rPr>
        <w:t>Успенский</w:t>
      </w:r>
      <w:r w:rsidRPr="00A0740F">
        <w:rPr>
          <w:rStyle w:val="apple-converted-space"/>
          <w:rFonts w:ascii="Times New Roman" w:hAnsi="Times New Roman" w:cs="Times New Roman"/>
          <w:shd w:val="clear" w:color="auto" w:fill="FFFFFF"/>
        </w:rPr>
        <w:t> </w:t>
      </w:r>
      <w:r w:rsidRPr="00A0740F">
        <w:rPr>
          <w:rStyle w:val="searchword"/>
          <w:rFonts w:ascii="Times New Roman" w:hAnsi="Times New Roman" w:cs="Times New Roman"/>
          <w:bdr w:val="none" w:sz="0" w:space="0" w:color="auto" w:frame="1"/>
        </w:rPr>
        <w:t>сборник</w:t>
      </w:r>
      <w:r w:rsidRPr="00A0740F">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 xml:space="preserve">XII-XIII вв. </w:t>
      </w:r>
      <w:r w:rsidRPr="00A0740F">
        <w:rPr>
          <w:rFonts w:ascii="Times New Roman" w:hAnsi="Times New Roman" w:cs="Times New Roman"/>
          <w:shd w:val="clear" w:color="auto" w:fill="FFFFFF"/>
        </w:rPr>
        <w:t>М</w:t>
      </w:r>
      <w:r>
        <w:rPr>
          <w:rFonts w:ascii="Times New Roman" w:hAnsi="Times New Roman" w:cs="Times New Roman"/>
          <w:shd w:val="clear" w:color="auto" w:fill="FFFFFF"/>
        </w:rPr>
        <w:t>.</w:t>
      </w:r>
      <w:r w:rsidRPr="00A0740F">
        <w:rPr>
          <w:rFonts w:ascii="Times New Roman" w:hAnsi="Times New Roman" w:cs="Times New Roman"/>
          <w:shd w:val="clear" w:color="auto" w:fill="FFFFFF"/>
        </w:rPr>
        <w:t xml:space="preserve">, 1971. </w:t>
      </w:r>
      <w:r w:rsidRPr="00A0740F">
        <w:rPr>
          <w:rFonts w:ascii="Times New Roman" w:hAnsi="Times New Roman" w:cs="Times New Roman"/>
        </w:rPr>
        <w:t>С. 82.</w:t>
      </w:r>
    </w:p>
  </w:footnote>
  <w:footnote w:id="171">
    <w:p w:rsidR="001723F3" w:rsidRPr="00355883" w:rsidRDefault="001723F3" w:rsidP="00A0740F">
      <w:pPr>
        <w:pStyle w:val="a3"/>
        <w:jc w:val="both"/>
        <w:rPr>
          <w:rFonts w:ascii="Times New Roman" w:hAnsi="Times New Roman" w:cs="Times New Roman"/>
          <w:b/>
        </w:rPr>
      </w:pPr>
      <w:r w:rsidRPr="00A0740F">
        <w:rPr>
          <w:rStyle w:val="a5"/>
          <w:rFonts w:ascii="Times New Roman" w:hAnsi="Times New Roman" w:cs="Times New Roman"/>
        </w:rPr>
        <w:footnoteRef/>
      </w:r>
      <w:r w:rsidRPr="00355883">
        <w:rPr>
          <w:rFonts w:ascii="Times New Roman" w:hAnsi="Times New Roman" w:cs="Times New Roman"/>
          <w:b/>
        </w:rPr>
        <w:t xml:space="preserve"> </w:t>
      </w:r>
      <w:r w:rsidRPr="00F40162">
        <w:rPr>
          <w:rFonts w:ascii="Times New Roman" w:hAnsi="Times New Roman" w:cs="Times New Roman"/>
        </w:rPr>
        <w:t xml:space="preserve">БЛДР. СПб., 1997. Т. 1. С. </w:t>
      </w:r>
      <w:r w:rsidRPr="00415D75">
        <w:rPr>
          <w:rFonts w:ascii="Times New Roman" w:hAnsi="Times New Roman" w:cs="Times New Roman"/>
        </w:rPr>
        <w:t>359.</w:t>
      </w:r>
    </w:p>
  </w:footnote>
  <w:footnote w:id="172">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БЛДР. СПб., 1999. Т. 2. С. </w:t>
      </w:r>
      <w:r w:rsidRPr="00CC4D11">
        <w:rPr>
          <w:rFonts w:ascii="Times New Roman" w:hAnsi="Times New Roman" w:cs="Times New Roman"/>
        </w:rPr>
        <w:t>247.</w:t>
      </w:r>
    </w:p>
  </w:footnote>
  <w:footnote w:id="173">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Там же. С. </w:t>
      </w:r>
      <w:r w:rsidRPr="00CC4D11">
        <w:rPr>
          <w:rFonts w:ascii="Times New Roman" w:hAnsi="Times New Roman" w:cs="Times New Roman"/>
        </w:rPr>
        <w:t>534.</w:t>
      </w:r>
    </w:p>
  </w:footnote>
  <w:footnote w:id="174">
    <w:p w:rsidR="001723F3" w:rsidRDefault="001723F3" w:rsidP="00E139FB">
      <w:pPr>
        <w:pStyle w:val="a3"/>
        <w:jc w:val="both"/>
      </w:pPr>
      <w:r w:rsidRPr="00E139FB">
        <w:rPr>
          <w:rStyle w:val="a5"/>
          <w:rFonts w:ascii="Times New Roman" w:hAnsi="Times New Roman" w:cs="Times New Roman"/>
        </w:rPr>
        <w:footnoteRef/>
      </w:r>
      <w:r w:rsidRPr="00E139FB">
        <w:rPr>
          <w:rFonts w:ascii="Times New Roman" w:hAnsi="Times New Roman" w:cs="Times New Roman"/>
        </w:rPr>
        <w:t xml:space="preserve"> Там же. </w:t>
      </w:r>
    </w:p>
  </w:footnote>
  <w:footnote w:id="175">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1997. Т. 1. С. 329.</w:t>
      </w:r>
    </w:p>
  </w:footnote>
  <w:footnote w:id="176">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Романов Б. </w:t>
      </w:r>
      <w:r>
        <w:rPr>
          <w:rFonts w:ascii="Times New Roman" w:hAnsi="Times New Roman" w:cs="Times New Roman"/>
        </w:rPr>
        <w:t>А. Люди и нравы Древней Руси. Л</w:t>
      </w:r>
      <w:r w:rsidRPr="00335CA6">
        <w:rPr>
          <w:rFonts w:ascii="Times New Roman" w:hAnsi="Times New Roman" w:cs="Times New Roman"/>
        </w:rPr>
        <w:t>., 1966. С. 183-184.</w:t>
      </w:r>
    </w:p>
  </w:footnote>
  <w:footnote w:id="177">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1999. Т. 2. С. 23, 25.</w:t>
      </w:r>
    </w:p>
  </w:footnote>
  <w:footnote w:id="178">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1997. Т. 5. С. 33.</w:t>
      </w:r>
    </w:p>
  </w:footnote>
  <w:footnote w:id="179">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1999. Т. 7. С. 137.</w:t>
      </w:r>
    </w:p>
  </w:footnote>
  <w:footnote w:id="180">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1999. Т. 2. С. 245.</w:t>
      </w:r>
    </w:p>
  </w:footnote>
  <w:footnote w:id="181">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1999. Т. 6. С. 263.</w:t>
      </w:r>
    </w:p>
  </w:footnote>
  <w:footnote w:id="182">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1997. Т. 1. С. 355.</w:t>
      </w:r>
    </w:p>
  </w:footnote>
  <w:footnote w:id="183">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Романов Б. А. Люди и нравы Древней Руси. Л., 1966. С. 184.</w:t>
      </w:r>
    </w:p>
  </w:footnote>
  <w:footnote w:id="184">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БЛДР. </w:t>
      </w:r>
      <w:r>
        <w:rPr>
          <w:rFonts w:ascii="Times New Roman" w:hAnsi="Times New Roman" w:cs="Times New Roman"/>
        </w:rPr>
        <w:t xml:space="preserve">Т. 11. История о великом князе Московском </w:t>
      </w:r>
      <w:r w:rsidRPr="00002117">
        <w:rPr>
          <w:rFonts w:ascii="Times New Roman" w:hAnsi="Times New Roman" w:cs="Times New Roman"/>
        </w:rPr>
        <w:t xml:space="preserve">[Электронный ресурс]. Режим доступа: </w:t>
      </w:r>
      <w:hyperlink r:id="rId33" w:history="1">
        <w:r w:rsidRPr="00F33AD3">
          <w:rPr>
            <w:rStyle w:val="a6"/>
            <w:rFonts w:ascii="Times New Roman" w:hAnsi="Times New Roman" w:cs="Times New Roman"/>
          </w:rPr>
          <w:t>http://lib.pushkinskijdom.ru/Default.aspx?tabid=9862</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85">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w:t>
      </w:r>
      <w:r>
        <w:rPr>
          <w:rFonts w:ascii="Times New Roman" w:hAnsi="Times New Roman" w:cs="Times New Roman"/>
        </w:rPr>
        <w:t xml:space="preserve">БЛДР. Т. 11. Первое послание Курбского Ивану Грозному. </w:t>
      </w:r>
      <w:r w:rsidRPr="00002117">
        <w:rPr>
          <w:rFonts w:ascii="Times New Roman" w:hAnsi="Times New Roman" w:cs="Times New Roman"/>
        </w:rPr>
        <w:t xml:space="preserve">[Электронный ресурс]. Режим доступа: </w:t>
      </w:r>
      <w:hyperlink r:id="rId34" w:history="1">
        <w:r w:rsidRPr="00F33AD3">
          <w:rPr>
            <w:rStyle w:val="a6"/>
            <w:rFonts w:ascii="Times New Roman" w:hAnsi="Times New Roman" w:cs="Times New Roman"/>
          </w:rPr>
          <w:t>http://lib.pushkinskijdom.ru/Default.aspx?tabid=9105</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86">
    <w:p w:rsidR="001723F3" w:rsidRPr="008C153D"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БЛДР. Т. 13. </w:t>
      </w:r>
      <w:r>
        <w:rPr>
          <w:rFonts w:ascii="Times New Roman" w:hAnsi="Times New Roman" w:cs="Times New Roman"/>
        </w:rPr>
        <w:t xml:space="preserve">Житие Арсения </w:t>
      </w:r>
      <w:proofErr w:type="spellStart"/>
      <w:r>
        <w:rPr>
          <w:rFonts w:ascii="Times New Roman" w:hAnsi="Times New Roman" w:cs="Times New Roman"/>
        </w:rPr>
        <w:t>Коневского</w:t>
      </w:r>
      <w:proofErr w:type="spellEnd"/>
      <w:r>
        <w:rPr>
          <w:rFonts w:ascii="Times New Roman" w:hAnsi="Times New Roman" w:cs="Times New Roman"/>
        </w:rPr>
        <w:t xml:space="preserve"> </w:t>
      </w:r>
      <w:r w:rsidRPr="00002117">
        <w:rPr>
          <w:rFonts w:ascii="Times New Roman" w:hAnsi="Times New Roman" w:cs="Times New Roman"/>
        </w:rPr>
        <w:t xml:space="preserve">[Электронный ресурс]. Режим доступа: </w:t>
      </w:r>
      <w:hyperlink r:id="rId35" w:history="1">
        <w:r w:rsidRPr="00F33AD3">
          <w:rPr>
            <w:rStyle w:val="a6"/>
            <w:rFonts w:ascii="Times New Roman" w:hAnsi="Times New Roman" w:cs="Times New Roman"/>
          </w:rPr>
          <w:t>http://lib.pushkinskijdom.ru/Default.aspx?tabid=10574</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87">
    <w:p w:rsidR="001723F3" w:rsidRPr="00335CA6" w:rsidRDefault="001723F3" w:rsidP="00335CA6">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1997. Т. 1. С. 331.</w:t>
      </w:r>
    </w:p>
  </w:footnote>
  <w:footnote w:id="188">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Антология педагогической мысли Древ</w:t>
      </w:r>
      <w:r>
        <w:rPr>
          <w:rFonts w:ascii="Times New Roman" w:hAnsi="Times New Roman" w:cs="Times New Roman"/>
        </w:rPr>
        <w:t>ней Руси и Русского государства</w:t>
      </w:r>
      <w:r w:rsidRPr="00335CA6">
        <w:rPr>
          <w:rFonts w:ascii="Times New Roman" w:hAnsi="Times New Roman" w:cs="Times New Roman"/>
        </w:rPr>
        <w:t xml:space="preserve"> XIV-XVII вв. М., 1985. С 181.</w:t>
      </w:r>
    </w:p>
  </w:footnote>
  <w:footnote w:id="189">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Пушкарёва Н. Л. Частная жизнь женщины в Древней Руси и Московии. М., 2012. С. 77.</w:t>
      </w:r>
    </w:p>
  </w:footnote>
  <w:footnote w:id="190">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1997. Т. 1. С. 457.</w:t>
      </w:r>
    </w:p>
  </w:footnote>
  <w:footnote w:id="191">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БЛДР. СПб., 1997. Т. 1. С. 435.</w:t>
      </w:r>
    </w:p>
  </w:footnote>
  <w:footnote w:id="192">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Даль В. И. Пословицы русского народа: в 2 т. М.;</w:t>
      </w:r>
      <w:r>
        <w:rPr>
          <w:rFonts w:ascii="Times New Roman" w:hAnsi="Times New Roman" w:cs="Times New Roman"/>
        </w:rPr>
        <w:t xml:space="preserve"> </w:t>
      </w:r>
      <w:r w:rsidRPr="00335CA6">
        <w:rPr>
          <w:rFonts w:ascii="Times New Roman" w:hAnsi="Times New Roman" w:cs="Times New Roman"/>
        </w:rPr>
        <w:t xml:space="preserve">СПб., 1879. Т. 1. С. 650-668. </w:t>
      </w:r>
    </w:p>
  </w:footnote>
  <w:footnote w:id="193">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Pr>
          <w:rFonts w:ascii="Times New Roman" w:hAnsi="Times New Roman" w:cs="Times New Roman"/>
        </w:rPr>
        <w:t xml:space="preserve"> БЛДР. </w:t>
      </w:r>
      <w:r w:rsidRPr="00335CA6">
        <w:rPr>
          <w:rFonts w:ascii="Times New Roman" w:hAnsi="Times New Roman" w:cs="Times New Roman"/>
        </w:rPr>
        <w:t>СПб., 1999.</w:t>
      </w:r>
      <w:r>
        <w:rPr>
          <w:rFonts w:ascii="Times New Roman" w:hAnsi="Times New Roman" w:cs="Times New Roman"/>
        </w:rPr>
        <w:t xml:space="preserve"> Т. 7.</w:t>
      </w:r>
      <w:r w:rsidRPr="00335CA6">
        <w:rPr>
          <w:rFonts w:ascii="Times New Roman" w:hAnsi="Times New Roman" w:cs="Times New Roman"/>
        </w:rPr>
        <w:t xml:space="preserve"> С. 237.</w:t>
      </w:r>
    </w:p>
  </w:footnote>
  <w:footnote w:id="194">
    <w:p w:rsidR="001723F3" w:rsidRPr="00335CA6" w:rsidRDefault="001723F3" w:rsidP="007C6E6D">
      <w:pPr>
        <w:pStyle w:val="a3"/>
        <w:jc w:val="both"/>
        <w:rPr>
          <w:rFonts w:ascii="Times New Roman" w:hAnsi="Times New Roman" w:cs="Times New Roman"/>
        </w:rPr>
      </w:pPr>
      <w:r w:rsidRPr="00335CA6">
        <w:rPr>
          <w:rStyle w:val="a5"/>
          <w:rFonts w:ascii="Times New Roman" w:hAnsi="Times New Roman" w:cs="Times New Roman"/>
        </w:rPr>
        <w:footnoteRef/>
      </w:r>
      <w:r w:rsidRPr="00335CA6">
        <w:rPr>
          <w:rFonts w:ascii="Times New Roman" w:hAnsi="Times New Roman" w:cs="Times New Roman"/>
        </w:rPr>
        <w:t xml:space="preserve"> </w:t>
      </w:r>
      <w:proofErr w:type="spellStart"/>
      <w:r w:rsidRPr="00335CA6">
        <w:rPr>
          <w:rFonts w:ascii="Times New Roman" w:hAnsi="Times New Roman" w:cs="Times New Roman"/>
        </w:rPr>
        <w:t>Арьес</w:t>
      </w:r>
      <w:proofErr w:type="spellEnd"/>
      <w:r w:rsidRPr="00335CA6">
        <w:rPr>
          <w:rFonts w:ascii="Times New Roman" w:hAnsi="Times New Roman" w:cs="Times New Roman"/>
        </w:rPr>
        <w:t xml:space="preserve"> Ф. Ребёнок и семейная жизнь при Старом порядке. Екатеринбург, 1999. С. 95-96.</w:t>
      </w:r>
    </w:p>
  </w:footnote>
  <w:footnote w:id="195">
    <w:p w:rsidR="001723F3" w:rsidRPr="008C153D"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w:t>
      </w:r>
      <w:r w:rsidRPr="00A40DE4">
        <w:rPr>
          <w:rFonts w:ascii="Times New Roman" w:hAnsi="Times New Roman" w:cs="Times New Roman"/>
        </w:rPr>
        <w:t xml:space="preserve">БЛДР. Т. 11. Первое послание Ивана Грозного Курбскому [Электронный ресурс]. Режим доступа: </w:t>
      </w:r>
      <w:hyperlink r:id="rId36" w:history="1">
        <w:r w:rsidRPr="00A40DE4">
          <w:rPr>
            <w:rStyle w:val="a6"/>
            <w:rFonts w:ascii="Times New Roman" w:hAnsi="Times New Roman" w:cs="Times New Roman"/>
          </w:rPr>
          <w:t>http://lib.pushkinskijdom.ru/Default.aspx?tabid=9106</w:t>
        </w:r>
      </w:hyperlink>
      <w:r w:rsidRPr="00A40DE4">
        <w:rPr>
          <w:rFonts w:ascii="Times New Roman" w:hAnsi="Times New Roman" w:cs="Times New Roman"/>
        </w:rPr>
        <w:t xml:space="preserve"> , свободный. </w:t>
      </w:r>
      <w:proofErr w:type="spellStart"/>
      <w:r w:rsidRPr="00A40DE4">
        <w:rPr>
          <w:rFonts w:ascii="Times New Roman" w:hAnsi="Times New Roman" w:cs="Times New Roman"/>
        </w:rPr>
        <w:t>Загл</w:t>
      </w:r>
      <w:proofErr w:type="spellEnd"/>
      <w:r w:rsidRPr="00A40DE4">
        <w:rPr>
          <w:rFonts w:ascii="Times New Roman" w:hAnsi="Times New Roman" w:cs="Times New Roman"/>
        </w:rPr>
        <w:t>. с экрана. Яз. рус. (02. 04. 2017).</w:t>
      </w:r>
    </w:p>
  </w:footnote>
  <w:footnote w:id="196">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БЛДР. Т. 13. </w:t>
      </w:r>
      <w:r>
        <w:rPr>
          <w:rFonts w:ascii="Times New Roman" w:hAnsi="Times New Roman" w:cs="Times New Roman"/>
        </w:rPr>
        <w:t xml:space="preserve">Житие Арсения </w:t>
      </w:r>
      <w:proofErr w:type="spellStart"/>
      <w:r>
        <w:rPr>
          <w:rFonts w:ascii="Times New Roman" w:hAnsi="Times New Roman" w:cs="Times New Roman"/>
        </w:rPr>
        <w:t>Коневского</w:t>
      </w:r>
      <w:proofErr w:type="spellEnd"/>
      <w:r>
        <w:rPr>
          <w:rFonts w:ascii="Times New Roman" w:hAnsi="Times New Roman" w:cs="Times New Roman"/>
        </w:rPr>
        <w:t xml:space="preserve"> </w:t>
      </w:r>
      <w:r w:rsidRPr="00002117">
        <w:rPr>
          <w:rFonts w:ascii="Times New Roman" w:hAnsi="Times New Roman" w:cs="Times New Roman"/>
        </w:rPr>
        <w:t xml:space="preserve">[Электронный ресурс]. Режим доступа: </w:t>
      </w:r>
      <w:hyperlink r:id="rId37" w:history="1">
        <w:r w:rsidRPr="00F33AD3">
          <w:rPr>
            <w:rStyle w:val="a6"/>
            <w:rFonts w:ascii="Times New Roman" w:hAnsi="Times New Roman" w:cs="Times New Roman"/>
          </w:rPr>
          <w:t>http://lib.pushkinskijdom.ru/Default.aspx?tabid=10574</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97">
    <w:p w:rsidR="001723F3" w:rsidRPr="00E139FB" w:rsidRDefault="001723F3" w:rsidP="00E139FB">
      <w:pPr>
        <w:pStyle w:val="a3"/>
        <w:jc w:val="both"/>
        <w:rPr>
          <w:rFonts w:ascii="Times New Roman" w:hAnsi="Times New Roman" w:cs="Times New Roman"/>
        </w:rPr>
      </w:pPr>
      <w:r w:rsidRPr="00E139FB">
        <w:rPr>
          <w:rStyle w:val="a5"/>
          <w:rFonts w:ascii="Times New Roman" w:hAnsi="Times New Roman" w:cs="Times New Roman"/>
        </w:rPr>
        <w:footnoteRef/>
      </w:r>
      <w:r w:rsidRPr="00E139FB">
        <w:rPr>
          <w:rFonts w:ascii="Times New Roman" w:hAnsi="Times New Roman" w:cs="Times New Roman"/>
        </w:rPr>
        <w:t xml:space="preserve"> </w:t>
      </w:r>
      <w:r>
        <w:rPr>
          <w:rFonts w:ascii="Times New Roman" w:hAnsi="Times New Roman" w:cs="Times New Roman"/>
        </w:rPr>
        <w:t xml:space="preserve">БЛДР. </w:t>
      </w:r>
      <w:r w:rsidRPr="00796388">
        <w:rPr>
          <w:rFonts w:ascii="Times New Roman" w:hAnsi="Times New Roman" w:cs="Times New Roman"/>
        </w:rPr>
        <w:t xml:space="preserve">Т. 13. </w:t>
      </w:r>
      <w:r>
        <w:rPr>
          <w:rFonts w:ascii="Times New Roman" w:hAnsi="Times New Roman" w:cs="Times New Roman"/>
        </w:rPr>
        <w:t xml:space="preserve">Житие </w:t>
      </w:r>
      <w:proofErr w:type="spellStart"/>
      <w:r>
        <w:rPr>
          <w:rFonts w:ascii="Times New Roman" w:hAnsi="Times New Roman" w:cs="Times New Roman"/>
        </w:rPr>
        <w:t>Макария</w:t>
      </w:r>
      <w:proofErr w:type="spellEnd"/>
      <w:r>
        <w:rPr>
          <w:rFonts w:ascii="Times New Roman" w:hAnsi="Times New Roman" w:cs="Times New Roman"/>
        </w:rPr>
        <w:t xml:space="preserve"> </w:t>
      </w:r>
      <w:proofErr w:type="spellStart"/>
      <w:r>
        <w:rPr>
          <w:rFonts w:ascii="Times New Roman" w:hAnsi="Times New Roman" w:cs="Times New Roman"/>
        </w:rPr>
        <w:t>Желтоводского</w:t>
      </w:r>
      <w:proofErr w:type="spellEnd"/>
      <w:r>
        <w:rPr>
          <w:rFonts w:ascii="Times New Roman" w:hAnsi="Times New Roman" w:cs="Times New Roman"/>
        </w:rPr>
        <w:t xml:space="preserve"> и </w:t>
      </w:r>
      <w:proofErr w:type="spellStart"/>
      <w:r>
        <w:rPr>
          <w:rFonts w:ascii="Times New Roman" w:hAnsi="Times New Roman" w:cs="Times New Roman"/>
        </w:rPr>
        <w:t>Унженского</w:t>
      </w:r>
      <w:proofErr w:type="spellEnd"/>
      <w:r>
        <w:rPr>
          <w:rFonts w:ascii="Times New Roman" w:hAnsi="Times New Roman" w:cs="Times New Roman"/>
        </w:rPr>
        <w:t xml:space="preserve"> </w:t>
      </w:r>
      <w:r w:rsidRPr="00002117">
        <w:rPr>
          <w:rFonts w:ascii="Times New Roman" w:hAnsi="Times New Roman" w:cs="Times New Roman"/>
        </w:rPr>
        <w:t xml:space="preserve">[Электронный ресурс]. Режим доступа: </w:t>
      </w:r>
      <w:hyperlink r:id="rId38" w:history="1">
        <w:r w:rsidRPr="00F33AD3">
          <w:rPr>
            <w:rStyle w:val="a6"/>
            <w:rFonts w:ascii="Times New Roman" w:hAnsi="Times New Roman" w:cs="Times New Roman"/>
          </w:rPr>
          <w:t>http://lib.pushkinskijdom.ru/Default.aspx?tabid=10577</w:t>
        </w:r>
      </w:hyperlink>
      <w:r>
        <w:rPr>
          <w:rFonts w:ascii="Times New Roman" w:hAnsi="Times New Roman" w:cs="Times New Roman"/>
        </w:rPr>
        <w:t xml:space="preserve"> </w:t>
      </w:r>
      <w:r w:rsidRPr="00002117">
        <w:rPr>
          <w:rFonts w:ascii="Times New Roman" w:hAnsi="Times New Roman" w:cs="Times New Roman"/>
        </w:rPr>
        <w:t xml:space="preserve">, свободный. </w:t>
      </w:r>
      <w:proofErr w:type="spellStart"/>
      <w:r w:rsidRPr="00002117">
        <w:rPr>
          <w:rFonts w:ascii="Times New Roman" w:hAnsi="Times New Roman" w:cs="Times New Roman"/>
        </w:rPr>
        <w:t>Загл</w:t>
      </w:r>
      <w:proofErr w:type="spellEnd"/>
      <w:r w:rsidRPr="00002117">
        <w:rPr>
          <w:rFonts w:ascii="Times New Roman" w:hAnsi="Times New Roman" w:cs="Times New Roman"/>
        </w:rPr>
        <w:t>. с экрана. Яз. рус. (02. 04. 2017).</w:t>
      </w:r>
    </w:p>
  </w:footnote>
  <w:footnote w:id="198">
    <w:p w:rsidR="001723F3" w:rsidRDefault="001723F3" w:rsidP="007C6E6D">
      <w:pPr>
        <w:pStyle w:val="a3"/>
        <w:jc w:val="both"/>
      </w:pPr>
      <w:r w:rsidRPr="00E139FB">
        <w:rPr>
          <w:rStyle w:val="a5"/>
          <w:rFonts w:ascii="Times New Roman" w:hAnsi="Times New Roman" w:cs="Times New Roman"/>
        </w:rPr>
        <w:footnoteRef/>
      </w:r>
      <w:r w:rsidRPr="00E139FB">
        <w:rPr>
          <w:rFonts w:ascii="Times New Roman" w:hAnsi="Times New Roman" w:cs="Times New Roman"/>
        </w:rPr>
        <w:t xml:space="preserve"> </w:t>
      </w:r>
      <w:proofErr w:type="spellStart"/>
      <w:r w:rsidRPr="00C54648">
        <w:rPr>
          <w:rFonts w:ascii="Times New Roman" w:hAnsi="Times New Roman" w:cs="Times New Roman"/>
        </w:rPr>
        <w:t>Мид</w:t>
      </w:r>
      <w:proofErr w:type="spellEnd"/>
      <w:r w:rsidRPr="00C54648">
        <w:rPr>
          <w:rFonts w:ascii="Times New Roman" w:hAnsi="Times New Roman" w:cs="Times New Roman"/>
        </w:rPr>
        <w:t xml:space="preserve"> М. Культура и мир детства. Избранные</w:t>
      </w:r>
      <w:r w:rsidRPr="00335CA6">
        <w:rPr>
          <w:rFonts w:ascii="Times New Roman" w:hAnsi="Times New Roman" w:cs="Times New Roman"/>
        </w:rPr>
        <w:t xml:space="preserve"> произведения. М.: Наука, 1988. С. 161-168.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CB8"/>
    <w:multiLevelType w:val="hybridMultilevel"/>
    <w:tmpl w:val="743C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40441"/>
    <w:multiLevelType w:val="hybridMultilevel"/>
    <w:tmpl w:val="925E9C38"/>
    <w:lvl w:ilvl="0" w:tplc="AF4A225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86D61"/>
    <w:multiLevelType w:val="hybridMultilevel"/>
    <w:tmpl w:val="F7C8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D79F3"/>
    <w:rsid w:val="00002117"/>
    <w:rsid w:val="000031C5"/>
    <w:rsid w:val="0000361B"/>
    <w:rsid w:val="00004B2A"/>
    <w:rsid w:val="00005882"/>
    <w:rsid w:val="00005B58"/>
    <w:rsid w:val="00010EFE"/>
    <w:rsid w:val="000203BA"/>
    <w:rsid w:val="0002091B"/>
    <w:rsid w:val="000214F8"/>
    <w:rsid w:val="00022E15"/>
    <w:rsid w:val="00023A9D"/>
    <w:rsid w:val="000260FB"/>
    <w:rsid w:val="00027C7D"/>
    <w:rsid w:val="00031426"/>
    <w:rsid w:val="00033521"/>
    <w:rsid w:val="0003659B"/>
    <w:rsid w:val="00040B85"/>
    <w:rsid w:val="00041339"/>
    <w:rsid w:val="00046775"/>
    <w:rsid w:val="00050F75"/>
    <w:rsid w:val="00056D96"/>
    <w:rsid w:val="00061A73"/>
    <w:rsid w:val="000670AB"/>
    <w:rsid w:val="00072BAF"/>
    <w:rsid w:val="00074D2C"/>
    <w:rsid w:val="00075369"/>
    <w:rsid w:val="00077FC1"/>
    <w:rsid w:val="00084460"/>
    <w:rsid w:val="00085E1A"/>
    <w:rsid w:val="000903BF"/>
    <w:rsid w:val="00092FFD"/>
    <w:rsid w:val="00095F5C"/>
    <w:rsid w:val="000B001D"/>
    <w:rsid w:val="000B2D2B"/>
    <w:rsid w:val="000C0C4C"/>
    <w:rsid w:val="000C7D96"/>
    <w:rsid w:val="000D7639"/>
    <w:rsid w:val="000E0BB0"/>
    <w:rsid w:val="000E25D4"/>
    <w:rsid w:val="000E42F2"/>
    <w:rsid w:val="000E667F"/>
    <w:rsid w:val="000E731B"/>
    <w:rsid w:val="000F00D5"/>
    <w:rsid w:val="000F6580"/>
    <w:rsid w:val="000F668C"/>
    <w:rsid w:val="000F68C6"/>
    <w:rsid w:val="000F7A5B"/>
    <w:rsid w:val="001027F8"/>
    <w:rsid w:val="00105912"/>
    <w:rsid w:val="00126421"/>
    <w:rsid w:val="00135D1E"/>
    <w:rsid w:val="00146063"/>
    <w:rsid w:val="00150FA7"/>
    <w:rsid w:val="00153606"/>
    <w:rsid w:val="001556C4"/>
    <w:rsid w:val="00156674"/>
    <w:rsid w:val="00160795"/>
    <w:rsid w:val="001607D7"/>
    <w:rsid w:val="00165E9C"/>
    <w:rsid w:val="0016645C"/>
    <w:rsid w:val="00166DBA"/>
    <w:rsid w:val="00167A2C"/>
    <w:rsid w:val="00170DBA"/>
    <w:rsid w:val="001723F3"/>
    <w:rsid w:val="00173FE6"/>
    <w:rsid w:val="001762DE"/>
    <w:rsid w:val="001765E0"/>
    <w:rsid w:val="00182E43"/>
    <w:rsid w:val="0018399A"/>
    <w:rsid w:val="001A675F"/>
    <w:rsid w:val="001A6909"/>
    <w:rsid w:val="001B247B"/>
    <w:rsid w:val="001B26D5"/>
    <w:rsid w:val="001B3AAB"/>
    <w:rsid w:val="001B4FBD"/>
    <w:rsid w:val="001C0DFB"/>
    <w:rsid w:val="001C1C8B"/>
    <w:rsid w:val="001C5CC3"/>
    <w:rsid w:val="001C5D12"/>
    <w:rsid w:val="001C7631"/>
    <w:rsid w:val="001C7EBA"/>
    <w:rsid w:val="001E1365"/>
    <w:rsid w:val="001E2302"/>
    <w:rsid w:val="001E4030"/>
    <w:rsid w:val="001F1925"/>
    <w:rsid w:val="002008E2"/>
    <w:rsid w:val="0020630F"/>
    <w:rsid w:val="00212C36"/>
    <w:rsid w:val="002145F7"/>
    <w:rsid w:val="00215F1C"/>
    <w:rsid w:val="0021611A"/>
    <w:rsid w:val="002214A4"/>
    <w:rsid w:val="00221E69"/>
    <w:rsid w:val="00223328"/>
    <w:rsid w:val="002302AF"/>
    <w:rsid w:val="00231A9D"/>
    <w:rsid w:val="00233182"/>
    <w:rsid w:val="002334E3"/>
    <w:rsid w:val="00240773"/>
    <w:rsid w:val="0024301D"/>
    <w:rsid w:val="002435FE"/>
    <w:rsid w:val="0024415C"/>
    <w:rsid w:val="0025272C"/>
    <w:rsid w:val="00252C1C"/>
    <w:rsid w:val="00252D26"/>
    <w:rsid w:val="00254378"/>
    <w:rsid w:val="00254D97"/>
    <w:rsid w:val="00261622"/>
    <w:rsid w:val="00270C7C"/>
    <w:rsid w:val="00272B1C"/>
    <w:rsid w:val="00281374"/>
    <w:rsid w:val="00285D72"/>
    <w:rsid w:val="002936F4"/>
    <w:rsid w:val="0029531D"/>
    <w:rsid w:val="002A0733"/>
    <w:rsid w:val="002A171C"/>
    <w:rsid w:val="002B11FB"/>
    <w:rsid w:val="002B1CBA"/>
    <w:rsid w:val="002B2D85"/>
    <w:rsid w:val="002B4159"/>
    <w:rsid w:val="002B6097"/>
    <w:rsid w:val="002C3BB1"/>
    <w:rsid w:val="002C3D83"/>
    <w:rsid w:val="002C70BC"/>
    <w:rsid w:val="002D2224"/>
    <w:rsid w:val="002D6B5C"/>
    <w:rsid w:val="002E3ECD"/>
    <w:rsid w:val="002E44AC"/>
    <w:rsid w:val="002F13F0"/>
    <w:rsid w:val="002F21F6"/>
    <w:rsid w:val="00301679"/>
    <w:rsid w:val="0030304C"/>
    <w:rsid w:val="00310B17"/>
    <w:rsid w:val="003151F8"/>
    <w:rsid w:val="00316921"/>
    <w:rsid w:val="00322EE6"/>
    <w:rsid w:val="003318AE"/>
    <w:rsid w:val="00333E7D"/>
    <w:rsid w:val="00335CA6"/>
    <w:rsid w:val="0033696D"/>
    <w:rsid w:val="003423AC"/>
    <w:rsid w:val="00343BA6"/>
    <w:rsid w:val="00345C8D"/>
    <w:rsid w:val="0034788A"/>
    <w:rsid w:val="003479CC"/>
    <w:rsid w:val="003507DC"/>
    <w:rsid w:val="00355883"/>
    <w:rsid w:val="00367D6B"/>
    <w:rsid w:val="00387FC1"/>
    <w:rsid w:val="0039101D"/>
    <w:rsid w:val="00391A31"/>
    <w:rsid w:val="00392AC5"/>
    <w:rsid w:val="00393AAE"/>
    <w:rsid w:val="0039621B"/>
    <w:rsid w:val="003A0F3F"/>
    <w:rsid w:val="003A10E7"/>
    <w:rsid w:val="003A36D2"/>
    <w:rsid w:val="003A77B6"/>
    <w:rsid w:val="003B3E20"/>
    <w:rsid w:val="003C14A5"/>
    <w:rsid w:val="003C18D3"/>
    <w:rsid w:val="003C1F62"/>
    <w:rsid w:val="003C2254"/>
    <w:rsid w:val="003C261A"/>
    <w:rsid w:val="003D1273"/>
    <w:rsid w:val="003E01DD"/>
    <w:rsid w:val="003E1CB4"/>
    <w:rsid w:val="003E3979"/>
    <w:rsid w:val="003E56AC"/>
    <w:rsid w:val="003E5ADD"/>
    <w:rsid w:val="003E7802"/>
    <w:rsid w:val="003E7B95"/>
    <w:rsid w:val="003F2A3A"/>
    <w:rsid w:val="003F4790"/>
    <w:rsid w:val="003F70FD"/>
    <w:rsid w:val="00405811"/>
    <w:rsid w:val="004063CB"/>
    <w:rsid w:val="004064D4"/>
    <w:rsid w:val="004157F3"/>
    <w:rsid w:val="00415D75"/>
    <w:rsid w:val="00422C78"/>
    <w:rsid w:val="0042787C"/>
    <w:rsid w:val="004371D1"/>
    <w:rsid w:val="00440F38"/>
    <w:rsid w:val="00442151"/>
    <w:rsid w:val="00442398"/>
    <w:rsid w:val="00446F47"/>
    <w:rsid w:val="00447CA9"/>
    <w:rsid w:val="004502C7"/>
    <w:rsid w:val="00453C9E"/>
    <w:rsid w:val="004542DA"/>
    <w:rsid w:val="00454CBE"/>
    <w:rsid w:val="00457E96"/>
    <w:rsid w:val="00462171"/>
    <w:rsid w:val="00464F85"/>
    <w:rsid w:val="00466741"/>
    <w:rsid w:val="00467492"/>
    <w:rsid w:val="00471CF1"/>
    <w:rsid w:val="00473D99"/>
    <w:rsid w:val="00482CE7"/>
    <w:rsid w:val="00484F84"/>
    <w:rsid w:val="00486555"/>
    <w:rsid w:val="0049010D"/>
    <w:rsid w:val="00495A0B"/>
    <w:rsid w:val="00496614"/>
    <w:rsid w:val="004A26DE"/>
    <w:rsid w:val="004A3513"/>
    <w:rsid w:val="004A629C"/>
    <w:rsid w:val="004B45DA"/>
    <w:rsid w:val="004B53D0"/>
    <w:rsid w:val="004B7669"/>
    <w:rsid w:val="004B7EF0"/>
    <w:rsid w:val="004C3F3A"/>
    <w:rsid w:val="004C4291"/>
    <w:rsid w:val="004C7608"/>
    <w:rsid w:val="004D0183"/>
    <w:rsid w:val="004D3AB2"/>
    <w:rsid w:val="004D47C3"/>
    <w:rsid w:val="004D734A"/>
    <w:rsid w:val="004D79F3"/>
    <w:rsid w:val="004E1F25"/>
    <w:rsid w:val="004E247F"/>
    <w:rsid w:val="004E3B14"/>
    <w:rsid w:val="004E3F1B"/>
    <w:rsid w:val="004F1A4D"/>
    <w:rsid w:val="004F710C"/>
    <w:rsid w:val="005019DB"/>
    <w:rsid w:val="00503469"/>
    <w:rsid w:val="00504427"/>
    <w:rsid w:val="005047A7"/>
    <w:rsid w:val="005061D9"/>
    <w:rsid w:val="00510F66"/>
    <w:rsid w:val="0051507A"/>
    <w:rsid w:val="00517509"/>
    <w:rsid w:val="00517EF5"/>
    <w:rsid w:val="00524AAF"/>
    <w:rsid w:val="00527349"/>
    <w:rsid w:val="00527FCE"/>
    <w:rsid w:val="00531BF4"/>
    <w:rsid w:val="00536F8C"/>
    <w:rsid w:val="005444A1"/>
    <w:rsid w:val="00551A74"/>
    <w:rsid w:val="00561BDD"/>
    <w:rsid w:val="0056755B"/>
    <w:rsid w:val="00570C64"/>
    <w:rsid w:val="005760FC"/>
    <w:rsid w:val="00576352"/>
    <w:rsid w:val="00576EDD"/>
    <w:rsid w:val="0058467E"/>
    <w:rsid w:val="005905C8"/>
    <w:rsid w:val="005967C0"/>
    <w:rsid w:val="005A5710"/>
    <w:rsid w:val="005A5781"/>
    <w:rsid w:val="005A661A"/>
    <w:rsid w:val="005B174B"/>
    <w:rsid w:val="005B2495"/>
    <w:rsid w:val="005B25AF"/>
    <w:rsid w:val="005B4E13"/>
    <w:rsid w:val="005B6FDF"/>
    <w:rsid w:val="005C3468"/>
    <w:rsid w:val="005C3EE3"/>
    <w:rsid w:val="005C549C"/>
    <w:rsid w:val="005C5A54"/>
    <w:rsid w:val="005C6E07"/>
    <w:rsid w:val="005D24D6"/>
    <w:rsid w:val="005D4674"/>
    <w:rsid w:val="005D726F"/>
    <w:rsid w:val="005E06EB"/>
    <w:rsid w:val="005E4A90"/>
    <w:rsid w:val="005E538A"/>
    <w:rsid w:val="005E70FB"/>
    <w:rsid w:val="005E77BC"/>
    <w:rsid w:val="005F2E85"/>
    <w:rsid w:val="005F6F15"/>
    <w:rsid w:val="006011CC"/>
    <w:rsid w:val="0060270D"/>
    <w:rsid w:val="00603516"/>
    <w:rsid w:val="0060573F"/>
    <w:rsid w:val="00612313"/>
    <w:rsid w:val="006124B9"/>
    <w:rsid w:val="006202FF"/>
    <w:rsid w:val="00623971"/>
    <w:rsid w:val="00623CF8"/>
    <w:rsid w:val="0062456A"/>
    <w:rsid w:val="0062472D"/>
    <w:rsid w:val="00625C91"/>
    <w:rsid w:val="00625FBC"/>
    <w:rsid w:val="00632AD1"/>
    <w:rsid w:val="00636D8B"/>
    <w:rsid w:val="006416C9"/>
    <w:rsid w:val="0064200B"/>
    <w:rsid w:val="00653319"/>
    <w:rsid w:val="006555D1"/>
    <w:rsid w:val="0066547C"/>
    <w:rsid w:val="00674470"/>
    <w:rsid w:val="00677682"/>
    <w:rsid w:val="00684D47"/>
    <w:rsid w:val="006860ED"/>
    <w:rsid w:val="00690996"/>
    <w:rsid w:val="00696989"/>
    <w:rsid w:val="006A3270"/>
    <w:rsid w:val="006A4787"/>
    <w:rsid w:val="006C218F"/>
    <w:rsid w:val="006C3B8B"/>
    <w:rsid w:val="006C599F"/>
    <w:rsid w:val="006C7F02"/>
    <w:rsid w:val="006D2F0A"/>
    <w:rsid w:val="006D5AF8"/>
    <w:rsid w:val="006F113B"/>
    <w:rsid w:val="006F3BF6"/>
    <w:rsid w:val="006F6DDF"/>
    <w:rsid w:val="007005CE"/>
    <w:rsid w:val="00701454"/>
    <w:rsid w:val="00704F7A"/>
    <w:rsid w:val="00706DE0"/>
    <w:rsid w:val="00722648"/>
    <w:rsid w:val="00723DA3"/>
    <w:rsid w:val="00731A2C"/>
    <w:rsid w:val="00731F0F"/>
    <w:rsid w:val="0073405F"/>
    <w:rsid w:val="00734E9E"/>
    <w:rsid w:val="007362AB"/>
    <w:rsid w:val="00740417"/>
    <w:rsid w:val="00746B4B"/>
    <w:rsid w:val="00747375"/>
    <w:rsid w:val="007526FC"/>
    <w:rsid w:val="00756D67"/>
    <w:rsid w:val="0076240B"/>
    <w:rsid w:val="00762A94"/>
    <w:rsid w:val="007632F0"/>
    <w:rsid w:val="00770824"/>
    <w:rsid w:val="007730F9"/>
    <w:rsid w:val="007736AF"/>
    <w:rsid w:val="00777F61"/>
    <w:rsid w:val="0078392F"/>
    <w:rsid w:val="00784A1C"/>
    <w:rsid w:val="00784F06"/>
    <w:rsid w:val="0079566C"/>
    <w:rsid w:val="00796388"/>
    <w:rsid w:val="007A03B3"/>
    <w:rsid w:val="007A1021"/>
    <w:rsid w:val="007A1392"/>
    <w:rsid w:val="007A73CB"/>
    <w:rsid w:val="007B52A3"/>
    <w:rsid w:val="007B7966"/>
    <w:rsid w:val="007B7C19"/>
    <w:rsid w:val="007C01B5"/>
    <w:rsid w:val="007C6E6D"/>
    <w:rsid w:val="007D0E66"/>
    <w:rsid w:val="007D6F09"/>
    <w:rsid w:val="007E2D1A"/>
    <w:rsid w:val="007F311F"/>
    <w:rsid w:val="00800E51"/>
    <w:rsid w:val="00802734"/>
    <w:rsid w:val="008102E1"/>
    <w:rsid w:val="0081034F"/>
    <w:rsid w:val="008148AC"/>
    <w:rsid w:val="00815172"/>
    <w:rsid w:val="00815D10"/>
    <w:rsid w:val="00820816"/>
    <w:rsid w:val="0082091C"/>
    <w:rsid w:val="00824D1C"/>
    <w:rsid w:val="00830CE5"/>
    <w:rsid w:val="00831F63"/>
    <w:rsid w:val="00833DD7"/>
    <w:rsid w:val="008472D4"/>
    <w:rsid w:val="008501FB"/>
    <w:rsid w:val="00850CB6"/>
    <w:rsid w:val="00852143"/>
    <w:rsid w:val="008535F7"/>
    <w:rsid w:val="00855984"/>
    <w:rsid w:val="0085626B"/>
    <w:rsid w:val="008632B0"/>
    <w:rsid w:val="0086417D"/>
    <w:rsid w:val="00866718"/>
    <w:rsid w:val="00866C76"/>
    <w:rsid w:val="00866D28"/>
    <w:rsid w:val="008712C0"/>
    <w:rsid w:val="008714E2"/>
    <w:rsid w:val="00873138"/>
    <w:rsid w:val="00877983"/>
    <w:rsid w:val="008810CB"/>
    <w:rsid w:val="00885893"/>
    <w:rsid w:val="0089022E"/>
    <w:rsid w:val="00890B4E"/>
    <w:rsid w:val="00892B1A"/>
    <w:rsid w:val="0089544A"/>
    <w:rsid w:val="008970A3"/>
    <w:rsid w:val="008A6EB9"/>
    <w:rsid w:val="008A78D5"/>
    <w:rsid w:val="008B3275"/>
    <w:rsid w:val="008B3631"/>
    <w:rsid w:val="008B65AF"/>
    <w:rsid w:val="008C153D"/>
    <w:rsid w:val="008C34C3"/>
    <w:rsid w:val="008C6311"/>
    <w:rsid w:val="008D1328"/>
    <w:rsid w:val="008D75AF"/>
    <w:rsid w:val="008E01F4"/>
    <w:rsid w:val="008E0E94"/>
    <w:rsid w:val="008E4597"/>
    <w:rsid w:val="008E4AB1"/>
    <w:rsid w:val="008F1565"/>
    <w:rsid w:val="008F351B"/>
    <w:rsid w:val="008F5C86"/>
    <w:rsid w:val="00905647"/>
    <w:rsid w:val="00907A0A"/>
    <w:rsid w:val="00910DAC"/>
    <w:rsid w:val="009134E8"/>
    <w:rsid w:val="00914A9B"/>
    <w:rsid w:val="00915479"/>
    <w:rsid w:val="00916334"/>
    <w:rsid w:val="00916C28"/>
    <w:rsid w:val="00917B0C"/>
    <w:rsid w:val="00922A57"/>
    <w:rsid w:val="00922CE4"/>
    <w:rsid w:val="00925CE6"/>
    <w:rsid w:val="00930977"/>
    <w:rsid w:val="00931D30"/>
    <w:rsid w:val="009344E2"/>
    <w:rsid w:val="00937CA6"/>
    <w:rsid w:val="0094089F"/>
    <w:rsid w:val="00941AE6"/>
    <w:rsid w:val="009450C5"/>
    <w:rsid w:val="009451F2"/>
    <w:rsid w:val="00946FED"/>
    <w:rsid w:val="00951EAF"/>
    <w:rsid w:val="0095576D"/>
    <w:rsid w:val="00955CA2"/>
    <w:rsid w:val="00960E36"/>
    <w:rsid w:val="00962FDD"/>
    <w:rsid w:val="009632DA"/>
    <w:rsid w:val="00963B54"/>
    <w:rsid w:val="0096537B"/>
    <w:rsid w:val="00965D5B"/>
    <w:rsid w:val="00967BDD"/>
    <w:rsid w:val="00970EAF"/>
    <w:rsid w:val="00974E4D"/>
    <w:rsid w:val="009807FC"/>
    <w:rsid w:val="00982542"/>
    <w:rsid w:val="0098744D"/>
    <w:rsid w:val="00987BA7"/>
    <w:rsid w:val="009904A9"/>
    <w:rsid w:val="00993E46"/>
    <w:rsid w:val="0099749E"/>
    <w:rsid w:val="009B0A66"/>
    <w:rsid w:val="009B442B"/>
    <w:rsid w:val="009B6F4E"/>
    <w:rsid w:val="009C14CE"/>
    <w:rsid w:val="009C7597"/>
    <w:rsid w:val="009D0519"/>
    <w:rsid w:val="009D3CDC"/>
    <w:rsid w:val="009D44BD"/>
    <w:rsid w:val="009E12FE"/>
    <w:rsid w:val="009E3208"/>
    <w:rsid w:val="009E4F99"/>
    <w:rsid w:val="009E6556"/>
    <w:rsid w:val="009F3D49"/>
    <w:rsid w:val="00A004CE"/>
    <w:rsid w:val="00A0223C"/>
    <w:rsid w:val="00A060E8"/>
    <w:rsid w:val="00A0740F"/>
    <w:rsid w:val="00A12AD1"/>
    <w:rsid w:val="00A15B2A"/>
    <w:rsid w:val="00A223F6"/>
    <w:rsid w:val="00A26452"/>
    <w:rsid w:val="00A32017"/>
    <w:rsid w:val="00A32A0F"/>
    <w:rsid w:val="00A3453A"/>
    <w:rsid w:val="00A35D21"/>
    <w:rsid w:val="00A35F21"/>
    <w:rsid w:val="00A37A83"/>
    <w:rsid w:val="00A37ECB"/>
    <w:rsid w:val="00A40DE4"/>
    <w:rsid w:val="00A46103"/>
    <w:rsid w:val="00A50FBA"/>
    <w:rsid w:val="00A57416"/>
    <w:rsid w:val="00A633D5"/>
    <w:rsid w:val="00A639D2"/>
    <w:rsid w:val="00A64469"/>
    <w:rsid w:val="00A703F5"/>
    <w:rsid w:val="00A7114A"/>
    <w:rsid w:val="00A71B74"/>
    <w:rsid w:val="00A770E4"/>
    <w:rsid w:val="00A80AC4"/>
    <w:rsid w:val="00A82F9D"/>
    <w:rsid w:val="00A84BE5"/>
    <w:rsid w:val="00A871F7"/>
    <w:rsid w:val="00A90B27"/>
    <w:rsid w:val="00A94711"/>
    <w:rsid w:val="00AA37AA"/>
    <w:rsid w:val="00AA6993"/>
    <w:rsid w:val="00AA6E45"/>
    <w:rsid w:val="00AB596B"/>
    <w:rsid w:val="00AC1622"/>
    <w:rsid w:val="00AC222E"/>
    <w:rsid w:val="00AC31C1"/>
    <w:rsid w:val="00AD09B3"/>
    <w:rsid w:val="00AD12CD"/>
    <w:rsid w:val="00AD16CE"/>
    <w:rsid w:val="00AD3141"/>
    <w:rsid w:val="00AD4765"/>
    <w:rsid w:val="00AD668C"/>
    <w:rsid w:val="00AD6A2B"/>
    <w:rsid w:val="00AE54D9"/>
    <w:rsid w:val="00AE7409"/>
    <w:rsid w:val="00AF4A47"/>
    <w:rsid w:val="00AF555E"/>
    <w:rsid w:val="00AF55B6"/>
    <w:rsid w:val="00AF5607"/>
    <w:rsid w:val="00B01B0F"/>
    <w:rsid w:val="00B02F62"/>
    <w:rsid w:val="00B03982"/>
    <w:rsid w:val="00B1085D"/>
    <w:rsid w:val="00B1179B"/>
    <w:rsid w:val="00B138F3"/>
    <w:rsid w:val="00B15A08"/>
    <w:rsid w:val="00B32808"/>
    <w:rsid w:val="00B3606D"/>
    <w:rsid w:val="00B45BB9"/>
    <w:rsid w:val="00B55091"/>
    <w:rsid w:val="00B56A77"/>
    <w:rsid w:val="00B656A8"/>
    <w:rsid w:val="00B70966"/>
    <w:rsid w:val="00B735E9"/>
    <w:rsid w:val="00B82F9C"/>
    <w:rsid w:val="00B864A3"/>
    <w:rsid w:val="00B87BAA"/>
    <w:rsid w:val="00B94E49"/>
    <w:rsid w:val="00BA2529"/>
    <w:rsid w:val="00BA4B48"/>
    <w:rsid w:val="00BA50D3"/>
    <w:rsid w:val="00BA648B"/>
    <w:rsid w:val="00BA6997"/>
    <w:rsid w:val="00BB1D78"/>
    <w:rsid w:val="00BB2DC8"/>
    <w:rsid w:val="00BC0420"/>
    <w:rsid w:val="00BC1083"/>
    <w:rsid w:val="00BC78D5"/>
    <w:rsid w:val="00BD0480"/>
    <w:rsid w:val="00BD6678"/>
    <w:rsid w:val="00BD6975"/>
    <w:rsid w:val="00BE0E13"/>
    <w:rsid w:val="00BE21D2"/>
    <w:rsid w:val="00BF0CC5"/>
    <w:rsid w:val="00BF2B37"/>
    <w:rsid w:val="00C0125E"/>
    <w:rsid w:val="00C041FD"/>
    <w:rsid w:val="00C04E4B"/>
    <w:rsid w:val="00C123DF"/>
    <w:rsid w:val="00C13E95"/>
    <w:rsid w:val="00C21B31"/>
    <w:rsid w:val="00C22B90"/>
    <w:rsid w:val="00C306A7"/>
    <w:rsid w:val="00C34DE8"/>
    <w:rsid w:val="00C37E5F"/>
    <w:rsid w:val="00C4333F"/>
    <w:rsid w:val="00C5064B"/>
    <w:rsid w:val="00C54648"/>
    <w:rsid w:val="00C55FFC"/>
    <w:rsid w:val="00C6324E"/>
    <w:rsid w:val="00C728CE"/>
    <w:rsid w:val="00C73BB2"/>
    <w:rsid w:val="00C73FF2"/>
    <w:rsid w:val="00C76CDE"/>
    <w:rsid w:val="00C77B7A"/>
    <w:rsid w:val="00C8127F"/>
    <w:rsid w:val="00C831FA"/>
    <w:rsid w:val="00C853D3"/>
    <w:rsid w:val="00C91D44"/>
    <w:rsid w:val="00C94CE9"/>
    <w:rsid w:val="00C9566A"/>
    <w:rsid w:val="00C961BB"/>
    <w:rsid w:val="00C96B51"/>
    <w:rsid w:val="00CA1877"/>
    <w:rsid w:val="00CA198A"/>
    <w:rsid w:val="00CA19B6"/>
    <w:rsid w:val="00CA1ABF"/>
    <w:rsid w:val="00CA6E8B"/>
    <w:rsid w:val="00CB2C15"/>
    <w:rsid w:val="00CB7582"/>
    <w:rsid w:val="00CC00AA"/>
    <w:rsid w:val="00CC4D11"/>
    <w:rsid w:val="00CC6926"/>
    <w:rsid w:val="00CD21E4"/>
    <w:rsid w:val="00CD48CC"/>
    <w:rsid w:val="00CE3EE4"/>
    <w:rsid w:val="00CF20F2"/>
    <w:rsid w:val="00CF4EA3"/>
    <w:rsid w:val="00CF5371"/>
    <w:rsid w:val="00D01AFE"/>
    <w:rsid w:val="00D03BB3"/>
    <w:rsid w:val="00D11A9D"/>
    <w:rsid w:val="00D11E07"/>
    <w:rsid w:val="00D15903"/>
    <w:rsid w:val="00D15D10"/>
    <w:rsid w:val="00D21207"/>
    <w:rsid w:val="00D22D89"/>
    <w:rsid w:val="00D24237"/>
    <w:rsid w:val="00D246F8"/>
    <w:rsid w:val="00D348CA"/>
    <w:rsid w:val="00D3639A"/>
    <w:rsid w:val="00D4011A"/>
    <w:rsid w:val="00D4120E"/>
    <w:rsid w:val="00D43C23"/>
    <w:rsid w:val="00D4726C"/>
    <w:rsid w:val="00D476E6"/>
    <w:rsid w:val="00D64799"/>
    <w:rsid w:val="00D7376F"/>
    <w:rsid w:val="00D737E6"/>
    <w:rsid w:val="00D739D9"/>
    <w:rsid w:val="00D84223"/>
    <w:rsid w:val="00D85B58"/>
    <w:rsid w:val="00D9444A"/>
    <w:rsid w:val="00D9454A"/>
    <w:rsid w:val="00DA0502"/>
    <w:rsid w:val="00DA470F"/>
    <w:rsid w:val="00DA5421"/>
    <w:rsid w:val="00DA5A63"/>
    <w:rsid w:val="00DA687F"/>
    <w:rsid w:val="00DB5650"/>
    <w:rsid w:val="00DC446C"/>
    <w:rsid w:val="00DD4670"/>
    <w:rsid w:val="00DD6D7E"/>
    <w:rsid w:val="00DE5900"/>
    <w:rsid w:val="00DE6AB2"/>
    <w:rsid w:val="00DF25CF"/>
    <w:rsid w:val="00DF7578"/>
    <w:rsid w:val="00E06DF3"/>
    <w:rsid w:val="00E106CB"/>
    <w:rsid w:val="00E111F3"/>
    <w:rsid w:val="00E12F44"/>
    <w:rsid w:val="00E1326F"/>
    <w:rsid w:val="00E13335"/>
    <w:rsid w:val="00E139FB"/>
    <w:rsid w:val="00E14C89"/>
    <w:rsid w:val="00E165F9"/>
    <w:rsid w:val="00E2343A"/>
    <w:rsid w:val="00E2459C"/>
    <w:rsid w:val="00E301E7"/>
    <w:rsid w:val="00E30AD0"/>
    <w:rsid w:val="00E41F53"/>
    <w:rsid w:val="00E50432"/>
    <w:rsid w:val="00E53740"/>
    <w:rsid w:val="00E5435B"/>
    <w:rsid w:val="00E56F15"/>
    <w:rsid w:val="00E57DC6"/>
    <w:rsid w:val="00E615C9"/>
    <w:rsid w:val="00E6328A"/>
    <w:rsid w:val="00E6742B"/>
    <w:rsid w:val="00E72F73"/>
    <w:rsid w:val="00E85F9A"/>
    <w:rsid w:val="00E93802"/>
    <w:rsid w:val="00EA1532"/>
    <w:rsid w:val="00EA2D90"/>
    <w:rsid w:val="00EB20C8"/>
    <w:rsid w:val="00EB28CC"/>
    <w:rsid w:val="00EC2D52"/>
    <w:rsid w:val="00EC3123"/>
    <w:rsid w:val="00EC357E"/>
    <w:rsid w:val="00EC4CD3"/>
    <w:rsid w:val="00EC5C4E"/>
    <w:rsid w:val="00ED17D9"/>
    <w:rsid w:val="00ED37E1"/>
    <w:rsid w:val="00ED66EF"/>
    <w:rsid w:val="00EE143F"/>
    <w:rsid w:val="00EE4E59"/>
    <w:rsid w:val="00EE7D04"/>
    <w:rsid w:val="00F00750"/>
    <w:rsid w:val="00F01595"/>
    <w:rsid w:val="00F016E6"/>
    <w:rsid w:val="00F01709"/>
    <w:rsid w:val="00F133D6"/>
    <w:rsid w:val="00F24186"/>
    <w:rsid w:val="00F259D6"/>
    <w:rsid w:val="00F3054D"/>
    <w:rsid w:val="00F31398"/>
    <w:rsid w:val="00F40162"/>
    <w:rsid w:val="00F412C5"/>
    <w:rsid w:val="00F42E1E"/>
    <w:rsid w:val="00F52C16"/>
    <w:rsid w:val="00F53D7A"/>
    <w:rsid w:val="00F5673E"/>
    <w:rsid w:val="00F63403"/>
    <w:rsid w:val="00F654AD"/>
    <w:rsid w:val="00F66E4D"/>
    <w:rsid w:val="00F73A3A"/>
    <w:rsid w:val="00F75613"/>
    <w:rsid w:val="00F806FF"/>
    <w:rsid w:val="00F814F2"/>
    <w:rsid w:val="00F85EFD"/>
    <w:rsid w:val="00F94354"/>
    <w:rsid w:val="00F97A8F"/>
    <w:rsid w:val="00FA50B4"/>
    <w:rsid w:val="00FA62CD"/>
    <w:rsid w:val="00FA62DE"/>
    <w:rsid w:val="00FB1225"/>
    <w:rsid w:val="00FB28FE"/>
    <w:rsid w:val="00FB371C"/>
    <w:rsid w:val="00FB618D"/>
    <w:rsid w:val="00FB61C4"/>
    <w:rsid w:val="00FC08ED"/>
    <w:rsid w:val="00FC38EC"/>
    <w:rsid w:val="00FD48DA"/>
    <w:rsid w:val="00FD77A7"/>
    <w:rsid w:val="00FE0B72"/>
    <w:rsid w:val="00FE1EE3"/>
    <w:rsid w:val="00FF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E7"/>
  </w:style>
  <w:style w:type="paragraph" w:styleId="1">
    <w:name w:val="heading 1"/>
    <w:basedOn w:val="a"/>
    <w:next w:val="a"/>
    <w:link w:val="10"/>
    <w:uiPriority w:val="9"/>
    <w:qFormat/>
    <w:rsid w:val="00AB5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016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C34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203BA"/>
    <w:pPr>
      <w:spacing w:after="0"/>
    </w:pPr>
    <w:rPr>
      <w:sz w:val="20"/>
      <w:szCs w:val="20"/>
    </w:rPr>
  </w:style>
  <w:style w:type="character" w:customStyle="1" w:styleId="a4">
    <w:name w:val="Текст сноски Знак"/>
    <w:basedOn w:val="a0"/>
    <w:link w:val="a3"/>
    <w:uiPriority w:val="99"/>
    <w:rsid w:val="000203BA"/>
    <w:rPr>
      <w:sz w:val="20"/>
      <w:szCs w:val="20"/>
    </w:rPr>
  </w:style>
  <w:style w:type="character" w:styleId="a5">
    <w:name w:val="footnote reference"/>
    <w:basedOn w:val="a0"/>
    <w:uiPriority w:val="99"/>
    <w:semiHidden/>
    <w:unhideWhenUsed/>
    <w:rsid w:val="000203BA"/>
    <w:rPr>
      <w:vertAlign w:val="superscript"/>
    </w:rPr>
  </w:style>
  <w:style w:type="character" w:customStyle="1" w:styleId="nowrap">
    <w:name w:val="nowrap"/>
    <w:basedOn w:val="a0"/>
    <w:rsid w:val="00442151"/>
  </w:style>
  <w:style w:type="character" w:styleId="a6">
    <w:name w:val="Hyperlink"/>
    <w:basedOn w:val="a0"/>
    <w:uiPriority w:val="99"/>
    <w:unhideWhenUsed/>
    <w:rsid w:val="00442151"/>
    <w:rPr>
      <w:color w:val="0000FF"/>
      <w:u w:val="single"/>
    </w:rPr>
  </w:style>
  <w:style w:type="paragraph" w:styleId="a7">
    <w:name w:val="header"/>
    <w:basedOn w:val="a"/>
    <w:link w:val="a8"/>
    <w:uiPriority w:val="99"/>
    <w:unhideWhenUsed/>
    <w:rsid w:val="003C18D3"/>
    <w:pPr>
      <w:tabs>
        <w:tab w:val="center" w:pos="4677"/>
        <w:tab w:val="right" w:pos="9355"/>
      </w:tabs>
      <w:spacing w:after="0"/>
    </w:pPr>
  </w:style>
  <w:style w:type="character" w:customStyle="1" w:styleId="a8">
    <w:name w:val="Верхний колонтитул Знак"/>
    <w:basedOn w:val="a0"/>
    <w:link w:val="a7"/>
    <w:uiPriority w:val="99"/>
    <w:rsid w:val="003C18D3"/>
  </w:style>
  <w:style w:type="paragraph" w:styleId="a9">
    <w:name w:val="footer"/>
    <w:basedOn w:val="a"/>
    <w:link w:val="aa"/>
    <w:uiPriority w:val="99"/>
    <w:unhideWhenUsed/>
    <w:rsid w:val="003C18D3"/>
    <w:pPr>
      <w:tabs>
        <w:tab w:val="center" w:pos="4677"/>
        <w:tab w:val="right" w:pos="9355"/>
      </w:tabs>
      <w:spacing w:after="0"/>
    </w:pPr>
  </w:style>
  <w:style w:type="character" w:customStyle="1" w:styleId="aa">
    <w:name w:val="Нижний колонтитул Знак"/>
    <w:basedOn w:val="a0"/>
    <w:link w:val="a9"/>
    <w:uiPriority w:val="99"/>
    <w:rsid w:val="003C18D3"/>
  </w:style>
  <w:style w:type="character" w:customStyle="1" w:styleId="10">
    <w:name w:val="Заголовок 1 Знак"/>
    <w:basedOn w:val="a0"/>
    <w:link w:val="1"/>
    <w:uiPriority w:val="9"/>
    <w:rsid w:val="00AB596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AB596B"/>
    <w:pPr>
      <w:spacing w:line="276" w:lineRule="auto"/>
      <w:outlineLvl w:val="9"/>
    </w:pPr>
  </w:style>
  <w:style w:type="paragraph" w:styleId="ac">
    <w:name w:val="Balloon Text"/>
    <w:basedOn w:val="a"/>
    <w:link w:val="ad"/>
    <w:uiPriority w:val="99"/>
    <w:semiHidden/>
    <w:unhideWhenUsed/>
    <w:rsid w:val="00AB596B"/>
    <w:pPr>
      <w:spacing w:after="0"/>
    </w:pPr>
    <w:rPr>
      <w:rFonts w:ascii="Tahoma" w:hAnsi="Tahoma" w:cs="Tahoma"/>
      <w:sz w:val="16"/>
      <w:szCs w:val="16"/>
    </w:rPr>
  </w:style>
  <w:style w:type="character" w:customStyle="1" w:styleId="ad">
    <w:name w:val="Текст выноски Знак"/>
    <w:basedOn w:val="a0"/>
    <w:link w:val="ac"/>
    <w:uiPriority w:val="99"/>
    <w:semiHidden/>
    <w:rsid w:val="00AB596B"/>
    <w:rPr>
      <w:rFonts w:ascii="Tahoma" w:hAnsi="Tahoma" w:cs="Tahoma"/>
      <w:sz w:val="16"/>
      <w:szCs w:val="16"/>
    </w:rPr>
  </w:style>
  <w:style w:type="paragraph" w:styleId="21">
    <w:name w:val="toc 2"/>
    <w:basedOn w:val="a"/>
    <w:next w:val="a"/>
    <w:autoRedefine/>
    <w:uiPriority w:val="39"/>
    <w:semiHidden/>
    <w:unhideWhenUsed/>
    <w:qFormat/>
    <w:rsid w:val="00AB596B"/>
    <w:pPr>
      <w:spacing w:after="100" w:line="276" w:lineRule="auto"/>
      <w:ind w:left="220"/>
    </w:pPr>
    <w:rPr>
      <w:rFonts w:eastAsiaTheme="minorEastAsia"/>
    </w:rPr>
  </w:style>
  <w:style w:type="paragraph" w:styleId="11">
    <w:name w:val="toc 1"/>
    <w:basedOn w:val="a"/>
    <w:next w:val="a"/>
    <w:autoRedefine/>
    <w:uiPriority w:val="39"/>
    <w:semiHidden/>
    <w:unhideWhenUsed/>
    <w:qFormat/>
    <w:rsid w:val="00AB596B"/>
    <w:pPr>
      <w:spacing w:after="100" w:line="276" w:lineRule="auto"/>
    </w:pPr>
    <w:rPr>
      <w:rFonts w:eastAsiaTheme="minorEastAsia"/>
    </w:rPr>
  </w:style>
  <w:style w:type="paragraph" w:styleId="31">
    <w:name w:val="toc 3"/>
    <w:basedOn w:val="a"/>
    <w:next w:val="a"/>
    <w:autoRedefine/>
    <w:uiPriority w:val="39"/>
    <w:semiHidden/>
    <w:unhideWhenUsed/>
    <w:qFormat/>
    <w:rsid w:val="00AB596B"/>
    <w:pPr>
      <w:spacing w:after="100" w:line="276" w:lineRule="auto"/>
      <w:ind w:left="440"/>
    </w:pPr>
    <w:rPr>
      <w:rFonts w:eastAsiaTheme="minorEastAsia"/>
    </w:rPr>
  </w:style>
  <w:style w:type="character" w:styleId="ae">
    <w:name w:val="FollowedHyperlink"/>
    <w:basedOn w:val="a0"/>
    <w:uiPriority w:val="99"/>
    <w:semiHidden/>
    <w:unhideWhenUsed/>
    <w:rsid w:val="000E667F"/>
    <w:rPr>
      <w:color w:val="800080" w:themeColor="followedHyperlink"/>
      <w:u w:val="single"/>
    </w:rPr>
  </w:style>
  <w:style w:type="paragraph" w:styleId="af">
    <w:name w:val="List Paragraph"/>
    <w:basedOn w:val="a"/>
    <w:uiPriority w:val="34"/>
    <w:qFormat/>
    <w:rsid w:val="00612313"/>
    <w:pPr>
      <w:ind w:left="720"/>
      <w:contextualSpacing/>
    </w:pPr>
  </w:style>
  <w:style w:type="character" w:customStyle="1" w:styleId="apple-converted-space">
    <w:name w:val="apple-converted-space"/>
    <w:basedOn w:val="a0"/>
    <w:rsid w:val="00270C7C"/>
  </w:style>
  <w:style w:type="character" w:customStyle="1" w:styleId="fn">
    <w:name w:val="fn"/>
    <w:basedOn w:val="a0"/>
    <w:rsid w:val="00270C7C"/>
  </w:style>
  <w:style w:type="character" w:customStyle="1" w:styleId="12">
    <w:name w:val="Подзаголовок1"/>
    <w:basedOn w:val="a0"/>
    <w:rsid w:val="00270C7C"/>
  </w:style>
  <w:style w:type="character" w:styleId="HTML">
    <w:name w:val="HTML Cite"/>
    <w:basedOn w:val="a0"/>
    <w:uiPriority w:val="99"/>
    <w:semiHidden/>
    <w:unhideWhenUsed/>
    <w:rsid w:val="004B7669"/>
    <w:rPr>
      <w:i/>
      <w:iCs/>
    </w:rPr>
  </w:style>
  <w:style w:type="character" w:customStyle="1" w:styleId="30">
    <w:name w:val="Заголовок 3 Знак"/>
    <w:basedOn w:val="a0"/>
    <w:link w:val="3"/>
    <w:uiPriority w:val="9"/>
    <w:rsid w:val="008C34C3"/>
    <w:rPr>
      <w:rFonts w:asciiTheme="majorHAnsi" w:eastAsiaTheme="majorEastAsia" w:hAnsiTheme="majorHAnsi" w:cstheme="majorBidi"/>
      <w:color w:val="243F60" w:themeColor="accent1" w:themeShade="7F"/>
      <w:sz w:val="24"/>
      <w:szCs w:val="24"/>
    </w:rPr>
  </w:style>
  <w:style w:type="character" w:styleId="af0">
    <w:name w:val="Strong"/>
    <w:basedOn w:val="a0"/>
    <w:uiPriority w:val="22"/>
    <w:qFormat/>
    <w:rsid w:val="00706DE0"/>
    <w:rPr>
      <w:b/>
      <w:bCs/>
    </w:rPr>
  </w:style>
  <w:style w:type="paragraph" w:styleId="af1">
    <w:name w:val="Normal (Web)"/>
    <w:basedOn w:val="a"/>
    <w:uiPriority w:val="99"/>
    <w:unhideWhenUsed/>
    <w:rsid w:val="00FF5CC1"/>
    <w:pPr>
      <w:spacing w:before="100" w:beforeAutospacing="1" w:after="100" w:afterAutospacing="1"/>
    </w:pPr>
    <w:rPr>
      <w:rFonts w:ascii="Times New Roman" w:eastAsia="Times New Roman" w:hAnsi="Times New Roman" w:cs="Times New Roman"/>
      <w:sz w:val="24"/>
      <w:szCs w:val="24"/>
      <w:lang w:eastAsia="ru-RU"/>
    </w:rPr>
  </w:style>
  <w:style w:type="character" w:styleId="af2">
    <w:name w:val="Emphasis"/>
    <w:basedOn w:val="a0"/>
    <w:uiPriority w:val="20"/>
    <w:qFormat/>
    <w:rsid w:val="00FF5CC1"/>
    <w:rPr>
      <w:i/>
      <w:iCs/>
    </w:rPr>
  </w:style>
  <w:style w:type="character" w:customStyle="1" w:styleId="20">
    <w:name w:val="Заголовок 2 Знак"/>
    <w:basedOn w:val="a0"/>
    <w:link w:val="2"/>
    <w:uiPriority w:val="9"/>
    <w:semiHidden/>
    <w:rsid w:val="00301679"/>
    <w:rPr>
      <w:rFonts w:asciiTheme="majorHAnsi" w:eastAsiaTheme="majorEastAsia" w:hAnsiTheme="majorHAnsi" w:cstheme="majorBidi"/>
      <w:color w:val="365F91" w:themeColor="accent1" w:themeShade="BF"/>
      <w:sz w:val="26"/>
      <w:szCs w:val="26"/>
    </w:rPr>
  </w:style>
  <w:style w:type="character" w:customStyle="1" w:styleId="head">
    <w:name w:val="head"/>
    <w:basedOn w:val="a0"/>
    <w:rsid w:val="00301679"/>
  </w:style>
  <w:style w:type="character" w:customStyle="1" w:styleId="exldetailsdisplayval">
    <w:name w:val="exldetailsdisplayval"/>
    <w:basedOn w:val="a0"/>
    <w:rsid w:val="005019DB"/>
  </w:style>
  <w:style w:type="character" w:customStyle="1" w:styleId="searchword">
    <w:name w:val="searchword"/>
    <w:basedOn w:val="a0"/>
    <w:rsid w:val="005019DB"/>
  </w:style>
</w:styles>
</file>

<file path=word/webSettings.xml><?xml version="1.0" encoding="utf-8"?>
<w:webSettings xmlns:r="http://schemas.openxmlformats.org/officeDocument/2006/relationships" xmlns:w="http://schemas.openxmlformats.org/wordprocessingml/2006/main">
  <w:divs>
    <w:div w:id="200982">
      <w:bodyDiv w:val="1"/>
      <w:marLeft w:val="0"/>
      <w:marRight w:val="0"/>
      <w:marTop w:val="0"/>
      <w:marBottom w:val="0"/>
      <w:divBdr>
        <w:top w:val="none" w:sz="0" w:space="0" w:color="auto"/>
        <w:left w:val="none" w:sz="0" w:space="0" w:color="auto"/>
        <w:bottom w:val="none" w:sz="0" w:space="0" w:color="auto"/>
        <w:right w:val="none" w:sz="0" w:space="0" w:color="auto"/>
      </w:divBdr>
    </w:div>
    <w:div w:id="11346950">
      <w:bodyDiv w:val="1"/>
      <w:marLeft w:val="0"/>
      <w:marRight w:val="0"/>
      <w:marTop w:val="0"/>
      <w:marBottom w:val="0"/>
      <w:divBdr>
        <w:top w:val="none" w:sz="0" w:space="0" w:color="auto"/>
        <w:left w:val="none" w:sz="0" w:space="0" w:color="auto"/>
        <w:bottom w:val="none" w:sz="0" w:space="0" w:color="auto"/>
        <w:right w:val="none" w:sz="0" w:space="0" w:color="auto"/>
      </w:divBdr>
    </w:div>
    <w:div w:id="268242097">
      <w:bodyDiv w:val="1"/>
      <w:marLeft w:val="0"/>
      <w:marRight w:val="0"/>
      <w:marTop w:val="0"/>
      <w:marBottom w:val="0"/>
      <w:divBdr>
        <w:top w:val="none" w:sz="0" w:space="0" w:color="auto"/>
        <w:left w:val="none" w:sz="0" w:space="0" w:color="auto"/>
        <w:bottom w:val="none" w:sz="0" w:space="0" w:color="auto"/>
        <w:right w:val="none" w:sz="0" w:space="0" w:color="auto"/>
      </w:divBdr>
    </w:div>
    <w:div w:id="412900486">
      <w:bodyDiv w:val="1"/>
      <w:marLeft w:val="0"/>
      <w:marRight w:val="0"/>
      <w:marTop w:val="0"/>
      <w:marBottom w:val="0"/>
      <w:divBdr>
        <w:top w:val="none" w:sz="0" w:space="0" w:color="auto"/>
        <w:left w:val="none" w:sz="0" w:space="0" w:color="auto"/>
        <w:bottom w:val="none" w:sz="0" w:space="0" w:color="auto"/>
        <w:right w:val="none" w:sz="0" w:space="0" w:color="auto"/>
      </w:divBdr>
    </w:div>
    <w:div w:id="533540936">
      <w:bodyDiv w:val="1"/>
      <w:marLeft w:val="0"/>
      <w:marRight w:val="0"/>
      <w:marTop w:val="0"/>
      <w:marBottom w:val="0"/>
      <w:divBdr>
        <w:top w:val="none" w:sz="0" w:space="0" w:color="auto"/>
        <w:left w:val="none" w:sz="0" w:space="0" w:color="auto"/>
        <w:bottom w:val="none" w:sz="0" w:space="0" w:color="auto"/>
        <w:right w:val="none" w:sz="0" w:space="0" w:color="auto"/>
      </w:divBdr>
    </w:div>
    <w:div w:id="602425057">
      <w:bodyDiv w:val="1"/>
      <w:marLeft w:val="0"/>
      <w:marRight w:val="0"/>
      <w:marTop w:val="0"/>
      <w:marBottom w:val="0"/>
      <w:divBdr>
        <w:top w:val="none" w:sz="0" w:space="0" w:color="auto"/>
        <w:left w:val="none" w:sz="0" w:space="0" w:color="auto"/>
        <w:bottom w:val="none" w:sz="0" w:space="0" w:color="auto"/>
        <w:right w:val="none" w:sz="0" w:space="0" w:color="auto"/>
      </w:divBdr>
    </w:div>
    <w:div w:id="619384580">
      <w:bodyDiv w:val="1"/>
      <w:marLeft w:val="0"/>
      <w:marRight w:val="0"/>
      <w:marTop w:val="0"/>
      <w:marBottom w:val="0"/>
      <w:divBdr>
        <w:top w:val="none" w:sz="0" w:space="0" w:color="auto"/>
        <w:left w:val="none" w:sz="0" w:space="0" w:color="auto"/>
        <w:bottom w:val="none" w:sz="0" w:space="0" w:color="auto"/>
        <w:right w:val="none" w:sz="0" w:space="0" w:color="auto"/>
      </w:divBdr>
    </w:div>
    <w:div w:id="682173355">
      <w:bodyDiv w:val="1"/>
      <w:marLeft w:val="0"/>
      <w:marRight w:val="0"/>
      <w:marTop w:val="0"/>
      <w:marBottom w:val="0"/>
      <w:divBdr>
        <w:top w:val="none" w:sz="0" w:space="0" w:color="auto"/>
        <w:left w:val="none" w:sz="0" w:space="0" w:color="auto"/>
        <w:bottom w:val="none" w:sz="0" w:space="0" w:color="auto"/>
        <w:right w:val="none" w:sz="0" w:space="0" w:color="auto"/>
      </w:divBdr>
    </w:div>
    <w:div w:id="748386016">
      <w:bodyDiv w:val="1"/>
      <w:marLeft w:val="0"/>
      <w:marRight w:val="0"/>
      <w:marTop w:val="0"/>
      <w:marBottom w:val="0"/>
      <w:divBdr>
        <w:top w:val="none" w:sz="0" w:space="0" w:color="auto"/>
        <w:left w:val="none" w:sz="0" w:space="0" w:color="auto"/>
        <w:bottom w:val="none" w:sz="0" w:space="0" w:color="auto"/>
        <w:right w:val="none" w:sz="0" w:space="0" w:color="auto"/>
      </w:divBdr>
    </w:div>
    <w:div w:id="772629063">
      <w:bodyDiv w:val="1"/>
      <w:marLeft w:val="0"/>
      <w:marRight w:val="0"/>
      <w:marTop w:val="0"/>
      <w:marBottom w:val="0"/>
      <w:divBdr>
        <w:top w:val="none" w:sz="0" w:space="0" w:color="auto"/>
        <w:left w:val="none" w:sz="0" w:space="0" w:color="auto"/>
        <w:bottom w:val="none" w:sz="0" w:space="0" w:color="auto"/>
        <w:right w:val="none" w:sz="0" w:space="0" w:color="auto"/>
      </w:divBdr>
    </w:div>
    <w:div w:id="788207952">
      <w:bodyDiv w:val="1"/>
      <w:marLeft w:val="0"/>
      <w:marRight w:val="0"/>
      <w:marTop w:val="0"/>
      <w:marBottom w:val="0"/>
      <w:divBdr>
        <w:top w:val="none" w:sz="0" w:space="0" w:color="auto"/>
        <w:left w:val="none" w:sz="0" w:space="0" w:color="auto"/>
        <w:bottom w:val="none" w:sz="0" w:space="0" w:color="auto"/>
        <w:right w:val="none" w:sz="0" w:space="0" w:color="auto"/>
      </w:divBdr>
      <w:divsChild>
        <w:div w:id="444469533">
          <w:marLeft w:val="0"/>
          <w:marRight w:val="0"/>
          <w:marTop w:val="0"/>
          <w:marBottom w:val="0"/>
          <w:divBdr>
            <w:top w:val="none" w:sz="0" w:space="0" w:color="auto"/>
            <w:left w:val="none" w:sz="0" w:space="0" w:color="auto"/>
            <w:bottom w:val="none" w:sz="0" w:space="0" w:color="auto"/>
            <w:right w:val="none" w:sz="0" w:space="0" w:color="auto"/>
          </w:divBdr>
        </w:div>
      </w:divsChild>
    </w:div>
    <w:div w:id="923145510">
      <w:bodyDiv w:val="1"/>
      <w:marLeft w:val="0"/>
      <w:marRight w:val="0"/>
      <w:marTop w:val="0"/>
      <w:marBottom w:val="0"/>
      <w:divBdr>
        <w:top w:val="none" w:sz="0" w:space="0" w:color="auto"/>
        <w:left w:val="none" w:sz="0" w:space="0" w:color="auto"/>
        <w:bottom w:val="none" w:sz="0" w:space="0" w:color="auto"/>
        <w:right w:val="none" w:sz="0" w:space="0" w:color="auto"/>
      </w:divBdr>
      <w:divsChild>
        <w:div w:id="843280553">
          <w:marLeft w:val="0"/>
          <w:marRight w:val="0"/>
          <w:marTop w:val="0"/>
          <w:marBottom w:val="0"/>
          <w:divBdr>
            <w:top w:val="none" w:sz="0" w:space="0" w:color="auto"/>
            <w:left w:val="none" w:sz="0" w:space="0" w:color="auto"/>
            <w:bottom w:val="none" w:sz="0" w:space="0" w:color="auto"/>
            <w:right w:val="none" w:sz="0" w:space="0" w:color="auto"/>
          </w:divBdr>
        </w:div>
      </w:divsChild>
    </w:div>
    <w:div w:id="993293738">
      <w:bodyDiv w:val="1"/>
      <w:marLeft w:val="0"/>
      <w:marRight w:val="0"/>
      <w:marTop w:val="0"/>
      <w:marBottom w:val="0"/>
      <w:divBdr>
        <w:top w:val="none" w:sz="0" w:space="0" w:color="auto"/>
        <w:left w:val="none" w:sz="0" w:space="0" w:color="auto"/>
        <w:bottom w:val="none" w:sz="0" w:space="0" w:color="auto"/>
        <w:right w:val="none" w:sz="0" w:space="0" w:color="auto"/>
      </w:divBdr>
      <w:divsChild>
        <w:div w:id="594829265">
          <w:marLeft w:val="0"/>
          <w:marRight w:val="0"/>
          <w:marTop w:val="0"/>
          <w:marBottom w:val="0"/>
          <w:divBdr>
            <w:top w:val="none" w:sz="0" w:space="0" w:color="auto"/>
            <w:left w:val="none" w:sz="0" w:space="0" w:color="auto"/>
            <w:bottom w:val="none" w:sz="0" w:space="0" w:color="auto"/>
            <w:right w:val="none" w:sz="0" w:space="0" w:color="auto"/>
          </w:divBdr>
        </w:div>
      </w:divsChild>
    </w:div>
    <w:div w:id="1118335153">
      <w:bodyDiv w:val="1"/>
      <w:marLeft w:val="0"/>
      <w:marRight w:val="0"/>
      <w:marTop w:val="0"/>
      <w:marBottom w:val="0"/>
      <w:divBdr>
        <w:top w:val="none" w:sz="0" w:space="0" w:color="auto"/>
        <w:left w:val="none" w:sz="0" w:space="0" w:color="auto"/>
        <w:bottom w:val="none" w:sz="0" w:space="0" w:color="auto"/>
        <w:right w:val="none" w:sz="0" w:space="0" w:color="auto"/>
      </w:divBdr>
    </w:div>
    <w:div w:id="1204366401">
      <w:bodyDiv w:val="1"/>
      <w:marLeft w:val="0"/>
      <w:marRight w:val="0"/>
      <w:marTop w:val="0"/>
      <w:marBottom w:val="0"/>
      <w:divBdr>
        <w:top w:val="none" w:sz="0" w:space="0" w:color="auto"/>
        <w:left w:val="none" w:sz="0" w:space="0" w:color="auto"/>
        <w:bottom w:val="none" w:sz="0" w:space="0" w:color="auto"/>
        <w:right w:val="none" w:sz="0" w:space="0" w:color="auto"/>
      </w:divBdr>
    </w:div>
    <w:div w:id="1225144077">
      <w:bodyDiv w:val="1"/>
      <w:marLeft w:val="0"/>
      <w:marRight w:val="0"/>
      <w:marTop w:val="0"/>
      <w:marBottom w:val="0"/>
      <w:divBdr>
        <w:top w:val="none" w:sz="0" w:space="0" w:color="auto"/>
        <w:left w:val="none" w:sz="0" w:space="0" w:color="auto"/>
        <w:bottom w:val="none" w:sz="0" w:space="0" w:color="auto"/>
        <w:right w:val="none" w:sz="0" w:space="0" w:color="auto"/>
      </w:divBdr>
    </w:div>
    <w:div w:id="1272013838">
      <w:bodyDiv w:val="1"/>
      <w:marLeft w:val="0"/>
      <w:marRight w:val="0"/>
      <w:marTop w:val="0"/>
      <w:marBottom w:val="0"/>
      <w:divBdr>
        <w:top w:val="none" w:sz="0" w:space="0" w:color="auto"/>
        <w:left w:val="none" w:sz="0" w:space="0" w:color="auto"/>
        <w:bottom w:val="none" w:sz="0" w:space="0" w:color="auto"/>
        <w:right w:val="none" w:sz="0" w:space="0" w:color="auto"/>
      </w:divBdr>
    </w:div>
    <w:div w:id="1347368324">
      <w:bodyDiv w:val="1"/>
      <w:marLeft w:val="0"/>
      <w:marRight w:val="0"/>
      <w:marTop w:val="0"/>
      <w:marBottom w:val="0"/>
      <w:divBdr>
        <w:top w:val="none" w:sz="0" w:space="0" w:color="auto"/>
        <w:left w:val="none" w:sz="0" w:space="0" w:color="auto"/>
        <w:bottom w:val="none" w:sz="0" w:space="0" w:color="auto"/>
        <w:right w:val="none" w:sz="0" w:space="0" w:color="auto"/>
      </w:divBdr>
    </w:div>
    <w:div w:id="1350401825">
      <w:bodyDiv w:val="1"/>
      <w:marLeft w:val="0"/>
      <w:marRight w:val="0"/>
      <w:marTop w:val="0"/>
      <w:marBottom w:val="0"/>
      <w:divBdr>
        <w:top w:val="none" w:sz="0" w:space="0" w:color="auto"/>
        <w:left w:val="none" w:sz="0" w:space="0" w:color="auto"/>
        <w:bottom w:val="none" w:sz="0" w:space="0" w:color="auto"/>
        <w:right w:val="none" w:sz="0" w:space="0" w:color="auto"/>
      </w:divBdr>
      <w:divsChild>
        <w:div w:id="116727558">
          <w:marLeft w:val="0"/>
          <w:marRight w:val="0"/>
          <w:marTop w:val="0"/>
          <w:marBottom w:val="0"/>
          <w:divBdr>
            <w:top w:val="none" w:sz="0" w:space="0" w:color="auto"/>
            <w:left w:val="none" w:sz="0" w:space="0" w:color="auto"/>
            <w:bottom w:val="none" w:sz="0" w:space="0" w:color="auto"/>
            <w:right w:val="none" w:sz="0" w:space="0" w:color="auto"/>
          </w:divBdr>
        </w:div>
      </w:divsChild>
    </w:div>
    <w:div w:id="1566530273">
      <w:bodyDiv w:val="1"/>
      <w:marLeft w:val="0"/>
      <w:marRight w:val="0"/>
      <w:marTop w:val="0"/>
      <w:marBottom w:val="0"/>
      <w:divBdr>
        <w:top w:val="none" w:sz="0" w:space="0" w:color="auto"/>
        <w:left w:val="none" w:sz="0" w:space="0" w:color="auto"/>
        <w:bottom w:val="none" w:sz="0" w:space="0" w:color="auto"/>
        <w:right w:val="none" w:sz="0" w:space="0" w:color="auto"/>
      </w:divBdr>
    </w:div>
    <w:div w:id="1593733253">
      <w:bodyDiv w:val="1"/>
      <w:marLeft w:val="0"/>
      <w:marRight w:val="0"/>
      <w:marTop w:val="0"/>
      <w:marBottom w:val="0"/>
      <w:divBdr>
        <w:top w:val="none" w:sz="0" w:space="0" w:color="auto"/>
        <w:left w:val="none" w:sz="0" w:space="0" w:color="auto"/>
        <w:bottom w:val="none" w:sz="0" w:space="0" w:color="auto"/>
        <w:right w:val="none" w:sz="0" w:space="0" w:color="auto"/>
      </w:divBdr>
    </w:div>
    <w:div w:id="1639215053">
      <w:bodyDiv w:val="1"/>
      <w:marLeft w:val="0"/>
      <w:marRight w:val="0"/>
      <w:marTop w:val="0"/>
      <w:marBottom w:val="0"/>
      <w:divBdr>
        <w:top w:val="none" w:sz="0" w:space="0" w:color="auto"/>
        <w:left w:val="none" w:sz="0" w:space="0" w:color="auto"/>
        <w:bottom w:val="none" w:sz="0" w:space="0" w:color="auto"/>
        <w:right w:val="none" w:sz="0" w:space="0" w:color="auto"/>
      </w:divBdr>
      <w:divsChild>
        <w:div w:id="760223492">
          <w:marLeft w:val="0"/>
          <w:marRight w:val="0"/>
          <w:marTop w:val="0"/>
          <w:marBottom w:val="0"/>
          <w:divBdr>
            <w:top w:val="none" w:sz="0" w:space="0" w:color="auto"/>
            <w:left w:val="none" w:sz="0" w:space="0" w:color="auto"/>
            <w:bottom w:val="none" w:sz="0" w:space="0" w:color="auto"/>
            <w:right w:val="none" w:sz="0" w:space="0" w:color="auto"/>
          </w:divBdr>
        </w:div>
      </w:divsChild>
    </w:div>
    <w:div w:id="1675767411">
      <w:bodyDiv w:val="1"/>
      <w:marLeft w:val="0"/>
      <w:marRight w:val="0"/>
      <w:marTop w:val="0"/>
      <w:marBottom w:val="0"/>
      <w:divBdr>
        <w:top w:val="none" w:sz="0" w:space="0" w:color="auto"/>
        <w:left w:val="none" w:sz="0" w:space="0" w:color="auto"/>
        <w:bottom w:val="none" w:sz="0" w:space="0" w:color="auto"/>
        <w:right w:val="none" w:sz="0" w:space="0" w:color="auto"/>
      </w:divBdr>
    </w:div>
    <w:div w:id="1903516611">
      <w:bodyDiv w:val="1"/>
      <w:marLeft w:val="0"/>
      <w:marRight w:val="0"/>
      <w:marTop w:val="0"/>
      <w:marBottom w:val="0"/>
      <w:divBdr>
        <w:top w:val="none" w:sz="0" w:space="0" w:color="auto"/>
        <w:left w:val="none" w:sz="0" w:space="0" w:color="auto"/>
        <w:bottom w:val="none" w:sz="0" w:space="0" w:color="auto"/>
        <w:right w:val="none" w:sz="0" w:space="0" w:color="auto"/>
      </w:divBdr>
    </w:div>
    <w:div w:id="19769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ramoty.ru/" TargetMode="External"/><Relationship Id="rId18" Type="http://schemas.openxmlformats.org/officeDocument/2006/relationships/hyperlink" Target="http://lib.pushkinskijdom.ru/Default.aspx?tabid=9862" TargetMode="External"/><Relationship Id="rId26" Type="http://schemas.openxmlformats.org/officeDocument/2006/relationships/hyperlink" Target="http://lib.pushkinskijdom.ru/Default.aspx?tabid=9876" TargetMode="External"/><Relationship Id="rId3" Type="http://schemas.openxmlformats.org/officeDocument/2006/relationships/styles" Target="styles.xml"/><Relationship Id="rId21" Type="http://schemas.openxmlformats.org/officeDocument/2006/relationships/hyperlink" Target="http://lib.pushkinskijdom.ru/Default.aspx?tabid=9105" TargetMode="External"/><Relationship Id="rId34" Type="http://schemas.openxmlformats.org/officeDocument/2006/relationships/hyperlink" Target="http://www.strana-oz.ru/2004/3/ischeznovenie-detstva" TargetMode="External"/><Relationship Id="rId7" Type="http://schemas.openxmlformats.org/officeDocument/2006/relationships/endnotes" Target="endnotes.xml"/><Relationship Id="rId12" Type="http://schemas.openxmlformats.org/officeDocument/2006/relationships/hyperlink" Target="http://lib.pushkinskijdom.ru/Default.aspx?tabid=9111" TargetMode="External"/><Relationship Id="rId17" Type="http://schemas.openxmlformats.org/officeDocument/2006/relationships/hyperlink" Target="http://spektorov.narod.ru/slav/avvakum.pdf" TargetMode="External"/><Relationship Id="rId25" Type="http://schemas.openxmlformats.org/officeDocument/2006/relationships/hyperlink" Target="http://lib.pushkinskijdom.ru/Default.aspx?tabid=9872" TargetMode="External"/><Relationship Id="rId33" Type="http://schemas.openxmlformats.org/officeDocument/2006/relationships/hyperlink" Target="http://magazines.russ.ru/nz/2008/2/za19.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pushkinskijdom.ru/Default.aspx?tabid=10577" TargetMode="External"/><Relationship Id="rId20" Type="http://schemas.openxmlformats.org/officeDocument/2006/relationships/hyperlink" Target="http://lib.pushkinskijdom.ru/Default.aspx?tabid=9106" TargetMode="External"/><Relationship Id="rId29" Type="http://schemas.openxmlformats.org/officeDocument/2006/relationships/hyperlink" Target="https://www.google.ru/search?hl=ru&amp;tbo=p&amp;tbm=bks&amp;q=inauthor:%22Max+J.+Okenfuss%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pushkinskijdom.ru/Default.aspx?tabid=9866" TargetMode="External"/><Relationship Id="rId24" Type="http://schemas.openxmlformats.org/officeDocument/2006/relationships/hyperlink" Target="http://lib.pushkinskijdom.ru/Default.aspx?tabid=9872" TargetMode="External"/><Relationship Id="rId32" Type="http://schemas.openxmlformats.org/officeDocument/2006/relationships/hyperlink" Target="http://magazines.russ.ru/nz/2008/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pushkinskijdom.ru/Default.aspx?tabid=10579" TargetMode="External"/><Relationship Id="rId23" Type="http://schemas.openxmlformats.org/officeDocument/2006/relationships/hyperlink" Target="http://lib.pushkinskijdom.ru/Default.aspx?tabid=5075" TargetMode="External"/><Relationship Id="rId28" Type="http://schemas.openxmlformats.org/officeDocument/2006/relationships/hyperlink" Target="http://eu.wiley.com/WileyCDA/Section/id-302479.html?query=Colin+Heywood" TargetMode="External"/><Relationship Id="rId36" Type="http://schemas.openxmlformats.org/officeDocument/2006/relationships/footer" Target="footer2.xml"/><Relationship Id="rId10" Type="http://schemas.openxmlformats.org/officeDocument/2006/relationships/hyperlink" Target="http://lib.pushkinskijdom.ru/Default.aspx?tabid=10574" TargetMode="External"/><Relationship Id="rId19" Type="http://schemas.openxmlformats.org/officeDocument/2006/relationships/hyperlink" Target="https://www.sedmitza.ru/lib/text/439160/" TargetMode="External"/><Relationship Id="rId31" Type="http://schemas.openxmlformats.org/officeDocument/2006/relationships/hyperlink" Target="http://magazines.russ.ru/nz/" TargetMode="External"/><Relationship Id="rId4" Type="http://schemas.openxmlformats.org/officeDocument/2006/relationships/settings" Target="settings.xml"/><Relationship Id="rId9" Type="http://schemas.openxmlformats.org/officeDocument/2006/relationships/hyperlink" Target="http://lib.pushkinskijdom.ru/Default.aspx?tabid=10596" TargetMode="External"/><Relationship Id="rId14" Type="http://schemas.openxmlformats.org/officeDocument/2006/relationships/hyperlink" Target="http://lib.pushkinskijdom.ru/Default.aspx?tabid=10574" TargetMode="External"/><Relationship Id="rId22" Type="http://schemas.openxmlformats.org/officeDocument/2006/relationships/hyperlink" Target="http://lib.pushkinskijdom.ru/Default.aspx?tabid=9105" TargetMode="External"/><Relationship Id="rId27" Type="http://schemas.openxmlformats.org/officeDocument/2006/relationships/hyperlink" Target="http://www.kreml.ru/research/research-and-projects.istoricheskiy-nekropol-voznesenskogo-monastyrya/2006/" TargetMode="External"/><Relationship Id="rId30" Type="http://schemas.openxmlformats.org/officeDocument/2006/relationships/hyperlink" Target="https://www.google.ru/search?hl=ru&amp;tbo=p&amp;tbm=bks&amp;q=inauthor:%22Max+J.+Okenfuss%22" TargetMode="External"/><Relationship Id="rId35" Type="http://schemas.openxmlformats.org/officeDocument/2006/relationships/hyperlink" Target="http://magazines.russ.ru/nlo/2010/103/te4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b.pushkinskijdom.ru/Default.aspx?tabid=9876" TargetMode="External"/><Relationship Id="rId13" Type="http://schemas.openxmlformats.org/officeDocument/2006/relationships/hyperlink" Target="http://www.strana-oz.ru/2004/3/ischeznovenie-detstva" TargetMode="External"/><Relationship Id="rId18" Type="http://schemas.openxmlformats.org/officeDocument/2006/relationships/hyperlink" Target="http://magazines.russ.ru/nz/" TargetMode="External"/><Relationship Id="rId26" Type="http://schemas.openxmlformats.org/officeDocument/2006/relationships/hyperlink" Target="http://spektorov.narod.ru/slav/avvakum.pdf" TargetMode="External"/><Relationship Id="rId3" Type="http://schemas.openxmlformats.org/officeDocument/2006/relationships/hyperlink" Target="http://www.kreml.ru/research/research-and-projects.istoricheskiy-nekropol-voznesenskogo-monastyrya/2006/" TargetMode="External"/><Relationship Id="rId21" Type="http://schemas.openxmlformats.org/officeDocument/2006/relationships/hyperlink" Target="http://magazines.russ.ru/nz/2008/2/za19.html" TargetMode="External"/><Relationship Id="rId34" Type="http://schemas.openxmlformats.org/officeDocument/2006/relationships/hyperlink" Target="http://lib.pushkinskijdom.ru/Default.aspx?tabid=9105" TargetMode="External"/><Relationship Id="rId7" Type="http://schemas.openxmlformats.org/officeDocument/2006/relationships/hyperlink" Target="http://lib.pushkinskijdom.ru/Default.aspx?tabid=9111" TargetMode="External"/><Relationship Id="rId12" Type="http://schemas.openxmlformats.org/officeDocument/2006/relationships/hyperlink" Target="https://www.sedmitza.ru/lib/text/439160/" TargetMode="External"/><Relationship Id="rId17" Type="http://schemas.openxmlformats.org/officeDocument/2006/relationships/hyperlink" Target="http://www.strana-oz.ru/2004/3/ischeznovenie-detstva" TargetMode="External"/><Relationship Id="rId25" Type="http://schemas.openxmlformats.org/officeDocument/2006/relationships/hyperlink" Target="http://lib.pushkinskijdom.ru/Default.aspx?tabid=9106" TargetMode="External"/><Relationship Id="rId33" Type="http://schemas.openxmlformats.org/officeDocument/2006/relationships/hyperlink" Target="http://lib.pushkinskijdom.ru/Default.aspx?tabid=9862" TargetMode="External"/><Relationship Id="rId38" Type="http://schemas.openxmlformats.org/officeDocument/2006/relationships/hyperlink" Target="http://lib.pushkinskijdom.ru/Default.aspx?tabid=10577" TargetMode="External"/><Relationship Id="rId2" Type="http://schemas.openxmlformats.org/officeDocument/2006/relationships/hyperlink" Target="http://magazines.russ.ru/nlo/2010/103/te41.html" TargetMode="External"/><Relationship Id="rId16" Type="http://schemas.openxmlformats.org/officeDocument/2006/relationships/hyperlink" Target="http://gramoty.ru/index.php?act=full&amp;id=393" TargetMode="External"/><Relationship Id="rId20" Type="http://schemas.openxmlformats.org/officeDocument/2006/relationships/hyperlink" Target="http://magazines.russ.ru/nz/" TargetMode="External"/><Relationship Id="rId29" Type="http://schemas.openxmlformats.org/officeDocument/2006/relationships/hyperlink" Target="http://lib.pushkinskijdom.ru/Default.aspx?tabid=9872" TargetMode="External"/><Relationship Id="rId1" Type="http://schemas.openxmlformats.org/officeDocument/2006/relationships/hyperlink" Target="http://magazines.russ.ru/nlo/2010/103/te41.html" TargetMode="External"/><Relationship Id="rId6" Type="http://schemas.openxmlformats.org/officeDocument/2006/relationships/hyperlink" Target="http://spektorov.narod.ru/slav/avvakum.pdf" TargetMode="External"/><Relationship Id="rId11" Type="http://schemas.openxmlformats.org/officeDocument/2006/relationships/hyperlink" Target="http://lib.pushkinskijdom.ru/Default.aspx?tabid=9106" TargetMode="External"/><Relationship Id="rId24" Type="http://schemas.openxmlformats.org/officeDocument/2006/relationships/hyperlink" Target="http://lib.pushkinskijdom.ru/Default.aspx?tabid=9106" TargetMode="External"/><Relationship Id="rId32" Type="http://schemas.openxmlformats.org/officeDocument/2006/relationships/hyperlink" Target="http://lib.pushkinskijdom.ru/Default.aspx?tabid=10579" TargetMode="External"/><Relationship Id="rId37" Type="http://schemas.openxmlformats.org/officeDocument/2006/relationships/hyperlink" Target="http://lib.pushkinskijdom.ru/Default.aspx?tabid=10574" TargetMode="External"/><Relationship Id="rId5" Type="http://schemas.openxmlformats.org/officeDocument/2006/relationships/hyperlink" Target="http://www.strana-oz.ru/2004/3/ischeznovenie-detstva" TargetMode="External"/><Relationship Id="rId15" Type="http://schemas.openxmlformats.org/officeDocument/2006/relationships/hyperlink" Target="http://gramoty.ru/index.php?act=full&amp;id=127" TargetMode="External"/><Relationship Id="rId23" Type="http://schemas.openxmlformats.org/officeDocument/2006/relationships/hyperlink" Target="http://spektorov.narod.ru/slav/avvakum.pdf" TargetMode="External"/><Relationship Id="rId28" Type="http://schemas.openxmlformats.org/officeDocument/2006/relationships/hyperlink" Target="http://lib.pushkinskijdom.ru/Default.aspx?tabid=9866" TargetMode="External"/><Relationship Id="rId36" Type="http://schemas.openxmlformats.org/officeDocument/2006/relationships/hyperlink" Target="http://lib.pushkinskijdom.ru/Default.aspx?tabid=9106" TargetMode="External"/><Relationship Id="rId10" Type="http://schemas.openxmlformats.org/officeDocument/2006/relationships/hyperlink" Target="http://lib.pushkinskijdom.ru/Default.aspx?tabid=10577" TargetMode="External"/><Relationship Id="rId19" Type="http://schemas.openxmlformats.org/officeDocument/2006/relationships/hyperlink" Target="http://magazines.russ.ru/nz/2008/2/za19.html" TargetMode="External"/><Relationship Id="rId31" Type="http://schemas.openxmlformats.org/officeDocument/2006/relationships/hyperlink" Target="http://lib.pushkinskijdom.ru/Default.aspx?tabid=10577" TargetMode="External"/><Relationship Id="rId4" Type="http://schemas.openxmlformats.org/officeDocument/2006/relationships/hyperlink" Target="http://gramoty.ru/index.php?act=full&amp;id=703" TargetMode="External"/><Relationship Id="rId9" Type="http://schemas.openxmlformats.org/officeDocument/2006/relationships/hyperlink" Target="http://lib.pushkinskijdom.ru/Default.aspx?tabid=9106" TargetMode="External"/><Relationship Id="rId14" Type="http://schemas.openxmlformats.org/officeDocument/2006/relationships/hyperlink" Target="https://www.sedmitza.ru/lib/text/439160/" TargetMode="External"/><Relationship Id="rId22" Type="http://schemas.openxmlformats.org/officeDocument/2006/relationships/hyperlink" Target="http://lib.pushkinskijdom.ru/Default.aspx?tabid=10596" TargetMode="External"/><Relationship Id="rId27" Type="http://schemas.openxmlformats.org/officeDocument/2006/relationships/hyperlink" Target="http://spektorov.narod.ru/slav/avvakum.pdf" TargetMode="External"/><Relationship Id="rId30" Type="http://schemas.openxmlformats.org/officeDocument/2006/relationships/hyperlink" Target="http://lib.pushkinskijdom.ru/Default.aspx?tabid=10577" TargetMode="External"/><Relationship Id="rId35" Type="http://schemas.openxmlformats.org/officeDocument/2006/relationships/hyperlink" Target="http://lib.pushkinskijdom.ru/Default.aspx?tabid=10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E9BB6-B2CD-4506-B362-F064484B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44</Pages>
  <Words>14645</Words>
  <Characters>83482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Papa</dc:creator>
  <cp:keywords/>
  <dc:description/>
  <cp:lastModifiedBy>Saint Papa</cp:lastModifiedBy>
  <cp:revision>13</cp:revision>
  <dcterms:created xsi:type="dcterms:W3CDTF">2017-04-06T18:36:00Z</dcterms:created>
  <dcterms:modified xsi:type="dcterms:W3CDTF">2017-05-10T20:53:00Z</dcterms:modified>
</cp:coreProperties>
</file>