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1D" w:rsidRDefault="00FC611D" w:rsidP="00FC611D">
      <w:pPr>
        <w:spacing w:after="100" w:line="276" w:lineRule="auto"/>
        <w:jc w:val="both"/>
        <w:rPr>
          <w:rFonts w:eastAsia="Arial Unicode MS"/>
          <w:b/>
          <w:color w:val="000000"/>
          <w:sz w:val="26"/>
          <w:szCs w:val="26"/>
          <w:u w:color="000000"/>
        </w:rPr>
      </w:pPr>
      <w:r>
        <w:rPr>
          <w:rFonts w:eastAsia="Arial Unicode MS"/>
          <w:b/>
          <w:color w:val="000000"/>
          <w:sz w:val="26"/>
          <w:szCs w:val="26"/>
          <w:u w:color="000000"/>
        </w:rPr>
        <w:t xml:space="preserve"> </w:t>
      </w:r>
      <w:r>
        <w:rPr>
          <w:rFonts w:eastAsia="Arial Unicode MS"/>
          <w:b/>
          <w:color w:val="000000"/>
          <w:sz w:val="26"/>
          <w:szCs w:val="26"/>
          <w:u w:color="000000"/>
        </w:rPr>
        <w:tab/>
      </w:r>
      <w:r>
        <w:rPr>
          <w:rFonts w:eastAsia="Arial Unicode MS"/>
          <w:b/>
          <w:color w:val="000000"/>
          <w:sz w:val="26"/>
          <w:szCs w:val="26"/>
          <w:u w:color="000000"/>
        </w:rPr>
        <w:tab/>
      </w:r>
      <w:r>
        <w:rPr>
          <w:rFonts w:eastAsia="Arial Unicode MS"/>
          <w:b/>
          <w:color w:val="000000"/>
          <w:sz w:val="26"/>
          <w:szCs w:val="26"/>
          <w:u w:color="000000"/>
        </w:rPr>
        <w:tab/>
      </w:r>
      <w:r>
        <w:rPr>
          <w:rFonts w:eastAsia="Arial Unicode MS"/>
          <w:b/>
          <w:color w:val="000000"/>
          <w:sz w:val="26"/>
          <w:szCs w:val="26"/>
          <w:u w:color="000000"/>
        </w:rPr>
        <w:tab/>
        <w:t>Р Е Ц Е Н З И Я</w:t>
      </w:r>
    </w:p>
    <w:p w:rsidR="00FC611D" w:rsidRPr="00B2069F" w:rsidRDefault="00FC611D" w:rsidP="00B2069F">
      <w:pPr>
        <w:spacing w:after="100" w:line="276" w:lineRule="auto"/>
        <w:jc w:val="both"/>
        <w:rPr>
          <w:b/>
          <w:color w:val="333333"/>
          <w:sz w:val="26"/>
          <w:szCs w:val="26"/>
          <w:shd w:val="clear" w:color="auto" w:fill="FFFFFF"/>
        </w:rPr>
      </w:pPr>
      <w:r>
        <w:rPr>
          <w:rFonts w:eastAsia="Arial Unicode MS"/>
          <w:b/>
          <w:color w:val="000000"/>
          <w:sz w:val="26"/>
          <w:szCs w:val="26"/>
          <w:u w:color="000000"/>
        </w:rPr>
        <w:t>на выпускную квалификационную работу</w:t>
      </w:r>
      <w:r w:rsidRPr="0079705C">
        <w:rPr>
          <w:rFonts w:eastAsia="Arial Unicode MS"/>
          <w:b/>
          <w:color w:val="000000"/>
          <w:sz w:val="26"/>
          <w:szCs w:val="26"/>
          <w:u w:color="000000"/>
        </w:rPr>
        <w:t xml:space="preserve"> </w:t>
      </w:r>
      <w:r w:rsidRPr="0079705C">
        <w:rPr>
          <w:b/>
          <w:sz w:val="26"/>
          <w:szCs w:val="26"/>
        </w:rPr>
        <w:t>Фомальгаут</w:t>
      </w:r>
      <w:r w:rsidRPr="0079705C">
        <w:rPr>
          <w:b/>
          <w:iCs/>
          <w:sz w:val="26"/>
          <w:szCs w:val="26"/>
        </w:rPr>
        <w:t xml:space="preserve"> </w:t>
      </w:r>
      <w:r w:rsidRPr="0079705C">
        <w:rPr>
          <w:b/>
          <w:sz w:val="26"/>
          <w:szCs w:val="26"/>
        </w:rPr>
        <w:t>Дарьи</w:t>
      </w:r>
      <w:r w:rsidRPr="0079705C">
        <w:rPr>
          <w:b/>
          <w:iCs/>
          <w:sz w:val="26"/>
          <w:szCs w:val="26"/>
        </w:rPr>
        <w:t xml:space="preserve"> </w:t>
      </w:r>
      <w:r w:rsidRPr="0079705C">
        <w:rPr>
          <w:b/>
          <w:sz w:val="26"/>
          <w:szCs w:val="26"/>
        </w:rPr>
        <w:t>Александровны</w:t>
      </w:r>
      <w:r w:rsidRPr="0079705C">
        <w:rPr>
          <w:b/>
          <w:iCs/>
          <w:sz w:val="26"/>
          <w:szCs w:val="26"/>
        </w:rPr>
        <w:t xml:space="preserve">  </w:t>
      </w:r>
      <w:r w:rsidRPr="0079705C">
        <w:rPr>
          <w:rFonts w:eastAsia="Arial Unicode MS"/>
          <w:b/>
          <w:color w:val="000000"/>
          <w:spacing w:val="10"/>
          <w:sz w:val="26"/>
          <w:szCs w:val="26"/>
          <w:u w:color="000000"/>
        </w:rPr>
        <w:t xml:space="preserve"> </w:t>
      </w:r>
      <w:r w:rsidRPr="0079705C">
        <w:rPr>
          <w:b/>
          <w:iCs/>
          <w:sz w:val="26"/>
          <w:szCs w:val="26"/>
        </w:rPr>
        <w:t xml:space="preserve"> </w:t>
      </w:r>
      <w:r w:rsidRPr="0079705C">
        <w:rPr>
          <w:rFonts w:eastAsia="Arial Unicode MS"/>
          <w:b/>
          <w:color w:val="000000"/>
          <w:sz w:val="26"/>
          <w:szCs w:val="26"/>
          <w:u w:color="000000"/>
        </w:rPr>
        <w:t>на тему:</w:t>
      </w:r>
      <w:r w:rsidRPr="0079705C">
        <w:rPr>
          <w:b/>
          <w:iCs/>
          <w:sz w:val="26"/>
          <w:szCs w:val="26"/>
        </w:rPr>
        <w:t xml:space="preserve"> </w:t>
      </w:r>
      <w:r w:rsidRPr="0079705C">
        <w:rPr>
          <w:rFonts w:eastAsia="Arial Unicode MS"/>
          <w:b/>
          <w:bCs/>
          <w:color w:val="000000"/>
          <w:sz w:val="26"/>
          <w:szCs w:val="26"/>
          <w:u w:color="000000"/>
        </w:rPr>
        <w:t>«</w:t>
      </w:r>
      <w:r w:rsidRPr="0079705C">
        <w:rPr>
          <w:b/>
          <w:iCs/>
          <w:sz w:val="26"/>
          <w:szCs w:val="26"/>
        </w:rPr>
        <w:t>Особенности общего, социального и эмоционального интеллекта у пациентов с невротическими расстройствами</w:t>
      </w:r>
      <w:r w:rsidRPr="0079705C">
        <w:rPr>
          <w:rFonts w:eastAsia="Arial Unicode MS"/>
          <w:b/>
          <w:bCs/>
          <w:color w:val="000000"/>
          <w:sz w:val="26"/>
          <w:szCs w:val="26"/>
          <w:u w:color="000000"/>
        </w:rPr>
        <w:t>».</w:t>
      </w:r>
      <w:r w:rsidRPr="0079705C">
        <w:rPr>
          <w:b/>
          <w:color w:val="333333"/>
          <w:sz w:val="26"/>
          <w:szCs w:val="26"/>
          <w:shd w:val="clear" w:color="auto" w:fill="FFFFFF"/>
        </w:rPr>
        <w:t xml:space="preserve"> Специальность 37.05.01– Клиническая психология, основная образовательная про</w:t>
      </w:r>
      <w:r>
        <w:rPr>
          <w:b/>
          <w:color w:val="333333"/>
          <w:sz w:val="26"/>
          <w:szCs w:val="26"/>
          <w:shd w:val="clear" w:color="auto" w:fill="FFFFFF"/>
        </w:rPr>
        <w:t xml:space="preserve">грамма Клиническая психология, </w:t>
      </w:r>
      <w:r w:rsidRPr="0079705C">
        <w:rPr>
          <w:b/>
          <w:color w:val="333333"/>
          <w:sz w:val="26"/>
          <w:szCs w:val="26"/>
          <w:shd w:val="clear" w:color="auto" w:fill="FFFFFF"/>
        </w:rPr>
        <w:t xml:space="preserve">специализация: Клиническая психодиагностика, консультирование и психотерапия </w:t>
      </w:r>
    </w:p>
    <w:p w:rsidR="00FC611D" w:rsidRPr="00861CAC" w:rsidRDefault="00FC611D" w:rsidP="00861CAC">
      <w:pPr>
        <w:spacing w:line="360" w:lineRule="auto"/>
        <w:ind w:firstLine="708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861CAC">
        <w:rPr>
          <w:iCs/>
          <w:sz w:val="28"/>
          <w:szCs w:val="28"/>
        </w:rPr>
        <w:t xml:space="preserve">Выпускная квалификационная работа </w:t>
      </w:r>
      <w:r w:rsidRPr="00861CAC">
        <w:rPr>
          <w:sz w:val="28"/>
          <w:szCs w:val="28"/>
        </w:rPr>
        <w:t>Дарьи</w:t>
      </w:r>
      <w:r w:rsidRPr="00861CAC">
        <w:rPr>
          <w:iCs/>
          <w:sz w:val="28"/>
          <w:szCs w:val="28"/>
        </w:rPr>
        <w:t xml:space="preserve"> </w:t>
      </w:r>
      <w:r w:rsidRPr="00861CAC">
        <w:rPr>
          <w:sz w:val="28"/>
          <w:szCs w:val="28"/>
        </w:rPr>
        <w:t>Александровны</w:t>
      </w:r>
      <w:r w:rsidRPr="00861CAC">
        <w:rPr>
          <w:iCs/>
          <w:sz w:val="28"/>
          <w:szCs w:val="28"/>
        </w:rPr>
        <w:t xml:space="preserve"> </w:t>
      </w:r>
      <w:r w:rsidRPr="00861CAC">
        <w:rPr>
          <w:sz w:val="28"/>
          <w:szCs w:val="28"/>
        </w:rPr>
        <w:t>Фомальгаут</w:t>
      </w:r>
      <w:r w:rsidRPr="00861CAC">
        <w:rPr>
          <w:b/>
          <w:iCs/>
          <w:sz w:val="28"/>
          <w:szCs w:val="28"/>
        </w:rPr>
        <w:t xml:space="preserve"> </w:t>
      </w:r>
      <w:r w:rsidRPr="00861CAC">
        <w:rPr>
          <w:iCs/>
          <w:sz w:val="28"/>
          <w:szCs w:val="28"/>
        </w:rPr>
        <w:t xml:space="preserve">посвящена изучению </w:t>
      </w:r>
      <w:r w:rsidRPr="00861CAC">
        <w:rPr>
          <w:rFonts w:eastAsia="SimSun"/>
          <w:kern w:val="1"/>
          <w:sz w:val="28"/>
          <w:szCs w:val="28"/>
          <w:lang w:eastAsia="zh-CN" w:bidi="hi-IN"/>
        </w:rPr>
        <w:t>изучение взаимосвязей между различными видами интеллекта пациентов с невротическими расстройствами – общег</w:t>
      </w:r>
      <w:r w:rsidR="00B2069F">
        <w:rPr>
          <w:rFonts w:eastAsia="SimSun"/>
          <w:kern w:val="1"/>
          <w:sz w:val="28"/>
          <w:szCs w:val="28"/>
          <w:lang w:eastAsia="zh-CN" w:bidi="hi-IN"/>
        </w:rPr>
        <w:t>о, социального и эмоционального.</w:t>
      </w:r>
      <w:r w:rsidRPr="00861CAC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</w:p>
    <w:p w:rsidR="00FB13A3" w:rsidRPr="00FB13A3" w:rsidRDefault="00FC611D" w:rsidP="00AA086B">
      <w:pPr>
        <w:widowControl w:val="0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1CAC">
        <w:rPr>
          <w:sz w:val="28"/>
          <w:szCs w:val="28"/>
        </w:rPr>
        <w:t xml:space="preserve">Тема дипломного исследования, несомненно, является актуальной в различных аспектах. Во-первых, исследование </w:t>
      </w:r>
      <w:proofErr w:type="gramStart"/>
      <w:r w:rsidRPr="00861CAC">
        <w:rPr>
          <w:sz w:val="28"/>
          <w:szCs w:val="28"/>
        </w:rPr>
        <w:t>интеллекта  всегда</w:t>
      </w:r>
      <w:proofErr w:type="gramEnd"/>
      <w:r w:rsidRPr="00861CAC">
        <w:rPr>
          <w:sz w:val="28"/>
          <w:szCs w:val="28"/>
        </w:rPr>
        <w:t xml:space="preserve"> являлось важнейшей областью эмпирических психологических исследований как в норме, так и в патологии. Однако в последнее время интерес к этой проблеме несколько угас, что</w:t>
      </w:r>
      <w:r w:rsidR="00861CAC" w:rsidRPr="00861CAC">
        <w:rPr>
          <w:sz w:val="28"/>
          <w:szCs w:val="28"/>
        </w:rPr>
        <w:t xml:space="preserve">, возможно, </w:t>
      </w:r>
      <w:r w:rsidRPr="00861CAC">
        <w:rPr>
          <w:sz w:val="28"/>
          <w:szCs w:val="28"/>
        </w:rPr>
        <w:t>связано с развитием гуманистической психологии и переключением внимание исследователей на эмоциональную сферу, а также с достаточной изученностью интеллекта и когнитивной сферы у пациентов с самыми разли</w:t>
      </w:r>
      <w:r w:rsidR="00861CAC" w:rsidRPr="00861CAC">
        <w:rPr>
          <w:sz w:val="28"/>
          <w:szCs w:val="28"/>
        </w:rPr>
        <w:t>чн</w:t>
      </w:r>
      <w:r w:rsidRPr="00861CAC">
        <w:rPr>
          <w:sz w:val="28"/>
          <w:szCs w:val="28"/>
        </w:rPr>
        <w:t xml:space="preserve">ыми нервно-психическими </w:t>
      </w:r>
      <w:r w:rsidR="00861CAC" w:rsidRPr="00861CAC">
        <w:rPr>
          <w:sz w:val="28"/>
          <w:szCs w:val="28"/>
        </w:rPr>
        <w:t>и психосоматическими расстройст</w:t>
      </w:r>
      <w:r w:rsidRPr="00861CAC">
        <w:rPr>
          <w:sz w:val="28"/>
          <w:szCs w:val="28"/>
        </w:rPr>
        <w:t>в</w:t>
      </w:r>
      <w:r w:rsidR="00861CAC" w:rsidRPr="00861CAC">
        <w:rPr>
          <w:sz w:val="28"/>
          <w:szCs w:val="28"/>
        </w:rPr>
        <w:t>а</w:t>
      </w:r>
      <w:r w:rsidRPr="00861CAC">
        <w:rPr>
          <w:sz w:val="28"/>
          <w:szCs w:val="28"/>
        </w:rPr>
        <w:t xml:space="preserve">ми. </w:t>
      </w:r>
      <w:r w:rsidR="00B2069F">
        <w:rPr>
          <w:sz w:val="28"/>
          <w:szCs w:val="28"/>
        </w:rPr>
        <w:t>Тем не менее, т</w:t>
      </w:r>
      <w:r w:rsidR="00861CAC" w:rsidRPr="00861CAC">
        <w:rPr>
          <w:sz w:val="28"/>
          <w:szCs w:val="28"/>
        </w:rPr>
        <w:t>акое «пренебрежение</w:t>
      </w:r>
      <w:r w:rsidR="00FB13A3">
        <w:rPr>
          <w:sz w:val="28"/>
          <w:szCs w:val="28"/>
        </w:rPr>
        <w:t xml:space="preserve">» </w:t>
      </w:r>
      <w:r w:rsidR="00B2069F">
        <w:rPr>
          <w:sz w:val="28"/>
          <w:szCs w:val="28"/>
        </w:rPr>
        <w:t>к</w:t>
      </w:r>
      <w:r w:rsidR="00861CAC" w:rsidRPr="00861CAC">
        <w:rPr>
          <w:sz w:val="28"/>
          <w:szCs w:val="28"/>
        </w:rPr>
        <w:t xml:space="preserve"> изуч</w:t>
      </w:r>
      <w:r w:rsidR="00B2069F">
        <w:rPr>
          <w:sz w:val="28"/>
          <w:szCs w:val="28"/>
        </w:rPr>
        <w:t>ению</w:t>
      </w:r>
      <w:r w:rsidR="00861CAC" w:rsidRPr="00861CAC">
        <w:rPr>
          <w:sz w:val="28"/>
          <w:szCs w:val="28"/>
        </w:rPr>
        <w:t xml:space="preserve"> интеллекта представляется неоправданным, поскольку именно интеллект и когнитивные функции обеспечивают адекватное </w:t>
      </w:r>
      <w:r w:rsidR="00B2069F">
        <w:rPr>
          <w:sz w:val="28"/>
          <w:szCs w:val="28"/>
        </w:rPr>
        <w:t xml:space="preserve">распознавание, </w:t>
      </w:r>
      <w:r w:rsidR="00861CAC" w:rsidRPr="00861CAC">
        <w:rPr>
          <w:sz w:val="28"/>
          <w:szCs w:val="28"/>
        </w:rPr>
        <w:t xml:space="preserve">познание, </w:t>
      </w:r>
      <w:r w:rsidR="00B2069F">
        <w:rPr>
          <w:sz w:val="28"/>
          <w:szCs w:val="28"/>
        </w:rPr>
        <w:t xml:space="preserve">понимание </w:t>
      </w:r>
      <w:r w:rsidR="00861CAC" w:rsidRPr="00861CAC">
        <w:rPr>
          <w:sz w:val="28"/>
          <w:szCs w:val="28"/>
        </w:rPr>
        <w:t xml:space="preserve">и оценивание содержания и последствий различных психотравмирующих ситуаций, приводящих к развитию невротических расстройств. </w:t>
      </w:r>
      <w:r w:rsidR="00B2069F">
        <w:rPr>
          <w:sz w:val="28"/>
          <w:szCs w:val="28"/>
        </w:rPr>
        <w:t xml:space="preserve">В современном </w:t>
      </w:r>
      <w:proofErr w:type="gramStart"/>
      <w:r w:rsidR="00B2069F">
        <w:rPr>
          <w:sz w:val="28"/>
          <w:szCs w:val="28"/>
        </w:rPr>
        <w:t xml:space="preserve">мире </w:t>
      </w:r>
      <w:r w:rsidRPr="00861CAC">
        <w:rPr>
          <w:sz w:val="28"/>
          <w:szCs w:val="28"/>
        </w:rPr>
        <w:t xml:space="preserve"> </w:t>
      </w:r>
      <w:r w:rsidR="00B2069F">
        <w:rPr>
          <w:sz w:val="28"/>
          <w:szCs w:val="28"/>
        </w:rPr>
        <w:t>се</w:t>
      </w:r>
      <w:proofErr w:type="gramEnd"/>
      <w:r w:rsidR="00B2069F">
        <w:rPr>
          <w:sz w:val="28"/>
          <w:szCs w:val="28"/>
        </w:rPr>
        <w:t xml:space="preserve"> эти процессы носят более сложный и разноплановый характер и выявление особенностей интеллекта пациентов с невротическим расстройствами в этой связи является актуальной проблемой. </w:t>
      </w:r>
      <w:r w:rsidRPr="00861CAC">
        <w:rPr>
          <w:sz w:val="28"/>
          <w:szCs w:val="28"/>
        </w:rPr>
        <w:t xml:space="preserve"> </w:t>
      </w:r>
      <w:r w:rsidR="00FB13A3">
        <w:rPr>
          <w:sz w:val="28"/>
          <w:szCs w:val="28"/>
        </w:rPr>
        <w:t xml:space="preserve">Во-вторых, появление в психологии новых понятий – «социальный интеллект»  как </w:t>
      </w:r>
      <w:r w:rsidR="00FB13A3" w:rsidRPr="00FB13A3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способность дейст</w:t>
      </w:r>
      <w:r w:rsidR="00FB13A3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вовать адекватно и логично в социальных условиях </w:t>
      </w:r>
      <w:r w:rsidR="00FB13A3" w:rsidRPr="00FB13A3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  <w:r w:rsidR="00FB13A3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и «эмоциональный интеллект»  как способность </w:t>
      </w:r>
      <w:r w:rsidR="00FB13A3">
        <w:rPr>
          <w:sz w:val="28"/>
          <w:szCs w:val="28"/>
        </w:rPr>
        <w:t xml:space="preserve">понимать свои и чужие эмоции, и управлять ими – ставит вопрос о том, как связаны эти психологические феномены с собственно интеллектом. Однако в этой области получены </w:t>
      </w:r>
      <w:r w:rsidR="00FB13A3">
        <w:rPr>
          <w:sz w:val="28"/>
          <w:szCs w:val="28"/>
        </w:rPr>
        <w:lastRenderedPageBreak/>
        <w:t xml:space="preserve">противоречивые данные, поэтому каждое новое исследование способствует углублению наших преставлений об этих взаимосвязях, что также является важным и актуальным. В клинико-психологическом аспекте изучение взаимосвязей между общим, социальным и эмоциональным интеллектом может способствовать более глубокому пониманию </w:t>
      </w:r>
      <w:r w:rsidR="00326F27">
        <w:rPr>
          <w:sz w:val="28"/>
          <w:szCs w:val="28"/>
        </w:rPr>
        <w:t>и</w:t>
      </w:r>
      <w:r w:rsidR="00FB13A3">
        <w:rPr>
          <w:sz w:val="28"/>
          <w:szCs w:val="28"/>
        </w:rPr>
        <w:t>ндивидуально-психологической специфики каждого пациента, что</w:t>
      </w:r>
      <w:r w:rsidR="00AA086B">
        <w:rPr>
          <w:sz w:val="28"/>
          <w:szCs w:val="28"/>
        </w:rPr>
        <w:t>,</w:t>
      </w:r>
      <w:r w:rsidR="00FB13A3">
        <w:rPr>
          <w:sz w:val="28"/>
          <w:szCs w:val="28"/>
        </w:rPr>
        <w:t xml:space="preserve"> несомненно</w:t>
      </w:r>
      <w:r w:rsidR="00AA086B">
        <w:rPr>
          <w:sz w:val="28"/>
          <w:szCs w:val="28"/>
        </w:rPr>
        <w:t>,</w:t>
      </w:r>
      <w:r w:rsidR="00FB13A3">
        <w:rPr>
          <w:sz w:val="28"/>
          <w:szCs w:val="28"/>
        </w:rPr>
        <w:t xml:space="preserve"> важно для совершенствования и индивидуализации психотерапевтического процесса. </w:t>
      </w:r>
    </w:p>
    <w:p w:rsidR="00492B96" w:rsidRPr="00492B96" w:rsidRDefault="00326F27" w:rsidP="00AA086B">
      <w:pPr>
        <w:widowControl w:val="0"/>
        <w:suppressAutoHyphens/>
        <w:spacing w:line="360" w:lineRule="auto"/>
        <w:ind w:firstLine="708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326F27">
        <w:rPr>
          <w:rFonts w:eastAsia="SimSun"/>
          <w:kern w:val="1"/>
          <w:sz w:val="28"/>
          <w:szCs w:val="28"/>
          <w:lang w:eastAsia="zh-CN" w:bidi="hi-IN"/>
        </w:rPr>
        <w:t>Целью данного исследования было изучение взаимосвязей между различными видами общего, социального и эмоционального интеллекта пациентов с невротическими расстройствами.</w:t>
      </w:r>
      <w:r w:rsidR="00492B96">
        <w:rPr>
          <w:rFonts w:eastAsia="SimSun"/>
          <w:kern w:val="1"/>
          <w:sz w:val="28"/>
          <w:szCs w:val="28"/>
          <w:lang w:eastAsia="zh-CN" w:bidi="hi-IN"/>
        </w:rPr>
        <w:t xml:space="preserve"> Задачи исследования состояли в  изучении</w:t>
      </w:r>
      <w:r w:rsidR="00492B96" w:rsidRPr="00492B96">
        <w:rPr>
          <w:rFonts w:eastAsia="SimSun"/>
          <w:kern w:val="1"/>
          <w:sz w:val="28"/>
          <w:szCs w:val="28"/>
          <w:lang w:eastAsia="zh-CN" w:bidi="hi-IN"/>
        </w:rPr>
        <w:t xml:space="preserve"> общего</w:t>
      </w:r>
      <w:r w:rsidR="00492B96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492B96" w:rsidRPr="00492B96">
        <w:rPr>
          <w:rFonts w:eastAsia="SimSun"/>
          <w:kern w:val="1"/>
          <w:sz w:val="28"/>
          <w:szCs w:val="28"/>
          <w:lang w:eastAsia="zh-CN" w:bidi="hi-IN"/>
        </w:rPr>
        <w:t xml:space="preserve"> социального </w:t>
      </w:r>
      <w:r w:rsidR="00492B96">
        <w:rPr>
          <w:rFonts w:eastAsia="SimSun"/>
          <w:kern w:val="1"/>
          <w:sz w:val="28"/>
          <w:szCs w:val="28"/>
          <w:lang w:eastAsia="zh-CN" w:bidi="hi-IN"/>
        </w:rPr>
        <w:t xml:space="preserve">и эмоционального </w:t>
      </w:r>
      <w:r w:rsidR="00492B96" w:rsidRPr="00492B96">
        <w:rPr>
          <w:rFonts w:eastAsia="SimSun"/>
          <w:kern w:val="1"/>
          <w:sz w:val="28"/>
          <w:szCs w:val="28"/>
          <w:lang w:eastAsia="zh-CN" w:bidi="hi-IN"/>
        </w:rPr>
        <w:t xml:space="preserve">интеллекта пациентов </w:t>
      </w:r>
      <w:r w:rsidR="00492B96">
        <w:rPr>
          <w:rFonts w:eastAsia="SimSun"/>
          <w:kern w:val="1"/>
          <w:sz w:val="28"/>
          <w:szCs w:val="28"/>
          <w:lang w:eastAsia="zh-CN" w:bidi="hi-IN"/>
        </w:rPr>
        <w:t>с невротическими расстройствами и в</w:t>
      </w:r>
      <w:r w:rsidR="00492B96" w:rsidRPr="00492B96">
        <w:rPr>
          <w:rFonts w:eastAsia="SimSun"/>
          <w:kern w:val="1"/>
          <w:sz w:val="28"/>
          <w:szCs w:val="28"/>
          <w:lang w:eastAsia="zh-CN" w:bidi="hi-IN"/>
        </w:rPr>
        <w:t>ыявление взаим</w:t>
      </w:r>
      <w:r w:rsidR="00492B96">
        <w:rPr>
          <w:rFonts w:eastAsia="SimSun"/>
          <w:kern w:val="1"/>
          <w:sz w:val="28"/>
          <w:szCs w:val="28"/>
          <w:lang w:eastAsia="zh-CN" w:bidi="hi-IN"/>
        </w:rPr>
        <w:t xml:space="preserve">освязей между различными видами </w:t>
      </w:r>
      <w:r w:rsidR="00492B96" w:rsidRPr="00492B96">
        <w:rPr>
          <w:rFonts w:eastAsia="SimSun"/>
          <w:kern w:val="1"/>
          <w:sz w:val="28"/>
          <w:szCs w:val="28"/>
          <w:lang w:eastAsia="zh-CN" w:bidi="hi-IN"/>
        </w:rPr>
        <w:t xml:space="preserve">интеллекта </w:t>
      </w:r>
      <w:r w:rsidR="00492B96">
        <w:rPr>
          <w:rFonts w:eastAsia="SimSun"/>
          <w:kern w:val="1"/>
          <w:sz w:val="28"/>
          <w:szCs w:val="28"/>
          <w:lang w:eastAsia="zh-CN" w:bidi="hi-IN"/>
        </w:rPr>
        <w:t xml:space="preserve">и их отдельными показателями. </w:t>
      </w:r>
      <w:r w:rsidR="00492B96" w:rsidRPr="00492B96">
        <w:rPr>
          <w:rFonts w:eastAsia="SimSun"/>
          <w:kern w:val="1"/>
          <w:sz w:val="28"/>
          <w:szCs w:val="28"/>
          <w:lang w:eastAsia="zh-CN" w:bidi="hi-IN"/>
        </w:rPr>
        <w:t xml:space="preserve">Задачи исследования содержательно отражают и раскрывают цель исследования. </w:t>
      </w:r>
    </w:p>
    <w:p w:rsidR="00492B96" w:rsidRPr="00492B96" w:rsidRDefault="00492B96" w:rsidP="00492B96">
      <w:pPr>
        <w:widowControl w:val="0"/>
        <w:suppressAutoHyphens/>
        <w:spacing w:line="360" w:lineRule="auto"/>
        <w:ind w:firstLine="708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492B96">
        <w:rPr>
          <w:sz w:val="28"/>
          <w:szCs w:val="28"/>
        </w:rPr>
        <w:t xml:space="preserve">Для решения задач исследования использовались методы, адекватные целям и задачам. Методы исследования включали </w:t>
      </w:r>
      <w:r w:rsidRPr="00492B96">
        <w:rPr>
          <w:rFonts w:eastAsia="SimSun"/>
          <w:bCs/>
          <w:kern w:val="1"/>
          <w:sz w:val="28"/>
          <w:szCs w:val="28"/>
          <w:lang w:eastAsia="zh-CN" w:bidi="hi-IN"/>
        </w:rPr>
        <w:t>клинико-психологическое интервью</w:t>
      </w:r>
      <w:r w:rsidRPr="00492B96">
        <w:rPr>
          <w:rFonts w:eastAsia="SimSun"/>
          <w:kern w:val="1"/>
          <w:sz w:val="28"/>
          <w:szCs w:val="28"/>
          <w:lang w:eastAsia="zh-CN" w:bidi="hi-IN"/>
        </w:rPr>
        <w:t>, тест Векслера (</w:t>
      </w:r>
      <w:r w:rsidRPr="00492B96">
        <w:rPr>
          <w:rFonts w:eastAsia="SimSun"/>
          <w:kern w:val="1"/>
          <w:sz w:val="28"/>
          <w:szCs w:val="28"/>
          <w:lang w:val="en-US" w:eastAsia="zh-CN" w:bidi="hi-IN"/>
        </w:rPr>
        <w:t>WAIS</w:t>
      </w:r>
      <w:r w:rsidRPr="00492B96">
        <w:rPr>
          <w:rFonts w:eastAsia="SimSun"/>
          <w:kern w:val="1"/>
          <w:sz w:val="28"/>
          <w:szCs w:val="28"/>
          <w:lang w:eastAsia="zh-CN" w:bidi="hi-IN"/>
        </w:rPr>
        <w:t xml:space="preserve">), тест «Социальный интеллект» </w:t>
      </w:r>
      <w:proofErr w:type="spellStart"/>
      <w:r w:rsidRPr="00492B96">
        <w:rPr>
          <w:rFonts w:eastAsia="SimSun"/>
          <w:kern w:val="1"/>
          <w:sz w:val="28"/>
          <w:szCs w:val="28"/>
          <w:lang w:eastAsia="zh-CN" w:bidi="hi-IN"/>
        </w:rPr>
        <w:t>Гилфорда</w:t>
      </w:r>
      <w:proofErr w:type="spellEnd"/>
      <w:r w:rsidRPr="00492B96">
        <w:rPr>
          <w:rFonts w:eastAsia="SimSun"/>
          <w:kern w:val="1"/>
          <w:sz w:val="28"/>
          <w:szCs w:val="28"/>
          <w:lang w:eastAsia="zh-CN" w:bidi="hi-IN"/>
        </w:rPr>
        <w:t>, опросник эмоционального интеллекта Д.В. Люсина.</w:t>
      </w:r>
    </w:p>
    <w:p w:rsidR="00492B96" w:rsidRPr="00492B96" w:rsidRDefault="00492B96" w:rsidP="00492B96">
      <w:pPr>
        <w:spacing w:line="360" w:lineRule="auto"/>
        <w:ind w:firstLine="708"/>
        <w:jc w:val="both"/>
        <w:rPr>
          <w:sz w:val="28"/>
          <w:szCs w:val="28"/>
        </w:rPr>
      </w:pPr>
      <w:r w:rsidRPr="00492B96">
        <w:rPr>
          <w:sz w:val="28"/>
          <w:szCs w:val="28"/>
        </w:rPr>
        <w:t xml:space="preserve">Обзор литературы основан на </w:t>
      </w:r>
      <w:r w:rsidRPr="00F21BB5">
        <w:rPr>
          <w:sz w:val="28"/>
          <w:szCs w:val="28"/>
        </w:rPr>
        <w:t xml:space="preserve">анализе  </w:t>
      </w:r>
      <w:r w:rsidR="00F21BB5" w:rsidRPr="00F21BB5">
        <w:rPr>
          <w:sz w:val="28"/>
          <w:szCs w:val="28"/>
        </w:rPr>
        <w:t xml:space="preserve">55 современных </w:t>
      </w:r>
      <w:r w:rsidRPr="00F21BB5">
        <w:rPr>
          <w:sz w:val="28"/>
          <w:szCs w:val="28"/>
        </w:rPr>
        <w:t>источников (из них</w:t>
      </w:r>
      <w:r w:rsidR="00F21BB5" w:rsidRPr="00F21BB5">
        <w:rPr>
          <w:sz w:val="28"/>
          <w:szCs w:val="28"/>
        </w:rPr>
        <w:t xml:space="preserve"> 12 на   иностранном языке</w:t>
      </w:r>
      <w:r w:rsidRPr="00F21BB5">
        <w:rPr>
          <w:sz w:val="28"/>
          <w:szCs w:val="28"/>
        </w:rPr>
        <w:t>), с</w:t>
      </w:r>
      <w:r w:rsidRPr="00492B96">
        <w:rPr>
          <w:sz w:val="28"/>
          <w:szCs w:val="28"/>
        </w:rPr>
        <w:t>оответствует теме дипломной работы</w:t>
      </w:r>
      <w:r w:rsidR="0027394A">
        <w:rPr>
          <w:sz w:val="28"/>
          <w:szCs w:val="28"/>
        </w:rPr>
        <w:t xml:space="preserve"> и демонстрирует хорошую ориент</w:t>
      </w:r>
      <w:r w:rsidRPr="00492B96">
        <w:rPr>
          <w:sz w:val="28"/>
          <w:szCs w:val="28"/>
        </w:rPr>
        <w:t xml:space="preserve">ацию дипломантки в изучаемой проблеме, умение анализировать различные подходы, точки зрения и результаты уже проведенных исследований. Характеристика материала и методы исследования представлены в необходимом объеме. </w:t>
      </w:r>
    </w:p>
    <w:p w:rsidR="00A16BAE" w:rsidRPr="00A16BAE" w:rsidRDefault="00492B96" w:rsidP="00A16BAE">
      <w:pPr>
        <w:widowControl w:val="0"/>
        <w:suppressAutoHyphens/>
        <w:spacing w:line="360" w:lineRule="auto"/>
        <w:ind w:firstLine="708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16BAE">
        <w:rPr>
          <w:sz w:val="28"/>
          <w:szCs w:val="28"/>
        </w:rPr>
        <w:t>В результате проведенно</w:t>
      </w:r>
      <w:r w:rsidR="00A16BAE">
        <w:rPr>
          <w:sz w:val="28"/>
          <w:szCs w:val="28"/>
        </w:rPr>
        <w:t>го исследования дипломанткой</w:t>
      </w:r>
      <w:r w:rsidRPr="00A16BAE">
        <w:rPr>
          <w:sz w:val="28"/>
          <w:szCs w:val="28"/>
        </w:rPr>
        <w:t xml:space="preserve"> получены данные, представляющие несомненный интерес.</w:t>
      </w:r>
      <w:r w:rsidR="00A16BAE" w:rsidRPr="00A16BAE">
        <w:rPr>
          <w:sz w:val="28"/>
          <w:szCs w:val="28"/>
        </w:rPr>
        <w:t xml:space="preserve"> В частности, установлено, что показатели общего и социального интеллекта </w:t>
      </w:r>
      <w:r w:rsidR="00A16BAE" w:rsidRPr="00A16BAE">
        <w:rPr>
          <w:rFonts w:eastAsia="SimSun"/>
          <w:kern w:val="1"/>
          <w:sz w:val="28"/>
          <w:szCs w:val="28"/>
          <w:lang w:eastAsia="zh-CN" w:bidi="hi-IN"/>
        </w:rPr>
        <w:t>пациентов с невротическими расстройствами достоверно не отличаются от показателей здоровой выборки</w:t>
      </w:r>
      <w:r w:rsidR="00A16BAE">
        <w:rPr>
          <w:rFonts w:eastAsia="SimSun"/>
          <w:kern w:val="1"/>
          <w:sz w:val="28"/>
          <w:szCs w:val="28"/>
          <w:lang w:eastAsia="zh-CN" w:bidi="hi-IN"/>
        </w:rPr>
        <w:t xml:space="preserve">, а показатели </w:t>
      </w:r>
      <w:r w:rsidR="00A16BAE" w:rsidRPr="00A16BAE">
        <w:rPr>
          <w:rFonts w:eastAsia="SimSun"/>
          <w:kern w:val="1"/>
          <w:sz w:val="28"/>
          <w:szCs w:val="28"/>
          <w:lang w:eastAsia="zh-CN" w:bidi="hi-IN"/>
        </w:rPr>
        <w:t xml:space="preserve">эмоционального интеллекта </w:t>
      </w:r>
      <w:r w:rsidR="00A16BAE">
        <w:rPr>
          <w:rFonts w:eastAsia="SimSun"/>
          <w:kern w:val="1"/>
          <w:sz w:val="28"/>
          <w:szCs w:val="28"/>
          <w:lang w:eastAsia="zh-CN" w:bidi="hi-IN"/>
        </w:rPr>
        <w:t xml:space="preserve">обнаруживают значения ниже нормативных, что указывает, как справедливо отмечает дипломантка, на </w:t>
      </w:r>
      <w:r w:rsidR="00A16BAE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сниженную способность </w:t>
      </w:r>
      <w:r w:rsidR="00A16BAE" w:rsidRPr="00A16BAE">
        <w:rPr>
          <w:rFonts w:eastAsia="SimSun"/>
          <w:kern w:val="1"/>
          <w:sz w:val="28"/>
          <w:szCs w:val="28"/>
          <w:lang w:eastAsia="zh-CN" w:bidi="hi-IN"/>
        </w:rPr>
        <w:t xml:space="preserve">понимания </w:t>
      </w:r>
      <w:r w:rsidR="00A16BAE">
        <w:rPr>
          <w:rFonts w:eastAsia="SimSun"/>
          <w:kern w:val="1"/>
          <w:sz w:val="28"/>
          <w:szCs w:val="28"/>
          <w:lang w:eastAsia="zh-CN" w:bidi="hi-IN"/>
        </w:rPr>
        <w:t>собственных эмоций и управление</w:t>
      </w:r>
      <w:r w:rsidR="00A16BAE" w:rsidRPr="00A16BA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A16BAE">
        <w:rPr>
          <w:rFonts w:eastAsia="SimSun"/>
          <w:kern w:val="1"/>
          <w:sz w:val="28"/>
          <w:szCs w:val="28"/>
          <w:lang w:eastAsia="zh-CN" w:bidi="hi-IN"/>
        </w:rPr>
        <w:t xml:space="preserve">своими эмоциями и эмоциями других людей. </w:t>
      </w:r>
      <w:r w:rsidR="00F81773">
        <w:rPr>
          <w:rFonts w:eastAsia="SimSun"/>
          <w:kern w:val="1"/>
          <w:sz w:val="28"/>
          <w:szCs w:val="28"/>
          <w:lang w:eastAsia="zh-CN" w:bidi="hi-IN"/>
        </w:rPr>
        <w:t xml:space="preserve">Данные об отсутствии связей показателей эмоционального интеллекта с другими характеристиками позволяют дипломантке оспорить положение ряда авторов о том, что  </w:t>
      </w:r>
      <w:r w:rsidR="00F81773">
        <w:rPr>
          <w:sz w:val="28"/>
          <w:szCs w:val="28"/>
        </w:rPr>
        <w:t xml:space="preserve">эмоциональный интеллект входит в структуру социального. Этот вывод работы можно рассматривать как теоретический вклад в изучаемую проблему. Среди важных результатов исследования следует также отметить, хотя и ожидаемый, но в данном случае эмпирически подтвержденное влияние образования не только на общий, но и на социальный интеллект. Здесь хотелось бы подчеркнуть, что параграф «Обсуждение результатов» содержит много собственных интерпретаций и сопоставлений с литературными источниками, что, безусловно, отражает хорошую осведомленность автора и способность к творческому анализу материалов эмпирического исследования. </w:t>
      </w:r>
    </w:p>
    <w:p w:rsidR="00FB13A3" w:rsidRDefault="00F81773" w:rsidP="003616EC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16EC">
        <w:rPr>
          <w:rFonts w:eastAsia="Arial Unicode MS"/>
          <w:color w:val="000000"/>
          <w:sz w:val="28"/>
          <w:szCs w:val="28"/>
          <w:u w:color="000000"/>
        </w:rPr>
        <w:t xml:space="preserve">Выпускная квалификационная работа Д.А. </w:t>
      </w:r>
      <w:r w:rsidRPr="003616EC">
        <w:rPr>
          <w:sz w:val="28"/>
          <w:szCs w:val="28"/>
        </w:rPr>
        <w:t>Фомальгаут</w:t>
      </w:r>
      <w:r w:rsidRPr="003616EC">
        <w:rPr>
          <w:iCs/>
          <w:sz w:val="28"/>
          <w:szCs w:val="28"/>
        </w:rPr>
        <w:t xml:space="preserve"> </w:t>
      </w:r>
      <w:r w:rsidRPr="003616EC">
        <w:rPr>
          <w:sz w:val="28"/>
          <w:szCs w:val="28"/>
        </w:rPr>
        <w:t xml:space="preserve">содержит все необходимые составные части, отличается продуманностью, тщательностью выполнения и обработки, подробным анализом результатов исследования; аргументированностью и обоснованностью сформулированных выводов, адекватностью отражения в выводах полученных результатов. </w:t>
      </w:r>
    </w:p>
    <w:p w:rsidR="00FC611D" w:rsidRDefault="00FC611D" w:rsidP="00861CAC">
      <w:pPr>
        <w:pStyle w:val="a3"/>
        <w:spacing w:line="360" w:lineRule="auto"/>
        <w:ind w:firstLine="708"/>
        <w:jc w:val="both"/>
      </w:pPr>
      <w:r w:rsidRPr="00861CAC">
        <w:t>Принципиальных замечаний по работе нет. В качестве частных замечаний можно указать следующее:</w:t>
      </w:r>
    </w:p>
    <w:p w:rsidR="00AA086B" w:rsidRDefault="0038011D" w:rsidP="00861CAC">
      <w:pPr>
        <w:pStyle w:val="a3"/>
        <w:spacing w:line="360" w:lineRule="auto"/>
        <w:ind w:firstLine="708"/>
        <w:jc w:val="both"/>
      </w:pPr>
      <w:r>
        <w:t xml:space="preserve">- </w:t>
      </w:r>
      <w:r w:rsidR="00C8109B">
        <w:t xml:space="preserve">Отсутствие в третьей главе </w:t>
      </w:r>
      <w:r w:rsidR="00AA086B">
        <w:t xml:space="preserve">не представлены результаты клинико-психологического интервью и нет </w:t>
      </w:r>
      <w:r w:rsidR="00C8109B">
        <w:t>клинического примера, анализа частно</w:t>
      </w:r>
      <w:r w:rsidR="00AA086B">
        <w:t xml:space="preserve">го конкретного случая, так как </w:t>
      </w:r>
      <w:r w:rsidR="00C8109B">
        <w:t>в своей работе клинический психолог не может оперировать исключительно цифрами, не учитывая качественный анализ эмпирических данных пациента и их взаимосвязи с личной историей исследуемого.</w:t>
      </w:r>
      <w:r w:rsidR="0027394A">
        <w:t xml:space="preserve"> </w:t>
      </w:r>
    </w:p>
    <w:p w:rsidR="0038011D" w:rsidRDefault="0038011D" w:rsidP="00861CAC">
      <w:pPr>
        <w:pStyle w:val="a3"/>
        <w:spacing w:line="360" w:lineRule="auto"/>
        <w:ind w:firstLine="708"/>
        <w:jc w:val="both"/>
      </w:pPr>
      <w:r>
        <w:t xml:space="preserve">- Представление корреляционных плеяд, не всегда </w:t>
      </w:r>
      <w:r w:rsidR="00AA086B">
        <w:t xml:space="preserve">прямо связано с темой исследования, в частности, излишними представляются плеяды, демонстрирующие взаимосвязь </w:t>
      </w:r>
      <w:proofErr w:type="spellStart"/>
      <w:r w:rsidR="00AA086B">
        <w:t>субтестов</w:t>
      </w:r>
      <w:proofErr w:type="spellEnd"/>
      <w:r w:rsidR="00AA086B">
        <w:t xml:space="preserve"> внутри методики Векслера.</w:t>
      </w:r>
    </w:p>
    <w:p w:rsidR="0038011D" w:rsidRPr="00861CAC" w:rsidRDefault="0038011D" w:rsidP="00861CAC">
      <w:pPr>
        <w:pStyle w:val="a3"/>
        <w:spacing w:line="360" w:lineRule="auto"/>
        <w:ind w:firstLine="708"/>
        <w:jc w:val="both"/>
      </w:pPr>
      <w:r>
        <w:t xml:space="preserve">Данные замечания не снижают значимость полученных результатов. </w:t>
      </w:r>
    </w:p>
    <w:p w:rsidR="00FC611D" w:rsidRPr="00861CAC" w:rsidRDefault="00FC611D" w:rsidP="00861CAC">
      <w:pPr>
        <w:pStyle w:val="a3"/>
        <w:spacing w:line="360" w:lineRule="auto"/>
        <w:ind w:firstLine="360"/>
        <w:jc w:val="both"/>
      </w:pPr>
      <w:r w:rsidRPr="00861CAC">
        <w:lastRenderedPageBreak/>
        <w:t>Также хотелось бы задать ряд вопросов.</w:t>
      </w:r>
    </w:p>
    <w:p w:rsidR="00FC611D" w:rsidRDefault="001B0033" w:rsidP="00861CAC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основании результатов этого исследования</w:t>
      </w:r>
      <w:r w:rsidR="00AA086B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какие функции эмоционального интеллекта пациентов с невротическими расстройствами можно рассматривать как наиболее </w:t>
      </w:r>
      <w:r w:rsidR="00AA086B">
        <w:rPr>
          <w:rFonts w:cs="Times New Roman"/>
          <w:sz w:val="28"/>
          <w:szCs w:val="28"/>
        </w:rPr>
        <w:t>не</w:t>
      </w:r>
      <w:r>
        <w:rPr>
          <w:rFonts w:cs="Times New Roman"/>
          <w:sz w:val="28"/>
          <w:szCs w:val="28"/>
        </w:rPr>
        <w:t>благоприятные и, возможно, играющие определенную роль в развитии невротических расстройств?</w:t>
      </w:r>
    </w:p>
    <w:p w:rsidR="00AA086B" w:rsidRDefault="001B0033" w:rsidP="00AA086B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A086B">
        <w:rPr>
          <w:rFonts w:cs="Times New Roman"/>
          <w:sz w:val="28"/>
          <w:szCs w:val="28"/>
        </w:rPr>
        <w:t xml:space="preserve">Почему, с точки зрения автора, при наличии связей между показателями общего и социального интеллекта, отсутствуют связи с показателями эмоционального интеллекта? Означает ли это, что общий и социальный интеллект образуют некий общий паттерн, а эмоциональный интеллект – это некое иное психологическое образование, получившее название «интеллект» необоснованно? </w:t>
      </w:r>
      <w:r w:rsidR="00AA086B" w:rsidRPr="00AA086B">
        <w:rPr>
          <w:rFonts w:cs="Times New Roman"/>
          <w:sz w:val="28"/>
          <w:szCs w:val="28"/>
        </w:rPr>
        <w:t>При этом следует отметить, что</w:t>
      </w:r>
      <w:r w:rsidR="0027394A" w:rsidRPr="00AA086B">
        <w:rPr>
          <w:rFonts w:cs="Times New Roman"/>
          <w:sz w:val="28"/>
          <w:szCs w:val="28"/>
        </w:rPr>
        <w:t>,</w:t>
      </w:r>
      <w:r w:rsidR="00AA086B">
        <w:rPr>
          <w:rFonts w:cs="Times New Roman"/>
          <w:sz w:val="28"/>
          <w:szCs w:val="28"/>
        </w:rPr>
        <w:t xml:space="preserve"> что во многих работах, </w:t>
      </w:r>
      <w:r w:rsidR="00AA086B">
        <w:rPr>
          <w:rFonts w:cs="Times New Roman"/>
          <w:sz w:val="28"/>
          <w:szCs w:val="28"/>
        </w:rPr>
        <w:t>о чем автор пишет в литературном обзоре</w:t>
      </w:r>
      <w:r w:rsidR="00AA086B">
        <w:rPr>
          <w:rFonts w:cs="Times New Roman"/>
          <w:sz w:val="28"/>
          <w:szCs w:val="28"/>
        </w:rPr>
        <w:t xml:space="preserve">, напротив, </w:t>
      </w:r>
      <w:r w:rsidR="00C8109B" w:rsidRPr="00AA086B">
        <w:rPr>
          <w:rFonts w:cs="Times New Roman"/>
          <w:sz w:val="28"/>
          <w:szCs w:val="28"/>
        </w:rPr>
        <w:t>обнаруживается тесная взаимосвязь социального и эмоционального интеллекта</w:t>
      </w:r>
      <w:r w:rsidR="00AA086B">
        <w:rPr>
          <w:rFonts w:cs="Times New Roman"/>
          <w:sz w:val="28"/>
          <w:szCs w:val="28"/>
        </w:rPr>
        <w:t>.</w:t>
      </w:r>
    </w:p>
    <w:p w:rsidR="00AA086B" w:rsidRDefault="00AA086B" w:rsidP="00AA086B">
      <w:pPr>
        <w:spacing w:line="360" w:lineRule="auto"/>
        <w:jc w:val="both"/>
        <w:rPr>
          <w:sz w:val="28"/>
          <w:szCs w:val="28"/>
        </w:rPr>
      </w:pPr>
    </w:p>
    <w:p w:rsidR="003616EC" w:rsidRPr="00AA086B" w:rsidRDefault="0038011D" w:rsidP="00AA086B">
      <w:pPr>
        <w:spacing w:line="360" w:lineRule="auto"/>
        <w:ind w:firstLine="708"/>
        <w:jc w:val="both"/>
        <w:rPr>
          <w:sz w:val="28"/>
          <w:szCs w:val="28"/>
        </w:rPr>
      </w:pPr>
      <w:r w:rsidRPr="00AA086B">
        <w:rPr>
          <w:sz w:val="28"/>
          <w:szCs w:val="28"/>
        </w:rPr>
        <w:t xml:space="preserve"> </w:t>
      </w:r>
      <w:r w:rsidR="00FC611D" w:rsidRPr="00AA086B">
        <w:rPr>
          <w:sz w:val="28"/>
          <w:szCs w:val="28"/>
        </w:rPr>
        <w:t>Указанные замечания никоим образом не снижают ценности рецензируемой работы. Актуальност</w:t>
      </w:r>
      <w:r w:rsidR="00B56C9C" w:rsidRPr="00AA086B">
        <w:rPr>
          <w:sz w:val="28"/>
          <w:szCs w:val="28"/>
        </w:rPr>
        <w:t>ь</w:t>
      </w:r>
      <w:r w:rsidR="00FC611D" w:rsidRPr="00AA086B">
        <w:rPr>
          <w:sz w:val="28"/>
          <w:szCs w:val="28"/>
        </w:rPr>
        <w:t xml:space="preserve"> темы, адекватность выбранных методов, </w:t>
      </w:r>
      <w:r w:rsidR="00492B96" w:rsidRPr="00AA086B">
        <w:rPr>
          <w:sz w:val="28"/>
          <w:szCs w:val="28"/>
        </w:rPr>
        <w:t xml:space="preserve">достаточный объем </w:t>
      </w:r>
      <w:proofErr w:type="gramStart"/>
      <w:r w:rsidR="00492B96" w:rsidRPr="00AA086B">
        <w:rPr>
          <w:sz w:val="28"/>
          <w:szCs w:val="28"/>
        </w:rPr>
        <w:t>исследования</w:t>
      </w:r>
      <w:proofErr w:type="gramEnd"/>
      <w:r w:rsidR="00492B96" w:rsidRPr="00AA086B">
        <w:rPr>
          <w:sz w:val="28"/>
          <w:szCs w:val="28"/>
        </w:rPr>
        <w:t xml:space="preserve"> </w:t>
      </w:r>
      <w:r w:rsidR="00FC611D" w:rsidRPr="00AA086B">
        <w:rPr>
          <w:sz w:val="28"/>
          <w:szCs w:val="28"/>
        </w:rPr>
        <w:t xml:space="preserve">и </w:t>
      </w:r>
      <w:r w:rsidR="00492B96" w:rsidRPr="00AA086B">
        <w:rPr>
          <w:sz w:val="28"/>
          <w:szCs w:val="28"/>
        </w:rPr>
        <w:t>грамотная</w:t>
      </w:r>
      <w:r w:rsidR="00FC611D" w:rsidRPr="00AA086B">
        <w:rPr>
          <w:sz w:val="28"/>
          <w:szCs w:val="28"/>
        </w:rPr>
        <w:t xml:space="preserve"> обработка его результатов делают выводы работы надежными и убедительными.</w:t>
      </w:r>
      <w:r w:rsidR="003616EC" w:rsidRPr="00AA086B">
        <w:rPr>
          <w:sz w:val="28"/>
          <w:szCs w:val="28"/>
        </w:rPr>
        <w:t xml:space="preserve"> Особо следует отметить, что в исследовании использовалась методика Векслера,</w:t>
      </w:r>
      <w:r w:rsidR="00C8109B" w:rsidRPr="00AA086B">
        <w:rPr>
          <w:sz w:val="28"/>
          <w:szCs w:val="28"/>
        </w:rPr>
        <w:t xml:space="preserve"> которая является трудоемкой, объемной и</w:t>
      </w:r>
      <w:r w:rsidR="00B56C9C" w:rsidRPr="00AA086B">
        <w:rPr>
          <w:sz w:val="28"/>
          <w:szCs w:val="28"/>
        </w:rPr>
        <w:t xml:space="preserve"> требующ</w:t>
      </w:r>
      <w:r w:rsidR="00C8109B" w:rsidRPr="00AA086B">
        <w:rPr>
          <w:sz w:val="28"/>
          <w:szCs w:val="28"/>
        </w:rPr>
        <w:t>ей</w:t>
      </w:r>
      <w:r w:rsidR="003616EC" w:rsidRPr="00AA086B">
        <w:rPr>
          <w:sz w:val="28"/>
          <w:szCs w:val="28"/>
        </w:rPr>
        <w:t xml:space="preserve"> соответствующей квалификации</w:t>
      </w:r>
      <w:r w:rsidR="00AA086B">
        <w:rPr>
          <w:sz w:val="28"/>
          <w:szCs w:val="28"/>
        </w:rPr>
        <w:t xml:space="preserve"> при ее проведении, </w:t>
      </w:r>
      <w:r w:rsidR="003616EC" w:rsidRPr="00AA086B">
        <w:rPr>
          <w:sz w:val="28"/>
          <w:szCs w:val="28"/>
        </w:rPr>
        <w:t>обработке и интерпретации данных, которой</w:t>
      </w:r>
      <w:r w:rsidR="00C8109B" w:rsidRPr="00AA086B">
        <w:rPr>
          <w:sz w:val="28"/>
          <w:szCs w:val="28"/>
        </w:rPr>
        <w:t xml:space="preserve"> дипломантка, судя по результата</w:t>
      </w:r>
      <w:r w:rsidR="003616EC" w:rsidRPr="00AA086B">
        <w:rPr>
          <w:sz w:val="28"/>
          <w:szCs w:val="28"/>
        </w:rPr>
        <w:t xml:space="preserve">м исследования, несомненно, обладает.  </w:t>
      </w:r>
    </w:p>
    <w:p w:rsidR="00FC611D" w:rsidRPr="00492B96" w:rsidRDefault="00FC611D" w:rsidP="003616EC">
      <w:pPr>
        <w:pStyle w:val="a3"/>
        <w:spacing w:line="360" w:lineRule="auto"/>
        <w:ind w:firstLine="708"/>
        <w:jc w:val="both"/>
      </w:pPr>
      <w:r w:rsidRPr="00492B96">
        <w:t xml:space="preserve">Выпускная квалификационная работа </w:t>
      </w:r>
      <w:r w:rsidR="00492B96" w:rsidRPr="00492B96">
        <w:t xml:space="preserve">Фомальгаут Дарьи Александровны    на тему: «Особенности общего, социального и эмоционального интеллекта у пациентов с невротическими расстройствами» по Специальности 37.05.01– Клиническая психология, основная образовательная программа Клиническая психология, специализация: </w:t>
      </w:r>
      <w:r w:rsidR="00492B96" w:rsidRPr="00492B96">
        <w:lastRenderedPageBreak/>
        <w:t xml:space="preserve">Клиническая психодиагностика, </w:t>
      </w:r>
      <w:r w:rsidR="00492B96">
        <w:t xml:space="preserve">консультирование и психотерапия, </w:t>
      </w:r>
      <w:r w:rsidRPr="00492B96">
        <w:t>полностью соответствует требованиям, предъявляемым к Выпускным квалификационным работам</w:t>
      </w:r>
      <w:r w:rsidRPr="00861CAC">
        <w:t xml:space="preserve">, и </w:t>
      </w:r>
      <w:r w:rsidRPr="00C8109B">
        <w:t>заслуживает оценки «</w:t>
      </w:r>
      <w:r w:rsidR="009F3152">
        <w:t>отлично</w:t>
      </w:r>
      <w:bookmarkStart w:id="0" w:name="_GoBack"/>
      <w:bookmarkEnd w:id="0"/>
      <w:r w:rsidRPr="00C8109B">
        <w:t>».</w:t>
      </w:r>
      <w:r w:rsidR="00492B96">
        <w:t xml:space="preserve">  </w:t>
      </w:r>
    </w:p>
    <w:p w:rsidR="00FC611D" w:rsidRPr="00861CAC" w:rsidRDefault="00FC611D" w:rsidP="00861CAC">
      <w:pPr>
        <w:spacing w:line="360" w:lineRule="auto"/>
        <w:ind w:left="357" w:firstLine="543"/>
        <w:jc w:val="both"/>
        <w:rPr>
          <w:sz w:val="28"/>
          <w:szCs w:val="28"/>
        </w:rPr>
      </w:pPr>
    </w:p>
    <w:p w:rsidR="00FC611D" w:rsidRPr="00861CAC" w:rsidRDefault="00FC611D" w:rsidP="003616EC">
      <w:pPr>
        <w:pStyle w:val="a7"/>
        <w:spacing w:line="276" w:lineRule="auto"/>
        <w:jc w:val="both"/>
        <w:rPr>
          <w:sz w:val="28"/>
          <w:szCs w:val="28"/>
        </w:rPr>
      </w:pPr>
      <w:r w:rsidRPr="00861CAC">
        <w:rPr>
          <w:sz w:val="28"/>
          <w:szCs w:val="28"/>
        </w:rPr>
        <w:t xml:space="preserve">Кандидат психологических наук, </w:t>
      </w:r>
    </w:p>
    <w:p w:rsidR="00FC611D" w:rsidRPr="00861CAC" w:rsidRDefault="00FC611D" w:rsidP="003616EC">
      <w:pPr>
        <w:pStyle w:val="a7"/>
        <w:spacing w:line="276" w:lineRule="auto"/>
        <w:jc w:val="both"/>
        <w:rPr>
          <w:sz w:val="28"/>
          <w:szCs w:val="28"/>
        </w:rPr>
      </w:pPr>
      <w:r w:rsidRPr="00861CAC">
        <w:rPr>
          <w:sz w:val="28"/>
          <w:szCs w:val="28"/>
        </w:rPr>
        <w:t xml:space="preserve">начальник отдела диагностики и консультирования </w:t>
      </w:r>
    </w:p>
    <w:p w:rsidR="00FC611D" w:rsidRPr="00861CAC" w:rsidRDefault="00FC611D" w:rsidP="003616EC">
      <w:pPr>
        <w:pStyle w:val="a7"/>
        <w:spacing w:line="276" w:lineRule="auto"/>
        <w:jc w:val="both"/>
        <w:rPr>
          <w:sz w:val="28"/>
          <w:szCs w:val="28"/>
        </w:rPr>
      </w:pPr>
      <w:r w:rsidRPr="00861CAC">
        <w:rPr>
          <w:sz w:val="28"/>
          <w:szCs w:val="28"/>
        </w:rPr>
        <w:t xml:space="preserve">ГБУ ДО ЦППМСП </w:t>
      </w:r>
    </w:p>
    <w:p w:rsidR="00446DEC" w:rsidRPr="00861CAC" w:rsidRDefault="00FC611D" w:rsidP="003616EC">
      <w:pPr>
        <w:pStyle w:val="a7"/>
        <w:spacing w:line="276" w:lineRule="auto"/>
        <w:jc w:val="both"/>
        <w:rPr>
          <w:sz w:val="28"/>
          <w:szCs w:val="28"/>
        </w:rPr>
      </w:pPr>
      <w:r w:rsidRPr="00861CAC">
        <w:rPr>
          <w:sz w:val="28"/>
          <w:szCs w:val="28"/>
        </w:rPr>
        <w:t xml:space="preserve">Выборгского района Санкт Петербурга                                   И.Ю. </w:t>
      </w:r>
      <w:r w:rsidRPr="00861CAC">
        <w:rPr>
          <w:rStyle w:val="a6"/>
          <w:b w:val="0"/>
          <w:sz w:val="28"/>
          <w:szCs w:val="28"/>
        </w:rPr>
        <w:t>Обидин</w:t>
      </w:r>
    </w:p>
    <w:sectPr w:rsidR="00446DEC" w:rsidRPr="0086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C"/>
    <w:multiLevelType w:val="multi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CB571E"/>
    <w:multiLevelType w:val="hybridMultilevel"/>
    <w:tmpl w:val="794850A6"/>
    <w:lvl w:ilvl="0" w:tplc="00DAF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377B0"/>
    <w:multiLevelType w:val="hybridMultilevel"/>
    <w:tmpl w:val="33FE26BC"/>
    <w:lvl w:ilvl="0" w:tplc="E8A46CB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05"/>
    <w:rsid w:val="001B0033"/>
    <w:rsid w:val="0027394A"/>
    <w:rsid w:val="00326F27"/>
    <w:rsid w:val="003616EC"/>
    <w:rsid w:val="0038011D"/>
    <w:rsid w:val="00446DEC"/>
    <w:rsid w:val="00492B96"/>
    <w:rsid w:val="004C0605"/>
    <w:rsid w:val="00545A23"/>
    <w:rsid w:val="00861CAC"/>
    <w:rsid w:val="009F3152"/>
    <w:rsid w:val="00A16BAE"/>
    <w:rsid w:val="00AA086B"/>
    <w:rsid w:val="00B2069F"/>
    <w:rsid w:val="00B56C9C"/>
    <w:rsid w:val="00C8109B"/>
    <w:rsid w:val="00F21BB5"/>
    <w:rsid w:val="00F81773"/>
    <w:rsid w:val="00FB13A3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69BF2-11A3-4D72-A710-1FEDF0FF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11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1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FC611D"/>
    <w:pPr>
      <w:autoSpaceDE w:val="0"/>
      <w:autoSpaceDN w:val="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C61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C611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character" w:styleId="a6">
    <w:name w:val="Strong"/>
    <w:uiPriority w:val="22"/>
    <w:qFormat/>
    <w:rsid w:val="00FC611D"/>
    <w:rPr>
      <w:b/>
      <w:bCs/>
    </w:rPr>
  </w:style>
  <w:style w:type="paragraph" w:styleId="a7">
    <w:name w:val="No Spacing"/>
    <w:uiPriority w:val="1"/>
    <w:qFormat/>
    <w:rsid w:val="00FC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F817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2017-05-23T07:58:00Z</dcterms:created>
  <dcterms:modified xsi:type="dcterms:W3CDTF">2017-05-23T07:58:00Z</dcterms:modified>
</cp:coreProperties>
</file>