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3E" w:rsidRPr="00B2183E" w:rsidRDefault="00B2183E" w:rsidP="00B2183E">
      <w:pPr>
        <w:suppressAutoHyphens/>
        <w:spacing w:after="0" w:line="276" w:lineRule="auto"/>
        <w:jc w:val="center"/>
        <w:rPr>
          <w:rFonts w:ascii="Calibri" w:eastAsia="Calibri" w:hAnsi="Calibri" w:cs="font290"/>
          <w:kern w:val="1"/>
          <w:sz w:val="28"/>
          <w:szCs w:val="28"/>
        </w:rPr>
      </w:pPr>
      <w:r w:rsidRPr="00B2183E">
        <w:rPr>
          <w:rFonts w:ascii="Times New Roman" w:eastAsia="Calibri" w:hAnsi="Times New Roman" w:cs="Times New Roman"/>
          <w:kern w:val="1"/>
          <w:sz w:val="28"/>
          <w:szCs w:val="28"/>
        </w:rPr>
        <w:t>Санкт-Петербургский государственный университет</w:t>
      </w:r>
    </w:p>
    <w:p w:rsidR="00B2183E" w:rsidRPr="00B2183E" w:rsidRDefault="00B2183E" w:rsidP="00B2183E">
      <w:pPr>
        <w:suppressAutoHyphens/>
        <w:spacing w:after="0" w:line="276" w:lineRule="auto"/>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rPr>
          <w:rFonts w:ascii="Times New Roman" w:eastAsia="Calibri" w:hAnsi="Times New Roman" w:cs="Times New Roman"/>
          <w:kern w:val="1"/>
          <w:sz w:val="28"/>
          <w:szCs w:val="28"/>
        </w:rPr>
      </w:pPr>
    </w:p>
    <w:p w:rsidR="00B2183E" w:rsidRPr="00B2183E" w:rsidRDefault="00B2183E" w:rsidP="0041343C">
      <w:pPr>
        <w:suppressAutoHyphens/>
        <w:spacing w:after="0" w:line="276" w:lineRule="auto"/>
        <w:jc w:val="center"/>
        <w:rPr>
          <w:rFonts w:ascii="Times New Roman" w:eastAsia="Calibri" w:hAnsi="Times New Roman" w:cs="Times New Roman"/>
          <w:kern w:val="1"/>
          <w:sz w:val="28"/>
          <w:szCs w:val="28"/>
        </w:rPr>
      </w:pPr>
    </w:p>
    <w:p w:rsidR="00B2183E" w:rsidRPr="00B2183E" w:rsidRDefault="00B2183E" w:rsidP="0041343C">
      <w:pPr>
        <w:suppressAutoHyphens/>
        <w:spacing w:after="0" w:line="276" w:lineRule="auto"/>
        <w:jc w:val="center"/>
        <w:rPr>
          <w:rFonts w:ascii="Times New Roman" w:eastAsia="Calibri" w:hAnsi="Times New Roman" w:cs="Times New Roman"/>
          <w:kern w:val="1"/>
          <w:sz w:val="32"/>
          <w:szCs w:val="32"/>
        </w:rPr>
      </w:pPr>
      <w:r w:rsidRPr="0041343C">
        <w:rPr>
          <w:rFonts w:ascii="Times New Roman" w:eastAsia="Calibri" w:hAnsi="Times New Roman" w:cs="Times New Roman"/>
          <w:kern w:val="1"/>
          <w:sz w:val="32"/>
          <w:szCs w:val="32"/>
        </w:rPr>
        <w:t>РУССКО-ГЕРМАНСКОЕ ПОГРАНИЧЬЕ КАК ПРОСТРАНСТВО МЕЖКУЛЬТУРНОЙ КОММУНИКАЦИИ В НОВЕЙШЕЕ ВРЕМЯ</w:t>
      </w:r>
    </w:p>
    <w:p w:rsidR="00B2183E" w:rsidRPr="00B2183E" w:rsidRDefault="00B2183E" w:rsidP="00B2183E">
      <w:pPr>
        <w:suppressAutoHyphens/>
        <w:spacing w:after="0" w:line="276" w:lineRule="auto"/>
        <w:jc w:val="center"/>
        <w:rPr>
          <w:rFonts w:ascii="Times New Roman" w:eastAsia="Calibri" w:hAnsi="Times New Roman" w:cs="Times New Roman"/>
          <w:kern w:val="1"/>
          <w:sz w:val="28"/>
          <w:szCs w:val="28"/>
        </w:rPr>
      </w:pPr>
    </w:p>
    <w:p w:rsidR="00B2183E" w:rsidRPr="00B2183E" w:rsidRDefault="00B2183E" w:rsidP="000A5883">
      <w:pPr>
        <w:suppressAutoHyphens/>
        <w:spacing w:after="0" w:line="276" w:lineRule="auto"/>
        <w:jc w:val="center"/>
        <w:rPr>
          <w:rFonts w:ascii="Times New Roman" w:eastAsia="Calibri" w:hAnsi="Times New Roman" w:cs="Times New Roman"/>
          <w:kern w:val="1"/>
          <w:sz w:val="28"/>
          <w:szCs w:val="28"/>
        </w:rPr>
      </w:pPr>
      <w:r w:rsidRPr="00B2183E">
        <w:rPr>
          <w:rFonts w:ascii="Times New Roman" w:eastAsia="Calibri" w:hAnsi="Times New Roman" w:cs="Times New Roman"/>
          <w:kern w:val="1"/>
          <w:sz w:val="28"/>
          <w:szCs w:val="28"/>
        </w:rPr>
        <w:t>Выпускная квалификационная работа по направлению</w:t>
      </w:r>
      <w:r w:rsidR="0041343C" w:rsidRPr="0041343C">
        <w:rPr>
          <w:rFonts w:ascii="Times New Roman" w:eastAsia="Calibri" w:hAnsi="Times New Roman" w:cs="Times New Roman"/>
          <w:kern w:val="1"/>
          <w:sz w:val="28"/>
          <w:szCs w:val="28"/>
        </w:rPr>
        <w:t>:</w:t>
      </w:r>
      <w:r w:rsidRPr="00B2183E">
        <w:rPr>
          <w:rFonts w:ascii="Times New Roman" w:eastAsia="Calibri" w:hAnsi="Times New Roman" w:cs="Times New Roman"/>
          <w:kern w:val="1"/>
          <w:sz w:val="28"/>
          <w:szCs w:val="28"/>
        </w:rPr>
        <w:t xml:space="preserve"> </w:t>
      </w:r>
      <w:r w:rsidR="000A5883">
        <w:rPr>
          <w:rFonts w:ascii="Times New Roman" w:eastAsia="Calibri" w:hAnsi="Times New Roman" w:cs="Times New Roman"/>
          <w:kern w:val="1"/>
          <w:sz w:val="28"/>
          <w:szCs w:val="28"/>
        </w:rPr>
        <w:t>033</w:t>
      </w:r>
      <w:r w:rsidR="0006794B">
        <w:rPr>
          <w:rFonts w:ascii="Times New Roman" w:eastAsia="Calibri" w:hAnsi="Times New Roman" w:cs="Times New Roman"/>
          <w:kern w:val="1"/>
          <w:sz w:val="28"/>
          <w:szCs w:val="28"/>
        </w:rPr>
        <w:t>0</w:t>
      </w:r>
      <w:r w:rsidR="000A5883">
        <w:rPr>
          <w:rFonts w:ascii="Times New Roman" w:eastAsia="Calibri" w:hAnsi="Times New Roman" w:cs="Times New Roman"/>
          <w:kern w:val="1"/>
          <w:sz w:val="28"/>
          <w:szCs w:val="28"/>
        </w:rPr>
        <w:t>0</w:t>
      </w:r>
      <w:r w:rsidR="000A5883" w:rsidRPr="000A5883">
        <w:rPr>
          <w:rFonts w:ascii="Times New Roman" w:eastAsia="Calibri" w:hAnsi="Times New Roman" w:cs="Times New Roman"/>
          <w:kern w:val="1"/>
          <w:sz w:val="28"/>
          <w:szCs w:val="28"/>
        </w:rPr>
        <w:t>0</w:t>
      </w:r>
      <w:r w:rsidR="000A5883" w:rsidRPr="000A5883">
        <w:rPr>
          <w:rFonts w:ascii="Times New Roman" w:eastAsia="Calibri" w:hAnsi="Times New Roman" w:cs="Times New Roman"/>
          <w:kern w:val="1"/>
          <w:sz w:val="28"/>
          <w:szCs w:val="28"/>
          <w:u w:val="single"/>
        </w:rPr>
        <w:t xml:space="preserve"> </w:t>
      </w:r>
      <w:proofErr w:type="spellStart"/>
      <w:r w:rsidRPr="000A5883">
        <w:rPr>
          <w:rFonts w:ascii="Times New Roman" w:eastAsia="Calibri" w:hAnsi="Times New Roman" w:cs="Times New Roman"/>
          <w:kern w:val="1"/>
          <w:sz w:val="28"/>
          <w:szCs w:val="28"/>
          <w:u w:val="single"/>
        </w:rPr>
        <w:t>Культурология</w:t>
      </w:r>
      <w:proofErr w:type="spellEnd"/>
    </w:p>
    <w:p w:rsidR="00B2183E" w:rsidRPr="00B2183E" w:rsidRDefault="00B2183E" w:rsidP="000A5883">
      <w:pPr>
        <w:suppressAutoHyphens/>
        <w:spacing w:after="0" w:line="276" w:lineRule="auto"/>
        <w:jc w:val="center"/>
        <w:rPr>
          <w:rFonts w:ascii="Times New Roman" w:eastAsia="Calibri" w:hAnsi="Times New Roman" w:cs="Times New Roman"/>
          <w:kern w:val="1"/>
          <w:sz w:val="28"/>
          <w:szCs w:val="28"/>
        </w:rPr>
      </w:pPr>
      <w:r w:rsidRPr="00B2183E">
        <w:rPr>
          <w:rFonts w:ascii="Times New Roman" w:eastAsia="Calibri" w:hAnsi="Times New Roman" w:cs="Times New Roman"/>
          <w:kern w:val="1"/>
          <w:sz w:val="28"/>
          <w:szCs w:val="28"/>
        </w:rPr>
        <w:t>Основная образовательная программа</w:t>
      </w:r>
      <w:r w:rsidR="0041343C" w:rsidRPr="00346B23">
        <w:rPr>
          <w:rFonts w:ascii="Times New Roman" w:eastAsia="Calibri" w:hAnsi="Times New Roman" w:cs="Times New Roman"/>
          <w:kern w:val="1"/>
          <w:sz w:val="28"/>
          <w:szCs w:val="28"/>
        </w:rPr>
        <w:t>:</w:t>
      </w:r>
      <w:r w:rsidRPr="00B2183E">
        <w:rPr>
          <w:rFonts w:ascii="Times New Roman" w:eastAsia="Calibri" w:hAnsi="Times New Roman" w:cs="Times New Roman"/>
          <w:kern w:val="1"/>
          <w:sz w:val="28"/>
          <w:szCs w:val="28"/>
        </w:rPr>
        <w:t xml:space="preserve"> </w:t>
      </w:r>
      <w:proofErr w:type="spellStart"/>
      <w:r w:rsidR="000A5883">
        <w:rPr>
          <w:rFonts w:ascii="Times New Roman" w:eastAsia="Calibri" w:hAnsi="Times New Roman" w:cs="Times New Roman"/>
          <w:kern w:val="1"/>
          <w:sz w:val="28"/>
          <w:szCs w:val="28"/>
          <w:u w:val="single"/>
        </w:rPr>
        <w:t>Культурология</w:t>
      </w:r>
      <w:proofErr w:type="spellEnd"/>
      <w:r w:rsidR="000A5883">
        <w:rPr>
          <w:rFonts w:ascii="Times New Roman" w:eastAsia="Calibri" w:hAnsi="Times New Roman" w:cs="Times New Roman"/>
          <w:kern w:val="1"/>
          <w:sz w:val="28"/>
          <w:szCs w:val="28"/>
          <w:u w:val="single"/>
        </w:rPr>
        <w:t>, профиль Культура Германии</w:t>
      </w:r>
      <w:r w:rsidRPr="00B2183E">
        <w:rPr>
          <w:rFonts w:ascii="Times New Roman" w:eastAsia="Calibri" w:hAnsi="Times New Roman" w:cs="Times New Roman"/>
          <w:kern w:val="1"/>
          <w:sz w:val="28"/>
          <w:szCs w:val="28"/>
        </w:rPr>
        <w:t>.</w:t>
      </w:r>
    </w:p>
    <w:p w:rsidR="00B2183E" w:rsidRPr="00B2183E" w:rsidRDefault="00B2183E" w:rsidP="00B2183E">
      <w:pPr>
        <w:suppressAutoHyphens/>
        <w:spacing w:after="0" w:line="276" w:lineRule="auto"/>
        <w:jc w:val="center"/>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center"/>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center"/>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center"/>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center"/>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right"/>
        <w:rPr>
          <w:rFonts w:ascii="Calibri" w:eastAsia="Calibri" w:hAnsi="Calibri" w:cs="font290"/>
          <w:kern w:val="1"/>
          <w:sz w:val="28"/>
          <w:szCs w:val="28"/>
        </w:rPr>
      </w:pPr>
      <w:r w:rsidRPr="00B2183E">
        <w:rPr>
          <w:rFonts w:ascii="Times New Roman" w:eastAsia="Calibri" w:hAnsi="Times New Roman" w:cs="Times New Roman"/>
          <w:kern w:val="1"/>
          <w:sz w:val="28"/>
          <w:szCs w:val="28"/>
        </w:rPr>
        <w:t xml:space="preserve">Исполнитель: </w:t>
      </w: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r w:rsidRPr="0041343C">
        <w:rPr>
          <w:rFonts w:ascii="Times New Roman" w:eastAsia="Calibri" w:hAnsi="Times New Roman" w:cs="Times New Roman"/>
          <w:kern w:val="1"/>
          <w:sz w:val="28"/>
          <w:szCs w:val="28"/>
        </w:rPr>
        <w:t>Беляев Валерий Валерьевич</w:t>
      </w:r>
    </w:p>
    <w:p w:rsidR="00B2183E" w:rsidRPr="00B2183E" w:rsidRDefault="00B2183E" w:rsidP="00B2183E">
      <w:pPr>
        <w:suppressAutoHyphens/>
        <w:spacing w:after="0" w:line="276" w:lineRule="auto"/>
        <w:jc w:val="right"/>
        <w:rPr>
          <w:rFonts w:ascii="Calibri" w:eastAsia="Calibri" w:hAnsi="Calibri" w:cs="font290"/>
          <w:kern w:val="1"/>
          <w:sz w:val="28"/>
          <w:szCs w:val="28"/>
        </w:rPr>
      </w:pPr>
    </w:p>
    <w:p w:rsidR="00B2183E" w:rsidRPr="00B2183E" w:rsidRDefault="00B2183E" w:rsidP="00B2183E">
      <w:pPr>
        <w:suppressAutoHyphens/>
        <w:spacing w:after="0" w:line="276" w:lineRule="auto"/>
        <w:jc w:val="right"/>
        <w:rPr>
          <w:rFonts w:ascii="Calibri" w:eastAsia="Calibri" w:hAnsi="Calibri" w:cs="font290"/>
          <w:kern w:val="1"/>
          <w:sz w:val="28"/>
          <w:szCs w:val="28"/>
        </w:rPr>
      </w:pPr>
      <w:r w:rsidRPr="00B2183E">
        <w:rPr>
          <w:rFonts w:ascii="Times New Roman" w:eastAsia="Calibri" w:hAnsi="Times New Roman" w:cs="Times New Roman"/>
          <w:kern w:val="1"/>
          <w:sz w:val="28"/>
          <w:szCs w:val="28"/>
        </w:rPr>
        <w:t xml:space="preserve">Научный руководитель: </w:t>
      </w:r>
    </w:p>
    <w:p w:rsidR="00B2183E" w:rsidRPr="00B2183E" w:rsidRDefault="00B2183E" w:rsidP="00B2183E">
      <w:pPr>
        <w:suppressAutoHyphens/>
        <w:spacing w:after="0" w:line="276" w:lineRule="auto"/>
        <w:jc w:val="right"/>
        <w:rPr>
          <w:rFonts w:ascii="Calibri" w:eastAsia="Calibri" w:hAnsi="Calibri" w:cs="font290"/>
          <w:kern w:val="1"/>
          <w:sz w:val="28"/>
          <w:szCs w:val="28"/>
        </w:rPr>
      </w:pPr>
      <w:r w:rsidRPr="00B2183E">
        <w:rPr>
          <w:rFonts w:ascii="Times New Roman" w:eastAsia="Calibri" w:hAnsi="Times New Roman" w:cs="Times New Roman"/>
          <w:kern w:val="1"/>
          <w:sz w:val="28"/>
          <w:szCs w:val="28"/>
        </w:rPr>
        <w:t>д</w:t>
      </w:r>
      <w:r w:rsidRPr="0041343C">
        <w:rPr>
          <w:rFonts w:ascii="Times New Roman" w:eastAsia="Calibri" w:hAnsi="Times New Roman" w:cs="Times New Roman"/>
          <w:kern w:val="1"/>
          <w:sz w:val="28"/>
          <w:szCs w:val="28"/>
        </w:rPr>
        <w:t xml:space="preserve">.ф.н., доц. </w:t>
      </w:r>
      <w:proofErr w:type="spellStart"/>
      <w:r w:rsidRPr="0041343C">
        <w:rPr>
          <w:rFonts w:ascii="Times New Roman" w:eastAsia="Calibri" w:hAnsi="Times New Roman" w:cs="Times New Roman"/>
          <w:kern w:val="1"/>
          <w:sz w:val="28"/>
          <w:szCs w:val="28"/>
        </w:rPr>
        <w:t>Артамошкина</w:t>
      </w:r>
      <w:proofErr w:type="spellEnd"/>
      <w:r w:rsidRPr="0041343C">
        <w:rPr>
          <w:rFonts w:ascii="Times New Roman" w:eastAsia="Calibri" w:hAnsi="Times New Roman" w:cs="Times New Roman"/>
          <w:kern w:val="1"/>
          <w:sz w:val="28"/>
          <w:szCs w:val="28"/>
        </w:rPr>
        <w:t xml:space="preserve"> Л</w:t>
      </w:r>
      <w:r w:rsidRPr="00B2183E">
        <w:rPr>
          <w:rFonts w:ascii="Times New Roman" w:eastAsia="Calibri" w:hAnsi="Times New Roman" w:cs="Times New Roman"/>
          <w:kern w:val="1"/>
          <w:sz w:val="28"/>
          <w:szCs w:val="28"/>
        </w:rPr>
        <w:t>.</w:t>
      </w:r>
      <w:r w:rsidRPr="0041343C">
        <w:rPr>
          <w:rFonts w:ascii="Times New Roman" w:eastAsia="Calibri" w:hAnsi="Times New Roman" w:cs="Times New Roman"/>
          <w:kern w:val="1"/>
          <w:sz w:val="28"/>
          <w:szCs w:val="28"/>
        </w:rPr>
        <w:t>Е.</w:t>
      </w:r>
      <w:r w:rsidRPr="00B2183E">
        <w:rPr>
          <w:rFonts w:ascii="Times New Roman" w:eastAsia="Calibri" w:hAnsi="Times New Roman" w:cs="Times New Roman"/>
          <w:kern w:val="1"/>
          <w:sz w:val="28"/>
          <w:szCs w:val="28"/>
        </w:rPr>
        <w:t>,</w:t>
      </w: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r w:rsidRPr="00B2183E">
        <w:rPr>
          <w:rFonts w:ascii="Times New Roman" w:eastAsia="Calibri" w:hAnsi="Times New Roman" w:cs="Times New Roman"/>
          <w:kern w:val="1"/>
          <w:sz w:val="28"/>
          <w:szCs w:val="28"/>
        </w:rPr>
        <w:t>Рецензент:</w:t>
      </w: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r w:rsidRPr="0041343C">
        <w:rPr>
          <w:rFonts w:ascii="Times New Roman" w:eastAsia="Calibri" w:hAnsi="Times New Roman" w:cs="Times New Roman"/>
          <w:kern w:val="1"/>
          <w:sz w:val="28"/>
          <w:szCs w:val="28"/>
        </w:rPr>
        <w:t>д.ф.н., проф</w:t>
      </w:r>
      <w:proofErr w:type="gramStart"/>
      <w:r w:rsidRPr="0041343C">
        <w:rPr>
          <w:rFonts w:ascii="Times New Roman" w:eastAsia="Calibri" w:hAnsi="Times New Roman" w:cs="Times New Roman"/>
          <w:kern w:val="1"/>
          <w:sz w:val="28"/>
          <w:szCs w:val="28"/>
        </w:rPr>
        <w:t xml:space="preserve">.. </w:t>
      </w:r>
      <w:proofErr w:type="gramEnd"/>
      <w:r w:rsidRPr="0041343C">
        <w:rPr>
          <w:rFonts w:ascii="Times New Roman" w:eastAsia="Calibri" w:hAnsi="Times New Roman" w:cs="Times New Roman"/>
          <w:kern w:val="1"/>
          <w:sz w:val="28"/>
          <w:szCs w:val="28"/>
        </w:rPr>
        <w:t>Никоненко С.В</w:t>
      </w:r>
      <w:r w:rsidRPr="00B2183E">
        <w:rPr>
          <w:rFonts w:ascii="Times New Roman" w:eastAsia="Calibri" w:hAnsi="Times New Roman" w:cs="Times New Roman"/>
          <w:kern w:val="1"/>
          <w:sz w:val="28"/>
          <w:szCs w:val="28"/>
        </w:rPr>
        <w:t>.</w:t>
      </w: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right"/>
        <w:rPr>
          <w:rFonts w:ascii="Times New Roman" w:eastAsia="Calibri" w:hAnsi="Times New Roman" w:cs="Times New Roman"/>
          <w:kern w:val="1"/>
          <w:sz w:val="28"/>
          <w:szCs w:val="28"/>
        </w:rPr>
      </w:pPr>
    </w:p>
    <w:p w:rsidR="00B2183E" w:rsidRPr="00B2183E" w:rsidRDefault="00B2183E" w:rsidP="00B2183E">
      <w:pPr>
        <w:suppressAutoHyphens/>
        <w:spacing w:after="0" w:line="276" w:lineRule="auto"/>
        <w:jc w:val="center"/>
        <w:rPr>
          <w:rFonts w:ascii="Calibri" w:eastAsia="Calibri" w:hAnsi="Calibri" w:cs="font290"/>
          <w:kern w:val="1"/>
          <w:sz w:val="28"/>
          <w:szCs w:val="28"/>
        </w:rPr>
      </w:pPr>
      <w:r w:rsidRPr="00B2183E">
        <w:rPr>
          <w:rFonts w:ascii="Times New Roman" w:eastAsia="Calibri" w:hAnsi="Times New Roman" w:cs="Times New Roman"/>
          <w:kern w:val="1"/>
          <w:sz w:val="28"/>
          <w:szCs w:val="28"/>
        </w:rPr>
        <w:t>Санкт-Петербург</w:t>
      </w:r>
    </w:p>
    <w:p w:rsidR="00B2183E" w:rsidRPr="00B2183E" w:rsidRDefault="00B2183E" w:rsidP="00B2183E">
      <w:pPr>
        <w:suppressAutoHyphens/>
        <w:spacing w:after="0" w:line="276" w:lineRule="auto"/>
        <w:jc w:val="center"/>
        <w:rPr>
          <w:rFonts w:ascii="Calibri" w:eastAsia="Calibri" w:hAnsi="Calibri" w:cs="font290"/>
          <w:kern w:val="1"/>
          <w:sz w:val="28"/>
          <w:szCs w:val="28"/>
        </w:rPr>
      </w:pPr>
      <w:r w:rsidRPr="00B2183E">
        <w:rPr>
          <w:rFonts w:ascii="Times New Roman" w:eastAsia="Calibri" w:hAnsi="Times New Roman" w:cs="Times New Roman"/>
          <w:kern w:val="1"/>
          <w:sz w:val="28"/>
          <w:szCs w:val="28"/>
        </w:rPr>
        <w:t>2017</w:t>
      </w:r>
    </w:p>
    <w:p w:rsidR="00467968" w:rsidRPr="0041343C" w:rsidRDefault="00467968">
      <w:pPr>
        <w:rPr>
          <w:rFonts w:ascii="Times New Roman" w:hAnsi="Times New Roman" w:cs="Times New Roman"/>
          <w:b/>
          <w:sz w:val="32"/>
          <w:szCs w:val="32"/>
        </w:rPr>
      </w:pPr>
    </w:p>
    <w:p w:rsidR="009460AE" w:rsidRPr="0041343C" w:rsidRDefault="009460AE">
      <w:pPr>
        <w:rPr>
          <w:rFonts w:ascii="Times New Roman" w:hAnsi="Times New Roman" w:cs="Times New Roman"/>
          <w:b/>
          <w:sz w:val="32"/>
          <w:szCs w:val="32"/>
        </w:rPr>
      </w:pPr>
    </w:p>
    <w:p w:rsidR="0002579C" w:rsidRPr="0041343C" w:rsidRDefault="00320ED8" w:rsidP="0002579C">
      <w:pPr>
        <w:spacing w:line="360" w:lineRule="auto"/>
        <w:ind w:firstLine="708"/>
        <w:jc w:val="center"/>
        <w:rPr>
          <w:rFonts w:ascii="Times New Roman" w:hAnsi="Times New Roman" w:cs="Times New Roman"/>
          <w:b/>
          <w:sz w:val="32"/>
          <w:szCs w:val="32"/>
        </w:rPr>
      </w:pPr>
      <w:r w:rsidRPr="0041343C">
        <w:rPr>
          <w:rFonts w:ascii="Times New Roman" w:hAnsi="Times New Roman" w:cs="Times New Roman"/>
          <w:b/>
          <w:sz w:val="32"/>
          <w:szCs w:val="32"/>
        </w:rPr>
        <w:t>ОГЛАВЛЕНИЕ</w:t>
      </w:r>
    </w:p>
    <w:bookmarkStart w:id="0" w:name="_Toc481527884" w:displacedByCustomXml="next"/>
    <w:sdt>
      <w:sdtPr>
        <w:rPr>
          <w:rFonts w:asciiTheme="minorHAnsi" w:eastAsiaTheme="minorHAnsi" w:hAnsiTheme="minorHAnsi" w:cstheme="minorBidi"/>
          <w:color w:val="auto"/>
          <w:sz w:val="22"/>
          <w:szCs w:val="22"/>
        </w:rPr>
        <w:id w:val="-974290238"/>
        <w:docPartObj>
          <w:docPartGallery w:val="Table of Contents"/>
          <w:docPartUnique/>
        </w:docPartObj>
      </w:sdtPr>
      <w:sdtEndPr>
        <w:rPr>
          <w:rFonts w:ascii="Times New Roman" w:hAnsi="Times New Roman" w:cs="Times New Roman"/>
          <w:sz w:val="28"/>
          <w:szCs w:val="28"/>
        </w:rPr>
      </w:sdtEndPr>
      <w:sdtContent>
        <w:bookmarkEnd w:id="0" w:displacedByCustomXml="prev"/>
        <w:p w:rsidR="009168AF" w:rsidRPr="0041343C" w:rsidRDefault="00E70ADA" w:rsidP="001557E2">
          <w:pPr>
            <w:pStyle w:val="1"/>
            <w:rPr>
              <w:noProof/>
            </w:rPr>
          </w:pPr>
          <w:r w:rsidRPr="0041343C">
            <w:rPr>
              <w:rFonts w:ascii="Times New Roman" w:hAnsi="Times New Roman" w:cs="Times New Roman"/>
              <w:color w:val="auto"/>
            </w:rPr>
            <w:fldChar w:fldCharType="begin"/>
          </w:r>
          <w:r w:rsidR="009168AF" w:rsidRPr="0041343C">
            <w:rPr>
              <w:rFonts w:ascii="Times New Roman" w:hAnsi="Times New Roman" w:cs="Times New Roman"/>
              <w:color w:val="auto"/>
            </w:rPr>
            <w:instrText xml:space="preserve"> TOC \o "1-3" \h \z \u </w:instrText>
          </w:r>
          <w:r w:rsidRPr="0041343C">
            <w:rPr>
              <w:rFonts w:ascii="Times New Roman" w:hAnsi="Times New Roman" w:cs="Times New Roman"/>
              <w:color w:val="auto"/>
            </w:rPr>
            <w:fldChar w:fldCharType="separate"/>
          </w:r>
        </w:p>
        <w:p w:rsidR="009168AF" w:rsidRPr="0041343C" w:rsidRDefault="00E70ADA" w:rsidP="009168AF">
          <w:pPr>
            <w:pStyle w:val="11"/>
            <w:rPr>
              <w:rFonts w:cstheme="minorBidi"/>
            </w:rPr>
          </w:pPr>
          <w:hyperlink w:anchor="_Toc481527884" w:history="1">
            <w:r w:rsidR="009168AF" w:rsidRPr="0041343C">
              <w:rPr>
                <w:rStyle w:val="af3"/>
                <w:u w:val="none"/>
              </w:rPr>
              <w:t>Введение</w:t>
            </w:r>
            <w:r w:rsidR="009168AF" w:rsidRPr="0041343C">
              <w:rPr>
                <w:webHidden/>
              </w:rPr>
              <w:tab/>
            </w:r>
          </w:hyperlink>
          <w:r w:rsidR="0041343C">
            <w:t>2</w:t>
          </w:r>
        </w:p>
        <w:p w:rsidR="009168AF" w:rsidRPr="0041343C" w:rsidRDefault="00E70ADA" w:rsidP="009168AF">
          <w:pPr>
            <w:pStyle w:val="11"/>
            <w:rPr>
              <w:rFonts w:cstheme="minorBidi"/>
              <w:lang w:val="en-US"/>
            </w:rPr>
          </w:pPr>
          <w:hyperlink w:anchor="_Toc481527885" w:history="1">
            <w:r w:rsidR="009168AF" w:rsidRPr="0041343C">
              <w:rPr>
                <w:rStyle w:val="af3"/>
              </w:rPr>
              <w:t>1.</w:t>
            </w:r>
            <w:r w:rsidR="009168AF" w:rsidRPr="0041343C">
              <w:rPr>
                <w:rFonts w:cstheme="minorBidi"/>
              </w:rPr>
              <w:tab/>
            </w:r>
            <w:r w:rsidR="009168AF" w:rsidRPr="0041343C">
              <w:rPr>
                <w:rStyle w:val="af3"/>
                <w:u w:val="none"/>
              </w:rPr>
              <w:t>Роль ландшафта в межкультурной коммуникации (теоретический аспект)</w:t>
            </w:r>
            <w:r w:rsidR="009168AF" w:rsidRPr="0041343C">
              <w:rPr>
                <w:webHidden/>
              </w:rPr>
              <w:tab/>
            </w:r>
          </w:hyperlink>
          <w:r w:rsidR="0041343C">
            <w:rPr>
              <w:lang w:val="en-US"/>
            </w:rPr>
            <w:t>6</w:t>
          </w:r>
        </w:p>
        <w:p w:rsidR="009168AF" w:rsidRPr="0041343C" w:rsidRDefault="00E70ADA">
          <w:pPr>
            <w:pStyle w:val="21"/>
            <w:tabs>
              <w:tab w:val="right" w:leader="dot" w:pos="9345"/>
            </w:tabs>
            <w:rPr>
              <w:rFonts w:cstheme="minorBidi"/>
              <w:noProof/>
              <w:lang w:val="en-US"/>
            </w:rPr>
          </w:pPr>
          <w:hyperlink w:anchor="_Toc481527886" w:history="1">
            <w:r w:rsidR="009168AF" w:rsidRPr="0041343C">
              <w:rPr>
                <w:rStyle w:val="af3"/>
                <w:rFonts w:ascii="Times New Roman" w:hAnsi="Times New Roman"/>
                <w:noProof/>
              </w:rPr>
              <w:t xml:space="preserve">1.1 </w:t>
            </w:r>
            <w:r w:rsidR="009168AF" w:rsidRPr="0041343C">
              <w:rPr>
                <w:rStyle w:val="af3"/>
                <w:rFonts w:ascii="Times New Roman" w:hAnsi="Times New Roman"/>
                <w:noProof/>
                <w:sz w:val="28"/>
                <w:szCs w:val="28"/>
                <w:u w:val="none"/>
              </w:rPr>
              <w:t>Понятие культурного ландшафта</w:t>
            </w:r>
            <w:r w:rsidR="009168AF" w:rsidRPr="0041343C">
              <w:rPr>
                <w:noProof/>
                <w:webHidden/>
              </w:rPr>
              <w:tab/>
            </w:r>
          </w:hyperlink>
          <w:r w:rsidR="0041343C" w:rsidRPr="0041343C">
            <w:rPr>
              <w:rFonts w:ascii="Times New Roman" w:hAnsi="Times New Roman"/>
              <w:noProof/>
              <w:lang w:val="en-US"/>
            </w:rPr>
            <w:t>6</w:t>
          </w:r>
        </w:p>
        <w:p w:rsidR="009168AF" w:rsidRPr="0041343C" w:rsidRDefault="00E70ADA">
          <w:pPr>
            <w:pStyle w:val="21"/>
            <w:tabs>
              <w:tab w:val="right" w:leader="dot" w:pos="9345"/>
            </w:tabs>
            <w:rPr>
              <w:rFonts w:cstheme="minorBidi"/>
              <w:noProof/>
              <w:lang w:val="en-US"/>
            </w:rPr>
          </w:pPr>
          <w:hyperlink w:anchor="_Toc481527887" w:history="1">
            <w:r w:rsidR="009168AF" w:rsidRPr="0041343C">
              <w:rPr>
                <w:rStyle w:val="af3"/>
                <w:rFonts w:ascii="Times New Roman" w:hAnsi="Times New Roman"/>
                <w:noProof/>
              </w:rPr>
              <w:t xml:space="preserve">1.2 </w:t>
            </w:r>
            <w:r w:rsidR="009168AF" w:rsidRPr="0041343C">
              <w:rPr>
                <w:rStyle w:val="af3"/>
                <w:rFonts w:ascii="Times New Roman" w:hAnsi="Times New Roman"/>
                <w:noProof/>
                <w:sz w:val="28"/>
                <w:szCs w:val="28"/>
                <w:u w:val="none"/>
              </w:rPr>
              <w:t>Межкультурная коммуникация в пограничье</w:t>
            </w:r>
            <w:r w:rsidR="009168AF" w:rsidRPr="0041343C">
              <w:rPr>
                <w:noProof/>
                <w:webHidden/>
              </w:rPr>
              <w:tab/>
            </w:r>
          </w:hyperlink>
          <w:r w:rsidR="0041343C" w:rsidRPr="0041343C">
            <w:rPr>
              <w:rFonts w:ascii="Times New Roman" w:hAnsi="Times New Roman"/>
              <w:noProof/>
              <w:lang w:val="en-US"/>
            </w:rPr>
            <w:t>12</w:t>
          </w:r>
        </w:p>
        <w:p w:rsidR="009168AF" w:rsidRPr="0041343C" w:rsidRDefault="00E70ADA" w:rsidP="009168AF">
          <w:pPr>
            <w:pStyle w:val="11"/>
            <w:rPr>
              <w:rFonts w:cstheme="minorBidi"/>
              <w:lang w:val="en-US"/>
            </w:rPr>
          </w:pPr>
          <w:hyperlink w:anchor="_Toc481527888" w:history="1">
            <w:r w:rsidR="009168AF" w:rsidRPr="0041343C">
              <w:rPr>
                <w:rStyle w:val="af3"/>
              </w:rPr>
              <w:t>2.</w:t>
            </w:r>
            <w:r w:rsidR="009168AF" w:rsidRPr="0041343C">
              <w:rPr>
                <w:rFonts w:cstheme="minorBidi"/>
              </w:rPr>
              <w:tab/>
            </w:r>
            <w:r w:rsidR="007A019E" w:rsidRPr="0041343C">
              <w:rPr>
                <w:rStyle w:val="af3"/>
              </w:rPr>
              <w:t>Культурный ландшафт</w:t>
            </w:r>
            <w:r w:rsidR="009168AF" w:rsidRPr="0041343C">
              <w:rPr>
                <w:rStyle w:val="af3"/>
              </w:rPr>
              <w:t xml:space="preserve"> Европы в эпоху мировых войн</w:t>
            </w:r>
            <w:r w:rsidR="009168AF" w:rsidRPr="0041343C">
              <w:rPr>
                <w:webHidden/>
              </w:rPr>
              <w:tab/>
            </w:r>
          </w:hyperlink>
          <w:r w:rsidR="0041343C">
            <w:rPr>
              <w:lang w:val="en-US"/>
            </w:rPr>
            <w:t>18</w:t>
          </w:r>
        </w:p>
        <w:p w:rsidR="009168AF" w:rsidRPr="0041343C" w:rsidRDefault="00E70ADA">
          <w:pPr>
            <w:pStyle w:val="21"/>
            <w:tabs>
              <w:tab w:val="left" w:pos="880"/>
              <w:tab w:val="right" w:leader="dot" w:pos="9345"/>
            </w:tabs>
            <w:rPr>
              <w:rFonts w:cstheme="minorBidi"/>
              <w:noProof/>
              <w:sz w:val="28"/>
              <w:szCs w:val="28"/>
              <w:lang w:val="en-US"/>
            </w:rPr>
          </w:pPr>
          <w:hyperlink w:anchor="_Toc481527889" w:history="1">
            <w:r w:rsidR="009168AF" w:rsidRPr="0041343C">
              <w:rPr>
                <w:rStyle w:val="af3"/>
                <w:rFonts w:ascii="Times New Roman" w:hAnsi="Times New Roman"/>
                <w:noProof/>
                <w:sz w:val="28"/>
                <w:szCs w:val="28"/>
              </w:rPr>
              <w:t>2.1</w:t>
            </w:r>
            <w:r w:rsidR="009168AF" w:rsidRPr="0041343C">
              <w:rPr>
                <w:rFonts w:cstheme="minorBidi"/>
                <w:noProof/>
                <w:sz w:val="28"/>
                <w:szCs w:val="28"/>
              </w:rPr>
              <w:tab/>
            </w:r>
            <w:r w:rsidR="007A019E" w:rsidRPr="0041343C">
              <w:rPr>
                <w:rStyle w:val="af3"/>
                <w:rFonts w:ascii="Times New Roman" w:hAnsi="Times New Roman"/>
                <w:noProof/>
                <w:sz w:val="28"/>
                <w:szCs w:val="28"/>
              </w:rPr>
              <w:t>Географические образы</w:t>
            </w:r>
            <w:r w:rsidR="009168AF" w:rsidRPr="0041343C">
              <w:rPr>
                <w:rStyle w:val="af3"/>
                <w:rFonts w:ascii="Times New Roman" w:hAnsi="Times New Roman"/>
                <w:noProof/>
                <w:sz w:val="28"/>
                <w:szCs w:val="28"/>
              </w:rPr>
              <w:t xml:space="preserve"> в политической риторике Германии</w:t>
            </w:r>
            <w:r w:rsidR="009168AF" w:rsidRPr="0041343C">
              <w:rPr>
                <w:noProof/>
                <w:webHidden/>
                <w:sz w:val="28"/>
                <w:szCs w:val="28"/>
              </w:rPr>
              <w:tab/>
            </w:r>
          </w:hyperlink>
          <w:r w:rsidR="0041343C" w:rsidRPr="0041343C">
            <w:rPr>
              <w:rFonts w:ascii="Times New Roman" w:hAnsi="Times New Roman"/>
              <w:noProof/>
              <w:sz w:val="28"/>
              <w:szCs w:val="28"/>
              <w:lang w:val="en-US"/>
            </w:rPr>
            <w:t>18</w:t>
          </w:r>
        </w:p>
        <w:p w:rsidR="009168AF" w:rsidRPr="0041343C" w:rsidRDefault="00E70ADA">
          <w:pPr>
            <w:pStyle w:val="21"/>
            <w:tabs>
              <w:tab w:val="left" w:pos="880"/>
              <w:tab w:val="right" w:leader="dot" w:pos="9345"/>
            </w:tabs>
            <w:rPr>
              <w:rFonts w:cstheme="minorBidi"/>
              <w:noProof/>
              <w:sz w:val="28"/>
              <w:szCs w:val="28"/>
              <w:lang w:val="en-US"/>
            </w:rPr>
          </w:pPr>
          <w:hyperlink w:anchor="_Toc481527890" w:history="1">
            <w:r w:rsidR="009168AF" w:rsidRPr="0041343C">
              <w:rPr>
                <w:rStyle w:val="af3"/>
                <w:rFonts w:ascii="Times New Roman" w:hAnsi="Times New Roman"/>
                <w:noProof/>
                <w:sz w:val="28"/>
                <w:szCs w:val="28"/>
              </w:rPr>
              <w:t>2.2</w:t>
            </w:r>
            <w:r w:rsidR="009168AF" w:rsidRPr="0041343C">
              <w:rPr>
                <w:rFonts w:cstheme="minorBidi"/>
                <w:noProof/>
                <w:sz w:val="28"/>
                <w:szCs w:val="28"/>
              </w:rPr>
              <w:tab/>
            </w:r>
            <w:r w:rsidR="009168AF" w:rsidRPr="0041343C">
              <w:rPr>
                <w:rStyle w:val="af3"/>
                <w:rFonts w:ascii="Times New Roman" w:hAnsi="Times New Roman"/>
                <w:noProof/>
                <w:sz w:val="28"/>
                <w:szCs w:val="28"/>
              </w:rPr>
              <w:t>Ландшафт на службе идеологии СССР</w:t>
            </w:r>
            <w:r w:rsidR="009168AF" w:rsidRPr="0041343C">
              <w:rPr>
                <w:noProof/>
                <w:webHidden/>
                <w:sz w:val="28"/>
                <w:szCs w:val="28"/>
              </w:rPr>
              <w:tab/>
            </w:r>
          </w:hyperlink>
          <w:r w:rsidR="0041343C" w:rsidRPr="0041343C">
            <w:rPr>
              <w:rFonts w:ascii="Times New Roman" w:hAnsi="Times New Roman"/>
              <w:noProof/>
              <w:sz w:val="28"/>
              <w:szCs w:val="28"/>
              <w:lang w:val="en-US"/>
            </w:rPr>
            <w:t>24</w:t>
          </w:r>
        </w:p>
        <w:p w:rsidR="009168AF" w:rsidRPr="0041343C" w:rsidRDefault="00E70ADA" w:rsidP="009168AF">
          <w:pPr>
            <w:pStyle w:val="11"/>
            <w:rPr>
              <w:rFonts w:cstheme="minorBidi"/>
              <w:lang w:val="en-US"/>
            </w:rPr>
          </w:pPr>
          <w:hyperlink w:anchor="_Toc481527891" w:history="1">
            <w:r w:rsidR="009168AF" w:rsidRPr="0041343C">
              <w:rPr>
                <w:rStyle w:val="af3"/>
              </w:rPr>
              <w:t>3.</w:t>
            </w:r>
            <w:r w:rsidR="009168AF" w:rsidRPr="0041343C">
              <w:rPr>
                <w:rFonts w:cstheme="minorBidi"/>
              </w:rPr>
              <w:tab/>
            </w:r>
            <w:r w:rsidR="009168AF" w:rsidRPr="0041343C">
              <w:rPr>
                <w:rStyle w:val="af3"/>
              </w:rPr>
              <w:t>Образы пограничья в эпоху холодной войны</w:t>
            </w:r>
            <w:r w:rsidR="009168AF" w:rsidRPr="0041343C">
              <w:rPr>
                <w:webHidden/>
              </w:rPr>
              <w:tab/>
            </w:r>
          </w:hyperlink>
          <w:r w:rsidR="0041343C">
            <w:rPr>
              <w:lang w:val="en-US"/>
            </w:rPr>
            <w:t>31</w:t>
          </w:r>
        </w:p>
        <w:p w:rsidR="009168AF" w:rsidRPr="0041343C" w:rsidRDefault="00E70ADA">
          <w:pPr>
            <w:pStyle w:val="21"/>
            <w:tabs>
              <w:tab w:val="left" w:pos="880"/>
              <w:tab w:val="right" w:leader="dot" w:pos="9345"/>
            </w:tabs>
            <w:rPr>
              <w:rFonts w:cstheme="minorBidi"/>
              <w:noProof/>
              <w:sz w:val="28"/>
              <w:szCs w:val="28"/>
              <w:lang w:val="en-US"/>
            </w:rPr>
          </w:pPr>
          <w:hyperlink w:anchor="_Toc481527892" w:history="1">
            <w:r w:rsidR="009168AF" w:rsidRPr="0041343C">
              <w:rPr>
                <w:rStyle w:val="af3"/>
                <w:rFonts w:ascii="Times New Roman" w:hAnsi="Times New Roman"/>
                <w:noProof/>
                <w:sz w:val="28"/>
                <w:szCs w:val="28"/>
              </w:rPr>
              <w:t>3.1</w:t>
            </w:r>
            <w:r w:rsidR="009168AF" w:rsidRPr="0041343C">
              <w:rPr>
                <w:rFonts w:cstheme="minorBidi"/>
                <w:noProof/>
                <w:sz w:val="28"/>
                <w:szCs w:val="28"/>
              </w:rPr>
              <w:tab/>
            </w:r>
            <w:r w:rsidR="009168AF" w:rsidRPr="0041343C">
              <w:rPr>
                <w:rStyle w:val="af3"/>
                <w:rFonts w:ascii="Times New Roman" w:hAnsi="Times New Roman"/>
                <w:noProof/>
                <w:sz w:val="28"/>
                <w:szCs w:val="28"/>
              </w:rPr>
              <w:t>Роль ландшафта в послевоенном устройстве мира</w:t>
            </w:r>
            <w:r w:rsidR="009168AF" w:rsidRPr="0041343C">
              <w:rPr>
                <w:noProof/>
                <w:webHidden/>
                <w:sz w:val="28"/>
                <w:szCs w:val="28"/>
              </w:rPr>
              <w:tab/>
            </w:r>
          </w:hyperlink>
          <w:r w:rsidR="0041343C" w:rsidRPr="0041343C">
            <w:rPr>
              <w:rFonts w:ascii="Times New Roman" w:hAnsi="Times New Roman"/>
              <w:noProof/>
              <w:sz w:val="28"/>
              <w:szCs w:val="28"/>
              <w:lang w:val="en-US"/>
            </w:rPr>
            <w:t>31</w:t>
          </w:r>
        </w:p>
        <w:p w:rsidR="009168AF" w:rsidRPr="0041343C" w:rsidRDefault="00E70ADA">
          <w:pPr>
            <w:pStyle w:val="21"/>
            <w:tabs>
              <w:tab w:val="left" w:pos="880"/>
              <w:tab w:val="right" w:leader="dot" w:pos="9345"/>
            </w:tabs>
            <w:rPr>
              <w:rFonts w:cstheme="minorBidi"/>
              <w:noProof/>
              <w:sz w:val="28"/>
              <w:szCs w:val="28"/>
              <w:lang w:val="en-US"/>
            </w:rPr>
          </w:pPr>
          <w:hyperlink w:anchor="_Toc481527893" w:history="1">
            <w:r w:rsidR="009168AF" w:rsidRPr="0041343C">
              <w:rPr>
                <w:rStyle w:val="af3"/>
                <w:rFonts w:ascii="Times New Roman" w:hAnsi="Times New Roman"/>
                <w:noProof/>
                <w:sz w:val="28"/>
                <w:szCs w:val="28"/>
              </w:rPr>
              <w:t>3.2</w:t>
            </w:r>
            <w:r w:rsidR="009168AF" w:rsidRPr="0041343C">
              <w:rPr>
                <w:rFonts w:cstheme="minorBidi"/>
                <w:noProof/>
                <w:sz w:val="28"/>
                <w:szCs w:val="28"/>
              </w:rPr>
              <w:tab/>
            </w:r>
            <w:r w:rsidR="009168AF" w:rsidRPr="0041343C">
              <w:rPr>
                <w:rStyle w:val="af3"/>
                <w:rFonts w:ascii="Times New Roman" w:hAnsi="Times New Roman"/>
                <w:noProof/>
                <w:sz w:val="28"/>
                <w:szCs w:val="28"/>
              </w:rPr>
              <w:t>Роль пространства в социалистической повседневности</w:t>
            </w:r>
            <w:r w:rsidR="009168AF" w:rsidRPr="0041343C">
              <w:rPr>
                <w:noProof/>
                <w:webHidden/>
                <w:sz w:val="28"/>
                <w:szCs w:val="28"/>
              </w:rPr>
              <w:tab/>
            </w:r>
          </w:hyperlink>
          <w:r w:rsidR="0041343C" w:rsidRPr="0041343C">
            <w:rPr>
              <w:rFonts w:ascii="Times New Roman" w:hAnsi="Times New Roman"/>
              <w:noProof/>
              <w:sz w:val="28"/>
              <w:szCs w:val="28"/>
              <w:lang w:val="en-US"/>
            </w:rPr>
            <w:t>35</w:t>
          </w:r>
        </w:p>
        <w:p w:rsidR="009168AF" w:rsidRPr="0041343C" w:rsidRDefault="00E70ADA" w:rsidP="009168AF">
          <w:pPr>
            <w:pStyle w:val="11"/>
            <w:rPr>
              <w:rFonts w:cstheme="minorBidi"/>
              <w:lang w:val="en-US"/>
            </w:rPr>
          </w:pPr>
          <w:hyperlink w:anchor="_Toc481527894" w:history="1">
            <w:r w:rsidR="009168AF" w:rsidRPr="0041343C">
              <w:rPr>
                <w:rStyle w:val="af3"/>
              </w:rPr>
              <w:t>Заключение</w:t>
            </w:r>
            <w:r w:rsidR="009168AF" w:rsidRPr="0041343C">
              <w:rPr>
                <w:webHidden/>
              </w:rPr>
              <w:tab/>
            </w:r>
          </w:hyperlink>
          <w:r w:rsidR="0041343C">
            <w:rPr>
              <w:lang w:val="en-US"/>
            </w:rPr>
            <w:t>44</w:t>
          </w:r>
        </w:p>
        <w:p w:rsidR="009168AF" w:rsidRPr="0041343C" w:rsidRDefault="00E70ADA" w:rsidP="009168AF">
          <w:pPr>
            <w:pStyle w:val="11"/>
            <w:rPr>
              <w:rFonts w:cstheme="minorBidi"/>
              <w:lang w:val="en-US"/>
            </w:rPr>
          </w:pPr>
          <w:hyperlink w:anchor="_Toc481527895" w:history="1">
            <w:r w:rsidR="009168AF" w:rsidRPr="0041343C">
              <w:rPr>
                <w:rStyle w:val="af3"/>
              </w:rPr>
              <w:t>Список литературы</w:t>
            </w:r>
            <w:r w:rsidR="009168AF" w:rsidRPr="0041343C">
              <w:rPr>
                <w:webHidden/>
              </w:rPr>
              <w:tab/>
            </w:r>
          </w:hyperlink>
          <w:r w:rsidR="0041343C">
            <w:rPr>
              <w:lang w:val="en-US"/>
            </w:rPr>
            <w:t>46</w:t>
          </w:r>
          <w:bookmarkStart w:id="1" w:name="_GoBack"/>
          <w:bookmarkEnd w:id="1"/>
        </w:p>
        <w:p w:rsidR="009168AF" w:rsidRPr="0041343C" w:rsidRDefault="00E70ADA" w:rsidP="009168AF">
          <w:pPr>
            <w:pStyle w:val="1"/>
            <w:rPr>
              <w:rFonts w:ascii="Times New Roman" w:hAnsi="Times New Roman" w:cs="Times New Roman"/>
              <w:color w:val="auto"/>
            </w:rPr>
          </w:pPr>
          <w:r w:rsidRPr="0041343C">
            <w:rPr>
              <w:rFonts w:ascii="Times New Roman" w:hAnsi="Times New Roman" w:cs="Times New Roman"/>
              <w:color w:val="auto"/>
            </w:rPr>
            <w:fldChar w:fldCharType="end"/>
          </w:r>
        </w:p>
        <w:p w:rsidR="001557E2" w:rsidRPr="0041343C" w:rsidRDefault="001557E2" w:rsidP="009168AF"/>
        <w:p w:rsidR="001557E2" w:rsidRPr="0041343C" w:rsidRDefault="001557E2" w:rsidP="001557E2"/>
        <w:p w:rsidR="001557E2" w:rsidRPr="0041343C" w:rsidRDefault="001557E2" w:rsidP="001557E2"/>
        <w:p w:rsidR="001557E2" w:rsidRPr="0041343C" w:rsidRDefault="001557E2" w:rsidP="001557E2"/>
        <w:p w:rsidR="0002579C" w:rsidRPr="0041343C" w:rsidRDefault="00E70ADA" w:rsidP="001557E2"/>
      </w:sdtContent>
    </w:sdt>
    <w:p w:rsidR="0002579C" w:rsidRPr="0041343C" w:rsidRDefault="0002579C">
      <w:pPr>
        <w:pStyle w:val="ae"/>
      </w:pPr>
    </w:p>
    <w:p w:rsidR="00320ED8" w:rsidRPr="0041343C" w:rsidRDefault="00320ED8" w:rsidP="00320ED8">
      <w:pPr>
        <w:spacing w:line="360" w:lineRule="auto"/>
        <w:rPr>
          <w:rFonts w:ascii="Times New Roman" w:hAnsi="Times New Roman" w:cs="Times New Roman"/>
          <w:sz w:val="28"/>
          <w:szCs w:val="28"/>
        </w:rPr>
      </w:pPr>
    </w:p>
    <w:p w:rsidR="00467968" w:rsidRPr="0041343C" w:rsidRDefault="00467968">
      <w:pPr>
        <w:rPr>
          <w:rFonts w:ascii="Times New Roman" w:hAnsi="Times New Roman" w:cs="Times New Roman"/>
          <w:b/>
          <w:sz w:val="32"/>
          <w:szCs w:val="32"/>
        </w:rPr>
      </w:pPr>
      <w:r w:rsidRPr="0041343C">
        <w:rPr>
          <w:rFonts w:ascii="Times New Roman" w:hAnsi="Times New Roman" w:cs="Times New Roman"/>
          <w:b/>
          <w:sz w:val="32"/>
          <w:szCs w:val="32"/>
        </w:rPr>
        <w:br w:type="page"/>
      </w:r>
    </w:p>
    <w:p w:rsidR="0011063A" w:rsidRPr="0041343C" w:rsidRDefault="00320ED8" w:rsidP="00320ED8">
      <w:pPr>
        <w:spacing w:line="360" w:lineRule="auto"/>
        <w:ind w:firstLine="708"/>
        <w:jc w:val="center"/>
        <w:rPr>
          <w:rFonts w:ascii="Times New Roman" w:hAnsi="Times New Roman" w:cs="Times New Roman"/>
          <w:b/>
          <w:sz w:val="32"/>
          <w:szCs w:val="32"/>
        </w:rPr>
      </w:pPr>
      <w:r w:rsidRPr="0041343C">
        <w:rPr>
          <w:rFonts w:ascii="Times New Roman" w:hAnsi="Times New Roman" w:cs="Times New Roman"/>
          <w:b/>
          <w:sz w:val="32"/>
          <w:szCs w:val="32"/>
        </w:rPr>
        <w:t>ВВЕДЕНИЕ</w:t>
      </w:r>
    </w:p>
    <w:p w:rsidR="00083F02" w:rsidRPr="0041343C" w:rsidRDefault="0001181B"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Пограничные </w:t>
      </w:r>
      <w:r w:rsidR="002D79BE" w:rsidRPr="0041343C">
        <w:rPr>
          <w:rFonts w:ascii="Times New Roman" w:hAnsi="Times New Roman" w:cs="Times New Roman"/>
          <w:sz w:val="28"/>
          <w:szCs w:val="28"/>
        </w:rPr>
        <w:t>территории, место</w:t>
      </w:r>
      <w:r w:rsidRPr="0041343C">
        <w:rPr>
          <w:rFonts w:ascii="Times New Roman" w:hAnsi="Times New Roman" w:cs="Times New Roman"/>
          <w:sz w:val="28"/>
          <w:szCs w:val="28"/>
        </w:rPr>
        <w:t xml:space="preserve"> встречи, а часто и столкновения,</w:t>
      </w:r>
      <w:r w:rsidR="0011063A" w:rsidRPr="0041343C">
        <w:rPr>
          <w:rFonts w:ascii="Times New Roman" w:hAnsi="Times New Roman" w:cs="Times New Roman"/>
          <w:sz w:val="28"/>
          <w:szCs w:val="28"/>
        </w:rPr>
        <w:t xml:space="preserve"> различных культур, во все времена обладали рядом особенностей, отличавших их от </w:t>
      </w:r>
      <w:r w:rsidR="00582995" w:rsidRPr="0041343C">
        <w:rPr>
          <w:rFonts w:ascii="Times New Roman" w:hAnsi="Times New Roman" w:cs="Times New Roman"/>
          <w:sz w:val="28"/>
          <w:szCs w:val="28"/>
        </w:rPr>
        <w:t>«</w:t>
      </w:r>
      <w:r w:rsidR="0011063A" w:rsidRPr="0041343C">
        <w:rPr>
          <w:rFonts w:ascii="Times New Roman" w:hAnsi="Times New Roman" w:cs="Times New Roman"/>
          <w:sz w:val="28"/>
          <w:szCs w:val="28"/>
        </w:rPr>
        <w:t>основного</w:t>
      </w:r>
      <w:r w:rsidR="00582995" w:rsidRPr="0041343C">
        <w:rPr>
          <w:rFonts w:ascii="Times New Roman" w:hAnsi="Times New Roman" w:cs="Times New Roman"/>
          <w:sz w:val="28"/>
          <w:szCs w:val="28"/>
        </w:rPr>
        <w:t>»</w:t>
      </w:r>
      <w:r w:rsidR="0011063A" w:rsidRPr="0041343C">
        <w:rPr>
          <w:rFonts w:ascii="Times New Roman" w:hAnsi="Times New Roman" w:cs="Times New Roman"/>
          <w:sz w:val="28"/>
          <w:szCs w:val="28"/>
        </w:rPr>
        <w:t xml:space="preserve"> ареала распространения культуры. </w:t>
      </w:r>
      <w:r w:rsidR="004600CD" w:rsidRPr="0041343C">
        <w:rPr>
          <w:rFonts w:ascii="Times New Roman" w:hAnsi="Times New Roman" w:cs="Times New Roman"/>
          <w:sz w:val="28"/>
          <w:szCs w:val="28"/>
        </w:rPr>
        <w:t>Во-первых,</w:t>
      </w:r>
      <w:r w:rsidR="0011063A" w:rsidRPr="0041343C">
        <w:rPr>
          <w:rFonts w:ascii="Times New Roman" w:hAnsi="Times New Roman" w:cs="Times New Roman"/>
          <w:sz w:val="28"/>
          <w:szCs w:val="28"/>
        </w:rPr>
        <w:t xml:space="preserve"> пограничье</w:t>
      </w:r>
      <w:r w:rsidR="004600CD" w:rsidRPr="0041343C">
        <w:rPr>
          <w:rFonts w:ascii="Times New Roman" w:hAnsi="Times New Roman" w:cs="Times New Roman"/>
          <w:sz w:val="28"/>
          <w:szCs w:val="28"/>
        </w:rPr>
        <w:t xml:space="preserve">, как правило, носит в себе признаки нескольких культур и, в отличие от </w:t>
      </w:r>
      <w:r w:rsidR="00B2183E" w:rsidRPr="0041343C">
        <w:rPr>
          <w:rFonts w:ascii="Times New Roman" w:hAnsi="Times New Roman" w:cs="Times New Roman"/>
          <w:sz w:val="28"/>
          <w:szCs w:val="28"/>
        </w:rPr>
        <w:t>«</w:t>
      </w:r>
      <w:r w:rsidR="004600CD" w:rsidRPr="0041343C">
        <w:rPr>
          <w:rFonts w:ascii="Times New Roman" w:hAnsi="Times New Roman" w:cs="Times New Roman"/>
          <w:sz w:val="28"/>
          <w:szCs w:val="28"/>
        </w:rPr>
        <w:t>основного</w:t>
      </w:r>
      <w:r w:rsidR="00B2183E" w:rsidRPr="0041343C">
        <w:rPr>
          <w:rFonts w:ascii="Times New Roman" w:hAnsi="Times New Roman" w:cs="Times New Roman"/>
          <w:sz w:val="28"/>
          <w:szCs w:val="28"/>
        </w:rPr>
        <w:t>»</w:t>
      </w:r>
      <w:r w:rsidR="004600CD" w:rsidRPr="0041343C">
        <w:rPr>
          <w:rFonts w:ascii="Times New Roman" w:hAnsi="Times New Roman" w:cs="Times New Roman"/>
          <w:sz w:val="28"/>
          <w:szCs w:val="28"/>
        </w:rPr>
        <w:t xml:space="preserve"> пространства, в котором также могут присутствовать </w:t>
      </w:r>
      <w:proofErr w:type="spellStart"/>
      <w:r w:rsidR="004600CD" w:rsidRPr="0041343C">
        <w:rPr>
          <w:rFonts w:ascii="Times New Roman" w:hAnsi="Times New Roman" w:cs="Times New Roman"/>
          <w:sz w:val="28"/>
          <w:szCs w:val="28"/>
        </w:rPr>
        <w:t>топосы</w:t>
      </w:r>
      <w:proofErr w:type="spellEnd"/>
      <w:r w:rsidR="009460AE" w:rsidRPr="0041343C">
        <w:rPr>
          <w:rFonts w:ascii="Times New Roman" w:hAnsi="Times New Roman" w:cs="Times New Roman"/>
          <w:sz w:val="28"/>
          <w:szCs w:val="28"/>
        </w:rPr>
        <w:t xml:space="preserve"> </w:t>
      </w:r>
      <w:r w:rsidR="00582995" w:rsidRPr="0041343C">
        <w:rPr>
          <w:rFonts w:ascii="Times New Roman" w:hAnsi="Times New Roman" w:cs="Times New Roman"/>
          <w:sz w:val="28"/>
          <w:szCs w:val="28"/>
        </w:rPr>
        <w:t>«</w:t>
      </w:r>
      <w:r w:rsidR="004600CD" w:rsidRPr="0041343C">
        <w:rPr>
          <w:rFonts w:ascii="Times New Roman" w:hAnsi="Times New Roman" w:cs="Times New Roman"/>
          <w:sz w:val="28"/>
          <w:szCs w:val="28"/>
        </w:rPr>
        <w:t>чужеродной</w:t>
      </w:r>
      <w:r w:rsidR="00582995" w:rsidRPr="0041343C">
        <w:rPr>
          <w:rFonts w:ascii="Times New Roman" w:hAnsi="Times New Roman" w:cs="Times New Roman"/>
          <w:sz w:val="28"/>
          <w:szCs w:val="28"/>
        </w:rPr>
        <w:t>»</w:t>
      </w:r>
      <w:r w:rsidR="004600CD" w:rsidRPr="0041343C">
        <w:rPr>
          <w:rFonts w:ascii="Times New Roman" w:hAnsi="Times New Roman" w:cs="Times New Roman"/>
          <w:sz w:val="28"/>
          <w:szCs w:val="28"/>
        </w:rPr>
        <w:t xml:space="preserve"> культуры, эти признаки являются органичной, неотъемлемой его частью, конституирующей само существование пограничья. Во-вторых, то множество смыслов, которыми наделяется объект в пограничье (вследствие наслоения различных </w:t>
      </w:r>
      <w:r w:rsidR="0006794B">
        <w:rPr>
          <w:rFonts w:ascii="Times New Roman" w:hAnsi="Times New Roman" w:cs="Times New Roman"/>
          <w:sz w:val="28"/>
          <w:szCs w:val="28"/>
        </w:rPr>
        <w:t>культур), позволяет пограничью «переводить»</w:t>
      </w:r>
      <w:r w:rsidR="00A028EF" w:rsidRPr="0041343C">
        <w:rPr>
          <w:rFonts w:ascii="Times New Roman" w:hAnsi="Times New Roman" w:cs="Times New Roman"/>
          <w:sz w:val="28"/>
          <w:szCs w:val="28"/>
        </w:rPr>
        <w:t xml:space="preserve"> эти смыслы с языка одной культуры на язык другой. </w:t>
      </w:r>
      <w:r w:rsidR="00083F02" w:rsidRPr="0041343C">
        <w:rPr>
          <w:rFonts w:ascii="Times New Roman" w:hAnsi="Times New Roman" w:cs="Times New Roman"/>
          <w:sz w:val="28"/>
          <w:szCs w:val="28"/>
        </w:rPr>
        <w:t xml:space="preserve">Содержание работы ограничено </w:t>
      </w:r>
      <w:r w:rsidR="00C51887" w:rsidRPr="0041343C">
        <w:rPr>
          <w:rFonts w:ascii="Times New Roman" w:hAnsi="Times New Roman" w:cs="Times New Roman"/>
          <w:sz w:val="28"/>
          <w:szCs w:val="28"/>
        </w:rPr>
        <w:t>Новейшим</w:t>
      </w:r>
      <w:r w:rsidR="00083F02" w:rsidRPr="0041343C">
        <w:rPr>
          <w:rFonts w:ascii="Times New Roman" w:hAnsi="Times New Roman" w:cs="Times New Roman"/>
          <w:sz w:val="28"/>
          <w:szCs w:val="28"/>
        </w:rPr>
        <w:t xml:space="preserve"> временем, что акцентирует внимание на роли тоталитарного государства в проце</w:t>
      </w:r>
      <w:r w:rsidR="00C51887" w:rsidRPr="0041343C">
        <w:rPr>
          <w:rFonts w:ascii="Times New Roman" w:hAnsi="Times New Roman" w:cs="Times New Roman"/>
          <w:sz w:val="28"/>
          <w:szCs w:val="28"/>
        </w:rPr>
        <w:t>ссах межкультурной коммуникации. В качестве наименования Германии в описываемый историч</w:t>
      </w:r>
      <w:r w:rsidRPr="0041343C">
        <w:rPr>
          <w:rFonts w:ascii="Times New Roman" w:hAnsi="Times New Roman" w:cs="Times New Roman"/>
          <w:sz w:val="28"/>
          <w:szCs w:val="28"/>
        </w:rPr>
        <w:t>еский период, в работе использую</w:t>
      </w:r>
      <w:r w:rsidR="00C51887" w:rsidRPr="0041343C">
        <w:rPr>
          <w:rFonts w:ascii="Times New Roman" w:hAnsi="Times New Roman" w:cs="Times New Roman"/>
          <w:sz w:val="28"/>
          <w:szCs w:val="28"/>
        </w:rPr>
        <w:t xml:space="preserve">тся </w:t>
      </w:r>
      <w:r w:rsidRPr="0041343C">
        <w:rPr>
          <w:rFonts w:ascii="Times New Roman" w:hAnsi="Times New Roman" w:cs="Times New Roman"/>
          <w:sz w:val="28"/>
          <w:szCs w:val="28"/>
        </w:rPr>
        <w:t>обозначения</w:t>
      </w:r>
      <w:r w:rsidR="009460AE" w:rsidRPr="0041343C">
        <w:rPr>
          <w:rFonts w:ascii="Times New Roman" w:hAnsi="Times New Roman" w:cs="Times New Roman"/>
          <w:sz w:val="28"/>
          <w:szCs w:val="28"/>
        </w:rPr>
        <w:t xml:space="preserve"> </w:t>
      </w:r>
      <w:r w:rsidR="00582995" w:rsidRPr="0041343C">
        <w:rPr>
          <w:rFonts w:ascii="Times New Roman" w:hAnsi="Times New Roman" w:cs="Times New Roman"/>
          <w:sz w:val="28"/>
          <w:szCs w:val="28"/>
        </w:rPr>
        <w:t>«</w:t>
      </w:r>
      <w:r w:rsidR="00C51887" w:rsidRPr="0041343C">
        <w:rPr>
          <w:rFonts w:ascii="Times New Roman" w:hAnsi="Times New Roman" w:cs="Times New Roman"/>
          <w:sz w:val="28"/>
          <w:szCs w:val="28"/>
        </w:rPr>
        <w:t>Германский рейх</w:t>
      </w:r>
      <w:r w:rsidR="00582995" w:rsidRPr="0041343C">
        <w:rPr>
          <w:rFonts w:ascii="Times New Roman" w:hAnsi="Times New Roman" w:cs="Times New Roman"/>
          <w:sz w:val="28"/>
          <w:szCs w:val="28"/>
        </w:rPr>
        <w:t>»</w:t>
      </w:r>
      <w:r w:rsidR="00C51887" w:rsidRPr="0041343C">
        <w:rPr>
          <w:rFonts w:ascii="Times New Roman" w:hAnsi="Times New Roman" w:cs="Times New Roman"/>
          <w:sz w:val="28"/>
          <w:szCs w:val="28"/>
        </w:rPr>
        <w:t xml:space="preserve"> или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Германская империя</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xml:space="preserve"> как официальные названия</w:t>
      </w:r>
      <w:r w:rsidR="00C51887" w:rsidRPr="0041343C">
        <w:rPr>
          <w:rFonts w:ascii="Times New Roman" w:hAnsi="Times New Roman" w:cs="Times New Roman"/>
          <w:sz w:val="28"/>
          <w:szCs w:val="28"/>
        </w:rPr>
        <w:t xml:space="preserve"> немецкого государства в промежутке от объединения германских земель в 1871 году до падения нацистского режима в 1945 году.</w:t>
      </w:r>
    </w:p>
    <w:p w:rsidR="00582995" w:rsidRPr="0041343C" w:rsidRDefault="00582995" w:rsidP="00582995">
      <w:pPr>
        <w:spacing w:line="360" w:lineRule="auto"/>
        <w:ind w:firstLine="709"/>
        <w:jc w:val="center"/>
        <w:rPr>
          <w:rFonts w:ascii="Times New Roman" w:hAnsi="Times New Roman" w:cs="Times New Roman"/>
          <w:b/>
          <w:sz w:val="28"/>
          <w:szCs w:val="28"/>
        </w:rPr>
      </w:pPr>
      <w:r w:rsidRPr="0041343C">
        <w:rPr>
          <w:rFonts w:ascii="Times New Roman" w:hAnsi="Times New Roman" w:cs="Times New Roman"/>
          <w:b/>
          <w:sz w:val="28"/>
          <w:szCs w:val="28"/>
        </w:rPr>
        <w:t>Объект и предмет исследования</w:t>
      </w:r>
    </w:p>
    <w:p w:rsidR="0001181B" w:rsidRPr="0041343C" w:rsidRDefault="00083F02" w:rsidP="0001181B">
      <w:pPr>
        <w:spacing w:line="360" w:lineRule="auto"/>
        <w:ind w:firstLine="709"/>
        <w:jc w:val="both"/>
        <w:rPr>
          <w:rFonts w:ascii="Times New Roman" w:hAnsi="Times New Roman" w:cs="Times New Roman"/>
          <w:sz w:val="28"/>
          <w:szCs w:val="28"/>
        </w:rPr>
      </w:pPr>
      <w:r w:rsidRPr="0041343C">
        <w:rPr>
          <w:rFonts w:ascii="Times New Roman" w:hAnsi="Times New Roman" w:cs="Times New Roman"/>
          <w:i/>
          <w:sz w:val="28"/>
          <w:szCs w:val="28"/>
        </w:rPr>
        <w:t>О</w:t>
      </w:r>
      <w:r w:rsidR="00895AB7" w:rsidRPr="0041343C">
        <w:rPr>
          <w:rFonts w:ascii="Times New Roman" w:hAnsi="Times New Roman" w:cs="Times New Roman"/>
          <w:i/>
          <w:sz w:val="28"/>
          <w:szCs w:val="28"/>
        </w:rPr>
        <w:t>бъектом</w:t>
      </w:r>
      <w:r w:rsidR="00895AB7" w:rsidRPr="0041343C">
        <w:rPr>
          <w:rFonts w:ascii="Times New Roman" w:hAnsi="Times New Roman" w:cs="Times New Roman"/>
          <w:sz w:val="28"/>
          <w:szCs w:val="28"/>
        </w:rPr>
        <w:t xml:space="preserve"> исследования данной работы является межкультурная коммуникация, между</w:t>
      </w:r>
      <w:r w:rsidR="007C00D7" w:rsidRPr="0041343C">
        <w:rPr>
          <w:rFonts w:ascii="Times New Roman" w:hAnsi="Times New Roman" w:cs="Times New Roman"/>
          <w:sz w:val="28"/>
          <w:szCs w:val="28"/>
        </w:rPr>
        <w:t xml:space="preserve"> Германским рейхом и СССР</w:t>
      </w:r>
      <w:r w:rsidRPr="0041343C">
        <w:rPr>
          <w:rFonts w:ascii="Times New Roman" w:hAnsi="Times New Roman" w:cs="Times New Roman"/>
          <w:sz w:val="28"/>
          <w:szCs w:val="28"/>
        </w:rPr>
        <w:t xml:space="preserve"> в первой половине ХХ века</w:t>
      </w:r>
      <w:r w:rsidR="007C00D7" w:rsidRPr="0041343C">
        <w:rPr>
          <w:rFonts w:ascii="Times New Roman" w:hAnsi="Times New Roman" w:cs="Times New Roman"/>
          <w:sz w:val="28"/>
          <w:szCs w:val="28"/>
        </w:rPr>
        <w:t>. Поскольку характер существования тоталитарной власти во многом обусловлен идеологией и соответствующими мероприятиями, служащими поддержанию контроля над населением, то имеет смысл</w:t>
      </w:r>
      <w:r w:rsidR="00C51887" w:rsidRPr="0041343C">
        <w:rPr>
          <w:rFonts w:ascii="Times New Roman" w:hAnsi="Times New Roman" w:cs="Times New Roman"/>
          <w:sz w:val="28"/>
          <w:szCs w:val="28"/>
        </w:rPr>
        <w:t xml:space="preserve"> предположить, что </w:t>
      </w:r>
      <w:r w:rsidR="007C00D7" w:rsidRPr="0041343C">
        <w:rPr>
          <w:rFonts w:ascii="Times New Roman" w:hAnsi="Times New Roman" w:cs="Times New Roman"/>
          <w:sz w:val="28"/>
          <w:szCs w:val="28"/>
        </w:rPr>
        <w:t>тоталитарные гос</w:t>
      </w:r>
      <w:r w:rsidR="00F70591" w:rsidRPr="0041343C">
        <w:rPr>
          <w:rFonts w:ascii="Times New Roman" w:hAnsi="Times New Roman" w:cs="Times New Roman"/>
          <w:sz w:val="28"/>
          <w:szCs w:val="28"/>
        </w:rPr>
        <w:t>ударства сообщаются</w:t>
      </w:r>
      <w:r w:rsidR="00C51887" w:rsidRPr="0041343C">
        <w:rPr>
          <w:rFonts w:ascii="Times New Roman" w:hAnsi="Times New Roman" w:cs="Times New Roman"/>
          <w:sz w:val="28"/>
          <w:szCs w:val="28"/>
        </w:rPr>
        <w:t xml:space="preserve"> друг с другом</w:t>
      </w:r>
      <w:r w:rsidR="00F70591" w:rsidRPr="0041343C">
        <w:rPr>
          <w:rFonts w:ascii="Times New Roman" w:hAnsi="Times New Roman" w:cs="Times New Roman"/>
          <w:sz w:val="28"/>
          <w:szCs w:val="28"/>
        </w:rPr>
        <w:t xml:space="preserve"> похожим способом: формиру</w:t>
      </w:r>
      <w:r w:rsidR="00582995" w:rsidRPr="0041343C">
        <w:rPr>
          <w:rFonts w:ascii="Times New Roman" w:hAnsi="Times New Roman" w:cs="Times New Roman"/>
          <w:sz w:val="28"/>
          <w:szCs w:val="28"/>
        </w:rPr>
        <w:t xml:space="preserve">ют </w:t>
      </w:r>
      <w:r w:rsidR="00F70591" w:rsidRPr="0041343C">
        <w:rPr>
          <w:rFonts w:ascii="Times New Roman" w:hAnsi="Times New Roman" w:cs="Times New Roman"/>
          <w:sz w:val="28"/>
          <w:szCs w:val="28"/>
        </w:rPr>
        <w:t>определенные образы, которые могут быть встроены в государственную мифологию, обуславливающую схему распространения влияния.</w:t>
      </w:r>
      <w:r w:rsidR="00C51887" w:rsidRPr="0041343C">
        <w:rPr>
          <w:rFonts w:ascii="Times New Roman" w:hAnsi="Times New Roman" w:cs="Times New Roman"/>
          <w:sz w:val="28"/>
          <w:szCs w:val="28"/>
        </w:rPr>
        <w:t xml:space="preserve"> Иными словами, т</w:t>
      </w:r>
      <w:r w:rsidRPr="0041343C">
        <w:rPr>
          <w:rFonts w:ascii="Times New Roman" w:hAnsi="Times New Roman" w:cs="Times New Roman"/>
          <w:sz w:val="28"/>
          <w:szCs w:val="28"/>
        </w:rPr>
        <w:t>оталитарное</w:t>
      </w:r>
      <w:r w:rsidR="009460AE" w:rsidRPr="0041343C">
        <w:rPr>
          <w:rFonts w:ascii="Times New Roman" w:hAnsi="Times New Roman" w:cs="Times New Roman"/>
          <w:sz w:val="28"/>
          <w:szCs w:val="28"/>
        </w:rPr>
        <w:t xml:space="preserve"> </w:t>
      </w:r>
      <w:r w:rsidR="00C51887" w:rsidRPr="0041343C">
        <w:rPr>
          <w:rFonts w:ascii="Times New Roman" w:hAnsi="Times New Roman" w:cs="Times New Roman"/>
          <w:sz w:val="28"/>
          <w:szCs w:val="28"/>
        </w:rPr>
        <w:t>государство</w:t>
      </w:r>
      <w:r w:rsidR="009460AE" w:rsidRPr="0041343C">
        <w:rPr>
          <w:rFonts w:ascii="Times New Roman" w:hAnsi="Times New Roman" w:cs="Times New Roman"/>
          <w:sz w:val="28"/>
          <w:szCs w:val="28"/>
        </w:rPr>
        <w:t xml:space="preserve"> </w:t>
      </w:r>
      <w:r w:rsidR="00F70591" w:rsidRPr="0041343C">
        <w:rPr>
          <w:rFonts w:ascii="Times New Roman" w:hAnsi="Times New Roman" w:cs="Times New Roman"/>
          <w:sz w:val="28"/>
          <w:szCs w:val="28"/>
        </w:rPr>
        <w:t xml:space="preserve">стремится создать единый контекст, в который может быть помещено как собственное население, так и посторонние властные </w:t>
      </w:r>
      <w:r w:rsidR="00C51887" w:rsidRPr="0041343C">
        <w:rPr>
          <w:rFonts w:ascii="Times New Roman" w:hAnsi="Times New Roman" w:cs="Times New Roman"/>
          <w:sz w:val="28"/>
          <w:szCs w:val="28"/>
        </w:rPr>
        <w:t>структуры и который</w:t>
      </w:r>
      <w:r w:rsidR="009460AE" w:rsidRPr="0041343C">
        <w:rPr>
          <w:rFonts w:ascii="Times New Roman" w:hAnsi="Times New Roman" w:cs="Times New Roman"/>
          <w:sz w:val="28"/>
          <w:szCs w:val="28"/>
        </w:rPr>
        <w:t xml:space="preserve"> </w:t>
      </w:r>
      <w:r w:rsidR="00C51887" w:rsidRPr="0041343C">
        <w:rPr>
          <w:rFonts w:ascii="Times New Roman" w:hAnsi="Times New Roman" w:cs="Times New Roman"/>
          <w:sz w:val="28"/>
          <w:szCs w:val="28"/>
        </w:rPr>
        <w:t>определяет,</w:t>
      </w:r>
      <w:r w:rsidRPr="0041343C">
        <w:rPr>
          <w:rFonts w:ascii="Times New Roman" w:hAnsi="Times New Roman" w:cs="Times New Roman"/>
          <w:sz w:val="28"/>
          <w:szCs w:val="28"/>
        </w:rPr>
        <w:t xml:space="preserve"> как формирование собственной мифологемы, отвечающей идеологии государства, так и образ</w:t>
      </w:r>
      <w:r w:rsidR="009460AE" w:rsidRPr="0041343C">
        <w:rPr>
          <w:rFonts w:ascii="Times New Roman" w:hAnsi="Times New Roman" w:cs="Times New Roman"/>
          <w:sz w:val="28"/>
          <w:szCs w:val="28"/>
        </w:rPr>
        <w:t>ы</w:t>
      </w:r>
      <w:r w:rsidRPr="0041343C">
        <w:rPr>
          <w:rFonts w:ascii="Times New Roman" w:hAnsi="Times New Roman" w:cs="Times New Roman"/>
          <w:sz w:val="28"/>
          <w:szCs w:val="28"/>
        </w:rPr>
        <w:t>, определяющи</w:t>
      </w:r>
      <w:r w:rsidR="005144E0" w:rsidRPr="0041343C">
        <w:rPr>
          <w:rFonts w:ascii="Times New Roman" w:hAnsi="Times New Roman" w:cs="Times New Roman"/>
          <w:sz w:val="28"/>
          <w:szCs w:val="28"/>
        </w:rPr>
        <w:t>е</w:t>
      </w:r>
      <w:r w:rsidRPr="0041343C">
        <w:rPr>
          <w:rFonts w:ascii="Times New Roman" w:hAnsi="Times New Roman" w:cs="Times New Roman"/>
          <w:sz w:val="28"/>
          <w:szCs w:val="28"/>
        </w:rPr>
        <w:t xml:space="preserve"> восприятие другой культуры, </w:t>
      </w:r>
      <w:r w:rsidR="00C51887" w:rsidRPr="0041343C">
        <w:rPr>
          <w:rFonts w:ascii="Times New Roman" w:hAnsi="Times New Roman" w:cs="Times New Roman"/>
          <w:sz w:val="28"/>
          <w:szCs w:val="28"/>
        </w:rPr>
        <w:t>а, следовательно, и принципы коммуникации с ней</w:t>
      </w:r>
      <w:r w:rsidRPr="0041343C">
        <w:rPr>
          <w:rFonts w:ascii="Times New Roman" w:hAnsi="Times New Roman" w:cs="Times New Roman"/>
          <w:sz w:val="28"/>
          <w:szCs w:val="28"/>
        </w:rPr>
        <w:t>.</w:t>
      </w:r>
      <w:r w:rsidR="005144E0" w:rsidRPr="0041343C">
        <w:rPr>
          <w:rFonts w:ascii="Times New Roman" w:hAnsi="Times New Roman" w:cs="Times New Roman"/>
          <w:sz w:val="28"/>
          <w:szCs w:val="28"/>
        </w:rPr>
        <w:t xml:space="preserve"> Таковой</w:t>
      </w:r>
      <w:r w:rsidR="00C51887" w:rsidRPr="0041343C">
        <w:rPr>
          <w:rFonts w:ascii="Times New Roman" w:hAnsi="Times New Roman" w:cs="Times New Roman"/>
          <w:sz w:val="28"/>
          <w:szCs w:val="28"/>
        </w:rPr>
        <w:t xml:space="preserve"> конте</w:t>
      </w:r>
      <w:proofErr w:type="gramStart"/>
      <w:r w:rsidR="00C51887" w:rsidRPr="0041343C">
        <w:rPr>
          <w:rFonts w:ascii="Times New Roman" w:hAnsi="Times New Roman" w:cs="Times New Roman"/>
          <w:sz w:val="28"/>
          <w:szCs w:val="28"/>
        </w:rPr>
        <w:t>кст ст</w:t>
      </w:r>
      <w:proofErr w:type="gramEnd"/>
      <w:r w:rsidR="00C51887" w:rsidRPr="0041343C">
        <w:rPr>
          <w:rFonts w:ascii="Times New Roman" w:hAnsi="Times New Roman" w:cs="Times New Roman"/>
          <w:sz w:val="28"/>
          <w:szCs w:val="28"/>
        </w:rPr>
        <w:t>ановится условием формирования особого языка</w:t>
      </w:r>
      <w:r w:rsidR="00F70591" w:rsidRPr="0041343C">
        <w:rPr>
          <w:rFonts w:ascii="Times New Roman" w:hAnsi="Times New Roman" w:cs="Times New Roman"/>
          <w:sz w:val="28"/>
          <w:szCs w:val="28"/>
        </w:rPr>
        <w:t>, на котором власть обращается к внешним</w:t>
      </w:r>
      <w:r w:rsidR="00346B23">
        <w:rPr>
          <w:rFonts w:ascii="Times New Roman" w:hAnsi="Times New Roman" w:cs="Times New Roman"/>
          <w:sz w:val="28"/>
          <w:szCs w:val="28"/>
        </w:rPr>
        <w:t>, по отношению к ней,</w:t>
      </w:r>
      <w:r w:rsidR="00F70591" w:rsidRPr="0041343C">
        <w:rPr>
          <w:rFonts w:ascii="Times New Roman" w:hAnsi="Times New Roman" w:cs="Times New Roman"/>
          <w:sz w:val="28"/>
          <w:szCs w:val="28"/>
        </w:rPr>
        <w:t xml:space="preserve"> </w:t>
      </w:r>
      <w:r w:rsidR="00346B23">
        <w:rPr>
          <w:rFonts w:ascii="Times New Roman" w:hAnsi="Times New Roman" w:cs="Times New Roman"/>
          <w:sz w:val="28"/>
          <w:szCs w:val="28"/>
        </w:rPr>
        <w:t>«</w:t>
      </w:r>
      <w:r w:rsidR="00F70591" w:rsidRPr="0041343C">
        <w:rPr>
          <w:rFonts w:ascii="Times New Roman" w:hAnsi="Times New Roman" w:cs="Times New Roman"/>
          <w:sz w:val="28"/>
          <w:szCs w:val="28"/>
        </w:rPr>
        <w:t>объектам</w:t>
      </w:r>
      <w:r w:rsidR="00346B23">
        <w:rPr>
          <w:rFonts w:ascii="Times New Roman" w:hAnsi="Times New Roman" w:cs="Times New Roman"/>
          <w:sz w:val="28"/>
          <w:szCs w:val="28"/>
        </w:rPr>
        <w:t>»</w:t>
      </w:r>
      <w:r w:rsidR="00F70591" w:rsidRPr="0041343C">
        <w:rPr>
          <w:rFonts w:ascii="Times New Roman" w:hAnsi="Times New Roman" w:cs="Times New Roman"/>
          <w:sz w:val="28"/>
          <w:szCs w:val="28"/>
        </w:rPr>
        <w:t>.</w:t>
      </w:r>
    </w:p>
    <w:p w:rsidR="00512DD2" w:rsidRPr="0041343C" w:rsidRDefault="00512DD2" w:rsidP="0001181B">
      <w:pPr>
        <w:spacing w:line="360" w:lineRule="auto"/>
        <w:ind w:firstLine="709"/>
        <w:jc w:val="both"/>
        <w:rPr>
          <w:rFonts w:ascii="Times New Roman" w:hAnsi="Times New Roman" w:cs="Times New Roman"/>
          <w:sz w:val="28"/>
          <w:szCs w:val="28"/>
        </w:rPr>
      </w:pPr>
      <w:r w:rsidRPr="0041343C">
        <w:rPr>
          <w:rFonts w:ascii="Times New Roman" w:hAnsi="Times New Roman" w:cs="Times New Roman"/>
          <w:i/>
          <w:sz w:val="28"/>
          <w:szCs w:val="28"/>
        </w:rPr>
        <w:t>П</w:t>
      </w:r>
      <w:r w:rsidR="00B810B8" w:rsidRPr="0041343C">
        <w:rPr>
          <w:rFonts w:ascii="Times New Roman" w:hAnsi="Times New Roman" w:cs="Times New Roman"/>
          <w:i/>
          <w:sz w:val="28"/>
          <w:szCs w:val="28"/>
        </w:rPr>
        <w:t>редме</w:t>
      </w:r>
      <w:r w:rsidRPr="0041343C">
        <w:rPr>
          <w:rFonts w:ascii="Times New Roman" w:hAnsi="Times New Roman" w:cs="Times New Roman"/>
          <w:i/>
          <w:sz w:val="28"/>
          <w:szCs w:val="28"/>
        </w:rPr>
        <w:t>т</w:t>
      </w:r>
      <w:r w:rsidRPr="0041343C">
        <w:rPr>
          <w:rFonts w:ascii="Times New Roman" w:hAnsi="Times New Roman" w:cs="Times New Roman"/>
          <w:sz w:val="28"/>
          <w:szCs w:val="28"/>
        </w:rPr>
        <w:t xml:space="preserve"> исследования данной работы –</w:t>
      </w:r>
      <w:r w:rsidR="00B810B8" w:rsidRPr="0041343C">
        <w:rPr>
          <w:rFonts w:ascii="Times New Roman" w:hAnsi="Times New Roman" w:cs="Times New Roman"/>
          <w:sz w:val="28"/>
          <w:szCs w:val="28"/>
        </w:rPr>
        <w:t xml:space="preserve"> пограничное пространство, выступающее не только как место разделения, но и как средство связи культур, образ которых создается властными структурами</w:t>
      </w:r>
      <w:r w:rsidRPr="0041343C">
        <w:rPr>
          <w:rFonts w:ascii="Times New Roman" w:hAnsi="Times New Roman" w:cs="Times New Roman"/>
          <w:sz w:val="28"/>
          <w:szCs w:val="28"/>
        </w:rPr>
        <w:t>.</w:t>
      </w:r>
    </w:p>
    <w:p w:rsidR="00582995" w:rsidRPr="0041343C" w:rsidRDefault="00582995" w:rsidP="00582995">
      <w:pPr>
        <w:spacing w:line="360" w:lineRule="auto"/>
        <w:ind w:firstLine="709"/>
        <w:jc w:val="center"/>
        <w:rPr>
          <w:rFonts w:ascii="Times New Roman" w:hAnsi="Times New Roman" w:cs="Times New Roman"/>
          <w:b/>
          <w:sz w:val="28"/>
          <w:szCs w:val="28"/>
        </w:rPr>
      </w:pPr>
      <w:r w:rsidRPr="0041343C">
        <w:rPr>
          <w:rFonts w:ascii="Times New Roman" w:hAnsi="Times New Roman" w:cs="Times New Roman"/>
          <w:b/>
          <w:sz w:val="28"/>
          <w:szCs w:val="28"/>
        </w:rPr>
        <w:t>Актуальность исследования</w:t>
      </w:r>
    </w:p>
    <w:p w:rsidR="00512DD2" w:rsidRPr="0041343C" w:rsidRDefault="00B810B8"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i/>
          <w:sz w:val="28"/>
          <w:szCs w:val="28"/>
        </w:rPr>
        <w:t>Актуальн</w:t>
      </w:r>
      <w:r w:rsidR="0001181B" w:rsidRPr="0041343C">
        <w:rPr>
          <w:rFonts w:ascii="Times New Roman" w:hAnsi="Times New Roman" w:cs="Times New Roman"/>
          <w:i/>
          <w:sz w:val="28"/>
          <w:szCs w:val="28"/>
        </w:rPr>
        <w:t>ость</w:t>
      </w:r>
      <w:r w:rsidR="0001181B" w:rsidRPr="0041343C">
        <w:rPr>
          <w:rFonts w:ascii="Times New Roman" w:hAnsi="Times New Roman" w:cs="Times New Roman"/>
          <w:sz w:val="28"/>
          <w:szCs w:val="28"/>
        </w:rPr>
        <w:t xml:space="preserve"> исследования </w:t>
      </w:r>
      <w:proofErr w:type="spellStart"/>
      <w:r w:rsidR="0001181B" w:rsidRPr="0041343C">
        <w:rPr>
          <w:rFonts w:ascii="Times New Roman" w:hAnsi="Times New Roman" w:cs="Times New Roman"/>
          <w:sz w:val="28"/>
          <w:szCs w:val="28"/>
        </w:rPr>
        <w:t>обу</w:t>
      </w:r>
      <w:proofErr w:type="spellEnd"/>
      <w:proofErr w:type="gramStart"/>
      <w:r w:rsidR="0001181B" w:rsidRPr="0041343C">
        <w:rPr>
          <w:rFonts w:ascii="Times New Roman" w:hAnsi="Times New Roman" w:cs="Times New Roman"/>
          <w:sz w:val="28"/>
          <w:szCs w:val="28"/>
          <w:lang w:val="en-US"/>
        </w:rPr>
        <w:t>c</w:t>
      </w:r>
      <w:proofErr w:type="gramEnd"/>
      <w:r w:rsidR="0001181B" w:rsidRPr="0041343C">
        <w:rPr>
          <w:rFonts w:ascii="Times New Roman" w:hAnsi="Times New Roman" w:cs="Times New Roman"/>
          <w:sz w:val="28"/>
          <w:szCs w:val="28"/>
        </w:rPr>
        <w:t>ловлена</w:t>
      </w:r>
      <w:r w:rsidRPr="0041343C">
        <w:rPr>
          <w:rFonts w:ascii="Times New Roman" w:hAnsi="Times New Roman" w:cs="Times New Roman"/>
          <w:sz w:val="28"/>
          <w:szCs w:val="28"/>
        </w:rPr>
        <w:t xml:space="preserve"> интересом международного научного сообщества к вопросам тоталитаризма</w:t>
      </w:r>
      <w:r w:rsidR="002D79BE" w:rsidRPr="0041343C">
        <w:rPr>
          <w:rFonts w:ascii="Times New Roman" w:hAnsi="Times New Roman" w:cs="Times New Roman"/>
          <w:sz w:val="28"/>
          <w:szCs w:val="28"/>
        </w:rPr>
        <w:t xml:space="preserve"> </w:t>
      </w:r>
      <w:r w:rsidR="00104534" w:rsidRPr="0041343C">
        <w:rPr>
          <w:rFonts w:ascii="Times New Roman" w:hAnsi="Times New Roman" w:cs="Times New Roman"/>
          <w:sz w:val="28"/>
          <w:szCs w:val="28"/>
        </w:rPr>
        <w:t xml:space="preserve">и его влияния на культуру. </w:t>
      </w:r>
      <w:r w:rsidR="00773F22" w:rsidRPr="0041343C">
        <w:rPr>
          <w:rFonts w:ascii="Times New Roman" w:hAnsi="Times New Roman" w:cs="Times New Roman"/>
          <w:sz w:val="28"/>
          <w:szCs w:val="28"/>
        </w:rPr>
        <w:t>Несмотря на значительную проработанность тем</w:t>
      </w:r>
      <w:r w:rsidR="00512DD2" w:rsidRPr="0041343C">
        <w:rPr>
          <w:rFonts w:ascii="Times New Roman" w:hAnsi="Times New Roman" w:cs="Times New Roman"/>
          <w:sz w:val="28"/>
          <w:szCs w:val="28"/>
        </w:rPr>
        <w:t>,</w:t>
      </w:r>
      <w:r w:rsidR="00773F22" w:rsidRPr="0041343C">
        <w:rPr>
          <w:rFonts w:ascii="Times New Roman" w:hAnsi="Times New Roman" w:cs="Times New Roman"/>
          <w:sz w:val="28"/>
          <w:szCs w:val="28"/>
        </w:rPr>
        <w:t xml:space="preserve"> связанных с историей </w:t>
      </w:r>
      <w:r w:rsidR="00773F22" w:rsidRPr="0041343C">
        <w:rPr>
          <w:rFonts w:ascii="Times New Roman" w:hAnsi="Times New Roman" w:cs="Times New Roman"/>
          <w:sz w:val="28"/>
          <w:szCs w:val="28"/>
          <w:lang w:val="en-US"/>
        </w:rPr>
        <w:t>XX</w:t>
      </w:r>
      <w:r w:rsidR="005144E0" w:rsidRPr="0041343C">
        <w:rPr>
          <w:rFonts w:ascii="Times New Roman" w:hAnsi="Times New Roman" w:cs="Times New Roman"/>
          <w:sz w:val="28"/>
          <w:szCs w:val="28"/>
        </w:rPr>
        <w:t xml:space="preserve"> </w:t>
      </w:r>
      <w:r w:rsidR="00773F22" w:rsidRPr="0041343C">
        <w:rPr>
          <w:rFonts w:ascii="Times New Roman" w:hAnsi="Times New Roman" w:cs="Times New Roman"/>
          <w:sz w:val="28"/>
          <w:szCs w:val="28"/>
        </w:rPr>
        <w:t>века вообще и тоталитарных государств</w:t>
      </w:r>
      <w:r w:rsidR="0001181B" w:rsidRPr="0041343C">
        <w:rPr>
          <w:rFonts w:ascii="Times New Roman" w:hAnsi="Times New Roman" w:cs="Times New Roman"/>
          <w:sz w:val="28"/>
          <w:szCs w:val="28"/>
        </w:rPr>
        <w:t>,</w:t>
      </w:r>
      <w:r w:rsidR="00773F22" w:rsidRPr="0041343C">
        <w:rPr>
          <w:rFonts w:ascii="Times New Roman" w:hAnsi="Times New Roman" w:cs="Times New Roman"/>
          <w:sz w:val="28"/>
          <w:szCs w:val="28"/>
        </w:rPr>
        <w:t xml:space="preserve"> в частности, рассмотрение событий, подобных происходившим в этот исторический период не м</w:t>
      </w:r>
      <w:r w:rsidR="00512DD2" w:rsidRPr="0041343C">
        <w:rPr>
          <w:rFonts w:ascii="Times New Roman" w:hAnsi="Times New Roman" w:cs="Times New Roman"/>
          <w:sz w:val="28"/>
          <w:szCs w:val="28"/>
        </w:rPr>
        <w:t>ожет считаться достаточным, поскольку сохраняется</w:t>
      </w:r>
      <w:r w:rsidR="00773F22" w:rsidRPr="0041343C">
        <w:rPr>
          <w:rFonts w:ascii="Times New Roman" w:hAnsi="Times New Roman" w:cs="Times New Roman"/>
          <w:sz w:val="28"/>
          <w:szCs w:val="28"/>
        </w:rPr>
        <w:t xml:space="preserve"> непосредственное</w:t>
      </w:r>
      <w:r w:rsidR="002D79BE" w:rsidRPr="0041343C">
        <w:rPr>
          <w:rFonts w:ascii="Times New Roman" w:hAnsi="Times New Roman" w:cs="Times New Roman"/>
          <w:sz w:val="28"/>
          <w:szCs w:val="28"/>
        </w:rPr>
        <w:t xml:space="preserve"> влияние актуальной ситуации на интерпретацию событий прошлого</w:t>
      </w:r>
      <w:r w:rsidR="00773F22" w:rsidRPr="0041343C">
        <w:rPr>
          <w:rFonts w:ascii="Times New Roman" w:hAnsi="Times New Roman" w:cs="Times New Roman"/>
          <w:sz w:val="28"/>
          <w:szCs w:val="28"/>
        </w:rPr>
        <w:t xml:space="preserve">. </w:t>
      </w:r>
      <w:r w:rsidR="00104534" w:rsidRPr="0041343C">
        <w:rPr>
          <w:rFonts w:ascii="Times New Roman" w:hAnsi="Times New Roman" w:cs="Times New Roman"/>
          <w:sz w:val="28"/>
          <w:szCs w:val="28"/>
        </w:rPr>
        <w:t>Проблема понимания и преодоления прошлого является одной из основных причин раскола между поколениями,</w:t>
      </w:r>
      <w:r w:rsidR="00512DD2" w:rsidRPr="0041343C">
        <w:rPr>
          <w:rFonts w:ascii="Times New Roman" w:hAnsi="Times New Roman" w:cs="Times New Roman"/>
          <w:sz w:val="28"/>
          <w:szCs w:val="28"/>
        </w:rPr>
        <w:t xml:space="preserve"> который обусловлен</w:t>
      </w:r>
      <w:r w:rsidR="0019166E" w:rsidRPr="0041343C">
        <w:rPr>
          <w:rFonts w:ascii="Times New Roman" w:hAnsi="Times New Roman" w:cs="Times New Roman"/>
          <w:sz w:val="28"/>
          <w:szCs w:val="28"/>
        </w:rPr>
        <w:t xml:space="preserve"> образами, навязанными властными структурами, </w:t>
      </w:r>
      <w:r w:rsidR="00512DD2" w:rsidRPr="0041343C">
        <w:rPr>
          <w:rFonts w:ascii="Times New Roman" w:hAnsi="Times New Roman" w:cs="Times New Roman"/>
          <w:sz w:val="28"/>
          <w:szCs w:val="28"/>
        </w:rPr>
        <w:t xml:space="preserve">образами, которые выполняют </w:t>
      </w:r>
      <w:proofErr w:type="spellStart"/>
      <w:r w:rsidR="00512DD2" w:rsidRPr="0041343C">
        <w:rPr>
          <w:rFonts w:ascii="Times New Roman" w:hAnsi="Times New Roman" w:cs="Times New Roman"/>
          <w:sz w:val="28"/>
          <w:szCs w:val="28"/>
        </w:rPr>
        <w:t>манипулятивные</w:t>
      </w:r>
      <w:proofErr w:type="spellEnd"/>
      <w:r w:rsidR="00512DD2" w:rsidRPr="0041343C">
        <w:rPr>
          <w:rFonts w:ascii="Times New Roman" w:hAnsi="Times New Roman" w:cs="Times New Roman"/>
          <w:sz w:val="28"/>
          <w:szCs w:val="28"/>
        </w:rPr>
        <w:t xml:space="preserve"> </w:t>
      </w:r>
      <w:r w:rsidR="002D79BE" w:rsidRPr="0041343C">
        <w:rPr>
          <w:rFonts w:ascii="Times New Roman" w:hAnsi="Times New Roman" w:cs="Times New Roman"/>
          <w:sz w:val="28"/>
          <w:szCs w:val="28"/>
        </w:rPr>
        <w:t>функции на</w:t>
      </w:r>
      <w:r w:rsidR="0019166E" w:rsidRPr="0041343C">
        <w:rPr>
          <w:rFonts w:ascii="Times New Roman" w:hAnsi="Times New Roman" w:cs="Times New Roman"/>
          <w:sz w:val="28"/>
          <w:szCs w:val="28"/>
        </w:rPr>
        <w:t xml:space="preserve"> уровне социальных взаимодействий.</w:t>
      </w:r>
    </w:p>
    <w:p w:rsidR="00582995" w:rsidRPr="0041343C" w:rsidRDefault="00582995" w:rsidP="00582995">
      <w:pPr>
        <w:spacing w:line="360" w:lineRule="auto"/>
        <w:ind w:firstLine="709"/>
        <w:jc w:val="center"/>
        <w:rPr>
          <w:rFonts w:ascii="Times New Roman" w:hAnsi="Times New Roman" w:cs="Times New Roman"/>
          <w:b/>
          <w:sz w:val="28"/>
          <w:szCs w:val="28"/>
        </w:rPr>
      </w:pPr>
      <w:r w:rsidRPr="0041343C">
        <w:rPr>
          <w:rFonts w:ascii="Times New Roman" w:hAnsi="Times New Roman" w:cs="Times New Roman"/>
          <w:b/>
          <w:sz w:val="28"/>
          <w:szCs w:val="28"/>
        </w:rPr>
        <w:t>Цели и задачи исследования</w:t>
      </w:r>
    </w:p>
    <w:p w:rsidR="00B810B8" w:rsidRPr="0041343C" w:rsidRDefault="0019166E" w:rsidP="00C51887">
      <w:pPr>
        <w:spacing w:line="360" w:lineRule="auto"/>
        <w:ind w:firstLine="709"/>
        <w:jc w:val="both"/>
        <w:rPr>
          <w:rFonts w:ascii="Times New Roman" w:hAnsi="Times New Roman" w:cs="Times New Roman"/>
          <w:sz w:val="28"/>
          <w:szCs w:val="28"/>
          <w:lang w:val="de-DE"/>
        </w:rPr>
      </w:pPr>
      <w:r w:rsidRPr="0041343C">
        <w:rPr>
          <w:rFonts w:ascii="Times New Roman" w:hAnsi="Times New Roman" w:cs="Times New Roman"/>
          <w:i/>
          <w:sz w:val="28"/>
          <w:szCs w:val="28"/>
        </w:rPr>
        <w:t>Целью</w:t>
      </w:r>
      <w:r w:rsidR="002D79BE" w:rsidRPr="0041343C">
        <w:rPr>
          <w:rFonts w:ascii="Times New Roman" w:hAnsi="Times New Roman" w:cs="Times New Roman"/>
          <w:sz w:val="28"/>
          <w:szCs w:val="28"/>
        </w:rPr>
        <w:t xml:space="preserve"> данной работы является рассмотрение русско-германского пограничья как пространства межкультурной коммуникации</w:t>
      </w:r>
      <w:r w:rsidRPr="0041343C">
        <w:rPr>
          <w:rFonts w:ascii="Times New Roman" w:hAnsi="Times New Roman" w:cs="Times New Roman"/>
          <w:sz w:val="28"/>
          <w:szCs w:val="28"/>
        </w:rPr>
        <w:t>.</w:t>
      </w:r>
      <w:r w:rsidR="00512DD2" w:rsidRPr="0041343C">
        <w:rPr>
          <w:rFonts w:ascii="Times New Roman" w:hAnsi="Times New Roman" w:cs="Times New Roman"/>
          <w:sz w:val="28"/>
          <w:szCs w:val="28"/>
        </w:rPr>
        <w:t xml:space="preserve"> В соответствии с целью можно выделить следующие </w:t>
      </w:r>
      <w:r w:rsidR="00512DD2" w:rsidRPr="0041343C">
        <w:rPr>
          <w:rFonts w:ascii="Times New Roman" w:hAnsi="Times New Roman" w:cs="Times New Roman"/>
          <w:i/>
          <w:sz w:val="28"/>
          <w:szCs w:val="28"/>
        </w:rPr>
        <w:t>задачи</w:t>
      </w:r>
      <w:r w:rsidR="005609C1" w:rsidRPr="0041343C">
        <w:rPr>
          <w:rFonts w:ascii="Times New Roman" w:hAnsi="Times New Roman" w:cs="Times New Roman"/>
          <w:sz w:val="28"/>
          <w:szCs w:val="28"/>
        </w:rPr>
        <w:t>:</w:t>
      </w:r>
    </w:p>
    <w:p w:rsidR="005609C1" w:rsidRPr="0041343C" w:rsidRDefault="0006794B" w:rsidP="00C51887">
      <w:pPr>
        <w:pStyle w:val="ad"/>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Определить значимость понятия «</w:t>
      </w:r>
      <w:r w:rsidR="00512DD2" w:rsidRPr="0041343C">
        <w:rPr>
          <w:rFonts w:ascii="Times New Roman" w:hAnsi="Times New Roman" w:cs="Times New Roman"/>
          <w:sz w:val="28"/>
          <w:szCs w:val="28"/>
        </w:rPr>
        <w:t>культурный ландшафт</w:t>
      </w:r>
      <w:r>
        <w:rPr>
          <w:rFonts w:ascii="Times New Roman" w:hAnsi="Times New Roman" w:cs="Times New Roman"/>
          <w:sz w:val="28"/>
          <w:szCs w:val="28"/>
        </w:rPr>
        <w:t>»</w:t>
      </w:r>
      <w:r w:rsidR="00512DD2" w:rsidRPr="0041343C">
        <w:rPr>
          <w:rFonts w:ascii="Times New Roman" w:hAnsi="Times New Roman" w:cs="Times New Roman"/>
          <w:sz w:val="28"/>
          <w:szCs w:val="28"/>
        </w:rPr>
        <w:t xml:space="preserve"> для аналитики процессов культуры в рамках заявленной темы.</w:t>
      </w:r>
    </w:p>
    <w:p w:rsidR="00F1216F" w:rsidRPr="0041343C" w:rsidRDefault="00F1216F" w:rsidP="00C51887">
      <w:pPr>
        <w:pStyle w:val="ad"/>
        <w:numPr>
          <w:ilvl w:val="0"/>
          <w:numId w:val="1"/>
        </w:num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Рассмотреть формы идеологической политики </w:t>
      </w:r>
      <w:r w:rsidR="00A61ACC" w:rsidRPr="0041343C">
        <w:rPr>
          <w:rFonts w:ascii="Times New Roman" w:hAnsi="Times New Roman" w:cs="Times New Roman"/>
          <w:sz w:val="28"/>
          <w:szCs w:val="28"/>
        </w:rPr>
        <w:t>Германи</w:t>
      </w:r>
      <w:r w:rsidR="005144E0" w:rsidRPr="0041343C">
        <w:rPr>
          <w:rFonts w:ascii="Times New Roman" w:hAnsi="Times New Roman" w:cs="Times New Roman"/>
          <w:sz w:val="28"/>
          <w:szCs w:val="28"/>
        </w:rPr>
        <w:t xml:space="preserve">и и </w:t>
      </w:r>
      <w:r w:rsidRPr="0041343C">
        <w:rPr>
          <w:rFonts w:ascii="Times New Roman" w:hAnsi="Times New Roman" w:cs="Times New Roman"/>
          <w:sz w:val="28"/>
          <w:szCs w:val="28"/>
        </w:rPr>
        <w:t xml:space="preserve">СССР </w:t>
      </w:r>
    </w:p>
    <w:p w:rsidR="00F1216F" w:rsidRPr="0041343C" w:rsidRDefault="00F1216F" w:rsidP="00C51887">
      <w:pPr>
        <w:pStyle w:val="ad"/>
        <w:numPr>
          <w:ilvl w:val="0"/>
          <w:numId w:val="1"/>
        </w:num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Выделить</w:t>
      </w:r>
      <w:r w:rsidR="00555867" w:rsidRPr="0041343C">
        <w:rPr>
          <w:rFonts w:ascii="Times New Roman" w:hAnsi="Times New Roman" w:cs="Times New Roman"/>
          <w:sz w:val="28"/>
          <w:szCs w:val="28"/>
        </w:rPr>
        <w:t xml:space="preserve"> основные черты </w:t>
      </w:r>
      <w:r w:rsidR="00C41544" w:rsidRPr="0041343C">
        <w:rPr>
          <w:rFonts w:ascii="Times New Roman" w:hAnsi="Times New Roman" w:cs="Times New Roman"/>
          <w:sz w:val="28"/>
          <w:szCs w:val="28"/>
        </w:rPr>
        <w:t>мифологем, определяющих идеологию</w:t>
      </w:r>
      <w:r w:rsidR="0059069B" w:rsidRPr="0041343C">
        <w:rPr>
          <w:rFonts w:ascii="Times New Roman" w:hAnsi="Times New Roman" w:cs="Times New Roman"/>
          <w:sz w:val="28"/>
          <w:szCs w:val="28"/>
        </w:rPr>
        <w:t xml:space="preserve"> указанных выше стран</w:t>
      </w:r>
      <w:r w:rsidR="00C41544" w:rsidRPr="0041343C">
        <w:rPr>
          <w:rFonts w:ascii="Times New Roman" w:hAnsi="Times New Roman" w:cs="Times New Roman"/>
          <w:sz w:val="28"/>
          <w:szCs w:val="28"/>
        </w:rPr>
        <w:t xml:space="preserve">. </w:t>
      </w:r>
    </w:p>
    <w:p w:rsidR="00C41544" w:rsidRPr="0041343C" w:rsidRDefault="00C41544" w:rsidP="00C51887">
      <w:pPr>
        <w:pStyle w:val="ad"/>
        <w:numPr>
          <w:ilvl w:val="0"/>
          <w:numId w:val="1"/>
        </w:num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Установить связь между изменениями мифологем, лежащих </w:t>
      </w:r>
      <w:r w:rsidR="0001181B" w:rsidRPr="0041343C">
        <w:rPr>
          <w:rFonts w:ascii="Times New Roman" w:hAnsi="Times New Roman" w:cs="Times New Roman"/>
          <w:sz w:val="28"/>
          <w:szCs w:val="28"/>
        </w:rPr>
        <w:t>в основе идеологий, и восприятием</w:t>
      </w:r>
      <w:r w:rsidRPr="0041343C">
        <w:rPr>
          <w:rFonts w:ascii="Times New Roman" w:hAnsi="Times New Roman" w:cs="Times New Roman"/>
          <w:sz w:val="28"/>
          <w:szCs w:val="28"/>
        </w:rPr>
        <w:t xml:space="preserve"> культурного ландшафта</w:t>
      </w:r>
    </w:p>
    <w:p w:rsidR="00C41544" w:rsidRPr="0041343C" w:rsidRDefault="00A61ACC" w:rsidP="00C51887">
      <w:pPr>
        <w:pStyle w:val="ad"/>
        <w:numPr>
          <w:ilvl w:val="0"/>
          <w:numId w:val="1"/>
        </w:num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Проследить развитие конкретных идеологических образов и их роль в межкультурной коммуникации</w:t>
      </w:r>
      <w:r w:rsidR="00582995" w:rsidRPr="0041343C">
        <w:rPr>
          <w:rFonts w:ascii="Times New Roman" w:hAnsi="Times New Roman" w:cs="Times New Roman"/>
          <w:sz w:val="28"/>
          <w:szCs w:val="28"/>
        </w:rPr>
        <w:t>.</w:t>
      </w:r>
    </w:p>
    <w:p w:rsidR="00582995" w:rsidRPr="0041343C" w:rsidRDefault="00582995" w:rsidP="00582995">
      <w:pPr>
        <w:pStyle w:val="ad"/>
        <w:spacing w:line="360" w:lineRule="auto"/>
        <w:ind w:left="1429"/>
        <w:jc w:val="both"/>
        <w:rPr>
          <w:rFonts w:ascii="Times New Roman" w:hAnsi="Times New Roman" w:cs="Times New Roman"/>
          <w:sz w:val="28"/>
          <w:szCs w:val="28"/>
        </w:rPr>
      </w:pPr>
    </w:p>
    <w:p w:rsidR="00582995" w:rsidRPr="0041343C" w:rsidRDefault="00582995" w:rsidP="00582995">
      <w:pPr>
        <w:pStyle w:val="ad"/>
        <w:spacing w:line="360" w:lineRule="auto"/>
        <w:ind w:left="1429"/>
        <w:jc w:val="center"/>
        <w:rPr>
          <w:rFonts w:ascii="Times New Roman" w:hAnsi="Times New Roman" w:cs="Times New Roman"/>
          <w:b/>
          <w:sz w:val="28"/>
          <w:szCs w:val="28"/>
        </w:rPr>
      </w:pPr>
      <w:r w:rsidRPr="0041343C">
        <w:rPr>
          <w:rFonts w:ascii="Times New Roman" w:hAnsi="Times New Roman" w:cs="Times New Roman"/>
          <w:b/>
          <w:sz w:val="28"/>
          <w:szCs w:val="28"/>
        </w:rPr>
        <w:t>Методологическая база исследования</w:t>
      </w:r>
    </w:p>
    <w:p w:rsidR="00101CE5" w:rsidRPr="000A5883" w:rsidRDefault="0001181B"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В качестве </w:t>
      </w:r>
      <w:r w:rsidRPr="0041343C">
        <w:rPr>
          <w:rFonts w:ascii="Times New Roman" w:hAnsi="Times New Roman" w:cs="Times New Roman"/>
          <w:i/>
          <w:sz w:val="28"/>
          <w:szCs w:val="28"/>
        </w:rPr>
        <w:t>методо</w:t>
      </w:r>
      <w:r w:rsidR="005144E0" w:rsidRPr="0041343C">
        <w:rPr>
          <w:rFonts w:ascii="Times New Roman" w:hAnsi="Times New Roman" w:cs="Times New Roman"/>
          <w:i/>
          <w:sz w:val="28"/>
          <w:szCs w:val="28"/>
        </w:rPr>
        <w:t>логии</w:t>
      </w:r>
      <w:r w:rsidRPr="0041343C">
        <w:rPr>
          <w:rFonts w:ascii="Times New Roman" w:hAnsi="Times New Roman" w:cs="Times New Roman"/>
          <w:sz w:val="28"/>
          <w:szCs w:val="28"/>
        </w:rPr>
        <w:t xml:space="preserve"> исследования</w:t>
      </w:r>
      <w:r w:rsidR="005144E0" w:rsidRPr="0041343C">
        <w:rPr>
          <w:rFonts w:ascii="Times New Roman" w:hAnsi="Times New Roman" w:cs="Times New Roman"/>
          <w:sz w:val="28"/>
          <w:szCs w:val="28"/>
        </w:rPr>
        <w:t xml:space="preserve"> </w:t>
      </w:r>
      <w:r w:rsidR="0059546D" w:rsidRPr="0041343C">
        <w:rPr>
          <w:rFonts w:ascii="Times New Roman" w:hAnsi="Times New Roman" w:cs="Times New Roman"/>
          <w:sz w:val="28"/>
          <w:szCs w:val="28"/>
        </w:rPr>
        <w:t>используется</w:t>
      </w:r>
      <w:r w:rsidR="00555867" w:rsidRPr="0041343C">
        <w:rPr>
          <w:rFonts w:ascii="Times New Roman" w:hAnsi="Times New Roman" w:cs="Times New Roman"/>
          <w:sz w:val="28"/>
          <w:szCs w:val="28"/>
        </w:rPr>
        <w:t xml:space="preserve"> культурологический анализ,</w:t>
      </w:r>
      <w:r w:rsidR="0059546D" w:rsidRPr="0041343C">
        <w:rPr>
          <w:rFonts w:ascii="Times New Roman" w:hAnsi="Times New Roman" w:cs="Times New Roman"/>
          <w:sz w:val="28"/>
          <w:szCs w:val="28"/>
        </w:rPr>
        <w:t xml:space="preserve"> исторический анализ на основе отечест</w:t>
      </w:r>
      <w:r w:rsidR="00E13A46" w:rsidRPr="0041343C">
        <w:rPr>
          <w:rFonts w:ascii="Times New Roman" w:hAnsi="Times New Roman" w:cs="Times New Roman"/>
          <w:sz w:val="28"/>
          <w:szCs w:val="28"/>
        </w:rPr>
        <w:t>венных и зарубежных источников</w:t>
      </w:r>
      <w:r w:rsidR="00555867" w:rsidRPr="0041343C">
        <w:rPr>
          <w:rFonts w:ascii="Times New Roman" w:hAnsi="Times New Roman" w:cs="Times New Roman"/>
          <w:sz w:val="28"/>
          <w:szCs w:val="28"/>
        </w:rPr>
        <w:t>,</w:t>
      </w:r>
      <w:r w:rsidR="005144E0" w:rsidRPr="0041343C">
        <w:rPr>
          <w:rFonts w:ascii="Times New Roman" w:hAnsi="Times New Roman" w:cs="Times New Roman"/>
          <w:sz w:val="28"/>
          <w:szCs w:val="28"/>
        </w:rPr>
        <w:t xml:space="preserve"> а так же </w:t>
      </w:r>
      <w:r w:rsidR="00555867" w:rsidRPr="0041343C">
        <w:rPr>
          <w:rFonts w:ascii="Times New Roman" w:hAnsi="Times New Roman" w:cs="Times New Roman"/>
          <w:sz w:val="28"/>
          <w:szCs w:val="28"/>
        </w:rPr>
        <w:t xml:space="preserve">методы </w:t>
      </w:r>
      <w:r w:rsidR="00C41544" w:rsidRPr="0041343C">
        <w:rPr>
          <w:rFonts w:ascii="Times New Roman" w:hAnsi="Times New Roman" w:cs="Times New Roman"/>
          <w:sz w:val="28"/>
          <w:szCs w:val="28"/>
        </w:rPr>
        <w:t>исследования культурного</w:t>
      </w:r>
      <w:r w:rsidR="0059546D" w:rsidRPr="0041343C">
        <w:rPr>
          <w:rFonts w:ascii="Times New Roman" w:hAnsi="Times New Roman" w:cs="Times New Roman"/>
          <w:sz w:val="28"/>
          <w:szCs w:val="28"/>
        </w:rPr>
        <w:t xml:space="preserve"> ландшафта</w:t>
      </w:r>
      <w:r w:rsidR="00555867" w:rsidRPr="0041343C">
        <w:rPr>
          <w:rFonts w:ascii="Times New Roman" w:hAnsi="Times New Roman" w:cs="Times New Roman"/>
          <w:sz w:val="28"/>
          <w:szCs w:val="28"/>
        </w:rPr>
        <w:t>.</w:t>
      </w:r>
      <w:r w:rsidR="005144E0" w:rsidRPr="0041343C">
        <w:rPr>
          <w:rFonts w:ascii="Times New Roman" w:hAnsi="Times New Roman" w:cs="Times New Roman"/>
          <w:sz w:val="28"/>
          <w:szCs w:val="28"/>
        </w:rPr>
        <w:t xml:space="preserve"> </w:t>
      </w:r>
      <w:r w:rsidRPr="0041343C">
        <w:rPr>
          <w:rFonts w:ascii="Times New Roman" w:hAnsi="Times New Roman" w:cs="Times New Roman"/>
          <w:sz w:val="28"/>
          <w:szCs w:val="28"/>
        </w:rPr>
        <w:t>Особенно т</w:t>
      </w:r>
      <w:r w:rsidR="00555867" w:rsidRPr="0041343C">
        <w:rPr>
          <w:rFonts w:ascii="Times New Roman" w:hAnsi="Times New Roman" w:cs="Times New Roman"/>
          <w:sz w:val="28"/>
          <w:szCs w:val="28"/>
        </w:rPr>
        <w:t>еоретически значимыми являются работы</w:t>
      </w:r>
      <w:r w:rsidR="00101CE5" w:rsidRPr="0041343C">
        <w:rPr>
          <w:rFonts w:ascii="Times New Roman" w:hAnsi="Times New Roman" w:cs="Times New Roman"/>
          <w:sz w:val="28"/>
          <w:szCs w:val="28"/>
        </w:rPr>
        <w:t xml:space="preserve"> отечественны</w:t>
      </w:r>
      <w:r w:rsidRPr="0041343C">
        <w:rPr>
          <w:rFonts w:ascii="Times New Roman" w:hAnsi="Times New Roman" w:cs="Times New Roman"/>
          <w:sz w:val="28"/>
          <w:szCs w:val="28"/>
        </w:rPr>
        <w:t>х исследователей В</w:t>
      </w:r>
      <w:r w:rsidR="008417F0">
        <w:rPr>
          <w:rFonts w:ascii="Times New Roman" w:hAnsi="Times New Roman" w:cs="Times New Roman"/>
          <w:sz w:val="28"/>
          <w:szCs w:val="28"/>
        </w:rPr>
        <w:t>.Л</w:t>
      </w:r>
      <w:r w:rsidRPr="0041343C">
        <w:rPr>
          <w:rFonts w:ascii="Times New Roman" w:hAnsi="Times New Roman" w:cs="Times New Roman"/>
          <w:sz w:val="28"/>
          <w:szCs w:val="28"/>
        </w:rPr>
        <w:t>. Каганского и Д.Н. Замятина</w:t>
      </w:r>
      <w:r w:rsidR="00555867" w:rsidRPr="0041343C">
        <w:rPr>
          <w:rFonts w:ascii="Times New Roman" w:hAnsi="Times New Roman" w:cs="Times New Roman"/>
          <w:sz w:val="28"/>
          <w:szCs w:val="28"/>
        </w:rPr>
        <w:t>, которые определяют понятие культурного ландшафта и возможности его применения в пространстве аналитики культуры.</w:t>
      </w:r>
      <w:r w:rsidR="00101CE5" w:rsidRPr="0041343C">
        <w:rPr>
          <w:rFonts w:ascii="Times New Roman" w:hAnsi="Times New Roman" w:cs="Times New Roman"/>
          <w:sz w:val="28"/>
          <w:szCs w:val="28"/>
        </w:rPr>
        <w:t xml:space="preserve"> В данной работе их теории применяются к рассмотрению ситуации культурного пограничья в конкретный исторический пери</w:t>
      </w:r>
      <w:r w:rsidR="00555867" w:rsidRPr="0041343C">
        <w:rPr>
          <w:rFonts w:ascii="Times New Roman" w:hAnsi="Times New Roman" w:cs="Times New Roman"/>
          <w:sz w:val="28"/>
          <w:szCs w:val="28"/>
        </w:rPr>
        <w:t>од и на определенной территории.</w:t>
      </w:r>
      <w:r w:rsidR="008417F0">
        <w:rPr>
          <w:rFonts w:ascii="Times New Roman" w:hAnsi="Times New Roman" w:cs="Times New Roman"/>
          <w:sz w:val="28"/>
          <w:szCs w:val="28"/>
        </w:rPr>
        <w:t xml:space="preserve"> </w:t>
      </w:r>
      <w:proofErr w:type="gramStart"/>
      <w:r w:rsidR="008417F0">
        <w:rPr>
          <w:rFonts w:ascii="Times New Roman" w:hAnsi="Times New Roman" w:cs="Times New Roman"/>
          <w:sz w:val="28"/>
          <w:szCs w:val="28"/>
        </w:rPr>
        <w:t xml:space="preserve">Также в работе используются труды зарубежных исследователей, таких как Томас </w:t>
      </w:r>
      <w:proofErr w:type="spellStart"/>
      <w:r w:rsidR="008417F0">
        <w:rPr>
          <w:rFonts w:ascii="Times New Roman" w:hAnsi="Times New Roman" w:cs="Times New Roman"/>
          <w:sz w:val="28"/>
          <w:szCs w:val="28"/>
        </w:rPr>
        <w:t>Линденбергер</w:t>
      </w:r>
      <w:proofErr w:type="spellEnd"/>
      <w:r w:rsidR="008417F0">
        <w:rPr>
          <w:rFonts w:ascii="Times New Roman" w:hAnsi="Times New Roman" w:cs="Times New Roman"/>
          <w:sz w:val="28"/>
          <w:szCs w:val="28"/>
        </w:rPr>
        <w:t xml:space="preserve"> (</w:t>
      </w:r>
      <w:r w:rsidR="008417F0">
        <w:rPr>
          <w:rFonts w:ascii="Times New Roman" w:hAnsi="Times New Roman" w:cs="Times New Roman"/>
          <w:sz w:val="28"/>
          <w:szCs w:val="28"/>
          <w:lang w:val="en-US"/>
        </w:rPr>
        <w:t>Thomas</w:t>
      </w:r>
      <w:r w:rsidR="008417F0" w:rsidRPr="008417F0">
        <w:rPr>
          <w:rFonts w:ascii="Times New Roman" w:hAnsi="Times New Roman" w:cs="Times New Roman"/>
          <w:sz w:val="28"/>
          <w:szCs w:val="28"/>
        </w:rPr>
        <w:t xml:space="preserve"> </w:t>
      </w:r>
      <w:proofErr w:type="spellStart"/>
      <w:r w:rsidR="008417F0">
        <w:rPr>
          <w:rFonts w:ascii="Times New Roman" w:hAnsi="Times New Roman" w:cs="Times New Roman"/>
          <w:sz w:val="28"/>
          <w:szCs w:val="28"/>
          <w:lang w:val="en-US"/>
        </w:rPr>
        <w:t>Lindenberger</w:t>
      </w:r>
      <w:proofErr w:type="spellEnd"/>
      <w:r w:rsidR="008417F0" w:rsidRPr="008417F0">
        <w:rPr>
          <w:rFonts w:ascii="Times New Roman" w:hAnsi="Times New Roman" w:cs="Times New Roman"/>
          <w:sz w:val="28"/>
          <w:szCs w:val="28"/>
        </w:rPr>
        <w:t xml:space="preserve">) </w:t>
      </w:r>
      <w:r w:rsidR="008417F0">
        <w:rPr>
          <w:rFonts w:ascii="Times New Roman" w:hAnsi="Times New Roman" w:cs="Times New Roman"/>
          <w:sz w:val="28"/>
          <w:szCs w:val="28"/>
        </w:rPr>
        <w:t xml:space="preserve">и Ян </w:t>
      </w:r>
      <w:proofErr w:type="spellStart"/>
      <w:r w:rsidR="008417F0">
        <w:rPr>
          <w:rFonts w:ascii="Times New Roman" w:hAnsi="Times New Roman" w:cs="Times New Roman"/>
          <w:sz w:val="28"/>
          <w:szCs w:val="28"/>
        </w:rPr>
        <w:t>Берендс</w:t>
      </w:r>
      <w:proofErr w:type="spellEnd"/>
      <w:r w:rsidR="008417F0">
        <w:rPr>
          <w:rFonts w:ascii="Times New Roman" w:hAnsi="Times New Roman" w:cs="Times New Roman"/>
          <w:sz w:val="28"/>
          <w:szCs w:val="28"/>
        </w:rPr>
        <w:t xml:space="preserve"> (</w:t>
      </w:r>
      <w:r w:rsidR="008417F0">
        <w:rPr>
          <w:rFonts w:ascii="Times New Roman" w:hAnsi="Times New Roman" w:cs="Times New Roman"/>
          <w:sz w:val="28"/>
          <w:szCs w:val="28"/>
          <w:lang w:val="en-US"/>
        </w:rPr>
        <w:t>Jan</w:t>
      </w:r>
      <w:r w:rsidR="008417F0" w:rsidRPr="008417F0">
        <w:rPr>
          <w:rFonts w:ascii="Times New Roman" w:hAnsi="Times New Roman" w:cs="Times New Roman"/>
          <w:sz w:val="28"/>
          <w:szCs w:val="28"/>
        </w:rPr>
        <w:t xml:space="preserve"> </w:t>
      </w:r>
      <w:r w:rsidR="008417F0">
        <w:rPr>
          <w:rFonts w:ascii="Times New Roman" w:hAnsi="Times New Roman" w:cs="Times New Roman"/>
          <w:sz w:val="28"/>
          <w:szCs w:val="28"/>
          <w:lang w:val="en-US"/>
        </w:rPr>
        <w:t>C</w:t>
      </w:r>
      <w:r w:rsidR="008417F0" w:rsidRPr="008417F0">
        <w:rPr>
          <w:rFonts w:ascii="Times New Roman" w:hAnsi="Times New Roman" w:cs="Times New Roman"/>
          <w:sz w:val="28"/>
          <w:szCs w:val="28"/>
        </w:rPr>
        <w:t>.</w:t>
      </w:r>
      <w:proofErr w:type="gramEnd"/>
      <w:r w:rsidR="008417F0" w:rsidRPr="008417F0">
        <w:rPr>
          <w:rFonts w:ascii="Times New Roman" w:hAnsi="Times New Roman" w:cs="Times New Roman"/>
          <w:sz w:val="28"/>
          <w:szCs w:val="28"/>
        </w:rPr>
        <w:t xml:space="preserve"> </w:t>
      </w:r>
      <w:proofErr w:type="spellStart"/>
      <w:proofErr w:type="gramStart"/>
      <w:r w:rsidR="008417F0">
        <w:rPr>
          <w:rFonts w:ascii="Times New Roman" w:hAnsi="Times New Roman" w:cs="Times New Roman"/>
          <w:sz w:val="28"/>
          <w:szCs w:val="28"/>
          <w:lang w:val="en-US"/>
        </w:rPr>
        <w:t>Behrends</w:t>
      </w:r>
      <w:proofErr w:type="spellEnd"/>
      <w:r w:rsidR="008417F0" w:rsidRPr="008417F0">
        <w:rPr>
          <w:rFonts w:ascii="Times New Roman" w:hAnsi="Times New Roman" w:cs="Times New Roman"/>
          <w:sz w:val="28"/>
          <w:szCs w:val="28"/>
        </w:rPr>
        <w:t>)</w:t>
      </w:r>
      <w:r w:rsidR="008417F0">
        <w:rPr>
          <w:rFonts w:ascii="Times New Roman" w:hAnsi="Times New Roman" w:cs="Times New Roman"/>
          <w:sz w:val="28"/>
          <w:szCs w:val="28"/>
        </w:rPr>
        <w:t xml:space="preserve">, которые занимаются изучением немецкого общества периода Германской Демократической Республики. Помимо этого, в работе используются труды отечественных и зарубежных историков, таких как О.Ю. </w:t>
      </w:r>
      <w:proofErr w:type="spellStart"/>
      <w:r w:rsidR="008417F0">
        <w:rPr>
          <w:rFonts w:ascii="Times New Roman" w:hAnsi="Times New Roman" w:cs="Times New Roman"/>
          <w:sz w:val="28"/>
          <w:szCs w:val="28"/>
        </w:rPr>
        <w:t>Пленков</w:t>
      </w:r>
      <w:proofErr w:type="spellEnd"/>
      <w:r w:rsidR="008417F0">
        <w:rPr>
          <w:rFonts w:ascii="Times New Roman" w:hAnsi="Times New Roman" w:cs="Times New Roman"/>
          <w:sz w:val="28"/>
          <w:szCs w:val="28"/>
        </w:rPr>
        <w:t xml:space="preserve"> и Герд </w:t>
      </w:r>
      <w:proofErr w:type="spellStart"/>
      <w:r w:rsidR="008417F0">
        <w:rPr>
          <w:rFonts w:ascii="Times New Roman" w:hAnsi="Times New Roman" w:cs="Times New Roman"/>
          <w:sz w:val="28"/>
          <w:szCs w:val="28"/>
        </w:rPr>
        <w:t>Кёнен</w:t>
      </w:r>
      <w:proofErr w:type="spellEnd"/>
      <w:r w:rsidR="008417F0">
        <w:rPr>
          <w:rFonts w:ascii="Times New Roman" w:hAnsi="Times New Roman" w:cs="Times New Roman"/>
          <w:sz w:val="28"/>
          <w:szCs w:val="28"/>
        </w:rPr>
        <w:t xml:space="preserve"> (</w:t>
      </w:r>
      <w:proofErr w:type="spellStart"/>
      <w:r w:rsidR="008417F0">
        <w:rPr>
          <w:rFonts w:ascii="Times New Roman" w:hAnsi="Times New Roman" w:cs="Times New Roman"/>
          <w:sz w:val="28"/>
          <w:szCs w:val="28"/>
          <w:lang w:val="en-US"/>
        </w:rPr>
        <w:t>Gerd</w:t>
      </w:r>
      <w:proofErr w:type="spellEnd"/>
      <w:r w:rsidR="008417F0" w:rsidRPr="008417F0">
        <w:rPr>
          <w:rFonts w:ascii="Times New Roman" w:hAnsi="Times New Roman" w:cs="Times New Roman"/>
          <w:sz w:val="28"/>
          <w:szCs w:val="28"/>
        </w:rPr>
        <w:t xml:space="preserve"> </w:t>
      </w:r>
      <w:proofErr w:type="spellStart"/>
      <w:r w:rsidR="008417F0">
        <w:rPr>
          <w:rFonts w:ascii="Times New Roman" w:hAnsi="Times New Roman" w:cs="Times New Roman"/>
          <w:sz w:val="28"/>
          <w:szCs w:val="28"/>
          <w:lang w:val="en-US"/>
        </w:rPr>
        <w:t>Koenen</w:t>
      </w:r>
      <w:proofErr w:type="spellEnd"/>
      <w:r w:rsidR="008417F0" w:rsidRPr="008417F0">
        <w:rPr>
          <w:rFonts w:ascii="Times New Roman" w:hAnsi="Times New Roman" w:cs="Times New Roman"/>
          <w:sz w:val="28"/>
          <w:szCs w:val="28"/>
        </w:rPr>
        <w:t>)</w:t>
      </w:r>
      <w:r w:rsidR="008417F0">
        <w:rPr>
          <w:rFonts w:ascii="Times New Roman" w:hAnsi="Times New Roman" w:cs="Times New Roman"/>
          <w:sz w:val="28"/>
          <w:szCs w:val="28"/>
        </w:rPr>
        <w:t>,</w:t>
      </w:r>
      <w:r w:rsidR="000A5883">
        <w:rPr>
          <w:rFonts w:ascii="Times New Roman" w:hAnsi="Times New Roman" w:cs="Times New Roman"/>
          <w:sz w:val="28"/>
          <w:szCs w:val="28"/>
        </w:rPr>
        <w:t xml:space="preserve"> исследующих период нацистской диктатуры в Германии.</w:t>
      </w:r>
      <w:proofErr w:type="gramEnd"/>
    </w:p>
    <w:p w:rsidR="00582995" w:rsidRPr="0041343C" w:rsidRDefault="00582995" w:rsidP="00582995">
      <w:pPr>
        <w:spacing w:line="360" w:lineRule="auto"/>
        <w:ind w:firstLine="709"/>
        <w:jc w:val="center"/>
        <w:rPr>
          <w:rFonts w:ascii="Times New Roman" w:hAnsi="Times New Roman" w:cs="Times New Roman"/>
          <w:b/>
          <w:sz w:val="28"/>
          <w:szCs w:val="28"/>
        </w:rPr>
      </w:pPr>
      <w:r w:rsidRPr="0041343C">
        <w:rPr>
          <w:rFonts w:ascii="Times New Roman" w:hAnsi="Times New Roman" w:cs="Times New Roman"/>
          <w:b/>
          <w:sz w:val="28"/>
          <w:szCs w:val="28"/>
        </w:rPr>
        <w:t>Структура работы</w:t>
      </w:r>
    </w:p>
    <w:p w:rsidR="0041343C" w:rsidRDefault="00773F22" w:rsidP="00A4631E">
      <w:pPr>
        <w:spacing w:line="360" w:lineRule="auto"/>
        <w:ind w:firstLine="709"/>
        <w:jc w:val="both"/>
        <w:rPr>
          <w:rFonts w:ascii="Times New Roman" w:hAnsi="Times New Roman" w:cs="Times New Roman"/>
          <w:sz w:val="28"/>
          <w:szCs w:val="28"/>
        </w:rPr>
      </w:pPr>
      <w:r w:rsidRPr="0041343C">
        <w:rPr>
          <w:rFonts w:ascii="Times New Roman" w:hAnsi="Times New Roman" w:cs="Times New Roman"/>
          <w:i/>
          <w:sz w:val="28"/>
          <w:szCs w:val="28"/>
        </w:rPr>
        <w:t>Структура</w:t>
      </w:r>
      <w:r w:rsidRPr="0041343C">
        <w:rPr>
          <w:rFonts w:ascii="Times New Roman" w:hAnsi="Times New Roman" w:cs="Times New Roman"/>
          <w:sz w:val="28"/>
          <w:szCs w:val="28"/>
        </w:rPr>
        <w:t xml:space="preserve"> работы предполагает наличие </w:t>
      </w:r>
      <w:r w:rsidR="00555867" w:rsidRPr="0041343C">
        <w:rPr>
          <w:rFonts w:ascii="Times New Roman" w:hAnsi="Times New Roman" w:cs="Times New Roman"/>
          <w:sz w:val="28"/>
          <w:szCs w:val="28"/>
        </w:rPr>
        <w:t>введения, трех глав</w:t>
      </w:r>
      <w:r w:rsidRPr="0041343C">
        <w:rPr>
          <w:rFonts w:ascii="Times New Roman" w:hAnsi="Times New Roman" w:cs="Times New Roman"/>
          <w:sz w:val="28"/>
          <w:szCs w:val="28"/>
        </w:rPr>
        <w:t xml:space="preserve"> и </w:t>
      </w:r>
      <w:r w:rsidR="00582995" w:rsidRPr="0041343C">
        <w:rPr>
          <w:rFonts w:ascii="Times New Roman" w:hAnsi="Times New Roman" w:cs="Times New Roman"/>
          <w:sz w:val="28"/>
          <w:szCs w:val="28"/>
        </w:rPr>
        <w:t>заключения.</w:t>
      </w:r>
      <w:r w:rsidR="00582995" w:rsidRPr="0041343C">
        <w:rPr>
          <w:rStyle w:val="a6"/>
        </w:rPr>
        <w:t xml:space="preserve"> </w:t>
      </w:r>
      <w:r w:rsidR="00582995" w:rsidRPr="0041343C">
        <w:rPr>
          <w:rStyle w:val="a6"/>
          <w:rFonts w:ascii="Times New Roman" w:hAnsi="Times New Roman" w:cs="Times New Roman"/>
          <w:sz w:val="28"/>
          <w:szCs w:val="28"/>
        </w:rPr>
        <w:t>В</w:t>
      </w:r>
      <w:r w:rsidR="00101CE5" w:rsidRPr="0041343C">
        <w:rPr>
          <w:rFonts w:ascii="Times New Roman" w:hAnsi="Times New Roman" w:cs="Times New Roman"/>
          <w:sz w:val="28"/>
          <w:szCs w:val="28"/>
        </w:rPr>
        <w:t xml:space="preserve"> первой главе даются определения основных понятий, используемых в работе, таких как </w:t>
      </w:r>
      <w:r w:rsidR="00582995" w:rsidRPr="0041343C">
        <w:rPr>
          <w:rFonts w:ascii="Times New Roman" w:hAnsi="Times New Roman" w:cs="Times New Roman"/>
          <w:sz w:val="28"/>
          <w:szCs w:val="28"/>
        </w:rPr>
        <w:t>«</w:t>
      </w:r>
      <w:r w:rsidR="00101CE5" w:rsidRPr="0041343C">
        <w:rPr>
          <w:rFonts w:ascii="Times New Roman" w:hAnsi="Times New Roman" w:cs="Times New Roman"/>
          <w:sz w:val="28"/>
          <w:szCs w:val="28"/>
        </w:rPr>
        <w:t>ландшафт</w:t>
      </w:r>
      <w:r w:rsidR="00582995" w:rsidRPr="0041343C">
        <w:rPr>
          <w:rFonts w:ascii="Times New Roman" w:hAnsi="Times New Roman" w:cs="Times New Roman"/>
          <w:sz w:val="28"/>
          <w:szCs w:val="28"/>
        </w:rPr>
        <w:t>»</w:t>
      </w:r>
      <w:r w:rsidR="00101CE5" w:rsidRPr="0041343C">
        <w:rPr>
          <w:rFonts w:ascii="Times New Roman" w:hAnsi="Times New Roman" w:cs="Times New Roman"/>
          <w:sz w:val="28"/>
          <w:szCs w:val="28"/>
        </w:rPr>
        <w:t xml:space="preserve"> и </w:t>
      </w:r>
      <w:r w:rsidR="00582995" w:rsidRPr="0041343C">
        <w:rPr>
          <w:rFonts w:ascii="Times New Roman" w:hAnsi="Times New Roman" w:cs="Times New Roman"/>
          <w:sz w:val="28"/>
          <w:szCs w:val="28"/>
        </w:rPr>
        <w:t>«</w:t>
      </w:r>
      <w:r w:rsidR="00101CE5" w:rsidRPr="0041343C">
        <w:rPr>
          <w:rFonts w:ascii="Times New Roman" w:hAnsi="Times New Roman" w:cs="Times New Roman"/>
          <w:sz w:val="28"/>
          <w:szCs w:val="28"/>
        </w:rPr>
        <w:t>пограничье</w:t>
      </w:r>
      <w:r w:rsidR="00582995" w:rsidRPr="0041343C">
        <w:rPr>
          <w:rFonts w:ascii="Times New Roman" w:hAnsi="Times New Roman" w:cs="Times New Roman"/>
          <w:sz w:val="28"/>
          <w:szCs w:val="28"/>
        </w:rPr>
        <w:t>»</w:t>
      </w:r>
      <w:r w:rsidR="00101CE5" w:rsidRPr="0041343C">
        <w:rPr>
          <w:rFonts w:ascii="Times New Roman" w:hAnsi="Times New Roman" w:cs="Times New Roman"/>
          <w:sz w:val="28"/>
          <w:szCs w:val="28"/>
        </w:rPr>
        <w:t xml:space="preserve">, а также рассматриваются теоретические аспекты, связанные с выбранной темой исследования. Во второй главе рассматриваются образы культурного ландшафта, используемые в идеологической </w:t>
      </w:r>
      <w:r w:rsidR="009D5303" w:rsidRPr="0041343C">
        <w:rPr>
          <w:rFonts w:ascii="Times New Roman" w:hAnsi="Times New Roman" w:cs="Times New Roman"/>
          <w:sz w:val="28"/>
          <w:szCs w:val="28"/>
        </w:rPr>
        <w:t xml:space="preserve">политике </w:t>
      </w:r>
      <w:r w:rsidR="00101CE5" w:rsidRPr="0041343C">
        <w:rPr>
          <w:rFonts w:ascii="Times New Roman" w:hAnsi="Times New Roman" w:cs="Times New Roman"/>
          <w:sz w:val="28"/>
          <w:szCs w:val="28"/>
        </w:rPr>
        <w:t xml:space="preserve">Германии и СССР в контексте исторических </w:t>
      </w:r>
      <w:r w:rsidR="009D5303" w:rsidRPr="0041343C">
        <w:rPr>
          <w:rFonts w:ascii="Times New Roman" w:hAnsi="Times New Roman" w:cs="Times New Roman"/>
          <w:sz w:val="28"/>
          <w:szCs w:val="28"/>
        </w:rPr>
        <w:t xml:space="preserve">событий начала </w:t>
      </w:r>
      <w:r w:rsidR="009D5303" w:rsidRPr="0041343C">
        <w:rPr>
          <w:rFonts w:ascii="Times New Roman" w:hAnsi="Times New Roman" w:cs="Times New Roman"/>
          <w:sz w:val="28"/>
          <w:szCs w:val="28"/>
          <w:lang w:val="en-US"/>
        </w:rPr>
        <w:t>XX</w:t>
      </w:r>
      <w:r w:rsidR="009D5303" w:rsidRPr="0041343C">
        <w:rPr>
          <w:rFonts w:ascii="Times New Roman" w:hAnsi="Times New Roman" w:cs="Times New Roman"/>
          <w:sz w:val="28"/>
          <w:szCs w:val="28"/>
        </w:rPr>
        <w:t xml:space="preserve"> века, а именно</w:t>
      </w:r>
      <w:proofErr w:type="gramStart"/>
      <w:r w:rsidR="009D5303" w:rsidRPr="0041343C">
        <w:rPr>
          <w:rFonts w:ascii="Times New Roman" w:hAnsi="Times New Roman" w:cs="Times New Roman"/>
          <w:sz w:val="28"/>
          <w:szCs w:val="28"/>
        </w:rPr>
        <w:t xml:space="preserve"> П</w:t>
      </w:r>
      <w:proofErr w:type="gramEnd"/>
      <w:r w:rsidR="009D5303" w:rsidRPr="0041343C">
        <w:rPr>
          <w:rFonts w:ascii="Times New Roman" w:hAnsi="Times New Roman" w:cs="Times New Roman"/>
          <w:sz w:val="28"/>
          <w:szCs w:val="28"/>
        </w:rPr>
        <w:t>ервой и Второй мировых войн.</w:t>
      </w:r>
      <w:r w:rsidR="00A4631E" w:rsidRPr="0041343C">
        <w:rPr>
          <w:rFonts w:ascii="Times New Roman" w:hAnsi="Times New Roman" w:cs="Times New Roman"/>
          <w:sz w:val="28"/>
          <w:szCs w:val="28"/>
        </w:rPr>
        <w:t xml:space="preserve"> </w:t>
      </w:r>
      <w:r w:rsidR="009D5303" w:rsidRPr="0041343C">
        <w:rPr>
          <w:rFonts w:ascii="Times New Roman" w:hAnsi="Times New Roman" w:cs="Times New Roman"/>
          <w:sz w:val="28"/>
          <w:szCs w:val="28"/>
        </w:rPr>
        <w:t>В третьей главе исследуются перемены</w:t>
      </w:r>
      <w:r w:rsidR="00A4631E" w:rsidRPr="0041343C">
        <w:rPr>
          <w:rFonts w:ascii="Times New Roman" w:hAnsi="Times New Roman" w:cs="Times New Roman"/>
          <w:sz w:val="28"/>
          <w:szCs w:val="28"/>
        </w:rPr>
        <w:t xml:space="preserve"> в </w:t>
      </w:r>
      <w:r w:rsidR="00A61ACC" w:rsidRPr="0041343C">
        <w:rPr>
          <w:rFonts w:ascii="Times New Roman" w:hAnsi="Times New Roman" w:cs="Times New Roman"/>
          <w:sz w:val="28"/>
          <w:szCs w:val="28"/>
        </w:rPr>
        <w:t>восприяти</w:t>
      </w:r>
      <w:r w:rsidR="00A4631E" w:rsidRPr="0041343C">
        <w:rPr>
          <w:rFonts w:ascii="Times New Roman" w:hAnsi="Times New Roman" w:cs="Times New Roman"/>
          <w:sz w:val="28"/>
          <w:szCs w:val="28"/>
        </w:rPr>
        <w:t>и</w:t>
      </w:r>
      <w:r w:rsidR="00A61ACC" w:rsidRPr="0041343C">
        <w:rPr>
          <w:rFonts w:ascii="Times New Roman" w:hAnsi="Times New Roman" w:cs="Times New Roman"/>
          <w:sz w:val="28"/>
          <w:szCs w:val="28"/>
        </w:rPr>
        <w:t xml:space="preserve"> культурного ландшафта,</w:t>
      </w:r>
      <w:r w:rsidR="009D5303" w:rsidRPr="0041343C">
        <w:rPr>
          <w:rFonts w:ascii="Times New Roman" w:hAnsi="Times New Roman" w:cs="Times New Roman"/>
          <w:sz w:val="28"/>
          <w:szCs w:val="28"/>
        </w:rPr>
        <w:t xml:space="preserve"> наступившие по окончани</w:t>
      </w:r>
      <w:r w:rsidR="00A4631E" w:rsidRPr="0041343C">
        <w:rPr>
          <w:rFonts w:ascii="Times New Roman" w:hAnsi="Times New Roman" w:cs="Times New Roman"/>
          <w:sz w:val="28"/>
          <w:szCs w:val="28"/>
        </w:rPr>
        <w:t>и</w:t>
      </w:r>
      <w:proofErr w:type="gramStart"/>
      <w:r w:rsidR="009D5303" w:rsidRPr="0041343C">
        <w:rPr>
          <w:rFonts w:ascii="Times New Roman" w:hAnsi="Times New Roman" w:cs="Times New Roman"/>
          <w:sz w:val="28"/>
          <w:szCs w:val="28"/>
        </w:rPr>
        <w:t xml:space="preserve"> В</w:t>
      </w:r>
      <w:proofErr w:type="gramEnd"/>
      <w:r w:rsidR="009D5303" w:rsidRPr="0041343C">
        <w:rPr>
          <w:rFonts w:ascii="Times New Roman" w:hAnsi="Times New Roman" w:cs="Times New Roman"/>
          <w:sz w:val="28"/>
          <w:szCs w:val="28"/>
        </w:rPr>
        <w:t>торой мировой войны</w:t>
      </w:r>
      <w:r w:rsidR="00555867" w:rsidRPr="0041343C">
        <w:rPr>
          <w:rFonts w:ascii="Times New Roman" w:hAnsi="Times New Roman" w:cs="Times New Roman"/>
          <w:sz w:val="28"/>
          <w:szCs w:val="28"/>
        </w:rPr>
        <w:t>.</w:t>
      </w:r>
      <w:r w:rsidR="00A4631E" w:rsidRPr="0041343C">
        <w:rPr>
          <w:rFonts w:ascii="Times New Roman" w:hAnsi="Times New Roman" w:cs="Times New Roman"/>
          <w:sz w:val="28"/>
          <w:szCs w:val="28"/>
        </w:rPr>
        <w:t xml:space="preserve"> </w:t>
      </w:r>
      <w:r w:rsidR="00555867" w:rsidRPr="0041343C">
        <w:rPr>
          <w:rFonts w:ascii="Times New Roman" w:hAnsi="Times New Roman" w:cs="Times New Roman"/>
          <w:sz w:val="28"/>
          <w:szCs w:val="28"/>
        </w:rPr>
        <w:t xml:space="preserve">Рассматривается влияние </w:t>
      </w:r>
      <w:r w:rsidR="009D5303" w:rsidRPr="0041343C">
        <w:rPr>
          <w:rFonts w:ascii="Times New Roman" w:hAnsi="Times New Roman" w:cs="Times New Roman"/>
          <w:sz w:val="28"/>
          <w:szCs w:val="28"/>
        </w:rPr>
        <w:t xml:space="preserve">господствующей идеологии, </w:t>
      </w:r>
      <w:r w:rsidR="00A61ACC" w:rsidRPr="0041343C">
        <w:rPr>
          <w:rFonts w:ascii="Times New Roman" w:hAnsi="Times New Roman" w:cs="Times New Roman"/>
          <w:sz w:val="28"/>
          <w:szCs w:val="28"/>
        </w:rPr>
        <w:t>а также характер</w:t>
      </w:r>
      <w:r w:rsidR="00A15205" w:rsidRPr="0041343C">
        <w:rPr>
          <w:rFonts w:ascii="Times New Roman" w:hAnsi="Times New Roman" w:cs="Times New Roman"/>
          <w:sz w:val="28"/>
          <w:szCs w:val="28"/>
        </w:rPr>
        <w:t xml:space="preserve"> восприятия </w:t>
      </w:r>
      <w:r w:rsidR="00A61ACC" w:rsidRPr="0041343C">
        <w:rPr>
          <w:rFonts w:ascii="Times New Roman" w:hAnsi="Times New Roman" w:cs="Times New Roman"/>
          <w:sz w:val="28"/>
          <w:szCs w:val="28"/>
        </w:rPr>
        <w:t>её</w:t>
      </w:r>
      <w:r w:rsidR="009D5303" w:rsidRPr="0041343C">
        <w:rPr>
          <w:rFonts w:ascii="Times New Roman" w:hAnsi="Times New Roman" w:cs="Times New Roman"/>
          <w:sz w:val="28"/>
          <w:szCs w:val="28"/>
        </w:rPr>
        <w:t xml:space="preserve"> с точки зре</w:t>
      </w:r>
      <w:r w:rsidR="00A15205" w:rsidRPr="0041343C">
        <w:rPr>
          <w:rFonts w:ascii="Times New Roman" w:hAnsi="Times New Roman" w:cs="Times New Roman"/>
          <w:sz w:val="28"/>
          <w:szCs w:val="28"/>
        </w:rPr>
        <w:t>ния обывателя;</w:t>
      </w:r>
      <w:r w:rsidR="009D5303" w:rsidRPr="0041343C">
        <w:rPr>
          <w:rFonts w:ascii="Times New Roman" w:hAnsi="Times New Roman" w:cs="Times New Roman"/>
          <w:sz w:val="28"/>
          <w:szCs w:val="28"/>
        </w:rPr>
        <w:t xml:space="preserve"> выявляется роль и функции пограничья</w:t>
      </w:r>
      <w:r w:rsidR="00A61ACC" w:rsidRPr="0041343C">
        <w:rPr>
          <w:rFonts w:ascii="Times New Roman" w:hAnsi="Times New Roman" w:cs="Times New Roman"/>
          <w:sz w:val="28"/>
          <w:szCs w:val="28"/>
        </w:rPr>
        <w:t xml:space="preserve"> на новых этапах исторического процесса</w:t>
      </w:r>
      <w:r w:rsidR="009D5303" w:rsidRPr="0041343C">
        <w:rPr>
          <w:rFonts w:ascii="Times New Roman" w:hAnsi="Times New Roman" w:cs="Times New Roman"/>
          <w:sz w:val="28"/>
          <w:szCs w:val="28"/>
        </w:rPr>
        <w:t xml:space="preserve">. </w:t>
      </w:r>
    </w:p>
    <w:p w:rsidR="007D7745" w:rsidRPr="0041343C" w:rsidRDefault="0041343C" w:rsidP="0041343C">
      <w:pPr>
        <w:rPr>
          <w:rFonts w:ascii="Times New Roman" w:hAnsi="Times New Roman" w:cs="Times New Roman"/>
          <w:sz w:val="28"/>
          <w:szCs w:val="28"/>
        </w:rPr>
      </w:pPr>
      <w:r>
        <w:rPr>
          <w:rFonts w:ascii="Times New Roman" w:hAnsi="Times New Roman" w:cs="Times New Roman"/>
          <w:sz w:val="28"/>
          <w:szCs w:val="28"/>
        </w:rPr>
        <w:br w:type="page"/>
      </w:r>
    </w:p>
    <w:p w:rsidR="001B354E" w:rsidRPr="0041343C" w:rsidRDefault="001557E2" w:rsidP="00582995">
      <w:pPr>
        <w:pStyle w:val="ad"/>
        <w:numPr>
          <w:ilvl w:val="0"/>
          <w:numId w:val="6"/>
        </w:numPr>
        <w:spacing w:line="360" w:lineRule="auto"/>
        <w:jc w:val="center"/>
        <w:rPr>
          <w:rFonts w:ascii="Times New Roman" w:hAnsi="Times New Roman" w:cs="Times New Roman"/>
          <w:b/>
          <w:sz w:val="32"/>
          <w:szCs w:val="32"/>
        </w:rPr>
      </w:pPr>
      <w:r w:rsidRPr="0041343C">
        <w:rPr>
          <w:rFonts w:ascii="Times New Roman" w:hAnsi="Times New Roman" w:cs="Times New Roman"/>
          <w:b/>
          <w:sz w:val="32"/>
          <w:szCs w:val="32"/>
        </w:rPr>
        <w:t>РОЛЬ ЛАНДШАФТА В МЕЖКУЛЬТУРНОЙ КОММУНИКАЦИИ</w:t>
      </w:r>
      <w:r w:rsidR="00A4631E" w:rsidRPr="0041343C">
        <w:rPr>
          <w:rFonts w:ascii="Times New Roman" w:hAnsi="Times New Roman" w:cs="Times New Roman"/>
          <w:b/>
          <w:sz w:val="32"/>
          <w:szCs w:val="32"/>
        </w:rPr>
        <w:t xml:space="preserve"> </w:t>
      </w:r>
      <w:r w:rsidRPr="0041343C">
        <w:rPr>
          <w:rFonts w:ascii="Times New Roman" w:hAnsi="Times New Roman" w:cs="Times New Roman"/>
          <w:b/>
          <w:sz w:val="32"/>
          <w:szCs w:val="32"/>
        </w:rPr>
        <w:t>(ТЕОРЕТИЧЕСКИЙ АСПЕКТ)</w:t>
      </w:r>
    </w:p>
    <w:p w:rsidR="001B354E" w:rsidRPr="0041343C" w:rsidRDefault="00582995" w:rsidP="001557E2">
      <w:pPr>
        <w:spacing w:line="360" w:lineRule="auto"/>
        <w:ind w:firstLine="709"/>
        <w:jc w:val="center"/>
        <w:rPr>
          <w:rFonts w:ascii="Times New Roman" w:hAnsi="Times New Roman" w:cs="Times New Roman"/>
          <w:b/>
          <w:sz w:val="28"/>
          <w:szCs w:val="28"/>
        </w:rPr>
      </w:pPr>
      <w:r w:rsidRPr="0041343C">
        <w:rPr>
          <w:rFonts w:ascii="Times New Roman" w:hAnsi="Times New Roman" w:cs="Times New Roman"/>
          <w:b/>
          <w:sz w:val="28"/>
          <w:szCs w:val="28"/>
        </w:rPr>
        <w:t xml:space="preserve">1.1 </w:t>
      </w:r>
      <w:r w:rsidR="001B354E" w:rsidRPr="0041343C">
        <w:rPr>
          <w:rFonts w:ascii="Times New Roman" w:hAnsi="Times New Roman" w:cs="Times New Roman"/>
          <w:b/>
          <w:sz w:val="28"/>
          <w:szCs w:val="28"/>
        </w:rPr>
        <w:t>Понятие культурного ландшафта</w:t>
      </w:r>
    </w:p>
    <w:p w:rsidR="004F55F0" w:rsidRPr="0041343C" w:rsidRDefault="00582995"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Г</w:t>
      </w:r>
      <w:r w:rsidR="004F55F0" w:rsidRPr="0041343C">
        <w:rPr>
          <w:rFonts w:ascii="Times New Roman" w:hAnsi="Times New Roman" w:cs="Times New Roman"/>
          <w:sz w:val="28"/>
          <w:szCs w:val="28"/>
        </w:rPr>
        <w:t xml:space="preserve">енезис такого понятия как </w:t>
      </w:r>
      <w:r w:rsidRPr="0041343C">
        <w:rPr>
          <w:rFonts w:ascii="Times New Roman" w:hAnsi="Times New Roman" w:cs="Times New Roman"/>
          <w:sz w:val="28"/>
          <w:szCs w:val="28"/>
        </w:rPr>
        <w:t>«</w:t>
      </w:r>
      <w:r w:rsidR="004F55F0" w:rsidRPr="0041343C">
        <w:rPr>
          <w:rFonts w:ascii="Times New Roman" w:hAnsi="Times New Roman" w:cs="Times New Roman"/>
          <w:sz w:val="28"/>
          <w:szCs w:val="28"/>
        </w:rPr>
        <w:t>культура</w:t>
      </w:r>
      <w:r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отсылает к образу освоения или искусственного изменения</w:t>
      </w:r>
      <w:r w:rsidRPr="0041343C">
        <w:rPr>
          <w:rFonts w:ascii="Times New Roman" w:hAnsi="Times New Roman" w:cs="Times New Roman"/>
          <w:sz w:val="28"/>
          <w:szCs w:val="28"/>
        </w:rPr>
        <w:t xml:space="preserve"> природы</w:t>
      </w:r>
      <w:r w:rsidR="004F55F0" w:rsidRPr="0041343C">
        <w:rPr>
          <w:rFonts w:ascii="Times New Roman" w:hAnsi="Times New Roman" w:cs="Times New Roman"/>
          <w:sz w:val="28"/>
          <w:szCs w:val="28"/>
        </w:rPr>
        <w:t xml:space="preserve"> под влиянием творческой силы человека. </w:t>
      </w:r>
      <w:r w:rsidR="00DD532E" w:rsidRPr="0041343C">
        <w:rPr>
          <w:rFonts w:ascii="Times New Roman" w:hAnsi="Times New Roman" w:cs="Times New Roman"/>
          <w:sz w:val="28"/>
          <w:szCs w:val="28"/>
        </w:rPr>
        <w:t>То есть</w:t>
      </w:r>
      <w:r w:rsidR="004F55F0" w:rsidRPr="0041343C">
        <w:rPr>
          <w:rFonts w:ascii="Times New Roman" w:hAnsi="Times New Roman" w:cs="Times New Roman"/>
          <w:sz w:val="28"/>
          <w:szCs w:val="28"/>
        </w:rPr>
        <w:t xml:space="preserve">, способность индивида к </w:t>
      </w:r>
      <w:r w:rsidRPr="0041343C">
        <w:rPr>
          <w:rFonts w:ascii="Times New Roman" w:hAnsi="Times New Roman" w:cs="Times New Roman"/>
          <w:sz w:val="28"/>
          <w:szCs w:val="28"/>
        </w:rPr>
        <w:t>«</w:t>
      </w:r>
      <w:r w:rsidR="004F55F0" w:rsidRPr="0041343C">
        <w:rPr>
          <w:rFonts w:ascii="Times New Roman" w:hAnsi="Times New Roman" w:cs="Times New Roman"/>
          <w:sz w:val="28"/>
          <w:szCs w:val="28"/>
        </w:rPr>
        <w:t>употреблению</w:t>
      </w:r>
      <w:r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объектов окружающей его действительности лежит в основе его взаимодействия с внешним, по отношению к нему, миром. Одним из таких </w:t>
      </w:r>
      <w:proofErr w:type="gramStart"/>
      <w:r w:rsidR="004F55F0" w:rsidRPr="0041343C">
        <w:rPr>
          <w:rFonts w:ascii="Times New Roman" w:hAnsi="Times New Roman" w:cs="Times New Roman"/>
          <w:sz w:val="28"/>
          <w:szCs w:val="28"/>
        </w:rPr>
        <w:t>взаимодействий</w:t>
      </w:r>
      <w:proofErr w:type="gramEnd"/>
      <w:r w:rsidR="004F55F0" w:rsidRPr="0041343C">
        <w:rPr>
          <w:rFonts w:ascii="Times New Roman" w:hAnsi="Times New Roman" w:cs="Times New Roman"/>
          <w:sz w:val="28"/>
          <w:szCs w:val="28"/>
        </w:rPr>
        <w:t xml:space="preserve"> несомненно является формирование жизненной среды человека. На протяжении жизни индивида или периода существования социальной группы, пространство, в котором ведется деятельность</w:t>
      </w:r>
      <w:r w:rsidR="00DD532E"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трансформируется сообразно тому, как в процессе изменяется сам субъект действ</w:t>
      </w:r>
      <w:r w:rsidR="0006794B">
        <w:rPr>
          <w:rFonts w:ascii="Times New Roman" w:hAnsi="Times New Roman" w:cs="Times New Roman"/>
          <w:sz w:val="28"/>
          <w:szCs w:val="28"/>
        </w:rPr>
        <w:t>ия. Пространство, которое было «освоено»</w:t>
      </w:r>
      <w:r w:rsidR="004F55F0" w:rsidRPr="0041343C">
        <w:rPr>
          <w:rFonts w:ascii="Times New Roman" w:hAnsi="Times New Roman" w:cs="Times New Roman"/>
          <w:sz w:val="28"/>
          <w:szCs w:val="28"/>
        </w:rPr>
        <w:t xml:space="preserve"> человеком несет в себе, таким образом, не только следы пребывания предшествующих поколений людей, но и материал для осмысления и переработки в актуальные культурные формы. Подобно </w:t>
      </w:r>
      <w:proofErr w:type="gramStart"/>
      <w:r w:rsidR="004F55F0" w:rsidRPr="0041343C">
        <w:rPr>
          <w:rFonts w:ascii="Times New Roman" w:hAnsi="Times New Roman" w:cs="Times New Roman"/>
          <w:sz w:val="28"/>
          <w:szCs w:val="28"/>
        </w:rPr>
        <w:t>тому</w:t>
      </w:r>
      <w:proofErr w:type="gramEnd"/>
      <w:r w:rsidR="004F55F0" w:rsidRPr="0041343C">
        <w:rPr>
          <w:rFonts w:ascii="Times New Roman" w:hAnsi="Times New Roman" w:cs="Times New Roman"/>
          <w:sz w:val="28"/>
          <w:szCs w:val="28"/>
        </w:rPr>
        <w:t xml:space="preserve"> как багаж духовного наследия незримо сопутствует человеческой истории, ландшафт</w:t>
      </w:r>
      <w:r w:rsidR="005370E8"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в котором она осуществляется</w:t>
      </w:r>
      <w:r w:rsidR="005370E8"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w:t>
      </w:r>
      <w:r w:rsidR="005370E8" w:rsidRPr="0041343C">
        <w:rPr>
          <w:rFonts w:ascii="Times New Roman" w:hAnsi="Times New Roman" w:cs="Times New Roman"/>
          <w:sz w:val="28"/>
          <w:szCs w:val="28"/>
        </w:rPr>
        <w:t xml:space="preserve">становится такой </w:t>
      </w:r>
      <w:r w:rsidR="004F55F0" w:rsidRPr="0041343C">
        <w:rPr>
          <w:rFonts w:ascii="Times New Roman" w:hAnsi="Times New Roman" w:cs="Times New Roman"/>
          <w:sz w:val="28"/>
          <w:szCs w:val="28"/>
        </w:rPr>
        <w:t xml:space="preserve">же составной частью </w:t>
      </w:r>
      <w:r w:rsidRPr="0041343C">
        <w:rPr>
          <w:rFonts w:ascii="Times New Roman" w:hAnsi="Times New Roman" w:cs="Times New Roman"/>
          <w:sz w:val="28"/>
          <w:szCs w:val="28"/>
        </w:rPr>
        <w:t>единой сферы репрезентации регионов</w:t>
      </w:r>
      <w:r w:rsidR="004F55F0" w:rsidRPr="0041343C">
        <w:rPr>
          <w:rFonts w:ascii="Times New Roman" w:hAnsi="Times New Roman" w:cs="Times New Roman"/>
          <w:sz w:val="28"/>
          <w:szCs w:val="28"/>
        </w:rPr>
        <w:t xml:space="preserve">. Сама возможность абстрактного расчленения </w:t>
      </w:r>
      <w:proofErr w:type="gramStart"/>
      <w:r w:rsidR="004F55F0" w:rsidRPr="0041343C">
        <w:rPr>
          <w:rFonts w:ascii="Times New Roman" w:hAnsi="Times New Roman" w:cs="Times New Roman"/>
          <w:sz w:val="28"/>
          <w:szCs w:val="28"/>
        </w:rPr>
        <w:t>на отдельные составляющие какой-либо части территории</w:t>
      </w:r>
      <w:proofErr w:type="gramEnd"/>
      <w:r w:rsidR="004F55F0" w:rsidRPr="0041343C">
        <w:rPr>
          <w:rFonts w:ascii="Times New Roman" w:hAnsi="Times New Roman" w:cs="Times New Roman"/>
          <w:sz w:val="28"/>
          <w:szCs w:val="28"/>
        </w:rPr>
        <w:t xml:space="preserve"> планеты Земля, это результат длительного воздействия культуры человеческих обществ</w:t>
      </w:r>
      <w:r w:rsidR="004F55F0" w:rsidRPr="0041343C">
        <w:rPr>
          <w:rStyle w:val="a5"/>
          <w:rFonts w:ascii="Times New Roman" w:hAnsi="Times New Roman" w:cs="Times New Roman"/>
          <w:sz w:val="28"/>
          <w:szCs w:val="28"/>
        </w:rPr>
        <w:footnoteReference w:id="1"/>
      </w:r>
      <w:r w:rsidR="004F55F0" w:rsidRPr="0041343C">
        <w:rPr>
          <w:rFonts w:ascii="Times New Roman" w:hAnsi="Times New Roman" w:cs="Times New Roman"/>
          <w:sz w:val="28"/>
          <w:szCs w:val="28"/>
        </w:rPr>
        <w:t xml:space="preserve">. Однако подобная демаркация изначально задана природными характеристиками обитаемого пространства. </w:t>
      </w:r>
      <w:proofErr w:type="gramStart"/>
      <w:r w:rsidR="004F55F0" w:rsidRPr="0041343C">
        <w:rPr>
          <w:rFonts w:ascii="Times New Roman" w:hAnsi="Times New Roman" w:cs="Times New Roman"/>
          <w:sz w:val="28"/>
          <w:szCs w:val="28"/>
        </w:rPr>
        <w:t xml:space="preserve">Дифференциация различных географических объектов, а также ранжирование их утилитарного предназначения не может базироваться на чем-то ином, нежели то, какой данная территория предстала человечеству </w:t>
      </w:r>
      <w:r w:rsidRPr="0041343C">
        <w:rPr>
          <w:rFonts w:ascii="Times New Roman" w:hAnsi="Times New Roman" w:cs="Times New Roman"/>
          <w:sz w:val="28"/>
          <w:szCs w:val="28"/>
        </w:rPr>
        <w:t>«</w:t>
      </w:r>
      <w:r w:rsidR="004F55F0" w:rsidRPr="0041343C">
        <w:rPr>
          <w:rFonts w:ascii="Times New Roman" w:hAnsi="Times New Roman" w:cs="Times New Roman"/>
          <w:sz w:val="28"/>
          <w:szCs w:val="28"/>
          <w:lang w:val="en-US"/>
        </w:rPr>
        <w:t>ad</w:t>
      </w:r>
      <w:r w:rsidRPr="0041343C">
        <w:rPr>
          <w:rFonts w:ascii="Times New Roman" w:hAnsi="Times New Roman" w:cs="Times New Roman"/>
          <w:sz w:val="28"/>
          <w:szCs w:val="28"/>
        </w:rPr>
        <w:t xml:space="preserve"> </w:t>
      </w:r>
      <w:r w:rsidR="004F55F0" w:rsidRPr="0041343C">
        <w:rPr>
          <w:rFonts w:ascii="Times New Roman" w:hAnsi="Times New Roman" w:cs="Times New Roman"/>
          <w:sz w:val="28"/>
          <w:szCs w:val="28"/>
          <w:lang w:val="en-US"/>
        </w:rPr>
        <w:t>hoc</w:t>
      </w:r>
      <w:r w:rsidRPr="0041343C">
        <w:rPr>
          <w:rFonts w:ascii="Times New Roman" w:hAnsi="Times New Roman" w:cs="Times New Roman"/>
          <w:sz w:val="28"/>
          <w:szCs w:val="28"/>
        </w:rPr>
        <w:t>»</w:t>
      </w:r>
      <w:r w:rsidRPr="0041343C">
        <w:rPr>
          <w:rStyle w:val="a5"/>
          <w:rFonts w:ascii="Times New Roman" w:hAnsi="Times New Roman" w:cs="Times New Roman"/>
          <w:sz w:val="28"/>
          <w:szCs w:val="28"/>
        </w:rPr>
        <w:footnoteReference w:id="2"/>
      </w:r>
      <w:r w:rsidR="004F55F0" w:rsidRPr="0041343C">
        <w:rPr>
          <w:rFonts w:ascii="Times New Roman" w:hAnsi="Times New Roman" w:cs="Times New Roman"/>
          <w:sz w:val="28"/>
          <w:szCs w:val="28"/>
        </w:rPr>
        <w:t>. Тем не менее, любые формы выделения определенных частей из непрерывной и сплошной среды ландшафта говорят</w:t>
      </w:r>
      <w:r w:rsidR="005370E8"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в большей степени</w:t>
      </w:r>
      <w:r w:rsidR="005370E8"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о расчертившем это пространство обществе, чем о природной составляющей населенного им ландшафта</w:t>
      </w:r>
      <w:r w:rsidR="004F55F0" w:rsidRPr="0041343C">
        <w:rPr>
          <w:rStyle w:val="a5"/>
          <w:rFonts w:ascii="Times New Roman" w:hAnsi="Times New Roman" w:cs="Times New Roman"/>
          <w:sz w:val="28"/>
          <w:szCs w:val="28"/>
        </w:rPr>
        <w:footnoteReference w:id="3"/>
      </w:r>
      <w:r w:rsidR="004F55F0" w:rsidRPr="0041343C">
        <w:rPr>
          <w:rFonts w:ascii="Times New Roman" w:hAnsi="Times New Roman" w:cs="Times New Roman"/>
          <w:sz w:val="28"/>
          <w:szCs w:val="28"/>
        </w:rPr>
        <w:t>. Тем самым, можно говорить о</w:t>
      </w:r>
      <w:proofErr w:type="gramEnd"/>
      <w:r w:rsidR="004F55F0" w:rsidRPr="0041343C">
        <w:rPr>
          <w:rFonts w:ascii="Times New Roman" w:hAnsi="Times New Roman" w:cs="Times New Roman"/>
          <w:sz w:val="28"/>
          <w:szCs w:val="28"/>
        </w:rPr>
        <w:t xml:space="preserve"> том, что ландшафт является универсальной мерой человеческой деятельности, своеобразным медиумом между человеком как природным существом и созданным им же миром культурных форм.</w:t>
      </w:r>
    </w:p>
    <w:p w:rsidR="00EB55C1"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Разделение результатов деятельности всего человечества на некоторые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национальные культуры</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xml:space="preserve"> также </w:t>
      </w:r>
      <w:r w:rsidR="00582995" w:rsidRPr="0041343C">
        <w:rPr>
          <w:rFonts w:ascii="Times New Roman" w:hAnsi="Times New Roman" w:cs="Times New Roman"/>
          <w:sz w:val="28"/>
          <w:szCs w:val="28"/>
        </w:rPr>
        <w:t xml:space="preserve">проявляется </w:t>
      </w:r>
      <w:r w:rsidRPr="0041343C">
        <w:rPr>
          <w:rFonts w:ascii="Times New Roman" w:hAnsi="Times New Roman" w:cs="Times New Roman"/>
          <w:sz w:val="28"/>
          <w:szCs w:val="28"/>
        </w:rPr>
        <w:t xml:space="preserve">в ландшафте. </w:t>
      </w:r>
      <w:proofErr w:type="gramStart"/>
      <w:r w:rsidRPr="0041343C">
        <w:rPr>
          <w:rFonts w:ascii="Times New Roman" w:hAnsi="Times New Roman" w:cs="Times New Roman"/>
          <w:sz w:val="28"/>
          <w:szCs w:val="28"/>
        </w:rPr>
        <w:t xml:space="preserve">Способность культурного пространства к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расширению</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xml:space="preserve"> и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сжатию</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xml:space="preserve"> масштабов собственного бытия позволяет отдельно взятому народу иметь целую палитру контекстов, в которых культура проявляется и как культура отдельных индивидов, семей, профессиональных групп, национальных и сексуальных меньшинств и как культура всей нации, при этом сохраняя уникальные особенности каждого из потенциальных носителей</w:t>
      </w:r>
      <w:r w:rsidRPr="0041343C">
        <w:rPr>
          <w:rStyle w:val="a5"/>
          <w:rFonts w:ascii="Times New Roman" w:hAnsi="Times New Roman" w:cs="Times New Roman"/>
          <w:sz w:val="28"/>
          <w:szCs w:val="28"/>
        </w:rPr>
        <w:footnoteReference w:id="4"/>
      </w:r>
      <w:r w:rsidRPr="0041343C">
        <w:rPr>
          <w:rFonts w:ascii="Times New Roman" w:hAnsi="Times New Roman" w:cs="Times New Roman"/>
          <w:sz w:val="28"/>
          <w:szCs w:val="28"/>
        </w:rPr>
        <w:t>. При этом, рассмотрение взаимоотношений между различными культурами с точки зрения ландшафта может</w:t>
      </w:r>
      <w:proofErr w:type="gramEnd"/>
      <w:r w:rsidRPr="0041343C">
        <w:rPr>
          <w:rFonts w:ascii="Times New Roman" w:hAnsi="Times New Roman" w:cs="Times New Roman"/>
          <w:sz w:val="28"/>
          <w:szCs w:val="28"/>
        </w:rPr>
        <w:t xml:space="preserve"> изменять свой характер в зависимости от того, в каком масштабе взяты объекты. </w:t>
      </w:r>
      <w:proofErr w:type="gramStart"/>
      <w:r w:rsidRPr="0041343C">
        <w:rPr>
          <w:rFonts w:ascii="Times New Roman" w:hAnsi="Times New Roman" w:cs="Times New Roman"/>
          <w:sz w:val="28"/>
          <w:szCs w:val="28"/>
        </w:rPr>
        <w:t xml:space="preserve">Иными словами, ландшафт, ввиду своей </w:t>
      </w:r>
      <w:proofErr w:type="spellStart"/>
      <w:r w:rsidRPr="0041343C">
        <w:rPr>
          <w:rFonts w:ascii="Times New Roman" w:hAnsi="Times New Roman" w:cs="Times New Roman"/>
          <w:sz w:val="28"/>
          <w:szCs w:val="28"/>
        </w:rPr>
        <w:t>полимасштабности</w:t>
      </w:r>
      <w:proofErr w:type="spellEnd"/>
      <w:r w:rsidRPr="0041343C">
        <w:rPr>
          <w:rFonts w:ascii="Times New Roman" w:hAnsi="Times New Roman" w:cs="Times New Roman"/>
          <w:sz w:val="28"/>
          <w:szCs w:val="28"/>
        </w:rPr>
        <w:t>, заключает в себе весь спектр возможных смыслов, которые может иметь межкультурная коммуникация; для ландшафта нормальна ситуация, при которой два объекта не имеют ничего общего и, одновременно, заключают в себе друг друга</w:t>
      </w:r>
      <w:r w:rsidRPr="0041343C">
        <w:rPr>
          <w:rStyle w:val="a5"/>
          <w:rFonts w:ascii="Times New Roman" w:hAnsi="Times New Roman" w:cs="Times New Roman"/>
          <w:sz w:val="28"/>
          <w:szCs w:val="28"/>
        </w:rPr>
        <w:footnoteReference w:id="5"/>
      </w:r>
      <w:r w:rsidRPr="0041343C">
        <w:rPr>
          <w:rFonts w:ascii="Times New Roman" w:hAnsi="Times New Roman" w:cs="Times New Roman"/>
          <w:sz w:val="28"/>
          <w:szCs w:val="28"/>
        </w:rPr>
        <w:t xml:space="preserve">. На протяжении человеческой истории люди научились в той или иной степени различать отдельные культурные ландшафты, также, как и размежевывать населенную ими землю. </w:t>
      </w:r>
      <w:proofErr w:type="gramEnd"/>
    </w:p>
    <w:p w:rsidR="00A15205" w:rsidRPr="0041343C" w:rsidRDefault="00EB55C1" w:rsidP="001575FE">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П</w:t>
      </w:r>
      <w:r w:rsidR="00A15205" w:rsidRPr="0041343C">
        <w:rPr>
          <w:rFonts w:ascii="Times New Roman" w:hAnsi="Times New Roman" w:cs="Times New Roman"/>
          <w:sz w:val="28"/>
          <w:szCs w:val="28"/>
        </w:rPr>
        <w:t xml:space="preserve">одход к исследованию взаимодействия культур был несколько </w:t>
      </w:r>
      <w:r w:rsidR="00582995" w:rsidRPr="0041343C">
        <w:rPr>
          <w:rFonts w:ascii="Times New Roman" w:hAnsi="Times New Roman" w:cs="Times New Roman"/>
          <w:sz w:val="28"/>
          <w:szCs w:val="28"/>
        </w:rPr>
        <w:t>«</w:t>
      </w:r>
      <w:r w:rsidR="00A61ACC" w:rsidRPr="0041343C">
        <w:rPr>
          <w:rFonts w:ascii="Times New Roman" w:hAnsi="Times New Roman" w:cs="Times New Roman"/>
          <w:sz w:val="28"/>
          <w:szCs w:val="28"/>
        </w:rPr>
        <w:t>заужен</w:t>
      </w:r>
      <w:r w:rsidR="00582995" w:rsidRPr="0041343C">
        <w:rPr>
          <w:rFonts w:ascii="Times New Roman" w:hAnsi="Times New Roman" w:cs="Times New Roman"/>
          <w:sz w:val="28"/>
          <w:szCs w:val="28"/>
        </w:rPr>
        <w:t>»</w:t>
      </w:r>
      <w:r w:rsidR="00DA476C" w:rsidRPr="0041343C">
        <w:rPr>
          <w:rFonts w:ascii="Times New Roman" w:hAnsi="Times New Roman" w:cs="Times New Roman"/>
          <w:sz w:val="28"/>
          <w:szCs w:val="28"/>
        </w:rPr>
        <w:t xml:space="preserve"> </w:t>
      </w:r>
      <w:r w:rsidR="00A61ACC" w:rsidRPr="0041343C">
        <w:rPr>
          <w:rFonts w:ascii="Times New Roman" w:hAnsi="Times New Roman" w:cs="Times New Roman"/>
          <w:sz w:val="28"/>
          <w:szCs w:val="28"/>
        </w:rPr>
        <w:t>понятием</w:t>
      </w:r>
      <w:r w:rsidR="004F55F0" w:rsidRPr="0041343C">
        <w:rPr>
          <w:rFonts w:ascii="Times New Roman" w:hAnsi="Times New Roman" w:cs="Times New Roman"/>
          <w:sz w:val="28"/>
          <w:szCs w:val="28"/>
        </w:rPr>
        <w:t xml:space="preserve"> географического образа</w:t>
      </w:r>
      <w:r w:rsidR="004F55F0" w:rsidRPr="0041343C">
        <w:rPr>
          <w:rStyle w:val="a5"/>
          <w:rFonts w:ascii="Times New Roman" w:hAnsi="Times New Roman" w:cs="Times New Roman"/>
          <w:sz w:val="28"/>
          <w:szCs w:val="28"/>
        </w:rPr>
        <w:footnoteReference w:id="6"/>
      </w:r>
      <w:r w:rsidR="004F55F0" w:rsidRPr="0041343C">
        <w:rPr>
          <w:rFonts w:ascii="Times New Roman" w:hAnsi="Times New Roman" w:cs="Times New Roman"/>
          <w:sz w:val="28"/>
          <w:szCs w:val="28"/>
        </w:rPr>
        <w:t>.</w:t>
      </w:r>
      <w:r w:rsidRPr="0041343C">
        <w:rPr>
          <w:rFonts w:ascii="Times New Roman" w:hAnsi="Times New Roman" w:cs="Times New Roman"/>
          <w:sz w:val="28"/>
          <w:szCs w:val="28"/>
        </w:rPr>
        <w:t xml:space="preserve"> Для аналитики культуры данное понятие само по себе является недостаточным, однако в культурно-историческом аспекте именно </w:t>
      </w:r>
      <w:r w:rsidR="001575FE" w:rsidRPr="0041343C">
        <w:rPr>
          <w:rFonts w:ascii="Times New Roman" w:hAnsi="Times New Roman" w:cs="Times New Roman"/>
          <w:sz w:val="28"/>
          <w:szCs w:val="28"/>
        </w:rPr>
        <w:t>точка рассмотрения,</w:t>
      </w:r>
      <w:r w:rsidRPr="0041343C">
        <w:rPr>
          <w:rFonts w:ascii="Times New Roman" w:hAnsi="Times New Roman" w:cs="Times New Roman"/>
          <w:sz w:val="28"/>
          <w:szCs w:val="28"/>
        </w:rPr>
        <w:t xml:space="preserve"> пред</w:t>
      </w:r>
      <w:r w:rsidR="00DA476C" w:rsidRPr="0041343C">
        <w:rPr>
          <w:rFonts w:ascii="Times New Roman" w:hAnsi="Times New Roman" w:cs="Times New Roman"/>
          <w:sz w:val="28"/>
          <w:szCs w:val="28"/>
        </w:rPr>
        <w:t>по</w:t>
      </w:r>
      <w:r w:rsidRPr="0041343C">
        <w:rPr>
          <w:rFonts w:ascii="Times New Roman" w:hAnsi="Times New Roman" w:cs="Times New Roman"/>
          <w:sz w:val="28"/>
          <w:szCs w:val="28"/>
        </w:rPr>
        <w:t xml:space="preserve">лагаемая географическим образом становится основным </w:t>
      </w:r>
      <w:r w:rsidR="00DA476C" w:rsidRPr="0041343C">
        <w:rPr>
          <w:rFonts w:ascii="Times New Roman" w:hAnsi="Times New Roman" w:cs="Times New Roman"/>
          <w:sz w:val="28"/>
          <w:szCs w:val="28"/>
        </w:rPr>
        <w:t>способом</w:t>
      </w:r>
      <w:r w:rsidRPr="0041343C">
        <w:rPr>
          <w:rFonts w:ascii="Times New Roman" w:hAnsi="Times New Roman" w:cs="Times New Roman"/>
          <w:sz w:val="28"/>
          <w:szCs w:val="28"/>
        </w:rPr>
        <w:t xml:space="preserve"> различени</w:t>
      </w:r>
      <w:r w:rsidR="00DA476C" w:rsidRPr="0041343C">
        <w:rPr>
          <w:rFonts w:ascii="Times New Roman" w:hAnsi="Times New Roman" w:cs="Times New Roman"/>
          <w:sz w:val="28"/>
          <w:szCs w:val="28"/>
        </w:rPr>
        <w:t>я</w:t>
      </w:r>
      <w:r w:rsidRPr="0041343C">
        <w:rPr>
          <w:rFonts w:ascii="Times New Roman" w:hAnsi="Times New Roman" w:cs="Times New Roman"/>
          <w:sz w:val="28"/>
          <w:szCs w:val="28"/>
        </w:rPr>
        <w:t xml:space="preserve"> госуда</w:t>
      </w:r>
      <w:proofErr w:type="gramStart"/>
      <w:r w:rsidRPr="0041343C">
        <w:rPr>
          <w:rFonts w:ascii="Times New Roman" w:hAnsi="Times New Roman" w:cs="Times New Roman"/>
          <w:sz w:val="28"/>
          <w:szCs w:val="28"/>
        </w:rPr>
        <w:t>рств</w:t>
      </w:r>
      <w:r w:rsidR="001575FE" w:rsidRPr="0041343C">
        <w:rPr>
          <w:rFonts w:ascii="Times New Roman" w:hAnsi="Times New Roman" w:cs="Times New Roman"/>
          <w:sz w:val="28"/>
          <w:szCs w:val="28"/>
        </w:rPr>
        <w:t xml:space="preserve"> в к</w:t>
      </w:r>
      <w:proofErr w:type="gramEnd"/>
      <w:r w:rsidR="001575FE" w:rsidRPr="0041343C">
        <w:rPr>
          <w:rFonts w:ascii="Times New Roman" w:hAnsi="Times New Roman" w:cs="Times New Roman"/>
          <w:sz w:val="28"/>
          <w:szCs w:val="28"/>
        </w:rPr>
        <w:t>онтексте культурного ландшафта.</w:t>
      </w:r>
      <w:r w:rsidR="00DA476C" w:rsidRPr="0041343C">
        <w:rPr>
          <w:rFonts w:ascii="Times New Roman" w:hAnsi="Times New Roman" w:cs="Times New Roman"/>
          <w:sz w:val="28"/>
          <w:szCs w:val="28"/>
        </w:rPr>
        <w:t xml:space="preserve"> </w:t>
      </w:r>
      <w:r w:rsidR="001575FE" w:rsidRPr="0041343C">
        <w:rPr>
          <w:rFonts w:ascii="Times New Roman" w:hAnsi="Times New Roman" w:cs="Times New Roman"/>
          <w:sz w:val="28"/>
          <w:szCs w:val="28"/>
        </w:rPr>
        <w:t xml:space="preserve">Следовательно, исследование отношений </w:t>
      </w:r>
      <w:r w:rsidR="004F55F0" w:rsidRPr="0041343C">
        <w:rPr>
          <w:rFonts w:ascii="Times New Roman" w:hAnsi="Times New Roman" w:cs="Times New Roman"/>
          <w:sz w:val="28"/>
          <w:szCs w:val="28"/>
        </w:rPr>
        <w:t>между реальным пространством и</w:t>
      </w:r>
      <w:r w:rsidR="001575FE" w:rsidRPr="0041343C">
        <w:rPr>
          <w:rFonts w:ascii="Times New Roman" w:hAnsi="Times New Roman" w:cs="Times New Roman"/>
          <w:sz w:val="28"/>
          <w:szCs w:val="28"/>
        </w:rPr>
        <w:t xml:space="preserve"> географическим образом развивается</w:t>
      </w:r>
      <w:r w:rsidR="004F55F0" w:rsidRPr="0041343C">
        <w:rPr>
          <w:rFonts w:ascii="Times New Roman" w:hAnsi="Times New Roman" w:cs="Times New Roman"/>
          <w:sz w:val="28"/>
          <w:szCs w:val="28"/>
        </w:rPr>
        <w:t xml:space="preserve"> от</w:t>
      </w:r>
      <w:r w:rsidR="001575FE" w:rsidRPr="0041343C">
        <w:rPr>
          <w:rFonts w:ascii="Times New Roman" w:hAnsi="Times New Roman" w:cs="Times New Roman"/>
          <w:sz w:val="28"/>
          <w:szCs w:val="28"/>
        </w:rPr>
        <w:t xml:space="preserve"> </w:t>
      </w:r>
      <w:proofErr w:type="gramStart"/>
      <w:r w:rsidR="001575FE" w:rsidRPr="0041343C">
        <w:rPr>
          <w:rFonts w:ascii="Times New Roman" w:hAnsi="Times New Roman" w:cs="Times New Roman"/>
          <w:sz w:val="28"/>
          <w:szCs w:val="28"/>
        </w:rPr>
        <w:t>архаичного взгляда</w:t>
      </w:r>
      <w:proofErr w:type="gramEnd"/>
      <w:r w:rsidR="001575FE" w:rsidRPr="0041343C">
        <w:rPr>
          <w:rFonts w:ascii="Times New Roman" w:hAnsi="Times New Roman" w:cs="Times New Roman"/>
          <w:sz w:val="28"/>
          <w:szCs w:val="28"/>
        </w:rPr>
        <w:t xml:space="preserve"> на ландшафт, предполагающего разделение</w:t>
      </w:r>
      <w:r w:rsidR="004F55F0" w:rsidRPr="0041343C">
        <w:rPr>
          <w:rFonts w:ascii="Times New Roman" w:hAnsi="Times New Roman" w:cs="Times New Roman"/>
          <w:sz w:val="28"/>
          <w:szCs w:val="28"/>
        </w:rPr>
        <w:t xml:space="preserve"> </w:t>
      </w:r>
      <w:r w:rsidR="00DA476C" w:rsidRPr="0041343C">
        <w:rPr>
          <w:rFonts w:ascii="Times New Roman" w:hAnsi="Times New Roman" w:cs="Times New Roman"/>
          <w:sz w:val="28"/>
          <w:szCs w:val="28"/>
        </w:rPr>
        <w:t xml:space="preserve">на </w:t>
      </w:r>
      <w:r w:rsidR="004F55F0" w:rsidRPr="0041343C">
        <w:rPr>
          <w:rFonts w:ascii="Times New Roman" w:hAnsi="Times New Roman" w:cs="Times New Roman"/>
          <w:sz w:val="28"/>
          <w:szCs w:val="28"/>
        </w:rPr>
        <w:t>Хаос и Космос, который, будучи ограничен пределами населенного пункта, предоставлял ч</w:t>
      </w:r>
      <w:r w:rsidR="00346B23">
        <w:rPr>
          <w:rFonts w:ascii="Times New Roman" w:hAnsi="Times New Roman" w:cs="Times New Roman"/>
          <w:sz w:val="28"/>
          <w:szCs w:val="28"/>
        </w:rPr>
        <w:t>еловеку материал для «освоения»</w:t>
      </w:r>
      <w:r w:rsidR="001575FE" w:rsidRPr="0041343C">
        <w:rPr>
          <w:rFonts w:ascii="Times New Roman" w:hAnsi="Times New Roman" w:cs="Times New Roman"/>
          <w:sz w:val="28"/>
          <w:szCs w:val="28"/>
        </w:rPr>
        <w:t>. Далее, следуя логике исторического процесса, значени</w:t>
      </w:r>
      <w:r w:rsidR="00582995" w:rsidRPr="0041343C">
        <w:rPr>
          <w:rFonts w:ascii="Times New Roman" w:hAnsi="Times New Roman" w:cs="Times New Roman"/>
          <w:sz w:val="28"/>
          <w:szCs w:val="28"/>
        </w:rPr>
        <w:t>е приобретает непосредственное «</w:t>
      </w:r>
      <w:proofErr w:type="spellStart"/>
      <w:r w:rsidR="001575FE" w:rsidRPr="0041343C">
        <w:rPr>
          <w:rFonts w:ascii="Times New Roman" w:hAnsi="Times New Roman" w:cs="Times New Roman"/>
          <w:sz w:val="28"/>
          <w:szCs w:val="28"/>
        </w:rPr>
        <w:t>расчерчивание</w:t>
      </w:r>
      <w:proofErr w:type="spellEnd"/>
      <w:r w:rsidR="00582995"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ландшафта, подобно тому</w:t>
      </w:r>
      <w:r w:rsidR="00DA476C"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как он представлен на географической карте</w:t>
      </w:r>
      <w:r w:rsidR="004F55F0" w:rsidRPr="0041343C">
        <w:rPr>
          <w:rStyle w:val="a5"/>
          <w:rFonts w:ascii="Times New Roman" w:hAnsi="Times New Roman" w:cs="Times New Roman"/>
          <w:sz w:val="28"/>
          <w:szCs w:val="28"/>
        </w:rPr>
        <w:footnoteReference w:id="7"/>
      </w:r>
      <w:r w:rsidR="004F55F0" w:rsidRPr="0041343C">
        <w:rPr>
          <w:rFonts w:ascii="Times New Roman" w:hAnsi="Times New Roman" w:cs="Times New Roman"/>
          <w:sz w:val="28"/>
          <w:szCs w:val="28"/>
        </w:rPr>
        <w:t>.</w:t>
      </w:r>
    </w:p>
    <w:p w:rsidR="004F55F0" w:rsidRPr="0041343C" w:rsidRDefault="004F55F0" w:rsidP="00C51887">
      <w:pPr>
        <w:spacing w:line="360" w:lineRule="auto"/>
        <w:ind w:firstLine="709"/>
        <w:jc w:val="both"/>
        <w:rPr>
          <w:rFonts w:ascii="Times New Roman" w:hAnsi="Times New Roman" w:cs="Times New Roman"/>
          <w:sz w:val="28"/>
          <w:szCs w:val="28"/>
        </w:rPr>
      </w:pPr>
      <w:proofErr w:type="gramStart"/>
      <w:r w:rsidRPr="0041343C">
        <w:rPr>
          <w:rFonts w:ascii="Times New Roman" w:hAnsi="Times New Roman" w:cs="Times New Roman"/>
          <w:sz w:val="28"/>
          <w:szCs w:val="28"/>
        </w:rPr>
        <w:t>Культура оказывается зажатой в рамки территориальной экспансии определенного госуда</w:t>
      </w:r>
      <w:r w:rsidR="00346B23">
        <w:rPr>
          <w:rFonts w:ascii="Times New Roman" w:hAnsi="Times New Roman" w:cs="Times New Roman"/>
          <w:sz w:val="28"/>
          <w:szCs w:val="28"/>
        </w:rPr>
        <w:t>рства, в то время как ландшафт «прирастает»</w:t>
      </w:r>
      <w:r w:rsidRPr="0041343C">
        <w:rPr>
          <w:rFonts w:ascii="Times New Roman" w:hAnsi="Times New Roman" w:cs="Times New Roman"/>
          <w:sz w:val="28"/>
          <w:szCs w:val="28"/>
        </w:rPr>
        <w:t xml:space="preserve"> к единственному из всех возможных масштабов, который, что характерно, полностью соответствует точке зрения властных структур на управляемое ими пространство.</w:t>
      </w:r>
      <w:proofErr w:type="gramEnd"/>
      <w:r w:rsidRPr="0041343C">
        <w:rPr>
          <w:rFonts w:ascii="Times New Roman" w:hAnsi="Times New Roman" w:cs="Times New Roman"/>
          <w:sz w:val="28"/>
          <w:szCs w:val="28"/>
        </w:rPr>
        <w:t xml:space="preserve"> </w:t>
      </w:r>
      <w:proofErr w:type="gramStart"/>
      <w:r w:rsidRPr="0041343C">
        <w:rPr>
          <w:rFonts w:ascii="Times New Roman" w:hAnsi="Times New Roman" w:cs="Times New Roman"/>
          <w:sz w:val="28"/>
          <w:szCs w:val="28"/>
        </w:rPr>
        <w:t>В зависимости от геополитической ситуации точка зрения может принимать различные формы, однако все они, так или и</w:t>
      </w:r>
      <w:r w:rsidR="00582995" w:rsidRPr="0041343C">
        <w:rPr>
          <w:rFonts w:ascii="Times New Roman" w:hAnsi="Times New Roman" w:cs="Times New Roman"/>
          <w:sz w:val="28"/>
          <w:szCs w:val="28"/>
        </w:rPr>
        <w:t xml:space="preserve">наче, составляют совокупность </w:t>
      </w:r>
      <w:r w:rsidRPr="0041343C">
        <w:rPr>
          <w:rFonts w:ascii="Times New Roman" w:hAnsi="Times New Roman" w:cs="Times New Roman"/>
          <w:sz w:val="28"/>
          <w:szCs w:val="28"/>
        </w:rPr>
        <w:t xml:space="preserve">пространства власти, в котором властные структуры являются главным субъектом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употребления</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пространства, которое может простираться далеко за пределы установленных государственных и национально-культурных границ</w:t>
      </w:r>
      <w:r w:rsidRPr="0041343C">
        <w:rPr>
          <w:rStyle w:val="a5"/>
          <w:rFonts w:ascii="Times New Roman" w:hAnsi="Times New Roman" w:cs="Times New Roman"/>
          <w:sz w:val="28"/>
          <w:szCs w:val="28"/>
        </w:rPr>
        <w:footnoteReference w:id="8"/>
      </w:r>
      <w:r w:rsidRPr="0041343C">
        <w:rPr>
          <w:rFonts w:ascii="Times New Roman" w:hAnsi="Times New Roman" w:cs="Times New Roman"/>
          <w:sz w:val="28"/>
          <w:szCs w:val="28"/>
        </w:rPr>
        <w:t>. Имеет смысл также предположить, что чем больший охват имеют полномочия властных структур, тем глубже проникает их влияние в ландшафт</w:t>
      </w:r>
      <w:proofErr w:type="gramEnd"/>
      <w:r w:rsidRPr="0041343C">
        <w:rPr>
          <w:rFonts w:ascii="Times New Roman" w:hAnsi="Times New Roman" w:cs="Times New Roman"/>
          <w:sz w:val="28"/>
          <w:szCs w:val="28"/>
        </w:rPr>
        <w:t xml:space="preserve">. Соответственно, обретение абсолютной власти позволяет видоизменять обитаемое пространство индивида не только </w:t>
      </w:r>
      <w:r w:rsidR="00A87A1D" w:rsidRPr="0041343C">
        <w:rPr>
          <w:rFonts w:ascii="Times New Roman" w:hAnsi="Times New Roman" w:cs="Times New Roman"/>
          <w:sz w:val="28"/>
          <w:szCs w:val="28"/>
        </w:rPr>
        <w:t xml:space="preserve">посредством </w:t>
      </w:r>
      <w:r w:rsidRPr="0041343C">
        <w:rPr>
          <w:rFonts w:ascii="Times New Roman" w:hAnsi="Times New Roman" w:cs="Times New Roman"/>
          <w:sz w:val="28"/>
          <w:szCs w:val="28"/>
        </w:rPr>
        <w:t>наложени</w:t>
      </w:r>
      <w:r w:rsidR="00A87A1D" w:rsidRPr="0041343C">
        <w:rPr>
          <w:rFonts w:ascii="Times New Roman" w:hAnsi="Times New Roman" w:cs="Times New Roman"/>
          <w:sz w:val="28"/>
          <w:szCs w:val="28"/>
        </w:rPr>
        <w:t>я</w:t>
      </w:r>
      <w:r w:rsidRPr="0041343C">
        <w:rPr>
          <w:rFonts w:ascii="Times New Roman" w:hAnsi="Times New Roman" w:cs="Times New Roman"/>
          <w:sz w:val="28"/>
          <w:szCs w:val="28"/>
        </w:rPr>
        <w:t xml:space="preserve"> границ и создани</w:t>
      </w:r>
      <w:r w:rsidR="00A87A1D" w:rsidRPr="0041343C">
        <w:rPr>
          <w:rFonts w:ascii="Times New Roman" w:hAnsi="Times New Roman" w:cs="Times New Roman"/>
          <w:sz w:val="28"/>
          <w:szCs w:val="28"/>
        </w:rPr>
        <w:t>я</w:t>
      </w:r>
      <w:r w:rsidRPr="0041343C">
        <w:rPr>
          <w:rFonts w:ascii="Times New Roman" w:hAnsi="Times New Roman" w:cs="Times New Roman"/>
          <w:sz w:val="28"/>
          <w:szCs w:val="28"/>
        </w:rPr>
        <w:t>/уничтожени</w:t>
      </w:r>
      <w:r w:rsidR="00A87A1D" w:rsidRPr="0041343C">
        <w:rPr>
          <w:rFonts w:ascii="Times New Roman" w:hAnsi="Times New Roman" w:cs="Times New Roman"/>
          <w:sz w:val="28"/>
          <w:szCs w:val="28"/>
        </w:rPr>
        <w:t>я</w:t>
      </w:r>
      <w:r w:rsidRPr="0041343C">
        <w:rPr>
          <w:rFonts w:ascii="Times New Roman" w:hAnsi="Times New Roman" w:cs="Times New Roman"/>
          <w:sz w:val="28"/>
          <w:szCs w:val="28"/>
        </w:rPr>
        <w:t xml:space="preserve"> географических объектов, но и путем насыщения семиотической составляющей культурного ландшафта избранными знаковыми системами, прокладывая воспринимающему их субъекту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правильный</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xml:space="preserve"> путь восприятия его жизненной среды и взаимодействия с окружающим миром. Так, конкретный географический образ </w:t>
      </w:r>
      <w:r w:rsidR="00346B23">
        <w:rPr>
          <w:rFonts w:ascii="Times New Roman" w:hAnsi="Times New Roman" w:cs="Times New Roman"/>
          <w:sz w:val="28"/>
          <w:szCs w:val="28"/>
        </w:rPr>
        <w:t>подменяется неким определенным «первообразом»</w:t>
      </w:r>
      <w:r w:rsidRPr="0041343C">
        <w:rPr>
          <w:rFonts w:ascii="Times New Roman" w:hAnsi="Times New Roman" w:cs="Times New Roman"/>
          <w:sz w:val="28"/>
          <w:szCs w:val="28"/>
        </w:rPr>
        <w:t xml:space="preserve">, имплицитно содержащим в себе следы присутствия данной власти. Тем самым происходит возвращение к изначальному способу восприятия пространства через мифологию, в котором, однако, роль внешнего Хаоса отводится не природному, а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чужеродному</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w:t>
      </w:r>
      <w:proofErr w:type="gramStart"/>
      <w:r w:rsidRPr="0041343C">
        <w:rPr>
          <w:rFonts w:ascii="Times New Roman" w:hAnsi="Times New Roman" w:cs="Times New Roman"/>
          <w:sz w:val="28"/>
          <w:szCs w:val="28"/>
        </w:rPr>
        <w:t>тому</w:t>
      </w:r>
      <w:proofErr w:type="gramEnd"/>
      <w:r w:rsidRPr="0041343C">
        <w:rPr>
          <w:rFonts w:ascii="Times New Roman" w:hAnsi="Times New Roman" w:cs="Times New Roman"/>
          <w:sz w:val="28"/>
          <w:szCs w:val="28"/>
        </w:rPr>
        <w:t xml:space="preserve"> что находится за пределами распространения власти.</w:t>
      </w:r>
    </w:p>
    <w:p w:rsidR="00EF336D"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Склонность разграничивать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свое</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и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чужое</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пространство является одним из древнейших способов взаимодействия человеческого общества и ландшафта</w:t>
      </w:r>
      <w:r w:rsidRPr="0041343C">
        <w:rPr>
          <w:rStyle w:val="a5"/>
          <w:rFonts w:ascii="Times New Roman" w:hAnsi="Times New Roman" w:cs="Times New Roman"/>
          <w:sz w:val="28"/>
          <w:szCs w:val="28"/>
        </w:rPr>
        <w:footnoteReference w:id="9"/>
      </w:r>
      <w:r w:rsidRPr="0041343C">
        <w:rPr>
          <w:rFonts w:ascii="Times New Roman" w:hAnsi="Times New Roman" w:cs="Times New Roman"/>
          <w:sz w:val="28"/>
          <w:szCs w:val="28"/>
        </w:rPr>
        <w:t xml:space="preserve">. Как было сказано выше, усложнение социальной организации позволило вынести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освоение</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пространства за рамки естественных потребностей человека, таких как обозначение опасных,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нехороших</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мест или, в свою очередь, присвоение полезных и плодородных территорий. Границы, проявившиеся не только как разделение внешнего и внутреннего, но и как расчленение внутреннего на отдельные, неравноправные части, вступают в игру представлений с человеческим сознанием, которое пусть и не способно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увидеть</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определённые барьеры, осознает их присутствие на уровне социальных взаимодействий, а также традиций и, собственно, взаимоотношений с властью. </w:t>
      </w:r>
    </w:p>
    <w:p w:rsidR="004F55F0" w:rsidRPr="0041343C" w:rsidRDefault="004F55F0" w:rsidP="00C51887">
      <w:pPr>
        <w:spacing w:line="360" w:lineRule="auto"/>
        <w:ind w:firstLine="709"/>
        <w:jc w:val="both"/>
        <w:rPr>
          <w:rFonts w:ascii="Times New Roman" w:hAnsi="Times New Roman" w:cs="Times New Roman"/>
          <w:sz w:val="28"/>
          <w:szCs w:val="28"/>
        </w:rPr>
      </w:pPr>
      <w:proofErr w:type="gramStart"/>
      <w:r w:rsidRPr="0041343C">
        <w:rPr>
          <w:rFonts w:ascii="Times New Roman" w:hAnsi="Times New Roman" w:cs="Times New Roman"/>
          <w:sz w:val="28"/>
          <w:szCs w:val="28"/>
        </w:rPr>
        <w:t xml:space="preserve">Мишель Фуко, в своей работе </w:t>
      </w:r>
      <w:r w:rsidR="00A60668" w:rsidRPr="0041343C">
        <w:rPr>
          <w:rFonts w:ascii="Times New Roman" w:hAnsi="Times New Roman" w:cs="Times New Roman"/>
          <w:sz w:val="28"/>
          <w:szCs w:val="28"/>
        </w:rPr>
        <w:t>«</w:t>
      </w:r>
      <w:r w:rsidR="00320ED8" w:rsidRPr="0041343C">
        <w:rPr>
          <w:rFonts w:ascii="Times New Roman" w:hAnsi="Times New Roman" w:cs="Times New Roman"/>
          <w:sz w:val="28"/>
          <w:szCs w:val="28"/>
        </w:rPr>
        <w:t>Другие пространства</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предложил концепт гетеротопии, заключающийся в рассмотрении ряда социальных практик и культурных феноменов, относящихся к реальному миру, как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пространства</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в котором контекст данных практик и феноменов изменяется до неузнаваемости, вплоть до своей полной противоположности</w:t>
      </w:r>
      <w:r w:rsidRPr="0041343C">
        <w:rPr>
          <w:rStyle w:val="a5"/>
          <w:rFonts w:ascii="Times New Roman" w:hAnsi="Times New Roman" w:cs="Times New Roman"/>
          <w:sz w:val="28"/>
          <w:szCs w:val="28"/>
        </w:rPr>
        <w:footnoteReference w:id="10"/>
      </w:r>
      <w:r w:rsidRPr="0041343C">
        <w:rPr>
          <w:rFonts w:ascii="Times New Roman" w:hAnsi="Times New Roman" w:cs="Times New Roman"/>
          <w:sz w:val="28"/>
          <w:szCs w:val="28"/>
        </w:rPr>
        <w:t xml:space="preserve">. По отношению к ландшафту, учитывая его одновременную цельность и </w:t>
      </w:r>
      <w:proofErr w:type="spellStart"/>
      <w:r w:rsidRPr="0041343C">
        <w:rPr>
          <w:rFonts w:ascii="Times New Roman" w:hAnsi="Times New Roman" w:cs="Times New Roman"/>
          <w:sz w:val="28"/>
          <w:szCs w:val="28"/>
        </w:rPr>
        <w:t>дифференцированность</w:t>
      </w:r>
      <w:proofErr w:type="spellEnd"/>
      <w:r w:rsidRPr="0041343C">
        <w:rPr>
          <w:rFonts w:ascii="Times New Roman" w:hAnsi="Times New Roman" w:cs="Times New Roman"/>
          <w:sz w:val="28"/>
          <w:szCs w:val="28"/>
        </w:rPr>
        <w:t>, а также неограниченную способность к размежеванию, гетеротопия, в зависимости от</w:t>
      </w:r>
      <w:proofErr w:type="gramEnd"/>
      <w:r w:rsidRPr="0041343C">
        <w:rPr>
          <w:rFonts w:ascii="Times New Roman" w:hAnsi="Times New Roman" w:cs="Times New Roman"/>
          <w:sz w:val="28"/>
          <w:szCs w:val="28"/>
        </w:rPr>
        <w:t xml:space="preserve"> точки рассмотрения, обретает возможность присутствовать как некий тотальный инвариант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окультуренного</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простра</w:t>
      </w:r>
      <w:r w:rsidR="00346B23">
        <w:rPr>
          <w:rFonts w:ascii="Times New Roman" w:hAnsi="Times New Roman" w:cs="Times New Roman"/>
          <w:sz w:val="28"/>
          <w:szCs w:val="28"/>
        </w:rPr>
        <w:t>нства, образуя дополнительный, «альтернативный»</w:t>
      </w:r>
      <w:r w:rsidRPr="0041343C">
        <w:rPr>
          <w:rFonts w:ascii="Times New Roman" w:hAnsi="Times New Roman" w:cs="Times New Roman"/>
          <w:sz w:val="28"/>
          <w:szCs w:val="28"/>
        </w:rPr>
        <w:t xml:space="preserve"> комплекс ценностей и смыслов, предоставленный осваивающему его человечеству, но скрытый границами повседневности.</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Семиотическая </w:t>
      </w:r>
      <w:proofErr w:type="spellStart"/>
      <w:r w:rsidRPr="0041343C">
        <w:rPr>
          <w:rFonts w:ascii="Times New Roman" w:hAnsi="Times New Roman" w:cs="Times New Roman"/>
          <w:sz w:val="28"/>
          <w:szCs w:val="28"/>
        </w:rPr>
        <w:t>оформленность</w:t>
      </w:r>
      <w:proofErr w:type="spellEnd"/>
      <w:r w:rsidRPr="0041343C">
        <w:rPr>
          <w:rFonts w:ascii="Times New Roman" w:hAnsi="Times New Roman" w:cs="Times New Roman"/>
          <w:sz w:val="28"/>
          <w:szCs w:val="28"/>
        </w:rPr>
        <w:t xml:space="preserve"> гетеротопии, в зависимости от эпохи и культуры, может варьироваться от практически полной аналогии с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основным</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пространством, до своеобразной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невидимости</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которой гетеротопия является нулевым знаком. Таким образом, взаимодействие с ландшафтом посредством знаков и знаковых систем является также и взаимодействием с гетеротопией, образ и степень присутствия которой изменяется согласно </w:t>
      </w:r>
      <w:proofErr w:type="gramStart"/>
      <w:r w:rsidRPr="0041343C">
        <w:rPr>
          <w:rFonts w:ascii="Times New Roman" w:hAnsi="Times New Roman" w:cs="Times New Roman"/>
          <w:sz w:val="28"/>
          <w:szCs w:val="28"/>
        </w:rPr>
        <w:t>тому</w:t>
      </w:r>
      <w:proofErr w:type="gramEnd"/>
      <w:r w:rsidRPr="0041343C">
        <w:rPr>
          <w:rFonts w:ascii="Times New Roman" w:hAnsi="Times New Roman" w:cs="Times New Roman"/>
          <w:sz w:val="28"/>
          <w:szCs w:val="28"/>
        </w:rPr>
        <w:t xml:space="preserve"> как будет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прочитан</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тот или иной ландшафт. Так, например, в военное время образ страны-противника, ее населения и территории преподносится властными структурами как абсолютная гетеротопия. При этом, деятельность комбатантов по мобилизации </w:t>
      </w:r>
      <w:proofErr w:type="gramStart"/>
      <w:r w:rsidRPr="0041343C">
        <w:rPr>
          <w:rFonts w:ascii="Times New Roman" w:hAnsi="Times New Roman" w:cs="Times New Roman"/>
          <w:sz w:val="28"/>
          <w:szCs w:val="28"/>
        </w:rPr>
        <w:t>населения</w:t>
      </w:r>
      <w:proofErr w:type="gramEnd"/>
      <w:r w:rsidRPr="0041343C">
        <w:rPr>
          <w:rFonts w:ascii="Times New Roman" w:hAnsi="Times New Roman" w:cs="Times New Roman"/>
          <w:sz w:val="28"/>
          <w:szCs w:val="28"/>
        </w:rPr>
        <w:t xml:space="preserve"> которая может, как и гипер</w:t>
      </w:r>
      <w:r w:rsidR="00A60668" w:rsidRPr="0041343C">
        <w:rPr>
          <w:rFonts w:ascii="Times New Roman" w:hAnsi="Times New Roman" w:cs="Times New Roman"/>
          <w:sz w:val="28"/>
          <w:szCs w:val="28"/>
        </w:rPr>
        <w:t>болизировать («чудовищная военная машина»), так и приуменьшать («низшая раса»</w:t>
      </w:r>
      <w:r w:rsidRPr="0041343C">
        <w:rPr>
          <w:rFonts w:ascii="Times New Roman" w:hAnsi="Times New Roman" w:cs="Times New Roman"/>
          <w:sz w:val="28"/>
          <w:szCs w:val="28"/>
        </w:rPr>
        <w:t>) реальные обстоятельства, приводит к тому, что отрицательные характеристики присущие участникам боевых действий вкладываются исключительно в образ противника, в то время как о</w:t>
      </w:r>
      <w:r w:rsidR="00346B23">
        <w:rPr>
          <w:rFonts w:ascii="Times New Roman" w:hAnsi="Times New Roman" w:cs="Times New Roman"/>
          <w:sz w:val="28"/>
          <w:szCs w:val="28"/>
        </w:rPr>
        <w:t>браз «своих» подвергается тщательной «полировке»</w:t>
      </w:r>
      <w:r w:rsidRPr="0041343C">
        <w:rPr>
          <w:rFonts w:ascii="Times New Roman" w:hAnsi="Times New Roman" w:cs="Times New Roman"/>
          <w:sz w:val="28"/>
          <w:szCs w:val="28"/>
        </w:rPr>
        <w:t xml:space="preserve">. Иными словами, способность гетеротопии </w:t>
      </w:r>
      <w:proofErr w:type="spellStart"/>
      <w:r w:rsidRPr="0041343C">
        <w:rPr>
          <w:rFonts w:ascii="Times New Roman" w:hAnsi="Times New Roman" w:cs="Times New Roman"/>
          <w:sz w:val="28"/>
          <w:szCs w:val="28"/>
        </w:rPr>
        <w:t>деконструировать</w:t>
      </w:r>
      <w:proofErr w:type="spellEnd"/>
      <w:r w:rsidRPr="0041343C">
        <w:rPr>
          <w:rFonts w:ascii="Times New Roman" w:hAnsi="Times New Roman" w:cs="Times New Roman"/>
          <w:sz w:val="28"/>
          <w:szCs w:val="28"/>
        </w:rPr>
        <w:t xml:space="preserve"> повседневный порядок вещей используется в мобилизационной риторике для создания универсального Другого, чья чужеродность позволяет действовать по отношению к нему не так как принято внутри группы, что позволяет группе оставаться единым монолитным образованием, в условиях кризиса</w:t>
      </w:r>
      <w:r w:rsidRPr="0041343C">
        <w:rPr>
          <w:rStyle w:val="a5"/>
          <w:rFonts w:ascii="Times New Roman" w:hAnsi="Times New Roman" w:cs="Times New Roman"/>
          <w:sz w:val="28"/>
          <w:szCs w:val="28"/>
        </w:rPr>
        <w:footnoteReference w:id="11"/>
      </w:r>
      <w:r w:rsidRPr="0041343C">
        <w:rPr>
          <w:rFonts w:ascii="Times New Roman" w:hAnsi="Times New Roman" w:cs="Times New Roman"/>
          <w:sz w:val="28"/>
          <w:szCs w:val="28"/>
        </w:rPr>
        <w:t>.</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В своей наиболее характерной форме гетеротопия, как способность к </w:t>
      </w:r>
      <w:r w:rsidR="00A60668" w:rsidRPr="0041343C">
        <w:rPr>
          <w:rFonts w:ascii="Times New Roman" w:hAnsi="Times New Roman" w:cs="Times New Roman"/>
          <w:sz w:val="28"/>
          <w:szCs w:val="28"/>
        </w:rPr>
        <w:t>«</w:t>
      </w:r>
      <w:proofErr w:type="spellStart"/>
      <w:r w:rsidRPr="0041343C">
        <w:rPr>
          <w:rFonts w:ascii="Times New Roman" w:hAnsi="Times New Roman" w:cs="Times New Roman"/>
          <w:sz w:val="28"/>
          <w:szCs w:val="28"/>
        </w:rPr>
        <w:t>инаковости</w:t>
      </w:r>
      <w:proofErr w:type="spellEnd"/>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проявляется в пространстве, которое разделяет ареалы распространения различных культур. Подобное пространство, обычно обозначаемое понятием </w:t>
      </w:r>
      <w:r w:rsidR="00A60668" w:rsidRPr="0041343C">
        <w:rPr>
          <w:rFonts w:ascii="Times New Roman" w:hAnsi="Times New Roman" w:cs="Times New Roman"/>
          <w:sz w:val="28"/>
          <w:szCs w:val="28"/>
        </w:rPr>
        <w:t>«</w:t>
      </w:r>
      <w:proofErr w:type="spellStart"/>
      <w:r w:rsidRPr="0041343C">
        <w:rPr>
          <w:rFonts w:ascii="Times New Roman" w:hAnsi="Times New Roman" w:cs="Times New Roman"/>
          <w:sz w:val="28"/>
          <w:szCs w:val="28"/>
        </w:rPr>
        <w:t>фронтир</w:t>
      </w:r>
      <w:proofErr w:type="spellEnd"/>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вследствие наслоения большого числа объектов и образов, принадлежащих к различным культурам, вынужденных соседствовать и взаимодействовать друг другом, является естественной средой обитания для </w:t>
      </w:r>
      <w:proofErr w:type="spellStart"/>
      <w:r w:rsidRPr="0041343C">
        <w:rPr>
          <w:rFonts w:ascii="Times New Roman" w:hAnsi="Times New Roman" w:cs="Times New Roman"/>
          <w:sz w:val="28"/>
          <w:szCs w:val="28"/>
        </w:rPr>
        <w:t>Другого-Чужака</w:t>
      </w:r>
      <w:proofErr w:type="spellEnd"/>
      <w:r w:rsidRPr="0041343C">
        <w:rPr>
          <w:rFonts w:ascii="Times New Roman" w:hAnsi="Times New Roman" w:cs="Times New Roman"/>
          <w:sz w:val="28"/>
          <w:szCs w:val="28"/>
        </w:rPr>
        <w:t xml:space="preserve">. </w:t>
      </w:r>
      <w:proofErr w:type="spellStart"/>
      <w:r w:rsidRPr="0041343C">
        <w:rPr>
          <w:rFonts w:ascii="Times New Roman" w:hAnsi="Times New Roman" w:cs="Times New Roman"/>
          <w:sz w:val="28"/>
          <w:szCs w:val="28"/>
        </w:rPr>
        <w:t>Фронтир</w:t>
      </w:r>
      <w:proofErr w:type="spellEnd"/>
      <w:r w:rsidRPr="0041343C">
        <w:rPr>
          <w:rFonts w:ascii="Times New Roman" w:hAnsi="Times New Roman" w:cs="Times New Roman"/>
          <w:sz w:val="28"/>
          <w:szCs w:val="28"/>
        </w:rPr>
        <w:t xml:space="preserve"> это зона постоянного освоения и постоянной мобильности</w:t>
      </w:r>
      <w:r w:rsidR="003C1BCD" w:rsidRPr="0041343C">
        <w:rPr>
          <w:rFonts w:ascii="Times New Roman" w:hAnsi="Times New Roman" w:cs="Times New Roman"/>
          <w:sz w:val="28"/>
          <w:szCs w:val="28"/>
        </w:rPr>
        <w:t>. О</w:t>
      </w:r>
      <w:r w:rsidRPr="0041343C">
        <w:rPr>
          <w:rFonts w:ascii="Times New Roman" w:hAnsi="Times New Roman" w:cs="Times New Roman"/>
          <w:sz w:val="28"/>
          <w:szCs w:val="28"/>
        </w:rPr>
        <w:t>сновно</w:t>
      </w:r>
      <w:r w:rsidR="005804A7" w:rsidRPr="0041343C">
        <w:rPr>
          <w:rFonts w:ascii="Times New Roman" w:hAnsi="Times New Roman" w:cs="Times New Roman"/>
          <w:sz w:val="28"/>
          <w:szCs w:val="28"/>
        </w:rPr>
        <w:t>й способностью Чужака</w:t>
      </w:r>
      <w:r w:rsidR="00582995"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является его подвижность, его способность к нарушению границ, которое позволяет ему соприкасаться с различными культурами не принадлежа им, что, в сути, делает его не только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потребителем</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пограничного пространства, но и его неотъемлемой частью. Таким образом, </w:t>
      </w:r>
      <w:proofErr w:type="spellStart"/>
      <w:r w:rsidRPr="0041343C">
        <w:rPr>
          <w:rFonts w:ascii="Times New Roman" w:hAnsi="Times New Roman" w:cs="Times New Roman"/>
          <w:sz w:val="28"/>
          <w:szCs w:val="28"/>
        </w:rPr>
        <w:t>фронтир</w:t>
      </w:r>
      <w:proofErr w:type="spellEnd"/>
      <w:r w:rsidRPr="0041343C">
        <w:rPr>
          <w:rFonts w:ascii="Times New Roman" w:hAnsi="Times New Roman" w:cs="Times New Roman"/>
          <w:sz w:val="28"/>
          <w:szCs w:val="28"/>
        </w:rPr>
        <w:t xml:space="preserve">, как воплощение постоянной динамики, обретает собственный культурный ландшафт, базирующийся на образе </w:t>
      </w:r>
      <w:proofErr w:type="spellStart"/>
      <w:r w:rsidRPr="0041343C">
        <w:rPr>
          <w:rFonts w:ascii="Times New Roman" w:hAnsi="Times New Roman" w:cs="Times New Roman"/>
          <w:sz w:val="28"/>
          <w:szCs w:val="28"/>
        </w:rPr>
        <w:t>Другого-Чужака</w:t>
      </w:r>
      <w:proofErr w:type="spellEnd"/>
      <w:r w:rsidRPr="0041343C">
        <w:rPr>
          <w:rFonts w:ascii="Times New Roman" w:hAnsi="Times New Roman" w:cs="Times New Roman"/>
          <w:sz w:val="28"/>
          <w:szCs w:val="28"/>
        </w:rPr>
        <w:t xml:space="preserve">, который и является подлинным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хозяином</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зоны перехода, находясь как бы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между границами</w:t>
      </w:r>
      <w:r w:rsidR="00A60668" w:rsidRPr="0041343C">
        <w:rPr>
          <w:rFonts w:ascii="Times New Roman" w:hAnsi="Times New Roman" w:cs="Times New Roman"/>
          <w:sz w:val="28"/>
          <w:szCs w:val="28"/>
        </w:rPr>
        <w:t>»</w:t>
      </w:r>
      <w:r w:rsidRPr="0041343C">
        <w:rPr>
          <w:rStyle w:val="a5"/>
          <w:rFonts w:ascii="Times New Roman" w:hAnsi="Times New Roman" w:cs="Times New Roman"/>
          <w:sz w:val="28"/>
          <w:szCs w:val="28"/>
        </w:rPr>
        <w:footnoteReference w:id="12"/>
      </w:r>
      <w:r w:rsidRPr="0041343C">
        <w:rPr>
          <w:rFonts w:ascii="Times New Roman" w:hAnsi="Times New Roman" w:cs="Times New Roman"/>
          <w:sz w:val="28"/>
          <w:szCs w:val="28"/>
        </w:rPr>
        <w:t>. Подобная характеристика пограничья позволяет говорить о том, что оно, ввиду своей подвижности, не столько разделяет зоны обитания различных групп, сколько наоборот, обеспечивает их связь.</w:t>
      </w:r>
      <w:r w:rsidR="00582995"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Межкультурная коммуникация в пограничном пространстве, несмотря на присущие ему черты гетеротопии, такие как способность размывать устоявшиеся образы, осуществляется, тем не менее, с позиции власти. Стремление любой властной структуры к расширению зоны своего влияния создает, непосредственно, саму ситуацию перехода, характеризующую пограничье. Соответственно, будет справедливо рассматривать </w:t>
      </w:r>
      <w:proofErr w:type="spellStart"/>
      <w:r w:rsidRPr="0041343C">
        <w:rPr>
          <w:rFonts w:ascii="Times New Roman" w:hAnsi="Times New Roman" w:cs="Times New Roman"/>
          <w:sz w:val="28"/>
          <w:szCs w:val="28"/>
        </w:rPr>
        <w:t>фронтир</w:t>
      </w:r>
      <w:proofErr w:type="spellEnd"/>
      <w:r w:rsidRPr="0041343C">
        <w:rPr>
          <w:rFonts w:ascii="Times New Roman" w:hAnsi="Times New Roman" w:cs="Times New Roman"/>
          <w:sz w:val="28"/>
          <w:szCs w:val="28"/>
        </w:rPr>
        <w:t xml:space="preserve"> не только как локализованный переход между некоторыми общностями, но и как потенциальное пространство экспансии отдельно взятой властной структуры. Таким образом, с позиции власти,</w:t>
      </w:r>
      <w:r w:rsidR="0085539F">
        <w:rPr>
          <w:rFonts w:ascii="Times New Roman" w:hAnsi="Times New Roman" w:cs="Times New Roman"/>
          <w:sz w:val="28"/>
          <w:szCs w:val="28"/>
        </w:rPr>
        <w:t xml:space="preserve"> любые маркеры, указывающие на «дикость» и «непокорность»</w:t>
      </w:r>
      <w:r w:rsidRPr="0041343C">
        <w:rPr>
          <w:rFonts w:ascii="Times New Roman" w:hAnsi="Times New Roman" w:cs="Times New Roman"/>
          <w:sz w:val="28"/>
          <w:szCs w:val="28"/>
        </w:rPr>
        <w:t xml:space="preserve"> пограничья, должны быть растворены в имманентном единстве пространства власти. Собс</w:t>
      </w:r>
      <w:r w:rsidR="0085539F">
        <w:rPr>
          <w:rFonts w:ascii="Times New Roman" w:hAnsi="Times New Roman" w:cs="Times New Roman"/>
          <w:sz w:val="28"/>
          <w:szCs w:val="28"/>
        </w:rPr>
        <w:t>твенно, указание на какую-либо «дикость»</w:t>
      </w:r>
      <w:r w:rsidR="002244F1" w:rsidRPr="0041343C">
        <w:rPr>
          <w:rFonts w:ascii="Times New Roman" w:hAnsi="Times New Roman" w:cs="Times New Roman"/>
          <w:sz w:val="28"/>
          <w:szCs w:val="28"/>
        </w:rPr>
        <w:t xml:space="preserve"> </w:t>
      </w:r>
      <w:proofErr w:type="spellStart"/>
      <w:r w:rsidRPr="0041343C">
        <w:rPr>
          <w:rFonts w:ascii="Times New Roman" w:hAnsi="Times New Roman" w:cs="Times New Roman"/>
          <w:sz w:val="28"/>
          <w:szCs w:val="28"/>
        </w:rPr>
        <w:t>фронтира</w:t>
      </w:r>
      <w:proofErr w:type="spellEnd"/>
      <w:r w:rsidRPr="0041343C">
        <w:rPr>
          <w:rFonts w:ascii="Times New Roman" w:hAnsi="Times New Roman" w:cs="Times New Roman"/>
          <w:sz w:val="28"/>
          <w:szCs w:val="28"/>
        </w:rPr>
        <w:t xml:space="preserve"> (вне зависимости от того, является ли это показателем неполноценности или наоборот превосходства) является частью процесса по его освоению, поскольку, как было указано выше,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переписывание</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культурного ландшафта является одной из основных стратегий распространения власти. Учитывая, что ландшафт изначально неразделен и выделить что-либо конкретное в нем способна лишь человеческая деятельность, именно властные структуры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обнаруживают</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пограничье со всеми его свойствами, открывая неразличимое </w:t>
      </w:r>
      <w:proofErr w:type="spellStart"/>
      <w:r w:rsidRPr="0041343C">
        <w:rPr>
          <w:rFonts w:ascii="Times New Roman" w:hAnsi="Times New Roman" w:cs="Times New Roman"/>
          <w:sz w:val="28"/>
          <w:szCs w:val="28"/>
        </w:rPr>
        <w:t>гетеротопическое</w:t>
      </w:r>
      <w:proofErr w:type="spellEnd"/>
      <w:r w:rsidRPr="0041343C">
        <w:rPr>
          <w:rFonts w:ascii="Times New Roman" w:hAnsi="Times New Roman" w:cs="Times New Roman"/>
          <w:sz w:val="28"/>
          <w:szCs w:val="28"/>
        </w:rPr>
        <w:t xml:space="preserve"> наполнение и наделяя его отрицательными характеристиками. Подобно тому, как в архаичных обществах разграничивали Космос и Хаос, образ врага в современном мире создается в контексте противопоставления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своего</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и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чужого</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w:t>
      </w:r>
      <w:proofErr w:type="spellStart"/>
      <w:r w:rsidRPr="0041343C">
        <w:rPr>
          <w:rFonts w:ascii="Times New Roman" w:hAnsi="Times New Roman" w:cs="Times New Roman"/>
          <w:sz w:val="28"/>
          <w:szCs w:val="28"/>
        </w:rPr>
        <w:t>фронтир</w:t>
      </w:r>
      <w:proofErr w:type="spellEnd"/>
      <w:r w:rsidRPr="0041343C">
        <w:rPr>
          <w:rFonts w:ascii="Times New Roman" w:hAnsi="Times New Roman" w:cs="Times New Roman"/>
          <w:sz w:val="28"/>
          <w:szCs w:val="28"/>
        </w:rPr>
        <w:t xml:space="preserve"> же, в подобной ситуации, считается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ничьим</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а, следовательно, присвоение его не является нарушением устанавливаемого властью порядка. Тем самым, можно сказать что пограничные пространства во многом существуют для того, чтобы быть объектом внимания со стороны противоборствующих властных структур, конституируя этим их существование друг для друга.</w:t>
      </w:r>
    </w:p>
    <w:p w:rsidR="001B354E" w:rsidRPr="0041343C" w:rsidRDefault="00582995" w:rsidP="001557E2">
      <w:pPr>
        <w:spacing w:line="360" w:lineRule="auto"/>
        <w:ind w:firstLine="709"/>
        <w:jc w:val="center"/>
        <w:rPr>
          <w:rFonts w:ascii="Times New Roman" w:hAnsi="Times New Roman" w:cs="Times New Roman"/>
          <w:b/>
          <w:sz w:val="28"/>
          <w:szCs w:val="28"/>
        </w:rPr>
      </w:pPr>
      <w:r w:rsidRPr="0041343C">
        <w:rPr>
          <w:rFonts w:ascii="Times New Roman" w:hAnsi="Times New Roman" w:cs="Times New Roman"/>
          <w:b/>
          <w:sz w:val="28"/>
          <w:szCs w:val="28"/>
        </w:rPr>
        <w:t xml:space="preserve">1.2 </w:t>
      </w:r>
      <w:r w:rsidR="001B354E" w:rsidRPr="0041343C">
        <w:rPr>
          <w:rFonts w:ascii="Times New Roman" w:hAnsi="Times New Roman" w:cs="Times New Roman"/>
          <w:b/>
          <w:sz w:val="28"/>
          <w:szCs w:val="28"/>
        </w:rPr>
        <w:t>Межкультурная коммуникация в пограничье</w:t>
      </w:r>
    </w:p>
    <w:p w:rsidR="00B00341" w:rsidRPr="0041343C" w:rsidRDefault="00D417BA"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Рассматривая культурный ландшафт как наслоение разли</w:t>
      </w:r>
      <w:r w:rsidR="00EF336D" w:rsidRPr="0041343C">
        <w:rPr>
          <w:rFonts w:ascii="Times New Roman" w:hAnsi="Times New Roman" w:cs="Times New Roman"/>
          <w:sz w:val="28"/>
          <w:szCs w:val="28"/>
        </w:rPr>
        <w:t xml:space="preserve">чных точек зрения и </w:t>
      </w:r>
      <w:r w:rsidRPr="0041343C">
        <w:rPr>
          <w:rFonts w:ascii="Times New Roman" w:hAnsi="Times New Roman" w:cs="Times New Roman"/>
          <w:sz w:val="28"/>
          <w:szCs w:val="28"/>
        </w:rPr>
        <w:t xml:space="preserve"> создаваемых образов, можно выделить еще одно его свойство, а именно – способность быть посредником в диалоге культур. </w:t>
      </w:r>
      <w:r w:rsidR="000109AF" w:rsidRPr="0041343C">
        <w:rPr>
          <w:rFonts w:ascii="Times New Roman" w:hAnsi="Times New Roman" w:cs="Times New Roman"/>
          <w:sz w:val="28"/>
          <w:szCs w:val="28"/>
        </w:rPr>
        <w:t xml:space="preserve">Поскольку всякое место имеет бесконечное количество контекстов, в которых оно может быть осмыслено, то именно место, как пространство встречи культур, является универсальным </w:t>
      </w:r>
      <w:r w:rsidR="00A60668" w:rsidRPr="0041343C">
        <w:rPr>
          <w:rFonts w:ascii="Times New Roman" w:hAnsi="Times New Roman" w:cs="Times New Roman"/>
          <w:sz w:val="28"/>
          <w:szCs w:val="28"/>
        </w:rPr>
        <w:t>«</w:t>
      </w:r>
      <w:r w:rsidR="000109AF" w:rsidRPr="0041343C">
        <w:rPr>
          <w:rFonts w:ascii="Times New Roman" w:hAnsi="Times New Roman" w:cs="Times New Roman"/>
          <w:sz w:val="28"/>
          <w:szCs w:val="28"/>
        </w:rPr>
        <w:t>переводчиком</w:t>
      </w:r>
      <w:r w:rsidR="00A60668" w:rsidRPr="0041343C">
        <w:rPr>
          <w:rFonts w:ascii="Times New Roman" w:hAnsi="Times New Roman" w:cs="Times New Roman"/>
          <w:sz w:val="28"/>
          <w:szCs w:val="28"/>
        </w:rPr>
        <w:t>»</w:t>
      </w:r>
      <w:r w:rsidR="000109AF" w:rsidRPr="0041343C">
        <w:rPr>
          <w:rFonts w:ascii="Times New Roman" w:hAnsi="Times New Roman" w:cs="Times New Roman"/>
          <w:sz w:val="28"/>
          <w:szCs w:val="28"/>
        </w:rPr>
        <w:t xml:space="preserve"> с языка одной культуры на</w:t>
      </w:r>
      <w:r w:rsidR="003C1BCD" w:rsidRPr="0041343C">
        <w:rPr>
          <w:rFonts w:ascii="Times New Roman" w:hAnsi="Times New Roman" w:cs="Times New Roman"/>
          <w:sz w:val="28"/>
          <w:szCs w:val="28"/>
        </w:rPr>
        <w:t xml:space="preserve"> язык</w:t>
      </w:r>
      <w:r w:rsidR="000109AF" w:rsidRPr="0041343C">
        <w:rPr>
          <w:rFonts w:ascii="Times New Roman" w:hAnsi="Times New Roman" w:cs="Times New Roman"/>
          <w:sz w:val="28"/>
          <w:szCs w:val="28"/>
        </w:rPr>
        <w:t xml:space="preserve"> другой</w:t>
      </w:r>
      <w:r w:rsidR="000109AF" w:rsidRPr="0041343C">
        <w:rPr>
          <w:rStyle w:val="a5"/>
          <w:rFonts w:ascii="Times New Roman" w:hAnsi="Times New Roman" w:cs="Times New Roman"/>
          <w:sz w:val="28"/>
          <w:szCs w:val="28"/>
        </w:rPr>
        <w:footnoteReference w:id="13"/>
      </w:r>
      <w:r w:rsidR="000109AF" w:rsidRPr="0041343C">
        <w:rPr>
          <w:rFonts w:ascii="Times New Roman" w:hAnsi="Times New Roman" w:cs="Times New Roman"/>
          <w:sz w:val="28"/>
          <w:szCs w:val="28"/>
        </w:rPr>
        <w:t>. Выход за пределы собственного смысла</w:t>
      </w:r>
      <w:r w:rsidR="00967766" w:rsidRPr="0041343C">
        <w:rPr>
          <w:rFonts w:ascii="Times New Roman" w:hAnsi="Times New Roman" w:cs="Times New Roman"/>
          <w:sz w:val="28"/>
          <w:szCs w:val="28"/>
        </w:rPr>
        <w:t xml:space="preserve">, выражающий готовность культуры к </w:t>
      </w:r>
      <w:r w:rsidR="0085539F">
        <w:rPr>
          <w:rFonts w:ascii="Times New Roman" w:hAnsi="Times New Roman" w:cs="Times New Roman"/>
          <w:sz w:val="28"/>
          <w:szCs w:val="28"/>
        </w:rPr>
        <w:t>коммуникации, дает возможность «прочитать»</w:t>
      </w:r>
      <w:r w:rsidR="00967766" w:rsidRPr="0041343C">
        <w:rPr>
          <w:rFonts w:ascii="Times New Roman" w:hAnsi="Times New Roman" w:cs="Times New Roman"/>
          <w:sz w:val="28"/>
          <w:szCs w:val="28"/>
        </w:rPr>
        <w:t xml:space="preserve"> другие образы</w:t>
      </w:r>
      <w:r w:rsidR="00DA6B06" w:rsidRPr="0041343C">
        <w:rPr>
          <w:rFonts w:ascii="Times New Roman" w:hAnsi="Times New Roman" w:cs="Times New Roman"/>
          <w:sz w:val="28"/>
          <w:szCs w:val="28"/>
        </w:rPr>
        <w:t xml:space="preserve"> пространства, помимо своего собственного</w:t>
      </w:r>
      <w:r w:rsidR="00DA6B06" w:rsidRPr="0041343C">
        <w:rPr>
          <w:rStyle w:val="a5"/>
          <w:rFonts w:ascii="Times New Roman" w:hAnsi="Times New Roman" w:cs="Times New Roman"/>
          <w:sz w:val="28"/>
          <w:szCs w:val="28"/>
        </w:rPr>
        <w:footnoteReference w:id="14"/>
      </w:r>
      <w:r w:rsidR="00DA6B06" w:rsidRPr="0041343C">
        <w:rPr>
          <w:rFonts w:ascii="Times New Roman" w:hAnsi="Times New Roman" w:cs="Times New Roman"/>
          <w:sz w:val="28"/>
          <w:szCs w:val="28"/>
        </w:rPr>
        <w:t>. Чужаки, перемещающиеся из одного пространства в другое</w:t>
      </w:r>
      <w:r w:rsidR="00D25C81" w:rsidRPr="0041343C">
        <w:rPr>
          <w:rFonts w:ascii="Times New Roman" w:hAnsi="Times New Roman" w:cs="Times New Roman"/>
          <w:sz w:val="28"/>
          <w:szCs w:val="28"/>
        </w:rPr>
        <w:t xml:space="preserve">, </w:t>
      </w:r>
      <w:r w:rsidR="00A60668" w:rsidRPr="0041343C">
        <w:rPr>
          <w:rFonts w:ascii="Times New Roman" w:hAnsi="Times New Roman" w:cs="Times New Roman"/>
          <w:sz w:val="28"/>
          <w:szCs w:val="28"/>
        </w:rPr>
        <w:t>«</w:t>
      </w:r>
      <w:r w:rsidR="00D25C81" w:rsidRPr="0041343C">
        <w:rPr>
          <w:rFonts w:ascii="Times New Roman" w:hAnsi="Times New Roman" w:cs="Times New Roman"/>
          <w:sz w:val="28"/>
          <w:szCs w:val="28"/>
        </w:rPr>
        <w:t>забирают</w:t>
      </w:r>
      <w:r w:rsidR="00A60668" w:rsidRPr="0041343C">
        <w:rPr>
          <w:rFonts w:ascii="Times New Roman" w:hAnsi="Times New Roman" w:cs="Times New Roman"/>
          <w:sz w:val="28"/>
          <w:szCs w:val="28"/>
        </w:rPr>
        <w:t>»</w:t>
      </w:r>
      <w:r w:rsidR="00D25C81" w:rsidRPr="0041343C">
        <w:rPr>
          <w:rFonts w:ascii="Times New Roman" w:hAnsi="Times New Roman" w:cs="Times New Roman"/>
          <w:sz w:val="28"/>
          <w:szCs w:val="28"/>
        </w:rPr>
        <w:t xml:space="preserve"> с собой образы тех мест где они уже побывали. Таким образом, </w:t>
      </w:r>
      <w:proofErr w:type="spellStart"/>
      <w:r w:rsidR="00D25C81" w:rsidRPr="0041343C">
        <w:rPr>
          <w:rFonts w:ascii="Times New Roman" w:hAnsi="Times New Roman" w:cs="Times New Roman"/>
          <w:sz w:val="28"/>
          <w:szCs w:val="28"/>
        </w:rPr>
        <w:t>топосы</w:t>
      </w:r>
      <w:proofErr w:type="spellEnd"/>
      <w:r w:rsidR="00D25C81" w:rsidRPr="0041343C">
        <w:rPr>
          <w:rFonts w:ascii="Times New Roman" w:hAnsi="Times New Roman" w:cs="Times New Roman"/>
          <w:sz w:val="28"/>
          <w:szCs w:val="28"/>
        </w:rPr>
        <w:t xml:space="preserve">, как укорененные </w:t>
      </w:r>
      <w:r w:rsidR="00A60668" w:rsidRPr="0041343C">
        <w:rPr>
          <w:rFonts w:ascii="Times New Roman" w:hAnsi="Times New Roman" w:cs="Times New Roman"/>
          <w:sz w:val="28"/>
          <w:szCs w:val="28"/>
        </w:rPr>
        <w:t>«</w:t>
      </w:r>
      <w:r w:rsidR="00D25C81" w:rsidRPr="0041343C">
        <w:rPr>
          <w:rFonts w:ascii="Times New Roman" w:hAnsi="Times New Roman" w:cs="Times New Roman"/>
          <w:sz w:val="28"/>
          <w:szCs w:val="28"/>
        </w:rPr>
        <w:t>в земле</w:t>
      </w:r>
      <w:r w:rsidR="00A60668" w:rsidRPr="0041343C">
        <w:rPr>
          <w:rFonts w:ascii="Times New Roman" w:hAnsi="Times New Roman" w:cs="Times New Roman"/>
          <w:sz w:val="28"/>
          <w:szCs w:val="28"/>
        </w:rPr>
        <w:t>»</w:t>
      </w:r>
      <w:r w:rsidR="00D25C81" w:rsidRPr="0041343C">
        <w:rPr>
          <w:rFonts w:ascii="Times New Roman" w:hAnsi="Times New Roman" w:cs="Times New Roman"/>
          <w:sz w:val="28"/>
          <w:szCs w:val="28"/>
        </w:rPr>
        <w:t xml:space="preserve"> образы, формируются в ку</w:t>
      </w:r>
      <w:r w:rsidR="00832870" w:rsidRPr="0041343C">
        <w:rPr>
          <w:rFonts w:ascii="Times New Roman" w:hAnsi="Times New Roman" w:cs="Times New Roman"/>
          <w:sz w:val="28"/>
          <w:szCs w:val="28"/>
        </w:rPr>
        <w:t>льтуре</w:t>
      </w:r>
      <w:r w:rsidR="00D25C81" w:rsidRPr="0041343C">
        <w:rPr>
          <w:rFonts w:ascii="Times New Roman" w:hAnsi="Times New Roman" w:cs="Times New Roman"/>
          <w:sz w:val="28"/>
          <w:szCs w:val="28"/>
        </w:rPr>
        <w:t xml:space="preserve"> вне зависимости от того, насколько удален в пространстве их </w:t>
      </w:r>
      <w:r w:rsidR="00A60668" w:rsidRPr="0041343C">
        <w:rPr>
          <w:rFonts w:ascii="Times New Roman" w:hAnsi="Times New Roman" w:cs="Times New Roman"/>
          <w:sz w:val="28"/>
          <w:szCs w:val="28"/>
        </w:rPr>
        <w:t>«</w:t>
      </w:r>
      <w:r w:rsidR="00D25C81" w:rsidRPr="0041343C">
        <w:rPr>
          <w:rFonts w:ascii="Times New Roman" w:hAnsi="Times New Roman" w:cs="Times New Roman"/>
          <w:sz w:val="28"/>
          <w:szCs w:val="28"/>
        </w:rPr>
        <w:t>источник</w:t>
      </w:r>
      <w:r w:rsidR="00A60668" w:rsidRPr="0041343C">
        <w:rPr>
          <w:rFonts w:ascii="Times New Roman" w:hAnsi="Times New Roman" w:cs="Times New Roman"/>
          <w:sz w:val="28"/>
          <w:szCs w:val="28"/>
        </w:rPr>
        <w:t>»</w:t>
      </w:r>
      <w:r w:rsidR="00D25C81" w:rsidRPr="0041343C">
        <w:rPr>
          <w:rFonts w:ascii="Times New Roman" w:hAnsi="Times New Roman" w:cs="Times New Roman"/>
          <w:sz w:val="28"/>
          <w:szCs w:val="28"/>
        </w:rPr>
        <w:t xml:space="preserve">. </w:t>
      </w:r>
      <w:r w:rsidR="00832870" w:rsidRPr="0041343C">
        <w:rPr>
          <w:rFonts w:ascii="Times New Roman" w:hAnsi="Times New Roman" w:cs="Times New Roman"/>
          <w:sz w:val="28"/>
          <w:szCs w:val="28"/>
        </w:rPr>
        <w:t xml:space="preserve">Большие скопления </w:t>
      </w:r>
      <w:proofErr w:type="spellStart"/>
      <w:r w:rsidR="00832870" w:rsidRPr="0041343C">
        <w:rPr>
          <w:rFonts w:ascii="Times New Roman" w:hAnsi="Times New Roman" w:cs="Times New Roman"/>
          <w:sz w:val="28"/>
          <w:szCs w:val="28"/>
        </w:rPr>
        <w:t>топосов</w:t>
      </w:r>
      <w:proofErr w:type="spellEnd"/>
      <w:r w:rsidR="00832870" w:rsidRPr="0041343C">
        <w:rPr>
          <w:rFonts w:ascii="Times New Roman" w:hAnsi="Times New Roman" w:cs="Times New Roman"/>
          <w:sz w:val="28"/>
          <w:szCs w:val="28"/>
        </w:rPr>
        <w:t xml:space="preserve"> различных культур водном пространстве, когда образы одновременно сохраняют связь с </w:t>
      </w:r>
      <w:r w:rsidR="00A60668" w:rsidRPr="0041343C">
        <w:rPr>
          <w:rFonts w:ascii="Times New Roman" w:hAnsi="Times New Roman" w:cs="Times New Roman"/>
          <w:sz w:val="28"/>
          <w:szCs w:val="28"/>
        </w:rPr>
        <w:t>«</w:t>
      </w:r>
      <w:r w:rsidR="00832870" w:rsidRPr="0041343C">
        <w:rPr>
          <w:rFonts w:ascii="Times New Roman" w:hAnsi="Times New Roman" w:cs="Times New Roman"/>
          <w:sz w:val="28"/>
          <w:szCs w:val="28"/>
        </w:rPr>
        <w:t>основным</w:t>
      </w:r>
      <w:r w:rsidR="00A60668" w:rsidRPr="0041343C">
        <w:rPr>
          <w:rFonts w:ascii="Times New Roman" w:hAnsi="Times New Roman" w:cs="Times New Roman"/>
          <w:sz w:val="28"/>
          <w:szCs w:val="28"/>
        </w:rPr>
        <w:t>»</w:t>
      </w:r>
      <w:r w:rsidR="00832870" w:rsidRPr="0041343C">
        <w:rPr>
          <w:rFonts w:ascii="Times New Roman" w:hAnsi="Times New Roman" w:cs="Times New Roman"/>
          <w:sz w:val="28"/>
          <w:szCs w:val="28"/>
        </w:rPr>
        <w:t xml:space="preserve"> для себя пространством и вступают в связь с </w:t>
      </w:r>
      <w:r w:rsidR="00A60668" w:rsidRPr="0041343C">
        <w:rPr>
          <w:rFonts w:ascii="Times New Roman" w:hAnsi="Times New Roman" w:cs="Times New Roman"/>
          <w:sz w:val="28"/>
          <w:szCs w:val="28"/>
        </w:rPr>
        <w:t>«</w:t>
      </w:r>
      <w:r w:rsidR="00832870" w:rsidRPr="0041343C">
        <w:rPr>
          <w:rFonts w:ascii="Times New Roman" w:hAnsi="Times New Roman" w:cs="Times New Roman"/>
          <w:sz w:val="28"/>
          <w:szCs w:val="28"/>
        </w:rPr>
        <w:t>чужеродным</w:t>
      </w:r>
      <w:r w:rsidR="00A60668" w:rsidRPr="0041343C">
        <w:rPr>
          <w:rFonts w:ascii="Times New Roman" w:hAnsi="Times New Roman" w:cs="Times New Roman"/>
          <w:sz w:val="28"/>
          <w:szCs w:val="28"/>
        </w:rPr>
        <w:t>»</w:t>
      </w:r>
      <w:r w:rsidR="00832870" w:rsidRPr="0041343C">
        <w:rPr>
          <w:rFonts w:ascii="Times New Roman" w:hAnsi="Times New Roman" w:cs="Times New Roman"/>
          <w:sz w:val="28"/>
          <w:szCs w:val="28"/>
        </w:rPr>
        <w:t xml:space="preserve">, образуют пограничье. </w:t>
      </w:r>
      <w:proofErr w:type="spellStart"/>
      <w:r w:rsidR="00832870" w:rsidRPr="0041343C">
        <w:rPr>
          <w:rFonts w:ascii="Times New Roman" w:hAnsi="Times New Roman" w:cs="Times New Roman"/>
          <w:sz w:val="28"/>
          <w:szCs w:val="28"/>
        </w:rPr>
        <w:t>Гетеротопический</w:t>
      </w:r>
      <w:proofErr w:type="spellEnd"/>
      <w:r w:rsidR="00832870" w:rsidRPr="0041343C">
        <w:rPr>
          <w:rFonts w:ascii="Times New Roman" w:hAnsi="Times New Roman" w:cs="Times New Roman"/>
          <w:sz w:val="28"/>
          <w:szCs w:val="28"/>
        </w:rPr>
        <w:t xml:space="preserve"> ландшафт </w:t>
      </w:r>
      <w:proofErr w:type="spellStart"/>
      <w:r w:rsidR="00832870" w:rsidRPr="0041343C">
        <w:rPr>
          <w:rFonts w:ascii="Times New Roman" w:hAnsi="Times New Roman" w:cs="Times New Roman"/>
          <w:sz w:val="28"/>
          <w:szCs w:val="28"/>
        </w:rPr>
        <w:t>фронтира</w:t>
      </w:r>
      <w:proofErr w:type="spellEnd"/>
      <w:r w:rsidR="00832870" w:rsidRPr="0041343C">
        <w:rPr>
          <w:rFonts w:ascii="Times New Roman" w:hAnsi="Times New Roman" w:cs="Times New Roman"/>
          <w:sz w:val="28"/>
          <w:szCs w:val="28"/>
        </w:rPr>
        <w:t>, существующий за счет множественных пересечений различных образов, смыслов и контекстов, образует ситуа</w:t>
      </w:r>
      <w:r w:rsidR="00A60668" w:rsidRPr="0041343C">
        <w:rPr>
          <w:rFonts w:ascii="Times New Roman" w:hAnsi="Times New Roman" w:cs="Times New Roman"/>
          <w:sz w:val="28"/>
          <w:szCs w:val="28"/>
        </w:rPr>
        <w:t>цию «уравнивания»</w:t>
      </w:r>
      <w:r w:rsidR="003C1BCD" w:rsidRPr="0041343C">
        <w:rPr>
          <w:rFonts w:ascii="Times New Roman" w:hAnsi="Times New Roman" w:cs="Times New Roman"/>
          <w:sz w:val="28"/>
          <w:szCs w:val="28"/>
        </w:rPr>
        <w:t>. В</w:t>
      </w:r>
      <w:r w:rsidR="00832870" w:rsidRPr="0041343C">
        <w:rPr>
          <w:rFonts w:ascii="Times New Roman" w:hAnsi="Times New Roman" w:cs="Times New Roman"/>
          <w:sz w:val="28"/>
          <w:szCs w:val="28"/>
        </w:rPr>
        <w:t>следствие особой конституции пространства гетеротопии, в котором либо существует абсолютный порядок, либо спектакль, в котором нормы и установления теряют свою силу</w:t>
      </w:r>
      <w:r w:rsidR="008744DB" w:rsidRPr="0041343C">
        <w:rPr>
          <w:rFonts w:ascii="Times New Roman" w:hAnsi="Times New Roman" w:cs="Times New Roman"/>
          <w:sz w:val="28"/>
          <w:szCs w:val="28"/>
        </w:rPr>
        <w:t>, носители различных культур</w:t>
      </w:r>
      <w:r w:rsidR="00A60668" w:rsidRPr="0041343C">
        <w:rPr>
          <w:rFonts w:ascii="Times New Roman" w:hAnsi="Times New Roman" w:cs="Times New Roman"/>
          <w:sz w:val="28"/>
          <w:szCs w:val="28"/>
        </w:rPr>
        <w:t xml:space="preserve"> могут, будучи отчужденными от «своего»</w:t>
      </w:r>
      <w:r w:rsidR="008744DB" w:rsidRPr="0041343C">
        <w:rPr>
          <w:rFonts w:ascii="Times New Roman" w:hAnsi="Times New Roman" w:cs="Times New Roman"/>
          <w:sz w:val="28"/>
          <w:szCs w:val="28"/>
        </w:rPr>
        <w:t>, пространства вступать в коммуникацию с Другими</w:t>
      </w:r>
      <w:r w:rsidR="008744DB" w:rsidRPr="0041343C">
        <w:rPr>
          <w:rStyle w:val="a5"/>
          <w:rFonts w:ascii="Times New Roman" w:hAnsi="Times New Roman" w:cs="Times New Roman"/>
          <w:sz w:val="28"/>
          <w:szCs w:val="28"/>
        </w:rPr>
        <w:footnoteReference w:id="15"/>
      </w:r>
      <w:r w:rsidR="008744DB" w:rsidRPr="0041343C">
        <w:rPr>
          <w:rFonts w:ascii="Times New Roman" w:hAnsi="Times New Roman" w:cs="Times New Roman"/>
          <w:sz w:val="28"/>
          <w:szCs w:val="28"/>
        </w:rPr>
        <w:t>. Похожим образом, вступают во взаимоотношения также и властные структуры и, соответственно, подконтрольные им пространства. Как б</w:t>
      </w:r>
      <w:r w:rsidR="0085539F">
        <w:rPr>
          <w:rFonts w:ascii="Times New Roman" w:hAnsi="Times New Roman" w:cs="Times New Roman"/>
          <w:sz w:val="28"/>
          <w:szCs w:val="28"/>
        </w:rPr>
        <w:t>ыло сказано выше, антагонисты, «разглядывающие»</w:t>
      </w:r>
      <w:r w:rsidR="008744DB" w:rsidRPr="0041343C">
        <w:rPr>
          <w:rFonts w:ascii="Times New Roman" w:hAnsi="Times New Roman" w:cs="Times New Roman"/>
          <w:sz w:val="28"/>
          <w:szCs w:val="28"/>
        </w:rPr>
        <w:t xml:space="preserve"> друг друга</w:t>
      </w:r>
      <w:r w:rsidR="00B00341" w:rsidRPr="0041343C">
        <w:rPr>
          <w:rFonts w:ascii="Times New Roman" w:hAnsi="Times New Roman" w:cs="Times New Roman"/>
          <w:sz w:val="28"/>
          <w:szCs w:val="28"/>
        </w:rPr>
        <w:t xml:space="preserve"> через пограничье, априорно вовлечены в коммуникацию, поскольку стремлением каждой властной стру</w:t>
      </w:r>
      <w:r w:rsidR="0031414B" w:rsidRPr="0041343C">
        <w:rPr>
          <w:rFonts w:ascii="Times New Roman" w:hAnsi="Times New Roman" w:cs="Times New Roman"/>
          <w:sz w:val="28"/>
          <w:szCs w:val="28"/>
        </w:rPr>
        <w:t>ктуры является увеличение своего ареала распространения</w:t>
      </w:r>
      <w:r w:rsidR="00B00341" w:rsidRPr="0041343C">
        <w:rPr>
          <w:rFonts w:ascii="Times New Roman" w:hAnsi="Times New Roman" w:cs="Times New Roman"/>
          <w:sz w:val="28"/>
          <w:szCs w:val="28"/>
        </w:rPr>
        <w:t xml:space="preserve">. </w:t>
      </w:r>
      <w:proofErr w:type="spellStart"/>
      <w:r w:rsidR="00B00341" w:rsidRPr="0041343C">
        <w:rPr>
          <w:rFonts w:ascii="Times New Roman" w:hAnsi="Times New Roman" w:cs="Times New Roman"/>
          <w:sz w:val="28"/>
          <w:szCs w:val="28"/>
        </w:rPr>
        <w:t>Фронтир</w:t>
      </w:r>
      <w:proofErr w:type="spellEnd"/>
      <w:r w:rsidR="00B00341" w:rsidRPr="0041343C">
        <w:rPr>
          <w:rFonts w:ascii="Times New Roman" w:hAnsi="Times New Roman" w:cs="Times New Roman"/>
          <w:sz w:val="28"/>
          <w:szCs w:val="28"/>
        </w:rPr>
        <w:t xml:space="preserve"> же, который одновременно связан со многим и одновременно с этим ни с чем, помимо “точки обзора” одной властной структуры на другую, является также и местом их встречи.</w:t>
      </w:r>
    </w:p>
    <w:p w:rsidR="005131D4" w:rsidRPr="0041343C" w:rsidRDefault="007549E9"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Наступление эпохи массовых идеологий и</w:t>
      </w:r>
      <w:r w:rsidR="00582995" w:rsidRPr="0041343C">
        <w:rPr>
          <w:rFonts w:ascii="Times New Roman" w:hAnsi="Times New Roman" w:cs="Times New Roman"/>
          <w:sz w:val="28"/>
          <w:szCs w:val="28"/>
        </w:rPr>
        <w:t xml:space="preserve"> </w:t>
      </w:r>
      <w:r w:rsidRPr="0041343C">
        <w:rPr>
          <w:rFonts w:ascii="Times New Roman" w:hAnsi="Times New Roman" w:cs="Times New Roman"/>
          <w:sz w:val="28"/>
          <w:szCs w:val="28"/>
        </w:rPr>
        <w:t>у</w:t>
      </w:r>
      <w:r w:rsidR="00701D67" w:rsidRPr="0041343C">
        <w:rPr>
          <w:rFonts w:ascii="Times New Roman" w:hAnsi="Times New Roman" w:cs="Times New Roman"/>
          <w:sz w:val="28"/>
          <w:szCs w:val="28"/>
        </w:rPr>
        <w:t xml:space="preserve">становление тоталитарных режимов в России и Германии в начале века привело к тому, что коммуникация между русской и немецкой культурами оказалась ограничена действиями властных структур. Так, например, устранение неугодной правительству литературы и прессы, ограждение граждан от получения информации из заграницы, а также искусственное формирование положительного образ своей страны уже в глазах иностранных </w:t>
      </w:r>
      <w:r w:rsidR="0085539F">
        <w:rPr>
          <w:rFonts w:ascii="Times New Roman" w:hAnsi="Times New Roman" w:cs="Times New Roman"/>
          <w:sz w:val="28"/>
          <w:szCs w:val="28"/>
        </w:rPr>
        <w:t>держав, вплоть до выстраивания «потемкинских деревень»</w:t>
      </w:r>
      <w:r w:rsidR="00701D67" w:rsidRPr="0041343C">
        <w:rPr>
          <w:rFonts w:ascii="Times New Roman" w:hAnsi="Times New Roman" w:cs="Times New Roman"/>
          <w:sz w:val="28"/>
          <w:szCs w:val="28"/>
        </w:rPr>
        <w:t xml:space="preserve"> для тех, кто желал посетить СССР или Третий рейх, - все это служило тому, чтобы лишить население способности </w:t>
      </w:r>
      <w:r w:rsidR="00A60668" w:rsidRPr="0041343C">
        <w:rPr>
          <w:rFonts w:ascii="Times New Roman" w:hAnsi="Times New Roman" w:cs="Times New Roman"/>
          <w:sz w:val="28"/>
          <w:szCs w:val="28"/>
        </w:rPr>
        <w:t>«</w:t>
      </w:r>
      <w:r w:rsidR="00701D67" w:rsidRPr="0041343C">
        <w:rPr>
          <w:rFonts w:ascii="Times New Roman" w:hAnsi="Times New Roman" w:cs="Times New Roman"/>
          <w:sz w:val="28"/>
          <w:szCs w:val="28"/>
        </w:rPr>
        <w:t>видеть</w:t>
      </w:r>
      <w:r w:rsidR="00A60668" w:rsidRPr="0041343C">
        <w:rPr>
          <w:rFonts w:ascii="Times New Roman" w:hAnsi="Times New Roman" w:cs="Times New Roman"/>
          <w:sz w:val="28"/>
          <w:szCs w:val="28"/>
        </w:rPr>
        <w:t>»</w:t>
      </w:r>
      <w:r w:rsidR="00701D67" w:rsidRPr="0041343C">
        <w:rPr>
          <w:rFonts w:ascii="Times New Roman" w:hAnsi="Times New Roman" w:cs="Times New Roman"/>
          <w:sz w:val="28"/>
          <w:szCs w:val="28"/>
        </w:rPr>
        <w:t xml:space="preserve"> что-либо и кого-либо за пределами </w:t>
      </w:r>
      <w:r w:rsidR="00ED68B2" w:rsidRPr="0041343C">
        <w:rPr>
          <w:rFonts w:ascii="Times New Roman" w:hAnsi="Times New Roman" w:cs="Times New Roman"/>
          <w:sz w:val="28"/>
          <w:szCs w:val="28"/>
        </w:rPr>
        <w:t xml:space="preserve">пространства распространения власти. Тем самым, имеет смысл предположить, что в ситуации тоталитарного государства, межкультурная коммуникация, это, прежде всего, определенная стратегия пропаганды. </w:t>
      </w:r>
      <w:r w:rsidR="0031414B" w:rsidRPr="0041343C">
        <w:rPr>
          <w:rFonts w:ascii="Times New Roman" w:hAnsi="Times New Roman" w:cs="Times New Roman"/>
          <w:sz w:val="28"/>
          <w:szCs w:val="28"/>
        </w:rPr>
        <w:t>Ограничение сферы взаимодействия отдельно взятого челове</w:t>
      </w:r>
      <w:r w:rsidR="004C04E0" w:rsidRPr="0041343C">
        <w:rPr>
          <w:rFonts w:ascii="Times New Roman" w:hAnsi="Times New Roman" w:cs="Times New Roman"/>
          <w:sz w:val="28"/>
          <w:szCs w:val="28"/>
        </w:rPr>
        <w:t xml:space="preserve">ка с ландшафтом, преследует цель увеличения эффективности контроля над населением и территорией. Индивид </w:t>
      </w:r>
      <w:r w:rsidR="00A60668" w:rsidRPr="0041343C">
        <w:rPr>
          <w:rFonts w:ascii="Times New Roman" w:hAnsi="Times New Roman" w:cs="Times New Roman"/>
          <w:sz w:val="28"/>
          <w:szCs w:val="28"/>
        </w:rPr>
        <w:t>«</w:t>
      </w:r>
      <w:r w:rsidR="00C407F5" w:rsidRPr="0041343C">
        <w:rPr>
          <w:rFonts w:ascii="Times New Roman" w:hAnsi="Times New Roman" w:cs="Times New Roman"/>
          <w:sz w:val="28"/>
          <w:szCs w:val="28"/>
        </w:rPr>
        <w:t>осваивает</w:t>
      </w:r>
      <w:r w:rsidR="00A60668" w:rsidRPr="0041343C">
        <w:rPr>
          <w:rFonts w:ascii="Times New Roman" w:hAnsi="Times New Roman" w:cs="Times New Roman"/>
          <w:sz w:val="28"/>
          <w:szCs w:val="28"/>
        </w:rPr>
        <w:t>»</w:t>
      </w:r>
      <w:r w:rsidR="004C04E0" w:rsidRPr="0041343C">
        <w:rPr>
          <w:rFonts w:ascii="Times New Roman" w:hAnsi="Times New Roman" w:cs="Times New Roman"/>
          <w:sz w:val="28"/>
          <w:szCs w:val="28"/>
        </w:rPr>
        <w:t xml:space="preserve"> свое жизненное пространство и включа</w:t>
      </w:r>
      <w:r w:rsidR="00C407F5" w:rsidRPr="0041343C">
        <w:rPr>
          <w:rFonts w:ascii="Times New Roman" w:hAnsi="Times New Roman" w:cs="Times New Roman"/>
          <w:sz w:val="28"/>
          <w:szCs w:val="28"/>
        </w:rPr>
        <w:t>ет</w:t>
      </w:r>
      <w:r w:rsidR="004C04E0" w:rsidRPr="0041343C">
        <w:rPr>
          <w:rFonts w:ascii="Times New Roman" w:hAnsi="Times New Roman" w:cs="Times New Roman"/>
          <w:sz w:val="28"/>
          <w:szCs w:val="28"/>
        </w:rPr>
        <w:t xml:space="preserve"> его в некий общий контекст, который в широком смысле и называется народной культурой</w:t>
      </w:r>
      <w:r w:rsidR="004C04E0" w:rsidRPr="0041343C">
        <w:rPr>
          <w:rStyle w:val="a5"/>
          <w:rFonts w:ascii="Times New Roman" w:hAnsi="Times New Roman" w:cs="Times New Roman"/>
          <w:sz w:val="28"/>
          <w:szCs w:val="28"/>
        </w:rPr>
        <w:footnoteReference w:id="16"/>
      </w:r>
      <w:r w:rsidR="004C04E0" w:rsidRPr="0041343C">
        <w:rPr>
          <w:rFonts w:ascii="Times New Roman" w:hAnsi="Times New Roman" w:cs="Times New Roman"/>
          <w:sz w:val="28"/>
          <w:szCs w:val="28"/>
        </w:rPr>
        <w:t>. Симфония</w:t>
      </w:r>
      <w:r w:rsidR="00C407F5" w:rsidRPr="0041343C">
        <w:rPr>
          <w:rFonts w:ascii="Times New Roman" w:hAnsi="Times New Roman" w:cs="Times New Roman"/>
          <w:sz w:val="28"/>
          <w:szCs w:val="28"/>
        </w:rPr>
        <w:t xml:space="preserve"> смыслов и</w:t>
      </w:r>
      <w:r w:rsidR="004C04E0" w:rsidRPr="0041343C">
        <w:rPr>
          <w:rFonts w:ascii="Times New Roman" w:hAnsi="Times New Roman" w:cs="Times New Roman"/>
          <w:sz w:val="28"/>
          <w:szCs w:val="28"/>
        </w:rPr>
        <w:t xml:space="preserve"> образов, возникающих таким образом в культуре, проявляется в повседневных практиках, искусстве, языке и в том, что принято называть </w:t>
      </w:r>
      <w:r w:rsidR="00A60668" w:rsidRPr="0041343C">
        <w:rPr>
          <w:rFonts w:ascii="Times New Roman" w:hAnsi="Times New Roman" w:cs="Times New Roman"/>
          <w:sz w:val="28"/>
          <w:szCs w:val="28"/>
        </w:rPr>
        <w:t>«</w:t>
      </w:r>
      <w:r w:rsidR="004C04E0" w:rsidRPr="0041343C">
        <w:rPr>
          <w:rFonts w:ascii="Times New Roman" w:hAnsi="Times New Roman" w:cs="Times New Roman"/>
          <w:sz w:val="28"/>
          <w:szCs w:val="28"/>
        </w:rPr>
        <w:t>особенности</w:t>
      </w:r>
      <w:r w:rsidR="00A60668" w:rsidRPr="0041343C">
        <w:rPr>
          <w:rFonts w:ascii="Times New Roman" w:hAnsi="Times New Roman" w:cs="Times New Roman"/>
          <w:sz w:val="28"/>
          <w:szCs w:val="28"/>
        </w:rPr>
        <w:t>»</w:t>
      </w:r>
      <w:r w:rsidR="004C04E0" w:rsidRPr="0041343C">
        <w:rPr>
          <w:rFonts w:ascii="Times New Roman" w:hAnsi="Times New Roman" w:cs="Times New Roman"/>
          <w:sz w:val="28"/>
          <w:szCs w:val="28"/>
        </w:rPr>
        <w:t xml:space="preserve"> (национальные, региональные, локальные и т.д.).</w:t>
      </w:r>
      <w:r w:rsidR="00C407F5" w:rsidRPr="0041343C">
        <w:rPr>
          <w:rFonts w:ascii="Times New Roman" w:hAnsi="Times New Roman" w:cs="Times New Roman"/>
          <w:sz w:val="28"/>
          <w:szCs w:val="28"/>
        </w:rPr>
        <w:t xml:space="preserve"> Как было сказано выше, ландшафт сам по себе заключает в себе все возможные </w:t>
      </w:r>
      <w:r w:rsidR="00A60668" w:rsidRPr="0041343C">
        <w:rPr>
          <w:rFonts w:ascii="Times New Roman" w:hAnsi="Times New Roman" w:cs="Times New Roman"/>
          <w:sz w:val="28"/>
          <w:szCs w:val="28"/>
        </w:rPr>
        <w:t>«</w:t>
      </w:r>
      <w:r w:rsidR="00C407F5" w:rsidRPr="0041343C">
        <w:rPr>
          <w:rFonts w:ascii="Times New Roman" w:hAnsi="Times New Roman" w:cs="Times New Roman"/>
          <w:sz w:val="28"/>
          <w:szCs w:val="28"/>
        </w:rPr>
        <w:t>особенности</w:t>
      </w:r>
      <w:r w:rsidR="00A60668" w:rsidRPr="0041343C">
        <w:rPr>
          <w:rFonts w:ascii="Times New Roman" w:hAnsi="Times New Roman" w:cs="Times New Roman"/>
          <w:sz w:val="28"/>
          <w:szCs w:val="28"/>
        </w:rPr>
        <w:t>»</w:t>
      </w:r>
      <w:r w:rsidR="000D0D96" w:rsidRPr="0041343C">
        <w:rPr>
          <w:rFonts w:ascii="Times New Roman" w:hAnsi="Times New Roman" w:cs="Times New Roman"/>
          <w:sz w:val="28"/>
          <w:szCs w:val="28"/>
        </w:rPr>
        <w:t xml:space="preserve">, которые проявляются в нем как </w:t>
      </w:r>
      <w:r w:rsidR="00286243" w:rsidRPr="0041343C">
        <w:rPr>
          <w:rFonts w:ascii="Times New Roman" w:hAnsi="Times New Roman" w:cs="Times New Roman"/>
          <w:sz w:val="28"/>
          <w:szCs w:val="28"/>
        </w:rPr>
        <w:t xml:space="preserve">множественные иерархии. Иерархии (а точнее </w:t>
      </w:r>
      <w:proofErr w:type="spellStart"/>
      <w:r w:rsidR="00286243" w:rsidRPr="0041343C">
        <w:rPr>
          <w:rFonts w:ascii="Times New Roman" w:hAnsi="Times New Roman" w:cs="Times New Roman"/>
          <w:sz w:val="28"/>
          <w:szCs w:val="28"/>
        </w:rPr>
        <w:t>микроиерархии</w:t>
      </w:r>
      <w:proofErr w:type="spellEnd"/>
      <w:r w:rsidR="00286243" w:rsidRPr="0041343C">
        <w:rPr>
          <w:rFonts w:ascii="Times New Roman" w:hAnsi="Times New Roman" w:cs="Times New Roman"/>
          <w:sz w:val="28"/>
          <w:szCs w:val="28"/>
        </w:rPr>
        <w:t xml:space="preserve">, поскольку никакой универсальный порядок не может возникнуть в ландшафте </w:t>
      </w:r>
      <w:r w:rsidR="00A60668" w:rsidRPr="0041343C">
        <w:rPr>
          <w:rFonts w:ascii="Times New Roman" w:hAnsi="Times New Roman" w:cs="Times New Roman"/>
          <w:sz w:val="28"/>
          <w:szCs w:val="28"/>
        </w:rPr>
        <w:t>«</w:t>
      </w:r>
      <w:r w:rsidR="00286243" w:rsidRPr="0041343C">
        <w:rPr>
          <w:rFonts w:ascii="Times New Roman" w:hAnsi="Times New Roman" w:cs="Times New Roman"/>
          <w:sz w:val="28"/>
          <w:szCs w:val="28"/>
        </w:rPr>
        <w:t>естественным</w:t>
      </w:r>
      <w:r w:rsidR="00A60668" w:rsidRPr="0041343C">
        <w:rPr>
          <w:rFonts w:ascii="Times New Roman" w:hAnsi="Times New Roman" w:cs="Times New Roman"/>
          <w:sz w:val="28"/>
          <w:szCs w:val="28"/>
        </w:rPr>
        <w:t>»</w:t>
      </w:r>
      <w:r w:rsidR="00286243" w:rsidRPr="0041343C">
        <w:rPr>
          <w:rFonts w:ascii="Times New Roman" w:hAnsi="Times New Roman" w:cs="Times New Roman"/>
          <w:sz w:val="28"/>
          <w:szCs w:val="28"/>
        </w:rPr>
        <w:t xml:space="preserve"> пу</w:t>
      </w:r>
      <w:r w:rsidR="00D14D95" w:rsidRPr="0041343C">
        <w:rPr>
          <w:rFonts w:ascii="Times New Roman" w:hAnsi="Times New Roman" w:cs="Times New Roman"/>
          <w:sz w:val="28"/>
          <w:szCs w:val="28"/>
        </w:rPr>
        <w:t>тем) становится видимой, выделяется из общего пространства</w:t>
      </w:r>
      <w:r w:rsidR="00286243" w:rsidRPr="0041343C">
        <w:rPr>
          <w:rFonts w:ascii="Times New Roman" w:hAnsi="Times New Roman" w:cs="Times New Roman"/>
          <w:sz w:val="28"/>
          <w:szCs w:val="28"/>
        </w:rPr>
        <w:t xml:space="preserve"> в той ситуации, </w:t>
      </w:r>
      <w:r w:rsidR="00D14D95" w:rsidRPr="0041343C">
        <w:rPr>
          <w:rFonts w:ascii="Times New Roman" w:hAnsi="Times New Roman" w:cs="Times New Roman"/>
          <w:sz w:val="28"/>
          <w:szCs w:val="28"/>
        </w:rPr>
        <w:t xml:space="preserve">когда отдельные составляющие ландшафта наделяются особой </w:t>
      </w:r>
      <w:r w:rsidR="00D14D95" w:rsidRPr="0041343C">
        <w:rPr>
          <w:rFonts w:ascii="Times New Roman" w:hAnsi="Times New Roman" w:cs="Times New Roman"/>
          <w:i/>
          <w:sz w:val="28"/>
          <w:szCs w:val="28"/>
        </w:rPr>
        <w:t>ценностью</w:t>
      </w:r>
      <w:r w:rsidR="00D14D95" w:rsidRPr="0041343C">
        <w:rPr>
          <w:rFonts w:ascii="Times New Roman" w:hAnsi="Times New Roman" w:cs="Times New Roman"/>
          <w:sz w:val="28"/>
          <w:szCs w:val="28"/>
        </w:rPr>
        <w:t>, что и различает их с остальным пространством.</w:t>
      </w:r>
      <w:r w:rsidR="00E87688" w:rsidRPr="0041343C">
        <w:rPr>
          <w:rFonts w:ascii="Times New Roman" w:hAnsi="Times New Roman" w:cs="Times New Roman"/>
          <w:sz w:val="28"/>
          <w:szCs w:val="28"/>
        </w:rPr>
        <w:t xml:space="preserve"> Выработка нормы, по которой можно ранжировать эти ценности, согласно Владимиру Каганскому, является внешним, по отношению к ландшафту, действием, на которое способна только власть</w:t>
      </w:r>
      <w:r w:rsidR="00E87688" w:rsidRPr="0041343C">
        <w:rPr>
          <w:rStyle w:val="a5"/>
          <w:rFonts w:ascii="Times New Roman" w:hAnsi="Times New Roman" w:cs="Times New Roman"/>
          <w:sz w:val="28"/>
          <w:szCs w:val="28"/>
        </w:rPr>
        <w:footnoteReference w:id="17"/>
      </w:r>
      <w:r w:rsidR="00E87688" w:rsidRPr="0041343C">
        <w:rPr>
          <w:rFonts w:ascii="Times New Roman" w:hAnsi="Times New Roman" w:cs="Times New Roman"/>
          <w:sz w:val="28"/>
          <w:szCs w:val="28"/>
        </w:rPr>
        <w:t xml:space="preserve">. Выделение некоторых </w:t>
      </w:r>
      <w:r w:rsidR="00A60668" w:rsidRPr="0041343C">
        <w:rPr>
          <w:rFonts w:ascii="Times New Roman" w:hAnsi="Times New Roman" w:cs="Times New Roman"/>
          <w:sz w:val="28"/>
          <w:szCs w:val="28"/>
        </w:rPr>
        <w:t>«</w:t>
      </w:r>
      <w:r w:rsidR="00E87688" w:rsidRPr="0041343C">
        <w:rPr>
          <w:rFonts w:ascii="Times New Roman" w:hAnsi="Times New Roman" w:cs="Times New Roman"/>
          <w:sz w:val="28"/>
          <w:szCs w:val="28"/>
        </w:rPr>
        <w:t>позитивных</w:t>
      </w:r>
      <w:r w:rsidR="00A60668" w:rsidRPr="0041343C">
        <w:rPr>
          <w:rFonts w:ascii="Times New Roman" w:hAnsi="Times New Roman" w:cs="Times New Roman"/>
          <w:sz w:val="28"/>
          <w:szCs w:val="28"/>
        </w:rPr>
        <w:t>»</w:t>
      </w:r>
      <w:r w:rsidR="00E87688" w:rsidRPr="0041343C">
        <w:rPr>
          <w:rFonts w:ascii="Times New Roman" w:hAnsi="Times New Roman" w:cs="Times New Roman"/>
          <w:sz w:val="28"/>
          <w:szCs w:val="28"/>
        </w:rPr>
        <w:t xml:space="preserve"> (с точки зрения прагматики), значимых объектов ландшафта и встраивание их в создаваемый властью единый образ, позволяет власти эффективнее осуществлять контроль, поскольку значимые объекты всегда выводятся на передний план; ценности экспонируются как для собственного населения, так и для Других</w:t>
      </w:r>
      <w:r w:rsidR="00C25A03" w:rsidRPr="0041343C">
        <w:rPr>
          <w:rFonts w:ascii="Times New Roman" w:hAnsi="Times New Roman" w:cs="Times New Roman"/>
          <w:sz w:val="28"/>
          <w:szCs w:val="28"/>
        </w:rPr>
        <w:t>.</w:t>
      </w:r>
      <w:r w:rsidRPr="0041343C">
        <w:rPr>
          <w:rFonts w:ascii="Times New Roman" w:hAnsi="Times New Roman" w:cs="Times New Roman"/>
          <w:sz w:val="28"/>
          <w:szCs w:val="28"/>
        </w:rPr>
        <w:t xml:space="preserve"> Значимые объекты образуют схему, по которой производится различение и нормирование элементов ландшафта сообразно замыслу властных структур. Однако подобные различения могут возникать и без непосредственного влияния власти, а точнее, при условии отсутствия у властей возможности к абсолютному контролю</w:t>
      </w:r>
      <w:r w:rsidR="00F170A7" w:rsidRPr="0041343C">
        <w:rPr>
          <w:rFonts w:ascii="Times New Roman" w:hAnsi="Times New Roman" w:cs="Times New Roman"/>
          <w:sz w:val="28"/>
          <w:szCs w:val="28"/>
        </w:rPr>
        <w:t>, характерной для тоталитарных режимов.</w:t>
      </w:r>
      <w:r w:rsidR="002244F1" w:rsidRPr="0041343C">
        <w:rPr>
          <w:rFonts w:ascii="Times New Roman" w:hAnsi="Times New Roman" w:cs="Times New Roman"/>
          <w:sz w:val="28"/>
          <w:szCs w:val="28"/>
        </w:rPr>
        <w:t xml:space="preserve"> </w:t>
      </w:r>
      <w:r w:rsidR="00F170A7" w:rsidRPr="0041343C">
        <w:rPr>
          <w:rFonts w:ascii="Times New Roman" w:hAnsi="Times New Roman" w:cs="Times New Roman"/>
          <w:sz w:val="28"/>
          <w:szCs w:val="28"/>
        </w:rPr>
        <w:t xml:space="preserve">В такой ситуации, человек выстраивает свои отношения с властью в некоторой </w:t>
      </w:r>
      <w:r w:rsidR="00A60668" w:rsidRPr="0041343C">
        <w:rPr>
          <w:rFonts w:ascii="Times New Roman" w:hAnsi="Times New Roman" w:cs="Times New Roman"/>
          <w:sz w:val="28"/>
          <w:szCs w:val="28"/>
        </w:rPr>
        <w:t>«нейтральной зоне»</w:t>
      </w:r>
      <w:r w:rsidR="00F170A7" w:rsidRPr="0041343C">
        <w:rPr>
          <w:rFonts w:ascii="Times New Roman" w:hAnsi="Times New Roman" w:cs="Times New Roman"/>
          <w:sz w:val="28"/>
          <w:szCs w:val="28"/>
        </w:rPr>
        <w:t>, находящейся между личным пространством индивида, в котором власть не имеет влияния или имеет его в минимальной степени, с одной стороны и непосредственно структурами власти</w:t>
      </w:r>
      <w:r w:rsidR="003C1BCD" w:rsidRPr="0041343C">
        <w:rPr>
          <w:rFonts w:ascii="Times New Roman" w:hAnsi="Times New Roman" w:cs="Times New Roman"/>
          <w:sz w:val="28"/>
          <w:szCs w:val="28"/>
        </w:rPr>
        <w:t xml:space="preserve"> с другой</w:t>
      </w:r>
      <w:r w:rsidR="00F170A7" w:rsidRPr="0041343C">
        <w:rPr>
          <w:rFonts w:ascii="Times New Roman" w:hAnsi="Times New Roman" w:cs="Times New Roman"/>
          <w:sz w:val="28"/>
          <w:szCs w:val="28"/>
        </w:rPr>
        <w:t>.</w:t>
      </w:r>
      <w:r w:rsidR="00624CF8" w:rsidRPr="0041343C">
        <w:rPr>
          <w:rFonts w:ascii="Times New Roman" w:hAnsi="Times New Roman" w:cs="Times New Roman"/>
          <w:sz w:val="28"/>
          <w:szCs w:val="28"/>
        </w:rPr>
        <w:t xml:space="preserve"> Таким образом, в этой сфере пересечения интересов человека и власти, императивную способность в выделении определенных ценностей из общего контекста обретает история, как действительная последовательность событий, закрепленная в коллективной памяти</w:t>
      </w:r>
      <w:r w:rsidR="00BD6B07" w:rsidRPr="0041343C">
        <w:rPr>
          <w:rFonts w:ascii="Times New Roman" w:hAnsi="Times New Roman" w:cs="Times New Roman"/>
          <w:sz w:val="28"/>
          <w:szCs w:val="28"/>
        </w:rPr>
        <w:t>.</w:t>
      </w:r>
      <w:r w:rsidR="002557A4" w:rsidRPr="0041343C">
        <w:rPr>
          <w:rFonts w:ascii="Times New Roman" w:hAnsi="Times New Roman" w:cs="Times New Roman"/>
          <w:sz w:val="28"/>
          <w:szCs w:val="28"/>
        </w:rPr>
        <w:t xml:space="preserve"> Поэтому, одним из видов пропагандистской деятельности тоталитарного государства является переписывание истории, а также смена акцентов в культуре, благодаря чему значимые объекты ландшафта, чья ценность подтверждается памятью и историей, вытесняются искусственными образами выгодными власти.</w:t>
      </w:r>
    </w:p>
    <w:p w:rsidR="0041343C" w:rsidRDefault="002557A4" w:rsidP="002244F1">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В качестве примера подобной ситуации, можно привести смешение культур, характерное для эпохи империй </w:t>
      </w:r>
      <w:r w:rsidRPr="0041343C">
        <w:rPr>
          <w:rFonts w:ascii="Times New Roman" w:hAnsi="Times New Roman" w:cs="Times New Roman"/>
          <w:sz w:val="28"/>
          <w:szCs w:val="28"/>
          <w:lang w:val="en-US"/>
        </w:rPr>
        <w:t>XIX</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века. Сама форма государственного устройства – империя, предполагает множество различных друг от друга форм взаимодействия центральной власти и населения. </w:t>
      </w:r>
      <w:r w:rsidR="00DB27E8" w:rsidRPr="0041343C">
        <w:rPr>
          <w:rFonts w:ascii="Times New Roman" w:hAnsi="Times New Roman" w:cs="Times New Roman"/>
          <w:sz w:val="28"/>
          <w:szCs w:val="28"/>
        </w:rPr>
        <w:t>Нахождение в обитаемом пространстве носителей одной культуры следов распространения другой</w:t>
      </w:r>
      <w:r w:rsidR="00BC5909" w:rsidRPr="0041343C">
        <w:rPr>
          <w:rFonts w:ascii="Times New Roman" w:hAnsi="Times New Roman" w:cs="Times New Roman"/>
          <w:sz w:val="28"/>
          <w:szCs w:val="28"/>
        </w:rPr>
        <w:t xml:space="preserve"> не является чем-то экстраорди</w:t>
      </w:r>
      <w:r w:rsidR="00A60668" w:rsidRPr="0041343C">
        <w:rPr>
          <w:rFonts w:ascii="Times New Roman" w:hAnsi="Times New Roman" w:cs="Times New Roman"/>
          <w:sz w:val="28"/>
          <w:szCs w:val="28"/>
        </w:rPr>
        <w:t>нарным, даже если речь идет об «основном»</w:t>
      </w:r>
      <w:r w:rsidR="00BC5909" w:rsidRPr="0041343C">
        <w:rPr>
          <w:rFonts w:ascii="Times New Roman" w:hAnsi="Times New Roman" w:cs="Times New Roman"/>
          <w:sz w:val="28"/>
          <w:szCs w:val="28"/>
        </w:rPr>
        <w:t xml:space="preserve"> пространстве. Так, например, живой интерес со стор</w:t>
      </w:r>
      <w:r w:rsidR="003C1BCD" w:rsidRPr="0041343C">
        <w:rPr>
          <w:rFonts w:ascii="Times New Roman" w:hAnsi="Times New Roman" w:cs="Times New Roman"/>
          <w:sz w:val="28"/>
          <w:szCs w:val="28"/>
        </w:rPr>
        <w:t xml:space="preserve">оны России к немецкой культуре, </w:t>
      </w:r>
      <w:r w:rsidR="00BC5909" w:rsidRPr="0041343C">
        <w:rPr>
          <w:rFonts w:ascii="Times New Roman" w:hAnsi="Times New Roman" w:cs="Times New Roman"/>
          <w:sz w:val="28"/>
          <w:szCs w:val="28"/>
        </w:rPr>
        <w:t>носил изначально исключительно утилитарный характер,</w:t>
      </w:r>
      <w:r w:rsidRPr="0041343C">
        <w:rPr>
          <w:rFonts w:ascii="Times New Roman" w:hAnsi="Times New Roman" w:cs="Times New Roman"/>
          <w:sz w:val="28"/>
          <w:szCs w:val="28"/>
        </w:rPr>
        <w:t xml:space="preserve"> санкционированный имперским правительством. З</w:t>
      </w:r>
      <w:r w:rsidR="00BC5909" w:rsidRPr="0041343C">
        <w:rPr>
          <w:rFonts w:ascii="Times New Roman" w:hAnsi="Times New Roman" w:cs="Times New Roman"/>
          <w:sz w:val="28"/>
          <w:szCs w:val="28"/>
        </w:rPr>
        <w:t xml:space="preserve">аимствование форм, методов и даже экспертов в области технологии и хозяйства, к началу </w:t>
      </w:r>
      <w:r w:rsidR="00BC5909" w:rsidRPr="0041343C">
        <w:rPr>
          <w:rFonts w:ascii="Times New Roman" w:hAnsi="Times New Roman" w:cs="Times New Roman"/>
          <w:sz w:val="28"/>
          <w:szCs w:val="28"/>
          <w:lang w:val="en-US"/>
        </w:rPr>
        <w:t>XX</w:t>
      </w:r>
      <w:r w:rsidR="00BC5909" w:rsidRPr="0041343C">
        <w:rPr>
          <w:rFonts w:ascii="Times New Roman" w:hAnsi="Times New Roman" w:cs="Times New Roman"/>
          <w:sz w:val="28"/>
          <w:szCs w:val="28"/>
        </w:rPr>
        <w:t xml:space="preserve"> века принял</w:t>
      </w:r>
      <w:r w:rsidR="00351C86" w:rsidRPr="0041343C">
        <w:rPr>
          <w:rFonts w:ascii="Times New Roman" w:hAnsi="Times New Roman" w:cs="Times New Roman"/>
          <w:sz w:val="28"/>
          <w:szCs w:val="28"/>
        </w:rPr>
        <w:t>о</w:t>
      </w:r>
      <w:r w:rsidR="00BC5909" w:rsidRPr="0041343C">
        <w:rPr>
          <w:rFonts w:ascii="Times New Roman" w:hAnsi="Times New Roman" w:cs="Times New Roman"/>
          <w:sz w:val="28"/>
          <w:szCs w:val="28"/>
        </w:rPr>
        <w:t xml:space="preserve"> облик глубокой духовной связи, имевшей также и обратное движение (интерес к России в Германии). </w:t>
      </w:r>
      <w:r w:rsidR="00A70A74" w:rsidRPr="0041343C">
        <w:rPr>
          <w:rFonts w:ascii="Times New Roman" w:hAnsi="Times New Roman" w:cs="Times New Roman"/>
          <w:sz w:val="28"/>
          <w:szCs w:val="28"/>
        </w:rPr>
        <w:t xml:space="preserve">Однако в условиях тоталитарного государства, </w:t>
      </w:r>
      <w:r w:rsidR="00351C86" w:rsidRPr="0041343C">
        <w:rPr>
          <w:rFonts w:ascii="Times New Roman" w:hAnsi="Times New Roman" w:cs="Times New Roman"/>
          <w:sz w:val="28"/>
          <w:szCs w:val="28"/>
        </w:rPr>
        <w:t xml:space="preserve">появившегося позднее, </w:t>
      </w:r>
      <w:r w:rsidR="00A70A74" w:rsidRPr="0041343C">
        <w:rPr>
          <w:rFonts w:ascii="Times New Roman" w:hAnsi="Times New Roman" w:cs="Times New Roman"/>
          <w:sz w:val="28"/>
          <w:szCs w:val="28"/>
        </w:rPr>
        <w:t>вне зависимости от идеологии</w:t>
      </w:r>
      <w:r w:rsidR="00351C86" w:rsidRPr="0041343C">
        <w:rPr>
          <w:rFonts w:ascii="Times New Roman" w:hAnsi="Times New Roman" w:cs="Times New Roman"/>
          <w:sz w:val="28"/>
          <w:szCs w:val="28"/>
        </w:rPr>
        <w:t xml:space="preserve"> (поскольку </w:t>
      </w:r>
      <w:r w:rsidR="003C1BCD" w:rsidRPr="0041343C">
        <w:rPr>
          <w:rFonts w:ascii="Times New Roman" w:hAnsi="Times New Roman" w:cs="Times New Roman"/>
          <w:sz w:val="28"/>
          <w:szCs w:val="28"/>
        </w:rPr>
        <w:t>подобное</w:t>
      </w:r>
      <w:r w:rsidR="00351C86" w:rsidRPr="0041343C">
        <w:rPr>
          <w:rFonts w:ascii="Times New Roman" w:hAnsi="Times New Roman" w:cs="Times New Roman"/>
          <w:sz w:val="28"/>
          <w:szCs w:val="28"/>
        </w:rPr>
        <w:t xml:space="preserve"> было характерно как для коммунистических, так и националистических режимов)</w:t>
      </w:r>
      <w:r w:rsidR="00A70A74" w:rsidRPr="0041343C">
        <w:rPr>
          <w:rFonts w:ascii="Times New Roman" w:hAnsi="Times New Roman" w:cs="Times New Roman"/>
          <w:sz w:val="28"/>
          <w:szCs w:val="28"/>
        </w:rPr>
        <w:t xml:space="preserve">, эти </w:t>
      </w:r>
      <w:proofErr w:type="spellStart"/>
      <w:r w:rsidR="00A70A74" w:rsidRPr="0041343C">
        <w:rPr>
          <w:rFonts w:ascii="Times New Roman" w:hAnsi="Times New Roman" w:cs="Times New Roman"/>
          <w:sz w:val="28"/>
          <w:szCs w:val="28"/>
        </w:rPr>
        <w:t>топосы</w:t>
      </w:r>
      <w:proofErr w:type="spellEnd"/>
      <w:r w:rsidR="00A70A74" w:rsidRPr="0041343C">
        <w:rPr>
          <w:rFonts w:ascii="Times New Roman" w:hAnsi="Times New Roman" w:cs="Times New Roman"/>
          <w:sz w:val="28"/>
          <w:szCs w:val="28"/>
        </w:rPr>
        <w:t xml:space="preserve"> не имели места в том смысле, что само их существование определялось их </w:t>
      </w:r>
      <w:r w:rsidR="00A60668" w:rsidRPr="0041343C">
        <w:rPr>
          <w:rFonts w:ascii="Times New Roman" w:hAnsi="Times New Roman" w:cs="Times New Roman"/>
          <w:sz w:val="28"/>
          <w:szCs w:val="28"/>
        </w:rPr>
        <w:t>«</w:t>
      </w:r>
      <w:proofErr w:type="spellStart"/>
      <w:r w:rsidR="00A70A74" w:rsidRPr="0041343C">
        <w:rPr>
          <w:rFonts w:ascii="Times New Roman" w:hAnsi="Times New Roman" w:cs="Times New Roman"/>
          <w:sz w:val="28"/>
          <w:szCs w:val="28"/>
        </w:rPr>
        <w:t>инакововстью</w:t>
      </w:r>
      <w:proofErr w:type="spellEnd"/>
      <w:r w:rsidR="00A60668" w:rsidRPr="0041343C">
        <w:rPr>
          <w:rFonts w:ascii="Times New Roman" w:hAnsi="Times New Roman" w:cs="Times New Roman"/>
          <w:sz w:val="28"/>
          <w:szCs w:val="28"/>
        </w:rPr>
        <w:t>»</w:t>
      </w:r>
      <w:r w:rsidR="00A70A74" w:rsidRPr="0041343C">
        <w:rPr>
          <w:rFonts w:ascii="Times New Roman" w:hAnsi="Times New Roman" w:cs="Times New Roman"/>
          <w:sz w:val="28"/>
          <w:szCs w:val="28"/>
        </w:rPr>
        <w:t>, поскольку именно принадлежность их к другой культуре позволяла им самостоятельно определять точку зрени</w:t>
      </w:r>
      <w:r w:rsidR="00351C86" w:rsidRPr="0041343C">
        <w:rPr>
          <w:rFonts w:ascii="Times New Roman" w:hAnsi="Times New Roman" w:cs="Times New Roman"/>
          <w:sz w:val="28"/>
          <w:szCs w:val="28"/>
        </w:rPr>
        <w:t>я на себя</w:t>
      </w:r>
      <w:r w:rsidR="00260A7C" w:rsidRPr="0041343C">
        <w:rPr>
          <w:rFonts w:ascii="Times New Roman" w:hAnsi="Times New Roman" w:cs="Times New Roman"/>
          <w:sz w:val="28"/>
          <w:szCs w:val="28"/>
        </w:rPr>
        <w:t>. Образ</w:t>
      </w:r>
      <w:r w:rsidR="002244F1" w:rsidRPr="0041343C">
        <w:rPr>
          <w:rFonts w:ascii="Times New Roman" w:hAnsi="Times New Roman" w:cs="Times New Roman"/>
          <w:sz w:val="28"/>
          <w:szCs w:val="28"/>
        </w:rPr>
        <w:t xml:space="preserve"> </w:t>
      </w:r>
      <w:r w:rsidR="00351C86" w:rsidRPr="0041343C">
        <w:rPr>
          <w:rFonts w:ascii="Times New Roman" w:hAnsi="Times New Roman" w:cs="Times New Roman"/>
          <w:sz w:val="28"/>
          <w:szCs w:val="28"/>
        </w:rPr>
        <w:t xml:space="preserve">германской культуры в </w:t>
      </w:r>
      <w:r w:rsidR="00A70A74" w:rsidRPr="0041343C">
        <w:rPr>
          <w:rFonts w:ascii="Times New Roman" w:hAnsi="Times New Roman" w:cs="Times New Roman"/>
          <w:sz w:val="28"/>
          <w:szCs w:val="28"/>
        </w:rPr>
        <w:t>ландшафте Росс</w:t>
      </w:r>
      <w:r w:rsidR="00260A7C" w:rsidRPr="0041343C">
        <w:rPr>
          <w:rFonts w:ascii="Times New Roman" w:hAnsi="Times New Roman" w:cs="Times New Roman"/>
          <w:sz w:val="28"/>
          <w:szCs w:val="28"/>
        </w:rPr>
        <w:t xml:space="preserve">ии определялся, прежде </w:t>
      </w:r>
      <w:r w:rsidR="00582995" w:rsidRPr="0041343C">
        <w:rPr>
          <w:rFonts w:ascii="Times New Roman" w:hAnsi="Times New Roman" w:cs="Times New Roman"/>
          <w:sz w:val="28"/>
          <w:szCs w:val="28"/>
        </w:rPr>
        <w:t>всего,</w:t>
      </w:r>
      <w:r w:rsidR="00A60668" w:rsidRPr="0041343C">
        <w:rPr>
          <w:rFonts w:ascii="Times New Roman" w:hAnsi="Times New Roman" w:cs="Times New Roman"/>
          <w:sz w:val="28"/>
          <w:szCs w:val="28"/>
        </w:rPr>
        <w:t xml:space="preserve"> «</w:t>
      </w:r>
      <w:proofErr w:type="spellStart"/>
      <w:r w:rsidR="00A70A74" w:rsidRPr="0041343C">
        <w:rPr>
          <w:rFonts w:ascii="Times New Roman" w:hAnsi="Times New Roman" w:cs="Times New Roman"/>
          <w:sz w:val="28"/>
          <w:szCs w:val="28"/>
        </w:rPr>
        <w:t>немецкостью</w:t>
      </w:r>
      <w:proofErr w:type="spellEnd"/>
      <w:r w:rsidR="00A60668" w:rsidRPr="0041343C">
        <w:rPr>
          <w:rFonts w:ascii="Times New Roman" w:hAnsi="Times New Roman" w:cs="Times New Roman"/>
          <w:sz w:val="28"/>
          <w:szCs w:val="28"/>
        </w:rPr>
        <w:t>»</w:t>
      </w:r>
      <w:r w:rsidR="00260A7C" w:rsidRPr="0041343C">
        <w:rPr>
          <w:rFonts w:ascii="Times New Roman" w:hAnsi="Times New Roman" w:cs="Times New Roman"/>
          <w:sz w:val="28"/>
          <w:szCs w:val="28"/>
        </w:rPr>
        <w:t xml:space="preserve"> этих </w:t>
      </w:r>
      <w:proofErr w:type="spellStart"/>
      <w:r w:rsidR="00260A7C" w:rsidRPr="0041343C">
        <w:rPr>
          <w:rFonts w:ascii="Times New Roman" w:hAnsi="Times New Roman" w:cs="Times New Roman"/>
          <w:sz w:val="28"/>
          <w:szCs w:val="28"/>
        </w:rPr>
        <w:t>топосов</w:t>
      </w:r>
      <w:proofErr w:type="spellEnd"/>
      <w:r w:rsidR="008E1D4C" w:rsidRPr="0041343C">
        <w:rPr>
          <w:rFonts w:ascii="Times New Roman" w:hAnsi="Times New Roman" w:cs="Times New Roman"/>
          <w:sz w:val="28"/>
          <w:szCs w:val="28"/>
        </w:rPr>
        <w:t>,</w:t>
      </w:r>
      <w:r w:rsidR="00260A7C" w:rsidRPr="0041343C">
        <w:rPr>
          <w:rFonts w:ascii="Times New Roman" w:hAnsi="Times New Roman" w:cs="Times New Roman"/>
          <w:sz w:val="28"/>
          <w:szCs w:val="28"/>
        </w:rPr>
        <w:t xml:space="preserve"> вне зависимости от внешней оценки</w:t>
      </w:r>
      <w:r w:rsidR="008E1D4C" w:rsidRPr="0041343C">
        <w:rPr>
          <w:rFonts w:ascii="Times New Roman" w:hAnsi="Times New Roman" w:cs="Times New Roman"/>
          <w:sz w:val="28"/>
          <w:szCs w:val="28"/>
        </w:rPr>
        <w:t>.</w:t>
      </w:r>
      <w:r w:rsidR="002244F1" w:rsidRPr="0041343C">
        <w:rPr>
          <w:rFonts w:ascii="Times New Roman" w:hAnsi="Times New Roman" w:cs="Times New Roman"/>
          <w:sz w:val="28"/>
          <w:szCs w:val="28"/>
        </w:rPr>
        <w:t xml:space="preserve"> </w:t>
      </w:r>
      <w:r w:rsidR="00260A7C" w:rsidRPr="0041343C">
        <w:rPr>
          <w:rFonts w:ascii="Times New Roman" w:hAnsi="Times New Roman" w:cs="Times New Roman"/>
          <w:sz w:val="28"/>
          <w:szCs w:val="28"/>
        </w:rPr>
        <w:t xml:space="preserve">Иными словами, ценность этих </w:t>
      </w:r>
      <w:proofErr w:type="spellStart"/>
      <w:r w:rsidR="00260A7C" w:rsidRPr="0041343C">
        <w:rPr>
          <w:rFonts w:ascii="Times New Roman" w:hAnsi="Times New Roman" w:cs="Times New Roman"/>
          <w:sz w:val="28"/>
          <w:szCs w:val="28"/>
        </w:rPr>
        <w:t>топосов</w:t>
      </w:r>
      <w:proofErr w:type="spellEnd"/>
      <w:r w:rsidR="00260A7C" w:rsidRPr="0041343C">
        <w:rPr>
          <w:rFonts w:ascii="Times New Roman" w:hAnsi="Times New Roman" w:cs="Times New Roman"/>
          <w:sz w:val="28"/>
          <w:szCs w:val="28"/>
        </w:rPr>
        <w:t xml:space="preserve"> определялась ими самими, а также их непосредственными </w:t>
      </w:r>
      <w:r w:rsidR="00A60668" w:rsidRPr="0041343C">
        <w:rPr>
          <w:rFonts w:ascii="Times New Roman" w:hAnsi="Times New Roman" w:cs="Times New Roman"/>
          <w:sz w:val="28"/>
          <w:szCs w:val="28"/>
        </w:rPr>
        <w:t>«</w:t>
      </w:r>
      <w:r w:rsidR="00260A7C" w:rsidRPr="0041343C">
        <w:rPr>
          <w:rFonts w:ascii="Times New Roman" w:hAnsi="Times New Roman" w:cs="Times New Roman"/>
          <w:sz w:val="28"/>
          <w:szCs w:val="28"/>
        </w:rPr>
        <w:t>соседями</w:t>
      </w:r>
      <w:r w:rsidR="00A60668" w:rsidRPr="0041343C">
        <w:rPr>
          <w:rFonts w:ascii="Times New Roman" w:hAnsi="Times New Roman" w:cs="Times New Roman"/>
          <w:sz w:val="28"/>
          <w:szCs w:val="28"/>
        </w:rPr>
        <w:t>»</w:t>
      </w:r>
      <w:r w:rsidR="00260A7C" w:rsidRPr="0041343C">
        <w:rPr>
          <w:rFonts w:ascii="Times New Roman" w:hAnsi="Times New Roman" w:cs="Times New Roman"/>
          <w:sz w:val="28"/>
          <w:szCs w:val="28"/>
        </w:rPr>
        <w:t>.</w:t>
      </w:r>
      <w:r w:rsidR="00A60668" w:rsidRPr="0041343C">
        <w:rPr>
          <w:rFonts w:ascii="Times New Roman" w:hAnsi="Times New Roman" w:cs="Times New Roman"/>
          <w:sz w:val="28"/>
          <w:szCs w:val="28"/>
        </w:rPr>
        <w:t xml:space="preserve"> </w:t>
      </w:r>
      <w:r w:rsidR="00260A7C" w:rsidRPr="0041343C">
        <w:rPr>
          <w:rFonts w:ascii="Times New Roman" w:hAnsi="Times New Roman" w:cs="Times New Roman"/>
          <w:sz w:val="28"/>
          <w:szCs w:val="28"/>
        </w:rPr>
        <w:t>Соответственно</w:t>
      </w:r>
      <w:r w:rsidR="0085539F">
        <w:rPr>
          <w:rFonts w:ascii="Times New Roman" w:hAnsi="Times New Roman" w:cs="Times New Roman"/>
          <w:sz w:val="28"/>
          <w:szCs w:val="28"/>
        </w:rPr>
        <w:t>, подобное «самоуправство»</w:t>
      </w:r>
      <w:r w:rsidR="00351C86" w:rsidRPr="0041343C">
        <w:rPr>
          <w:rFonts w:ascii="Times New Roman" w:hAnsi="Times New Roman" w:cs="Times New Roman"/>
          <w:sz w:val="28"/>
          <w:szCs w:val="28"/>
        </w:rPr>
        <w:t xml:space="preserve"> было неприемлемо для тоталитарной власти. </w:t>
      </w:r>
      <w:r w:rsidR="00260A7C" w:rsidRPr="0041343C">
        <w:rPr>
          <w:rFonts w:ascii="Times New Roman" w:hAnsi="Times New Roman" w:cs="Times New Roman"/>
          <w:sz w:val="28"/>
          <w:szCs w:val="28"/>
        </w:rPr>
        <w:t>Тем самым, насильственные перемещения народов в сталинскую эпоху (в частности поволжских немцев</w:t>
      </w:r>
      <w:r w:rsidR="007F228A" w:rsidRPr="0041343C">
        <w:rPr>
          <w:rFonts w:ascii="Times New Roman" w:hAnsi="Times New Roman" w:cs="Times New Roman"/>
          <w:sz w:val="28"/>
          <w:szCs w:val="28"/>
        </w:rPr>
        <w:t>), были продиктованы не только насущными потребностями строительства коммунизма, но и необходимостью подавления осознания народами собственной ценности, при наличии которой ничто внешнее ни народу вообще</w:t>
      </w:r>
      <w:r w:rsidR="002244F1" w:rsidRPr="0041343C">
        <w:rPr>
          <w:rFonts w:ascii="Times New Roman" w:hAnsi="Times New Roman" w:cs="Times New Roman"/>
          <w:sz w:val="28"/>
          <w:szCs w:val="28"/>
        </w:rPr>
        <w:t>,</w:t>
      </w:r>
      <w:r w:rsidR="007F228A" w:rsidRPr="0041343C">
        <w:rPr>
          <w:rFonts w:ascii="Times New Roman" w:hAnsi="Times New Roman" w:cs="Times New Roman"/>
          <w:sz w:val="28"/>
          <w:szCs w:val="28"/>
        </w:rPr>
        <w:t xml:space="preserve"> ни индивиду в частности не нужно</w:t>
      </w:r>
      <w:r w:rsidR="00EF76E1" w:rsidRPr="0041343C">
        <w:rPr>
          <w:rFonts w:ascii="Times New Roman" w:hAnsi="Times New Roman" w:cs="Times New Roman"/>
          <w:sz w:val="28"/>
          <w:szCs w:val="28"/>
        </w:rPr>
        <w:t xml:space="preserve">, потому что ландшафт уже содержит в себе значимые объекты этой культуры, которые, в некотором смысле, </w:t>
      </w:r>
      <w:r w:rsidR="00A60668" w:rsidRPr="0041343C">
        <w:rPr>
          <w:rFonts w:ascii="Times New Roman" w:hAnsi="Times New Roman" w:cs="Times New Roman"/>
          <w:sz w:val="28"/>
          <w:szCs w:val="28"/>
        </w:rPr>
        <w:t>«</w:t>
      </w:r>
      <w:r w:rsidR="00EF76E1" w:rsidRPr="0041343C">
        <w:rPr>
          <w:rFonts w:ascii="Times New Roman" w:hAnsi="Times New Roman" w:cs="Times New Roman"/>
          <w:sz w:val="28"/>
          <w:szCs w:val="28"/>
        </w:rPr>
        <w:t>прорастают</w:t>
      </w:r>
      <w:r w:rsidR="00A60668" w:rsidRPr="0041343C">
        <w:rPr>
          <w:rFonts w:ascii="Times New Roman" w:hAnsi="Times New Roman" w:cs="Times New Roman"/>
          <w:sz w:val="28"/>
          <w:szCs w:val="28"/>
        </w:rPr>
        <w:t>»</w:t>
      </w:r>
      <w:r w:rsidR="00EF76E1" w:rsidRPr="0041343C">
        <w:rPr>
          <w:rFonts w:ascii="Times New Roman" w:hAnsi="Times New Roman" w:cs="Times New Roman"/>
          <w:sz w:val="28"/>
          <w:szCs w:val="28"/>
        </w:rPr>
        <w:t xml:space="preserve"> из культурного пространства в пространство истории</w:t>
      </w:r>
      <w:r w:rsidR="007F228A" w:rsidRPr="0041343C">
        <w:rPr>
          <w:rFonts w:ascii="Times New Roman" w:hAnsi="Times New Roman" w:cs="Times New Roman"/>
          <w:sz w:val="28"/>
          <w:szCs w:val="28"/>
        </w:rPr>
        <w:t>. Однако в контексте мифологии тоталитаризма, где власть занимает центральное место в мироздании,</w:t>
      </w:r>
      <w:r w:rsidR="00EF76E1" w:rsidRPr="0041343C">
        <w:rPr>
          <w:rFonts w:ascii="Times New Roman" w:hAnsi="Times New Roman" w:cs="Times New Roman"/>
          <w:sz w:val="28"/>
          <w:szCs w:val="28"/>
        </w:rPr>
        <w:t xml:space="preserve"> где</w:t>
      </w:r>
      <w:r w:rsidR="002244F1" w:rsidRPr="0041343C">
        <w:rPr>
          <w:rFonts w:ascii="Times New Roman" w:hAnsi="Times New Roman" w:cs="Times New Roman"/>
          <w:sz w:val="28"/>
          <w:szCs w:val="28"/>
        </w:rPr>
        <w:t xml:space="preserve"> </w:t>
      </w:r>
      <w:r w:rsidR="00EF76E1" w:rsidRPr="0041343C">
        <w:rPr>
          <w:rFonts w:ascii="Times New Roman" w:hAnsi="Times New Roman" w:cs="Times New Roman"/>
          <w:sz w:val="28"/>
          <w:szCs w:val="28"/>
        </w:rPr>
        <w:t>значимость определяется не внутренним</w:t>
      </w:r>
      <w:r w:rsidR="0085539F">
        <w:rPr>
          <w:rFonts w:ascii="Times New Roman" w:hAnsi="Times New Roman" w:cs="Times New Roman"/>
          <w:sz w:val="28"/>
          <w:szCs w:val="28"/>
        </w:rPr>
        <w:t>и свойствами самой культуры, а «назначается»</w:t>
      </w:r>
      <w:r w:rsidR="00EF76E1" w:rsidRPr="0041343C">
        <w:rPr>
          <w:rFonts w:ascii="Times New Roman" w:hAnsi="Times New Roman" w:cs="Times New Roman"/>
          <w:sz w:val="28"/>
          <w:szCs w:val="28"/>
        </w:rPr>
        <w:t xml:space="preserve"> путем вмешательства в ландшафт, культура, пространство и история могут не иметь вообще никакой связи, но </w:t>
      </w:r>
      <w:r w:rsidR="00A60668" w:rsidRPr="0041343C">
        <w:rPr>
          <w:rFonts w:ascii="Times New Roman" w:hAnsi="Times New Roman" w:cs="Times New Roman"/>
          <w:sz w:val="28"/>
          <w:szCs w:val="28"/>
        </w:rPr>
        <w:t>«</w:t>
      </w:r>
      <w:r w:rsidR="00EF76E1" w:rsidRPr="0041343C">
        <w:rPr>
          <w:rFonts w:ascii="Times New Roman" w:hAnsi="Times New Roman" w:cs="Times New Roman"/>
          <w:sz w:val="28"/>
          <w:szCs w:val="28"/>
        </w:rPr>
        <w:t>подгоняться</w:t>
      </w:r>
      <w:r w:rsidR="00A60668" w:rsidRPr="0041343C">
        <w:rPr>
          <w:rFonts w:ascii="Times New Roman" w:hAnsi="Times New Roman" w:cs="Times New Roman"/>
          <w:sz w:val="28"/>
          <w:szCs w:val="28"/>
        </w:rPr>
        <w:t>»</w:t>
      </w:r>
      <w:r w:rsidR="00EF76E1" w:rsidRPr="0041343C">
        <w:rPr>
          <w:rFonts w:ascii="Times New Roman" w:hAnsi="Times New Roman" w:cs="Times New Roman"/>
          <w:sz w:val="28"/>
          <w:szCs w:val="28"/>
        </w:rPr>
        <w:t xml:space="preserve"> друг к другу действиями властных структур.</w:t>
      </w:r>
      <w:r w:rsidR="00AB4317" w:rsidRPr="0041343C">
        <w:rPr>
          <w:rFonts w:ascii="Times New Roman" w:hAnsi="Times New Roman" w:cs="Times New Roman"/>
          <w:sz w:val="28"/>
          <w:szCs w:val="28"/>
        </w:rPr>
        <w:t xml:space="preserve"> Воспринимая ландшафт </w:t>
      </w:r>
      <w:r w:rsidR="008A37E3" w:rsidRPr="0041343C">
        <w:rPr>
          <w:rFonts w:ascii="Times New Roman" w:hAnsi="Times New Roman" w:cs="Times New Roman"/>
          <w:sz w:val="28"/>
          <w:szCs w:val="28"/>
        </w:rPr>
        <w:t xml:space="preserve">как поле деятельности, власть проектирует пространство потенциального распространения самой себя. Властные структуры изымают из культуры значимые объекты, прочно связывая их с собой, а также создают новые, не имеющие прямого отношения к ландшафту (и поэтому искусственные) </w:t>
      </w:r>
      <w:proofErr w:type="spellStart"/>
      <w:r w:rsidR="008A37E3" w:rsidRPr="0041343C">
        <w:rPr>
          <w:rFonts w:ascii="Times New Roman" w:hAnsi="Times New Roman" w:cs="Times New Roman"/>
          <w:sz w:val="28"/>
          <w:szCs w:val="28"/>
        </w:rPr>
        <w:t>топосы</w:t>
      </w:r>
      <w:proofErr w:type="spellEnd"/>
      <w:r w:rsidR="008A37E3" w:rsidRPr="0041343C">
        <w:rPr>
          <w:rFonts w:ascii="Times New Roman" w:hAnsi="Times New Roman" w:cs="Times New Roman"/>
          <w:sz w:val="28"/>
          <w:szCs w:val="28"/>
        </w:rPr>
        <w:t xml:space="preserve">, навязывая населению </w:t>
      </w:r>
      <w:r w:rsidR="0037216D" w:rsidRPr="0041343C">
        <w:rPr>
          <w:rFonts w:ascii="Times New Roman" w:hAnsi="Times New Roman" w:cs="Times New Roman"/>
          <w:sz w:val="28"/>
          <w:szCs w:val="28"/>
        </w:rPr>
        <w:t xml:space="preserve">действия ритуального характера, которые насыщают сакральным смыслом эти чужеродные образы. Раскрывая/создавая пограничье, власть вступает в диалог с Другим, которой в контексте государственной мифологии является выражением внешнего Хаоса, непостижимого и неспособного к коммуникации. </w:t>
      </w:r>
      <w:r w:rsidR="00B85085" w:rsidRPr="0041343C">
        <w:rPr>
          <w:rFonts w:ascii="Times New Roman" w:hAnsi="Times New Roman" w:cs="Times New Roman"/>
          <w:sz w:val="28"/>
          <w:szCs w:val="28"/>
        </w:rPr>
        <w:t xml:space="preserve">Таким образом, пограничье становится пространством межкультурной коммуникации, где каждый участник диалога, вступает в него посредством конструирования определенного образа, который, очевидно, в условиях враждующих тоталитарных государств, каковыми стали Россия и Германия в середине </w:t>
      </w:r>
      <w:r w:rsidR="00B85085" w:rsidRPr="0041343C">
        <w:rPr>
          <w:rFonts w:ascii="Times New Roman" w:hAnsi="Times New Roman" w:cs="Times New Roman"/>
          <w:sz w:val="28"/>
          <w:szCs w:val="28"/>
          <w:lang w:val="en-US"/>
        </w:rPr>
        <w:t>XX</w:t>
      </w:r>
      <w:r w:rsidR="00B85085" w:rsidRPr="0041343C">
        <w:rPr>
          <w:rFonts w:ascii="Times New Roman" w:hAnsi="Times New Roman" w:cs="Times New Roman"/>
          <w:sz w:val="28"/>
          <w:szCs w:val="28"/>
        </w:rPr>
        <w:t xml:space="preserve"> века, отторгается другим участником. </w:t>
      </w:r>
      <w:r w:rsidR="006946EA" w:rsidRPr="0041343C">
        <w:rPr>
          <w:rFonts w:ascii="Times New Roman" w:hAnsi="Times New Roman" w:cs="Times New Roman"/>
          <w:sz w:val="28"/>
          <w:szCs w:val="28"/>
        </w:rPr>
        <w:t xml:space="preserve">В контексте мифа, выстраиваемого тоталитарной властью, любой чужеродный объект, нарушивший границу должен быть подавлен, тем не менее именно столкновение с чужеродным, в своем пространстве или на </w:t>
      </w:r>
      <w:proofErr w:type="spellStart"/>
      <w:r w:rsidR="006946EA" w:rsidRPr="0041343C">
        <w:rPr>
          <w:rFonts w:ascii="Times New Roman" w:hAnsi="Times New Roman" w:cs="Times New Roman"/>
          <w:sz w:val="28"/>
          <w:szCs w:val="28"/>
        </w:rPr>
        <w:t>фронтире</w:t>
      </w:r>
      <w:proofErr w:type="spellEnd"/>
      <w:r w:rsidR="006946EA" w:rsidRPr="0041343C">
        <w:rPr>
          <w:rFonts w:ascii="Times New Roman" w:hAnsi="Times New Roman" w:cs="Times New Roman"/>
          <w:sz w:val="28"/>
          <w:szCs w:val="28"/>
        </w:rPr>
        <w:t xml:space="preserve"> подпитывает мифологемы. Без абсолютного Зла, образы которого проникают в ландшафт, в процессе коммуникации, эмоциональное переживание, конституирующее миф, невозможно. Таким образом, пограничье для тоталитарных государств, это не просто желанное приобретение, но и одно из условий</w:t>
      </w:r>
      <w:r w:rsidR="000F6C96" w:rsidRPr="0041343C">
        <w:rPr>
          <w:rFonts w:ascii="Times New Roman" w:hAnsi="Times New Roman" w:cs="Times New Roman"/>
          <w:sz w:val="28"/>
          <w:szCs w:val="28"/>
        </w:rPr>
        <w:t xml:space="preserve"> его существования. Выходя за пределы собственного пространства образы власти вступают в конфликт в пограничье, который позволяет </w:t>
      </w:r>
      <w:r w:rsidR="00A60668" w:rsidRPr="0041343C">
        <w:rPr>
          <w:rFonts w:ascii="Times New Roman" w:hAnsi="Times New Roman" w:cs="Times New Roman"/>
          <w:sz w:val="28"/>
          <w:szCs w:val="28"/>
        </w:rPr>
        <w:t>«</w:t>
      </w:r>
      <w:r w:rsidR="000F6C96" w:rsidRPr="0041343C">
        <w:rPr>
          <w:rFonts w:ascii="Times New Roman" w:hAnsi="Times New Roman" w:cs="Times New Roman"/>
          <w:sz w:val="28"/>
          <w:szCs w:val="28"/>
        </w:rPr>
        <w:t>достраивать</w:t>
      </w:r>
      <w:r w:rsidR="00A60668" w:rsidRPr="0041343C">
        <w:rPr>
          <w:rFonts w:ascii="Times New Roman" w:hAnsi="Times New Roman" w:cs="Times New Roman"/>
          <w:sz w:val="28"/>
          <w:szCs w:val="28"/>
        </w:rPr>
        <w:t>»</w:t>
      </w:r>
      <w:r w:rsidR="000F6C96" w:rsidRPr="0041343C">
        <w:rPr>
          <w:rFonts w:ascii="Times New Roman" w:hAnsi="Times New Roman" w:cs="Times New Roman"/>
          <w:sz w:val="28"/>
          <w:szCs w:val="28"/>
        </w:rPr>
        <w:t xml:space="preserve"> властный проект, двигая его телеологические устремления дальше и дальше, давая, тем самым, жизнь выстроенной тоталитарным государством искусственной структуре, паразитирующей на ландшафте и людях, его населяющих</w:t>
      </w:r>
      <w:r w:rsidR="002244F1" w:rsidRPr="0041343C">
        <w:rPr>
          <w:rFonts w:ascii="Times New Roman" w:hAnsi="Times New Roman" w:cs="Times New Roman"/>
          <w:sz w:val="28"/>
          <w:szCs w:val="28"/>
        </w:rPr>
        <w:t>.</w:t>
      </w:r>
    </w:p>
    <w:p w:rsidR="002244F1" w:rsidRPr="0041343C" w:rsidRDefault="0041343C" w:rsidP="0041343C">
      <w:pPr>
        <w:rPr>
          <w:rFonts w:ascii="Times New Roman" w:hAnsi="Times New Roman" w:cs="Times New Roman"/>
          <w:sz w:val="28"/>
          <w:szCs w:val="28"/>
        </w:rPr>
      </w:pPr>
      <w:r>
        <w:rPr>
          <w:rFonts w:ascii="Times New Roman" w:hAnsi="Times New Roman" w:cs="Times New Roman"/>
          <w:sz w:val="28"/>
          <w:szCs w:val="28"/>
        </w:rPr>
        <w:br w:type="page"/>
      </w:r>
    </w:p>
    <w:p w:rsidR="001B354E" w:rsidRPr="0041343C" w:rsidRDefault="00291FB3" w:rsidP="00A60668">
      <w:pPr>
        <w:pStyle w:val="ad"/>
        <w:numPr>
          <w:ilvl w:val="0"/>
          <w:numId w:val="6"/>
        </w:numPr>
        <w:spacing w:line="360" w:lineRule="auto"/>
        <w:jc w:val="center"/>
        <w:rPr>
          <w:rFonts w:ascii="Times New Roman" w:hAnsi="Times New Roman" w:cs="Times New Roman"/>
          <w:sz w:val="28"/>
          <w:szCs w:val="28"/>
        </w:rPr>
      </w:pPr>
      <w:r w:rsidRPr="0041343C">
        <w:rPr>
          <w:rFonts w:ascii="Times New Roman" w:hAnsi="Times New Roman" w:cs="Times New Roman"/>
          <w:b/>
          <w:sz w:val="32"/>
          <w:szCs w:val="32"/>
        </w:rPr>
        <w:t>КУЛЬТУРНЫЙ ЛАНДШАФТ</w:t>
      </w:r>
      <w:r w:rsidR="001557E2" w:rsidRPr="0041343C">
        <w:rPr>
          <w:rFonts w:ascii="Times New Roman" w:hAnsi="Times New Roman" w:cs="Times New Roman"/>
          <w:b/>
          <w:sz w:val="32"/>
          <w:szCs w:val="32"/>
        </w:rPr>
        <w:t xml:space="preserve"> ЕВРОПЫ В ЭПОХУ МИРОВЫХ ВОЙН</w:t>
      </w:r>
    </w:p>
    <w:p w:rsidR="004F55F0" w:rsidRPr="0041343C" w:rsidRDefault="00A60668" w:rsidP="00C51887">
      <w:pPr>
        <w:spacing w:line="360" w:lineRule="auto"/>
        <w:ind w:firstLine="709"/>
        <w:jc w:val="both"/>
        <w:rPr>
          <w:rFonts w:ascii="Times New Roman" w:hAnsi="Times New Roman" w:cs="Times New Roman"/>
          <w:b/>
          <w:sz w:val="28"/>
          <w:szCs w:val="28"/>
        </w:rPr>
      </w:pPr>
      <w:r w:rsidRPr="0041343C">
        <w:rPr>
          <w:rFonts w:ascii="Times New Roman" w:hAnsi="Times New Roman" w:cs="Times New Roman"/>
          <w:b/>
          <w:sz w:val="28"/>
          <w:szCs w:val="28"/>
        </w:rPr>
        <w:t xml:space="preserve">2.1 </w:t>
      </w:r>
      <w:r w:rsidR="00291FB3" w:rsidRPr="0041343C">
        <w:rPr>
          <w:rFonts w:ascii="Times New Roman" w:hAnsi="Times New Roman" w:cs="Times New Roman"/>
          <w:b/>
          <w:sz w:val="28"/>
          <w:szCs w:val="28"/>
        </w:rPr>
        <w:t>Географические образы</w:t>
      </w:r>
      <w:r w:rsidR="004F55F0" w:rsidRPr="0041343C">
        <w:rPr>
          <w:rFonts w:ascii="Times New Roman" w:hAnsi="Times New Roman" w:cs="Times New Roman"/>
          <w:b/>
          <w:sz w:val="28"/>
          <w:szCs w:val="28"/>
        </w:rPr>
        <w:t xml:space="preserve"> в политической риторике Германии</w:t>
      </w:r>
    </w:p>
    <w:p w:rsidR="004F55F0" w:rsidRPr="0041343C" w:rsidRDefault="005044EF"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Развитие немецкой культуры на протяжении истории во многом определялось культурно-политической экспансией немецкого народа.</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Её ареал включает</w:t>
      </w:r>
      <w:r w:rsidR="004F55F0" w:rsidRPr="0041343C">
        <w:rPr>
          <w:rFonts w:ascii="Times New Roman" w:hAnsi="Times New Roman" w:cs="Times New Roman"/>
          <w:sz w:val="28"/>
          <w:szCs w:val="28"/>
        </w:rPr>
        <w:t xml:space="preserve"> в себя как существующие до сих пор отдельные </w:t>
      </w:r>
      <w:proofErr w:type="spellStart"/>
      <w:r w:rsidR="004F55F0" w:rsidRPr="0041343C">
        <w:rPr>
          <w:rFonts w:ascii="Times New Roman" w:hAnsi="Times New Roman" w:cs="Times New Roman"/>
          <w:sz w:val="28"/>
          <w:szCs w:val="28"/>
        </w:rPr>
        <w:t>немецкоговорящие</w:t>
      </w:r>
      <w:proofErr w:type="spellEnd"/>
      <w:r w:rsidR="004F55F0" w:rsidRPr="0041343C">
        <w:rPr>
          <w:rFonts w:ascii="Times New Roman" w:hAnsi="Times New Roman" w:cs="Times New Roman"/>
          <w:sz w:val="28"/>
          <w:szCs w:val="28"/>
        </w:rPr>
        <w:t xml:space="preserve"> народности в странах Восточной Европы (силезцы, трансильванские саксы), так и завоевания германских королей в новоевропейскую эпоху</w:t>
      </w:r>
      <w:r w:rsidRPr="0041343C">
        <w:rPr>
          <w:rFonts w:ascii="Times New Roman" w:hAnsi="Times New Roman" w:cs="Times New Roman"/>
          <w:sz w:val="28"/>
          <w:szCs w:val="28"/>
        </w:rPr>
        <w:t>. Связь немецкой культуры с пространством ее распространения выражалась в образе</w:t>
      </w:r>
      <w:r w:rsidR="002244F1" w:rsidRPr="0041343C">
        <w:rPr>
          <w:rFonts w:ascii="Times New Roman" w:hAnsi="Times New Roman" w:cs="Times New Roman"/>
          <w:sz w:val="28"/>
          <w:szCs w:val="28"/>
        </w:rPr>
        <w:t xml:space="preserve"> </w:t>
      </w:r>
      <w:proofErr w:type="spellStart"/>
      <w:r w:rsidR="004F55F0" w:rsidRPr="0041343C">
        <w:rPr>
          <w:rFonts w:ascii="Times New Roman" w:hAnsi="Times New Roman" w:cs="Times New Roman"/>
          <w:sz w:val="28"/>
          <w:szCs w:val="28"/>
          <w:lang w:val="en-US"/>
        </w:rPr>
        <w:t>Weltpolitik</w:t>
      </w:r>
      <w:proofErr w:type="spellEnd"/>
      <w:r w:rsidR="004F55F0" w:rsidRPr="0041343C">
        <w:rPr>
          <w:rFonts w:ascii="Times New Roman" w:hAnsi="Times New Roman" w:cs="Times New Roman"/>
          <w:sz w:val="28"/>
          <w:szCs w:val="28"/>
        </w:rPr>
        <w:t xml:space="preserve"> (мировой политики)</w:t>
      </w:r>
      <w:r w:rsidRPr="0041343C">
        <w:rPr>
          <w:rFonts w:ascii="Times New Roman" w:hAnsi="Times New Roman" w:cs="Times New Roman"/>
          <w:sz w:val="28"/>
          <w:szCs w:val="28"/>
        </w:rPr>
        <w:t xml:space="preserve">, официальной внешнеполитической позиции германского правительства в начале </w:t>
      </w:r>
      <w:r w:rsidRPr="0041343C">
        <w:rPr>
          <w:rFonts w:ascii="Times New Roman" w:hAnsi="Times New Roman" w:cs="Times New Roman"/>
          <w:sz w:val="28"/>
          <w:szCs w:val="28"/>
          <w:lang w:val="en-US"/>
        </w:rPr>
        <w:t>XX</w:t>
      </w:r>
      <w:r w:rsidRPr="0041343C">
        <w:rPr>
          <w:rFonts w:ascii="Times New Roman" w:hAnsi="Times New Roman" w:cs="Times New Roman"/>
          <w:sz w:val="28"/>
          <w:szCs w:val="28"/>
        </w:rPr>
        <w:t xml:space="preserve"> века.</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 Пафос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завоевания</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и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расширения</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неизбежно приводил Германию к столкновению с Великими державами и, в особенности, с Россией,</w:t>
      </w:r>
      <w:r w:rsidR="005044EF" w:rsidRPr="0041343C">
        <w:rPr>
          <w:rFonts w:ascii="Times New Roman" w:hAnsi="Times New Roman" w:cs="Times New Roman"/>
          <w:sz w:val="28"/>
          <w:szCs w:val="28"/>
        </w:rPr>
        <w:t xml:space="preserve"> которая носила в своем ландшафте </w:t>
      </w:r>
      <w:proofErr w:type="spellStart"/>
      <w:r w:rsidR="005044EF" w:rsidRPr="0041343C">
        <w:rPr>
          <w:rFonts w:ascii="Times New Roman" w:hAnsi="Times New Roman" w:cs="Times New Roman"/>
          <w:sz w:val="28"/>
          <w:szCs w:val="28"/>
        </w:rPr>
        <w:t>топосы</w:t>
      </w:r>
      <w:proofErr w:type="spellEnd"/>
      <w:r w:rsidR="005044EF" w:rsidRPr="0041343C">
        <w:rPr>
          <w:rFonts w:ascii="Times New Roman" w:hAnsi="Times New Roman" w:cs="Times New Roman"/>
          <w:sz w:val="28"/>
          <w:szCs w:val="28"/>
        </w:rPr>
        <w:t xml:space="preserve"> германской культуры и</w:t>
      </w:r>
      <w:r w:rsidRPr="0041343C">
        <w:rPr>
          <w:rFonts w:ascii="Times New Roman" w:hAnsi="Times New Roman" w:cs="Times New Roman"/>
          <w:sz w:val="28"/>
          <w:szCs w:val="28"/>
        </w:rPr>
        <w:t xml:space="preserve"> в которую упиралась граница Рейха</w:t>
      </w:r>
      <w:r w:rsidR="005044EF" w:rsidRPr="0041343C">
        <w:rPr>
          <w:rFonts w:ascii="Times New Roman" w:hAnsi="Times New Roman" w:cs="Times New Roman"/>
          <w:sz w:val="28"/>
          <w:szCs w:val="28"/>
        </w:rPr>
        <w:t>.</w:t>
      </w:r>
      <w:r w:rsidRPr="0041343C">
        <w:rPr>
          <w:rFonts w:ascii="Times New Roman" w:hAnsi="Times New Roman" w:cs="Times New Roman"/>
          <w:sz w:val="28"/>
          <w:szCs w:val="28"/>
        </w:rPr>
        <w:t xml:space="preserve"> Идея создания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Срединной Европы</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занимавшая умы германских правителей еще со времен Пруссии, была по словам немецкого интеллектуала Альфонса Паке единственным способом вырваться из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анархического, разорительного и развращающего состояния</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котором пребывал цивилизованный мир на протяжении </w:t>
      </w:r>
      <w:r w:rsidRPr="0041343C">
        <w:rPr>
          <w:rFonts w:ascii="Times New Roman" w:hAnsi="Times New Roman" w:cs="Times New Roman"/>
          <w:sz w:val="28"/>
          <w:szCs w:val="28"/>
          <w:lang w:val="en-US"/>
        </w:rPr>
        <w:t>XIX</w:t>
      </w:r>
      <w:r w:rsidRPr="0041343C">
        <w:rPr>
          <w:rFonts w:ascii="Times New Roman" w:hAnsi="Times New Roman" w:cs="Times New Roman"/>
          <w:sz w:val="28"/>
          <w:szCs w:val="28"/>
        </w:rPr>
        <w:t xml:space="preserve"> века</w:t>
      </w:r>
      <w:r w:rsidRPr="0041343C">
        <w:rPr>
          <w:rStyle w:val="a5"/>
          <w:rFonts w:ascii="Times New Roman" w:hAnsi="Times New Roman" w:cs="Times New Roman"/>
          <w:sz w:val="28"/>
          <w:szCs w:val="28"/>
        </w:rPr>
        <w:footnoteReference w:id="18"/>
      </w:r>
      <w:r w:rsidRPr="0041343C">
        <w:rPr>
          <w:rFonts w:ascii="Times New Roman" w:hAnsi="Times New Roman" w:cs="Times New Roman"/>
          <w:sz w:val="28"/>
          <w:szCs w:val="28"/>
        </w:rPr>
        <w:t xml:space="preserve">. В данном случае перевод термина </w:t>
      </w:r>
      <w:proofErr w:type="spellStart"/>
      <w:r w:rsidRPr="0041343C">
        <w:rPr>
          <w:rFonts w:ascii="Times New Roman" w:hAnsi="Times New Roman" w:cs="Times New Roman"/>
          <w:sz w:val="28"/>
          <w:szCs w:val="28"/>
          <w:lang w:val="en-US"/>
        </w:rPr>
        <w:t>Mitteleuropa</w:t>
      </w:r>
      <w:proofErr w:type="spellEnd"/>
      <w:r w:rsidRPr="0041343C">
        <w:rPr>
          <w:rFonts w:ascii="Times New Roman" w:hAnsi="Times New Roman" w:cs="Times New Roman"/>
          <w:sz w:val="28"/>
          <w:szCs w:val="28"/>
        </w:rPr>
        <w:t xml:space="preserve">, который обычно обозначает исключительно географическое положение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Центральной Европы</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справедлив именно в таком виде, поскольку экспансионистские планы Германии простирались далеко за пределы центральной части Старого Света, определяя ей место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сердца</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грядущей мировой империи. Унаследованный от Пруссии тотальный бюрократический порядок, таким образом, должен был стать порядком космическим, в противовес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варварскому</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Востоку и </w:t>
      </w:r>
      <w:r w:rsidR="00A60668" w:rsidRPr="0041343C">
        <w:rPr>
          <w:rFonts w:ascii="Times New Roman" w:hAnsi="Times New Roman" w:cs="Times New Roman"/>
          <w:sz w:val="28"/>
          <w:szCs w:val="28"/>
        </w:rPr>
        <w:t>«</w:t>
      </w:r>
      <w:proofErr w:type="spellStart"/>
      <w:r w:rsidRPr="0041343C">
        <w:rPr>
          <w:rFonts w:ascii="Times New Roman" w:hAnsi="Times New Roman" w:cs="Times New Roman"/>
          <w:sz w:val="28"/>
          <w:szCs w:val="28"/>
        </w:rPr>
        <w:t>упадническому</w:t>
      </w:r>
      <w:proofErr w:type="spellEnd"/>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западу. Однако</w:t>
      </w:r>
      <w:r w:rsidR="005044EF" w:rsidRPr="0041343C">
        <w:rPr>
          <w:rFonts w:ascii="Times New Roman" w:hAnsi="Times New Roman" w:cs="Times New Roman"/>
          <w:sz w:val="28"/>
          <w:szCs w:val="28"/>
        </w:rPr>
        <w:t xml:space="preserve"> в случае формирования образа врага,</w:t>
      </w:r>
      <w:r w:rsidRPr="0041343C">
        <w:rPr>
          <w:rFonts w:ascii="Times New Roman" w:hAnsi="Times New Roman" w:cs="Times New Roman"/>
          <w:sz w:val="28"/>
          <w:szCs w:val="28"/>
        </w:rPr>
        <w:t xml:space="preserve"> пангерманизм Рейха мало чем отличался от панславизма Российской империи или </w:t>
      </w:r>
      <w:r w:rsidR="005044EF" w:rsidRPr="0041343C">
        <w:rPr>
          <w:rFonts w:ascii="Times New Roman" w:hAnsi="Times New Roman" w:cs="Times New Roman"/>
          <w:sz w:val="28"/>
          <w:szCs w:val="28"/>
        </w:rPr>
        <w:t>либерализма</w:t>
      </w:r>
      <w:r w:rsidR="00A60668" w:rsidRPr="0041343C">
        <w:rPr>
          <w:rFonts w:ascii="Times New Roman" w:hAnsi="Times New Roman" w:cs="Times New Roman"/>
          <w:sz w:val="28"/>
          <w:szCs w:val="28"/>
        </w:rPr>
        <w:t xml:space="preserve"> </w:t>
      </w:r>
      <w:r w:rsidRPr="0041343C">
        <w:rPr>
          <w:rFonts w:ascii="Times New Roman" w:hAnsi="Times New Roman" w:cs="Times New Roman"/>
          <w:sz w:val="28"/>
          <w:szCs w:val="28"/>
        </w:rPr>
        <w:t>западных держав. К началу мировой войны образ врага в риторике каждого государства-участника имел схожие черты:</w:t>
      </w:r>
      <w:r w:rsidR="00A60668" w:rsidRPr="0041343C">
        <w:rPr>
          <w:rFonts w:ascii="Times New Roman" w:hAnsi="Times New Roman" w:cs="Times New Roman"/>
          <w:sz w:val="28"/>
          <w:szCs w:val="28"/>
        </w:rPr>
        <w:t xml:space="preserve"> «</w:t>
      </w:r>
      <w:r w:rsidRPr="0041343C">
        <w:rPr>
          <w:rFonts w:ascii="Times New Roman" w:hAnsi="Times New Roman" w:cs="Times New Roman"/>
          <w:sz w:val="28"/>
          <w:szCs w:val="28"/>
        </w:rPr>
        <w:t>тирания</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захватчики</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тюрьма народов</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Подобное, как было указано выше, вполне типично для ситуации войны. Тем не менее, массовый характер новой войны, а также беспрецедентное применение технических средств уничтожения (удачно охарактеризованное Эрнстом </w:t>
      </w:r>
      <w:proofErr w:type="spellStart"/>
      <w:r w:rsidRPr="0041343C">
        <w:rPr>
          <w:rFonts w:ascii="Times New Roman" w:hAnsi="Times New Roman" w:cs="Times New Roman"/>
          <w:sz w:val="28"/>
          <w:szCs w:val="28"/>
        </w:rPr>
        <w:t>Юнгером</w:t>
      </w:r>
      <w:proofErr w:type="spellEnd"/>
      <w:r w:rsidRPr="0041343C">
        <w:rPr>
          <w:rFonts w:ascii="Times New Roman" w:hAnsi="Times New Roman" w:cs="Times New Roman"/>
          <w:sz w:val="28"/>
          <w:szCs w:val="28"/>
        </w:rPr>
        <w:t xml:space="preserve"> как “торжество механической смерти), вывело на передний план новую точку зрения на ландшафт, а именно – взгляд отдельно взятого участника,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единичного человека</w:t>
      </w:r>
      <w:r w:rsidR="00A60668" w:rsidRPr="0041343C">
        <w:rPr>
          <w:rFonts w:ascii="Times New Roman" w:hAnsi="Times New Roman" w:cs="Times New Roman"/>
          <w:sz w:val="28"/>
          <w:szCs w:val="28"/>
        </w:rPr>
        <w:t>»</w:t>
      </w:r>
      <w:r w:rsidRPr="0041343C">
        <w:rPr>
          <w:rStyle w:val="a5"/>
          <w:rFonts w:ascii="Times New Roman" w:hAnsi="Times New Roman" w:cs="Times New Roman"/>
          <w:sz w:val="28"/>
          <w:szCs w:val="28"/>
        </w:rPr>
        <w:footnoteReference w:id="19"/>
      </w:r>
      <w:r w:rsidRPr="0041343C">
        <w:rPr>
          <w:rFonts w:ascii="Times New Roman" w:hAnsi="Times New Roman" w:cs="Times New Roman"/>
          <w:sz w:val="28"/>
          <w:szCs w:val="28"/>
        </w:rPr>
        <w:t>.</w:t>
      </w:r>
      <w:r w:rsidR="00A60668"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Формирование образа пространства в Германской империи, несмотря на огромный авторитет властных структур, осуществлялось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снизу</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Ввиду большого количества образованных людей (в том числе и на фронте) этот образ определенно выходил за рамки традиционного разделения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свой</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w:t>
      </w:r>
      <w:r w:rsidR="00A60668" w:rsidRPr="0041343C">
        <w:rPr>
          <w:rFonts w:ascii="Times New Roman" w:hAnsi="Times New Roman" w:cs="Times New Roman"/>
          <w:sz w:val="28"/>
          <w:szCs w:val="28"/>
        </w:rPr>
        <w:t xml:space="preserve"> «чужой»</w:t>
      </w:r>
      <w:r w:rsidR="003075FF">
        <w:rPr>
          <w:rStyle w:val="a5"/>
          <w:rFonts w:ascii="Times New Roman" w:hAnsi="Times New Roman" w:cs="Times New Roman"/>
          <w:sz w:val="28"/>
          <w:szCs w:val="28"/>
        </w:rPr>
        <w:footnoteReference w:id="20"/>
      </w:r>
      <w:r w:rsidR="007D7745" w:rsidRPr="0041343C">
        <w:rPr>
          <w:rFonts w:ascii="Times New Roman" w:hAnsi="Times New Roman" w:cs="Times New Roman"/>
          <w:sz w:val="28"/>
          <w:szCs w:val="28"/>
        </w:rPr>
        <w:t>.</w:t>
      </w:r>
      <w:r w:rsidR="00A60668" w:rsidRPr="0041343C">
        <w:rPr>
          <w:rFonts w:ascii="Times New Roman" w:hAnsi="Times New Roman" w:cs="Times New Roman"/>
          <w:sz w:val="28"/>
          <w:szCs w:val="28"/>
        </w:rPr>
        <w:t xml:space="preserve"> </w:t>
      </w:r>
      <w:r w:rsidR="007D7745" w:rsidRPr="0041343C">
        <w:rPr>
          <w:rFonts w:ascii="Times New Roman" w:hAnsi="Times New Roman" w:cs="Times New Roman"/>
          <w:sz w:val="28"/>
          <w:szCs w:val="28"/>
        </w:rPr>
        <w:t>И</w:t>
      </w:r>
      <w:r w:rsidRPr="0041343C">
        <w:rPr>
          <w:rFonts w:ascii="Times New Roman" w:hAnsi="Times New Roman" w:cs="Times New Roman"/>
          <w:sz w:val="28"/>
          <w:szCs w:val="28"/>
        </w:rPr>
        <w:t xml:space="preserve">деи немецких романтиков о </w:t>
      </w:r>
      <w:r w:rsidR="00A60668" w:rsidRPr="0041343C">
        <w:rPr>
          <w:rFonts w:ascii="Times New Roman" w:hAnsi="Times New Roman" w:cs="Times New Roman"/>
          <w:sz w:val="28"/>
          <w:szCs w:val="28"/>
        </w:rPr>
        <w:t>«</w:t>
      </w:r>
      <w:proofErr w:type="spellStart"/>
      <w:r w:rsidRPr="0041343C">
        <w:rPr>
          <w:rFonts w:ascii="Times New Roman" w:hAnsi="Times New Roman" w:cs="Times New Roman"/>
          <w:sz w:val="28"/>
          <w:szCs w:val="28"/>
        </w:rPr>
        <w:t>пранароде</w:t>
      </w:r>
      <w:proofErr w:type="spellEnd"/>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который заключает в себя истоки и смысл всех прочих народов и которым с необходимостью являются немцы составляли, вместе с критическим восприятием действительности начала </w:t>
      </w:r>
      <w:r w:rsidRPr="0041343C">
        <w:rPr>
          <w:rFonts w:ascii="Times New Roman" w:hAnsi="Times New Roman" w:cs="Times New Roman"/>
          <w:sz w:val="28"/>
          <w:szCs w:val="28"/>
          <w:lang w:val="en-US"/>
        </w:rPr>
        <w:t>XX</w:t>
      </w:r>
      <w:r w:rsidRPr="0041343C">
        <w:rPr>
          <w:rFonts w:ascii="Times New Roman" w:hAnsi="Times New Roman" w:cs="Times New Roman"/>
          <w:sz w:val="28"/>
          <w:szCs w:val="28"/>
        </w:rPr>
        <w:t xml:space="preserve">, мировоззрение молодых немцев, которое в последствии ляжет в основу так называемых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идей 1914</w:t>
      </w:r>
      <w:r w:rsidR="00A60668" w:rsidRPr="0041343C">
        <w:rPr>
          <w:rFonts w:ascii="Times New Roman" w:hAnsi="Times New Roman" w:cs="Times New Roman"/>
          <w:sz w:val="28"/>
          <w:szCs w:val="28"/>
        </w:rPr>
        <w:t>»</w:t>
      </w:r>
      <w:r w:rsidRPr="0041343C">
        <w:rPr>
          <w:rStyle w:val="a5"/>
          <w:rFonts w:ascii="Times New Roman" w:hAnsi="Times New Roman" w:cs="Times New Roman"/>
          <w:sz w:val="28"/>
          <w:szCs w:val="28"/>
        </w:rPr>
        <w:footnoteReference w:id="21"/>
      </w:r>
      <w:r w:rsidRPr="0041343C">
        <w:rPr>
          <w:rFonts w:ascii="Times New Roman" w:hAnsi="Times New Roman" w:cs="Times New Roman"/>
          <w:sz w:val="28"/>
          <w:szCs w:val="28"/>
        </w:rPr>
        <w:t xml:space="preserve">. В контексте </w:t>
      </w:r>
      <w:proofErr w:type="spellStart"/>
      <w:r w:rsidRPr="0041343C">
        <w:rPr>
          <w:rFonts w:ascii="Times New Roman" w:hAnsi="Times New Roman" w:cs="Times New Roman"/>
          <w:sz w:val="28"/>
          <w:szCs w:val="28"/>
        </w:rPr>
        <w:t>универсалистского</w:t>
      </w:r>
      <w:proofErr w:type="spellEnd"/>
      <w:r w:rsidRPr="0041343C">
        <w:rPr>
          <w:rFonts w:ascii="Times New Roman" w:hAnsi="Times New Roman" w:cs="Times New Roman"/>
          <w:sz w:val="28"/>
          <w:szCs w:val="28"/>
        </w:rPr>
        <w:t xml:space="preserve"> мифа следует рассматривать также существовавшую на Восточном фронте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страну </w:t>
      </w:r>
      <w:proofErr w:type="spellStart"/>
      <w:r w:rsidRPr="0041343C">
        <w:rPr>
          <w:rFonts w:ascii="Times New Roman" w:hAnsi="Times New Roman" w:cs="Times New Roman"/>
          <w:sz w:val="28"/>
          <w:szCs w:val="28"/>
        </w:rPr>
        <w:t>Обер</w:t>
      </w:r>
      <w:proofErr w:type="spellEnd"/>
      <w:r w:rsidRPr="0041343C">
        <w:rPr>
          <w:rFonts w:ascii="Times New Roman" w:hAnsi="Times New Roman" w:cs="Times New Roman"/>
          <w:sz w:val="28"/>
          <w:szCs w:val="28"/>
        </w:rPr>
        <w:t xml:space="preserve"> Ост</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Данное территориальное образование, которое в реальности было ничем иным как оккупационной администрацией на захваченных землях Российской империи, стало одним из первых проектов германского государства по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преобразованию</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европейского ландшафта. Тандем немецкого индустриального </w:t>
      </w:r>
      <w:r w:rsidR="00A60668" w:rsidRPr="0041343C">
        <w:rPr>
          <w:rFonts w:ascii="Times New Roman" w:hAnsi="Times New Roman" w:cs="Times New Roman"/>
          <w:sz w:val="28"/>
          <w:szCs w:val="28"/>
        </w:rPr>
        <w:t>«</w:t>
      </w:r>
      <w:proofErr w:type="spellStart"/>
      <w:r w:rsidRPr="0041343C">
        <w:rPr>
          <w:rFonts w:ascii="Times New Roman" w:hAnsi="Times New Roman" w:cs="Times New Roman"/>
          <w:sz w:val="28"/>
          <w:szCs w:val="28"/>
        </w:rPr>
        <w:t>супер</w:t>
      </w:r>
      <w:proofErr w:type="spellEnd"/>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государства</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и обширных плодородных земель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Востока</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должен был преумножить и без того огромную экономическую мощь Рейха, а идея о переустройстве культурного ландшафта приобретенной территории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по немецкому образцу</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служила цели сделать “своим” чужеродное немцам пространство Восточной Европы</w:t>
      </w:r>
      <w:r w:rsidRPr="0041343C">
        <w:rPr>
          <w:rStyle w:val="a5"/>
          <w:rFonts w:ascii="Times New Roman" w:hAnsi="Times New Roman" w:cs="Times New Roman"/>
          <w:sz w:val="28"/>
          <w:szCs w:val="28"/>
        </w:rPr>
        <w:footnoteReference w:id="22"/>
      </w:r>
      <w:r w:rsidRPr="0041343C">
        <w:rPr>
          <w:rFonts w:ascii="Times New Roman" w:hAnsi="Times New Roman" w:cs="Times New Roman"/>
          <w:sz w:val="28"/>
          <w:szCs w:val="28"/>
        </w:rPr>
        <w:t xml:space="preserve">. Однако в отличии от существовавших в годы Второй мировой войны идей о </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завоевании жизненного пространства на Востоке</w:t>
      </w:r>
      <w:r w:rsidR="00A60668" w:rsidRPr="0041343C">
        <w:rPr>
          <w:rFonts w:ascii="Times New Roman" w:hAnsi="Times New Roman" w:cs="Times New Roman"/>
          <w:sz w:val="28"/>
          <w:szCs w:val="28"/>
        </w:rPr>
        <w:t>»</w:t>
      </w:r>
      <w:r w:rsidRPr="0041343C">
        <w:rPr>
          <w:rFonts w:ascii="Times New Roman" w:hAnsi="Times New Roman" w:cs="Times New Roman"/>
          <w:sz w:val="28"/>
          <w:szCs w:val="28"/>
        </w:rPr>
        <w:t xml:space="preserve">, властные структуры Германской империи использовали цивилизаторскую риторику в основном в контексте германского же мировоззрения, которое сочетало в причудливой форме образы средневекового </w:t>
      </w:r>
      <w:proofErr w:type="spellStart"/>
      <w:r w:rsidRPr="0041343C">
        <w:rPr>
          <w:rFonts w:ascii="Times New Roman" w:hAnsi="Times New Roman" w:cs="Times New Roman"/>
          <w:sz w:val="28"/>
          <w:szCs w:val="28"/>
          <w:lang w:val="en-US"/>
        </w:rPr>
        <w:t>Ostsiedlung</w:t>
      </w:r>
      <w:proofErr w:type="spellEnd"/>
      <w:r w:rsidRPr="0041343C">
        <w:rPr>
          <w:rFonts w:ascii="Times New Roman" w:hAnsi="Times New Roman" w:cs="Times New Roman"/>
          <w:sz w:val="28"/>
          <w:szCs w:val="28"/>
        </w:rPr>
        <w:t xml:space="preserve"> (Расселение на Восток), идеи о всесильности государства и протестантскую трудовую этику</w:t>
      </w:r>
      <w:r w:rsidRPr="0041343C">
        <w:rPr>
          <w:rStyle w:val="a5"/>
          <w:rFonts w:ascii="Times New Roman" w:hAnsi="Times New Roman" w:cs="Times New Roman"/>
          <w:sz w:val="28"/>
          <w:szCs w:val="28"/>
        </w:rPr>
        <w:footnoteReference w:id="23"/>
      </w:r>
      <w:r w:rsidR="003075FF">
        <w:rPr>
          <w:rFonts w:ascii="Times New Roman" w:hAnsi="Times New Roman" w:cs="Times New Roman"/>
          <w:sz w:val="28"/>
          <w:szCs w:val="28"/>
        </w:rPr>
        <w:t>.</w:t>
      </w:r>
      <w:r w:rsidRPr="0041343C">
        <w:rPr>
          <w:rFonts w:ascii="Times New Roman" w:hAnsi="Times New Roman" w:cs="Times New Roman"/>
          <w:sz w:val="28"/>
          <w:szCs w:val="28"/>
        </w:rPr>
        <w:t xml:space="preserve"> Столкновения с Россией на пограничье, таким образом, мож</w:t>
      </w:r>
      <w:r w:rsidR="003075FF">
        <w:rPr>
          <w:rFonts w:ascii="Times New Roman" w:hAnsi="Times New Roman" w:cs="Times New Roman"/>
          <w:sz w:val="28"/>
          <w:szCs w:val="28"/>
        </w:rPr>
        <w:t>но рассматривать не как что-то «внешнее»</w:t>
      </w:r>
      <w:r w:rsidRPr="0041343C">
        <w:rPr>
          <w:rFonts w:ascii="Times New Roman" w:hAnsi="Times New Roman" w:cs="Times New Roman"/>
          <w:sz w:val="28"/>
          <w:szCs w:val="28"/>
        </w:rPr>
        <w:t xml:space="preserve"> по отношению к самой Гер</w:t>
      </w:r>
      <w:r w:rsidR="003075FF">
        <w:rPr>
          <w:rFonts w:ascii="Times New Roman" w:hAnsi="Times New Roman" w:cs="Times New Roman"/>
          <w:sz w:val="28"/>
          <w:szCs w:val="28"/>
        </w:rPr>
        <w:t>мании, но как реализация некой «внутренней сущности»</w:t>
      </w:r>
      <w:r w:rsidRPr="0041343C">
        <w:rPr>
          <w:rFonts w:ascii="Times New Roman" w:hAnsi="Times New Roman" w:cs="Times New Roman"/>
          <w:sz w:val="28"/>
          <w:szCs w:val="28"/>
        </w:rPr>
        <w:t xml:space="preserve"> немецкого народа и олицетворявшего его государства</w:t>
      </w:r>
      <w:r w:rsidRPr="0041343C">
        <w:rPr>
          <w:rStyle w:val="a5"/>
          <w:rFonts w:ascii="Times New Roman" w:hAnsi="Times New Roman" w:cs="Times New Roman"/>
          <w:sz w:val="28"/>
          <w:szCs w:val="28"/>
        </w:rPr>
        <w:footnoteReference w:id="24"/>
      </w:r>
      <w:r w:rsidRPr="0041343C">
        <w:rPr>
          <w:rFonts w:ascii="Times New Roman" w:hAnsi="Times New Roman" w:cs="Times New Roman"/>
          <w:sz w:val="28"/>
          <w:szCs w:val="28"/>
        </w:rPr>
        <w:t>. В том образе пространства, который создавали властные структуры Рейха, русско-германского пограничья в собственном смысле как бы не суще</w:t>
      </w:r>
      <w:r w:rsidR="003075FF">
        <w:rPr>
          <w:rFonts w:ascii="Times New Roman" w:hAnsi="Times New Roman" w:cs="Times New Roman"/>
          <w:sz w:val="28"/>
          <w:szCs w:val="28"/>
        </w:rPr>
        <w:t>ствовало; имелись лишь границы «Срединной Европы»</w:t>
      </w:r>
      <w:r w:rsidRPr="0041343C">
        <w:rPr>
          <w:rFonts w:ascii="Times New Roman" w:hAnsi="Times New Roman" w:cs="Times New Roman"/>
          <w:sz w:val="28"/>
          <w:szCs w:val="28"/>
        </w:rPr>
        <w:t>, за которыми находится неизвестные и неосвоенные просторы Российской империи</w:t>
      </w:r>
      <w:r w:rsidR="003075FF">
        <w:rPr>
          <w:rStyle w:val="a5"/>
          <w:rFonts w:ascii="Times New Roman" w:hAnsi="Times New Roman" w:cs="Times New Roman"/>
          <w:sz w:val="28"/>
          <w:szCs w:val="28"/>
        </w:rPr>
        <w:footnoteReference w:id="25"/>
      </w:r>
      <w:r w:rsidRPr="0041343C">
        <w:rPr>
          <w:rFonts w:ascii="Times New Roman" w:hAnsi="Times New Roman" w:cs="Times New Roman"/>
          <w:sz w:val="28"/>
          <w:szCs w:val="28"/>
        </w:rPr>
        <w:t xml:space="preserve">. Достижение этих границ, а также расширение влияния германской культуры за их пределы виделось немцам логичным развитием исторического процесса, который вел немецкий народ от союза племен через утверждения германской государственности в лице </w:t>
      </w:r>
      <w:r w:rsidR="003075FF">
        <w:rPr>
          <w:rFonts w:ascii="Times New Roman" w:hAnsi="Times New Roman" w:cs="Times New Roman"/>
          <w:sz w:val="28"/>
          <w:szCs w:val="28"/>
        </w:rPr>
        <w:t>Рейха, к полному осуществлению «немецкой идеи»</w:t>
      </w:r>
      <w:r w:rsidRPr="0041343C">
        <w:rPr>
          <w:rFonts w:ascii="Times New Roman" w:hAnsi="Times New Roman" w:cs="Times New Roman"/>
          <w:sz w:val="28"/>
          <w:szCs w:val="28"/>
        </w:rPr>
        <w:t>, а именно слияния цивилизованного человечества в единую наднациональную общность</w:t>
      </w:r>
      <w:r w:rsidRPr="0041343C">
        <w:rPr>
          <w:rStyle w:val="a5"/>
          <w:rFonts w:ascii="Times New Roman" w:hAnsi="Times New Roman" w:cs="Times New Roman"/>
          <w:sz w:val="28"/>
          <w:szCs w:val="28"/>
        </w:rPr>
        <w:footnoteReference w:id="26"/>
      </w:r>
      <w:r w:rsidRPr="0041343C">
        <w:rPr>
          <w:rFonts w:ascii="Times New Roman" w:hAnsi="Times New Roman" w:cs="Times New Roman"/>
          <w:sz w:val="28"/>
          <w:szCs w:val="28"/>
        </w:rPr>
        <w:t>. Однако исторический процесс оказался жесток к романтическим идеалам немецкой интеллигенции. Масштаб военных действий и огромное количество жертв, сумасшествие и анти</w:t>
      </w:r>
      <w:r w:rsidR="003075FF">
        <w:rPr>
          <w:rFonts w:ascii="Times New Roman" w:hAnsi="Times New Roman" w:cs="Times New Roman"/>
          <w:sz w:val="28"/>
          <w:szCs w:val="28"/>
        </w:rPr>
        <w:t>санитария в траншеях разрушили «рыцарский»</w:t>
      </w:r>
      <w:r w:rsidRPr="0041343C">
        <w:rPr>
          <w:rFonts w:ascii="Times New Roman" w:hAnsi="Times New Roman" w:cs="Times New Roman"/>
          <w:sz w:val="28"/>
          <w:szCs w:val="28"/>
        </w:rPr>
        <w:t xml:space="preserve"> образ войны</w:t>
      </w:r>
      <w:r w:rsidR="002244F1" w:rsidRPr="0041343C">
        <w:rPr>
          <w:rFonts w:ascii="Times New Roman" w:hAnsi="Times New Roman" w:cs="Times New Roman"/>
          <w:sz w:val="28"/>
          <w:szCs w:val="28"/>
        </w:rPr>
        <w:t>,</w:t>
      </w:r>
      <w:r w:rsidRPr="0041343C">
        <w:rPr>
          <w:rFonts w:ascii="Times New Roman" w:hAnsi="Times New Roman" w:cs="Times New Roman"/>
          <w:sz w:val="28"/>
          <w:szCs w:val="28"/>
        </w:rPr>
        <w:t xml:space="preserve"> ожесточив участников, вынуждая принимать за чистую монету творчество пропаг</w:t>
      </w:r>
      <w:r w:rsidR="003075FF">
        <w:rPr>
          <w:rFonts w:ascii="Times New Roman" w:hAnsi="Times New Roman" w:cs="Times New Roman"/>
          <w:sz w:val="28"/>
          <w:szCs w:val="28"/>
        </w:rPr>
        <w:t>андистов. Тем не менее, триумф «механического»</w:t>
      </w:r>
      <w:r w:rsidRPr="0041343C">
        <w:rPr>
          <w:rFonts w:ascii="Times New Roman" w:hAnsi="Times New Roman" w:cs="Times New Roman"/>
          <w:sz w:val="28"/>
          <w:szCs w:val="28"/>
        </w:rPr>
        <w:t xml:space="preserve"> пробудил к жизни новый образ ландшафта – испещренный траншеями и заграждениями из колючей проволоки, которые, хоть могли четко отделить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свое</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от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чужого</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в большей степени объеди</w:t>
      </w:r>
      <w:r w:rsidR="00AA37DE" w:rsidRPr="0041343C">
        <w:rPr>
          <w:rFonts w:ascii="Times New Roman" w:hAnsi="Times New Roman" w:cs="Times New Roman"/>
          <w:sz w:val="28"/>
          <w:szCs w:val="28"/>
        </w:rPr>
        <w:t>н</w:t>
      </w:r>
      <w:r w:rsidR="0006794B">
        <w:rPr>
          <w:rFonts w:ascii="Times New Roman" w:hAnsi="Times New Roman" w:cs="Times New Roman"/>
          <w:sz w:val="28"/>
          <w:szCs w:val="28"/>
        </w:rPr>
        <w:t>яли обитателей окопов в единое «сообщество»</w:t>
      </w:r>
      <w:r w:rsidR="00AA37DE"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Вместе с революцией в России и созданием новых национальных государств это заставило властные структуры обоих государств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увидеть</w:t>
      </w:r>
      <w:r w:rsidR="005D0D7D" w:rsidRPr="0041343C">
        <w:rPr>
          <w:rFonts w:ascii="Times New Roman" w:hAnsi="Times New Roman" w:cs="Times New Roman"/>
          <w:sz w:val="28"/>
          <w:szCs w:val="28"/>
        </w:rPr>
        <w:t>»</w:t>
      </w:r>
      <w:r w:rsidR="002244F1" w:rsidRPr="0041343C">
        <w:rPr>
          <w:rFonts w:ascii="Times New Roman" w:hAnsi="Times New Roman" w:cs="Times New Roman"/>
          <w:sz w:val="28"/>
          <w:szCs w:val="28"/>
        </w:rPr>
        <w:t xml:space="preserve"> </w:t>
      </w:r>
      <w:proofErr w:type="spellStart"/>
      <w:r w:rsidRPr="0041343C">
        <w:rPr>
          <w:rFonts w:ascii="Times New Roman" w:hAnsi="Times New Roman" w:cs="Times New Roman"/>
          <w:sz w:val="28"/>
          <w:szCs w:val="28"/>
        </w:rPr>
        <w:t>фронтир</w:t>
      </w:r>
      <w:proofErr w:type="spellEnd"/>
      <w:r w:rsidRPr="0041343C">
        <w:rPr>
          <w:rFonts w:ascii="Times New Roman" w:hAnsi="Times New Roman" w:cs="Times New Roman"/>
          <w:sz w:val="28"/>
          <w:szCs w:val="28"/>
        </w:rPr>
        <w:t xml:space="preserve">, а поток населяющих его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чужаков</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хлынуть из зоны боевых действий в города и деревни. Представляющие, по мнению многих мыслителей того времени,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н</w:t>
      </w:r>
      <w:r w:rsidR="005D0D7D" w:rsidRPr="0041343C">
        <w:rPr>
          <w:rFonts w:ascii="Times New Roman" w:hAnsi="Times New Roman" w:cs="Times New Roman"/>
          <w:sz w:val="28"/>
          <w:szCs w:val="28"/>
        </w:rPr>
        <w:t>ового человека»</w:t>
      </w:r>
      <w:r w:rsidRPr="0041343C">
        <w:rPr>
          <w:rFonts w:ascii="Times New Roman" w:hAnsi="Times New Roman" w:cs="Times New Roman"/>
          <w:sz w:val="28"/>
          <w:szCs w:val="28"/>
        </w:rPr>
        <w:t>,</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обитатели пограничья, как правило, находились под влиянием различных мифологем, каждая из которых содержала определенный мифологический образ мироустройства, который должен быть воплощен в жизнь</w:t>
      </w:r>
      <w:r w:rsidRPr="0041343C">
        <w:rPr>
          <w:rStyle w:val="a5"/>
          <w:rFonts w:ascii="Times New Roman" w:hAnsi="Times New Roman" w:cs="Times New Roman"/>
          <w:sz w:val="28"/>
          <w:szCs w:val="28"/>
        </w:rPr>
        <w:footnoteReference w:id="27"/>
      </w:r>
      <w:r w:rsidRPr="0041343C">
        <w:rPr>
          <w:rFonts w:ascii="Times New Roman" w:hAnsi="Times New Roman" w:cs="Times New Roman"/>
          <w:sz w:val="28"/>
          <w:szCs w:val="28"/>
        </w:rPr>
        <w:t>.</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Образ пограничья, созданный нацистской пропагандой носил уже абсолютно другой характер, нежели колонизаторские планы Кайзеровской Германии. Вместо того, чтобы стать органичной частью империи, восточноевропейский </w:t>
      </w:r>
      <w:proofErr w:type="spellStart"/>
      <w:r w:rsidRPr="0041343C">
        <w:rPr>
          <w:rFonts w:ascii="Times New Roman" w:hAnsi="Times New Roman" w:cs="Times New Roman"/>
          <w:sz w:val="28"/>
          <w:szCs w:val="28"/>
        </w:rPr>
        <w:t>фронтир</w:t>
      </w:r>
      <w:proofErr w:type="spellEnd"/>
      <w:r w:rsidRPr="0041343C">
        <w:rPr>
          <w:rFonts w:ascii="Times New Roman" w:hAnsi="Times New Roman" w:cs="Times New Roman"/>
          <w:sz w:val="28"/>
          <w:szCs w:val="28"/>
        </w:rPr>
        <w:t xml:space="preserve"> должен был служить базой для наступательных действий на Восток</w:t>
      </w:r>
      <w:r w:rsidRPr="0041343C">
        <w:rPr>
          <w:rStyle w:val="a5"/>
          <w:rFonts w:ascii="Times New Roman" w:hAnsi="Times New Roman" w:cs="Times New Roman"/>
          <w:sz w:val="28"/>
          <w:szCs w:val="28"/>
        </w:rPr>
        <w:footnoteReference w:id="28"/>
      </w:r>
      <w:r w:rsidRPr="0041343C">
        <w:rPr>
          <w:rFonts w:ascii="Times New Roman" w:hAnsi="Times New Roman" w:cs="Times New Roman"/>
          <w:sz w:val="28"/>
          <w:szCs w:val="28"/>
        </w:rPr>
        <w:t xml:space="preserve">. Отныне цивилизаторская миссия Германии подавалось </w:t>
      </w:r>
      <w:r w:rsidR="003075FF">
        <w:rPr>
          <w:rFonts w:ascii="Times New Roman" w:hAnsi="Times New Roman" w:cs="Times New Roman"/>
          <w:sz w:val="28"/>
          <w:szCs w:val="28"/>
        </w:rPr>
        <w:t>официальной пропагандой не как «упорядочивание»</w:t>
      </w:r>
      <w:r w:rsidRPr="0041343C">
        <w:rPr>
          <w:rFonts w:ascii="Times New Roman" w:hAnsi="Times New Roman" w:cs="Times New Roman"/>
          <w:sz w:val="28"/>
          <w:szCs w:val="28"/>
        </w:rPr>
        <w:t xml:space="preserve"> чересполосицы народов, обитавших на русско-германском пограничье, но как проявление расового превосходства немцев, которые, тем не менее, реализовывали через завоевание и покорение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отсталых</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и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вырождающихся</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народов ту же историческую задачу, которую принимали на себя немецкие интеллектуалы в траншеях Великой войны. Однако смута Веймарской республики извратила до неузнаваемости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идеи 1914</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о которых было сказано выше. Из</w:t>
      </w:r>
      <w:r w:rsidR="003075FF">
        <w:rPr>
          <w:rFonts w:ascii="Times New Roman" w:hAnsi="Times New Roman" w:cs="Times New Roman"/>
          <w:sz w:val="28"/>
          <w:szCs w:val="28"/>
        </w:rPr>
        <w:t>начальный смысл рассуждений об «</w:t>
      </w:r>
      <w:r w:rsidRPr="0041343C">
        <w:rPr>
          <w:rFonts w:ascii="Times New Roman" w:hAnsi="Times New Roman" w:cs="Times New Roman"/>
          <w:sz w:val="28"/>
          <w:szCs w:val="28"/>
        </w:rPr>
        <w:t xml:space="preserve">особом </w:t>
      </w:r>
      <w:r w:rsidR="003075FF">
        <w:rPr>
          <w:rFonts w:ascii="Times New Roman" w:hAnsi="Times New Roman" w:cs="Times New Roman"/>
          <w:sz w:val="28"/>
          <w:szCs w:val="28"/>
        </w:rPr>
        <w:t>пути»</w:t>
      </w:r>
      <w:r w:rsidRPr="0041343C">
        <w:rPr>
          <w:rFonts w:ascii="Times New Roman" w:hAnsi="Times New Roman" w:cs="Times New Roman"/>
          <w:sz w:val="28"/>
          <w:szCs w:val="28"/>
        </w:rPr>
        <w:t xml:space="preserve"> Германии и о воодушевлении немецкого народа войной, затерялся среди нацистской риторики.</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Объединение народов Европы в наднациональный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Третий рейх</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(здесь стоит внести ремарку о том, что концепция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Третьего царства</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не являлась собственно немецким изобретением, но имела долгую историю в контексте христианской веры, как тысячелетнее царство Святого Духа) была замен</w:t>
      </w:r>
      <w:r w:rsidR="008D1302" w:rsidRPr="0041343C">
        <w:rPr>
          <w:rFonts w:ascii="Times New Roman" w:hAnsi="Times New Roman" w:cs="Times New Roman"/>
          <w:sz w:val="28"/>
          <w:szCs w:val="28"/>
        </w:rPr>
        <w:t>ено порабощением, а стремление к</w:t>
      </w:r>
      <w:r w:rsidRPr="0041343C">
        <w:rPr>
          <w:rFonts w:ascii="Times New Roman" w:hAnsi="Times New Roman" w:cs="Times New Roman"/>
          <w:sz w:val="28"/>
          <w:szCs w:val="28"/>
        </w:rPr>
        <w:t xml:space="preserve"> обретению Германией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почвы</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превратилось в желание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тотальной войны</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которой все предшествующие образы пространства будут заменены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народным телом</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выстроенным согласно видению фюрера</w:t>
      </w:r>
      <w:r w:rsidRPr="0041343C">
        <w:rPr>
          <w:rStyle w:val="a5"/>
          <w:rFonts w:ascii="Times New Roman" w:hAnsi="Times New Roman" w:cs="Times New Roman"/>
          <w:sz w:val="28"/>
          <w:szCs w:val="28"/>
        </w:rPr>
        <w:footnoteReference w:id="29"/>
      </w:r>
      <w:r w:rsidRPr="0041343C">
        <w:rPr>
          <w:rFonts w:ascii="Times New Roman" w:hAnsi="Times New Roman" w:cs="Times New Roman"/>
          <w:sz w:val="28"/>
          <w:szCs w:val="28"/>
        </w:rPr>
        <w:t xml:space="preserve">. Таким образом, ландшафт Восточной Европы в архитектонике национал-социализма представал как материал для дальнейшей переработки, лишь один из многих разбросанных в пространстве Старого Света. Однако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жизненное пространство на Востоке</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отличие от западноевропейских приобретений, которые были ограничены побережьем Ла-Манша, не имело естественных пределов. Интенсивный характер наступления немецкой армии на СССР проявлялся в ландшафте как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вооруженная граница</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постоянно продвигавшаяся вперед и подминавшая под себя бескрайние пространства, которые, тем не менее, не имели конца</w:t>
      </w:r>
      <w:r w:rsidRPr="0041343C">
        <w:rPr>
          <w:rStyle w:val="a5"/>
          <w:rFonts w:ascii="Times New Roman" w:hAnsi="Times New Roman" w:cs="Times New Roman"/>
          <w:sz w:val="28"/>
          <w:szCs w:val="28"/>
        </w:rPr>
        <w:footnoteReference w:id="30"/>
      </w:r>
      <w:r w:rsidRPr="0041343C">
        <w:rPr>
          <w:rFonts w:ascii="Times New Roman" w:hAnsi="Times New Roman" w:cs="Times New Roman"/>
          <w:sz w:val="28"/>
          <w:szCs w:val="28"/>
        </w:rPr>
        <w:t xml:space="preserve">. Так, вызывавший воодушевление концепт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Срединной Европы</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которой Германия должна была составить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ядро</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собирающее вокруг себя цивилизованные и подлежащие цивилизации народы, в трактовке идеологов нацизма стал вызывать недовольство у самих солдат Рейха. Германская армия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завязла</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на востоке, выкачивая ресурсы для завоевания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жизненного пространства</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из пространства собственно жизни немецкого народа, а перелом в войне, склонивший чашу весов на сторону Советского Союза, и последующее проникновение уже советских войск на немецкие земли пошатнула веру в нацистский миф. Упадок народного воодушевления, питавший мифологемы, в очередной раз принес новую точку зрения на ландшафт. Перестав ощущать себя коллективным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сверхчеловеком</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которого стремились создать властные структуры, немцы обнаружили себя посреди руин. </w:t>
      </w:r>
    </w:p>
    <w:p w:rsidR="004F55F0" w:rsidRPr="0041343C" w:rsidRDefault="003075FF" w:rsidP="00C518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Миф «крови и почвы»</w:t>
      </w:r>
      <w:r w:rsidR="004F55F0" w:rsidRPr="0041343C">
        <w:rPr>
          <w:rFonts w:ascii="Times New Roman" w:hAnsi="Times New Roman" w:cs="Times New Roman"/>
          <w:sz w:val="28"/>
          <w:szCs w:val="28"/>
        </w:rPr>
        <w:t xml:space="preserve">, лежавший в основе нацистской идеологии, содержал в себе два основных элемента. Во-первых, расизм и антисемитизм, а также </w:t>
      </w:r>
      <w:proofErr w:type="spellStart"/>
      <w:r w:rsidR="004F55F0" w:rsidRPr="0041343C">
        <w:rPr>
          <w:rFonts w:ascii="Times New Roman" w:hAnsi="Times New Roman" w:cs="Times New Roman"/>
          <w:sz w:val="28"/>
          <w:szCs w:val="28"/>
        </w:rPr>
        <w:t>антибольшевизм</w:t>
      </w:r>
      <w:proofErr w:type="spellEnd"/>
      <w:r w:rsidR="004F55F0" w:rsidRPr="0041343C">
        <w:rPr>
          <w:rFonts w:ascii="Times New Roman" w:hAnsi="Times New Roman" w:cs="Times New Roman"/>
          <w:sz w:val="28"/>
          <w:szCs w:val="28"/>
        </w:rPr>
        <w:t xml:space="preserve">, обусловленный теми же расовыми принципами. Идея о врожденном превосходстве немецкого народа является крайней точкой в развитии </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идей 1914</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в которой </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особый немецкий путь</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становится экзистенциальным принципом каждого немца, составляющего </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народную общность</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w:t>
      </w:r>
      <w:proofErr w:type="spellStart"/>
      <w:r w:rsidR="004F55F0" w:rsidRPr="0041343C">
        <w:rPr>
          <w:rFonts w:ascii="Times New Roman" w:hAnsi="Times New Roman" w:cs="Times New Roman"/>
          <w:sz w:val="28"/>
          <w:szCs w:val="28"/>
        </w:rPr>
        <w:t>Холистический</w:t>
      </w:r>
      <w:proofErr w:type="spellEnd"/>
      <w:r w:rsidR="004F55F0" w:rsidRPr="0041343C">
        <w:rPr>
          <w:rFonts w:ascii="Times New Roman" w:hAnsi="Times New Roman" w:cs="Times New Roman"/>
          <w:sz w:val="28"/>
          <w:szCs w:val="28"/>
        </w:rPr>
        <w:t xml:space="preserve"> принцип, согласно которому германцы представляли собой то единство, к которому стремилось человечество, был также </w:t>
      </w:r>
      <w:proofErr w:type="spellStart"/>
      <w:r w:rsidR="004F55F0" w:rsidRPr="0041343C">
        <w:rPr>
          <w:rFonts w:ascii="Times New Roman" w:hAnsi="Times New Roman" w:cs="Times New Roman"/>
          <w:sz w:val="28"/>
          <w:szCs w:val="28"/>
        </w:rPr>
        <w:t>подчерпнут</w:t>
      </w:r>
      <w:proofErr w:type="spellEnd"/>
      <w:r w:rsidR="004F55F0" w:rsidRPr="0041343C">
        <w:rPr>
          <w:rFonts w:ascii="Times New Roman" w:hAnsi="Times New Roman" w:cs="Times New Roman"/>
          <w:sz w:val="28"/>
          <w:szCs w:val="28"/>
        </w:rPr>
        <w:t xml:space="preserve"> из консервативных идей </w:t>
      </w:r>
      <w:proofErr w:type="spellStart"/>
      <w:r w:rsidR="004F55F0" w:rsidRPr="0041343C">
        <w:rPr>
          <w:rFonts w:ascii="Times New Roman" w:hAnsi="Times New Roman" w:cs="Times New Roman"/>
          <w:sz w:val="28"/>
          <w:szCs w:val="28"/>
        </w:rPr>
        <w:t>межвоенного</w:t>
      </w:r>
      <w:proofErr w:type="spellEnd"/>
      <w:r w:rsidR="004F55F0" w:rsidRPr="0041343C">
        <w:rPr>
          <w:rFonts w:ascii="Times New Roman" w:hAnsi="Times New Roman" w:cs="Times New Roman"/>
          <w:sz w:val="28"/>
          <w:szCs w:val="28"/>
        </w:rPr>
        <w:t xml:space="preserve"> периода. Однако в отличи</w:t>
      </w:r>
      <w:r w:rsidR="002244F1" w:rsidRPr="0041343C">
        <w:rPr>
          <w:rFonts w:ascii="Times New Roman" w:hAnsi="Times New Roman" w:cs="Times New Roman"/>
          <w:sz w:val="28"/>
          <w:szCs w:val="28"/>
        </w:rPr>
        <w:t>е</w:t>
      </w:r>
      <w:r w:rsidR="004F55F0" w:rsidRPr="0041343C">
        <w:rPr>
          <w:rFonts w:ascii="Times New Roman" w:hAnsi="Times New Roman" w:cs="Times New Roman"/>
          <w:sz w:val="28"/>
          <w:szCs w:val="28"/>
        </w:rPr>
        <w:t xml:space="preserve"> от, например, Эрнста </w:t>
      </w:r>
      <w:proofErr w:type="spellStart"/>
      <w:r w:rsidR="004F55F0" w:rsidRPr="0041343C">
        <w:rPr>
          <w:rFonts w:ascii="Times New Roman" w:hAnsi="Times New Roman" w:cs="Times New Roman"/>
          <w:sz w:val="28"/>
          <w:szCs w:val="28"/>
        </w:rPr>
        <w:t>Юнгера</w:t>
      </w:r>
      <w:proofErr w:type="spellEnd"/>
      <w:r w:rsidR="004F55F0" w:rsidRPr="0041343C">
        <w:rPr>
          <w:rFonts w:ascii="Times New Roman" w:hAnsi="Times New Roman" w:cs="Times New Roman"/>
          <w:sz w:val="28"/>
          <w:szCs w:val="28"/>
        </w:rPr>
        <w:t xml:space="preserve">, который понимал грядущее единство как </w:t>
      </w:r>
      <w:proofErr w:type="spellStart"/>
      <w:r w:rsidR="004F55F0" w:rsidRPr="0041343C">
        <w:rPr>
          <w:rFonts w:ascii="Times New Roman" w:hAnsi="Times New Roman" w:cs="Times New Roman"/>
          <w:sz w:val="28"/>
          <w:szCs w:val="28"/>
        </w:rPr>
        <w:t>гештальт</w:t>
      </w:r>
      <w:proofErr w:type="spellEnd"/>
      <w:r w:rsidR="002244F1" w:rsidRPr="0041343C">
        <w:rPr>
          <w:rFonts w:ascii="Times New Roman" w:hAnsi="Times New Roman" w:cs="Times New Roman"/>
          <w:sz w:val="28"/>
          <w:szCs w:val="28"/>
        </w:rPr>
        <w:t xml:space="preserve"> </w:t>
      </w:r>
      <w:r>
        <w:rPr>
          <w:rFonts w:ascii="Times New Roman" w:hAnsi="Times New Roman" w:cs="Times New Roman"/>
          <w:sz w:val="28"/>
          <w:szCs w:val="28"/>
        </w:rPr>
        <w:t>«нового человека»</w:t>
      </w:r>
      <w:r w:rsidR="004F55F0" w:rsidRPr="0041343C">
        <w:rPr>
          <w:rFonts w:ascii="Times New Roman" w:hAnsi="Times New Roman" w:cs="Times New Roman"/>
          <w:sz w:val="28"/>
          <w:szCs w:val="28"/>
        </w:rPr>
        <w:t>, нацистски</w:t>
      </w:r>
      <w:r>
        <w:rPr>
          <w:rFonts w:ascii="Times New Roman" w:hAnsi="Times New Roman" w:cs="Times New Roman"/>
          <w:sz w:val="28"/>
          <w:szCs w:val="28"/>
        </w:rPr>
        <w:t>е идеологи видели в немцах уже «оформленных»</w:t>
      </w:r>
      <w:r w:rsidR="004F55F0" w:rsidRPr="0041343C">
        <w:rPr>
          <w:rFonts w:ascii="Times New Roman" w:hAnsi="Times New Roman" w:cs="Times New Roman"/>
          <w:sz w:val="28"/>
          <w:szCs w:val="28"/>
        </w:rPr>
        <w:t xml:space="preserve"> носителей мифа, чье право на него обусловлено изначально заданными биологическими характеристиками</w:t>
      </w:r>
      <w:r w:rsidR="004F55F0" w:rsidRPr="0041343C">
        <w:rPr>
          <w:rStyle w:val="a5"/>
          <w:rFonts w:ascii="Times New Roman" w:hAnsi="Times New Roman" w:cs="Times New Roman"/>
          <w:sz w:val="28"/>
          <w:szCs w:val="28"/>
        </w:rPr>
        <w:footnoteReference w:id="31"/>
      </w:r>
      <w:r w:rsidR="004F55F0" w:rsidRPr="0041343C">
        <w:rPr>
          <w:rFonts w:ascii="Times New Roman" w:hAnsi="Times New Roman" w:cs="Times New Roman"/>
          <w:sz w:val="28"/>
          <w:szCs w:val="28"/>
        </w:rPr>
        <w:t xml:space="preserve">. При этом, миф понимался прежде всего, как </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изначальный язык человечества</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 которым только и может быть выражено то мировоззрение (</w:t>
      </w:r>
      <w:r w:rsidR="004F55F0" w:rsidRPr="0041343C">
        <w:rPr>
          <w:rFonts w:ascii="Times New Roman" w:hAnsi="Times New Roman" w:cs="Times New Roman"/>
          <w:sz w:val="28"/>
          <w:szCs w:val="28"/>
          <w:lang w:val="en-US"/>
        </w:rPr>
        <w:t>Weltanschauung</w:t>
      </w:r>
      <w:r w:rsidR="004F55F0" w:rsidRPr="0041343C">
        <w:rPr>
          <w:rFonts w:ascii="Times New Roman" w:hAnsi="Times New Roman" w:cs="Times New Roman"/>
          <w:sz w:val="28"/>
          <w:szCs w:val="28"/>
        </w:rPr>
        <w:t>), которое должно было быть воплощено в “почве”, откуда, собственно, и черпается внутреннее содержание мифа</w:t>
      </w:r>
      <w:r w:rsidR="004F55F0" w:rsidRPr="0041343C">
        <w:rPr>
          <w:rStyle w:val="a5"/>
          <w:rFonts w:ascii="Times New Roman" w:hAnsi="Times New Roman" w:cs="Times New Roman"/>
          <w:sz w:val="28"/>
          <w:szCs w:val="28"/>
        </w:rPr>
        <w:footnoteReference w:id="32"/>
      </w:r>
      <w:r w:rsidR="004F55F0" w:rsidRPr="0041343C">
        <w:rPr>
          <w:rFonts w:ascii="Times New Roman" w:hAnsi="Times New Roman" w:cs="Times New Roman"/>
          <w:sz w:val="28"/>
          <w:szCs w:val="28"/>
        </w:rPr>
        <w:t>. Таким образом, в контексте нацистской мифол</w:t>
      </w:r>
      <w:r>
        <w:rPr>
          <w:rFonts w:ascii="Times New Roman" w:hAnsi="Times New Roman" w:cs="Times New Roman"/>
          <w:sz w:val="28"/>
          <w:szCs w:val="28"/>
        </w:rPr>
        <w:t>огии пространство не требовало «освоения»</w:t>
      </w:r>
      <w:r w:rsidR="004F55F0" w:rsidRPr="0041343C">
        <w:rPr>
          <w:rFonts w:ascii="Times New Roman" w:hAnsi="Times New Roman" w:cs="Times New Roman"/>
          <w:sz w:val="28"/>
          <w:szCs w:val="28"/>
        </w:rPr>
        <w:t xml:space="preserve">, поскольку каждый немец связан с кровными узами с каждым участком земли, на который когда-либо ступала или должна была ступить его нога (в мифологическом </w:t>
      </w:r>
      <w:proofErr w:type="spellStart"/>
      <w:r w:rsidR="004F55F0" w:rsidRPr="0041343C">
        <w:rPr>
          <w:rFonts w:ascii="Times New Roman" w:hAnsi="Times New Roman" w:cs="Times New Roman"/>
          <w:sz w:val="28"/>
          <w:szCs w:val="28"/>
        </w:rPr>
        <w:t>дискурсе</w:t>
      </w:r>
      <w:proofErr w:type="spellEnd"/>
      <w:r w:rsidR="004F55F0" w:rsidRPr="0041343C">
        <w:rPr>
          <w:rFonts w:ascii="Times New Roman" w:hAnsi="Times New Roman" w:cs="Times New Roman"/>
          <w:sz w:val="28"/>
          <w:szCs w:val="28"/>
        </w:rPr>
        <w:t xml:space="preserve"> это понимает под собой весь мир). Наличие же </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чужаков</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на предназначенной немцам земле и нахождение их следов в ландшафте было прежде всего помехой для реализации смысла существования Рейха. Этим обуславливалась </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тотальная мобилизация</w:t>
      </w:r>
      <w:r w:rsidR="005D0D7D"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немецкого народа, состояние перманентного напряжения сил для борьбы с врагом, а также чистки и репрессии внутри самой Германии. Можно сказать, что мобилизации подлежало и само пространство, поскольку властные структуры Третьего рейха стремились не просто внедрить в ландшафт символы своего влияния, создавая </w:t>
      </w:r>
      <w:proofErr w:type="spellStart"/>
      <w:r w:rsidR="004F55F0" w:rsidRPr="0041343C">
        <w:rPr>
          <w:rFonts w:ascii="Times New Roman" w:hAnsi="Times New Roman" w:cs="Times New Roman"/>
          <w:sz w:val="28"/>
          <w:szCs w:val="28"/>
        </w:rPr>
        <w:t>топосы</w:t>
      </w:r>
      <w:proofErr w:type="spellEnd"/>
      <w:r w:rsidR="004F55F0" w:rsidRPr="0041343C">
        <w:rPr>
          <w:rFonts w:ascii="Times New Roman" w:hAnsi="Times New Roman" w:cs="Times New Roman"/>
          <w:sz w:val="28"/>
          <w:szCs w:val="28"/>
        </w:rPr>
        <w:t xml:space="preserve"> своего непреходящего присутствия, но реализовать мифологическое содержание судьбы германской земли и немецкой крови во всей его динамике. </w:t>
      </w:r>
    </w:p>
    <w:p w:rsidR="004F55F0" w:rsidRPr="0041343C" w:rsidRDefault="005D0D7D" w:rsidP="005D0D7D">
      <w:pPr>
        <w:spacing w:line="360" w:lineRule="auto"/>
        <w:ind w:firstLine="709"/>
        <w:jc w:val="center"/>
        <w:rPr>
          <w:rFonts w:ascii="Times New Roman" w:hAnsi="Times New Roman" w:cs="Times New Roman"/>
          <w:b/>
          <w:sz w:val="28"/>
          <w:szCs w:val="28"/>
        </w:rPr>
      </w:pPr>
      <w:r w:rsidRPr="0041343C">
        <w:rPr>
          <w:rFonts w:ascii="Times New Roman" w:hAnsi="Times New Roman" w:cs="Times New Roman"/>
          <w:b/>
          <w:sz w:val="28"/>
          <w:szCs w:val="28"/>
        </w:rPr>
        <w:t xml:space="preserve">2.2 </w:t>
      </w:r>
      <w:r w:rsidR="00B43581" w:rsidRPr="0041343C">
        <w:rPr>
          <w:rFonts w:ascii="Times New Roman" w:hAnsi="Times New Roman" w:cs="Times New Roman"/>
          <w:b/>
          <w:sz w:val="28"/>
          <w:szCs w:val="28"/>
        </w:rPr>
        <w:t>Ландшафт на службе идеологии</w:t>
      </w:r>
      <w:r w:rsidR="004F55F0" w:rsidRPr="0041343C">
        <w:rPr>
          <w:rFonts w:ascii="Times New Roman" w:hAnsi="Times New Roman" w:cs="Times New Roman"/>
          <w:b/>
          <w:sz w:val="28"/>
          <w:szCs w:val="28"/>
        </w:rPr>
        <w:t xml:space="preserve"> СССР</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Рассматривая культурный ландшафт советского государства,</w:t>
      </w:r>
      <w:r w:rsidR="003075FF">
        <w:rPr>
          <w:rFonts w:ascii="Times New Roman" w:hAnsi="Times New Roman" w:cs="Times New Roman"/>
          <w:sz w:val="28"/>
          <w:szCs w:val="28"/>
        </w:rPr>
        <w:t xml:space="preserve"> Владимир Каганский назвал его «</w:t>
      </w:r>
      <w:r w:rsidRPr="0041343C">
        <w:rPr>
          <w:rFonts w:ascii="Times New Roman" w:hAnsi="Times New Roman" w:cs="Times New Roman"/>
          <w:sz w:val="28"/>
          <w:szCs w:val="28"/>
        </w:rPr>
        <w:t>произведением неведомого искусства</w:t>
      </w:r>
      <w:r w:rsidR="003075FF">
        <w:rPr>
          <w:rFonts w:ascii="Times New Roman" w:hAnsi="Times New Roman" w:cs="Times New Roman"/>
          <w:sz w:val="28"/>
          <w:szCs w:val="28"/>
        </w:rPr>
        <w:t>»</w:t>
      </w:r>
      <w:r w:rsidRPr="0041343C">
        <w:rPr>
          <w:rStyle w:val="a5"/>
          <w:rFonts w:ascii="Times New Roman" w:hAnsi="Times New Roman" w:cs="Times New Roman"/>
          <w:sz w:val="28"/>
          <w:szCs w:val="28"/>
        </w:rPr>
        <w:footnoteReference w:id="33"/>
      </w:r>
      <w:r w:rsidRPr="0041343C">
        <w:rPr>
          <w:rFonts w:ascii="Times New Roman" w:hAnsi="Times New Roman" w:cs="Times New Roman"/>
          <w:sz w:val="28"/>
          <w:szCs w:val="28"/>
        </w:rPr>
        <w:t xml:space="preserve">. Стремление большевиков </w:t>
      </w:r>
      <w:proofErr w:type="spellStart"/>
      <w:r w:rsidRPr="0041343C">
        <w:rPr>
          <w:rFonts w:ascii="Times New Roman" w:hAnsi="Times New Roman" w:cs="Times New Roman"/>
          <w:sz w:val="28"/>
          <w:szCs w:val="28"/>
        </w:rPr>
        <w:t>деконструировать</w:t>
      </w:r>
      <w:proofErr w:type="spellEnd"/>
      <w:r w:rsidRPr="0041343C">
        <w:rPr>
          <w:rFonts w:ascii="Times New Roman" w:hAnsi="Times New Roman" w:cs="Times New Roman"/>
          <w:sz w:val="28"/>
          <w:szCs w:val="28"/>
        </w:rPr>
        <w:t xml:space="preserve"> образы культуры, главенствовавшие в Российской империи, порождало масштабные проекты по переустройству</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подконтрольного им пространства, которые вторя восхищению, испытываемому поэтами и художниками, подчеркивали пафос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завоевания</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который окутывал события Октября вплоть до конца советской эпохи. В книге </w:t>
      </w:r>
      <w:r w:rsidR="005D0D7D" w:rsidRPr="0041343C">
        <w:rPr>
          <w:rFonts w:ascii="Times New Roman" w:hAnsi="Times New Roman" w:cs="Times New Roman"/>
          <w:sz w:val="28"/>
          <w:szCs w:val="28"/>
        </w:rPr>
        <w:t>журналиста Джона Рида «</w:t>
      </w:r>
      <w:r w:rsidRPr="0041343C">
        <w:rPr>
          <w:rFonts w:ascii="Times New Roman" w:hAnsi="Times New Roman" w:cs="Times New Roman"/>
          <w:sz w:val="28"/>
          <w:szCs w:val="28"/>
        </w:rPr>
        <w:t>Де</w:t>
      </w:r>
      <w:r w:rsidR="005D0D7D" w:rsidRPr="0041343C">
        <w:rPr>
          <w:rFonts w:ascii="Times New Roman" w:hAnsi="Times New Roman" w:cs="Times New Roman"/>
          <w:sz w:val="28"/>
          <w:szCs w:val="28"/>
        </w:rPr>
        <w:t>сять дней, которые потрясли мир»</w:t>
      </w:r>
      <w:r w:rsidRPr="0041343C">
        <w:rPr>
          <w:rFonts w:ascii="Times New Roman" w:hAnsi="Times New Roman" w:cs="Times New Roman"/>
          <w:sz w:val="28"/>
          <w:szCs w:val="28"/>
        </w:rPr>
        <w:t>, освещающей события Октябрьской революции, описывается сцена, в которой старик-рабочий, бывший водителем автора, указы</w:t>
      </w:r>
      <w:r w:rsidR="005D0D7D" w:rsidRPr="0041343C">
        <w:rPr>
          <w:rFonts w:ascii="Times New Roman" w:hAnsi="Times New Roman" w:cs="Times New Roman"/>
          <w:sz w:val="28"/>
          <w:szCs w:val="28"/>
        </w:rPr>
        <w:t>вал на панораму города кричал: «Мой! Теперь весь мой Петроград!»</w:t>
      </w:r>
      <w:r w:rsidRPr="0041343C">
        <w:rPr>
          <w:rStyle w:val="a5"/>
          <w:rFonts w:ascii="Times New Roman" w:hAnsi="Times New Roman" w:cs="Times New Roman"/>
          <w:sz w:val="28"/>
          <w:szCs w:val="28"/>
        </w:rPr>
        <w:footnoteReference w:id="34"/>
      </w:r>
      <w:r w:rsidRPr="0041343C">
        <w:rPr>
          <w:rFonts w:ascii="Times New Roman" w:hAnsi="Times New Roman" w:cs="Times New Roman"/>
          <w:sz w:val="28"/>
          <w:szCs w:val="28"/>
        </w:rPr>
        <w:t>. Это наивное выражение эмоций весьма красноречиво демонстрирует то, как воспринимали город сами революционеры. Доставшийся им в руки Петроград был не просто захваченной тер</w:t>
      </w:r>
      <w:r w:rsidR="005D0D7D" w:rsidRPr="0041343C">
        <w:rPr>
          <w:rFonts w:ascii="Times New Roman" w:hAnsi="Times New Roman" w:cs="Times New Roman"/>
          <w:sz w:val="28"/>
          <w:szCs w:val="28"/>
        </w:rPr>
        <w:t>риторией, но был символическим «огнем», похищенным у «богов»</w:t>
      </w:r>
      <w:r w:rsidRPr="0041343C">
        <w:rPr>
          <w:rFonts w:ascii="Times New Roman" w:hAnsi="Times New Roman" w:cs="Times New Roman"/>
          <w:sz w:val="28"/>
          <w:szCs w:val="28"/>
        </w:rPr>
        <w:t xml:space="preserve">. Однако главным призом революции был не Петроград. Планы большевиков простирались далеко за пределы бывшей Российской империи. Подобно Германии в 1914, диктатура пролетариата во время интервенции союзников по сути вела борьбу против всего мира, включая собственно Россию. Более того, в определенный момент Германия и Советская Россия, несмотря на </w:t>
      </w:r>
      <w:proofErr w:type="spellStart"/>
      <w:r w:rsidRPr="0041343C">
        <w:rPr>
          <w:rFonts w:ascii="Times New Roman" w:hAnsi="Times New Roman" w:cs="Times New Roman"/>
          <w:sz w:val="28"/>
          <w:szCs w:val="28"/>
        </w:rPr>
        <w:t>Брест-Литовский</w:t>
      </w:r>
      <w:proofErr w:type="spellEnd"/>
      <w:r w:rsidRPr="0041343C">
        <w:rPr>
          <w:rFonts w:ascii="Times New Roman" w:hAnsi="Times New Roman" w:cs="Times New Roman"/>
          <w:sz w:val="28"/>
          <w:szCs w:val="28"/>
        </w:rPr>
        <w:t xml:space="preserve"> мир, начали близиться навстречу друг другу. Такое положение порождало среди западных политиков различные инсинуации о том, что как большевики стремятся использовать разбросанные </w:t>
      </w:r>
      <w:r w:rsidR="00AA37DE" w:rsidRPr="0041343C">
        <w:rPr>
          <w:rFonts w:ascii="Times New Roman" w:hAnsi="Times New Roman" w:cs="Times New Roman"/>
          <w:sz w:val="28"/>
          <w:szCs w:val="28"/>
        </w:rPr>
        <w:t>на русско-германском пограничье</w:t>
      </w:r>
      <w:r w:rsidRPr="0041343C">
        <w:rPr>
          <w:rFonts w:ascii="Times New Roman" w:hAnsi="Times New Roman" w:cs="Times New Roman"/>
          <w:sz w:val="28"/>
          <w:szCs w:val="28"/>
        </w:rPr>
        <w:t xml:space="preserve"> войска</w:t>
      </w:r>
      <w:r w:rsidR="00AA37DE" w:rsidRPr="0041343C">
        <w:rPr>
          <w:rFonts w:ascii="Times New Roman" w:hAnsi="Times New Roman" w:cs="Times New Roman"/>
          <w:sz w:val="28"/>
          <w:szCs w:val="28"/>
        </w:rPr>
        <w:t xml:space="preserve"> Рейхсвера</w:t>
      </w:r>
      <w:r w:rsidRPr="0041343C">
        <w:rPr>
          <w:rFonts w:ascii="Times New Roman" w:hAnsi="Times New Roman" w:cs="Times New Roman"/>
          <w:sz w:val="28"/>
          <w:szCs w:val="28"/>
        </w:rPr>
        <w:t xml:space="preserve">, так и немцы хотят получить российские ресурсы для того чтобы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отыграться</w:t>
      </w:r>
      <w:r w:rsidR="005D0D7D" w:rsidRPr="0041343C">
        <w:rPr>
          <w:rFonts w:ascii="Times New Roman" w:hAnsi="Times New Roman" w:cs="Times New Roman"/>
          <w:sz w:val="28"/>
          <w:szCs w:val="28"/>
        </w:rPr>
        <w:t>»</w:t>
      </w:r>
      <w:r w:rsidRPr="0041343C">
        <w:rPr>
          <w:rStyle w:val="a5"/>
          <w:rFonts w:ascii="Times New Roman" w:hAnsi="Times New Roman" w:cs="Times New Roman"/>
          <w:sz w:val="28"/>
          <w:szCs w:val="28"/>
        </w:rPr>
        <w:footnoteReference w:id="35"/>
      </w:r>
      <w:r w:rsidRPr="0041343C">
        <w:rPr>
          <w:rFonts w:ascii="Times New Roman" w:hAnsi="Times New Roman" w:cs="Times New Roman"/>
          <w:sz w:val="28"/>
          <w:szCs w:val="28"/>
        </w:rPr>
        <w:t xml:space="preserve">. Так или иначе, на русско-германском пограничье периода Гражданской войны происходило столкновение двух схожих, но разнонаправленных проектов по конструированию нового образа Восточной Европы; наступавшие с Запада германские войска реализовывали идеи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страны </w:t>
      </w:r>
      <w:proofErr w:type="spellStart"/>
      <w:r w:rsidRPr="0041343C">
        <w:rPr>
          <w:rFonts w:ascii="Times New Roman" w:hAnsi="Times New Roman" w:cs="Times New Roman"/>
          <w:sz w:val="28"/>
          <w:szCs w:val="28"/>
        </w:rPr>
        <w:t>Обер</w:t>
      </w:r>
      <w:proofErr w:type="spellEnd"/>
      <w:r w:rsidRPr="0041343C">
        <w:rPr>
          <w:rFonts w:ascii="Times New Roman" w:hAnsi="Times New Roman" w:cs="Times New Roman"/>
          <w:sz w:val="28"/>
          <w:szCs w:val="28"/>
        </w:rPr>
        <w:t xml:space="preserve"> Ост</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устанавливая марионеточные режимы в Прибалтике и на бывших территориях западных губерний Российской империи, в то время как Красная армия несла на своих штыках революцию в Европу (в частности в саму Германию, которая обладала сакральным статусом для большевиков как родина Маркса). Впоследствии новый образ пограничья был создан державами Антанты по результатам Версальского договора, и несмотря на то, что он оказался разделен между новообразованными государствами, </w:t>
      </w:r>
      <w:proofErr w:type="spellStart"/>
      <w:r w:rsidRPr="0041343C">
        <w:rPr>
          <w:rFonts w:ascii="Times New Roman" w:hAnsi="Times New Roman" w:cs="Times New Roman"/>
          <w:sz w:val="28"/>
          <w:szCs w:val="28"/>
        </w:rPr>
        <w:t>фронтир</w:t>
      </w:r>
      <w:proofErr w:type="spellEnd"/>
      <w:r w:rsidRPr="0041343C">
        <w:rPr>
          <w:rFonts w:ascii="Times New Roman" w:hAnsi="Times New Roman" w:cs="Times New Roman"/>
          <w:sz w:val="28"/>
          <w:szCs w:val="28"/>
        </w:rPr>
        <w:t xml:space="preserve"> трансформировался в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санитарный кордон</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между Советской Россией и Веймарской Германией, оставаясь при этом вожделенной добычей для них обеих.</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Приход к</w:t>
      </w:r>
      <w:r w:rsidR="003075FF">
        <w:rPr>
          <w:rFonts w:ascii="Times New Roman" w:hAnsi="Times New Roman" w:cs="Times New Roman"/>
          <w:sz w:val="28"/>
          <w:szCs w:val="28"/>
        </w:rPr>
        <w:t xml:space="preserve"> власти Сталина и установление «</w:t>
      </w:r>
      <w:r w:rsidRPr="0041343C">
        <w:rPr>
          <w:rFonts w:ascii="Times New Roman" w:hAnsi="Times New Roman" w:cs="Times New Roman"/>
          <w:sz w:val="28"/>
          <w:szCs w:val="28"/>
        </w:rPr>
        <w:t xml:space="preserve">культа </w:t>
      </w:r>
      <w:r w:rsidR="003075FF">
        <w:rPr>
          <w:rFonts w:ascii="Times New Roman" w:hAnsi="Times New Roman" w:cs="Times New Roman"/>
          <w:sz w:val="28"/>
          <w:szCs w:val="28"/>
        </w:rPr>
        <w:t>личности»</w:t>
      </w:r>
      <w:r w:rsidRPr="0041343C">
        <w:rPr>
          <w:rFonts w:ascii="Times New Roman" w:hAnsi="Times New Roman" w:cs="Times New Roman"/>
          <w:sz w:val="28"/>
          <w:szCs w:val="28"/>
        </w:rPr>
        <w:t xml:space="preserve"> привели к интенсификации государств</w:t>
      </w:r>
      <w:r w:rsidR="00291FB3" w:rsidRPr="0041343C">
        <w:rPr>
          <w:rFonts w:ascii="Times New Roman" w:hAnsi="Times New Roman" w:cs="Times New Roman"/>
          <w:sz w:val="28"/>
          <w:szCs w:val="28"/>
        </w:rPr>
        <w:t>енного мифотворчества. Несмотря на то, что</w:t>
      </w:r>
      <w:r w:rsidR="002244F1" w:rsidRPr="0041343C">
        <w:rPr>
          <w:rFonts w:ascii="Times New Roman" w:hAnsi="Times New Roman" w:cs="Times New Roman"/>
          <w:sz w:val="28"/>
          <w:szCs w:val="28"/>
        </w:rPr>
        <w:t xml:space="preserve"> </w:t>
      </w:r>
      <w:proofErr w:type="spellStart"/>
      <w:r w:rsidRPr="0041343C">
        <w:rPr>
          <w:rFonts w:ascii="Times New Roman" w:hAnsi="Times New Roman" w:cs="Times New Roman"/>
          <w:sz w:val="28"/>
          <w:szCs w:val="28"/>
        </w:rPr>
        <w:t>большевитстская</w:t>
      </w:r>
      <w:proofErr w:type="spellEnd"/>
      <w:r w:rsidRPr="0041343C">
        <w:rPr>
          <w:rFonts w:ascii="Times New Roman" w:hAnsi="Times New Roman" w:cs="Times New Roman"/>
          <w:sz w:val="28"/>
          <w:szCs w:val="28"/>
        </w:rPr>
        <w:t xml:space="preserve"> партия была по отношению к русскому ландшафту в</w:t>
      </w:r>
      <w:r w:rsidR="003075FF">
        <w:rPr>
          <w:rFonts w:ascii="Times New Roman" w:hAnsi="Times New Roman" w:cs="Times New Roman"/>
          <w:sz w:val="28"/>
          <w:szCs w:val="28"/>
        </w:rPr>
        <w:t>нешней структурой, изначальное «покорение»</w:t>
      </w:r>
      <w:r w:rsidRPr="0041343C">
        <w:rPr>
          <w:rFonts w:ascii="Times New Roman" w:hAnsi="Times New Roman" w:cs="Times New Roman"/>
          <w:sz w:val="28"/>
          <w:szCs w:val="28"/>
        </w:rPr>
        <w:t xml:space="preserve"> пространства носило горизонтальный характер</w:t>
      </w:r>
      <w:r w:rsidRPr="0041343C">
        <w:rPr>
          <w:rStyle w:val="a5"/>
          <w:rFonts w:ascii="Times New Roman" w:hAnsi="Times New Roman" w:cs="Times New Roman"/>
          <w:sz w:val="28"/>
          <w:szCs w:val="28"/>
        </w:rPr>
        <w:footnoteReference w:id="36"/>
      </w:r>
      <w:r w:rsidRPr="0041343C">
        <w:rPr>
          <w:rFonts w:ascii="Times New Roman" w:hAnsi="Times New Roman" w:cs="Times New Roman"/>
          <w:sz w:val="28"/>
          <w:szCs w:val="28"/>
        </w:rPr>
        <w:t xml:space="preserve">. Таким образом, присутствие коммунистов на пограничье и их взаимодействие с германскими </w:t>
      </w:r>
      <w:proofErr w:type="spellStart"/>
      <w:r w:rsidRPr="0041343C">
        <w:rPr>
          <w:rFonts w:ascii="Times New Roman" w:hAnsi="Times New Roman" w:cs="Times New Roman"/>
          <w:sz w:val="28"/>
          <w:szCs w:val="28"/>
        </w:rPr>
        <w:t>фрайкорами</w:t>
      </w:r>
      <w:proofErr w:type="spellEnd"/>
      <w:r w:rsidRPr="0041343C">
        <w:rPr>
          <w:rFonts w:ascii="Times New Roman" w:hAnsi="Times New Roman" w:cs="Times New Roman"/>
          <w:sz w:val="28"/>
          <w:szCs w:val="28"/>
        </w:rPr>
        <w:t xml:space="preserve"> и вооруженными формированиями государств Восточной Европы не восприни</w:t>
      </w:r>
      <w:r w:rsidR="00291FB3" w:rsidRPr="0041343C">
        <w:rPr>
          <w:rFonts w:ascii="Times New Roman" w:hAnsi="Times New Roman" w:cs="Times New Roman"/>
          <w:sz w:val="28"/>
          <w:szCs w:val="28"/>
        </w:rPr>
        <w:t xml:space="preserve">малось как деятельность </w:t>
      </w:r>
      <w:r w:rsidR="005D0D7D" w:rsidRPr="0041343C">
        <w:rPr>
          <w:rFonts w:ascii="Times New Roman" w:hAnsi="Times New Roman" w:cs="Times New Roman"/>
          <w:sz w:val="28"/>
          <w:szCs w:val="28"/>
        </w:rPr>
        <w:t>«</w:t>
      </w:r>
      <w:r w:rsidR="00291FB3" w:rsidRPr="0041343C">
        <w:rPr>
          <w:rFonts w:ascii="Times New Roman" w:hAnsi="Times New Roman" w:cs="Times New Roman"/>
          <w:sz w:val="28"/>
          <w:szCs w:val="28"/>
        </w:rPr>
        <w:t>агентов влияния</w:t>
      </w:r>
      <w:r w:rsidR="005D0D7D" w:rsidRPr="0041343C">
        <w:rPr>
          <w:rFonts w:ascii="Times New Roman" w:hAnsi="Times New Roman" w:cs="Times New Roman"/>
          <w:sz w:val="28"/>
          <w:szCs w:val="28"/>
        </w:rPr>
        <w:t xml:space="preserve">» </w:t>
      </w:r>
      <w:r w:rsidR="00291FB3" w:rsidRPr="0041343C">
        <w:rPr>
          <w:rFonts w:ascii="Times New Roman" w:hAnsi="Times New Roman" w:cs="Times New Roman"/>
          <w:sz w:val="28"/>
          <w:szCs w:val="28"/>
        </w:rPr>
        <w:t>какой-либо державы</w:t>
      </w:r>
      <w:r w:rsidRPr="0041343C">
        <w:rPr>
          <w:rFonts w:ascii="Times New Roman" w:hAnsi="Times New Roman" w:cs="Times New Roman"/>
          <w:sz w:val="28"/>
          <w:szCs w:val="28"/>
        </w:rPr>
        <w:t xml:space="preserve"> (как в период существования Коминтерна, чья </w:t>
      </w:r>
      <w:proofErr w:type="spellStart"/>
      <w:r w:rsidRPr="0041343C">
        <w:rPr>
          <w:rFonts w:ascii="Times New Roman" w:hAnsi="Times New Roman" w:cs="Times New Roman"/>
          <w:sz w:val="28"/>
          <w:szCs w:val="28"/>
        </w:rPr>
        <w:t>аффилированность</w:t>
      </w:r>
      <w:proofErr w:type="spellEnd"/>
      <w:r w:rsidRPr="0041343C">
        <w:rPr>
          <w:rFonts w:ascii="Times New Roman" w:hAnsi="Times New Roman" w:cs="Times New Roman"/>
          <w:sz w:val="28"/>
          <w:szCs w:val="28"/>
        </w:rPr>
        <w:t xml:space="preserve"> к властным структурам СССР не являлась ни для кого тайной). Положение Ленина как лидера революции несомненно наделяло его особыми статусом, однако в период Гражданской войны и раннего советского государства он был лишь первым среди равных. Только с началом сталинской эпохи</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и сопутствующих ей партийных чисток, образ</w:t>
      </w:r>
      <w:r w:rsidR="005D0D7D" w:rsidRPr="0041343C">
        <w:rPr>
          <w:rFonts w:ascii="Times New Roman" w:hAnsi="Times New Roman" w:cs="Times New Roman"/>
          <w:sz w:val="28"/>
          <w:szCs w:val="28"/>
        </w:rPr>
        <w:t xml:space="preserve"> «</w:t>
      </w:r>
      <w:r w:rsidRPr="0041343C">
        <w:rPr>
          <w:rFonts w:ascii="Times New Roman" w:hAnsi="Times New Roman" w:cs="Times New Roman"/>
          <w:sz w:val="28"/>
          <w:szCs w:val="28"/>
        </w:rPr>
        <w:t>первого вождя</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стал наделяться сакральными смыслами. Новая власть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внедряла</w:t>
      </w:r>
      <w:r w:rsidR="005D0D7D" w:rsidRPr="0041343C">
        <w:rPr>
          <w:rFonts w:ascii="Times New Roman" w:hAnsi="Times New Roman" w:cs="Times New Roman"/>
          <w:sz w:val="28"/>
          <w:szCs w:val="28"/>
        </w:rPr>
        <w:t>»</w:t>
      </w:r>
      <w:r w:rsidR="002244F1" w:rsidRPr="0041343C">
        <w:rPr>
          <w:rFonts w:ascii="Times New Roman" w:hAnsi="Times New Roman" w:cs="Times New Roman"/>
          <w:sz w:val="28"/>
          <w:szCs w:val="28"/>
        </w:rPr>
        <w:t xml:space="preserve"> </w:t>
      </w:r>
      <w:r w:rsidR="00AA37DE" w:rsidRPr="0041343C">
        <w:rPr>
          <w:rFonts w:ascii="Times New Roman" w:hAnsi="Times New Roman" w:cs="Times New Roman"/>
          <w:sz w:val="28"/>
          <w:szCs w:val="28"/>
        </w:rPr>
        <w:t>образ</w:t>
      </w:r>
      <w:r w:rsidRPr="0041343C">
        <w:rPr>
          <w:rFonts w:ascii="Times New Roman" w:hAnsi="Times New Roman" w:cs="Times New Roman"/>
          <w:sz w:val="28"/>
          <w:szCs w:val="28"/>
        </w:rPr>
        <w:t xml:space="preserve"> Ленина в ландшафт</w:t>
      </w:r>
      <w:r w:rsidR="00AA37DE" w:rsidRPr="0041343C">
        <w:rPr>
          <w:rFonts w:ascii="Times New Roman" w:hAnsi="Times New Roman" w:cs="Times New Roman"/>
          <w:sz w:val="28"/>
          <w:szCs w:val="28"/>
        </w:rPr>
        <w:t>. В</w:t>
      </w:r>
      <w:r w:rsidR="00FB17B4" w:rsidRPr="0041343C">
        <w:rPr>
          <w:rFonts w:ascii="Times New Roman" w:hAnsi="Times New Roman" w:cs="Times New Roman"/>
          <w:sz w:val="28"/>
          <w:szCs w:val="28"/>
        </w:rPr>
        <w:t xml:space="preserve"> случае М</w:t>
      </w:r>
      <w:r w:rsidRPr="0041343C">
        <w:rPr>
          <w:rFonts w:ascii="Times New Roman" w:hAnsi="Times New Roman" w:cs="Times New Roman"/>
          <w:sz w:val="28"/>
          <w:szCs w:val="28"/>
        </w:rPr>
        <w:t>авзолея</w:t>
      </w:r>
      <w:r w:rsidR="00AA37DE" w:rsidRPr="0041343C">
        <w:rPr>
          <w:rFonts w:ascii="Times New Roman" w:hAnsi="Times New Roman" w:cs="Times New Roman"/>
          <w:sz w:val="28"/>
          <w:szCs w:val="28"/>
        </w:rPr>
        <w:t xml:space="preserve"> это выстраивание новой мифологии проявилось как</w:t>
      </w:r>
      <w:r w:rsidRPr="0041343C">
        <w:rPr>
          <w:rFonts w:ascii="Times New Roman" w:hAnsi="Times New Roman" w:cs="Times New Roman"/>
          <w:sz w:val="28"/>
          <w:szCs w:val="28"/>
        </w:rPr>
        <w:t xml:space="preserve"> буквально</w:t>
      </w:r>
      <w:r w:rsidR="00AA37DE" w:rsidRPr="0041343C">
        <w:rPr>
          <w:rFonts w:ascii="Times New Roman" w:hAnsi="Times New Roman" w:cs="Times New Roman"/>
          <w:sz w:val="28"/>
          <w:szCs w:val="28"/>
        </w:rPr>
        <w:t>е помещение тела Ленина в обитаемое пространство жителе</w:t>
      </w:r>
      <w:r w:rsidR="00FB17B4" w:rsidRPr="0041343C">
        <w:rPr>
          <w:rFonts w:ascii="Times New Roman" w:hAnsi="Times New Roman" w:cs="Times New Roman"/>
          <w:sz w:val="28"/>
          <w:szCs w:val="28"/>
        </w:rPr>
        <w:t xml:space="preserve">й России, превратив его в </w:t>
      </w:r>
      <w:proofErr w:type="spellStart"/>
      <w:r w:rsidR="00FB17B4" w:rsidRPr="0041343C">
        <w:rPr>
          <w:rFonts w:ascii="Times New Roman" w:hAnsi="Times New Roman" w:cs="Times New Roman"/>
          <w:sz w:val="28"/>
          <w:szCs w:val="28"/>
        </w:rPr>
        <w:t>топос</w:t>
      </w:r>
      <w:proofErr w:type="spellEnd"/>
      <w:r w:rsidR="00FB17B4" w:rsidRPr="0041343C">
        <w:rPr>
          <w:rFonts w:ascii="Times New Roman" w:hAnsi="Times New Roman" w:cs="Times New Roman"/>
          <w:sz w:val="28"/>
          <w:szCs w:val="28"/>
        </w:rPr>
        <w:t xml:space="preserve">, определив в функции сакрального </w:t>
      </w:r>
      <w:proofErr w:type="spellStart"/>
      <w:r w:rsidR="00FB17B4" w:rsidRPr="0041343C">
        <w:rPr>
          <w:rFonts w:ascii="Times New Roman" w:hAnsi="Times New Roman" w:cs="Times New Roman"/>
          <w:sz w:val="28"/>
          <w:szCs w:val="28"/>
        </w:rPr>
        <w:t>топоса</w:t>
      </w:r>
      <w:proofErr w:type="spellEnd"/>
      <w:r w:rsidR="00FB17B4" w:rsidRPr="0041343C">
        <w:rPr>
          <w:rFonts w:ascii="Times New Roman" w:hAnsi="Times New Roman" w:cs="Times New Roman"/>
          <w:sz w:val="28"/>
          <w:szCs w:val="28"/>
        </w:rPr>
        <w:t xml:space="preserve"> как истока творимой мифологемы. </w:t>
      </w:r>
      <w:r w:rsidRPr="0041343C">
        <w:rPr>
          <w:rFonts w:ascii="Times New Roman" w:hAnsi="Times New Roman" w:cs="Times New Roman"/>
          <w:sz w:val="28"/>
          <w:szCs w:val="28"/>
        </w:rPr>
        <w:t xml:space="preserve">Присутствие мест, наделенных мифологическим содержанием позволило большевикам говорить и </w:t>
      </w:r>
      <w:proofErr w:type="spellStart"/>
      <w:r w:rsidRPr="0041343C">
        <w:rPr>
          <w:rFonts w:ascii="Times New Roman" w:hAnsi="Times New Roman" w:cs="Times New Roman"/>
          <w:sz w:val="28"/>
          <w:szCs w:val="28"/>
        </w:rPr>
        <w:t>аппелировать</w:t>
      </w:r>
      <w:proofErr w:type="spellEnd"/>
      <w:r w:rsidRPr="0041343C">
        <w:rPr>
          <w:rFonts w:ascii="Times New Roman" w:hAnsi="Times New Roman" w:cs="Times New Roman"/>
          <w:sz w:val="28"/>
          <w:szCs w:val="28"/>
        </w:rPr>
        <w:t xml:space="preserve"> к некоторой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традиции</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которая превратила неоднозначный, в высшей степени </w:t>
      </w:r>
      <w:proofErr w:type="spellStart"/>
      <w:r w:rsidRPr="0041343C">
        <w:rPr>
          <w:rFonts w:ascii="Times New Roman" w:hAnsi="Times New Roman" w:cs="Times New Roman"/>
          <w:sz w:val="28"/>
          <w:szCs w:val="28"/>
        </w:rPr>
        <w:t>гетеротопический</w:t>
      </w:r>
      <w:proofErr w:type="spellEnd"/>
      <w:r w:rsidRPr="0041343C">
        <w:rPr>
          <w:rFonts w:ascii="Times New Roman" w:hAnsi="Times New Roman" w:cs="Times New Roman"/>
          <w:sz w:val="28"/>
          <w:szCs w:val="28"/>
        </w:rPr>
        <w:t xml:space="preserve"> образ революционной России в упорядоченный Космос, в котором не было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войны всех против всех</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а была революционная борьба, естест</w:t>
      </w:r>
      <w:r w:rsidR="00FB17B4" w:rsidRPr="0041343C">
        <w:rPr>
          <w:rFonts w:ascii="Times New Roman" w:hAnsi="Times New Roman" w:cs="Times New Roman"/>
          <w:sz w:val="28"/>
          <w:szCs w:val="28"/>
        </w:rPr>
        <w:t>венная и желанная пролетариатом, результатом которой будет новый мир и новый человек</w:t>
      </w:r>
      <w:r w:rsidR="00876570" w:rsidRPr="0041343C">
        <w:rPr>
          <w:rFonts w:ascii="Times New Roman" w:hAnsi="Times New Roman" w:cs="Times New Roman"/>
          <w:sz w:val="28"/>
          <w:szCs w:val="28"/>
        </w:rPr>
        <w:t xml:space="preserve">; </w:t>
      </w:r>
      <w:r w:rsidR="00FB17B4" w:rsidRPr="0041343C">
        <w:rPr>
          <w:rFonts w:ascii="Times New Roman" w:hAnsi="Times New Roman" w:cs="Times New Roman"/>
          <w:sz w:val="28"/>
          <w:szCs w:val="28"/>
        </w:rPr>
        <w:t xml:space="preserve"> буквально: новое летоисчисление (новый стиль дат в календаре)</w:t>
      </w:r>
      <w:r w:rsidR="00876570" w:rsidRPr="0041343C">
        <w:rPr>
          <w:rFonts w:ascii="Times New Roman" w:hAnsi="Times New Roman" w:cs="Times New Roman"/>
          <w:sz w:val="28"/>
          <w:szCs w:val="28"/>
        </w:rPr>
        <w:t xml:space="preserve"> осуществляло подмену христианской мифологии мифологией советской. </w:t>
      </w:r>
      <w:r w:rsidRPr="0041343C">
        <w:rPr>
          <w:rFonts w:ascii="Times New Roman" w:hAnsi="Times New Roman" w:cs="Times New Roman"/>
          <w:sz w:val="28"/>
          <w:szCs w:val="28"/>
        </w:rPr>
        <w:t xml:space="preserve">Соответственно, различные силы, противостоявшие Советам были наделены статусом Чужака, </w:t>
      </w:r>
      <w:r w:rsidR="00876570" w:rsidRPr="0041343C">
        <w:rPr>
          <w:rFonts w:ascii="Times New Roman" w:hAnsi="Times New Roman" w:cs="Times New Roman"/>
          <w:sz w:val="28"/>
          <w:szCs w:val="28"/>
        </w:rPr>
        <w:t>поскольку он не имеет</w:t>
      </w:r>
      <w:r w:rsidR="003075FF">
        <w:rPr>
          <w:rFonts w:ascii="Times New Roman" w:hAnsi="Times New Roman" w:cs="Times New Roman"/>
          <w:sz w:val="28"/>
          <w:szCs w:val="28"/>
        </w:rPr>
        <w:t xml:space="preserve"> доступа к «традиции»</w:t>
      </w:r>
      <w:r w:rsidR="00876570" w:rsidRPr="0041343C">
        <w:rPr>
          <w:rFonts w:ascii="Times New Roman" w:hAnsi="Times New Roman" w:cs="Times New Roman"/>
          <w:sz w:val="28"/>
          <w:szCs w:val="28"/>
        </w:rPr>
        <w:t>, к сакральному центру</w:t>
      </w:r>
      <w:r w:rsidR="002244F1" w:rsidRPr="0041343C">
        <w:rPr>
          <w:rFonts w:ascii="Times New Roman" w:hAnsi="Times New Roman" w:cs="Times New Roman"/>
          <w:sz w:val="28"/>
          <w:szCs w:val="28"/>
        </w:rPr>
        <w:t xml:space="preserve"> </w:t>
      </w:r>
      <w:r w:rsidR="00876570" w:rsidRPr="0041343C">
        <w:rPr>
          <w:rFonts w:ascii="Times New Roman" w:hAnsi="Times New Roman" w:cs="Times New Roman"/>
          <w:sz w:val="28"/>
          <w:szCs w:val="28"/>
        </w:rPr>
        <w:t>и поэтому вытесняется</w:t>
      </w:r>
      <w:r w:rsidRPr="0041343C">
        <w:rPr>
          <w:rFonts w:ascii="Times New Roman" w:hAnsi="Times New Roman" w:cs="Times New Roman"/>
          <w:sz w:val="28"/>
          <w:szCs w:val="28"/>
        </w:rPr>
        <w:t xml:space="preserve"> во </w:t>
      </w:r>
      <w:proofErr w:type="spellStart"/>
      <w:r w:rsidRPr="0041343C">
        <w:rPr>
          <w:rFonts w:ascii="Times New Roman" w:hAnsi="Times New Roman" w:cs="Times New Roman"/>
          <w:sz w:val="28"/>
          <w:szCs w:val="28"/>
        </w:rPr>
        <w:t>фронтир</w:t>
      </w:r>
      <w:proofErr w:type="spellEnd"/>
      <w:r w:rsidRPr="0041343C">
        <w:rPr>
          <w:rFonts w:ascii="Times New Roman" w:hAnsi="Times New Roman" w:cs="Times New Roman"/>
          <w:sz w:val="28"/>
          <w:szCs w:val="28"/>
        </w:rPr>
        <w:t xml:space="preserve">. </w:t>
      </w:r>
    </w:p>
    <w:p w:rsidR="0087657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Наличие единого властного центра требовало, помимо выстраивания собственно партийной иерархии, также и структурирования подчиненного пространства. Центр, помещавшийся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вне</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ландшафта, необходимо было связать с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растекшейся</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по нему народной массой, которая и представляла собой основу и смысл существования советского государства на тот момент. Т</w:t>
      </w:r>
      <w:r w:rsidR="003075FF">
        <w:rPr>
          <w:rFonts w:ascii="Times New Roman" w:hAnsi="Times New Roman" w:cs="Times New Roman"/>
          <w:sz w:val="28"/>
          <w:szCs w:val="28"/>
        </w:rPr>
        <w:t>аким образом, внедрение идеи о «</w:t>
      </w:r>
      <w:r w:rsidRPr="0041343C">
        <w:rPr>
          <w:rFonts w:ascii="Times New Roman" w:hAnsi="Times New Roman" w:cs="Times New Roman"/>
          <w:sz w:val="28"/>
          <w:szCs w:val="28"/>
        </w:rPr>
        <w:t>построении соци</w:t>
      </w:r>
      <w:r w:rsidR="003075FF">
        <w:rPr>
          <w:rFonts w:ascii="Times New Roman" w:hAnsi="Times New Roman" w:cs="Times New Roman"/>
          <w:sz w:val="28"/>
          <w:szCs w:val="28"/>
        </w:rPr>
        <w:t>ализма в отдельно взятой стране»</w:t>
      </w:r>
      <w:r w:rsidRPr="0041343C">
        <w:rPr>
          <w:rFonts w:ascii="Times New Roman" w:hAnsi="Times New Roman" w:cs="Times New Roman"/>
          <w:sz w:val="28"/>
          <w:szCs w:val="28"/>
        </w:rPr>
        <w:t xml:space="preserve"> и связанное с этим появление почвеннических мотивов в культуре, таких как: образы Отца народов и Родины-матери, исторические личности,</w:t>
      </w:r>
      <w:r w:rsidR="00876570" w:rsidRPr="0041343C">
        <w:rPr>
          <w:rFonts w:ascii="Times New Roman" w:hAnsi="Times New Roman" w:cs="Times New Roman"/>
          <w:sz w:val="28"/>
          <w:szCs w:val="28"/>
        </w:rPr>
        <w:t xml:space="preserve"> имеющие связь с </w:t>
      </w:r>
      <w:r w:rsidR="00582995" w:rsidRPr="0041343C">
        <w:rPr>
          <w:rFonts w:ascii="Times New Roman" w:hAnsi="Times New Roman" w:cs="Times New Roman"/>
          <w:sz w:val="28"/>
          <w:szCs w:val="28"/>
        </w:rPr>
        <w:t>«</w:t>
      </w:r>
      <w:r w:rsidR="00876570" w:rsidRPr="0041343C">
        <w:rPr>
          <w:rFonts w:ascii="Times New Roman" w:hAnsi="Times New Roman" w:cs="Times New Roman"/>
          <w:sz w:val="28"/>
          <w:szCs w:val="28"/>
        </w:rPr>
        <w:t>народным духом</w:t>
      </w:r>
      <w:r w:rsidR="00582995" w:rsidRPr="0041343C">
        <w:rPr>
          <w:rFonts w:ascii="Times New Roman" w:hAnsi="Times New Roman" w:cs="Times New Roman"/>
          <w:sz w:val="28"/>
          <w:szCs w:val="28"/>
        </w:rPr>
        <w:t>»</w:t>
      </w:r>
      <w:r w:rsidR="00876570" w:rsidRPr="0041343C">
        <w:rPr>
          <w:rFonts w:ascii="Times New Roman" w:hAnsi="Times New Roman" w:cs="Times New Roman"/>
          <w:sz w:val="28"/>
          <w:szCs w:val="28"/>
        </w:rPr>
        <w:t xml:space="preserve">, почвой ( таковы, например, образы Суворова, Кутузова как образы русских </w:t>
      </w:r>
      <w:r w:rsidR="005D0D7D" w:rsidRPr="0041343C">
        <w:rPr>
          <w:rFonts w:ascii="Times New Roman" w:hAnsi="Times New Roman" w:cs="Times New Roman"/>
          <w:sz w:val="28"/>
          <w:szCs w:val="28"/>
        </w:rPr>
        <w:t>«</w:t>
      </w:r>
      <w:r w:rsidR="00876570" w:rsidRPr="0041343C">
        <w:rPr>
          <w:rFonts w:ascii="Times New Roman" w:hAnsi="Times New Roman" w:cs="Times New Roman"/>
          <w:sz w:val="28"/>
          <w:szCs w:val="28"/>
        </w:rPr>
        <w:t>богатырей</w:t>
      </w:r>
      <w:r w:rsidR="005D0D7D" w:rsidRPr="0041343C">
        <w:rPr>
          <w:rFonts w:ascii="Times New Roman" w:hAnsi="Times New Roman" w:cs="Times New Roman"/>
          <w:sz w:val="28"/>
          <w:szCs w:val="28"/>
        </w:rPr>
        <w:t>»</w:t>
      </w:r>
      <w:r w:rsidR="00876570" w:rsidRPr="0041343C">
        <w:rPr>
          <w:rFonts w:ascii="Times New Roman" w:hAnsi="Times New Roman" w:cs="Times New Roman"/>
          <w:sz w:val="28"/>
          <w:szCs w:val="28"/>
        </w:rPr>
        <w:t>),  народные сказки –</w:t>
      </w:r>
      <w:r w:rsidRPr="0041343C">
        <w:rPr>
          <w:rFonts w:ascii="Times New Roman" w:hAnsi="Times New Roman" w:cs="Times New Roman"/>
          <w:sz w:val="28"/>
          <w:szCs w:val="28"/>
        </w:rPr>
        <w:t xml:space="preserve"> все это позволяло артикулировать общество в некоторое новое единство, менее однородное и, тем самым, легче поддающееся контролю</w:t>
      </w:r>
      <w:r w:rsidR="00291FB3" w:rsidRPr="0041343C">
        <w:rPr>
          <w:rFonts w:ascii="Times New Roman" w:hAnsi="Times New Roman" w:cs="Times New Roman"/>
          <w:sz w:val="28"/>
          <w:szCs w:val="28"/>
        </w:rPr>
        <w:t xml:space="preserve">, поскольку из предполагаемого единства </w:t>
      </w:r>
      <w:r w:rsidR="005D0D7D" w:rsidRPr="0041343C">
        <w:rPr>
          <w:rFonts w:ascii="Times New Roman" w:hAnsi="Times New Roman" w:cs="Times New Roman"/>
          <w:sz w:val="28"/>
          <w:szCs w:val="28"/>
        </w:rPr>
        <w:t>«</w:t>
      </w:r>
      <w:r w:rsidR="00291FB3" w:rsidRPr="0041343C">
        <w:rPr>
          <w:rFonts w:ascii="Times New Roman" w:hAnsi="Times New Roman" w:cs="Times New Roman"/>
          <w:sz w:val="28"/>
          <w:szCs w:val="28"/>
        </w:rPr>
        <w:t>рабочих и крестьян</w:t>
      </w:r>
      <w:r w:rsidR="005D0D7D" w:rsidRPr="0041343C">
        <w:rPr>
          <w:rFonts w:ascii="Times New Roman" w:hAnsi="Times New Roman" w:cs="Times New Roman"/>
          <w:sz w:val="28"/>
          <w:szCs w:val="28"/>
        </w:rPr>
        <w:t>»</w:t>
      </w:r>
      <w:r w:rsidR="00291FB3" w:rsidRPr="0041343C">
        <w:rPr>
          <w:rFonts w:ascii="Times New Roman" w:hAnsi="Times New Roman" w:cs="Times New Roman"/>
          <w:sz w:val="28"/>
          <w:szCs w:val="28"/>
        </w:rPr>
        <w:t xml:space="preserve"> начала выделяться иерархическая система</w:t>
      </w:r>
      <w:r w:rsidRPr="0041343C">
        <w:rPr>
          <w:rStyle w:val="a5"/>
          <w:rFonts w:ascii="Times New Roman" w:hAnsi="Times New Roman" w:cs="Times New Roman"/>
          <w:sz w:val="28"/>
          <w:szCs w:val="28"/>
        </w:rPr>
        <w:footnoteReference w:id="37"/>
      </w:r>
      <w:r w:rsidRPr="0041343C">
        <w:rPr>
          <w:rFonts w:ascii="Times New Roman" w:hAnsi="Times New Roman" w:cs="Times New Roman"/>
          <w:sz w:val="28"/>
          <w:szCs w:val="28"/>
        </w:rPr>
        <w:t xml:space="preserve">. В отличии от Третьего рейха, где апелляция к прошлому была одним из столпов идеологии, интерес к традиции в Сталинской России носил полностью утилитарный характер. Используемая в связке с новообразованными мифологемами (стахановцы, </w:t>
      </w:r>
      <w:proofErr w:type="spellStart"/>
      <w:r w:rsidRPr="0041343C">
        <w:rPr>
          <w:rFonts w:ascii="Times New Roman" w:hAnsi="Times New Roman" w:cs="Times New Roman"/>
          <w:sz w:val="28"/>
          <w:szCs w:val="28"/>
        </w:rPr>
        <w:t>папанинцы</w:t>
      </w:r>
      <w:proofErr w:type="spellEnd"/>
      <w:r w:rsidRPr="0041343C">
        <w:rPr>
          <w:rFonts w:ascii="Times New Roman" w:hAnsi="Times New Roman" w:cs="Times New Roman"/>
          <w:sz w:val="28"/>
          <w:szCs w:val="28"/>
        </w:rPr>
        <w:t xml:space="preserve">), традиционная культура позволяла выстраивать </w:t>
      </w:r>
      <w:proofErr w:type="spellStart"/>
      <w:r w:rsidRPr="0041343C">
        <w:rPr>
          <w:rFonts w:ascii="Times New Roman" w:hAnsi="Times New Roman" w:cs="Times New Roman"/>
          <w:sz w:val="28"/>
          <w:szCs w:val="28"/>
        </w:rPr>
        <w:t>микроиерхархии</w:t>
      </w:r>
      <w:proofErr w:type="spellEnd"/>
      <w:r w:rsidRPr="0041343C">
        <w:rPr>
          <w:rFonts w:ascii="Times New Roman" w:hAnsi="Times New Roman" w:cs="Times New Roman"/>
          <w:sz w:val="28"/>
          <w:szCs w:val="28"/>
        </w:rPr>
        <w:t>, разделяя единую народную массу на ряд отдельно управляемых объектов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ячеек</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по выражению Владимира Каганского)</w:t>
      </w:r>
      <w:r w:rsidRPr="0041343C">
        <w:rPr>
          <w:rStyle w:val="a5"/>
          <w:rFonts w:ascii="Times New Roman" w:hAnsi="Times New Roman" w:cs="Times New Roman"/>
          <w:sz w:val="28"/>
          <w:szCs w:val="28"/>
        </w:rPr>
        <w:footnoteReference w:id="38"/>
      </w:r>
      <w:r w:rsidRPr="0041343C">
        <w:rPr>
          <w:rFonts w:ascii="Times New Roman" w:hAnsi="Times New Roman" w:cs="Times New Roman"/>
          <w:sz w:val="28"/>
          <w:szCs w:val="28"/>
        </w:rPr>
        <w:t>. Каждой из ячеек транслировались избранные властью образы, к</w:t>
      </w:r>
      <w:r w:rsidR="003075FF">
        <w:rPr>
          <w:rFonts w:ascii="Times New Roman" w:hAnsi="Times New Roman" w:cs="Times New Roman"/>
          <w:sz w:val="28"/>
          <w:szCs w:val="28"/>
        </w:rPr>
        <w:t>оторые укоренялись в ландшафте «снизу»</w:t>
      </w:r>
      <w:r w:rsidRPr="0041343C">
        <w:rPr>
          <w:rFonts w:ascii="Times New Roman" w:hAnsi="Times New Roman" w:cs="Times New Roman"/>
          <w:sz w:val="28"/>
          <w:szCs w:val="28"/>
        </w:rPr>
        <w:t xml:space="preserve">, поскольку каждая ячейка была отделена от другой, но при этом их иерархия венчалась один и тем же – партией и товарищем Сталиным. Отсутствие, а вернее тщательное сокрытие властями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альтернативного</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пространства, замыкало советский ландшафт на самом себе. Тем самым, можно сравнить культурное пространство СССР довоенной и военной эпохи </w:t>
      </w:r>
      <w:r w:rsidR="00876570" w:rsidRPr="0041343C">
        <w:rPr>
          <w:rFonts w:ascii="Times New Roman" w:hAnsi="Times New Roman" w:cs="Times New Roman"/>
          <w:sz w:val="28"/>
          <w:szCs w:val="28"/>
        </w:rPr>
        <w:t xml:space="preserve">с </w:t>
      </w:r>
      <w:r w:rsidRPr="0041343C">
        <w:rPr>
          <w:rFonts w:ascii="Times New Roman" w:hAnsi="Times New Roman" w:cs="Times New Roman"/>
          <w:sz w:val="28"/>
          <w:szCs w:val="28"/>
        </w:rPr>
        <w:t>сакральным текстом</w:t>
      </w:r>
      <w:r w:rsidR="00876570"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В контексте религиозного сознания, граница проходила прежде всего между сакральным и </w:t>
      </w:r>
      <w:proofErr w:type="spellStart"/>
      <w:r w:rsidRPr="0041343C">
        <w:rPr>
          <w:rFonts w:ascii="Times New Roman" w:hAnsi="Times New Roman" w:cs="Times New Roman"/>
          <w:sz w:val="28"/>
          <w:szCs w:val="28"/>
        </w:rPr>
        <w:t>профанным</w:t>
      </w:r>
      <w:proofErr w:type="spellEnd"/>
      <w:r w:rsidRPr="0041343C">
        <w:rPr>
          <w:rFonts w:ascii="Times New Roman" w:hAnsi="Times New Roman" w:cs="Times New Roman"/>
          <w:sz w:val="28"/>
          <w:szCs w:val="28"/>
        </w:rPr>
        <w:t xml:space="preserve">, причем </w:t>
      </w:r>
      <w:proofErr w:type="spellStart"/>
      <w:r w:rsidRPr="0041343C">
        <w:rPr>
          <w:rFonts w:ascii="Times New Roman" w:hAnsi="Times New Roman" w:cs="Times New Roman"/>
          <w:sz w:val="28"/>
          <w:szCs w:val="28"/>
        </w:rPr>
        <w:t>профанное</w:t>
      </w:r>
      <w:proofErr w:type="spellEnd"/>
      <w:r w:rsidRPr="0041343C">
        <w:rPr>
          <w:rFonts w:ascii="Times New Roman" w:hAnsi="Times New Roman" w:cs="Times New Roman"/>
          <w:sz w:val="28"/>
          <w:szCs w:val="28"/>
        </w:rPr>
        <w:t xml:space="preserve">, ввиду утилитарного характера культуры и, соответственно, ландшафта советского государства, обладало характеристикой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бесполезного</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В то время как идеология нацистской Германии выводила принцип тотальной мобилизации из традиций кайзеровской Германии и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идей 1914</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в СССР положение постоянного напряжения и боеготовности обосновывалась принципом </w:t>
      </w:r>
      <w:proofErr w:type="spellStart"/>
      <w:r w:rsidRPr="0041343C">
        <w:rPr>
          <w:rFonts w:ascii="Times New Roman" w:hAnsi="Times New Roman" w:cs="Times New Roman"/>
          <w:sz w:val="28"/>
          <w:szCs w:val="28"/>
        </w:rPr>
        <w:t>целесобразности</w:t>
      </w:r>
      <w:proofErr w:type="spellEnd"/>
      <w:r w:rsidRPr="0041343C">
        <w:rPr>
          <w:rFonts w:ascii="Times New Roman" w:hAnsi="Times New Roman" w:cs="Times New Roman"/>
          <w:sz w:val="28"/>
          <w:szCs w:val="28"/>
        </w:rPr>
        <w:t xml:space="preserve">, на что указывают используемые в пропаганде мотивы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осадного положения</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котором находилось советское государство, а также частым проведением партийных чисток и террора среди населения. Таким образом, можно сказать, что состояние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чужака</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нацистском государст</w:t>
      </w:r>
      <w:r w:rsidR="00312854" w:rsidRPr="0041343C">
        <w:rPr>
          <w:rFonts w:ascii="Times New Roman" w:hAnsi="Times New Roman" w:cs="Times New Roman"/>
          <w:sz w:val="28"/>
          <w:szCs w:val="28"/>
        </w:rPr>
        <w:t xml:space="preserve">ве было задано </w:t>
      </w:r>
      <w:r w:rsidR="005D0D7D" w:rsidRPr="0041343C">
        <w:rPr>
          <w:rFonts w:ascii="Times New Roman" w:hAnsi="Times New Roman" w:cs="Times New Roman"/>
          <w:sz w:val="28"/>
          <w:szCs w:val="28"/>
        </w:rPr>
        <w:t>«</w:t>
      </w:r>
      <w:r w:rsidR="00312854" w:rsidRPr="0041343C">
        <w:rPr>
          <w:rFonts w:ascii="Times New Roman" w:hAnsi="Times New Roman" w:cs="Times New Roman"/>
          <w:sz w:val="28"/>
          <w:szCs w:val="28"/>
        </w:rPr>
        <w:t>генетически</w:t>
      </w:r>
      <w:r w:rsidR="005D0D7D" w:rsidRPr="0041343C">
        <w:rPr>
          <w:rFonts w:ascii="Times New Roman" w:hAnsi="Times New Roman" w:cs="Times New Roman"/>
          <w:sz w:val="28"/>
          <w:szCs w:val="28"/>
        </w:rPr>
        <w:t>»</w:t>
      </w:r>
      <w:r w:rsidR="00312854" w:rsidRPr="0041343C">
        <w:rPr>
          <w:rFonts w:ascii="Times New Roman" w:hAnsi="Times New Roman" w:cs="Times New Roman"/>
          <w:sz w:val="28"/>
          <w:szCs w:val="28"/>
        </w:rPr>
        <w:t>, как расовый принцип, несмотря на то, что также и личный выбор человека, такой как отказ сотрудничать с нацистами, приводил к исключению</w:t>
      </w:r>
      <w:r w:rsidRPr="0041343C">
        <w:rPr>
          <w:rFonts w:ascii="Times New Roman" w:hAnsi="Times New Roman" w:cs="Times New Roman"/>
          <w:sz w:val="28"/>
          <w:szCs w:val="28"/>
        </w:rPr>
        <w:t xml:space="preserve"> из </w:t>
      </w:r>
      <w:r w:rsidR="005D0D7D" w:rsidRPr="0041343C">
        <w:rPr>
          <w:rFonts w:ascii="Times New Roman" w:hAnsi="Times New Roman" w:cs="Times New Roman"/>
          <w:sz w:val="28"/>
          <w:szCs w:val="28"/>
        </w:rPr>
        <w:t>«</w:t>
      </w:r>
      <w:r w:rsidR="00312854" w:rsidRPr="0041343C">
        <w:rPr>
          <w:rFonts w:ascii="Times New Roman" w:hAnsi="Times New Roman" w:cs="Times New Roman"/>
          <w:sz w:val="28"/>
          <w:szCs w:val="28"/>
        </w:rPr>
        <w:t>коллективного</w:t>
      </w:r>
      <w:r w:rsidRPr="0041343C">
        <w:rPr>
          <w:rFonts w:ascii="Times New Roman" w:hAnsi="Times New Roman" w:cs="Times New Roman"/>
          <w:sz w:val="28"/>
          <w:szCs w:val="28"/>
        </w:rPr>
        <w:t xml:space="preserve"> тела</w:t>
      </w:r>
      <w:r w:rsidR="005D0D7D" w:rsidRPr="0041343C">
        <w:rPr>
          <w:rFonts w:ascii="Times New Roman" w:hAnsi="Times New Roman" w:cs="Times New Roman"/>
          <w:sz w:val="28"/>
          <w:szCs w:val="28"/>
        </w:rPr>
        <w:t>»</w:t>
      </w:r>
      <w:r w:rsidR="00312854" w:rsidRPr="0041343C">
        <w:rPr>
          <w:rFonts w:ascii="Times New Roman" w:hAnsi="Times New Roman" w:cs="Times New Roman"/>
          <w:sz w:val="28"/>
          <w:szCs w:val="28"/>
        </w:rPr>
        <w:t xml:space="preserve"> Германии. В то же время, несмотря на существование похожего разделения, определявшего положение человека в стране, основанного на классовом принципе,</w:t>
      </w:r>
      <w:r w:rsidRPr="0041343C">
        <w:rPr>
          <w:rFonts w:ascii="Times New Roman" w:hAnsi="Times New Roman" w:cs="Times New Roman"/>
          <w:sz w:val="28"/>
          <w:szCs w:val="28"/>
        </w:rPr>
        <w:t xml:space="preserve"> в Советской России </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чужаком</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мог </w:t>
      </w:r>
      <w:r w:rsidR="00312854" w:rsidRPr="0041343C">
        <w:rPr>
          <w:rFonts w:ascii="Times New Roman" w:hAnsi="Times New Roman" w:cs="Times New Roman"/>
          <w:sz w:val="28"/>
          <w:szCs w:val="28"/>
        </w:rPr>
        <w:t xml:space="preserve">быть </w:t>
      </w:r>
      <w:r w:rsidR="005D0D7D" w:rsidRPr="0041343C">
        <w:rPr>
          <w:rFonts w:ascii="Times New Roman" w:hAnsi="Times New Roman" w:cs="Times New Roman"/>
          <w:sz w:val="28"/>
          <w:szCs w:val="28"/>
        </w:rPr>
        <w:t>«</w:t>
      </w:r>
      <w:r w:rsidR="00312854" w:rsidRPr="0041343C">
        <w:rPr>
          <w:rFonts w:ascii="Times New Roman" w:hAnsi="Times New Roman" w:cs="Times New Roman"/>
          <w:sz w:val="28"/>
          <w:szCs w:val="28"/>
        </w:rPr>
        <w:t>назначен</w:t>
      </w:r>
      <w:r w:rsidR="005D0D7D" w:rsidRPr="0041343C">
        <w:rPr>
          <w:rFonts w:ascii="Times New Roman" w:hAnsi="Times New Roman" w:cs="Times New Roman"/>
          <w:sz w:val="28"/>
          <w:szCs w:val="28"/>
        </w:rPr>
        <w:t>»</w:t>
      </w:r>
      <w:r w:rsidRPr="0041343C">
        <w:rPr>
          <w:rFonts w:ascii="Times New Roman" w:hAnsi="Times New Roman" w:cs="Times New Roman"/>
          <w:sz w:val="28"/>
          <w:szCs w:val="28"/>
        </w:rPr>
        <w:t xml:space="preserve"> любой, чье присутствие в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официальном</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пространстве или даже физическое существование было нежелательным, не имеющим применения для властных структур. Террор против населения СССР был, тем с</w:t>
      </w:r>
      <w:r w:rsidR="00312854" w:rsidRPr="0041343C">
        <w:rPr>
          <w:rFonts w:ascii="Times New Roman" w:hAnsi="Times New Roman" w:cs="Times New Roman"/>
          <w:sz w:val="28"/>
          <w:szCs w:val="28"/>
        </w:rPr>
        <w:t>амым, одним из способов функционирования</w:t>
      </w:r>
      <w:r w:rsidRPr="0041343C">
        <w:rPr>
          <w:rFonts w:ascii="Times New Roman" w:hAnsi="Times New Roman" w:cs="Times New Roman"/>
          <w:sz w:val="28"/>
          <w:szCs w:val="28"/>
        </w:rPr>
        <w:t xml:space="preserve"> существовавшей иерархической структуры с</w:t>
      </w:r>
      <w:r w:rsidR="00312854" w:rsidRPr="0041343C">
        <w:rPr>
          <w:rFonts w:ascii="Times New Roman" w:hAnsi="Times New Roman" w:cs="Times New Roman"/>
          <w:sz w:val="28"/>
          <w:szCs w:val="28"/>
        </w:rPr>
        <w:t xml:space="preserve">оветского общества. Следуя </w:t>
      </w:r>
      <w:r w:rsidR="009E3D87" w:rsidRPr="0041343C">
        <w:rPr>
          <w:rFonts w:ascii="Times New Roman" w:hAnsi="Times New Roman" w:cs="Times New Roman"/>
          <w:sz w:val="28"/>
          <w:szCs w:val="28"/>
        </w:rPr>
        <w:t>параллели с религиозной системой, можно сказать что исправительная система сове</w:t>
      </w:r>
      <w:r w:rsidR="00EE49CF" w:rsidRPr="0041343C">
        <w:rPr>
          <w:rFonts w:ascii="Times New Roman" w:hAnsi="Times New Roman" w:cs="Times New Roman"/>
          <w:sz w:val="28"/>
          <w:szCs w:val="28"/>
        </w:rPr>
        <w:t>тского государства играла роль «воздушных мытарств»</w:t>
      </w:r>
      <w:r w:rsidR="009E3D87" w:rsidRPr="0041343C">
        <w:rPr>
          <w:rFonts w:ascii="Times New Roman" w:hAnsi="Times New Roman" w:cs="Times New Roman"/>
          <w:sz w:val="28"/>
          <w:szCs w:val="28"/>
        </w:rPr>
        <w:t>, переживаемых узникам</w:t>
      </w:r>
      <w:r w:rsidR="00EE49CF" w:rsidRPr="0041343C">
        <w:rPr>
          <w:rFonts w:ascii="Times New Roman" w:hAnsi="Times New Roman" w:cs="Times New Roman"/>
          <w:sz w:val="28"/>
          <w:szCs w:val="28"/>
        </w:rPr>
        <w:t>и лагерей, которые должны были «очиститься»</w:t>
      </w:r>
      <w:r w:rsidR="009E3D87" w:rsidRPr="0041343C">
        <w:rPr>
          <w:rFonts w:ascii="Times New Roman" w:hAnsi="Times New Roman" w:cs="Times New Roman"/>
          <w:sz w:val="28"/>
          <w:szCs w:val="28"/>
        </w:rPr>
        <w:t>. Таким образом, парадоксальная ситуация, когда заключенные</w:t>
      </w:r>
      <w:r w:rsidR="00EE49CF" w:rsidRPr="0041343C">
        <w:rPr>
          <w:rFonts w:ascii="Times New Roman" w:hAnsi="Times New Roman" w:cs="Times New Roman"/>
          <w:sz w:val="28"/>
          <w:szCs w:val="28"/>
        </w:rPr>
        <w:t xml:space="preserve"> часто сами «каялись»</w:t>
      </w:r>
      <w:r w:rsidRPr="0041343C">
        <w:rPr>
          <w:rFonts w:ascii="Times New Roman" w:hAnsi="Times New Roman" w:cs="Times New Roman"/>
          <w:sz w:val="28"/>
          <w:szCs w:val="28"/>
        </w:rPr>
        <w:t xml:space="preserve"> в якобы совершенных ими преступлениях</w:t>
      </w:r>
      <w:r w:rsidR="009E3D87" w:rsidRPr="0041343C">
        <w:rPr>
          <w:rFonts w:ascii="Times New Roman" w:hAnsi="Times New Roman" w:cs="Times New Roman"/>
          <w:sz w:val="28"/>
          <w:szCs w:val="28"/>
        </w:rPr>
        <w:t xml:space="preserve"> и даже поддерживали террор, обретает смысл при рассмотрении ее с позиции власти.</w:t>
      </w:r>
      <w:r w:rsidR="002244F1" w:rsidRPr="0041343C">
        <w:rPr>
          <w:rFonts w:ascii="Times New Roman" w:hAnsi="Times New Roman" w:cs="Times New Roman"/>
          <w:sz w:val="28"/>
          <w:szCs w:val="28"/>
        </w:rPr>
        <w:t xml:space="preserve"> </w:t>
      </w:r>
      <w:r w:rsidR="009E3D87" w:rsidRPr="0041343C">
        <w:rPr>
          <w:rFonts w:ascii="Times New Roman" w:hAnsi="Times New Roman" w:cs="Times New Roman"/>
          <w:sz w:val="28"/>
          <w:szCs w:val="28"/>
        </w:rPr>
        <w:t>Экспансия</w:t>
      </w:r>
      <w:r w:rsidRPr="0041343C">
        <w:rPr>
          <w:rFonts w:ascii="Times New Roman" w:hAnsi="Times New Roman" w:cs="Times New Roman"/>
          <w:sz w:val="28"/>
          <w:szCs w:val="28"/>
        </w:rPr>
        <w:t xml:space="preserve"> Советской власти на внешние и пограничные территории подавалось в официальной пропаганде как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спасение</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(см. договоры о взаимопомощи между СССР и странами Прибалтики). Однако, образ врага, который угрожал мировому пролетариату, не имел до определенного момента</w:t>
      </w:r>
      <w:r w:rsidR="003075FF">
        <w:rPr>
          <w:rFonts w:ascii="Times New Roman" w:hAnsi="Times New Roman" w:cs="Times New Roman"/>
          <w:sz w:val="28"/>
          <w:szCs w:val="28"/>
        </w:rPr>
        <w:t xml:space="preserve"> своей </w:t>
      </w:r>
      <w:proofErr w:type="spellStart"/>
      <w:r w:rsidR="003075FF">
        <w:rPr>
          <w:rFonts w:ascii="Times New Roman" w:hAnsi="Times New Roman" w:cs="Times New Roman"/>
          <w:sz w:val="28"/>
          <w:szCs w:val="28"/>
        </w:rPr>
        <w:t>оформленности</w:t>
      </w:r>
      <w:proofErr w:type="spellEnd"/>
      <w:r w:rsidR="003075FF">
        <w:rPr>
          <w:rFonts w:ascii="Times New Roman" w:hAnsi="Times New Roman" w:cs="Times New Roman"/>
          <w:sz w:val="28"/>
          <w:szCs w:val="28"/>
        </w:rPr>
        <w:t>. Признаки «мирового империализма»</w:t>
      </w:r>
      <w:r w:rsidRPr="0041343C">
        <w:rPr>
          <w:rFonts w:ascii="Times New Roman" w:hAnsi="Times New Roman" w:cs="Times New Roman"/>
          <w:sz w:val="28"/>
          <w:szCs w:val="28"/>
        </w:rPr>
        <w:t xml:space="preserve"> в определенной степени разделяли все государства мира, и, в связи с этим, в официальной риторике звание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врага</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носила те державы, против которых было целесообразно мобилизовать население в определенный момент. Эти признаки имели в своем основании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старый</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революционный пафос борьбы рабочего класса с буржуазией, что не вполне соответствовало масштабу выстроенной в Советском Союзе государственной мифологии.</w:t>
      </w:r>
    </w:p>
    <w:p w:rsidR="00371C1E"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Вторая мировая война стала для советской идеологии </w:t>
      </w:r>
      <w:proofErr w:type="spellStart"/>
      <w:r w:rsidRPr="0041343C">
        <w:rPr>
          <w:rFonts w:ascii="Times New Roman" w:hAnsi="Times New Roman" w:cs="Times New Roman"/>
          <w:sz w:val="28"/>
          <w:szCs w:val="28"/>
        </w:rPr>
        <w:t>системо</w:t>
      </w:r>
      <w:r w:rsidR="002244F1" w:rsidRPr="0041343C">
        <w:rPr>
          <w:rFonts w:ascii="Times New Roman" w:hAnsi="Times New Roman" w:cs="Times New Roman"/>
          <w:sz w:val="28"/>
          <w:szCs w:val="28"/>
        </w:rPr>
        <w:t>о</w:t>
      </w:r>
      <w:r w:rsidRPr="0041343C">
        <w:rPr>
          <w:rFonts w:ascii="Times New Roman" w:hAnsi="Times New Roman" w:cs="Times New Roman"/>
          <w:sz w:val="28"/>
          <w:szCs w:val="28"/>
        </w:rPr>
        <w:t>бразующим</w:t>
      </w:r>
      <w:proofErr w:type="spellEnd"/>
      <w:r w:rsidRPr="0041343C">
        <w:rPr>
          <w:rFonts w:ascii="Times New Roman" w:hAnsi="Times New Roman" w:cs="Times New Roman"/>
          <w:sz w:val="28"/>
          <w:szCs w:val="28"/>
        </w:rPr>
        <w:t xml:space="preserve"> событием. Мобилизация населения достигла своего логического завершения,</w:t>
      </w:r>
      <w:r w:rsidR="001D5244" w:rsidRPr="0041343C">
        <w:rPr>
          <w:rFonts w:ascii="Times New Roman" w:hAnsi="Times New Roman" w:cs="Times New Roman"/>
          <w:sz w:val="28"/>
          <w:szCs w:val="28"/>
        </w:rPr>
        <w:t xml:space="preserve"> превратившись из идеологического мероприятия в настоящее восстание народных масс. И</w:t>
      </w:r>
      <w:r w:rsidRPr="0041343C">
        <w:rPr>
          <w:rFonts w:ascii="Times New Roman" w:hAnsi="Times New Roman" w:cs="Times New Roman"/>
          <w:sz w:val="28"/>
          <w:szCs w:val="28"/>
        </w:rPr>
        <w:t xml:space="preserve">менно в ситуации военных действий советская властная </w:t>
      </w:r>
      <w:r w:rsidR="001D5244" w:rsidRPr="0041343C">
        <w:rPr>
          <w:rFonts w:ascii="Times New Roman" w:hAnsi="Times New Roman" w:cs="Times New Roman"/>
          <w:sz w:val="28"/>
          <w:szCs w:val="28"/>
        </w:rPr>
        <w:t>риторика проявила себя наиболее</w:t>
      </w:r>
      <w:r w:rsidRPr="0041343C">
        <w:rPr>
          <w:rFonts w:ascii="Times New Roman" w:hAnsi="Times New Roman" w:cs="Times New Roman"/>
          <w:sz w:val="28"/>
          <w:szCs w:val="28"/>
        </w:rPr>
        <w:t xml:space="preserve">, </w:t>
      </w:r>
      <w:r w:rsidR="001D5244" w:rsidRPr="0041343C">
        <w:rPr>
          <w:rFonts w:ascii="Times New Roman" w:hAnsi="Times New Roman" w:cs="Times New Roman"/>
          <w:sz w:val="28"/>
          <w:szCs w:val="28"/>
        </w:rPr>
        <w:t xml:space="preserve">в том смысле, что такие </w:t>
      </w:r>
      <w:r w:rsidR="00EE49CF" w:rsidRPr="0041343C">
        <w:rPr>
          <w:rFonts w:ascii="Times New Roman" w:hAnsi="Times New Roman" w:cs="Times New Roman"/>
          <w:sz w:val="28"/>
          <w:szCs w:val="28"/>
        </w:rPr>
        <w:t>составляющие</w:t>
      </w:r>
      <w:r w:rsidR="001D5244" w:rsidRPr="0041343C">
        <w:rPr>
          <w:rFonts w:ascii="Times New Roman" w:hAnsi="Times New Roman" w:cs="Times New Roman"/>
          <w:sz w:val="28"/>
          <w:szCs w:val="28"/>
        </w:rPr>
        <w:t xml:space="preserve"> советского мифа</w:t>
      </w:r>
      <w:r w:rsidRPr="0041343C">
        <w:rPr>
          <w:rFonts w:ascii="Times New Roman" w:hAnsi="Times New Roman" w:cs="Times New Roman"/>
          <w:sz w:val="28"/>
          <w:szCs w:val="28"/>
        </w:rPr>
        <w:t xml:space="preserve"> как жертвенность и всеобщность идеально вписывалась в реалии войны</w:t>
      </w:r>
      <w:r w:rsidRPr="0041343C">
        <w:rPr>
          <w:rStyle w:val="a5"/>
          <w:rFonts w:ascii="Times New Roman" w:hAnsi="Times New Roman" w:cs="Times New Roman"/>
          <w:sz w:val="28"/>
          <w:szCs w:val="28"/>
        </w:rPr>
        <w:footnoteReference w:id="39"/>
      </w:r>
      <w:r w:rsidRPr="0041343C">
        <w:rPr>
          <w:rFonts w:ascii="Times New Roman" w:hAnsi="Times New Roman" w:cs="Times New Roman"/>
          <w:sz w:val="28"/>
          <w:szCs w:val="28"/>
        </w:rPr>
        <w:t xml:space="preserve">. Соответственно, </w:t>
      </w:r>
      <w:r w:rsidR="00803A1A" w:rsidRPr="0041343C">
        <w:rPr>
          <w:rFonts w:ascii="Times New Roman" w:hAnsi="Times New Roman" w:cs="Times New Roman"/>
          <w:sz w:val="28"/>
          <w:szCs w:val="28"/>
        </w:rPr>
        <w:t>несмотря на то, что для обычного человека подобная точка зрения может показаться непонятной или даже неприемлемой, следуя логике властных структур можно го</w:t>
      </w:r>
      <w:r w:rsidR="00EE49CF" w:rsidRPr="0041343C">
        <w:rPr>
          <w:rFonts w:ascii="Times New Roman" w:hAnsi="Times New Roman" w:cs="Times New Roman"/>
          <w:sz w:val="28"/>
          <w:szCs w:val="28"/>
        </w:rPr>
        <w:t>ворить об «уместности»</w:t>
      </w:r>
      <w:r w:rsidR="00803A1A" w:rsidRPr="0041343C">
        <w:rPr>
          <w:rFonts w:ascii="Times New Roman" w:hAnsi="Times New Roman" w:cs="Times New Roman"/>
          <w:sz w:val="28"/>
          <w:szCs w:val="28"/>
        </w:rPr>
        <w:t xml:space="preserve"> трагедии Великой Отечественной войны. Мифологическая структура, создаваемая советской властью</w:t>
      </w:r>
      <w:r w:rsidR="002244F1" w:rsidRPr="0041343C">
        <w:rPr>
          <w:rFonts w:ascii="Times New Roman" w:hAnsi="Times New Roman" w:cs="Times New Roman"/>
          <w:sz w:val="28"/>
          <w:szCs w:val="28"/>
        </w:rPr>
        <w:t xml:space="preserve"> </w:t>
      </w:r>
      <w:r w:rsidR="00803A1A" w:rsidRPr="0041343C">
        <w:rPr>
          <w:rFonts w:ascii="Times New Roman" w:hAnsi="Times New Roman" w:cs="Times New Roman"/>
          <w:sz w:val="28"/>
          <w:szCs w:val="28"/>
        </w:rPr>
        <w:t xml:space="preserve">рассматривала историю как повествование. Само название войны, принятое в отечественной историографии </w:t>
      </w:r>
      <w:r w:rsidRPr="0041343C">
        <w:rPr>
          <w:rFonts w:ascii="Times New Roman" w:hAnsi="Times New Roman" w:cs="Times New Roman"/>
          <w:sz w:val="28"/>
          <w:szCs w:val="28"/>
        </w:rPr>
        <w:t xml:space="preserve">указывает на некую последовательность </w:t>
      </w:r>
      <w:r w:rsidR="00EE49CF" w:rsidRPr="0041343C">
        <w:rPr>
          <w:rFonts w:ascii="Times New Roman" w:hAnsi="Times New Roman" w:cs="Times New Roman"/>
          <w:sz w:val="28"/>
          <w:szCs w:val="28"/>
        </w:rPr>
        <w:t>(«Великая»</w:t>
      </w:r>
      <w:r w:rsidRPr="0041343C">
        <w:rPr>
          <w:rFonts w:ascii="Times New Roman" w:hAnsi="Times New Roman" w:cs="Times New Roman"/>
          <w:sz w:val="28"/>
          <w:szCs w:val="28"/>
        </w:rPr>
        <w:t xml:space="preserve"> как превосходящая все предыдущие войны, котор</w:t>
      </w:r>
      <w:r w:rsidR="00803A1A" w:rsidRPr="0041343C">
        <w:rPr>
          <w:rFonts w:ascii="Times New Roman" w:hAnsi="Times New Roman" w:cs="Times New Roman"/>
          <w:sz w:val="28"/>
          <w:szCs w:val="28"/>
        </w:rPr>
        <w:t>ые, в свою очередь, вели к ней).</w:t>
      </w:r>
      <w:r w:rsidR="00EE49CF" w:rsidRPr="0041343C">
        <w:rPr>
          <w:rFonts w:ascii="Times New Roman" w:hAnsi="Times New Roman" w:cs="Times New Roman"/>
          <w:sz w:val="28"/>
          <w:szCs w:val="28"/>
        </w:rPr>
        <w:t xml:space="preserve"> </w:t>
      </w:r>
      <w:r w:rsidR="00371C1E" w:rsidRPr="0041343C">
        <w:rPr>
          <w:rFonts w:ascii="Times New Roman" w:hAnsi="Times New Roman" w:cs="Times New Roman"/>
          <w:sz w:val="28"/>
          <w:szCs w:val="28"/>
        </w:rPr>
        <w:t>Трудно переоценить влияния</w:t>
      </w:r>
      <w:r w:rsidR="00803A1A" w:rsidRPr="0041343C">
        <w:rPr>
          <w:rFonts w:ascii="Times New Roman" w:hAnsi="Times New Roman" w:cs="Times New Roman"/>
          <w:sz w:val="28"/>
          <w:szCs w:val="28"/>
        </w:rPr>
        <w:t xml:space="preserve"> образа</w:t>
      </w:r>
      <w:r w:rsidR="00371C1E" w:rsidRPr="0041343C">
        <w:rPr>
          <w:rFonts w:ascii="Times New Roman" w:hAnsi="Times New Roman" w:cs="Times New Roman"/>
          <w:sz w:val="28"/>
          <w:szCs w:val="28"/>
        </w:rPr>
        <w:t xml:space="preserve"> войны на идеологию</w:t>
      </w:r>
      <w:r w:rsidRPr="0041343C">
        <w:rPr>
          <w:rFonts w:ascii="Times New Roman" w:hAnsi="Times New Roman" w:cs="Times New Roman"/>
          <w:sz w:val="28"/>
          <w:szCs w:val="28"/>
        </w:rPr>
        <w:t>, учитывая то, ка</w:t>
      </w:r>
      <w:r w:rsidR="00EE49CF" w:rsidRPr="0041343C">
        <w:rPr>
          <w:rFonts w:ascii="Times New Roman" w:hAnsi="Times New Roman" w:cs="Times New Roman"/>
          <w:sz w:val="28"/>
          <w:szCs w:val="28"/>
        </w:rPr>
        <w:t>кое место она позднее заняла в «пантеоне»</w:t>
      </w:r>
      <w:r w:rsidR="00371C1E" w:rsidRPr="0041343C">
        <w:rPr>
          <w:rFonts w:ascii="Times New Roman" w:hAnsi="Times New Roman" w:cs="Times New Roman"/>
          <w:sz w:val="28"/>
          <w:szCs w:val="28"/>
        </w:rPr>
        <w:t xml:space="preserve"> советских мифов и то, какое место она занимает во властной риторике и по всей день</w:t>
      </w:r>
      <w:r w:rsidR="00EE49CF" w:rsidRPr="0041343C">
        <w:rPr>
          <w:rFonts w:ascii="Times New Roman" w:hAnsi="Times New Roman" w:cs="Times New Roman"/>
          <w:sz w:val="28"/>
          <w:szCs w:val="28"/>
        </w:rPr>
        <w:t>. Война была «Армагеддоном»</w:t>
      </w:r>
      <w:r w:rsidRPr="0041343C">
        <w:rPr>
          <w:rFonts w:ascii="Times New Roman" w:hAnsi="Times New Roman" w:cs="Times New Roman"/>
          <w:sz w:val="28"/>
          <w:szCs w:val="28"/>
        </w:rPr>
        <w:t xml:space="preserve"> советского государства, финальной схваткой добра со злом, после которой история должна закончиться.</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Тем самым, разгром Германии стал началом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тысячелетнего царства</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а последовавшее расширение сферы влияния СССР - обретением </w:t>
      </w:r>
      <w:r w:rsidR="00EE49CF" w:rsidRPr="0041343C">
        <w:rPr>
          <w:rFonts w:ascii="Times New Roman" w:hAnsi="Times New Roman" w:cs="Times New Roman"/>
          <w:sz w:val="28"/>
          <w:szCs w:val="28"/>
        </w:rPr>
        <w:t>«обетованной земли»</w:t>
      </w:r>
      <w:r w:rsidRPr="0041343C">
        <w:rPr>
          <w:rFonts w:ascii="Times New Roman" w:hAnsi="Times New Roman" w:cs="Times New Roman"/>
          <w:sz w:val="28"/>
          <w:szCs w:val="28"/>
        </w:rPr>
        <w:t>.</w:t>
      </w:r>
    </w:p>
    <w:p w:rsid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 Столкновение двух масштабных проектов по изменению обитаемого пространства выявило ряд общих черт</w:t>
      </w:r>
      <w:r w:rsidR="00135070" w:rsidRPr="0041343C">
        <w:rPr>
          <w:rFonts w:ascii="Times New Roman" w:hAnsi="Times New Roman" w:cs="Times New Roman"/>
          <w:sz w:val="28"/>
          <w:szCs w:val="28"/>
        </w:rPr>
        <w:t xml:space="preserve"> (вплоть до полного совпадения </w:t>
      </w:r>
      <w:r w:rsidRPr="0041343C">
        <w:rPr>
          <w:rFonts w:ascii="Times New Roman" w:hAnsi="Times New Roman" w:cs="Times New Roman"/>
          <w:sz w:val="28"/>
          <w:szCs w:val="28"/>
        </w:rPr>
        <w:t xml:space="preserve">некоторых художественных образов и риторических фигур), однако в основе их лежали разные представления о том, для чего и каким образом власть сообщается с ландшафтом. Мифология Третьего рейха имела в своей основе биологический принцип: немецкий народ и культура должны были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прорасти</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из очищенной от человеческих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сорняков</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земли. Право на подобные действия давало понимание </w:t>
      </w:r>
      <w:r w:rsidR="00EE49CF" w:rsidRPr="0041343C">
        <w:rPr>
          <w:rFonts w:ascii="Times New Roman" w:hAnsi="Times New Roman" w:cs="Times New Roman"/>
          <w:sz w:val="28"/>
          <w:szCs w:val="28"/>
        </w:rPr>
        <w:t>«</w:t>
      </w:r>
      <w:proofErr w:type="spellStart"/>
      <w:r w:rsidRPr="0041343C">
        <w:rPr>
          <w:rFonts w:ascii="Times New Roman" w:hAnsi="Times New Roman" w:cs="Times New Roman"/>
          <w:sz w:val="28"/>
          <w:szCs w:val="28"/>
        </w:rPr>
        <w:t>немецкости</w:t>
      </w:r>
      <w:proofErr w:type="spellEnd"/>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как человечности вообще; универсализм, который изначально следовал лучшим устремлениям, превратился в оправдание для насилия</w:t>
      </w:r>
      <w:r w:rsidRPr="0041343C">
        <w:rPr>
          <w:rStyle w:val="a5"/>
          <w:rFonts w:ascii="Times New Roman" w:hAnsi="Times New Roman" w:cs="Times New Roman"/>
          <w:sz w:val="28"/>
          <w:szCs w:val="28"/>
        </w:rPr>
        <w:footnoteReference w:id="40"/>
      </w:r>
      <w:r w:rsidRPr="0041343C">
        <w:rPr>
          <w:rFonts w:ascii="Times New Roman" w:hAnsi="Times New Roman" w:cs="Times New Roman"/>
          <w:sz w:val="28"/>
          <w:szCs w:val="28"/>
        </w:rPr>
        <w:t xml:space="preserve">. Советское государство, в свою очередь, понимало свое существование сообразно марксистским идеям как результат разворачивающегося в истории </w:t>
      </w:r>
      <w:r w:rsidR="00135070" w:rsidRPr="0041343C">
        <w:rPr>
          <w:rFonts w:ascii="Times New Roman" w:hAnsi="Times New Roman" w:cs="Times New Roman"/>
          <w:sz w:val="28"/>
          <w:szCs w:val="28"/>
        </w:rPr>
        <w:t>О</w:t>
      </w:r>
      <w:r w:rsidRPr="0041343C">
        <w:rPr>
          <w:rFonts w:ascii="Times New Roman" w:hAnsi="Times New Roman" w:cs="Times New Roman"/>
          <w:sz w:val="28"/>
          <w:szCs w:val="28"/>
        </w:rPr>
        <w:t xml:space="preserve">ткровения. Окончательное воплощение </w:t>
      </w:r>
      <w:proofErr w:type="spellStart"/>
      <w:r w:rsidRPr="0041343C">
        <w:rPr>
          <w:rFonts w:ascii="Times New Roman" w:hAnsi="Times New Roman" w:cs="Times New Roman"/>
          <w:sz w:val="28"/>
          <w:szCs w:val="28"/>
        </w:rPr>
        <w:t>апокалиптических</w:t>
      </w:r>
      <w:proofErr w:type="spellEnd"/>
      <w:r w:rsidRPr="0041343C">
        <w:rPr>
          <w:rFonts w:ascii="Times New Roman" w:hAnsi="Times New Roman" w:cs="Times New Roman"/>
          <w:sz w:val="28"/>
          <w:szCs w:val="28"/>
        </w:rPr>
        <w:t xml:space="preserve"> и </w:t>
      </w:r>
      <w:proofErr w:type="spellStart"/>
      <w:r w:rsidRPr="0041343C">
        <w:rPr>
          <w:rFonts w:ascii="Times New Roman" w:hAnsi="Times New Roman" w:cs="Times New Roman"/>
          <w:sz w:val="28"/>
          <w:szCs w:val="28"/>
        </w:rPr>
        <w:t>хилиастических</w:t>
      </w:r>
      <w:proofErr w:type="spellEnd"/>
      <w:r w:rsidRPr="0041343C">
        <w:rPr>
          <w:rFonts w:ascii="Times New Roman" w:hAnsi="Times New Roman" w:cs="Times New Roman"/>
          <w:sz w:val="28"/>
          <w:szCs w:val="28"/>
        </w:rPr>
        <w:t xml:space="preserve"> идей</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требовало наибольшего их распространения и </w:t>
      </w:r>
      <w:r w:rsidR="00135070" w:rsidRPr="0041343C">
        <w:rPr>
          <w:rFonts w:ascii="Times New Roman" w:hAnsi="Times New Roman" w:cs="Times New Roman"/>
          <w:sz w:val="28"/>
          <w:szCs w:val="28"/>
        </w:rPr>
        <w:t xml:space="preserve">наибольшей их </w:t>
      </w:r>
      <w:proofErr w:type="spellStart"/>
      <w:r w:rsidR="00135070" w:rsidRPr="0041343C">
        <w:rPr>
          <w:rFonts w:ascii="Times New Roman" w:hAnsi="Times New Roman" w:cs="Times New Roman"/>
          <w:sz w:val="28"/>
          <w:szCs w:val="28"/>
        </w:rPr>
        <w:t>укорененности</w:t>
      </w:r>
      <w:proofErr w:type="spellEnd"/>
      <w:r w:rsidRPr="0041343C">
        <w:rPr>
          <w:rFonts w:ascii="Times New Roman" w:hAnsi="Times New Roman" w:cs="Times New Roman"/>
          <w:sz w:val="28"/>
          <w:szCs w:val="28"/>
        </w:rPr>
        <w:t xml:space="preserve"> в ум</w:t>
      </w:r>
      <w:r w:rsidR="00135070" w:rsidRPr="0041343C">
        <w:rPr>
          <w:rFonts w:ascii="Times New Roman" w:hAnsi="Times New Roman" w:cs="Times New Roman"/>
          <w:sz w:val="28"/>
          <w:szCs w:val="28"/>
        </w:rPr>
        <w:t>ах людей, в жизненном мире</w:t>
      </w:r>
      <w:r w:rsidRPr="0041343C">
        <w:rPr>
          <w:rFonts w:ascii="Times New Roman" w:hAnsi="Times New Roman" w:cs="Times New Roman"/>
          <w:sz w:val="28"/>
          <w:szCs w:val="28"/>
        </w:rPr>
        <w:t>.</w:t>
      </w:r>
    </w:p>
    <w:p w:rsidR="007D7745" w:rsidRPr="0041343C" w:rsidRDefault="0041343C" w:rsidP="0041343C">
      <w:pPr>
        <w:rPr>
          <w:rFonts w:ascii="Times New Roman" w:hAnsi="Times New Roman" w:cs="Times New Roman"/>
          <w:sz w:val="28"/>
          <w:szCs w:val="28"/>
        </w:rPr>
      </w:pPr>
      <w:r>
        <w:rPr>
          <w:rFonts w:ascii="Times New Roman" w:hAnsi="Times New Roman" w:cs="Times New Roman"/>
          <w:sz w:val="28"/>
          <w:szCs w:val="28"/>
        </w:rPr>
        <w:br w:type="page"/>
      </w:r>
    </w:p>
    <w:p w:rsidR="007D7745" w:rsidRPr="0041343C" w:rsidRDefault="007D7745" w:rsidP="002244F1">
      <w:pPr>
        <w:spacing w:line="360" w:lineRule="auto"/>
        <w:jc w:val="both"/>
        <w:rPr>
          <w:rFonts w:ascii="Times New Roman" w:hAnsi="Times New Roman" w:cs="Times New Roman"/>
          <w:b/>
          <w:sz w:val="32"/>
          <w:szCs w:val="32"/>
        </w:rPr>
      </w:pPr>
    </w:p>
    <w:p w:rsidR="005609C1" w:rsidRPr="0041343C" w:rsidRDefault="001557E2" w:rsidP="00EE49CF">
      <w:pPr>
        <w:pStyle w:val="ad"/>
        <w:numPr>
          <w:ilvl w:val="0"/>
          <w:numId w:val="6"/>
        </w:numPr>
        <w:spacing w:line="360" w:lineRule="auto"/>
        <w:jc w:val="center"/>
        <w:rPr>
          <w:rFonts w:ascii="Times New Roman" w:hAnsi="Times New Roman" w:cs="Times New Roman"/>
          <w:b/>
          <w:sz w:val="32"/>
          <w:szCs w:val="32"/>
        </w:rPr>
      </w:pPr>
      <w:r w:rsidRPr="0041343C">
        <w:rPr>
          <w:rFonts w:ascii="Times New Roman" w:hAnsi="Times New Roman" w:cs="Times New Roman"/>
          <w:b/>
          <w:sz w:val="32"/>
          <w:szCs w:val="32"/>
        </w:rPr>
        <w:t>ОБРАЗЫ ПОГРАНИЧЬЯ В ЭПОХУ ХОЛОДНОЙ ВОЙНЫ</w:t>
      </w:r>
    </w:p>
    <w:p w:rsidR="001B354E" w:rsidRPr="0041343C" w:rsidRDefault="00EE49CF" w:rsidP="001557E2">
      <w:pPr>
        <w:spacing w:line="360" w:lineRule="auto"/>
        <w:ind w:firstLine="709"/>
        <w:jc w:val="center"/>
        <w:rPr>
          <w:rFonts w:ascii="Times New Roman" w:hAnsi="Times New Roman" w:cs="Times New Roman"/>
          <w:b/>
          <w:sz w:val="28"/>
          <w:szCs w:val="28"/>
        </w:rPr>
      </w:pPr>
      <w:r w:rsidRPr="0041343C">
        <w:rPr>
          <w:rFonts w:ascii="Times New Roman" w:hAnsi="Times New Roman" w:cs="Times New Roman"/>
          <w:b/>
          <w:sz w:val="28"/>
          <w:szCs w:val="28"/>
        </w:rPr>
        <w:t xml:space="preserve">3.1 </w:t>
      </w:r>
      <w:r w:rsidR="005609C1" w:rsidRPr="0041343C">
        <w:rPr>
          <w:rFonts w:ascii="Times New Roman" w:hAnsi="Times New Roman" w:cs="Times New Roman"/>
          <w:b/>
          <w:sz w:val="28"/>
          <w:szCs w:val="28"/>
        </w:rPr>
        <w:t>Роль ландшафта в послевоенном устройстве мира</w:t>
      </w:r>
    </w:p>
    <w:p w:rsidR="008E5D37"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Геополитическое устройство Европы, установившееся по окончанию Второй Мировой войны, характеризовалось, прежде всего, разделом обширного пространства германского Рейха и его сателлитов между союзниками. В то же время, мифология, созданная для поддержания тоталитарного режима нацистской Германии, подавлялась процессами денацификации. Их место, в различных частях, Европы заняли мифы коммунизма и западной демократии. СССР под властью Сталина, будучи одним из победителей в войне, являл собой чистый образ триумфатора. Несмотря на колоссальные потери и разрушения, Советский Союз распространил свою власть на территорию Восточной Европы и, в том числе, на часть непосредственно Германии. Тем самым, обозначился поворот на 180 градусов в восприятии неме</w:t>
      </w:r>
      <w:r w:rsidR="00524124" w:rsidRPr="0041343C">
        <w:rPr>
          <w:rFonts w:ascii="Times New Roman" w:hAnsi="Times New Roman" w:cs="Times New Roman"/>
          <w:sz w:val="28"/>
          <w:szCs w:val="28"/>
        </w:rPr>
        <w:t xml:space="preserve">цкого и советского ландшафтов. </w:t>
      </w:r>
      <w:r w:rsidRPr="0041343C">
        <w:rPr>
          <w:rFonts w:ascii="Times New Roman" w:hAnsi="Times New Roman" w:cs="Times New Roman"/>
          <w:sz w:val="28"/>
          <w:szCs w:val="28"/>
        </w:rPr>
        <w:t>Характе</w:t>
      </w:r>
      <w:r w:rsidR="00524124" w:rsidRPr="0041343C">
        <w:rPr>
          <w:rFonts w:ascii="Times New Roman" w:hAnsi="Times New Roman" w:cs="Times New Roman"/>
          <w:sz w:val="28"/>
          <w:szCs w:val="28"/>
        </w:rPr>
        <w:t>рные для советского ландшафта</w:t>
      </w:r>
      <w:r w:rsidR="002244F1" w:rsidRPr="0041343C">
        <w:rPr>
          <w:rFonts w:ascii="Times New Roman" w:hAnsi="Times New Roman" w:cs="Times New Roman"/>
          <w:sz w:val="28"/>
          <w:szCs w:val="28"/>
        </w:rPr>
        <w:t>,</w:t>
      </w:r>
      <w:r w:rsidR="00524124"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иерархичность и тотальность распространились на Восточную Европу, и, если такие страны как Польша и Чехословакия, которые уже около десятилетия находились под властью колониальной администрации, </w:t>
      </w:r>
      <w:r w:rsidR="00EE49CF" w:rsidRPr="0041343C">
        <w:rPr>
          <w:rFonts w:ascii="Times New Roman" w:hAnsi="Times New Roman" w:cs="Times New Roman"/>
          <w:sz w:val="28"/>
          <w:szCs w:val="28"/>
        </w:rPr>
        <w:t xml:space="preserve">оказались в другой сфере влияния, </w:t>
      </w:r>
      <w:r w:rsidRPr="0041343C">
        <w:rPr>
          <w:rFonts w:ascii="Times New Roman" w:hAnsi="Times New Roman" w:cs="Times New Roman"/>
          <w:sz w:val="28"/>
          <w:szCs w:val="28"/>
        </w:rPr>
        <w:t>то появление советской зоны оккупации Германии, а в последствии и ГДР, стало событием принципиально новым для Германии Новейшего времени. То, как проявляла себя советская власть в Восточной Германии нельзя назвать повторением эпохи Версаля. Подобным образом можно охарактеризовать политику западных держав в отношении ФРГ раннего периода, в то время как на Востоке советское правительство стремилось предстать в глазах немецкого народа как освободитель от диктатуры и, тем самым утвердить пра</w:t>
      </w:r>
      <w:r w:rsidR="008E5D37" w:rsidRPr="0041343C">
        <w:rPr>
          <w:rFonts w:ascii="Times New Roman" w:hAnsi="Times New Roman" w:cs="Times New Roman"/>
          <w:sz w:val="28"/>
          <w:szCs w:val="28"/>
        </w:rPr>
        <w:t>во своих ставленников на власть</w:t>
      </w:r>
      <w:r w:rsidR="00EE0058" w:rsidRPr="0041343C">
        <w:rPr>
          <w:rFonts w:ascii="Times New Roman" w:hAnsi="Times New Roman" w:cs="Times New Roman"/>
          <w:sz w:val="28"/>
          <w:szCs w:val="28"/>
        </w:rPr>
        <w:t xml:space="preserve">. </w:t>
      </w:r>
    </w:p>
    <w:p w:rsidR="004F55F0" w:rsidRPr="0041343C" w:rsidRDefault="00EE0058"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В</w:t>
      </w:r>
      <w:r w:rsidR="00BD4664" w:rsidRPr="0041343C">
        <w:rPr>
          <w:rFonts w:ascii="Times New Roman" w:hAnsi="Times New Roman" w:cs="Times New Roman"/>
          <w:sz w:val="28"/>
          <w:szCs w:val="28"/>
        </w:rPr>
        <w:t xml:space="preserve"> самом </w:t>
      </w:r>
      <w:r w:rsidR="00434978" w:rsidRPr="0041343C">
        <w:rPr>
          <w:rFonts w:ascii="Times New Roman" w:hAnsi="Times New Roman" w:cs="Times New Roman"/>
          <w:sz w:val="28"/>
          <w:szCs w:val="28"/>
        </w:rPr>
        <w:t>СССР</w:t>
      </w:r>
      <w:r w:rsidR="002244F1" w:rsidRPr="0041343C">
        <w:rPr>
          <w:rFonts w:ascii="Times New Roman" w:hAnsi="Times New Roman" w:cs="Times New Roman"/>
          <w:sz w:val="28"/>
          <w:szCs w:val="28"/>
        </w:rPr>
        <w:t xml:space="preserve"> </w:t>
      </w:r>
      <w:r w:rsidR="00434978" w:rsidRPr="0041343C">
        <w:rPr>
          <w:rFonts w:ascii="Times New Roman" w:hAnsi="Times New Roman" w:cs="Times New Roman"/>
          <w:sz w:val="28"/>
          <w:szCs w:val="28"/>
        </w:rPr>
        <w:t>в</w:t>
      </w:r>
      <w:r w:rsidR="008E5D37" w:rsidRPr="0041343C">
        <w:rPr>
          <w:rFonts w:ascii="Times New Roman" w:hAnsi="Times New Roman" w:cs="Times New Roman"/>
          <w:sz w:val="28"/>
          <w:szCs w:val="28"/>
        </w:rPr>
        <w:t xml:space="preserve"> э</w:t>
      </w:r>
      <w:r w:rsidR="00EE49CF" w:rsidRPr="0041343C">
        <w:rPr>
          <w:rFonts w:ascii="Times New Roman" w:hAnsi="Times New Roman" w:cs="Times New Roman"/>
          <w:sz w:val="28"/>
          <w:szCs w:val="28"/>
        </w:rPr>
        <w:t>тот период начинается активное «собирание земель»</w:t>
      </w:r>
      <w:r w:rsidR="008E5D37" w:rsidRPr="0041343C">
        <w:rPr>
          <w:rFonts w:ascii="Times New Roman" w:hAnsi="Times New Roman" w:cs="Times New Roman"/>
          <w:sz w:val="28"/>
          <w:szCs w:val="28"/>
        </w:rPr>
        <w:t xml:space="preserve"> в так называемый</w:t>
      </w:r>
      <w:r w:rsidR="00EE49CF" w:rsidRPr="0041343C">
        <w:rPr>
          <w:rFonts w:ascii="Times New Roman" w:hAnsi="Times New Roman" w:cs="Times New Roman"/>
          <w:sz w:val="28"/>
          <w:szCs w:val="28"/>
        </w:rPr>
        <w:t xml:space="preserve"> «</w:t>
      </w:r>
      <w:r w:rsidR="008E5D37" w:rsidRPr="0041343C">
        <w:rPr>
          <w:rFonts w:ascii="Times New Roman" w:hAnsi="Times New Roman" w:cs="Times New Roman"/>
          <w:sz w:val="28"/>
          <w:szCs w:val="28"/>
        </w:rPr>
        <w:t>социалистический лагерь</w:t>
      </w:r>
      <w:r w:rsidR="00EE49CF" w:rsidRPr="0041343C">
        <w:rPr>
          <w:rFonts w:ascii="Times New Roman" w:hAnsi="Times New Roman" w:cs="Times New Roman"/>
          <w:sz w:val="28"/>
          <w:szCs w:val="28"/>
        </w:rPr>
        <w:t>»</w:t>
      </w:r>
      <w:r w:rsidR="00434978" w:rsidRPr="0041343C">
        <w:rPr>
          <w:rFonts w:ascii="Times New Roman" w:hAnsi="Times New Roman" w:cs="Times New Roman"/>
          <w:sz w:val="28"/>
          <w:szCs w:val="28"/>
        </w:rPr>
        <w:t>, в который помимо бывших территорий Рейха и его сателлитов изначально</w:t>
      </w:r>
      <w:r w:rsidR="002244F1" w:rsidRPr="0041343C">
        <w:rPr>
          <w:rFonts w:ascii="Times New Roman" w:hAnsi="Times New Roman" w:cs="Times New Roman"/>
          <w:sz w:val="28"/>
          <w:szCs w:val="28"/>
        </w:rPr>
        <w:t xml:space="preserve"> </w:t>
      </w:r>
      <w:r w:rsidR="00434978" w:rsidRPr="0041343C">
        <w:rPr>
          <w:rFonts w:ascii="Times New Roman" w:hAnsi="Times New Roman" w:cs="Times New Roman"/>
          <w:sz w:val="28"/>
          <w:szCs w:val="28"/>
        </w:rPr>
        <w:t>входили</w:t>
      </w:r>
      <w:r w:rsidR="008E5D37" w:rsidRPr="0041343C">
        <w:rPr>
          <w:rFonts w:ascii="Times New Roman" w:hAnsi="Times New Roman" w:cs="Times New Roman"/>
          <w:sz w:val="28"/>
          <w:szCs w:val="28"/>
        </w:rPr>
        <w:t xml:space="preserve"> также Китай</w:t>
      </w:r>
      <w:r w:rsidR="00434978" w:rsidRPr="0041343C">
        <w:rPr>
          <w:rFonts w:ascii="Times New Roman" w:hAnsi="Times New Roman" w:cs="Times New Roman"/>
          <w:sz w:val="28"/>
          <w:szCs w:val="28"/>
        </w:rPr>
        <w:t>, Югославия, Албания.</w:t>
      </w:r>
      <w:r w:rsidR="002244F1" w:rsidRPr="0041343C">
        <w:rPr>
          <w:rFonts w:ascii="Times New Roman" w:hAnsi="Times New Roman" w:cs="Times New Roman"/>
          <w:sz w:val="28"/>
          <w:szCs w:val="28"/>
        </w:rPr>
        <w:t xml:space="preserve"> </w:t>
      </w:r>
      <w:r w:rsidR="00434978" w:rsidRPr="0041343C">
        <w:rPr>
          <w:rFonts w:ascii="Times New Roman" w:hAnsi="Times New Roman" w:cs="Times New Roman"/>
          <w:sz w:val="28"/>
          <w:szCs w:val="28"/>
        </w:rPr>
        <w:t xml:space="preserve">Тем временем, </w:t>
      </w:r>
      <w:r w:rsidRPr="0041343C">
        <w:rPr>
          <w:rFonts w:ascii="Times New Roman" w:hAnsi="Times New Roman" w:cs="Times New Roman"/>
          <w:sz w:val="28"/>
          <w:szCs w:val="28"/>
        </w:rPr>
        <w:t>упоение победой и освобождением страны от захватчиков сменилось новой волной террора</w:t>
      </w:r>
      <w:r w:rsidR="008E5D37" w:rsidRPr="0041343C">
        <w:rPr>
          <w:rFonts w:ascii="Times New Roman" w:hAnsi="Times New Roman" w:cs="Times New Roman"/>
          <w:sz w:val="28"/>
          <w:szCs w:val="28"/>
        </w:rPr>
        <w:t xml:space="preserve">, поскольку </w:t>
      </w:r>
      <w:r w:rsidR="00434978" w:rsidRPr="0041343C">
        <w:rPr>
          <w:rFonts w:ascii="Times New Roman" w:hAnsi="Times New Roman" w:cs="Times New Roman"/>
          <w:sz w:val="28"/>
          <w:szCs w:val="28"/>
        </w:rPr>
        <w:t>население,</w:t>
      </w:r>
      <w:r w:rsidR="008E5D37" w:rsidRPr="0041343C">
        <w:rPr>
          <w:rFonts w:ascii="Times New Roman" w:hAnsi="Times New Roman" w:cs="Times New Roman"/>
          <w:sz w:val="28"/>
          <w:szCs w:val="28"/>
        </w:rPr>
        <w:t xml:space="preserve"> уставшее от войны, начало больше заботится о собственной повседневной жизни,</w:t>
      </w:r>
      <w:r w:rsidR="00434978" w:rsidRPr="0041343C">
        <w:rPr>
          <w:rFonts w:ascii="Times New Roman" w:hAnsi="Times New Roman" w:cs="Times New Roman"/>
          <w:sz w:val="28"/>
          <w:szCs w:val="28"/>
        </w:rPr>
        <w:t xml:space="preserve"> что не устраивало советское правительство, стремившееся</w:t>
      </w:r>
      <w:r w:rsidR="00537284" w:rsidRPr="0041343C">
        <w:rPr>
          <w:rFonts w:ascii="Times New Roman" w:hAnsi="Times New Roman" w:cs="Times New Roman"/>
          <w:sz w:val="28"/>
          <w:szCs w:val="28"/>
        </w:rPr>
        <w:t xml:space="preserve"> к сохранению </w:t>
      </w:r>
      <w:r w:rsidR="00EE49CF" w:rsidRPr="0041343C">
        <w:rPr>
          <w:rFonts w:ascii="Times New Roman" w:hAnsi="Times New Roman" w:cs="Times New Roman"/>
          <w:sz w:val="28"/>
          <w:szCs w:val="28"/>
        </w:rPr>
        <w:t>«</w:t>
      </w:r>
      <w:r w:rsidR="00537284" w:rsidRPr="0041343C">
        <w:rPr>
          <w:rFonts w:ascii="Times New Roman" w:hAnsi="Times New Roman" w:cs="Times New Roman"/>
          <w:sz w:val="28"/>
          <w:szCs w:val="28"/>
        </w:rPr>
        <w:t>боевого духа</w:t>
      </w:r>
      <w:r w:rsidR="00EE49CF" w:rsidRPr="0041343C">
        <w:rPr>
          <w:rFonts w:ascii="Times New Roman" w:hAnsi="Times New Roman" w:cs="Times New Roman"/>
          <w:sz w:val="28"/>
          <w:szCs w:val="28"/>
        </w:rPr>
        <w:t>»</w:t>
      </w:r>
      <w:r w:rsidR="00537284" w:rsidRPr="0041343C">
        <w:rPr>
          <w:rFonts w:ascii="Times New Roman" w:hAnsi="Times New Roman" w:cs="Times New Roman"/>
          <w:sz w:val="28"/>
          <w:szCs w:val="28"/>
        </w:rPr>
        <w:t xml:space="preserve"> населения, поскольку в контексте советской мифологии война не должна была закончиться на взятии Берлина</w:t>
      </w:r>
      <w:r w:rsidR="00CB13F8" w:rsidRPr="0041343C">
        <w:rPr>
          <w:rStyle w:val="a5"/>
          <w:rFonts w:ascii="Times New Roman" w:hAnsi="Times New Roman" w:cs="Times New Roman"/>
          <w:sz w:val="28"/>
          <w:szCs w:val="28"/>
        </w:rPr>
        <w:footnoteReference w:id="41"/>
      </w:r>
      <w:r w:rsidR="00537284" w:rsidRPr="0041343C">
        <w:rPr>
          <w:rFonts w:ascii="Times New Roman" w:hAnsi="Times New Roman" w:cs="Times New Roman"/>
          <w:sz w:val="28"/>
          <w:szCs w:val="28"/>
        </w:rPr>
        <w:t xml:space="preserve">. </w:t>
      </w:r>
      <w:r w:rsidR="006F0E8F" w:rsidRPr="0041343C">
        <w:rPr>
          <w:rFonts w:ascii="Times New Roman" w:hAnsi="Times New Roman" w:cs="Times New Roman"/>
          <w:sz w:val="28"/>
          <w:szCs w:val="28"/>
        </w:rPr>
        <w:t>Мифы революции были окончательно вытеснены имперским мифом, основными составляющими которого были об</w:t>
      </w:r>
      <w:r w:rsidR="00286410" w:rsidRPr="0041343C">
        <w:rPr>
          <w:rFonts w:ascii="Times New Roman" w:hAnsi="Times New Roman" w:cs="Times New Roman"/>
          <w:sz w:val="28"/>
          <w:szCs w:val="28"/>
        </w:rPr>
        <w:t xml:space="preserve">раз Победы и образ </w:t>
      </w:r>
      <w:r w:rsidR="00EE49CF" w:rsidRPr="0041343C">
        <w:rPr>
          <w:rFonts w:ascii="Times New Roman" w:hAnsi="Times New Roman" w:cs="Times New Roman"/>
          <w:sz w:val="28"/>
          <w:szCs w:val="28"/>
        </w:rPr>
        <w:t>«</w:t>
      </w:r>
      <w:r w:rsidR="00286410" w:rsidRPr="0041343C">
        <w:rPr>
          <w:rFonts w:ascii="Times New Roman" w:hAnsi="Times New Roman" w:cs="Times New Roman"/>
          <w:sz w:val="28"/>
          <w:szCs w:val="28"/>
        </w:rPr>
        <w:t>вождя</w:t>
      </w:r>
      <w:r w:rsidR="00EE49CF" w:rsidRPr="0041343C">
        <w:rPr>
          <w:rFonts w:ascii="Times New Roman" w:hAnsi="Times New Roman" w:cs="Times New Roman"/>
          <w:sz w:val="28"/>
          <w:szCs w:val="28"/>
        </w:rPr>
        <w:t>»</w:t>
      </w:r>
      <w:r w:rsidR="00286410" w:rsidRPr="0041343C">
        <w:rPr>
          <w:rFonts w:ascii="Times New Roman" w:hAnsi="Times New Roman" w:cs="Times New Roman"/>
          <w:sz w:val="28"/>
          <w:szCs w:val="28"/>
        </w:rPr>
        <w:t>. Именно образ Сталина служил медиатором, обеспечивавшим плавный переход к социализму на территории будущей Германской Демократической Республики. Однако в отличи</w:t>
      </w:r>
      <w:r w:rsidR="002244F1" w:rsidRPr="0041343C">
        <w:rPr>
          <w:rFonts w:ascii="Times New Roman" w:hAnsi="Times New Roman" w:cs="Times New Roman"/>
          <w:sz w:val="28"/>
          <w:szCs w:val="28"/>
        </w:rPr>
        <w:t>е</w:t>
      </w:r>
      <w:r w:rsidR="00286410" w:rsidRPr="0041343C">
        <w:rPr>
          <w:rFonts w:ascii="Times New Roman" w:hAnsi="Times New Roman" w:cs="Times New Roman"/>
          <w:sz w:val="28"/>
          <w:szCs w:val="28"/>
        </w:rPr>
        <w:t xml:space="preserve"> от СССР</w:t>
      </w:r>
      <w:r w:rsidR="00135070" w:rsidRPr="0041343C">
        <w:rPr>
          <w:rFonts w:ascii="Times New Roman" w:hAnsi="Times New Roman" w:cs="Times New Roman"/>
          <w:sz w:val="28"/>
          <w:szCs w:val="28"/>
        </w:rPr>
        <w:t>,</w:t>
      </w:r>
      <w:r w:rsidR="00286410" w:rsidRPr="0041343C">
        <w:rPr>
          <w:rFonts w:ascii="Times New Roman" w:hAnsi="Times New Roman" w:cs="Times New Roman"/>
          <w:sz w:val="28"/>
          <w:szCs w:val="28"/>
        </w:rPr>
        <w:t xml:space="preserve"> где Победа и Сталин являли собой единый мифологический комплекс, в ГДР этот образ вождя </w:t>
      </w:r>
      <w:r w:rsidR="00FA7B7E" w:rsidRPr="0041343C">
        <w:rPr>
          <w:rFonts w:ascii="Times New Roman" w:hAnsi="Times New Roman" w:cs="Times New Roman"/>
          <w:sz w:val="28"/>
          <w:szCs w:val="28"/>
        </w:rPr>
        <w:t>представал,</w:t>
      </w:r>
      <w:r w:rsidR="00286410" w:rsidRPr="0041343C">
        <w:rPr>
          <w:rFonts w:ascii="Times New Roman" w:hAnsi="Times New Roman" w:cs="Times New Roman"/>
          <w:sz w:val="28"/>
          <w:szCs w:val="28"/>
        </w:rPr>
        <w:t xml:space="preserve"> прежде всего, как образ </w:t>
      </w:r>
      <w:r w:rsidR="00EE49CF" w:rsidRPr="0041343C">
        <w:rPr>
          <w:rFonts w:ascii="Times New Roman" w:hAnsi="Times New Roman" w:cs="Times New Roman"/>
          <w:sz w:val="28"/>
          <w:szCs w:val="28"/>
        </w:rPr>
        <w:t>«</w:t>
      </w:r>
      <w:r w:rsidR="003075FF">
        <w:rPr>
          <w:rFonts w:ascii="Times New Roman" w:hAnsi="Times New Roman" w:cs="Times New Roman"/>
          <w:sz w:val="28"/>
          <w:szCs w:val="28"/>
        </w:rPr>
        <w:t>миротворца»</w:t>
      </w:r>
      <w:r w:rsidR="00286410" w:rsidRPr="0041343C">
        <w:rPr>
          <w:rFonts w:ascii="Times New Roman" w:hAnsi="Times New Roman" w:cs="Times New Roman"/>
          <w:sz w:val="28"/>
          <w:szCs w:val="28"/>
        </w:rPr>
        <w:t xml:space="preserve">; социалистический строй в Восточной Германии обещал не новые завоевания, а лучшую жизнь и восстановление разрушенного, о чем рассказывает, в частности, государственный гимн ГДР </w:t>
      </w:r>
      <w:r w:rsidR="00EE49CF" w:rsidRPr="0041343C">
        <w:rPr>
          <w:rFonts w:ascii="Times New Roman" w:hAnsi="Times New Roman" w:cs="Times New Roman"/>
          <w:sz w:val="28"/>
          <w:szCs w:val="28"/>
        </w:rPr>
        <w:t>«</w:t>
      </w:r>
      <w:proofErr w:type="spellStart"/>
      <w:r w:rsidR="00286410" w:rsidRPr="0041343C">
        <w:rPr>
          <w:rFonts w:ascii="Times New Roman" w:hAnsi="Times New Roman" w:cs="Times New Roman"/>
          <w:sz w:val="28"/>
          <w:szCs w:val="28"/>
          <w:lang w:val="en-US"/>
        </w:rPr>
        <w:t>Aufgestanden</w:t>
      </w:r>
      <w:proofErr w:type="spellEnd"/>
      <w:r w:rsidR="002244F1" w:rsidRPr="0041343C">
        <w:rPr>
          <w:rFonts w:ascii="Times New Roman" w:hAnsi="Times New Roman" w:cs="Times New Roman"/>
          <w:sz w:val="28"/>
          <w:szCs w:val="28"/>
        </w:rPr>
        <w:t xml:space="preserve"> </w:t>
      </w:r>
      <w:proofErr w:type="spellStart"/>
      <w:r w:rsidR="00286410" w:rsidRPr="0041343C">
        <w:rPr>
          <w:rFonts w:ascii="Times New Roman" w:hAnsi="Times New Roman" w:cs="Times New Roman"/>
          <w:sz w:val="28"/>
          <w:szCs w:val="28"/>
          <w:lang w:val="en-US"/>
        </w:rPr>
        <w:t>aus</w:t>
      </w:r>
      <w:proofErr w:type="spellEnd"/>
      <w:r w:rsidR="002244F1" w:rsidRPr="0041343C">
        <w:rPr>
          <w:rFonts w:ascii="Times New Roman" w:hAnsi="Times New Roman" w:cs="Times New Roman"/>
          <w:sz w:val="28"/>
          <w:szCs w:val="28"/>
        </w:rPr>
        <w:t xml:space="preserve"> </w:t>
      </w:r>
      <w:proofErr w:type="spellStart"/>
      <w:r w:rsidR="00286410" w:rsidRPr="0041343C">
        <w:rPr>
          <w:rFonts w:ascii="Times New Roman" w:hAnsi="Times New Roman" w:cs="Times New Roman"/>
          <w:sz w:val="28"/>
          <w:szCs w:val="28"/>
          <w:lang w:val="en-US"/>
        </w:rPr>
        <w:t>Ruinen</w:t>
      </w:r>
      <w:proofErr w:type="spellEnd"/>
      <w:r w:rsidR="00EE49CF" w:rsidRPr="0041343C">
        <w:rPr>
          <w:rFonts w:ascii="Times New Roman" w:hAnsi="Times New Roman" w:cs="Times New Roman"/>
          <w:sz w:val="28"/>
          <w:szCs w:val="28"/>
        </w:rPr>
        <w:t>»</w:t>
      </w:r>
      <w:r w:rsidR="00286410" w:rsidRPr="0041343C">
        <w:rPr>
          <w:rFonts w:ascii="Times New Roman" w:hAnsi="Times New Roman" w:cs="Times New Roman"/>
          <w:sz w:val="28"/>
          <w:szCs w:val="28"/>
        </w:rPr>
        <w:t xml:space="preserve"> (Восставшие из руин)</w:t>
      </w:r>
      <w:r w:rsidR="00F143D7" w:rsidRPr="0041343C">
        <w:rPr>
          <w:rStyle w:val="a5"/>
          <w:rFonts w:ascii="Times New Roman" w:hAnsi="Times New Roman" w:cs="Times New Roman"/>
          <w:sz w:val="28"/>
          <w:szCs w:val="28"/>
        </w:rPr>
        <w:footnoteReference w:id="42"/>
      </w:r>
      <w:r w:rsidR="00286410" w:rsidRPr="0041343C">
        <w:rPr>
          <w:rFonts w:ascii="Times New Roman" w:hAnsi="Times New Roman" w:cs="Times New Roman"/>
          <w:sz w:val="28"/>
          <w:szCs w:val="28"/>
        </w:rPr>
        <w:t xml:space="preserve">. </w:t>
      </w:r>
      <w:r w:rsidR="004F55F0" w:rsidRPr="0041343C">
        <w:rPr>
          <w:rFonts w:ascii="Times New Roman" w:hAnsi="Times New Roman" w:cs="Times New Roman"/>
          <w:sz w:val="28"/>
          <w:szCs w:val="28"/>
        </w:rPr>
        <w:t xml:space="preserve">Культура сталинской эпохи, называемая </w:t>
      </w:r>
      <w:r w:rsidR="00EE49CF" w:rsidRPr="0041343C">
        <w:rPr>
          <w:rFonts w:ascii="Times New Roman" w:hAnsi="Times New Roman" w:cs="Times New Roman"/>
          <w:sz w:val="28"/>
          <w:szCs w:val="28"/>
        </w:rPr>
        <w:t>«</w:t>
      </w:r>
      <w:r w:rsidR="004F55F0" w:rsidRPr="0041343C">
        <w:rPr>
          <w:rFonts w:ascii="Times New Roman" w:hAnsi="Times New Roman" w:cs="Times New Roman"/>
          <w:sz w:val="28"/>
          <w:szCs w:val="28"/>
        </w:rPr>
        <w:t>большим стилем</w:t>
      </w:r>
      <w:r w:rsidR="00EE49CF" w:rsidRPr="0041343C">
        <w:rPr>
          <w:rFonts w:ascii="Times New Roman" w:hAnsi="Times New Roman" w:cs="Times New Roman"/>
          <w:sz w:val="28"/>
          <w:szCs w:val="28"/>
        </w:rPr>
        <w:t>»</w:t>
      </w:r>
      <w:r w:rsidR="004F55F0" w:rsidRPr="0041343C">
        <w:rPr>
          <w:rFonts w:ascii="Times New Roman" w:hAnsi="Times New Roman" w:cs="Times New Roman"/>
          <w:sz w:val="28"/>
          <w:szCs w:val="28"/>
        </w:rPr>
        <w:t>,</w:t>
      </w:r>
      <w:r w:rsidR="00F143D7" w:rsidRPr="0041343C">
        <w:rPr>
          <w:rFonts w:ascii="Times New Roman" w:hAnsi="Times New Roman" w:cs="Times New Roman"/>
          <w:sz w:val="28"/>
          <w:szCs w:val="28"/>
        </w:rPr>
        <w:t xml:space="preserve"> несомненно</w:t>
      </w:r>
      <w:r w:rsidR="004F55F0" w:rsidRPr="0041343C">
        <w:rPr>
          <w:rFonts w:ascii="Times New Roman" w:hAnsi="Times New Roman" w:cs="Times New Roman"/>
          <w:sz w:val="28"/>
          <w:szCs w:val="28"/>
        </w:rPr>
        <w:t xml:space="preserve"> была всего культурой имперской, культурой торжественного и монументального. </w:t>
      </w:r>
      <w:r w:rsidR="00EE49CF" w:rsidRPr="0041343C">
        <w:rPr>
          <w:rFonts w:ascii="Times New Roman" w:hAnsi="Times New Roman" w:cs="Times New Roman"/>
          <w:sz w:val="28"/>
          <w:szCs w:val="28"/>
        </w:rPr>
        <w:t>«</w:t>
      </w:r>
      <w:r w:rsidR="004F55F0" w:rsidRPr="0041343C">
        <w:rPr>
          <w:rFonts w:ascii="Times New Roman" w:hAnsi="Times New Roman" w:cs="Times New Roman"/>
          <w:sz w:val="28"/>
          <w:szCs w:val="28"/>
        </w:rPr>
        <w:t>Выставочный</w:t>
      </w:r>
      <w:r w:rsidR="00EE49CF"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характер советского ландшафта получил после войны новое воплощение</w:t>
      </w:r>
      <w:r w:rsidR="004F55F0" w:rsidRPr="0041343C">
        <w:rPr>
          <w:rStyle w:val="a5"/>
          <w:rFonts w:ascii="Times New Roman" w:hAnsi="Times New Roman" w:cs="Times New Roman"/>
          <w:sz w:val="28"/>
          <w:szCs w:val="28"/>
        </w:rPr>
        <w:footnoteReference w:id="43"/>
      </w:r>
      <w:r w:rsidR="004F55F0" w:rsidRPr="0041343C">
        <w:rPr>
          <w:rFonts w:ascii="Times New Roman" w:hAnsi="Times New Roman" w:cs="Times New Roman"/>
          <w:sz w:val="28"/>
          <w:szCs w:val="28"/>
        </w:rPr>
        <w:t>. Перед властными структурами СССР стояла задача не только восстановить разрушенное в ходе войны, но и обозначить себя как победител</w:t>
      </w:r>
      <w:r w:rsidR="00135070" w:rsidRPr="0041343C">
        <w:rPr>
          <w:rFonts w:ascii="Times New Roman" w:hAnsi="Times New Roman" w:cs="Times New Roman"/>
          <w:sz w:val="28"/>
          <w:szCs w:val="28"/>
        </w:rPr>
        <w:t>я. Этой цели следовали ритуальные</w:t>
      </w:r>
      <w:r w:rsidR="004F55F0" w:rsidRPr="0041343C">
        <w:rPr>
          <w:rFonts w:ascii="Times New Roman" w:hAnsi="Times New Roman" w:cs="Times New Roman"/>
          <w:sz w:val="28"/>
          <w:szCs w:val="28"/>
        </w:rPr>
        <w:t xml:space="preserve"> мероприятия во время Парада Победы (низложение знамен, Жуков на коне), а также возведение в Берлине</w:t>
      </w:r>
      <w:r w:rsidR="002244F1" w:rsidRPr="0041343C">
        <w:rPr>
          <w:rFonts w:ascii="Times New Roman" w:hAnsi="Times New Roman" w:cs="Times New Roman"/>
          <w:sz w:val="28"/>
          <w:szCs w:val="28"/>
        </w:rPr>
        <w:t xml:space="preserve"> </w:t>
      </w:r>
      <w:r w:rsidR="004F55F0" w:rsidRPr="0041343C">
        <w:rPr>
          <w:rFonts w:ascii="Times New Roman" w:hAnsi="Times New Roman" w:cs="Times New Roman"/>
          <w:sz w:val="28"/>
          <w:szCs w:val="28"/>
        </w:rPr>
        <w:t>мемориальных комплексов Красной Армии, в частности первого монумента, в числе знаменитой скульптурной композиции-триптиха за авторством Е.В. Вучетича (</w:t>
      </w:r>
      <w:r w:rsidR="00EE49CF" w:rsidRPr="0041343C">
        <w:rPr>
          <w:rFonts w:ascii="Times New Roman" w:hAnsi="Times New Roman" w:cs="Times New Roman"/>
          <w:sz w:val="28"/>
          <w:szCs w:val="28"/>
        </w:rPr>
        <w:t>«</w:t>
      </w:r>
      <w:r w:rsidR="004F55F0" w:rsidRPr="0041343C">
        <w:rPr>
          <w:rFonts w:ascii="Times New Roman" w:hAnsi="Times New Roman" w:cs="Times New Roman"/>
          <w:sz w:val="28"/>
          <w:szCs w:val="28"/>
        </w:rPr>
        <w:t>Воин-освободитель</w:t>
      </w:r>
      <w:r w:rsidR="00EE49CF" w:rsidRPr="0041343C">
        <w:rPr>
          <w:rFonts w:ascii="Times New Roman" w:hAnsi="Times New Roman" w:cs="Times New Roman"/>
          <w:sz w:val="28"/>
          <w:szCs w:val="28"/>
        </w:rPr>
        <w:t>», «</w:t>
      </w:r>
      <w:r w:rsidR="004F55F0" w:rsidRPr="0041343C">
        <w:rPr>
          <w:rFonts w:ascii="Times New Roman" w:hAnsi="Times New Roman" w:cs="Times New Roman"/>
          <w:sz w:val="28"/>
          <w:szCs w:val="28"/>
        </w:rPr>
        <w:t>Родина-мать зовет</w:t>
      </w:r>
      <w:r w:rsidR="00EE49CF" w:rsidRPr="0041343C">
        <w:rPr>
          <w:rFonts w:ascii="Times New Roman" w:hAnsi="Times New Roman" w:cs="Times New Roman"/>
          <w:sz w:val="28"/>
          <w:szCs w:val="28"/>
        </w:rPr>
        <w:t>»</w:t>
      </w:r>
      <w:r w:rsidR="004F55F0" w:rsidRPr="0041343C">
        <w:rPr>
          <w:rFonts w:ascii="Times New Roman" w:hAnsi="Times New Roman" w:cs="Times New Roman"/>
          <w:sz w:val="28"/>
          <w:szCs w:val="28"/>
        </w:rPr>
        <w:t xml:space="preserve"> и </w:t>
      </w:r>
      <w:r w:rsidR="00EE49CF" w:rsidRPr="0041343C">
        <w:rPr>
          <w:rFonts w:ascii="Times New Roman" w:hAnsi="Times New Roman" w:cs="Times New Roman"/>
          <w:sz w:val="28"/>
          <w:szCs w:val="28"/>
        </w:rPr>
        <w:t>«</w:t>
      </w:r>
      <w:r w:rsidR="004F55F0" w:rsidRPr="0041343C">
        <w:rPr>
          <w:rFonts w:ascii="Times New Roman" w:hAnsi="Times New Roman" w:cs="Times New Roman"/>
          <w:sz w:val="28"/>
          <w:szCs w:val="28"/>
        </w:rPr>
        <w:t>Тыл – фронту</w:t>
      </w:r>
      <w:r w:rsidR="00EE49CF" w:rsidRPr="0041343C">
        <w:rPr>
          <w:rFonts w:ascii="Times New Roman" w:hAnsi="Times New Roman" w:cs="Times New Roman"/>
          <w:sz w:val="28"/>
          <w:szCs w:val="28"/>
        </w:rPr>
        <w:t xml:space="preserve">» </w:t>
      </w:r>
      <w:r w:rsidR="00135070" w:rsidRPr="0041343C">
        <w:rPr>
          <w:rFonts w:ascii="Times New Roman" w:hAnsi="Times New Roman" w:cs="Times New Roman"/>
          <w:sz w:val="28"/>
          <w:szCs w:val="28"/>
        </w:rPr>
        <w:t>(что примечательно, такой ко</w:t>
      </w:r>
      <w:r w:rsidR="00BF3FA5" w:rsidRPr="0041343C">
        <w:rPr>
          <w:rFonts w:ascii="Times New Roman" w:hAnsi="Times New Roman" w:cs="Times New Roman"/>
          <w:sz w:val="28"/>
          <w:szCs w:val="28"/>
        </w:rPr>
        <w:t xml:space="preserve">мплекс сохранился до сих пор также и в </w:t>
      </w:r>
      <w:r w:rsidR="00135070" w:rsidRPr="0041343C">
        <w:rPr>
          <w:rFonts w:ascii="Times New Roman" w:hAnsi="Times New Roman" w:cs="Times New Roman"/>
          <w:sz w:val="28"/>
          <w:szCs w:val="28"/>
        </w:rPr>
        <w:t>центре Вены)</w:t>
      </w:r>
      <w:r w:rsidR="004F55F0" w:rsidRPr="0041343C">
        <w:rPr>
          <w:rFonts w:ascii="Times New Roman" w:hAnsi="Times New Roman" w:cs="Times New Roman"/>
          <w:sz w:val="28"/>
          <w:szCs w:val="28"/>
        </w:rPr>
        <w:t xml:space="preserve">. Характерно и то, что все три части композиции были воздвигнуты с промежутком больше десяти лет и, тем самым, их строительство охватило все основные эпохи существования советского государства. Это наглядно иллюстрирует то пролонгированное существование государственного мифа СССР, нашедшего свою основу в событиях Второй Мировой войны, которое обеспечивало властным структурам легитимацию их существования и подтверждение правильности выбранного ими политического курса, вне зависимости от того, насколько он менялся под влиянием исторических обстоятельств. </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В немецкой традиции изучения ГДР, само государство часто называют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государство СЕПГ</w:t>
      </w:r>
      <w:r w:rsidR="00EE49CF" w:rsidRPr="0041343C">
        <w:rPr>
          <w:rFonts w:ascii="Times New Roman" w:hAnsi="Times New Roman" w:cs="Times New Roman"/>
          <w:sz w:val="28"/>
          <w:szCs w:val="28"/>
        </w:rPr>
        <w:t>»</w:t>
      </w:r>
      <w:r w:rsidR="0021466C" w:rsidRPr="0041343C">
        <w:rPr>
          <w:rFonts w:ascii="Times New Roman" w:hAnsi="Times New Roman" w:cs="Times New Roman"/>
          <w:sz w:val="28"/>
          <w:szCs w:val="28"/>
        </w:rPr>
        <w:t xml:space="preserve"> </w:t>
      </w:r>
      <w:r w:rsidRPr="0041343C">
        <w:rPr>
          <w:rFonts w:ascii="Times New Roman" w:hAnsi="Times New Roman" w:cs="Times New Roman"/>
          <w:sz w:val="28"/>
          <w:szCs w:val="28"/>
        </w:rPr>
        <w:t>(</w:t>
      </w:r>
      <w:r w:rsidRPr="0041343C">
        <w:rPr>
          <w:rFonts w:ascii="Times New Roman" w:hAnsi="Times New Roman" w:cs="Times New Roman"/>
          <w:sz w:val="28"/>
          <w:szCs w:val="28"/>
          <w:lang w:val="en-US"/>
        </w:rPr>
        <w:t>SED</w:t>
      </w:r>
      <w:r w:rsidRPr="0041343C">
        <w:rPr>
          <w:rFonts w:ascii="Times New Roman" w:hAnsi="Times New Roman" w:cs="Times New Roman"/>
          <w:sz w:val="28"/>
          <w:szCs w:val="28"/>
        </w:rPr>
        <w:t>-</w:t>
      </w:r>
      <w:proofErr w:type="spellStart"/>
      <w:r w:rsidRPr="0041343C">
        <w:rPr>
          <w:rFonts w:ascii="Times New Roman" w:hAnsi="Times New Roman" w:cs="Times New Roman"/>
          <w:sz w:val="28"/>
          <w:szCs w:val="28"/>
          <w:lang w:val="en-US"/>
        </w:rPr>
        <w:t>Staat</w:t>
      </w:r>
      <w:proofErr w:type="spellEnd"/>
      <w:r w:rsidRPr="0041343C">
        <w:rPr>
          <w:rFonts w:ascii="Times New Roman" w:hAnsi="Times New Roman" w:cs="Times New Roman"/>
          <w:sz w:val="28"/>
          <w:szCs w:val="28"/>
        </w:rPr>
        <w:t>)</w:t>
      </w:r>
      <w:r w:rsidR="00FA7B7E">
        <w:rPr>
          <w:rFonts w:ascii="Times New Roman" w:hAnsi="Times New Roman" w:cs="Times New Roman"/>
          <w:sz w:val="28"/>
          <w:szCs w:val="28"/>
        </w:rPr>
        <w:t>, то есть государством Социалистической Единой Партии Германии</w:t>
      </w:r>
      <w:r w:rsidRPr="0041343C">
        <w:rPr>
          <w:rStyle w:val="a5"/>
          <w:rFonts w:ascii="Times New Roman" w:hAnsi="Times New Roman" w:cs="Times New Roman"/>
          <w:sz w:val="28"/>
          <w:szCs w:val="28"/>
        </w:rPr>
        <w:footnoteReference w:id="44"/>
      </w:r>
      <w:r w:rsidRPr="0041343C">
        <w:rPr>
          <w:rFonts w:ascii="Times New Roman" w:hAnsi="Times New Roman" w:cs="Times New Roman"/>
          <w:sz w:val="28"/>
          <w:szCs w:val="28"/>
        </w:rPr>
        <w:t>. Это связанно с тем, что, зачастую в немецкой академической традиции Восточная Германия воспринимается как пространство, не имеющее общества</w:t>
      </w:r>
      <w:r w:rsidR="00135070" w:rsidRPr="0041343C">
        <w:rPr>
          <w:rFonts w:ascii="Times New Roman" w:hAnsi="Times New Roman" w:cs="Times New Roman"/>
          <w:sz w:val="28"/>
          <w:szCs w:val="28"/>
        </w:rPr>
        <w:t>,</w:t>
      </w:r>
      <w:r w:rsidRPr="0041343C">
        <w:rPr>
          <w:rFonts w:ascii="Times New Roman" w:hAnsi="Times New Roman" w:cs="Times New Roman"/>
          <w:sz w:val="28"/>
          <w:szCs w:val="28"/>
        </w:rPr>
        <w:t xml:space="preserve"> т.е. где социум заменяется институтами власти</w:t>
      </w:r>
      <w:r w:rsidRPr="0041343C">
        <w:rPr>
          <w:rStyle w:val="a5"/>
          <w:rFonts w:ascii="Times New Roman" w:hAnsi="Times New Roman" w:cs="Times New Roman"/>
          <w:sz w:val="28"/>
          <w:szCs w:val="28"/>
        </w:rPr>
        <w:footnoteReference w:id="45"/>
      </w:r>
      <w:r w:rsidRPr="0041343C">
        <w:rPr>
          <w:rFonts w:ascii="Times New Roman" w:hAnsi="Times New Roman" w:cs="Times New Roman"/>
          <w:sz w:val="28"/>
          <w:szCs w:val="28"/>
        </w:rPr>
        <w:t xml:space="preserve">. Однако исследователями указывается, тем не менее, наличие определенного образа мыслей у населения, который не зависит от государственной идеологии. Вернее, будет сказать, что, несмотря на </w:t>
      </w:r>
      <w:proofErr w:type="spellStart"/>
      <w:r w:rsidRPr="0041343C">
        <w:rPr>
          <w:rFonts w:ascii="Times New Roman" w:hAnsi="Times New Roman" w:cs="Times New Roman"/>
          <w:sz w:val="28"/>
          <w:szCs w:val="28"/>
        </w:rPr>
        <w:t>индоктринацию</w:t>
      </w:r>
      <w:proofErr w:type="spellEnd"/>
      <w:r w:rsidRPr="0041343C">
        <w:rPr>
          <w:rFonts w:ascii="Times New Roman" w:hAnsi="Times New Roman" w:cs="Times New Roman"/>
          <w:sz w:val="28"/>
          <w:szCs w:val="28"/>
        </w:rPr>
        <w:t xml:space="preserve"> средствами государственной пропаганды и физическое принуждение со стороны властных структур, население стремилось прежде всего решать собственные повседневные проблемы, не отзываясь на требования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тотальной мобилизации</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 т.н.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своеволие</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w:t>
      </w:r>
      <w:proofErr w:type="spellStart"/>
      <w:r w:rsidRPr="0041343C">
        <w:rPr>
          <w:rFonts w:ascii="Times New Roman" w:hAnsi="Times New Roman" w:cs="Times New Roman"/>
          <w:sz w:val="28"/>
          <w:szCs w:val="28"/>
          <w:lang w:val="en-US"/>
        </w:rPr>
        <w:t>Eigensinn</w:t>
      </w:r>
      <w:proofErr w:type="spellEnd"/>
      <w:r w:rsidRPr="0041343C">
        <w:rPr>
          <w:rFonts w:ascii="Times New Roman" w:hAnsi="Times New Roman" w:cs="Times New Roman"/>
          <w:sz w:val="28"/>
          <w:szCs w:val="28"/>
        </w:rPr>
        <w:t>)</w:t>
      </w:r>
      <w:r w:rsidRPr="0041343C">
        <w:rPr>
          <w:rStyle w:val="a5"/>
          <w:rFonts w:ascii="Times New Roman" w:hAnsi="Times New Roman" w:cs="Times New Roman"/>
          <w:sz w:val="28"/>
          <w:szCs w:val="28"/>
        </w:rPr>
        <w:footnoteReference w:id="46"/>
      </w:r>
      <w:r w:rsidRPr="0041343C">
        <w:rPr>
          <w:rFonts w:ascii="Times New Roman" w:hAnsi="Times New Roman" w:cs="Times New Roman"/>
          <w:sz w:val="28"/>
          <w:szCs w:val="28"/>
        </w:rPr>
        <w:t xml:space="preserve">. Этим можно провести различие между тоталитарными режимами Сталинского СССР и нацистской Германии и последующими СССР времен “оттепели” и ГДР времен Берлинской стены. В период 30-40 годов, имперский характер власти этих двух государств требовал почти религиозного подчинения, опираясь на визуальные средства выражения своего величия, что было запечатлено во внешнем виде обитаемых пространств и в искусстве, в то время как хрущевская идеология основывалась на невидимых глазу социальных практиках, которые пронизывали повседневную жизнь. </w:t>
      </w:r>
      <w:proofErr w:type="spellStart"/>
      <w:r w:rsidRPr="0041343C">
        <w:rPr>
          <w:rFonts w:ascii="Times New Roman" w:hAnsi="Times New Roman" w:cs="Times New Roman"/>
          <w:sz w:val="28"/>
          <w:szCs w:val="28"/>
        </w:rPr>
        <w:t>Десталинизация</w:t>
      </w:r>
      <w:proofErr w:type="spellEnd"/>
      <w:r w:rsidRPr="0041343C">
        <w:rPr>
          <w:rFonts w:ascii="Times New Roman" w:hAnsi="Times New Roman" w:cs="Times New Roman"/>
          <w:sz w:val="28"/>
          <w:szCs w:val="28"/>
        </w:rPr>
        <w:t xml:space="preserve">, проводившаяся советским правительством в 50-60 годах, не несла в себе оттенка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борьбы с прошлым</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или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исправления ошибок</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как это было при денацификации в Западной Германии, но была лишь способом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переделать</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пространство государственной мифологии, в котором безраздельно господствовал образ И.В. Сталина и, соответственно, любая другая властная структура имела бы в ней вторичный и подчиненный характер.</w:t>
      </w:r>
      <w:r w:rsidR="00434978" w:rsidRPr="0041343C">
        <w:rPr>
          <w:rFonts w:ascii="Times New Roman" w:hAnsi="Times New Roman" w:cs="Times New Roman"/>
          <w:sz w:val="28"/>
          <w:szCs w:val="28"/>
        </w:rPr>
        <w:t xml:space="preserve"> Можно сказать, что</w:t>
      </w:r>
      <w:r w:rsidR="002244F1" w:rsidRPr="0041343C">
        <w:rPr>
          <w:rFonts w:ascii="Times New Roman" w:hAnsi="Times New Roman" w:cs="Times New Roman"/>
          <w:sz w:val="28"/>
          <w:szCs w:val="28"/>
        </w:rPr>
        <w:t xml:space="preserve"> </w:t>
      </w:r>
      <w:r w:rsidR="00434978" w:rsidRPr="0041343C">
        <w:rPr>
          <w:rFonts w:ascii="Times New Roman" w:hAnsi="Times New Roman" w:cs="Times New Roman"/>
          <w:sz w:val="28"/>
          <w:szCs w:val="28"/>
        </w:rPr>
        <w:t>и</w:t>
      </w:r>
      <w:r w:rsidR="00EE49CF" w:rsidRPr="0041343C">
        <w:rPr>
          <w:rFonts w:ascii="Times New Roman" w:hAnsi="Times New Roman" w:cs="Times New Roman"/>
          <w:sz w:val="28"/>
          <w:szCs w:val="28"/>
        </w:rPr>
        <w:t>деология СССР времен «оттепели»</w:t>
      </w:r>
      <w:r w:rsidRPr="0041343C">
        <w:rPr>
          <w:rFonts w:ascii="Times New Roman" w:hAnsi="Times New Roman" w:cs="Times New Roman"/>
          <w:sz w:val="28"/>
          <w:szCs w:val="28"/>
        </w:rPr>
        <w:t xml:space="preserve"> характеризуется заменой непосредственного переживания мифа посредством ритуалов формальным воспроизведением обычая</w:t>
      </w:r>
      <w:r w:rsidR="00434978" w:rsidRPr="0041343C">
        <w:rPr>
          <w:rFonts w:ascii="Times New Roman" w:hAnsi="Times New Roman" w:cs="Times New Roman"/>
          <w:sz w:val="28"/>
          <w:szCs w:val="28"/>
        </w:rPr>
        <w:t xml:space="preserve">, поскольку сакральная фигура </w:t>
      </w:r>
      <w:r w:rsidR="00EE49CF" w:rsidRPr="0041343C">
        <w:rPr>
          <w:rFonts w:ascii="Times New Roman" w:hAnsi="Times New Roman" w:cs="Times New Roman"/>
          <w:sz w:val="28"/>
          <w:szCs w:val="28"/>
        </w:rPr>
        <w:t>«</w:t>
      </w:r>
      <w:r w:rsidR="00434978" w:rsidRPr="0041343C">
        <w:rPr>
          <w:rFonts w:ascii="Times New Roman" w:hAnsi="Times New Roman" w:cs="Times New Roman"/>
          <w:sz w:val="28"/>
          <w:szCs w:val="28"/>
        </w:rPr>
        <w:t>вождя народов</w:t>
      </w:r>
      <w:r w:rsidR="00EE49CF" w:rsidRPr="0041343C">
        <w:rPr>
          <w:rFonts w:ascii="Times New Roman" w:hAnsi="Times New Roman" w:cs="Times New Roman"/>
          <w:sz w:val="28"/>
          <w:szCs w:val="28"/>
        </w:rPr>
        <w:t>»</w:t>
      </w:r>
      <w:r w:rsidR="00434978" w:rsidRPr="0041343C">
        <w:rPr>
          <w:rFonts w:ascii="Times New Roman" w:hAnsi="Times New Roman" w:cs="Times New Roman"/>
          <w:sz w:val="28"/>
          <w:szCs w:val="28"/>
        </w:rPr>
        <w:t>, венчавшая советскую мифологию и связыв</w:t>
      </w:r>
      <w:r w:rsidR="002244F1" w:rsidRPr="0041343C">
        <w:rPr>
          <w:rFonts w:ascii="Times New Roman" w:hAnsi="Times New Roman" w:cs="Times New Roman"/>
          <w:sz w:val="28"/>
          <w:szCs w:val="28"/>
        </w:rPr>
        <w:t>ав</w:t>
      </w:r>
      <w:r w:rsidR="00434978" w:rsidRPr="0041343C">
        <w:rPr>
          <w:rFonts w:ascii="Times New Roman" w:hAnsi="Times New Roman" w:cs="Times New Roman"/>
          <w:sz w:val="28"/>
          <w:szCs w:val="28"/>
        </w:rPr>
        <w:t xml:space="preserve">шая ее воедино, не просто отошла на задний план, но была полностью </w:t>
      </w:r>
      <w:proofErr w:type="spellStart"/>
      <w:r w:rsidR="00434978" w:rsidRPr="0041343C">
        <w:rPr>
          <w:rFonts w:ascii="Times New Roman" w:hAnsi="Times New Roman" w:cs="Times New Roman"/>
          <w:sz w:val="28"/>
          <w:szCs w:val="28"/>
        </w:rPr>
        <w:t>деконструирована</w:t>
      </w:r>
      <w:proofErr w:type="spellEnd"/>
      <w:r w:rsidR="00434978" w:rsidRPr="0041343C">
        <w:rPr>
          <w:rFonts w:ascii="Times New Roman" w:hAnsi="Times New Roman" w:cs="Times New Roman"/>
          <w:sz w:val="28"/>
          <w:szCs w:val="28"/>
        </w:rPr>
        <w:t xml:space="preserve"> самими </w:t>
      </w:r>
      <w:proofErr w:type="spellStart"/>
      <w:r w:rsidR="00434978" w:rsidRPr="0041343C">
        <w:rPr>
          <w:rFonts w:ascii="Times New Roman" w:hAnsi="Times New Roman" w:cs="Times New Roman"/>
          <w:sz w:val="28"/>
          <w:szCs w:val="28"/>
        </w:rPr>
        <w:t>мифотворцами</w:t>
      </w:r>
      <w:proofErr w:type="spellEnd"/>
      <w:r w:rsidRPr="0041343C">
        <w:rPr>
          <w:rFonts w:ascii="Times New Roman" w:hAnsi="Times New Roman" w:cs="Times New Roman"/>
          <w:sz w:val="28"/>
          <w:szCs w:val="28"/>
        </w:rPr>
        <w:t xml:space="preserve">. Развенчание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культа личности</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подававшееся населению как возвращение к ленинскому курсу, не обещало никаких широких социальных реформ, однако уже одно лишь освобождение частной жизни граждан от присутствия государства позволяло рассматривать пространство советско</w:t>
      </w:r>
      <w:r w:rsidR="00BF3FA5" w:rsidRPr="0041343C">
        <w:rPr>
          <w:rFonts w:ascii="Times New Roman" w:hAnsi="Times New Roman" w:cs="Times New Roman"/>
          <w:sz w:val="28"/>
          <w:szCs w:val="28"/>
        </w:rPr>
        <w:t xml:space="preserve">го государства в ином масштабе. </w:t>
      </w:r>
      <w:r w:rsidRPr="0041343C">
        <w:rPr>
          <w:rFonts w:ascii="Times New Roman" w:hAnsi="Times New Roman" w:cs="Times New Roman"/>
          <w:sz w:val="28"/>
          <w:szCs w:val="28"/>
        </w:rPr>
        <w:t>Мифологические конструкции, обеспечивавшие существование подобной власти, через постоянное присутствие и с</w:t>
      </w:r>
      <w:r w:rsidR="00EE49CF" w:rsidRPr="0041343C">
        <w:rPr>
          <w:rFonts w:ascii="Times New Roman" w:hAnsi="Times New Roman" w:cs="Times New Roman"/>
          <w:sz w:val="28"/>
          <w:szCs w:val="28"/>
        </w:rPr>
        <w:t>амовоспроизведение, в культуре «</w:t>
      </w:r>
      <w:r w:rsidRPr="0041343C">
        <w:rPr>
          <w:rFonts w:ascii="Times New Roman" w:hAnsi="Times New Roman" w:cs="Times New Roman"/>
          <w:sz w:val="28"/>
          <w:szCs w:val="28"/>
        </w:rPr>
        <w:t>оттепе</w:t>
      </w:r>
      <w:r w:rsidR="00EE49CF" w:rsidRPr="0041343C">
        <w:rPr>
          <w:rFonts w:ascii="Times New Roman" w:hAnsi="Times New Roman" w:cs="Times New Roman"/>
          <w:sz w:val="28"/>
          <w:szCs w:val="28"/>
        </w:rPr>
        <w:t>ли» трансформировались в некие «жизненные устои»</w:t>
      </w:r>
      <w:r w:rsidRPr="0041343C">
        <w:rPr>
          <w:rFonts w:ascii="Times New Roman" w:hAnsi="Times New Roman" w:cs="Times New Roman"/>
          <w:sz w:val="28"/>
          <w:szCs w:val="28"/>
        </w:rPr>
        <w:t xml:space="preserve">, которые, несмотря на </w:t>
      </w:r>
      <w:proofErr w:type="spellStart"/>
      <w:r w:rsidRPr="0041343C">
        <w:rPr>
          <w:rFonts w:ascii="Times New Roman" w:hAnsi="Times New Roman" w:cs="Times New Roman"/>
          <w:sz w:val="28"/>
          <w:szCs w:val="28"/>
        </w:rPr>
        <w:t>укорененность</w:t>
      </w:r>
      <w:proofErr w:type="spellEnd"/>
      <w:r w:rsidRPr="0041343C">
        <w:rPr>
          <w:rFonts w:ascii="Times New Roman" w:hAnsi="Times New Roman" w:cs="Times New Roman"/>
          <w:sz w:val="28"/>
          <w:szCs w:val="28"/>
        </w:rPr>
        <w:t xml:space="preserve"> в традиции, носят характер предписаний, а не заповедей</w:t>
      </w:r>
      <w:r w:rsidRPr="0041343C">
        <w:rPr>
          <w:rStyle w:val="a5"/>
          <w:rFonts w:ascii="Times New Roman" w:hAnsi="Times New Roman" w:cs="Times New Roman"/>
          <w:sz w:val="28"/>
          <w:szCs w:val="28"/>
        </w:rPr>
        <w:footnoteReference w:id="47"/>
      </w:r>
      <w:r w:rsidRPr="0041343C">
        <w:rPr>
          <w:rFonts w:ascii="Times New Roman" w:hAnsi="Times New Roman" w:cs="Times New Roman"/>
          <w:sz w:val="28"/>
          <w:szCs w:val="28"/>
        </w:rPr>
        <w:t>. Так, в отличии от колоссальных строек 30-х годов, которым сопутствовала взывающая к общенародному напряжению сил героическая патетика,</w:t>
      </w:r>
      <w:r w:rsidR="00BF3FA5" w:rsidRPr="0041343C">
        <w:rPr>
          <w:rFonts w:ascii="Times New Roman" w:hAnsi="Times New Roman" w:cs="Times New Roman"/>
          <w:sz w:val="28"/>
          <w:szCs w:val="28"/>
        </w:rPr>
        <w:t xml:space="preserve"> как нечто масштабное и объединяющее,</w:t>
      </w:r>
      <w:r w:rsidR="00EE49CF" w:rsidRPr="0041343C">
        <w:rPr>
          <w:rFonts w:ascii="Times New Roman" w:hAnsi="Times New Roman" w:cs="Times New Roman"/>
          <w:sz w:val="28"/>
          <w:szCs w:val="28"/>
        </w:rPr>
        <w:t xml:space="preserve"> поездки «на целину»</w:t>
      </w:r>
      <w:r w:rsidRPr="0041343C">
        <w:rPr>
          <w:rFonts w:ascii="Times New Roman" w:hAnsi="Times New Roman" w:cs="Times New Roman"/>
          <w:sz w:val="28"/>
          <w:szCs w:val="28"/>
        </w:rPr>
        <w:t xml:space="preserve"> несли в себе романтическую ауру и дух авантюризма,</w:t>
      </w:r>
      <w:r w:rsidR="00BF3FA5" w:rsidRPr="0041343C">
        <w:rPr>
          <w:rFonts w:ascii="Times New Roman" w:hAnsi="Times New Roman" w:cs="Times New Roman"/>
          <w:sz w:val="28"/>
          <w:szCs w:val="28"/>
        </w:rPr>
        <w:t xml:space="preserve"> которые имели больше общего с личными п</w:t>
      </w:r>
      <w:r w:rsidR="002244F1" w:rsidRPr="0041343C">
        <w:rPr>
          <w:rFonts w:ascii="Times New Roman" w:hAnsi="Times New Roman" w:cs="Times New Roman"/>
          <w:sz w:val="28"/>
          <w:szCs w:val="28"/>
        </w:rPr>
        <w:t>е</w:t>
      </w:r>
      <w:r w:rsidR="00BF3FA5" w:rsidRPr="0041343C">
        <w:rPr>
          <w:rFonts w:ascii="Times New Roman" w:hAnsi="Times New Roman" w:cs="Times New Roman"/>
          <w:sz w:val="28"/>
          <w:szCs w:val="28"/>
        </w:rPr>
        <w:t>реживаниями и приключениями,</w:t>
      </w:r>
      <w:r w:rsidRPr="0041343C">
        <w:rPr>
          <w:rFonts w:ascii="Times New Roman" w:hAnsi="Times New Roman" w:cs="Times New Roman"/>
          <w:sz w:val="28"/>
          <w:szCs w:val="28"/>
        </w:rPr>
        <w:t xml:space="preserve"> что подтверждает большое количество добровольцев из числа молодежи.</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С появлением нового </w:t>
      </w:r>
      <w:proofErr w:type="spellStart"/>
      <w:r w:rsidRPr="0041343C">
        <w:rPr>
          <w:rFonts w:ascii="Times New Roman" w:hAnsi="Times New Roman" w:cs="Times New Roman"/>
          <w:sz w:val="28"/>
          <w:szCs w:val="28"/>
        </w:rPr>
        <w:t>актора</w:t>
      </w:r>
      <w:proofErr w:type="spellEnd"/>
      <w:r w:rsidRPr="0041343C">
        <w:rPr>
          <w:rFonts w:ascii="Times New Roman" w:hAnsi="Times New Roman" w:cs="Times New Roman"/>
          <w:sz w:val="28"/>
          <w:szCs w:val="28"/>
        </w:rPr>
        <w:t xml:space="preserve"> – го</w:t>
      </w:r>
      <w:r w:rsidR="00F61734" w:rsidRPr="0041343C">
        <w:rPr>
          <w:rFonts w:ascii="Times New Roman" w:hAnsi="Times New Roman" w:cs="Times New Roman"/>
          <w:sz w:val="28"/>
          <w:szCs w:val="28"/>
        </w:rPr>
        <w:t>родского жителя среднего класса –</w:t>
      </w:r>
      <w:r w:rsidRPr="0041343C">
        <w:rPr>
          <w:rFonts w:ascii="Times New Roman" w:hAnsi="Times New Roman" w:cs="Times New Roman"/>
          <w:sz w:val="28"/>
          <w:szCs w:val="28"/>
        </w:rPr>
        <w:t xml:space="preserve"> отношение власти к культурному ландшафту советского государства в 60е годы перешло от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завоевания</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и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построения</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к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освоению</w:t>
      </w:r>
      <w:r w:rsidR="00EE49CF" w:rsidRPr="0041343C">
        <w:rPr>
          <w:rFonts w:ascii="Times New Roman" w:hAnsi="Times New Roman" w:cs="Times New Roman"/>
          <w:sz w:val="28"/>
          <w:szCs w:val="28"/>
        </w:rPr>
        <w:t>», поскольку</w:t>
      </w:r>
      <w:r w:rsidRPr="0041343C">
        <w:rPr>
          <w:rFonts w:ascii="Times New Roman" w:hAnsi="Times New Roman" w:cs="Times New Roman"/>
          <w:sz w:val="28"/>
          <w:szCs w:val="28"/>
        </w:rPr>
        <w:t xml:space="preserve"> именно</w:t>
      </w:r>
      <w:r w:rsidR="00EE49CF" w:rsidRPr="0041343C">
        <w:rPr>
          <w:rFonts w:ascii="Times New Roman" w:hAnsi="Times New Roman" w:cs="Times New Roman"/>
          <w:sz w:val="28"/>
          <w:szCs w:val="28"/>
        </w:rPr>
        <w:t xml:space="preserve"> «мещанин»</w:t>
      </w:r>
      <w:r w:rsidRPr="0041343C">
        <w:rPr>
          <w:rFonts w:ascii="Times New Roman" w:hAnsi="Times New Roman" w:cs="Times New Roman"/>
          <w:sz w:val="28"/>
          <w:szCs w:val="28"/>
        </w:rPr>
        <w:t xml:space="preserve"> хуже поддается мобилизации, при этом обладая способностью к формированию собственного образа пространства, культуры в широком смысле слова, он был идеальным союзником </w:t>
      </w:r>
      <w:r w:rsidR="00F143D7" w:rsidRPr="0041343C">
        <w:rPr>
          <w:rFonts w:ascii="Times New Roman" w:hAnsi="Times New Roman" w:cs="Times New Roman"/>
          <w:sz w:val="28"/>
          <w:szCs w:val="28"/>
        </w:rPr>
        <w:t>для очищения</w:t>
      </w:r>
      <w:r w:rsidRPr="0041343C">
        <w:rPr>
          <w:rFonts w:ascii="Times New Roman" w:hAnsi="Times New Roman" w:cs="Times New Roman"/>
          <w:sz w:val="28"/>
          <w:szCs w:val="28"/>
        </w:rPr>
        <w:t xml:space="preserve"> государственной мифологии от присутствия Сталина. Научно-технический прогресс и широкое применение открытий в бытовой сфере позволили разграничить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земщину</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и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опричнину</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в СССР, дав населению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на откуп</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некоторую часть потребительских благ. Так, например, борьба со сталинской архитектурой, и массовая застройка новыми жилыми домами с отдельными квартирами воспринималась как некоторая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демократизация</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Население получало возможность отделить интимное от общественного и, тем самым, частично, скрыться от наблюдения и контроля со стороны властных структур</w:t>
      </w:r>
      <w:r w:rsidRPr="0041343C">
        <w:rPr>
          <w:rStyle w:val="a5"/>
          <w:rFonts w:ascii="Times New Roman" w:hAnsi="Times New Roman" w:cs="Times New Roman"/>
          <w:sz w:val="28"/>
          <w:szCs w:val="28"/>
        </w:rPr>
        <w:footnoteReference w:id="48"/>
      </w:r>
      <w:r w:rsidRPr="0041343C">
        <w:rPr>
          <w:rFonts w:ascii="Times New Roman" w:hAnsi="Times New Roman" w:cs="Times New Roman"/>
          <w:sz w:val="28"/>
          <w:szCs w:val="28"/>
        </w:rPr>
        <w:t xml:space="preserve">. Однако власть никуда не исчезла; контроль и наблюдение перешли от состояния внешнего принуждения путем террора к управлению сознанием людей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изнутри</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пребывая в повседневности как практика жизненного уклада.</w:t>
      </w:r>
    </w:p>
    <w:p w:rsidR="001B354E" w:rsidRPr="0041343C" w:rsidRDefault="00EE49CF" w:rsidP="009168AF">
      <w:pPr>
        <w:spacing w:line="360" w:lineRule="auto"/>
        <w:ind w:firstLine="709"/>
        <w:jc w:val="center"/>
        <w:rPr>
          <w:rFonts w:ascii="Times New Roman" w:hAnsi="Times New Roman" w:cs="Times New Roman"/>
          <w:b/>
          <w:sz w:val="28"/>
          <w:szCs w:val="28"/>
        </w:rPr>
      </w:pPr>
      <w:r w:rsidRPr="0041343C">
        <w:rPr>
          <w:rFonts w:ascii="Times New Roman" w:hAnsi="Times New Roman" w:cs="Times New Roman"/>
          <w:b/>
          <w:sz w:val="28"/>
          <w:szCs w:val="28"/>
        </w:rPr>
        <w:t xml:space="preserve">3.2 </w:t>
      </w:r>
      <w:r w:rsidR="005609C1" w:rsidRPr="0041343C">
        <w:rPr>
          <w:rFonts w:ascii="Times New Roman" w:hAnsi="Times New Roman" w:cs="Times New Roman"/>
          <w:b/>
          <w:sz w:val="28"/>
          <w:szCs w:val="28"/>
        </w:rPr>
        <w:t>Роль пространства в социалистической повседневности</w:t>
      </w:r>
    </w:p>
    <w:p w:rsidR="00B3038B" w:rsidRPr="0041343C" w:rsidRDefault="00B3038B"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Рассматривая пространство в контексте исследования культурного ландшафта, стоит отметить, что в данном случае пространство не является физической или географической единицей, но содержит в себе физические и географические характеристики. Пространство для ландшафта, это не понятие меры или объема. Культурный ландшафт включает в себя пространство, и поэтому будет закономерным рассматривать отдельные явления в ландшафте, такие как межкультурная коммуникация, именно как некоторые пространства. Следовательно, имеет смысл также и частичное уподобление этих двух понятий друг другу, по тому принципу, как часть уподобляется целому по ряду признаков.</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Пространство распространения власти в контексте коммунистических режимов укладывается в схему административно-территориального деления</w:t>
      </w:r>
      <w:r w:rsidRPr="0041343C">
        <w:rPr>
          <w:rStyle w:val="a5"/>
          <w:rFonts w:ascii="Times New Roman" w:hAnsi="Times New Roman" w:cs="Times New Roman"/>
          <w:sz w:val="28"/>
          <w:szCs w:val="28"/>
        </w:rPr>
        <w:footnoteReference w:id="49"/>
      </w:r>
      <w:r w:rsidRPr="0041343C">
        <w:rPr>
          <w:rFonts w:ascii="Times New Roman" w:hAnsi="Times New Roman" w:cs="Times New Roman"/>
          <w:sz w:val="28"/>
          <w:szCs w:val="28"/>
        </w:rPr>
        <w:t>. Сама структура управления регионами отсылает к колониальной схеме, в которой метрополия отделена от своих сателлитов</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не только физически, но и законодательно. Так, например, в СССР метрополией являлась Москва, властной структурой которой являлась Коммунистическая Партия Советского Союза, в то время как республиканские партии управляли периферией, будучи формально отдельными структурами, которые могли в определенных условиях лоббировать в Центре выгодные для себя решения. Разница между центральной и республиканской властью состояла в особом, практически сакральном, статусе последней. Несмотря на то, что КПСС и первоначальная партия большевиков являются абсолютно разными организациями как по назначению, так и по образу действий, преемственность в символике</w:t>
      </w:r>
      <w:r w:rsidR="00363983" w:rsidRPr="0041343C">
        <w:rPr>
          <w:rFonts w:ascii="Times New Roman" w:hAnsi="Times New Roman" w:cs="Times New Roman"/>
          <w:sz w:val="28"/>
          <w:szCs w:val="28"/>
        </w:rPr>
        <w:t xml:space="preserve"> обеспечивала</w:t>
      </w:r>
      <w:r w:rsidRPr="0041343C">
        <w:rPr>
          <w:rFonts w:ascii="Times New Roman" w:hAnsi="Times New Roman" w:cs="Times New Roman"/>
          <w:sz w:val="28"/>
          <w:szCs w:val="28"/>
        </w:rPr>
        <w:t xml:space="preserve"> связь </w:t>
      </w:r>
      <w:r w:rsidR="002244F1" w:rsidRPr="0041343C">
        <w:rPr>
          <w:rFonts w:ascii="Times New Roman" w:hAnsi="Times New Roman" w:cs="Times New Roman"/>
          <w:sz w:val="28"/>
          <w:szCs w:val="28"/>
        </w:rPr>
        <w:t xml:space="preserve">революционного </w:t>
      </w:r>
      <w:r w:rsidRPr="0041343C">
        <w:rPr>
          <w:rFonts w:ascii="Times New Roman" w:hAnsi="Times New Roman" w:cs="Times New Roman"/>
          <w:sz w:val="28"/>
          <w:szCs w:val="28"/>
        </w:rPr>
        <w:t>романтического мифа и полумещанской повседневности послевоенного СССР.</w:t>
      </w:r>
      <w:r w:rsidR="009C69AC" w:rsidRPr="0041343C">
        <w:rPr>
          <w:rFonts w:ascii="Times New Roman" w:hAnsi="Times New Roman" w:cs="Times New Roman"/>
          <w:sz w:val="28"/>
          <w:szCs w:val="28"/>
        </w:rPr>
        <w:t xml:space="preserve"> Несмотря на отход от практик тоталитаризма, жизненное пространство советского человека оставалось наполненным различными символами, отсылавшими к </w:t>
      </w:r>
      <w:r w:rsidR="00EE49CF" w:rsidRPr="0041343C">
        <w:rPr>
          <w:rFonts w:ascii="Times New Roman" w:hAnsi="Times New Roman" w:cs="Times New Roman"/>
          <w:sz w:val="28"/>
          <w:szCs w:val="28"/>
        </w:rPr>
        <w:t>«</w:t>
      </w:r>
      <w:r w:rsidR="009C69AC" w:rsidRPr="0041343C">
        <w:rPr>
          <w:rFonts w:ascii="Times New Roman" w:hAnsi="Times New Roman" w:cs="Times New Roman"/>
          <w:sz w:val="28"/>
          <w:szCs w:val="28"/>
        </w:rPr>
        <w:t>славному прошлому</w:t>
      </w:r>
      <w:r w:rsidR="00EE49CF" w:rsidRPr="0041343C">
        <w:rPr>
          <w:rFonts w:ascii="Times New Roman" w:hAnsi="Times New Roman" w:cs="Times New Roman"/>
          <w:sz w:val="28"/>
          <w:szCs w:val="28"/>
        </w:rPr>
        <w:t>»</w:t>
      </w:r>
      <w:r w:rsidR="009C69AC" w:rsidRPr="0041343C">
        <w:rPr>
          <w:rFonts w:ascii="Times New Roman" w:hAnsi="Times New Roman" w:cs="Times New Roman"/>
          <w:sz w:val="28"/>
          <w:szCs w:val="28"/>
        </w:rPr>
        <w:t xml:space="preserve">. Власть, проникая в поле социальных взаимодействий населения, </w:t>
      </w:r>
      <w:r w:rsidR="00EE49CF" w:rsidRPr="0041343C">
        <w:rPr>
          <w:rFonts w:ascii="Times New Roman" w:hAnsi="Times New Roman" w:cs="Times New Roman"/>
          <w:sz w:val="28"/>
          <w:szCs w:val="28"/>
        </w:rPr>
        <w:t>внедряла</w:t>
      </w:r>
      <w:r w:rsidR="009C69AC" w:rsidRPr="0041343C">
        <w:rPr>
          <w:rFonts w:ascii="Times New Roman" w:hAnsi="Times New Roman" w:cs="Times New Roman"/>
          <w:sz w:val="28"/>
          <w:szCs w:val="28"/>
        </w:rPr>
        <w:t xml:space="preserve"> советские образы в культурную память, а </w:t>
      </w:r>
      <w:r w:rsidR="00EE49CF" w:rsidRPr="0041343C">
        <w:rPr>
          <w:rFonts w:ascii="Times New Roman" w:hAnsi="Times New Roman" w:cs="Times New Roman"/>
          <w:sz w:val="28"/>
          <w:szCs w:val="28"/>
        </w:rPr>
        <w:t>«</w:t>
      </w:r>
      <w:r w:rsidR="009C69AC" w:rsidRPr="0041343C">
        <w:rPr>
          <w:rFonts w:ascii="Times New Roman" w:hAnsi="Times New Roman" w:cs="Times New Roman"/>
          <w:sz w:val="28"/>
          <w:szCs w:val="28"/>
        </w:rPr>
        <w:t>закрепление</w:t>
      </w:r>
      <w:r w:rsidR="00EE49CF" w:rsidRPr="0041343C">
        <w:rPr>
          <w:rFonts w:ascii="Times New Roman" w:hAnsi="Times New Roman" w:cs="Times New Roman"/>
          <w:sz w:val="28"/>
          <w:szCs w:val="28"/>
        </w:rPr>
        <w:t>» в</w:t>
      </w:r>
      <w:r w:rsidR="009C69AC" w:rsidRPr="0041343C">
        <w:rPr>
          <w:rFonts w:ascii="Times New Roman" w:hAnsi="Times New Roman" w:cs="Times New Roman"/>
          <w:sz w:val="28"/>
          <w:szCs w:val="28"/>
        </w:rPr>
        <w:t xml:space="preserve"> ландшафте (в том числе и в повседневном: названия улиц, памятники, наименования товаров) легитимировало создаваемый, таким образом, миф.</w:t>
      </w:r>
      <w:r w:rsidRPr="0041343C">
        <w:rPr>
          <w:rFonts w:ascii="Times New Roman" w:hAnsi="Times New Roman" w:cs="Times New Roman"/>
          <w:sz w:val="28"/>
          <w:szCs w:val="28"/>
        </w:rPr>
        <w:t xml:space="preserve"> Этот же самый миф довлел и над странами Варшавского договора, которые по своему статусу являлись доминионами советской империи. Москва не стремилась к непосредственному контролю над жизнью людей Восточной Европы, но посредством вливания средств в экономику и в поддержание идеологии осуществляла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освоение</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подконтрольного ей пространства. Таким образом советская власть представала в ст</w:t>
      </w:r>
      <w:r w:rsidR="00FA7B7E">
        <w:rPr>
          <w:rFonts w:ascii="Times New Roman" w:hAnsi="Times New Roman" w:cs="Times New Roman"/>
          <w:sz w:val="28"/>
          <w:szCs w:val="28"/>
        </w:rPr>
        <w:t xml:space="preserve">ранах </w:t>
      </w:r>
      <w:proofErr w:type="spellStart"/>
      <w:r w:rsidR="00FA7B7E">
        <w:rPr>
          <w:rFonts w:ascii="Times New Roman" w:hAnsi="Times New Roman" w:cs="Times New Roman"/>
          <w:sz w:val="28"/>
          <w:szCs w:val="28"/>
        </w:rPr>
        <w:t>соцлагеря</w:t>
      </w:r>
      <w:proofErr w:type="spellEnd"/>
      <w:r w:rsidR="00FA7B7E">
        <w:rPr>
          <w:rFonts w:ascii="Times New Roman" w:hAnsi="Times New Roman" w:cs="Times New Roman"/>
          <w:sz w:val="28"/>
          <w:szCs w:val="28"/>
        </w:rPr>
        <w:t xml:space="preserve"> в основном как «внешняя»</w:t>
      </w:r>
      <w:r w:rsidRPr="0041343C">
        <w:rPr>
          <w:rFonts w:ascii="Times New Roman" w:hAnsi="Times New Roman" w:cs="Times New Roman"/>
          <w:sz w:val="28"/>
          <w:szCs w:val="28"/>
        </w:rPr>
        <w:t xml:space="preserve"> структура, имеющая больше общего с мифологическим Хаосом. Несмотря на то, что в повседневности солдат Западной группы войск Советской армии называли не иначе как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русские</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(также как и на условном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Западе</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советская власть ассоциировалась прежде всего с русским народом),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трансцендентность</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источника их приказов, так же как и искусственность заявленной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суверенности</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государств ОВД была очевидна. В отличии от колониализма в классическом понимании, советская экспансия преследовала другую цель. Находясь в идеологическом противостоянии с условным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Западом</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Советский союз нуждался в пространстве, которое могло бы быть одновременно и буфером между ним </w:t>
      </w:r>
      <w:r w:rsidR="00FA7B7E">
        <w:rPr>
          <w:rFonts w:ascii="Times New Roman" w:hAnsi="Times New Roman" w:cs="Times New Roman"/>
          <w:sz w:val="28"/>
          <w:szCs w:val="28"/>
        </w:rPr>
        <w:t>и капстранами, а также служить «витриной»</w:t>
      </w:r>
      <w:r w:rsidRPr="0041343C">
        <w:rPr>
          <w:rFonts w:ascii="Times New Roman" w:hAnsi="Times New Roman" w:cs="Times New Roman"/>
          <w:sz w:val="28"/>
          <w:szCs w:val="28"/>
        </w:rPr>
        <w:t xml:space="preserve"> в которой могли бы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выставляться</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достижения социалистического строя</w:t>
      </w:r>
      <w:r w:rsidRPr="0041343C">
        <w:rPr>
          <w:rStyle w:val="a5"/>
          <w:rFonts w:ascii="Times New Roman" w:hAnsi="Times New Roman" w:cs="Times New Roman"/>
          <w:sz w:val="28"/>
          <w:szCs w:val="28"/>
        </w:rPr>
        <w:footnoteReference w:id="50"/>
      </w:r>
      <w:r w:rsidRPr="0041343C">
        <w:rPr>
          <w:rFonts w:ascii="Times New Roman" w:hAnsi="Times New Roman" w:cs="Times New Roman"/>
          <w:sz w:val="28"/>
          <w:szCs w:val="28"/>
        </w:rPr>
        <w:t xml:space="preserve">. Возведение Берлинской стены, физически отделившей Восток от Запада и появление самостоятельной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культуры ГДР</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 xml:space="preserve"> – это буквальное изображение этой идеи создания вооруженного </w:t>
      </w:r>
      <w:proofErr w:type="spellStart"/>
      <w:r w:rsidRPr="0041343C">
        <w:rPr>
          <w:rFonts w:ascii="Times New Roman" w:hAnsi="Times New Roman" w:cs="Times New Roman"/>
          <w:sz w:val="28"/>
          <w:szCs w:val="28"/>
        </w:rPr>
        <w:t>фронтира</w:t>
      </w:r>
      <w:proofErr w:type="spellEnd"/>
      <w:r w:rsidRPr="0041343C">
        <w:rPr>
          <w:rFonts w:ascii="Times New Roman" w:hAnsi="Times New Roman" w:cs="Times New Roman"/>
          <w:sz w:val="28"/>
          <w:szCs w:val="28"/>
        </w:rPr>
        <w:t xml:space="preserve">, территории единственное назначение которой, это находиться </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меж двух огней</w:t>
      </w:r>
      <w:r w:rsidR="00EE49CF" w:rsidRPr="0041343C">
        <w:rPr>
          <w:rFonts w:ascii="Times New Roman" w:hAnsi="Times New Roman" w:cs="Times New Roman"/>
          <w:sz w:val="28"/>
          <w:szCs w:val="28"/>
        </w:rPr>
        <w:t>»</w:t>
      </w:r>
      <w:r w:rsidRPr="0041343C">
        <w:rPr>
          <w:rFonts w:ascii="Times New Roman" w:hAnsi="Times New Roman" w:cs="Times New Roman"/>
          <w:sz w:val="28"/>
          <w:szCs w:val="28"/>
        </w:rPr>
        <w:t>.</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Существование подобного </w:t>
      </w:r>
      <w:proofErr w:type="spellStart"/>
      <w:r w:rsidRPr="0041343C">
        <w:rPr>
          <w:rFonts w:ascii="Times New Roman" w:hAnsi="Times New Roman" w:cs="Times New Roman"/>
          <w:sz w:val="28"/>
          <w:szCs w:val="28"/>
        </w:rPr>
        <w:t>фронтира</w:t>
      </w:r>
      <w:proofErr w:type="spellEnd"/>
      <w:r w:rsidRPr="0041343C">
        <w:rPr>
          <w:rFonts w:ascii="Times New Roman" w:hAnsi="Times New Roman" w:cs="Times New Roman"/>
          <w:sz w:val="28"/>
          <w:szCs w:val="28"/>
        </w:rPr>
        <w:t xml:space="preserve"> породило трехчастную схему восприятия пространства распространения власти СССР по отношению к миру вообще. В официальной риторике властных структур центральную роль играла метрополия. Решения съездов партии и прочие события, связанные с Центром, являются важнейшими, оттесняя на второй план деятельность местного уровня</w:t>
      </w:r>
      <w:r w:rsidRPr="0041343C">
        <w:rPr>
          <w:rStyle w:val="a5"/>
          <w:rFonts w:ascii="Times New Roman" w:hAnsi="Times New Roman" w:cs="Times New Roman"/>
          <w:sz w:val="28"/>
          <w:szCs w:val="28"/>
        </w:rPr>
        <w:footnoteReference w:id="51"/>
      </w:r>
      <w:r w:rsidRPr="0041343C">
        <w:rPr>
          <w:rFonts w:ascii="Times New Roman" w:hAnsi="Times New Roman" w:cs="Times New Roman"/>
          <w:sz w:val="28"/>
          <w:szCs w:val="28"/>
        </w:rPr>
        <w:t xml:space="preserve">. Однако вместе они составляют общий габитус советского государства. Экспансия составляет основной интерес властных структур, поэтому информация о поддержке в той или иной форме различных повстанческих движений марксистского толка или целых стран третьего мира, вставших на социалистических путь развития, проникает в идеологию сразу за очередным утверждением о главенствующей роли партии. Преемственность от революционных идей о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мировой революции</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вынуждает советский ландшафт увеличивать себя за счет обретения колониальной власти. Правда, в отличии от мобилизованного на войну населения первой половины </w:t>
      </w:r>
      <w:r w:rsidRPr="0041343C">
        <w:rPr>
          <w:rFonts w:ascii="Times New Roman" w:hAnsi="Times New Roman" w:cs="Times New Roman"/>
          <w:sz w:val="28"/>
          <w:szCs w:val="28"/>
          <w:lang w:val="en-US"/>
        </w:rPr>
        <w:t>XX</w:t>
      </w:r>
      <w:r w:rsidR="00941280" w:rsidRPr="0041343C">
        <w:rPr>
          <w:rFonts w:ascii="Times New Roman" w:hAnsi="Times New Roman" w:cs="Times New Roman"/>
          <w:sz w:val="28"/>
          <w:szCs w:val="28"/>
        </w:rPr>
        <w:t xml:space="preserve"> </w:t>
      </w:r>
      <w:r w:rsidR="00FA7B7E">
        <w:rPr>
          <w:rFonts w:ascii="Times New Roman" w:hAnsi="Times New Roman" w:cs="Times New Roman"/>
          <w:sz w:val="28"/>
          <w:szCs w:val="28"/>
        </w:rPr>
        <w:t>века, общество времен «развитого социализма»</w:t>
      </w:r>
      <w:r w:rsidRPr="0041343C">
        <w:rPr>
          <w:rFonts w:ascii="Times New Roman" w:hAnsi="Times New Roman" w:cs="Times New Roman"/>
          <w:sz w:val="28"/>
          <w:szCs w:val="28"/>
        </w:rPr>
        <w:t xml:space="preserve"> воспринимает героическую патетику революционного и военного прошлого опосредованно, поэтому такие понятия как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интернациональный долг</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становятся символической связкой, позволяющей объединить участников так называемых </w:t>
      </w:r>
      <w:proofErr w:type="spellStart"/>
      <w:r w:rsidRPr="0041343C">
        <w:rPr>
          <w:rFonts w:ascii="Times New Roman" w:hAnsi="Times New Roman" w:cs="Times New Roman"/>
          <w:sz w:val="28"/>
          <w:szCs w:val="28"/>
        </w:rPr>
        <w:t>прокси-войн</w:t>
      </w:r>
      <w:proofErr w:type="spellEnd"/>
      <w:r w:rsidRPr="0041343C">
        <w:rPr>
          <w:rFonts w:ascii="Times New Roman" w:hAnsi="Times New Roman" w:cs="Times New Roman"/>
          <w:sz w:val="28"/>
          <w:szCs w:val="28"/>
        </w:rPr>
        <w:t xml:space="preserve"> (опосредованных войн) и героический миф Великой Отечественной войны в одно имплицитное целое. Так, в советском властном </w:t>
      </w:r>
      <w:proofErr w:type="spellStart"/>
      <w:r w:rsidRPr="0041343C">
        <w:rPr>
          <w:rFonts w:ascii="Times New Roman" w:hAnsi="Times New Roman" w:cs="Times New Roman"/>
          <w:sz w:val="28"/>
          <w:szCs w:val="28"/>
        </w:rPr>
        <w:t>дискурсе</w:t>
      </w:r>
      <w:proofErr w:type="spellEnd"/>
      <w:r w:rsidRPr="0041343C">
        <w:rPr>
          <w:rFonts w:ascii="Times New Roman" w:hAnsi="Times New Roman" w:cs="Times New Roman"/>
          <w:sz w:val="28"/>
          <w:szCs w:val="28"/>
        </w:rPr>
        <w:t xml:space="preserve"> возникает Другой, противостояние с которым пребывало во вневременной длительности и не требовало от населения активных действий (как в сталин</w:t>
      </w:r>
      <w:r w:rsidR="00FA7B7E">
        <w:rPr>
          <w:rFonts w:ascii="Times New Roman" w:hAnsi="Times New Roman" w:cs="Times New Roman"/>
          <w:sz w:val="28"/>
          <w:szCs w:val="28"/>
        </w:rPr>
        <w:t>скую эпоху), но лишь поддержку «линии партии»</w:t>
      </w:r>
      <w:r w:rsidRPr="0041343C">
        <w:rPr>
          <w:rFonts w:ascii="Times New Roman" w:hAnsi="Times New Roman" w:cs="Times New Roman"/>
          <w:sz w:val="28"/>
          <w:szCs w:val="28"/>
        </w:rPr>
        <w:t xml:space="preserve">. Империалистический Запад, заключал в себе и образ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мировой буржуазии</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и побежденного Третьего рейха. При этом, Запад представал абсолютно обезличенным, так как потенциальные союзники в борьбе мирового пролетариата с угнетением находились в любой стране, чем активно пользовался Советский Союз в своей экспансии. Страны так называемого </w:t>
      </w:r>
      <w:r w:rsidR="00941280" w:rsidRPr="0041343C">
        <w:rPr>
          <w:rFonts w:ascii="Times New Roman" w:hAnsi="Times New Roman" w:cs="Times New Roman"/>
          <w:sz w:val="28"/>
          <w:szCs w:val="28"/>
        </w:rPr>
        <w:t>«</w:t>
      </w:r>
      <w:proofErr w:type="spellStart"/>
      <w:r w:rsidRPr="0041343C">
        <w:rPr>
          <w:rFonts w:ascii="Times New Roman" w:hAnsi="Times New Roman" w:cs="Times New Roman"/>
          <w:sz w:val="28"/>
          <w:szCs w:val="28"/>
        </w:rPr>
        <w:t>соцлагеря</w:t>
      </w:r>
      <w:proofErr w:type="spellEnd"/>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являют собой третью форму демаркации мирового ландшафта. Согласно утверждению В. Л. Каганского об утилитарном назначении советского ландшафта, </w:t>
      </w:r>
      <w:proofErr w:type="spellStart"/>
      <w:r w:rsidRPr="0041343C">
        <w:rPr>
          <w:rFonts w:ascii="Times New Roman" w:hAnsi="Times New Roman" w:cs="Times New Roman"/>
          <w:sz w:val="28"/>
          <w:szCs w:val="28"/>
        </w:rPr>
        <w:t>самодостаточные</w:t>
      </w:r>
      <w:proofErr w:type="spellEnd"/>
      <w:r w:rsidRPr="0041343C">
        <w:rPr>
          <w:rFonts w:ascii="Times New Roman" w:hAnsi="Times New Roman" w:cs="Times New Roman"/>
          <w:sz w:val="28"/>
          <w:szCs w:val="28"/>
        </w:rPr>
        <w:t xml:space="preserve"> зоны решения определенных задач, ограниченные физическим </w:t>
      </w:r>
      <w:r w:rsidR="00363983" w:rsidRPr="0041343C">
        <w:rPr>
          <w:rFonts w:ascii="Times New Roman" w:hAnsi="Times New Roman" w:cs="Times New Roman"/>
          <w:sz w:val="28"/>
          <w:szCs w:val="28"/>
        </w:rPr>
        <w:t>препятствием (</w:t>
      </w:r>
      <w:r w:rsidRPr="0041343C">
        <w:rPr>
          <w:rFonts w:ascii="Times New Roman" w:hAnsi="Times New Roman" w:cs="Times New Roman"/>
          <w:sz w:val="28"/>
          <w:szCs w:val="28"/>
        </w:rPr>
        <w:t>забором, стеной), были наиболее важными элементами пространства</w:t>
      </w:r>
      <w:r w:rsidRPr="0041343C">
        <w:rPr>
          <w:rStyle w:val="a5"/>
          <w:rFonts w:ascii="Times New Roman" w:hAnsi="Times New Roman" w:cs="Times New Roman"/>
          <w:sz w:val="28"/>
          <w:szCs w:val="28"/>
        </w:rPr>
        <w:footnoteReference w:id="52"/>
      </w:r>
      <w:r w:rsidRPr="0041343C">
        <w:rPr>
          <w:rFonts w:ascii="Times New Roman" w:hAnsi="Times New Roman" w:cs="Times New Roman"/>
          <w:sz w:val="28"/>
          <w:szCs w:val="28"/>
        </w:rPr>
        <w:t xml:space="preserve">. Подобные зоны, а именно военные объекты Западной группы войск Советской Армии, были главными символами колониальной власти в Восточной Европе. Однако они принадлежали не ее ландшафту, а советскому – искусственному и экстерриториальному, в поле экспансии которого находился весь мир. Главным маркером пространства Восточного блока стал воображаемый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железный занавес</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котор</w:t>
      </w:r>
      <w:r w:rsidR="00524124" w:rsidRPr="0041343C">
        <w:rPr>
          <w:rFonts w:ascii="Times New Roman" w:hAnsi="Times New Roman" w:cs="Times New Roman"/>
          <w:sz w:val="28"/>
          <w:szCs w:val="28"/>
        </w:rPr>
        <w:t>ый раскинулся, вопреки Фултонской речи</w:t>
      </w:r>
      <w:r w:rsidRPr="0041343C">
        <w:rPr>
          <w:rFonts w:ascii="Times New Roman" w:hAnsi="Times New Roman" w:cs="Times New Roman"/>
          <w:sz w:val="28"/>
          <w:szCs w:val="28"/>
        </w:rPr>
        <w:t xml:space="preserve"> Уинстона Чер</w:t>
      </w:r>
      <w:r w:rsidR="00F1216F" w:rsidRPr="0041343C">
        <w:rPr>
          <w:rFonts w:ascii="Times New Roman" w:hAnsi="Times New Roman" w:cs="Times New Roman"/>
          <w:sz w:val="28"/>
          <w:szCs w:val="28"/>
        </w:rPr>
        <w:t>чилля не посреди Европы, но,</w:t>
      </w:r>
      <w:r w:rsidR="002244F1" w:rsidRPr="0041343C">
        <w:rPr>
          <w:rFonts w:ascii="Times New Roman" w:hAnsi="Times New Roman" w:cs="Times New Roman"/>
          <w:sz w:val="28"/>
          <w:szCs w:val="28"/>
        </w:rPr>
        <w:t xml:space="preserve"> </w:t>
      </w:r>
      <w:r w:rsidR="00F1216F" w:rsidRPr="0041343C">
        <w:rPr>
          <w:rFonts w:ascii="Times New Roman" w:hAnsi="Times New Roman" w:cs="Times New Roman"/>
          <w:sz w:val="28"/>
          <w:szCs w:val="28"/>
        </w:rPr>
        <w:t>по выражению Василия</w:t>
      </w:r>
      <w:r w:rsidRPr="0041343C">
        <w:rPr>
          <w:rFonts w:ascii="Times New Roman" w:hAnsi="Times New Roman" w:cs="Times New Roman"/>
          <w:sz w:val="28"/>
          <w:szCs w:val="28"/>
        </w:rPr>
        <w:t xml:space="preserve"> Розанов</w:t>
      </w:r>
      <w:r w:rsidR="00F1216F" w:rsidRPr="0041343C">
        <w:rPr>
          <w:rFonts w:ascii="Times New Roman" w:hAnsi="Times New Roman" w:cs="Times New Roman"/>
          <w:sz w:val="28"/>
          <w:szCs w:val="28"/>
        </w:rPr>
        <w:t>а (который еще в 1917 году уловил тенденцию большевистских деятелей к декларативности</w:t>
      </w:r>
      <w:r w:rsidR="006267F5" w:rsidRPr="0041343C">
        <w:rPr>
          <w:rFonts w:ascii="Times New Roman" w:hAnsi="Times New Roman" w:cs="Times New Roman"/>
          <w:sz w:val="28"/>
          <w:szCs w:val="28"/>
        </w:rPr>
        <w:t xml:space="preserve"> и </w:t>
      </w:r>
      <w:proofErr w:type="spellStart"/>
      <w:r w:rsidR="006267F5" w:rsidRPr="0041343C">
        <w:rPr>
          <w:rFonts w:ascii="Times New Roman" w:hAnsi="Times New Roman" w:cs="Times New Roman"/>
          <w:sz w:val="28"/>
          <w:szCs w:val="28"/>
        </w:rPr>
        <w:t>перформативности</w:t>
      </w:r>
      <w:proofErr w:type="spellEnd"/>
      <w:r w:rsidR="00F1216F" w:rsidRPr="0041343C">
        <w:rPr>
          <w:rFonts w:ascii="Times New Roman" w:hAnsi="Times New Roman" w:cs="Times New Roman"/>
          <w:sz w:val="28"/>
          <w:szCs w:val="28"/>
        </w:rPr>
        <w:t>)</w:t>
      </w:r>
      <w:r w:rsidRPr="0041343C">
        <w:rPr>
          <w:rFonts w:ascii="Times New Roman" w:hAnsi="Times New Roman" w:cs="Times New Roman"/>
          <w:sz w:val="28"/>
          <w:szCs w:val="28"/>
        </w:rPr>
        <w:t xml:space="preserve"> между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театральным действом</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и публикой</w:t>
      </w:r>
      <w:r w:rsidRPr="0041343C">
        <w:rPr>
          <w:rStyle w:val="a5"/>
          <w:rFonts w:ascii="Times New Roman" w:hAnsi="Times New Roman" w:cs="Times New Roman"/>
          <w:sz w:val="28"/>
          <w:szCs w:val="28"/>
        </w:rPr>
        <w:footnoteReference w:id="53"/>
      </w:r>
      <w:r w:rsidRPr="0041343C">
        <w:rPr>
          <w:rFonts w:ascii="Times New Roman" w:hAnsi="Times New Roman" w:cs="Times New Roman"/>
          <w:sz w:val="28"/>
          <w:szCs w:val="28"/>
        </w:rPr>
        <w:t xml:space="preserve">. </w:t>
      </w:r>
    </w:p>
    <w:p w:rsidR="004F55F0" w:rsidRPr="0041343C" w:rsidRDefault="004F55F0"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В Германской Демократической республике среди прочих искусственно введенных на государственном уровне праздников отмечался также и день возведения Берлинской стены, которую, в духе коммунистической риторики, называли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антифашистским оборонительным валом</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w:t>
      </w:r>
      <w:proofErr w:type="spellStart"/>
      <w:r w:rsidRPr="0041343C">
        <w:rPr>
          <w:rFonts w:ascii="Times New Roman" w:hAnsi="Times New Roman" w:cs="Times New Roman"/>
          <w:sz w:val="28"/>
          <w:szCs w:val="28"/>
        </w:rPr>
        <w:t>Antifaschistischer</w:t>
      </w:r>
      <w:proofErr w:type="spellEnd"/>
      <w:r w:rsidR="00941280" w:rsidRPr="0041343C">
        <w:rPr>
          <w:rFonts w:ascii="Times New Roman" w:hAnsi="Times New Roman" w:cs="Times New Roman"/>
          <w:sz w:val="28"/>
          <w:szCs w:val="28"/>
        </w:rPr>
        <w:t xml:space="preserve"> </w:t>
      </w:r>
      <w:proofErr w:type="spellStart"/>
      <w:r w:rsidRPr="0041343C">
        <w:rPr>
          <w:rFonts w:ascii="Times New Roman" w:hAnsi="Times New Roman" w:cs="Times New Roman"/>
          <w:sz w:val="28"/>
          <w:szCs w:val="28"/>
        </w:rPr>
        <w:t>Schutzwall</w:t>
      </w:r>
      <w:proofErr w:type="spellEnd"/>
      <w:r w:rsidRPr="0041343C">
        <w:rPr>
          <w:rFonts w:ascii="Times New Roman" w:hAnsi="Times New Roman" w:cs="Times New Roman"/>
          <w:sz w:val="28"/>
          <w:szCs w:val="28"/>
        </w:rPr>
        <w:t xml:space="preserve">). Из всех стран социалистического лагеря, именно в культурном ландшафте ГДР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граница</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играла наиболее важную роль, поскольку она наглядно демонстрировала условность границ, устанавливаемых в контексте мифологии.</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Однако, по утверждению Томаса </w:t>
      </w:r>
      <w:proofErr w:type="spellStart"/>
      <w:r w:rsidRPr="0041343C">
        <w:rPr>
          <w:rFonts w:ascii="Times New Roman" w:hAnsi="Times New Roman" w:cs="Times New Roman"/>
          <w:sz w:val="28"/>
          <w:szCs w:val="28"/>
        </w:rPr>
        <w:t>Линденбергера</w:t>
      </w:r>
      <w:proofErr w:type="spellEnd"/>
      <w:r w:rsidRPr="0041343C">
        <w:rPr>
          <w:rFonts w:ascii="Times New Roman" w:hAnsi="Times New Roman" w:cs="Times New Roman"/>
          <w:sz w:val="28"/>
          <w:szCs w:val="28"/>
        </w:rPr>
        <w:t xml:space="preserve">,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граница</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ГДР пролегала не только и столько между двумя немецкими государствами, но существовала как властный принцип режима СЕПГ, выстраивавший иерархию дозволенного и недозволенного</w:t>
      </w:r>
      <w:r w:rsidRPr="0041343C">
        <w:rPr>
          <w:rStyle w:val="a5"/>
          <w:rFonts w:ascii="Times New Roman" w:hAnsi="Times New Roman" w:cs="Times New Roman"/>
          <w:sz w:val="28"/>
          <w:szCs w:val="28"/>
        </w:rPr>
        <w:footnoteReference w:id="54"/>
      </w:r>
      <w:r w:rsidRPr="0041343C">
        <w:rPr>
          <w:rFonts w:ascii="Times New Roman" w:hAnsi="Times New Roman" w:cs="Times New Roman"/>
          <w:sz w:val="28"/>
          <w:szCs w:val="28"/>
        </w:rPr>
        <w:t>. Проникновение идеологических элементов, а также прямое вмешательство властных структур в приватную сферу было в той или иной степени характерно для всех стран Восточного блока. Важными атрибутами ландшафта советского государства</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и его сателлитов были, помимо утилитарности, также и </w:t>
      </w:r>
      <w:proofErr w:type="spellStart"/>
      <w:r w:rsidRPr="0041343C">
        <w:rPr>
          <w:rFonts w:ascii="Times New Roman" w:hAnsi="Times New Roman" w:cs="Times New Roman"/>
          <w:sz w:val="28"/>
          <w:szCs w:val="28"/>
        </w:rPr>
        <w:t>процессуальность</w:t>
      </w:r>
      <w:proofErr w:type="spellEnd"/>
      <w:r w:rsidRPr="0041343C">
        <w:rPr>
          <w:rFonts w:ascii="Times New Roman" w:hAnsi="Times New Roman" w:cs="Times New Roman"/>
          <w:sz w:val="28"/>
          <w:szCs w:val="28"/>
        </w:rPr>
        <w:t xml:space="preserve">, вечная длительность воплощения в мифологический образ коммунистической утопии, что соответствовало концепции исторического материализма. Укорененное в городах и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на земле</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население было органичной частью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старого</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естественного</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ландшафта европейских стран. Соответственно, структуры, обозначавшие горожан и крестьян в пространстве, такие как неформальные объединения, церковные приходы или большие патриархальные семьи, должны были быть заменены соответствующими, идеологически ангажированными организациями. Подобная практика была, как и многие другие методы работы с ландшафтом, унаследована от тоталитарных диктатур первой половины века. Во ряде случаев, формы и подходы работы с массами населения в Третьем Рейхе и Сталинской России практически дублировали друг друга. Однако, также, как и в случае мифологии, контроль над населением перешел от прямой,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армейской</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субординации к непрямому воздействию. </w:t>
      </w:r>
      <w:proofErr w:type="spellStart"/>
      <w:r w:rsidRPr="0041343C">
        <w:rPr>
          <w:rFonts w:ascii="Times New Roman" w:hAnsi="Times New Roman" w:cs="Times New Roman"/>
          <w:sz w:val="28"/>
          <w:szCs w:val="28"/>
        </w:rPr>
        <w:t>Линденбергер</w:t>
      </w:r>
      <w:proofErr w:type="spellEnd"/>
      <w:r w:rsidRPr="0041343C">
        <w:rPr>
          <w:rFonts w:ascii="Times New Roman" w:hAnsi="Times New Roman" w:cs="Times New Roman"/>
          <w:sz w:val="28"/>
          <w:szCs w:val="28"/>
        </w:rPr>
        <w:t xml:space="preserve"> говорит о согласии между государс</w:t>
      </w:r>
      <w:r w:rsidR="00FA7B7E">
        <w:rPr>
          <w:rFonts w:ascii="Times New Roman" w:hAnsi="Times New Roman" w:cs="Times New Roman"/>
          <w:sz w:val="28"/>
          <w:szCs w:val="28"/>
        </w:rPr>
        <w:t>твом и населением, при котором «своеволие»</w:t>
      </w:r>
      <w:r w:rsidRPr="0041343C">
        <w:rPr>
          <w:rFonts w:ascii="Times New Roman" w:hAnsi="Times New Roman" w:cs="Times New Roman"/>
          <w:sz w:val="28"/>
          <w:szCs w:val="28"/>
        </w:rPr>
        <w:t xml:space="preserve">, которое люди проявляли в различных сферах повседневности и которое в эпоху Третьего рейха зачастую каралось, как посягательство на власть партии, становилось той самой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границей</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которая очерчивала круг допустимых свобод человека (в первую очередь в бытовой сфере) и конституировала неограниченное господство властных структур в тех сферах, которые в этот круг не входили</w:t>
      </w:r>
      <w:r w:rsidRPr="0041343C">
        <w:rPr>
          <w:rStyle w:val="a5"/>
          <w:rFonts w:ascii="Times New Roman" w:hAnsi="Times New Roman" w:cs="Times New Roman"/>
          <w:sz w:val="28"/>
          <w:szCs w:val="28"/>
        </w:rPr>
        <w:footnoteReference w:id="55"/>
      </w:r>
      <w:r w:rsidRPr="0041343C">
        <w:rPr>
          <w:rFonts w:ascii="Times New Roman" w:hAnsi="Times New Roman" w:cs="Times New Roman"/>
          <w:sz w:val="28"/>
          <w:szCs w:val="28"/>
        </w:rPr>
        <w:t>.</w:t>
      </w:r>
    </w:p>
    <w:p w:rsidR="007D7745" w:rsidRPr="0041343C" w:rsidRDefault="004F55F0" w:rsidP="00E3238A">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Помимо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витрины социализма</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для западных стран, ГДР и другие члены социалистического лагеря зачастую являлись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витриной</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и для советских граждан. Предполагаемое положение этих стран как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третье место</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контексте советского властного </w:t>
      </w:r>
      <w:proofErr w:type="spellStart"/>
      <w:r w:rsidRPr="0041343C">
        <w:rPr>
          <w:rFonts w:ascii="Times New Roman" w:hAnsi="Times New Roman" w:cs="Times New Roman"/>
          <w:sz w:val="28"/>
          <w:szCs w:val="28"/>
        </w:rPr>
        <w:t>дискурса</w:t>
      </w:r>
      <w:proofErr w:type="spellEnd"/>
      <w:r w:rsidRPr="0041343C">
        <w:rPr>
          <w:rFonts w:ascii="Times New Roman" w:hAnsi="Times New Roman" w:cs="Times New Roman"/>
          <w:sz w:val="28"/>
          <w:szCs w:val="28"/>
        </w:rPr>
        <w:t xml:space="preserve"> представляло их как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правильную заграницу</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в то время как западные страны, которые носили на себе образ враждебного Другого, играли роль хаотичного и недружелюбного к человеку пространства. В советской мифологии они занимали место злого и демонического; в государственной пропаганде по отношению к Западу использовались образы нарочито отталкивающие и гротескные, содержащие в себе </w:t>
      </w:r>
      <w:proofErr w:type="spellStart"/>
      <w:r w:rsidRPr="0041343C">
        <w:rPr>
          <w:rFonts w:ascii="Times New Roman" w:hAnsi="Times New Roman" w:cs="Times New Roman"/>
          <w:sz w:val="28"/>
          <w:szCs w:val="28"/>
        </w:rPr>
        <w:t>нарративы</w:t>
      </w:r>
      <w:proofErr w:type="spellEnd"/>
      <w:r w:rsidRPr="0041343C">
        <w:rPr>
          <w:rFonts w:ascii="Times New Roman" w:hAnsi="Times New Roman" w:cs="Times New Roman"/>
          <w:sz w:val="28"/>
          <w:szCs w:val="28"/>
        </w:rPr>
        <w:t xml:space="preserve"> смерти и рабства</w:t>
      </w:r>
      <w:r w:rsidR="001B354E" w:rsidRPr="0041343C">
        <w:rPr>
          <w:rStyle w:val="a5"/>
          <w:rFonts w:ascii="Times New Roman" w:hAnsi="Times New Roman" w:cs="Times New Roman"/>
          <w:sz w:val="28"/>
          <w:szCs w:val="28"/>
        </w:rPr>
        <w:footnoteReference w:id="56"/>
      </w:r>
      <w:r w:rsidRPr="0041343C">
        <w:rPr>
          <w:rFonts w:ascii="Times New Roman" w:hAnsi="Times New Roman" w:cs="Times New Roman"/>
          <w:sz w:val="28"/>
          <w:szCs w:val="28"/>
        </w:rPr>
        <w:t>. Вместе с цензурой в прессе, скрывавшей крупные преступления и показной антивоенной риторикой, пропаганде удавалось создать образ СССР как мирного государства, отказавшегося от насилия, характерного для предыдущей эпохи. Самоограничение властных структур в их монополии на насилие позволило им укорениться в Восточной Европе</w:t>
      </w:r>
      <w:r w:rsidRPr="0041343C">
        <w:rPr>
          <w:rStyle w:val="a5"/>
          <w:rFonts w:ascii="Times New Roman" w:hAnsi="Times New Roman" w:cs="Times New Roman"/>
          <w:sz w:val="28"/>
          <w:szCs w:val="28"/>
        </w:rPr>
        <w:footnoteReference w:id="57"/>
      </w:r>
      <w:r w:rsidRPr="0041343C">
        <w:rPr>
          <w:rFonts w:ascii="Times New Roman" w:hAnsi="Times New Roman" w:cs="Times New Roman"/>
          <w:sz w:val="28"/>
          <w:szCs w:val="28"/>
        </w:rPr>
        <w:t xml:space="preserve">. Однако практика изображения стран народной демократии как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правильной заграницы</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возымела обратный эффект. Население СССР в целом понимало, что </w:t>
      </w:r>
      <w:proofErr w:type="spellStart"/>
      <w:r w:rsidRPr="0041343C">
        <w:rPr>
          <w:rFonts w:ascii="Times New Roman" w:hAnsi="Times New Roman" w:cs="Times New Roman"/>
          <w:sz w:val="28"/>
          <w:szCs w:val="28"/>
        </w:rPr>
        <w:t>соцлагерь</w:t>
      </w:r>
      <w:proofErr w:type="spellEnd"/>
      <w:r w:rsidRPr="0041343C">
        <w:rPr>
          <w:rFonts w:ascii="Times New Roman" w:hAnsi="Times New Roman" w:cs="Times New Roman"/>
          <w:sz w:val="28"/>
          <w:szCs w:val="28"/>
        </w:rPr>
        <w:t xml:space="preserve"> находится под контролем советской власти, и порядок вещей мало отличался от того, что было в метрополии. При этом, не ускользал от внимания уровень жизни на </w:t>
      </w:r>
      <w:proofErr w:type="spellStart"/>
      <w:r w:rsidRPr="0041343C">
        <w:rPr>
          <w:rFonts w:ascii="Times New Roman" w:hAnsi="Times New Roman" w:cs="Times New Roman"/>
          <w:sz w:val="28"/>
          <w:szCs w:val="28"/>
        </w:rPr>
        <w:t>фронтире</w:t>
      </w:r>
      <w:proofErr w:type="spellEnd"/>
      <w:r w:rsidRPr="0041343C">
        <w:rPr>
          <w:rFonts w:ascii="Times New Roman" w:hAnsi="Times New Roman" w:cs="Times New Roman"/>
          <w:sz w:val="28"/>
          <w:szCs w:val="28"/>
        </w:rPr>
        <w:t xml:space="preserve">, который в лучшую сторону отличался от советского.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Освоение</w:t>
      </w:r>
      <w:r w:rsidR="00941280" w:rsidRPr="0041343C">
        <w:rPr>
          <w:rFonts w:ascii="Times New Roman" w:hAnsi="Times New Roman" w:cs="Times New Roman"/>
          <w:sz w:val="28"/>
          <w:szCs w:val="28"/>
        </w:rPr>
        <w:t>»</w:t>
      </w:r>
      <w:r w:rsidR="002244F1" w:rsidRPr="0041343C">
        <w:rPr>
          <w:rFonts w:ascii="Times New Roman" w:hAnsi="Times New Roman" w:cs="Times New Roman"/>
          <w:sz w:val="28"/>
          <w:szCs w:val="28"/>
        </w:rPr>
        <w:t xml:space="preserve"> </w:t>
      </w:r>
      <w:r w:rsidRPr="0041343C">
        <w:rPr>
          <w:rFonts w:ascii="Times New Roman" w:hAnsi="Times New Roman" w:cs="Times New Roman"/>
          <w:sz w:val="28"/>
          <w:szCs w:val="28"/>
        </w:rPr>
        <w:t xml:space="preserve">колониальных владений происходило, во многом, за деньги советского правительства, а отсутствие необходимости в содержании огромной армии (хотя бы из-за малого размера стран ОВД), позволяло распределять больше средств для потребительских целей. Таким образом, нивелирование превосходства СССР над своими сателлитами в сфере, которая вышла на передний план в эпоху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оттепели</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особенности над ГДР, которая, несмотря на усилия пропаганды, имела в культурной памяти народа имплицитную связь с побежденным Третьим Рейхом, вызывало у населения чувства недовольства и недоверия к власти. Этим можно объяснить быстрый закат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оттепели</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в условиях частичной демократизации и деидеологизации низкий, по сравнению даже с социалистическими странами уровень жизни попирал мифологический образ, создаваемый пропагандой. Через эти лакуны в официальной идеологии просвечивала искусственность и чуждость культурного ландшафта СССР, что породило интерес населения к оппозиционным идеям. Подобное расценивалось властными структурами как прямая угроза их господству и вызывало ответную реакцию, в виде новой эскалации государственного насилия и новой волны идеологических мероприятий. </w:t>
      </w:r>
    </w:p>
    <w:p w:rsidR="0041343C" w:rsidRDefault="002A2EC8" w:rsidP="00C51887">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Период в истории СССР, наступивший после так называемой </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оттепели</w:t>
      </w:r>
      <w:r w:rsidR="00941280" w:rsidRPr="0041343C">
        <w:rPr>
          <w:rFonts w:ascii="Times New Roman" w:hAnsi="Times New Roman" w:cs="Times New Roman"/>
          <w:sz w:val="28"/>
          <w:szCs w:val="28"/>
        </w:rPr>
        <w:t>»</w:t>
      </w:r>
      <w:r w:rsidRPr="0041343C">
        <w:rPr>
          <w:rFonts w:ascii="Times New Roman" w:hAnsi="Times New Roman" w:cs="Times New Roman"/>
          <w:sz w:val="28"/>
          <w:szCs w:val="28"/>
        </w:rPr>
        <w:t xml:space="preserve"> часто рассматривается как частичное возвращение к практикам сталинизма. Однако</w:t>
      </w:r>
      <w:r w:rsidR="00CC5B8A" w:rsidRPr="0041343C">
        <w:rPr>
          <w:rFonts w:ascii="Times New Roman" w:hAnsi="Times New Roman" w:cs="Times New Roman"/>
          <w:sz w:val="28"/>
          <w:szCs w:val="28"/>
        </w:rPr>
        <w:t xml:space="preserve"> с точки зрения государственного мифа, личность лидера страны уже не обладала таким влиянием, какое имела фигура Сталина.</w:t>
      </w:r>
      <w:r w:rsidR="00AA1C32" w:rsidRPr="0041343C">
        <w:rPr>
          <w:rFonts w:ascii="Times New Roman" w:hAnsi="Times New Roman" w:cs="Times New Roman"/>
          <w:sz w:val="28"/>
          <w:szCs w:val="28"/>
        </w:rPr>
        <w:t xml:space="preserve"> Определявшееся положением в иерархии восприятие пространства сместилось к </w:t>
      </w:r>
      <w:r w:rsidR="00941280" w:rsidRPr="0041343C">
        <w:rPr>
          <w:rFonts w:ascii="Times New Roman" w:hAnsi="Times New Roman" w:cs="Times New Roman"/>
          <w:sz w:val="28"/>
          <w:szCs w:val="28"/>
        </w:rPr>
        <w:t>«</w:t>
      </w:r>
      <w:r w:rsidR="00AA1C32" w:rsidRPr="0041343C">
        <w:rPr>
          <w:rFonts w:ascii="Times New Roman" w:hAnsi="Times New Roman" w:cs="Times New Roman"/>
          <w:sz w:val="28"/>
          <w:szCs w:val="28"/>
        </w:rPr>
        <w:t>переживанию</w:t>
      </w:r>
      <w:r w:rsidR="00941280" w:rsidRPr="0041343C">
        <w:rPr>
          <w:rFonts w:ascii="Times New Roman" w:hAnsi="Times New Roman" w:cs="Times New Roman"/>
          <w:sz w:val="28"/>
          <w:szCs w:val="28"/>
        </w:rPr>
        <w:t>»</w:t>
      </w:r>
      <w:r w:rsidR="00AA1C32" w:rsidRPr="0041343C">
        <w:rPr>
          <w:rFonts w:ascii="Times New Roman" w:hAnsi="Times New Roman" w:cs="Times New Roman"/>
          <w:sz w:val="28"/>
          <w:szCs w:val="28"/>
        </w:rPr>
        <w:t xml:space="preserve"> его в контексте практик повседневности.</w:t>
      </w:r>
      <w:r w:rsidR="001D35E5" w:rsidRPr="0041343C">
        <w:rPr>
          <w:rFonts w:ascii="Times New Roman" w:hAnsi="Times New Roman" w:cs="Times New Roman"/>
          <w:sz w:val="28"/>
          <w:szCs w:val="28"/>
        </w:rPr>
        <w:t xml:space="preserve"> Сверхзадача сталинской эпохи, ради которой и существовала описанная выше цепь разделённых ячеек (которые, тем не менее, имели общий знаменатель), позволяла четко сепарировать </w:t>
      </w:r>
      <w:r w:rsidR="00941280" w:rsidRPr="0041343C">
        <w:rPr>
          <w:rFonts w:ascii="Times New Roman" w:hAnsi="Times New Roman" w:cs="Times New Roman"/>
          <w:sz w:val="28"/>
          <w:szCs w:val="28"/>
        </w:rPr>
        <w:t>«</w:t>
      </w:r>
      <w:r w:rsidR="001D35E5" w:rsidRPr="0041343C">
        <w:rPr>
          <w:rFonts w:ascii="Times New Roman" w:hAnsi="Times New Roman" w:cs="Times New Roman"/>
          <w:sz w:val="28"/>
          <w:szCs w:val="28"/>
        </w:rPr>
        <w:t>свое</w:t>
      </w:r>
      <w:r w:rsidR="00941280" w:rsidRPr="0041343C">
        <w:rPr>
          <w:rFonts w:ascii="Times New Roman" w:hAnsi="Times New Roman" w:cs="Times New Roman"/>
          <w:sz w:val="28"/>
          <w:szCs w:val="28"/>
        </w:rPr>
        <w:t>»</w:t>
      </w:r>
      <w:r w:rsidR="001D35E5" w:rsidRPr="0041343C">
        <w:rPr>
          <w:rFonts w:ascii="Times New Roman" w:hAnsi="Times New Roman" w:cs="Times New Roman"/>
          <w:sz w:val="28"/>
          <w:szCs w:val="28"/>
        </w:rPr>
        <w:t xml:space="preserve"> от </w:t>
      </w:r>
      <w:r w:rsidR="00941280" w:rsidRPr="0041343C">
        <w:rPr>
          <w:rFonts w:ascii="Times New Roman" w:hAnsi="Times New Roman" w:cs="Times New Roman"/>
          <w:sz w:val="28"/>
          <w:szCs w:val="28"/>
        </w:rPr>
        <w:t>«</w:t>
      </w:r>
      <w:r w:rsidR="001D35E5" w:rsidRPr="0041343C">
        <w:rPr>
          <w:rFonts w:ascii="Times New Roman" w:hAnsi="Times New Roman" w:cs="Times New Roman"/>
          <w:sz w:val="28"/>
          <w:szCs w:val="28"/>
        </w:rPr>
        <w:t>чужого</w:t>
      </w:r>
      <w:r w:rsidR="00941280" w:rsidRPr="0041343C">
        <w:rPr>
          <w:rFonts w:ascii="Times New Roman" w:hAnsi="Times New Roman" w:cs="Times New Roman"/>
          <w:sz w:val="28"/>
          <w:szCs w:val="28"/>
        </w:rPr>
        <w:t>»</w:t>
      </w:r>
      <w:r w:rsidR="001D35E5" w:rsidRPr="0041343C">
        <w:rPr>
          <w:rFonts w:ascii="Times New Roman" w:hAnsi="Times New Roman" w:cs="Times New Roman"/>
          <w:sz w:val="28"/>
          <w:szCs w:val="28"/>
        </w:rPr>
        <w:t xml:space="preserve"> (хотя бы в контексте мифологии). Индивид либо участвовал в осуществлении сакральной цели, либо исключался из общего пространства. От подобного никто не мог быть застрахован – террор служил инструментом, плотно скреплявшим людей вместе, вне зависимости от положения в обществе.</w:t>
      </w:r>
      <w:r w:rsidR="00A34314" w:rsidRPr="0041343C">
        <w:rPr>
          <w:rFonts w:ascii="Times New Roman" w:hAnsi="Times New Roman" w:cs="Times New Roman"/>
          <w:sz w:val="28"/>
          <w:szCs w:val="28"/>
        </w:rPr>
        <w:t xml:space="preserve"> В случае более поздних эпох существования Советского союза, сверхзадача оказалась распылена среди многочисленных задач, имевших отношение к повседневному выживанию, а не к какой-либо священной задаче. Это выражалось также и в появлении новых социальных страт советского общества – своеобразного </w:t>
      </w:r>
      <w:r w:rsidR="00941280" w:rsidRPr="0041343C">
        <w:rPr>
          <w:rFonts w:ascii="Times New Roman" w:hAnsi="Times New Roman" w:cs="Times New Roman"/>
          <w:sz w:val="28"/>
          <w:szCs w:val="28"/>
        </w:rPr>
        <w:t>«</w:t>
      </w:r>
      <w:r w:rsidR="00A34314" w:rsidRPr="0041343C">
        <w:rPr>
          <w:rFonts w:ascii="Times New Roman" w:hAnsi="Times New Roman" w:cs="Times New Roman"/>
          <w:sz w:val="28"/>
          <w:szCs w:val="28"/>
        </w:rPr>
        <w:t>среднего класса</w:t>
      </w:r>
      <w:r w:rsidR="00941280" w:rsidRPr="0041343C">
        <w:rPr>
          <w:rFonts w:ascii="Times New Roman" w:hAnsi="Times New Roman" w:cs="Times New Roman"/>
          <w:sz w:val="28"/>
          <w:szCs w:val="28"/>
        </w:rPr>
        <w:t>»</w:t>
      </w:r>
      <w:r w:rsidR="00A34314" w:rsidRPr="0041343C">
        <w:rPr>
          <w:rFonts w:ascii="Times New Roman" w:hAnsi="Times New Roman" w:cs="Times New Roman"/>
          <w:sz w:val="28"/>
          <w:szCs w:val="28"/>
        </w:rPr>
        <w:t xml:space="preserve">, а также различных представителей </w:t>
      </w:r>
      <w:proofErr w:type="spellStart"/>
      <w:r w:rsidR="00E3238A" w:rsidRPr="0041343C">
        <w:rPr>
          <w:rFonts w:ascii="Times New Roman" w:hAnsi="Times New Roman" w:cs="Times New Roman"/>
          <w:sz w:val="28"/>
          <w:szCs w:val="28"/>
        </w:rPr>
        <w:t>андерграу</w:t>
      </w:r>
      <w:r w:rsidR="00FA7B7E">
        <w:rPr>
          <w:rFonts w:ascii="Times New Roman" w:hAnsi="Times New Roman" w:cs="Times New Roman"/>
          <w:sz w:val="28"/>
          <w:szCs w:val="28"/>
        </w:rPr>
        <w:t>н</w:t>
      </w:r>
      <w:r w:rsidR="00E3238A" w:rsidRPr="0041343C">
        <w:rPr>
          <w:rFonts w:ascii="Times New Roman" w:hAnsi="Times New Roman" w:cs="Times New Roman"/>
          <w:sz w:val="28"/>
          <w:szCs w:val="28"/>
        </w:rPr>
        <w:t>дной</w:t>
      </w:r>
      <w:proofErr w:type="spellEnd"/>
      <w:r w:rsidR="00E3238A" w:rsidRPr="0041343C">
        <w:rPr>
          <w:rFonts w:ascii="Times New Roman" w:hAnsi="Times New Roman" w:cs="Times New Roman"/>
          <w:sz w:val="28"/>
          <w:szCs w:val="28"/>
        </w:rPr>
        <w:t xml:space="preserve"> культуры</w:t>
      </w:r>
      <w:r w:rsidR="00A34314" w:rsidRPr="0041343C">
        <w:rPr>
          <w:rStyle w:val="a5"/>
          <w:rFonts w:ascii="Times New Roman" w:hAnsi="Times New Roman" w:cs="Times New Roman"/>
          <w:sz w:val="28"/>
          <w:szCs w:val="28"/>
        </w:rPr>
        <w:footnoteReference w:id="58"/>
      </w:r>
      <w:r w:rsidR="00A34314" w:rsidRPr="0041343C">
        <w:rPr>
          <w:rFonts w:ascii="Times New Roman" w:hAnsi="Times New Roman" w:cs="Times New Roman"/>
          <w:sz w:val="28"/>
          <w:szCs w:val="28"/>
        </w:rPr>
        <w:t xml:space="preserve">. Последние, впрочем, существовали в советском государстве и в сталинскую эпоху, однако многие из них (в особенности имеющим отношение к криминалу) всеми силами вытеснялись из основного пространства. </w:t>
      </w:r>
      <w:r w:rsidR="007D3747" w:rsidRPr="0041343C">
        <w:rPr>
          <w:rFonts w:ascii="Times New Roman" w:hAnsi="Times New Roman" w:cs="Times New Roman"/>
          <w:sz w:val="28"/>
          <w:szCs w:val="28"/>
        </w:rPr>
        <w:t xml:space="preserve">Таким образом, система контроля над пространством попала в </w:t>
      </w:r>
      <w:r w:rsidR="00941280" w:rsidRPr="0041343C">
        <w:rPr>
          <w:rFonts w:ascii="Times New Roman" w:hAnsi="Times New Roman" w:cs="Times New Roman"/>
          <w:sz w:val="28"/>
          <w:szCs w:val="28"/>
        </w:rPr>
        <w:t>«</w:t>
      </w:r>
      <w:r w:rsidR="007D3747" w:rsidRPr="0041343C">
        <w:rPr>
          <w:rFonts w:ascii="Times New Roman" w:hAnsi="Times New Roman" w:cs="Times New Roman"/>
          <w:sz w:val="28"/>
          <w:szCs w:val="28"/>
        </w:rPr>
        <w:t>ловушку</w:t>
      </w:r>
      <w:r w:rsidR="00941280" w:rsidRPr="0041343C">
        <w:rPr>
          <w:rFonts w:ascii="Times New Roman" w:hAnsi="Times New Roman" w:cs="Times New Roman"/>
          <w:sz w:val="28"/>
          <w:szCs w:val="28"/>
        </w:rPr>
        <w:t>»</w:t>
      </w:r>
      <w:r w:rsidR="007D3747" w:rsidRPr="0041343C">
        <w:rPr>
          <w:rFonts w:ascii="Times New Roman" w:hAnsi="Times New Roman" w:cs="Times New Roman"/>
          <w:sz w:val="28"/>
          <w:szCs w:val="28"/>
        </w:rPr>
        <w:t xml:space="preserve"> собственной структуры. Изначальная сверхзадача советского государства – распространение коммунизма по всему миру</w:t>
      </w:r>
      <w:r w:rsidR="00D21E21" w:rsidRPr="0041343C">
        <w:rPr>
          <w:rFonts w:ascii="Times New Roman" w:hAnsi="Times New Roman" w:cs="Times New Roman"/>
          <w:sz w:val="28"/>
          <w:szCs w:val="28"/>
        </w:rPr>
        <w:t>, требовала максимально возможного напряжения сил населения. В этом Сталинский СССР схож с Третьим рейхом, где тотальная мобилизация также была одним из столпов идеологии, на основе которого осуществлялась работа с пространством.</w:t>
      </w:r>
      <w:r w:rsidR="00521D01" w:rsidRPr="0041343C">
        <w:rPr>
          <w:rFonts w:ascii="Times New Roman" w:hAnsi="Times New Roman" w:cs="Times New Roman"/>
          <w:sz w:val="28"/>
          <w:szCs w:val="28"/>
        </w:rPr>
        <w:t xml:space="preserve"> Однако поражение в войне и последующая работа по денацификации Германии помогли вскрыть уловки и манипуляции режима, что позволило немцам </w:t>
      </w:r>
      <w:r w:rsidR="00941280" w:rsidRPr="0041343C">
        <w:rPr>
          <w:rFonts w:ascii="Times New Roman" w:hAnsi="Times New Roman" w:cs="Times New Roman"/>
          <w:sz w:val="28"/>
          <w:szCs w:val="28"/>
        </w:rPr>
        <w:t>«</w:t>
      </w:r>
      <w:r w:rsidR="00521D01" w:rsidRPr="0041343C">
        <w:rPr>
          <w:rFonts w:ascii="Times New Roman" w:hAnsi="Times New Roman" w:cs="Times New Roman"/>
          <w:sz w:val="28"/>
          <w:szCs w:val="28"/>
        </w:rPr>
        <w:t>освободиться</w:t>
      </w:r>
      <w:r w:rsidR="00941280" w:rsidRPr="0041343C">
        <w:rPr>
          <w:rFonts w:ascii="Times New Roman" w:hAnsi="Times New Roman" w:cs="Times New Roman"/>
          <w:sz w:val="28"/>
          <w:szCs w:val="28"/>
        </w:rPr>
        <w:t xml:space="preserve">» </w:t>
      </w:r>
      <w:r w:rsidR="00521D01" w:rsidRPr="0041343C">
        <w:rPr>
          <w:rFonts w:ascii="Times New Roman" w:hAnsi="Times New Roman" w:cs="Times New Roman"/>
          <w:sz w:val="28"/>
          <w:szCs w:val="28"/>
        </w:rPr>
        <w:t>от навязанных им образов. Подобное, к сожалению, не смогло в полной мере осуществиться в СССР и странах Восточного блока. Попытки преодоления культа личности</w:t>
      </w:r>
      <w:r w:rsidR="008417F0">
        <w:rPr>
          <w:rFonts w:ascii="Times New Roman" w:hAnsi="Times New Roman" w:cs="Times New Roman"/>
          <w:sz w:val="28"/>
          <w:szCs w:val="28"/>
        </w:rPr>
        <w:t>, хотя и достигли некоторых</w:t>
      </w:r>
      <w:r w:rsidR="00521D01" w:rsidRPr="0041343C">
        <w:rPr>
          <w:rFonts w:ascii="Times New Roman" w:hAnsi="Times New Roman" w:cs="Times New Roman"/>
          <w:sz w:val="28"/>
          <w:szCs w:val="28"/>
        </w:rPr>
        <w:t xml:space="preserve"> </w:t>
      </w:r>
      <w:r w:rsidR="008417F0">
        <w:rPr>
          <w:rFonts w:ascii="Times New Roman" w:hAnsi="Times New Roman" w:cs="Times New Roman"/>
          <w:sz w:val="28"/>
          <w:szCs w:val="28"/>
        </w:rPr>
        <w:t>результатов</w:t>
      </w:r>
      <w:r w:rsidR="00521D01" w:rsidRPr="0041343C">
        <w:rPr>
          <w:rFonts w:ascii="Times New Roman" w:hAnsi="Times New Roman" w:cs="Times New Roman"/>
          <w:sz w:val="28"/>
          <w:szCs w:val="28"/>
        </w:rPr>
        <w:t>, не были реализованы полностью, поскольку за ширмой демократизации в СССР скрывалась уже привычна</w:t>
      </w:r>
      <w:r w:rsidR="009C7E8B" w:rsidRPr="0041343C">
        <w:rPr>
          <w:rFonts w:ascii="Times New Roman" w:hAnsi="Times New Roman" w:cs="Times New Roman"/>
          <w:sz w:val="28"/>
          <w:szCs w:val="28"/>
        </w:rPr>
        <w:t xml:space="preserve">я мифотворческая деятельность, нацеленная на усиление власти правящей верхушки. Тем самым, можно утверждать, что лишившись священной цели, советское государство </w:t>
      </w:r>
      <w:r w:rsidR="00941280" w:rsidRPr="0041343C">
        <w:rPr>
          <w:rFonts w:ascii="Times New Roman" w:hAnsi="Times New Roman" w:cs="Times New Roman"/>
          <w:sz w:val="28"/>
          <w:szCs w:val="28"/>
        </w:rPr>
        <w:t>«</w:t>
      </w:r>
      <w:r w:rsidR="009C7E8B" w:rsidRPr="0041343C">
        <w:rPr>
          <w:rFonts w:ascii="Times New Roman" w:hAnsi="Times New Roman" w:cs="Times New Roman"/>
          <w:sz w:val="28"/>
          <w:szCs w:val="28"/>
        </w:rPr>
        <w:t>застряло</w:t>
      </w:r>
      <w:r w:rsidR="00941280" w:rsidRPr="0041343C">
        <w:rPr>
          <w:rFonts w:ascii="Times New Roman" w:hAnsi="Times New Roman" w:cs="Times New Roman"/>
          <w:sz w:val="28"/>
          <w:szCs w:val="28"/>
        </w:rPr>
        <w:t>»</w:t>
      </w:r>
      <w:r w:rsidR="009C7E8B" w:rsidRPr="0041343C">
        <w:rPr>
          <w:rFonts w:ascii="Times New Roman" w:hAnsi="Times New Roman" w:cs="Times New Roman"/>
          <w:sz w:val="28"/>
          <w:szCs w:val="28"/>
        </w:rPr>
        <w:t xml:space="preserve"> в плену собственных образов, оказавшись в состоянии тотального незаконченного перехода (недаром, эпоху позднего СССР называют </w:t>
      </w:r>
      <w:r w:rsidR="00941280" w:rsidRPr="0041343C">
        <w:rPr>
          <w:rFonts w:ascii="Times New Roman" w:hAnsi="Times New Roman" w:cs="Times New Roman"/>
          <w:sz w:val="28"/>
          <w:szCs w:val="28"/>
        </w:rPr>
        <w:t>«</w:t>
      </w:r>
      <w:r w:rsidR="009C7E8B" w:rsidRPr="0041343C">
        <w:rPr>
          <w:rFonts w:ascii="Times New Roman" w:hAnsi="Times New Roman" w:cs="Times New Roman"/>
          <w:sz w:val="28"/>
          <w:szCs w:val="28"/>
        </w:rPr>
        <w:t>застоем</w:t>
      </w:r>
      <w:r w:rsidR="00941280" w:rsidRPr="0041343C">
        <w:rPr>
          <w:rFonts w:ascii="Times New Roman" w:hAnsi="Times New Roman" w:cs="Times New Roman"/>
          <w:sz w:val="28"/>
          <w:szCs w:val="28"/>
        </w:rPr>
        <w:t>»</w:t>
      </w:r>
      <w:r w:rsidR="009C7E8B" w:rsidRPr="0041343C">
        <w:rPr>
          <w:rFonts w:ascii="Times New Roman" w:hAnsi="Times New Roman" w:cs="Times New Roman"/>
          <w:sz w:val="28"/>
          <w:szCs w:val="28"/>
        </w:rPr>
        <w:t>). Весьма показателен пример Германской Демократической Республики, которая будучи</w:t>
      </w:r>
      <w:r w:rsidR="00941280" w:rsidRPr="0041343C">
        <w:rPr>
          <w:rFonts w:ascii="Times New Roman" w:hAnsi="Times New Roman" w:cs="Times New Roman"/>
          <w:sz w:val="28"/>
          <w:szCs w:val="28"/>
        </w:rPr>
        <w:t xml:space="preserve"> «</w:t>
      </w:r>
      <w:r w:rsidR="000B4DB4" w:rsidRPr="0041343C">
        <w:rPr>
          <w:rFonts w:ascii="Times New Roman" w:hAnsi="Times New Roman" w:cs="Times New Roman"/>
          <w:sz w:val="28"/>
          <w:szCs w:val="28"/>
        </w:rPr>
        <w:t>витриной социализма</w:t>
      </w:r>
      <w:r w:rsidR="00941280" w:rsidRPr="0041343C">
        <w:rPr>
          <w:rFonts w:ascii="Times New Roman" w:hAnsi="Times New Roman" w:cs="Times New Roman"/>
          <w:sz w:val="28"/>
          <w:szCs w:val="28"/>
        </w:rPr>
        <w:t>»</w:t>
      </w:r>
      <w:r w:rsidR="000B4DB4" w:rsidRPr="0041343C">
        <w:rPr>
          <w:rFonts w:ascii="Times New Roman" w:hAnsi="Times New Roman" w:cs="Times New Roman"/>
          <w:sz w:val="28"/>
          <w:szCs w:val="28"/>
        </w:rPr>
        <w:t xml:space="preserve">, не </w:t>
      </w:r>
      <w:r w:rsidR="00FA7B7E" w:rsidRPr="0041343C">
        <w:rPr>
          <w:rFonts w:ascii="Times New Roman" w:hAnsi="Times New Roman" w:cs="Times New Roman"/>
          <w:sz w:val="28"/>
          <w:szCs w:val="28"/>
        </w:rPr>
        <w:t>могла,</w:t>
      </w:r>
      <w:r w:rsidR="000B4DB4" w:rsidRPr="0041343C">
        <w:rPr>
          <w:rFonts w:ascii="Times New Roman" w:hAnsi="Times New Roman" w:cs="Times New Roman"/>
          <w:sz w:val="28"/>
          <w:szCs w:val="28"/>
        </w:rPr>
        <w:t xml:space="preserve"> тем не </w:t>
      </w:r>
      <w:r w:rsidR="00FA7B7E" w:rsidRPr="0041343C">
        <w:rPr>
          <w:rFonts w:ascii="Times New Roman" w:hAnsi="Times New Roman" w:cs="Times New Roman"/>
          <w:sz w:val="28"/>
          <w:szCs w:val="28"/>
        </w:rPr>
        <w:t>менее,</w:t>
      </w:r>
      <w:r w:rsidR="000B4DB4" w:rsidRPr="0041343C">
        <w:rPr>
          <w:rFonts w:ascii="Times New Roman" w:hAnsi="Times New Roman" w:cs="Times New Roman"/>
          <w:sz w:val="28"/>
          <w:szCs w:val="28"/>
        </w:rPr>
        <w:t xml:space="preserve"> удержать значительную часть собственного населения от побега. Исследования показывают, что многими из желавших покинуть ГДР двигало не только и не столько недовольство властью, но естественное для человека желание к расширению горизонта своих возможностей, который, в случае Восточного блока, был ограничен идеологическими барьерами, а также искусственными иерархиями, восходящими еще к сталинскому времени.</w:t>
      </w:r>
    </w:p>
    <w:p w:rsidR="004F55F0" w:rsidRPr="0041343C" w:rsidRDefault="0041343C" w:rsidP="0041343C">
      <w:pPr>
        <w:rPr>
          <w:rFonts w:ascii="Times New Roman" w:hAnsi="Times New Roman" w:cs="Times New Roman"/>
          <w:sz w:val="28"/>
          <w:szCs w:val="28"/>
        </w:rPr>
      </w:pPr>
      <w:r>
        <w:rPr>
          <w:rFonts w:ascii="Times New Roman" w:hAnsi="Times New Roman" w:cs="Times New Roman"/>
          <w:sz w:val="28"/>
          <w:szCs w:val="28"/>
        </w:rPr>
        <w:br w:type="page"/>
      </w:r>
    </w:p>
    <w:p w:rsidR="00E3238A" w:rsidRPr="0041343C" w:rsidRDefault="00E3238A" w:rsidP="0041343C">
      <w:pPr>
        <w:spacing w:line="360" w:lineRule="auto"/>
        <w:jc w:val="center"/>
        <w:rPr>
          <w:rFonts w:ascii="Times New Roman" w:hAnsi="Times New Roman" w:cs="Times New Roman"/>
          <w:b/>
          <w:sz w:val="32"/>
          <w:szCs w:val="32"/>
        </w:rPr>
      </w:pPr>
      <w:r w:rsidRPr="0041343C">
        <w:rPr>
          <w:rFonts w:ascii="Times New Roman" w:hAnsi="Times New Roman" w:cs="Times New Roman"/>
          <w:b/>
          <w:sz w:val="32"/>
          <w:szCs w:val="32"/>
        </w:rPr>
        <w:t>З</w:t>
      </w:r>
      <w:r w:rsidR="00DE17E7" w:rsidRPr="0041343C">
        <w:rPr>
          <w:rFonts w:ascii="Times New Roman" w:hAnsi="Times New Roman" w:cs="Times New Roman"/>
          <w:b/>
          <w:sz w:val="32"/>
          <w:szCs w:val="32"/>
        </w:rPr>
        <w:t>АКЛЮЧЕНИЕ</w:t>
      </w:r>
    </w:p>
    <w:p w:rsidR="00B22CC1" w:rsidRPr="0041343C" w:rsidRDefault="00F61734" w:rsidP="001D14AD">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В </w:t>
      </w:r>
      <w:r w:rsidR="00DE17E7" w:rsidRPr="0041343C">
        <w:rPr>
          <w:rFonts w:ascii="Times New Roman" w:hAnsi="Times New Roman" w:cs="Times New Roman"/>
          <w:sz w:val="28"/>
          <w:szCs w:val="28"/>
        </w:rPr>
        <w:t>работе рассмотрено</w:t>
      </w:r>
      <w:r w:rsidR="00B22CC1" w:rsidRPr="0041343C">
        <w:rPr>
          <w:rFonts w:ascii="Times New Roman" w:hAnsi="Times New Roman" w:cs="Times New Roman"/>
          <w:sz w:val="28"/>
          <w:szCs w:val="28"/>
        </w:rPr>
        <w:t xml:space="preserve"> понятие культурного ландшафта и его место в исследовании истории и культуры Новейшего времени. Как было показано выше, соотношение географического образа, формируемого властными структурами, и культурного ландшафта позволяет исследовать функционирование механизмов пропаганды тоталитарных государств. В данном контексте были рассмотрены нацистская и коммунистическая идеологии в том виде, в котором о</w:t>
      </w:r>
      <w:r w:rsidR="00D97419" w:rsidRPr="0041343C">
        <w:rPr>
          <w:rFonts w:ascii="Times New Roman" w:hAnsi="Times New Roman" w:cs="Times New Roman"/>
          <w:sz w:val="28"/>
          <w:szCs w:val="28"/>
        </w:rPr>
        <w:t xml:space="preserve">ни существовали в середине </w:t>
      </w:r>
      <w:r w:rsidR="00D97419" w:rsidRPr="0041343C">
        <w:rPr>
          <w:rFonts w:ascii="Times New Roman" w:hAnsi="Times New Roman" w:cs="Times New Roman"/>
          <w:sz w:val="28"/>
          <w:szCs w:val="28"/>
          <w:lang w:val="en-US"/>
        </w:rPr>
        <w:t>XX</w:t>
      </w:r>
      <w:r w:rsidR="00D97419" w:rsidRPr="0041343C">
        <w:rPr>
          <w:rFonts w:ascii="Times New Roman" w:hAnsi="Times New Roman" w:cs="Times New Roman"/>
          <w:sz w:val="28"/>
          <w:szCs w:val="28"/>
        </w:rPr>
        <w:t xml:space="preserve"> века. Была дана характеристика мифологической основы данных идеологий и установлена взаимосвязь между тем, как менялись мифологемы в зависимости от задач, которые ставила перед собой власть, и тем, как менялось восприятие культурного ландшафта.</w:t>
      </w:r>
      <w:r w:rsidR="002244F1" w:rsidRPr="0041343C">
        <w:rPr>
          <w:rFonts w:ascii="Times New Roman" w:hAnsi="Times New Roman" w:cs="Times New Roman"/>
          <w:sz w:val="28"/>
          <w:szCs w:val="28"/>
        </w:rPr>
        <w:t xml:space="preserve"> </w:t>
      </w:r>
      <w:r w:rsidR="00D97419" w:rsidRPr="0041343C">
        <w:rPr>
          <w:rFonts w:ascii="Times New Roman" w:hAnsi="Times New Roman" w:cs="Times New Roman"/>
          <w:sz w:val="28"/>
          <w:szCs w:val="28"/>
        </w:rPr>
        <w:t>Таким об</w:t>
      </w:r>
      <w:r w:rsidRPr="0041343C">
        <w:rPr>
          <w:rFonts w:ascii="Times New Roman" w:hAnsi="Times New Roman" w:cs="Times New Roman"/>
          <w:sz w:val="28"/>
          <w:szCs w:val="28"/>
        </w:rPr>
        <w:t>разом, можно сделать</w:t>
      </w:r>
      <w:r w:rsidR="001D14AD" w:rsidRPr="0041343C">
        <w:rPr>
          <w:rFonts w:ascii="Times New Roman" w:hAnsi="Times New Roman" w:cs="Times New Roman"/>
          <w:sz w:val="28"/>
          <w:szCs w:val="28"/>
        </w:rPr>
        <w:t xml:space="preserve"> вывод о том, как образы, возникшие в государственной мифологии, посредством идеологических мероприятий становятся частью межкультурной коммуникации.</w:t>
      </w:r>
    </w:p>
    <w:p w:rsidR="00DE17E7" w:rsidRPr="0041343C" w:rsidRDefault="00DE17E7" w:rsidP="001D14AD">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 xml:space="preserve">В процессе работы были рассмотрены различные виды идеологических мероприятий, которые являются неотъемлемой частью тоталитарных режимов. Был проведен анализ данных мероприятий на основе их соотнесенности с культурным ландшафтом соответствующего государства, а также с понятием географического образа. Были сделаны выводы о роли географического образа в формировании и поддержании идеологии и об использовании его в средствах государственной пропаганды. </w:t>
      </w:r>
      <w:r w:rsidR="00B2183E" w:rsidRPr="0041343C">
        <w:rPr>
          <w:rFonts w:ascii="Times New Roman" w:hAnsi="Times New Roman" w:cs="Times New Roman"/>
          <w:sz w:val="28"/>
          <w:szCs w:val="28"/>
        </w:rPr>
        <w:t xml:space="preserve">Предложенный в работе методологический аппарат может быть использован для дальнейшего исследования событий середины </w:t>
      </w:r>
      <w:r w:rsidR="00B2183E" w:rsidRPr="0041343C">
        <w:rPr>
          <w:rFonts w:ascii="Times New Roman" w:hAnsi="Times New Roman" w:cs="Times New Roman"/>
          <w:sz w:val="28"/>
          <w:szCs w:val="28"/>
          <w:lang w:val="en-US"/>
        </w:rPr>
        <w:t>XX</w:t>
      </w:r>
      <w:r w:rsidR="00B2183E" w:rsidRPr="0041343C">
        <w:rPr>
          <w:rFonts w:ascii="Times New Roman" w:hAnsi="Times New Roman" w:cs="Times New Roman"/>
          <w:sz w:val="28"/>
          <w:szCs w:val="28"/>
        </w:rPr>
        <w:t xml:space="preserve"> века, а также феномена тоталитаризма с учетом их огромного влияния  на современную культуру.</w:t>
      </w:r>
    </w:p>
    <w:p w:rsidR="001F3B08" w:rsidRPr="0041343C" w:rsidRDefault="000B4DB4" w:rsidP="00CF69D1">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Подводя итог исследованию</w:t>
      </w:r>
      <w:r w:rsidR="00925AF3" w:rsidRPr="0041343C">
        <w:rPr>
          <w:rFonts w:ascii="Times New Roman" w:hAnsi="Times New Roman" w:cs="Times New Roman"/>
          <w:sz w:val="28"/>
          <w:szCs w:val="28"/>
        </w:rPr>
        <w:t xml:space="preserve"> механизмов формирования</w:t>
      </w:r>
      <w:r w:rsidRPr="0041343C">
        <w:rPr>
          <w:rFonts w:ascii="Times New Roman" w:hAnsi="Times New Roman" w:cs="Times New Roman"/>
          <w:sz w:val="28"/>
          <w:szCs w:val="28"/>
        </w:rPr>
        <w:t xml:space="preserve"> образов пространства</w:t>
      </w:r>
      <w:r w:rsidR="00925AF3" w:rsidRPr="0041343C">
        <w:rPr>
          <w:rFonts w:ascii="Times New Roman" w:hAnsi="Times New Roman" w:cs="Times New Roman"/>
          <w:sz w:val="28"/>
          <w:szCs w:val="28"/>
        </w:rPr>
        <w:t xml:space="preserve"> властными структурами</w:t>
      </w:r>
      <w:r w:rsidRPr="0041343C">
        <w:rPr>
          <w:rFonts w:ascii="Times New Roman" w:hAnsi="Times New Roman" w:cs="Times New Roman"/>
          <w:sz w:val="28"/>
          <w:szCs w:val="28"/>
        </w:rPr>
        <w:t>, можно</w:t>
      </w:r>
      <w:r w:rsidR="001D14AD" w:rsidRPr="0041343C">
        <w:rPr>
          <w:rFonts w:ascii="Times New Roman" w:hAnsi="Times New Roman" w:cs="Times New Roman"/>
          <w:sz w:val="28"/>
          <w:szCs w:val="28"/>
        </w:rPr>
        <w:t xml:space="preserve"> также</w:t>
      </w:r>
      <w:r w:rsidRPr="0041343C">
        <w:rPr>
          <w:rFonts w:ascii="Times New Roman" w:hAnsi="Times New Roman" w:cs="Times New Roman"/>
          <w:sz w:val="28"/>
          <w:szCs w:val="28"/>
        </w:rPr>
        <w:t xml:space="preserve"> сделать вывод о том, что </w:t>
      </w:r>
      <w:r w:rsidR="00B96E72" w:rsidRPr="0041343C">
        <w:rPr>
          <w:rFonts w:ascii="Times New Roman" w:hAnsi="Times New Roman" w:cs="Times New Roman"/>
          <w:sz w:val="28"/>
          <w:szCs w:val="28"/>
        </w:rPr>
        <w:t xml:space="preserve">их роль в истории заметно </w:t>
      </w:r>
      <w:r w:rsidR="00941280" w:rsidRPr="0041343C">
        <w:rPr>
          <w:rFonts w:ascii="Times New Roman" w:hAnsi="Times New Roman" w:cs="Times New Roman"/>
          <w:sz w:val="28"/>
          <w:szCs w:val="28"/>
        </w:rPr>
        <w:t>выше, чем</w:t>
      </w:r>
      <w:r w:rsidR="00B96E72" w:rsidRPr="0041343C">
        <w:rPr>
          <w:rFonts w:ascii="Times New Roman" w:hAnsi="Times New Roman" w:cs="Times New Roman"/>
          <w:sz w:val="28"/>
          <w:szCs w:val="28"/>
        </w:rPr>
        <w:t xml:space="preserve"> может показаться на первый взгляд, а способы их влияния на </w:t>
      </w:r>
      <w:r w:rsidR="00F61734" w:rsidRPr="0041343C">
        <w:rPr>
          <w:rFonts w:ascii="Times New Roman" w:hAnsi="Times New Roman" w:cs="Times New Roman"/>
          <w:sz w:val="28"/>
          <w:szCs w:val="28"/>
        </w:rPr>
        <w:t xml:space="preserve">восприятие </w:t>
      </w:r>
      <w:r w:rsidR="00B96E72" w:rsidRPr="0041343C">
        <w:rPr>
          <w:rFonts w:ascii="Times New Roman" w:hAnsi="Times New Roman" w:cs="Times New Roman"/>
          <w:sz w:val="28"/>
          <w:szCs w:val="28"/>
        </w:rPr>
        <w:t>население</w:t>
      </w:r>
      <w:r w:rsidR="00F61734" w:rsidRPr="0041343C">
        <w:rPr>
          <w:rFonts w:ascii="Times New Roman" w:hAnsi="Times New Roman" w:cs="Times New Roman"/>
          <w:sz w:val="28"/>
          <w:szCs w:val="28"/>
        </w:rPr>
        <w:t>м</w:t>
      </w:r>
      <w:r w:rsidR="00B96E72" w:rsidRPr="0041343C">
        <w:rPr>
          <w:rFonts w:ascii="Times New Roman" w:hAnsi="Times New Roman" w:cs="Times New Roman"/>
          <w:sz w:val="28"/>
          <w:szCs w:val="28"/>
        </w:rPr>
        <w:t xml:space="preserve"> выходили за пределы пропагандистских мероприятий. Н</w:t>
      </w:r>
      <w:r w:rsidRPr="0041343C">
        <w:rPr>
          <w:rFonts w:ascii="Times New Roman" w:hAnsi="Times New Roman" w:cs="Times New Roman"/>
          <w:sz w:val="28"/>
          <w:szCs w:val="28"/>
        </w:rPr>
        <w:t>есмотря на то, что больше полувека прошло со времени формирования структур и иерархий, поддерживавших государственную мифологию ста</w:t>
      </w:r>
      <w:r w:rsidR="00B96E72" w:rsidRPr="0041343C">
        <w:rPr>
          <w:rFonts w:ascii="Times New Roman" w:hAnsi="Times New Roman" w:cs="Times New Roman"/>
          <w:sz w:val="28"/>
          <w:szCs w:val="28"/>
        </w:rPr>
        <w:t>линской эпохи, их действие</w:t>
      </w:r>
      <w:r w:rsidRPr="0041343C">
        <w:rPr>
          <w:rFonts w:ascii="Times New Roman" w:hAnsi="Times New Roman" w:cs="Times New Roman"/>
          <w:sz w:val="28"/>
          <w:szCs w:val="28"/>
        </w:rPr>
        <w:t xml:space="preserve"> н</w:t>
      </w:r>
      <w:r w:rsidR="00B96E72" w:rsidRPr="0041343C">
        <w:rPr>
          <w:rFonts w:ascii="Times New Roman" w:hAnsi="Times New Roman" w:cs="Times New Roman"/>
          <w:sz w:val="28"/>
          <w:szCs w:val="28"/>
        </w:rPr>
        <w:t>а культуру и общество ощущается</w:t>
      </w:r>
      <w:r w:rsidRPr="0041343C">
        <w:rPr>
          <w:rFonts w:ascii="Times New Roman" w:hAnsi="Times New Roman" w:cs="Times New Roman"/>
          <w:sz w:val="28"/>
          <w:szCs w:val="28"/>
        </w:rPr>
        <w:t xml:space="preserve"> и по сей день</w:t>
      </w:r>
      <w:r w:rsidR="00B96E72" w:rsidRPr="0041343C">
        <w:rPr>
          <w:rFonts w:ascii="Times New Roman" w:hAnsi="Times New Roman" w:cs="Times New Roman"/>
          <w:sz w:val="28"/>
          <w:szCs w:val="28"/>
        </w:rPr>
        <w:t xml:space="preserve">. Рассматривая масштаб подобных явлений во всей их тотальности, не кажется столь удивительным, что деятельность по преодолению нацистского прошлого в Германии на сегодняшний день не только не завершена, но и с каждым годом приобретает все большую актуальность. Несомненно, что </w:t>
      </w:r>
      <w:r w:rsidR="00CB1F36" w:rsidRPr="0041343C">
        <w:rPr>
          <w:rFonts w:ascii="Times New Roman" w:hAnsi="Times New Roman" w:cs="Times New Roman"/>
          <w:sz w:val="28"/>
          <w:szCs w:val="28"/>
        </w:rPr>
        <w:t>невозможно в рамках одной работы отв</w:t>
      </w:r>
      <w:r w:rsidR="00941280" w:rsidRPr="0041343C">
        <w:rPr>
          <w:rFonts w:ascii="Times New Roman" w:hAnsi="Times New Roman" w:cs="Times New Roman"/>
          <w:sz w:val="28"/>
          <w:szCs w:val="28"/>
        </w:rPr>
        <w:t>етить на вопрос: «</w:t>
      </w:r>
      <w:r w:rsidR="00BF3FA5" w:rsidRPr="0041343C">
        <w:rPr>
          <w:rFonts w:ascii="Times New Roman" w:hAnsi="Times New Roman" w:cs="Times New Roman"/>
          <w:sz w:val="28"/>
          <w:szCs w:val="28"/>
        </w:rPr>
        <w:t>Для чего нужна</w:t>
      </w:r>
      <w:r w:rsidR="00CF69D1" w:rsidRPr="0041343C">
        <w:rPr>
          <w:rFonts w:ascii="Times New Roman" w:hAnsi="Times New Roman" w:cs="Times New Roman"/>
          <w:sz w:val="28"/>
          <w:szCs w:val="28"/>
        </w:rPr>
        <w:t xml:space="preserve"> подобная деятельность</w:t>
      </w:r>
      <w:r w:rsidR="00941280" w:rsidRPr="0041343C">
        <w:rPr>
          <w:rFonts w:ascii="Times New Roman" w:hAnsi="Times New Roman" w:cs="Times New Roman"/>
          <w:sz w:val="28"/>
          <w:szCs w:val="28"/>
        </w:rPr>
        <w:t xml:space="preserve"> здесь, в России?»</w:t>
      </w:r>
      <w:r w:rsidR="002244F1" w:rsidRPr="0041343C">
        <w:rPr>
          <w:rFonts w:ascii="Times New Roman" w:hAnsi="Times New Roman" w:cs="Times New Roman"/>
          <w:sz w:val="28"/>
          <w:szCs w:val="28"/>
        </w:rPr>
        <w:t xml:space="preserve">. </w:t>
      </w:r>
      <w:r w:rsidR="00941280" w:rsidRPr="0041343C">
        <w:rPr>
          <w:rFonts w:ascii="Times New Roman" w:hAnsi="Times New Roman" w:cs="Times New Roman"/>
          <w:sz w:val="28"/>
          <w:szCs w:val="28"/>
        </w:rPr>
        <w:t>Апелляция к</w:t>
      </w:r>
      <w:r w:rsidR="00F61734" w:rsidRPr="0041343C">
        <w:rPr>
          <w:rFonts w:ascii="Times New Roman" w:hAnsi="Times New Roman" w:cs="Times New Roman"/>
          <w:sz w:val="28"/>
          <w:szCs w:val="28"/>
        </w:rPr>
        <w:t xml:space="preserve"> образам культурного ландшафта в их соотнесенности с идеологической политикой, проводимой властными структурами, позволяет не только отчетливее увидеть </w:t>
      </w:r>
      <w:r w:rsidR="001F3B08" w:rsidRPr="0041343C">
        <w:rPr>
          <w:rFonts w:ascii="Times New Roman" w:hAnsi="Times New Roman" w:cs="Times New Roman"/>
          <w:sz w:val="28"/>
          <w:szCs w:val="28"/>
        </w:rPr>
        <w:t xml:space="preserve">закономерности взаимного восприятия культур в процессах межкультурной коммуникации, но и определить проблемные поля в стратегиях </w:t>
      </w:r>
      <w:proofErr w:type="spellStart"/>
      <w:r w:rsidR="001F3B08" w:rsidRPr="0041343C">
        <w:rPr>
          <w:rFonts w:ascii="Times New Roman" w:hAnsi="Times New Roman" w:cs="Times New Roman"/>
          <w:sz w:val="28"/>
          <w:szCs w:val="28"/>
        </w:rPr>
        <w:t>самопонимания</w:t>
      </w:r>
      <w:proofErr w:type="spellEnd"/>
      <w:r w:rsidR="001F3B08" w:rsidRPr="0041343C">
        <w:rPr>
          <w:rFonts w:ascii="Times New Roman" w:hAnsi="Times New Roman" w:cs="Times New Roman"/>
          <w:sz w:val="28"/>
          <w:szCs w:val="28"/>
        </w:rPr>
        <w:t xml:space="preserve"> культуры, что связано, например, </w:t>
      </w:r>
      <w:r w:rsidR="00CF69D1" w:rsidRPr="0041343C">
        <w:rPr>
          <w:rFonts w:ascii="Times New Roman" w:hAnsi="Times New Roman" w:cs="Times New Roman"/>
          <w:sz w:val="28"/>
          <w:szCs w:val="28"/>
        </w:rPr>
        <w:t>с ситуацией</w:t>
      </w:r>
      <w:r w:rsidR="008417F0">
        <w:rPr>
          <w:rFonts w:ascii="Times New Roman" w:hAnsi="Times New Roman" w:cs="Times New Roman"/>
          <w:sz w:val="28"/>
          <w:szCs w:val="28"/>
        </w:rPr>
        <w:t xml:space="preserve"> в</w:t>
      </w:r>
      <w:r w:rsidR="00CF69D1" w:rsidRPr="0041343C">
        <w:rPr>
          <w:rFonts w:ascii="Times New Roman" w:hAnsi="Times New Roman" w:cs="Times New Roman"/>
          <w:sz w:val="28"/>
          <w:szCs w:val="28"/>
        </w:rPr>
        <w:t xml:space="preserve"> современной России.</w:t>
      </w:r>
      <w:r w:rsidR="007A3B7A">
        <w:rPr>
          <w:rFonts w:ascii="Times New Roman" w:hAnsi="Times New Roman" w:cs="Times New Roman"/>
          <w:sz w:val="28"/>
          <w:szCs w:val="28"/>
        </w:rPr>
        <w:t xml:space="preserve"> Поскольку события прошлого дают обширный материал для изучения, существует возможность для рассмотрения истории как отдельных феноменов, так и культуры в целом, что и является тем способом преодоления и принятия прошлого, который используется в Германии и других странах.</w:t>
      </w:r>
    </w:p>
    <w:p w:rsidR="003754B5" w:rsidRPr="0041343C" w:rsidRDefault="00CF69D1" w:rsidP="007A3B7A">
      <w:pPr>
        <w:spacing w:line="360" w:lineRule="auto"/>
        <w:ind w:firstLine="709"/>
        <w:jc w:val="both"/>
        <w:rPr>
          <w:rFonts w:ascii="Times New Roman" w:hAnsi="Times New Roman" w:cs="Times New Roman"/>
          <w:sz w:val="28"/>
          <w:szCs w:val="28"/>
        </w:rPr>
      </w:pPr>
      <w:r w:rsidRPr="0041343C">
        <w:rPr>
          <w:rFonts w:ascii="Times New Roman" w:hAnsi="Times New Roman" w:cs="Times New Roman"/>
          <w:sz w:val="28"/>
          <w:szCs w:val="28"/>
        </w:rPr>
        <w:t>Также, п</w:t>
      </w:r>
      <w:r w:rsidR="00CB1F36" w:rsidRPr="0041343C">
        <w:rPr>
          <w:rFonts w:ascii="Times New Roman" w:hAnsi="Times New Roman" w:cs="Times New Roman"/>
          <w:sz w:val="28"/>
          <w:szCs w:val="28"/>
        </w:rPr>
        <w:t>ри рассмотрении в исторической перспективе отдельных явлений, таких как межкультурная коммуникация</w:t>
      </w:r>
      <w:r w:rsidRPr="0041343C">
        <w:rPr>
          <w:rFonts w:ascii="Times New Roman" w:hAnsi="Times New Roman" w:cs="Times New Roman"/>
          <w:sz w:val="28"/>
          <w:szCs w:val="28"/>
        </w:rPr>
        <w:t xml:space="preserve"> на пограничье</w:t>
      </w:r>
      <w:r w:rsidR="00CB1F36" w:rsidRPr="0041343C">
        <w:rPr>
          <w:rFonts w:ascii="Times New Roman" w:hAnsi="Times New Roman" w:cs="Times New Roman"/>
          <w:sz w:val="28"/>
          <w:szCs w:val="28"/>
        </w:rPr>
        <w:t>, появляется возможность к выделению из общего контекста исторических событий определенных паттернов, которые, будучи примененными к современной нам действительности, могут посодействовать лучшему понима</w:t>
      </w:r>
      <w:r w:rsidR="0006794B">
        <w:rPr>
          <w:rFonts w:ascii="Times New Roman" w:hAnsi="Times New Roman" w:cs="Times New Roman"/>
          <w:sz w:val="28"/>
          <w:szCs w:val="28"/>
        </w:rPr>
        <w:t>ни</w:t>
      </w:r>
      <w:r w:rsidR="00CB1F36" w:rsidRPr="0041343C">
        <w:rPr>
          <w:rFonts w:ascii="Times New Roman" w:hAnsi="Times New Roman" w:cs="Times New Roman"/>
          <w:sz w:val="28"/>
          <w:szCs w:val="28"/>
        </w:rPr>
        <w:t>ю происходящих процессов и перспектив</w:t>
      </w:r>
      <w:r w:rsidR="00BF2B4E" w:rsidRPr="0041343C">
        <w:rPr>
          <w:rFonts w:ascii="Times New Roman" w:hAnsi="Times New Roman" w:cs="Times New Roman"/>
          <w:sz w:val="28"/>
          <w:szCs w:val="28"/>
        </w:rPr>
        <w:t xml:space="preserve"> их дальнейшего развития.</w:t>
      </w:r>
      <w:r w:rsidR="007A3B7A">
        <w:rPr>
          <w:rFonts w:ascii="Times New Roman" w:hAnsi="Times New Roman" w:cs="Times New Roman"/>
          <w:sz w:val="28"/>
          <w:szCs w:val="28"/>
        </w:rPr>
        <w:t xml:space="preserve"> </w:t>
      </w:r>
    </w:p>
    <w:p w:rsidR="003754B5" w:rsidRPr="0041343C" w:rsidRDefault="003754B5">
      <w:pPr>
        <w:rPr>
          <w:rFonts w:ascii="Times New Roman" w:hAnsi="Times New Roman" w:cs="Times New Roman"/>
          <w:sz w:val="28"/>
          <w:szCs w:val="28"/>
        </w:rPr>
      </w:pPr>
      <w:r w:rsidRPr="0041343C">
        <w:rPr>
          <w:rFonts w:ascii="Times New Roman" w:hAnsi="Times New Roman" w:cs="Times New Roman"/>
          <w:sz w:val="28"/>
          <w:szCs w:val="28"/>
        </w:rPr>
        <w:br w:type="page"/>
      </w:r>
    </w:p>
    <w:p w:rsidR="000B4DB4" w:rsidRPr="0041343C" w:rsidRDefault="003754B5" w:rsidP="003754B5">
      <w:pPr>
        <w:spacing w:line="360" w:lineRule="auto"/>
        <w:ind w:firstLine="709"/>
        <w:jc w:val="center"/>
        <w:rPr>
          <w:rFonts w:ascii="Times New Roman" w:hAnsi="Times New Roman" w:cs="Times New Roman"/>
          <w:b/>
          <w:sz w:val="32"/>
          <w:szCs w:val="32"/>
        </w:rPr>
      </w:pPr>
      <w:r w:rsidRPr="0041343C">
        <w:rPr>
          <w:rFonts w:ascii="Times New Roman" w:hAnsi="Times New Roman" w:cs="Times New Roman"/>
          <w:b/>
          <w:sz w:val="32"/>
          <w:szCs w:val="32"/>
        </w:rPr>
        <w:t>СПИСОК ЛИТЕРАТУРЫ</w:t>
      </w:r>
    </w:p>
    <w:p w:rsidR="00571781" w:rsidRPr="0041343C" w:rsidRDefault="00887E92" w:rsidP="00887E92">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Андерсон</w:t>
      </w:r>
      <w:proofErr w:type="spellEnd"/>
      <w:r w:rsidRPr="0041343C">
        <w:rPr>
          <w:rFonts w:ascii="Times New Roman" w:hAnsi="Times New Roman" w:cs="Times New Roman"/>
          <w:i/>
          <w:sz w:val="28"/>
          <w:szCs w:val="28"/>
        </w:rPr>
        <w:t xml:space="preserve"> Б.</w:t>
      </w:r>
      <w:r w:rsidRPr="0041343C">
        <w:rPr>
          <w:rFonts w:ascii="Times New Roman" w:hAnsi="Times New Roman" w:cs="Times New Roman"/>
          <w:sz w:val="28"/>
          <w:szCs w:val="28"/>
        </w:rPr>
        <w:t xml:space="preserve"> Воображаемые сообщества. Размышления об истоках и распространении национализма. М.: </w:t>
      </w:r>
      <w:proofErr w:type="spellStart"/>
      <w:r w:rsidRPr="0041343C">
        <w:rPr>
          <w:rFonts w:ascii="Times New Roman" w:hAnsi="Times New Roman" w:cs="Times New Roman"/>
          <w:sz w:val="28"/>
          <w:szCs w:val="28"/>
        </w:rPr>
        <w:t>Канон-пресс-Ц</w:t>
      </w:r>
      <w:proofErr w:type="spellEnd"/>
      <w:r w:rsidRPr="0041343C">
        <w:rPr>
          <w:rFonts w:ascii="Times New Roman" w:hAnsi="Times New Roman" w:cs="Times New Roman"/>
          <w:sz w:val="28"/>
          <w:szCs w:val="28"/>
        </w:rPr>
        <w:t>, 2001. 288 с.</w:t>
      </w:r>
    </w:p>
    <w:p w:rsidR="000A0B05" w:rsidRPr="0041343C" w:rsidRDefault="000A0B05" w:rsidP="00887E92">
      <w:pPr>
        <w:pStyle w:val="ad"/>
        <w:numPr>
          <w:ilvl w:val="0"/>
          <w:numId w:val="4"/>
        </w:numPr>
        <w:spacing w:line="360" w:lineRule="auto"/>
        <w:jc w:val="both"/>
        <w:rPr>
          <w:rFonts w:ascii="Times New Roman" w:hAnsi="Times New Roman" w:cs="Times New Roman"/>
          <w:sz w:val="28"/>
          <w:szCs w:val="28"/>
        </w:rPr>
      </w:pPr>
      <w:proofErr w:type="spellStart"/>
      <w:r w:rsidRPr="008417F0">
        <w:rPr>
          <w:rFonts w:ascii="Times New Roman" w:hAnsi="Times New Roman" w:cs="Times New Roman"/>
          <w:i/>
          <w:sz w:val="28"/>
          <w:szCs w:val="28"/>
        </w:rPr>
        <w:t>Артамошкина</w:t>
      </w:r>
      <w:proofErr w:type="spellEnd"/>
      <w:r w:rsidRPr="008417F0">
        <w:rPr>
          <w:rFonts w:ascii="Times New Roman" w:hAnsi="Times New Roman" w:cs="Times New Roman"/>
          <w:i/>
          <w:sz w:val="28"/>
          <w:szCs w:val="28"/>
        </w:rPr>
        <w:t xml:space="preserve"> Л.Е.</w:t>
      </w:r>
      <w:r w:rsidRPr="0041343C">
        <w:rPr>
          <w:rFonts w:ascii="Times New Roman" w:hAnsi="Times New Roman" w:cs="Times New Roman"/>
          <w:sz w:val="28"/>
          <w:szCs w:val="28"/>
        </w:rPr>
        <w:t xml:space="preserve"> Сакрализация </w:t>
      </w:r>
      <w:proofErr w:type="spellStart"/>
      <w:r w:rsidRPr="0041343C">
        <w:rPr>
          <w:rFonts w:ascii="Times New Roman" w:hAnsi="Times New Roman" w:cs="Times New Roman"/>
          <w:sz w:val="28"/>
          <w:szCs w:val="28"/>
        </w:rPr>
        <w:t>топосов</w:t>
      </w:r>
      <w:proofErr w:type="spellEnd"/>
      <w:r w:rsidRPr="0041343C">
        <w:rPr>
          <w:rFonts w:ascii="Times New Roman" w:hAnsi="Times New Roman" w:cs="Times New Roman"/>
          <w:sz w:val="28"/>
          <w:szCs w:val="28"/>
        </w:rPr>
        <w:t xml:space="preserve"> в ландшафтных мирах биографии// </w:t>
      </w:r>
      <w:proofErr w:type="spellStart"/>
      <w:r w:rsidRPr="0041343C">
        <w:rPr>
          <w:rFonts w:ascii="Times New Roman" w:hAnsi="Times New Roman" w:cs="Times New Roman"/>
          <w:sz w:val="28"/>
          <w:szCs w:val="28"/>
        </w:rPr>
        <w:t>Religious-Philosophical</w:t>
      </w:r>
      <w:proofErr w:type="spellEnd"/>
      <w:r w:rsidR="0006794B">
        <w:rPr>
          <w:rFonts w:ascii="Times New Roman" w:hAnsi="Times New Roman" w:cs="Times New Roman"/>
          <w:sz w:val="28"/>
          <w:szCs w:val="28"/>
        </w:rPr>
        <w:t xml:space="preserve"> </w:t>
      </w:r>
      <w:proofErr w:type="spellStart"/>
      <w:r w:rsidRPr="0041343C">
        <w:rPr>
          <w:rFonts w:ascii="Times New Roman" w:hAnsi="Times New Roman" w:cs="Times New Roman"/>
          <w:sz w:val="28"/>
          <w:szCs w:val="28"/>
        </w:rPr>
        <w:t>Articles</w:t>
      </w:r>
      <w:proofErr w:type="spellEnd"/>
      <w:r w:rsidRPr="0041343C">
        <w:rPr>
          <w:rFonts w:ascii="Times New Roman" w:hAnsi="Times New Roman" w:cs="Times New Roman"/>
          <w:sz w:val="28"/>
          <w:szCs w:val="28"/>
        </w:rPr>
        <w:t>.  </w:t>
      </w:r>
      <w:proofErr w:type="spellStart"/>
      <w:r w:rsidRPr="0041343C">
        <w:rPr>
          <w:rFonts w:ascii="Times New Roman" w:hAnsi="Times New Roman" w:cs="Times New Roman"/>
          <w:sz w:val="28"/>
          <w:szCs w:val="28"/>
        </w:rPr>
        <w:t>Riga</w:t>
      </w:r>
      <w:proofErr w:type="spellEnd"/>
      <w:r w:rsidRPr="0041343C">
        <w:rPr>
          <w:rFonts w:ascii="Times New Roman" w:hAnsi="Times New Roman" w:cs="Times New Roman"/>
          <w:sz w:val="28"/>
          <w:szCs w:val="28"/>
        </w:rPr>
        <w:t>, XXVII, 2017</w:t>
      </w:r>
      <w:r w:rsidR="001F3B08" w:rsidRPr="0041343C">
        <w:rPr>
          <w:rFonts w:ascii="Times New Roman" w:hAnsi="Times New Roman" w:cs="Times New Roman"/>
          <w:sz w:val="28"/>
          <w:szCs w:val="28"/>
        </w:rPr>
        <w:t xml:space="preserve"> (в печати)</w:t>
      </w:r>
    </w:p>
    <w:p w:rsidR="00571781" w:rsidRPr="0041343C" w:rsidRDefault="009168AF" w:rsidP="00571781">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Баньковская</w:t>
      </w:r>
      <w:proofErr w:type="spellEnd"/>
      <w:r w:rsidRPr="0041343C">
        <w:rPr>
          <w:rFonts w:ascii="Times New Roman" w:hAnsi="Times New Roman" w:cs="Times New Roman"/>
          <w:i/>
          <w:sz w:val="28"/>
          <w:szCs w:val="28"/>
        </w:rPr>
        <w:t xml:space="preserve"> С.П</w:t>
      </w:r>
      <w:r w:rsidRPr="0041343C">
        <w:rPr>
          <w:rFonts w:ascii="Times New Roman" w:hAnsi="Times New Roman" w:cs="Times New Roman"/>
          <w:sz w:val="28"/>
          <w:szCs w:val="28"/>
        </w:rPr>
        <w:t>. Другой как элементарное понятие социальной онтологии // Социологическое обозрение. 2007. №1. Том 6. С</w:t>
      </w:r>
      <w:r w:rsidR="00571781" w:rsidRPr="0041343C">
        <w:rPr>
          <w:rFonts w:ascii="Times New Roman" w:hAnsi="Times New Roman" w:cs="Times New Roman"/>
          <w:sz w:val="28"/>
          <w:szCs w:val="28"/>
        </w:rPr>
        <w:t>. 75-87.</w:t>
      </w:r>
    </w:p>
    <w:p w:rsidR="00571781" w:rsidRPr="0041343C" w:rsidRDefault="00571781" w:rsidP="00571781">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Баринов И.И</w:t>
      </w:r>
      <w:r w:rsidRPr="0041343C">
        <w:rPr>
          <w:rFonts w:ascii="Times New Roman" w:hAnsi="Times New Roman" w:cs="Times New Roman"/>
          <w:sz w:val="28"/>
          <w:szCs w:val="28"/>
        </w:rPr>
        <w:t xml:space="preserve">. Феномен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Ост</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xml:space="preserve"> в политической философии национал-социализма // Петербургский исторический журнал. 2016. №2. С. 80-95.</w:t>
      </w:r>
    </w:p>
    <w:p w:rsidR="00571781" w:rsidRPr="0041343C" w:rsidRDefault="00571781" w:rsidP="00571781">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Басалаева И.П.</w:t>
      </w:r>
      <w:r w:rsidR="000A5883">
        <w:rPr>
          <w:rFonts w:ascii="Times New Roman" w:hAnsi="Times New Roman" w:cs="Times New Roman"/>
          <w:i/>
          <w:sz w:val="28"/>
          <w:szCs w:val="28"/>
        </w:rPr>
        <w:t xml:space="preserve"> </w:t>
      </w:r>
      <w:proofErr w:type="spellStart"/>
      <w:r w:rsidRPr="0041343C">
        <w:rPr>
          <w:rFonts w:ascii="Times New Roman" w:hAnsi="Times New Roman" w:cs="Times New Roman"/>
          <w:sz w:val="28"/>
          <w:szCs w:val="28"/>
        </w:rPr>
        <w:t>Фронтир</w:t>
      </w:r>
      <w:proofErr w:type="spellEnd"/>
      <w:r w:rsidRPr="0041343C">
        <w:rPr>
          <w:rFonts w:ascii="Times New Roman" w:hAnsi="Times New Roman" w:cs="Times New Roman"/>
          <w:sz w:val="28"/>
          <w:szCs w:val="28"/>
        </w:rPr>
        <w:t xml:space="preserve"> как место в пространственном анализе социальной динамики // Вестник Кемеровского государственного университета культуры и искусств. 2012. №18. С. 208-214.</w:t>
      </w:r>
    </w:p>
    <w:p w:rsidR="00571781" w:rsidRPr="0041343C" w:rsidRDefault="00A40ECD" w:rsidP="00887E92">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Безансон </w:t>
      </w:r>
      <w:r w:rsidR="00887E92" w:rsidRPr="0041343C">
        <w:rPr>
          <w:rFonts w:ascii="Times New Roman" w:hAnsi="Times New Roman" w:cs="Times New Roman"/>
          <w:i/>
          <w:sz w:val="28"/>
          <w:szCs w:val="28"/>
        </w:rPr>
        <w:t>А.</w:t>
      </w:r>
      <w:r w:rsidR="00887E92" w:rsidRPr="0041343C">
        <w:rPr>
          <w:rFonts w:ascii="Times New Roman" w:hAnsi="Times New Roman" w:cs="Times New Roman"/>
          <w:sz w:val="28"/>
          <w:szCs w:val="28"/>
        </w:rPr>
        <w:t xml:space="preserve"> Бедствие века. Коммунизм, нацизм и уникальность Катастрофы. М.: Издательство </w:t>
      </w:r>
      <w:r w:rsidR="00582995" w:rsidRPr="0041343C">
        <w:rPr>
          <w:rFonts w:ascii="Times New Roman" w:hAnsi="Times New Roman" w:cs="Times New Roman"/>
          <w:sz w:val="28"/>
          <w:szCs w:val="28"/>
        </w:rPr>
        <w:t>«</w:t>
      </w:r>
      <w:r w:rsidR="00887E92" w:rsidRPr="0041343C">
        <w:rPr>
          <w:rFonts w:ascii="Times New Roman" w:hAnsi="Times New Roman" w:cs="Times New Roman"/>
          <w:sz w:val="28"/>
          <w:szCs w:val="28"/>
        </w:rPr>
        <w:t>МИК</w:t>
      </w:r>
      <w:r w:rsidR="00582995" w:rsidRPr="0041343C">
        <w:rPr>
          <w:rFonts w:ascii="Times New Roman" w:hAnsi="Times New Roman" w:cs="Times New Roman"/>
          <w:sz w:val="28"/>
          <w:szCs w:val="28"/>
        </w:rPr>
        <w:t>»</w:t>
      </w:r>
      <w:r w:rsidR="00887E92" w:rsidRPr="0041343C">
        <w:rPr>
          <w:rFonts w:ascii="Times New Roman" w:hAnsi="Times New Roman" w:cs="Times New Roman"/>
          <w:sz w:val="28"/>
          <w:szCs w:val="28"/>
        </w:rPr>
        <w:t>, 2000. 104 с.</w:t>
      </w:r>
    </w:p>
    <w:p w:rsidR="00887E92" w:rsidRPr="0041343C" w:rsidRDefault="009168AF" w:rsidP="00887E92">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Берендс</w:t>
      </w:r>
      <w:proofErr w:type="spellEnd"/>
      <w:r w:rsidRPr="0041343C">
        <w:rPr>
          <w:rFonts w:ascii="Times New Roman" w:hAnsi="Times New Roman" w:cs="Times New Roman"/>
          <w:i/>
          <w:sz w:val="28"/>
          <w:szCs w:val="28"/>
        </w:rPr>
        <w:t xml:space="preserve"> Я.К</w:t>
      </w:r>
      <w:r w:rsidRPr="0041343C">
        <w:rPr>
          <w:rFonts w:ascii="Times New Roman" w:hAnsi="Times New Roman" w:cs="Times New Roman"/>
          <w:sz w:val="28"/>
          <w:szCs w:val="28"/>
        </w:rPr>
        <w:t>. Физическое насилие: подход к истории и повседневности коммунистической диктатуры // Повседневная жизнь при социализме. Российские и немецкие подходы. М.: Политическая энциклопедия, 2015. С.</w:t>
      </w:r>
      <w:r w:rsidR="00A40ECD" w:rsidRPr="0041343C">
        <w:rPr>
          <w:rFonts w:ascii="Times New Roman" w:hAnsi="Times New Roman" w:cs="Times New Roman"/>
          <w:sz w:val="28"/>
          <w:szCs w:val="28"/>
          <w:lang w:val="de-DE"/>
        </w:rPr>
        <w:t xml:space="preserve"> 31</w:t>
      </w:r>
      <w:r w:rsidR="00A40ECD" w:rsidRPr="0041343C">
        <w:rPr>
          <w:rFonts w:ascii="Times New Roman" w:hAnsi="Times New Roman" w:cs="Times New Roman"/>
          <w:sz w:val="28"/>
          <w:szCs w:val="28"/>
        </w:rPr>
        <w:t>-54</w:t>
      </w:r>
    </w:p>
    <w:p w:rsidR="00A40ECD" w:rsidRPr="0041343C" w:rsidRDefault="009168AF" w:rsidP="000A5883">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Вершинин</w:t>
      </w:r>
      <w:proofErr w:type="spellEnd"/>
      <w:r w:rsidRPr="0041343C">
        <w:rPr>
          <w:rFonts w:ascii="Times New Roman" w:hAnsi="Times New Roman" w:cs="Times New Roman"/>
          <w:i/>
          <w:sz w:val="28"/>
          <w:szCs w:val="28"/>
        </w:rPr>
        <w:t xml:space="preserve"> С.Е</w:t>
      </w:r>
      <w:r w:rsidRPr="0041343C">
        <w:rPr>
          <w:rFonts w:ascii="Times New Roman" w:hAnsi="Times New Roman" w:cs="Times New Roman"/>
          <w:sz w:val="28"/>
          <w:szCs w:val="28"/>
        </w:rPr>
        <w:t>. Образ ГДР в советском массовом сознании (к постановке проблемы) // Научный ежегодник института философии и права Уральского отделения Российской академии наук. 2003. №4. С.</w:t>
      </w:r>
      <w:r w:rsidR="00A40ECD" w:rsidRPr="0041343C">
        <w:rPr>
          <w:rFonts w:ascii="Times New Roman" w:hAnsi="Times New Roman" w:cs="Times New Roman"/>
          <w:sz w:val="28"/>
          <w:szCs w:val="28"/>
        </w:rPr>
        <w:t xml:space="preserve"> 336-353</w:t>
      </w:r>
    </w:p>
    <w:p w:rsidR="00A40ECD" w:rsidRPr="0041343C" w:rsidRDefault="00A40ECD" w:rsidP="000A5883">
      <w:pPr>
        <w:pStyle w:val="ad"/>
        <w:numPr>
          <w:ilvl w:val="0"/>
          <w:numId w:val="4"/>
        </w:numPr>
        <w:spacing w:line="360" w:lineRule="auto"/>
        <w:rPr>
          <w:rFonts w:ascii="Times New Roman" w:hAnsi="Times New Roman" w:cs="Times New Roman"/>
          <w:sz w:val="28"/>
          <w:szCs w:val="28"/>
        </w:rPr>
      </w:pPr>
      <w:r w:rsidRPr="0041343C">
        <w:rPr>
          <w:rFonts w:ascii="Times New Roman" w:hAnsi="Times New Roman" w:cs="Times New Roman"/>
          <w:i/>
          <w:sz w:val="28"/>
          <w:szCs w:val="28"/>
        </w:rPr>
        <w:t>Замятин Д.Н.</w:t>
      </w:r>
      <w:r w:rsidRPr="0041343C">
        <w:rPr>
          <w:rFonts w:ascii="Times New Roman" w:hAnsi="Times New Roman" w:cs="Times New Roman"/>
          <w:sz w:val="28"/>
          <w:szCs w:val="28"/>
        </w:rPr>
        <w:t xml:space="preserve"> Феноменология географических образов // Новое литературное обозрение. 2000. №6(46). С.</w:t>
      </w:r>
      <w:r w:rsidR="00757A2C" w:rsidRPr="0041343C">
        <w:rPr>
          <w:rFonts w:ascii="Times New Roman" w:hAnsi="Times New Roman" w:cs="Times New Roman"/>
          <w:sz w:val="28"/>
          <w:szCs w:val="28"/>
        </w:rPr>
        <w:t xml:space="preserve"> 255-274</w:t>
      </w:r>
    </w:p>
    <w:p w:rsidR="00A40ECD" w:rsidRPr="0041343C" w:rsidRDefault="009168AF" w:rsidP="00887E92">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Зубкова Е.Ю</w:t>
      </w:r>
      <w:r w:rsidR="00757A2C" w:rsidRPr="0041343C">
        <w:rPr>
          <w:rFonts w:ascii="Times New Roman" w:hAnsi="Times New Roman" w:cs="Times New Roman"/>
          <w:i/>
          <w:sz w:val="28"/>
          <w:szCs w:val="28"/>
        </w:rPr>
        <w:t xml:space="preserve">. </w:t>
      </w:r>
      <w:r w:rsidRPr="0041343C">
        <w:rPr>
          <w:rFonts w:ascii="Times New Roman" w:hAnsi="Times New Roman" w:cs="Times New Roman"/>
          <w:sz w:val="28"/>
          <w:szCs w:val="28"/>
        </w:rPr>
        <w:t>Послевоенное советское общество: политика и повседневность. 1945-1953. М.: РОССПЭН, 1999.</w:t>
      </w:r>
      <w:r w:rsidR="00757A2C" w:rsidRPr="0041343C">
        <w:rPr>
          <w:rFonts w:ascii="Times New Roman" w:hAnsi="Times New Roman" w:cs="Times New Roman"/>
          <w:sz w:val="28"/>
          <w:szCs w:val="28"/>
        </w:rPr>
        <w:t xml:space="preserve"> 229 с.</w:t>
      </w:r>
    </w:p>
    <w:p w:rsidR="0061550E" w:rsidRPr="0041343C" w:rsidRDefault="0061550E" w:rsidP="0061550E">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Каганский В.JI</w:t>
      </w:r>
      <w:r w:rsidRPr="0041343C">
        <w:rPr>
          <w:rFonts w:ascii="Times New Roman" w:hAnsi="Times New Roman" w:cs="Times New Roman"/>
          <w:sz w:val="28"/>
          <w:szCs w:val="28"/>
        </w:rPr>
        <w:t>. Культурный ландшафт и советское обитаемое пространство: Сборник статей. М.: Новое литературное обозрение, 2001. 576 с.</w:t>
      </w:r>
    </w:p>
    <w:p w:rsidR="000D3E3D" w:rsidRPr="0041343C" w:rsidRDefault="000D3E3D" w:rsidP="0061550E">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Кёнен</w:t>
      </w:r>
      <w:proofErr w:type="spellEnd"/>
      <w:r w:rsidRPr="0041343C">
        <w:rPr>
          <w:rFonts w:ascii="Times New Roman" w:hAnsi="Times New Roman" w:cs="Times New Roman"/>
          <w:i/>
          <w:sz w:val="28"/>
          <w:szCs w:val="28"/>
        </w:rPr>
        <w:t xml:space="preserve"> Г. </w:t>
      </w:r>
      <w:r w:rsidRPr="0041343C">
        <w:rPr>
          <w:rFonts w:ascii="Times New Roman" w:hAnsi="Times New Roman" w:cs="Times New Roman"/>
          <w:sz w:val="28"/>
          <w:szCs w:val="28"/>
        </w:rPr>
        <w:t xml:space="preserve">Между страхом и восхищением.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Российский комплекс</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xml:space="preserve"> в сознании немцев. </w:t>
      </w:r>
      <w:r w:rsidRPr="0041343C">
        <w:rPr>
          <w:rFonts w:ascii="Times New Roman" w:hAnsi="Times New Roman" w:cs="Times New Roman"/>
          <w:sz w:val="28"/>
          <w:szCs w:val="28"/>
          <w:lang w:val="de-DE"/>
        </w:rPr>
        <w:t>1900-1945. М.: РОССПЭН, 2010</w:t>
      </w:r>
      <w:r w:rsidRPr="0041343C">
        <w:rPr>
          <w:rFonts w:ascii="Times New Roman" w:hAnsi="Times New Roman" w:cs="Times New Roman"/>
          <w:i/>
          <w:sz w:val="28"/>
          <w:szCs w:val="28"/>
          <w:lang w:val="de-DE"/>
        </w:rPr>
        <w:t>.</w:t>
      </w:r>
      <w:r w:rsidRPr="0041343C">
        <w:rPr>
          <w:rFonts w:ascii="Times New Roman" w:hAnsi="Times New Roman" w:cs="Times New Roman"/>
          <w:sz w:val="28"/>
          <w:szCs w:val="28"/>
        </w:rPr>
        <w:t>511 с.</w:t>
      </w:r>
    </w:p>
    <w:p w:rsidR="00757A2C" w:rsidRPr="0041343C" w:rsidRDefault="009168AF" w:rsidP="00887E92">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Лаку-Лабарт</w:t>
      </w:r>
      <w:proofErr w:type="spellEnd"/>
      <w:r w:rsidRPr="0041343C">
        <w:rPr>
          <w:rFonts w:ascii="Times New Roman" w:hAnsi="Times New Roman" w:cs="Times New Roman"/>
          <w:i/>
          <w:sz w:val="28"/>
          <w:szCs w:val="28"/>
        </w:rPr>
        <w:t xml:space="preserve"> Ф., Нанси Ж.-Л</w:t>
      </w:r>
      <w:r w:rsidRPr="0041343C">
        <w:rPr>
          <w:rFonts w:ascii="Times New Roman" w:hAnsi="Times New Roman" w:cs="Times New Roman"/>
          <w:sz w:val="28"/>
          <w:szCs w:val="28"/>
        </w:rPr>
        <w:t>. Нацистс</w:t>
      </w:r>
      <w:r w:rsidR="00757A2C" w:rsidRPr="0041343C">
        <w:rPr>
          <w:rFonts w:ascii="Times New Roman" w:hAnsi="Times New Roman" w:cs="Times New Roman"/>
          <w:sz w:val="28"/>
          <w:szCs w:val="28"/>
        </w:rPr>
        <w:t>кий миф (Перевод Фокин С.Л.).СПб</w:t>
      </w:r>
      <w:r w:rsidRPr="0041343C">
        <w:rPr>
          <w:rFonts w:ascii="Times New Roman" w:hAnsi="Times New Roman" w:cs="Times New Roman"/>
          <w:sz w:val="28"/>
          <w:szCs w:val="28"/>
        </w:rPr>
        <w:t xml:space="preserve">: Издательство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Владимир Даль</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2002.</w:t>
      </w:r>
      <w:r w:rsidR="0061550E" w:rsidRPr="0041343C">
        <w:rPr>
          <w:rFonts w:ascii="Times New Roman" w:hAnsi="Times New Roman" w:cs="Times New Roman"/>
          <w:sz w:val="28"/>
          <w:szCs w:val="28"/>
        </w:rPr>
        <w:t xml:space="preserve"> 88 с.</w:t>
      </w:r>
    </w:p>
    <w:p w:rsidR="00757A2C" w:rsidRPr="0041343C" w:rsidRDefault="009168AF" w:rsidP="00887E92">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Лебина</w:t>
      </w:r>
      <w:proofErr w:type="spellEnd"/>
      <w:r w:rsidRPr="0041343C">
        <w:rPr>
          <w:rFonts w:ascii="Times New Roman" w:hAnsi="Times New Roman" w:cs="Times New Roman"/>
          <w:i/>
          <w:sz w:val="28"/>
          <w:szCs w:val="28"/>
        </w:rPr>
        <w:t xml:space="preserve"> Н.Б.</w:t>
      </w:r>
      <w:r w:rsidRPr="0041343C">
        <w:rPr>
          <w:rFonts w:ascii="Times New Roman" w:hAnsi="Times New Roman" w:cs="Times New Roman"/>
          <w:sz w:val="28"/>
          <w:szCs w:val="28"/>
        </w:rPr>
        <w:t xml:space="preserve"> Повседневность эпохи космоса и кукурузы: Деструкция большого стиля: Ленинград, 1950-1960-е годы. СПб.: Победа, 2015.</w:t>
      </w:r>
      <w:r w:rsidR="00757A2C" w:rsidRPr="0041343C">
        <w:rPr>
          <w:rFonts w:ascii="Times New Roman" w:hAnsi="Times New Roman" w:cs="Times New Roman"/>
          <w:sz w:val="28"/>
          <w:szCs w:val="28"/>
        </w:rPr>
        <w:t>484 с.</w:t>
      </w:r>
    </w:p>
    <w:p w:rsidR="00757A2C" w:rsidRPr="0041343C" w:rsidRDefault="00757A2C" w:rsidP="00757A2C">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Михайлов А.В.</w:t>
      </w:r>
      <w:r w:rsidRPr="0041343C">
        <w:rPr>
          <w:rFonts w:ascii="Times New Roman" w:hAnsi="Times New Roman" w:cs="Times New Roman"/>
          <w:sz w:val="28"/>
          <w:szCs w:val="28"/>
        </w:rPr>
        <w:t xml:space="preserve"> Об универсализме в русской и немецкой культурах // Славяно-германские исследования. М.: </w:t>
      </w:r>
      <w:proofErr w:type="spellStart"/>
      <w:r w:rsidRPr="0041343C">
        <w:rPr>
          <w:rFonts w:ascii="Times New Roman" w:hAnsi="Times New Roman" w:cs="Times New Roman"/>
          <w:sz w:val="28"/>
          <w:szCs w:val="28"/>
        </w:rPr>
        <w:t>Индрик</w:t>
      </w:r>
      <w:proofErr w:type="spellEnd"/>
      <w:r w:rsidRPr="0041343C">
        <w:rPr>
          <w:rFonts w:ascii="Times New Roman" w:hAnsi="Times New Roman" w:cs="Times New Roman"/>
          <w:sz w:val="28"/>
          <w:szCs w:val="28"/>
        </w:rPr>
        <w:t>, 2000. С. 394-409</w:t>
      </w:r>
    </w:p>
    <w:p w:rsidR="00757A2C" w:rsidRPr="0041343C" w:rsidRDefault="009168AF" w:rsidP="00757A2C">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 xml:space="preserve">Паперный, Владимир </w:t>
      </w:r>
      <w:r w:rsidRPr="0041343C">
        <w:rPr>
          <w:rFonts w:ascii="Times New Roman" w:hAnsi="Times New Roman" w:cs="Times New Roman"/>
          <w:sz w:val="28"/>
          <w:szCs w:val="28"/>
        </w:rPr>
        <w:t>Культура Два. 3-е изд. М.: Новое литературное обозрение, 2011</w:t>
      </w:r>
      <w:r w:rsidR="0061550E" w:rsidRPr="0041343C">
        <w:rPr>
          <w:rFonts w:ascii="Times New Roman" w:hAnsi="Times New Roman" w:cs="Times New Roman"/>
          <w:sz w:val="28"/>
          <w:szCs w:val="28"/>
        </w:rPr>
        <w:t>. 416 с.</w:t>
      </w:r>
    </w:p>
    <w:p w:rsidR="0061550E" w:rsidRPr="0041343C" w:rsidRDefault="009168AF" w:rsidP="00757A2C">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Пленков</w:t>
      </w:r>
      <w:proofErr w:type="spellEnd"/>
      <w:r w:rsidRPr="0041343C">
        <w:rPr>
          <w:rFonts w:ascii="Times New Roman" w:hAnsi="Times New Roman" w:cs="Times New Roman"/>
          <w:i/>
          <w:sz w:val="28"/>
          <w:szCs w:val="28"/>
        </w:rPr>
        <w:t xml:space="preserve"> О.Ю</w:t>
      </w:r>
      <w:r w:rsidRPr="0041343C">
        <w:rPr>
          <w:rFonts w:ascii="Times New Roman" w:hAnsi="Times New Roman" w:cs="Times New Roman"/>
          <w:sz w:val="28"/>
          <w:szCs w:val="28"/>
        </w:rPr>
        <w:t xml:space="preserve">. Триумф мифа над разумом (немецкая история и катастрофа 1933 года). СПб.: Издательство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Владимир Даль</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2011.</w:t>
      </w:r>
      <w:r w:rsidR="0061550E" w:rsidRPr="0041343C">
        <w:rPr>
          <w:rFonts w:ascii="Times New Roman" w:hAnsi="Times New Roman" w:cs="Times New Roman"/>
          <w:sz w:val="28"/>
          <w:szCs w:val="28"/>
        </w:rPr>
        <w:t xml:space="preserve"> 608 с.</w:t>
      </w:r>
    </w:p>
    <w:p w:rsidR="0061550E" w:rsidRPr="0041343C" w:rsidRDefault="009168AF" w:rsidP="00757A2C">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Рид, Джон.</w:t>
      </w:r>
      <w:r w:rsidRPr="0041343C">
        <w:rPr>
          <w:rFonts w:ascii="Times New Roman" w:hAnsi="Times New Roman" w:cs="Times New Roman"/>
          <w:sz w:val="28"/>
          <w:szCs w:val="28"/>
        </w:rPr>
        <w:t xml:space="preserve"> 10 дней, которые потрясли мир. С предисловиями В. И. Ленина и Н. К. Крупской. — М.: </w:t>
      </w:r>
      <w:proofErr w:type="spellStart"/>
      <w:r w:rsidRPr="0041343C">
        <w:rPr>
          <w:rFonts w:ascii="Times New Roman" w:hAnsi="Times New Roman" w:cs="Times New Roman"/>
          <w:sz w:val="28"/>
          <w:szCs w:val="28"/>
        </w:rPr>
        <w:t>Гос</w:t>
      </w:r>
      <w:proofErr w:type="spellEnd"/>
      <w:r w:rsidRPr="0041343C">
        <w:rPr>
          <w:rFonts w:ascii="Times New Roman" w:hAnsi="Times New Roman" w:cs="Times New Roman"/>
          <w:sz w:val="28"/>
          <w:szCs w:val="28"/>
        </w:rPr>
        <w:t xml:space="preserve">. изд-во полит. </w:t>
      </w:r>
      <w:proofErr w:type="spellStart"/>
      <w:r w:rsidRPr="0041343C">
        <w:rPr>
          <w:rFonts w:ascii="Times New Roman" w:hAnsi="Times New Roman" w:cs="Times New Roman"/>
          <w:sz w:val="28"/>
          <w:szCs w:val="28"/>
        </w:rPr>
        <w:t>лит-ры</w:t>
      </w:r>
      <w:proofErr w:type="spellEnd"/>
      <w:r w:rsidRPr="0041343C">
        <w:rPr>
          <w:rFonts w:ascii="Times New Roman" w:hAnsi="Times New Roman" w:cs="Times New Roman"/>
          <w:sz w:val="28"/>
          <w:szCs w:val="28"/>
        </w:rPr>
        <w:t>, 1957.</w:t>
      </w:r>
      <w:r w:rsidR="00672F5A" w:rsidRPr="0041343C">
        <w:rPr>
          <w:rFonts w:ascii="Times New Roman" w:hAnsi="Times New Roman" w:cs="Times New Roman"/>
          <w:sz w:val="28"/>
          <w:szCs w:val="28"/>
        </w:rPr>
        <w:t xml:space="preserve"> 352 с.</w:t>
      </w:r>
    </w:p>
    <w:p w:rsidR="00672F5A" w:rsidRPr="0041343C" w:rsidRDefault="00672F5A" w:rsidP="00757A2C">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 xml:space="preserve">Розанов В.В. </w:t>
      </w:r>
      <w:r w:rsidRPr="0041343C">
        <w:rPr>
          <w:rFonts w:ascii="Times New Roman" w:hAnsi="Times New Roman" w:cs="Times New Roman"/>
          <w:sz w:val="28"/>
          <w:szCs w:val="28"/>
        </w:rPr>
        <w:t>Собрание сочинений. Апокалипсис нашего времени/Под общ. ред. А.Н. Николюкина. М.: Республика, 2000. 429 с.</w:t>
      </w:r>
    </w:p>
    <w:p w:rsidR="00672F5A" w:rsidRPr="0041343C" w:rsidRDefault="00672F5A" w:rsidP="00757A2C">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Соколов Е.Г.</w:t>
      </w:r>
      <w:r w:rsidRPr="0041343C">
        <w:rPr>
          <w:rFonts w:ascii="Times New Roman" w:hAnsi="Times New Roman" w:cs="Times New Roman"/>
          <w:sz w:val="28"/>
          <w:szCs w:val="28"/>
        </w:rPr>
        <w:t xml:space="preserve"> Имитация истории и риторические фигуры советской мифологии // Альманах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Метафизические исследования</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xml:space="preserve">, Метафизические исследования: История. , Выпуск 2: Издательство </w:t>
      </w:r>
      <w:proofErr w:type="spellStart"/>
      <w:r w:rsidRPr="0041343C">
        <w:rPr>
          <w:rFonts w:ascii="Times New Roman" w:hAnsi="Times New Roman" w:cs="Times New Roman"/>
          <w:sz w:val="28"/>
          <w:szCs w:val="28"/>
        </w:rPr>
        <w:t>СПбГТУ</w:t>
      </w:r>
      <w:proofErr w:type="spellEnd"/>
      <w:r w:rsidRPr="0041343C">
        <w:rPr>
          <w:rFonts w:ascii="Times New Roman" w:hAnsi="Times New Roman" w:cs="Times New Roman"/>
          <w:sz w:val="28"/>
          <w:szCs w:val="28"/>
        </w:rPr>
        <w:t>, 1997. C.153.</w:t>
      </w:r>
    </w:p>
    <w:p w:rsidR="00672F5A" w:rsidRPr="0041343C" w:rsidRDefault="009168AF" w:rsidP="00757A2C">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Сокольских</w:t>
      </w:r>
      <w:proofErr w:type="spellEnd"/>
      <w:r w:rsidRPr="0041343C">
        <w:rPr>
          <w:rFonts w:ascii="Times New Roman" w:hAnsi="Times New Roman" w:cs="Times New Roman"/>
          <w:i/>
          <w:sz w:val="28"/>
          <w:szCs w:val="28"/>
        </w:rPr>
        <w:t xml:space="preserve"> Н.Н</w:t>
      </w:r>
      <w:r w:rsidRPr="0041343C">
        <w:rPr>
          <w:rFonts w:ascii="Times New Roman" w:hAnsi="Times New Roman" w:cs="Times New Roman"/>
          <w:sz w:val="28"/>
          <w:szCs w:val="28"/>
        </w:rPr>
        <w:t>. Диалог пограничных культур // Известия Российского государственного педагогического университета им. А.И. Герцена. 2007. №31. Том 10.</w:t>
      </w:r>
      <w:r w:rsidR="00672F5A" w:rsidRPr="0041343C">
        <w:rPr>
          <w:rFonts w:ascii="Times New Roman" w:hAnsi="Times New Roman" w:cs="Times New Roman"/>
          <w:sz w:val="28"/>
          <w:szCs w:val="28"/>
        </w:rPr>
        <w:t xml:space="preserve"> С. 134-139</w:t>
      </w:r>
    </w:p>
    <w:p w:rsidR="00672F5A" w:rsidRPr="0041343C" w:rsidRDefault="009168AF" w:rsidP="00757A2C">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Тихомиров А.А</w:t>
      </w:r>
      <w:r w:rsidRPr="0041343C">
        <w:rPr>
          <w:rFonts w:ascii="Times New Roman" w:hAnsi="Times New Roman" w:cs="Times New Roman"/>
          <w:sz w:val="28"/>
          <w:szCs w:val="28"/>
        </w:rPr>
        <w:t xml:space="preserve">. </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Лучший друг немецкого народа</w:t>
      </w:r>
      <w:r w:rsidR="00582995" w:rsidRPr="0041343C">
        <w:rPr>
          <w:rFonts w:ascii="Times New Roman" w:hAnsi="Times New Roman" w:cs="Times New Roman"/>
          <w:sz w:val="28"/>
          <w:szCs w:val="28"/>
        </w:rPr>
        <w:t>»</w:t>
      </w:r>
      <w:r w:rsidRPr="0041343C">
        <w:rPr>
          <w:rFonts w:ascii="Times New Roman" w:hAnsi="Times New Roman" w:cs="Times New Roman"/>
          <w:sz w:val="28"/>
          <w:szCs w:val="28"/>
        </w:rPr>
        <w:t>. Культ Сталина в Восточной Германии (1945-1961). М.: РОССПЭН, 2014.</w:t>
      </w:r>
      <w:r w:rsidR="00672F5A" w:rsidRPr="0041343C">
        <w:rPr>
          <w:rFonts w:ascii="Times New Roman" w:hAnsi="Times New Roman" w:cs="Times New Roman"/>
          <w:sz w:val="28"/>
          <w:szCs w:val="28"/>
        </w:rPr>
        <w:t xml:space="preserve"> 337 с.</w:t>
      </w:r>
    </w:p>
    <w:p w:rsidR="00672F5A" w:rsidRPr="0041343C" w:rsidRDefault="00672F5A" w:rsidP="00757A2C">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Фатеев А.В</w:t>
      </w:r>
      <w:r w:rsidRPr="0041343C">
        <w:rPr>
          <w:rFonts w:ascii="Times New Roman" w:hAnsi="Times New Roman" w:cs="Times New Roman"/>
          <w:sz w:val="28"/>
          <w:szCs w:val="28"/>
        </w:rPr>
        <w:t xml:space="preserve">. Образ врага в советской пропаганде, 1945-1954. М.: РАН. </w:t>
      </w:r>
      <w:proofErr w:type="spellStart"/>
      <w:r w:rsidRPr="0041343C">
        <w:rPr>
          <w:rFonts w:ascii="Times New Roman" w:hAnsi="Times New Roman" w:cs="Times New Roman"/>
          <w:sz w:val="28"/>
          <w:szCs w:val="28"/>
        </w:rPr>
        <w:t>Ин-т</w:t>
      </w:r>
      <w:proofErr w:type="spellEnd"/>
      <w:r w:rsidRPr="0041343C">
        <w:rPr>
          <w:rFonts w:ascii="Times New Roman" w:hAnsi="Times New Roman" w:cs="Times New Roman"/>
          <w:sz w:val="28"/>
          <w:szCs w:val="28"/>
        </w:rPr>
        <w:t xml:space="preserve"> рос. истории в </w:t>
      </w:r>
      <w:proofErr w:type="spellStart"/>
      <w:r w:rsidRPr="0041343C">
        <w:rPr>
          <w:rFonts w:ascii="Times New Roman" w:hAnsi="Times New Roman" w:cs="Times New Roman"/>
          <w:sz w:val="28"/>
          <w:szCs w:val="28"/>
        </w:rPr>
        <w:t>сотруд</w:t>
      </w:r>
      <w:proofErr w:type="spellEnd"/>
      <w:r w:rsidRPr="0041343C">
        <w:rPr>
          <w:rFonts w:ascii="Times New Roman" w:hAnsi="Times New Roman" w:cs="Times New Roman"/>
          <w:sz w:val="28"/>
          <w:szCs w:val="28"/>
        </w:rPr>
        <w:t xml:space="preserve">. с ун-том им. </w:t>
      </w:r>
      <w:proofErr w:type="spellStart"/>
      <w:r w:rsidRPr="0041343C">
        <w:rPr>
          <w:rFonts w:ascii="Times New Roman" w:hAnsi="Times New Roman" w:cs="Times New Roman"/>
          <w:sz w:val="28"/>
          <w:szCs w:val="28"/>
        </w:rPr>
        <w:t>Меллена</w:t>
      </w:r>
      <w:proofErr w:type="spellEnd"/>
      <w:r w:rsidRPr="0041343C">
        <w:rPr>
          <w:rFonts w:ascii="Times New Roman" w:hAnsi="Times New Roman" w:cs="Times New Roman"/>
          <w:sz w:val="28"/>
          <w:szCs w:val="28"/>
        </w:rPr>
        <w:t>, 1999. 262 с.</w:t>
      </w:r>
    </w:p>
    <w:p w:rsidR="00672F5A" w:rsidRPr="0041343C" w:rsidRDefault="009168AF" w:rsidP="00757A2C">
      <w:pPr>
        <w:pStyle w:val="ad"/>
        <w:numPr>
          <w:ilvl w:val="0"/>
          <w:numId w:val="4"/>
        </w:numPr>
        <w:spacing w:line="360" w:lineRule="auto"/>
        <w:jc w:val="both"/>
        <w:rPr>
          <w:rFonts w:ascii="Times New Roman" w:hAnsi="Times New Roman" w:cs="Times New Roman"/>
          <w:sz w:val="28"/>
          <w:szCs w:val="28"/>
        </w:rPr>
      </w:pPr>
      <w:r w:rsidRPr="0041343C">
        <w:rPr>
          <w:rFonts w:ascii="Times New Roman" w:hAnsi="Times New Roman" w:cs="Times New Roman"/>
          <w:i/>
          <w:sz w:val="28"/>
          <w:szCs w:val="28"/>
        </w:rPr>
        <w:t xml:space="preserve">Фирсов Б.М. </w:t>
      </w:r>
      <w:r w:rsidRPr="0041343C">
        <w:rPr>
          <w:rFonts w:ascii="Times New Roman" w:hAnsi="Times New Roman" w:cs="Times New Roman"/>
          <w:sz w:val="28"/>
          <w:szCs w:val="28"/>
        </w:rPr>
        <w:t xml:space="preserve">Историческая динамика развития советской и постсоветской культур // Куда идет Россия?.. Трансформация социальной сферы и политика / Под общ. ред. Т.И. </w:t>
      </w:r>
      <w:proofErr w:type="spellStart"/>
      <w:r w:rsidRPr="0041343C">
        <w:rPr>
          <w:rFonts w:ascii="Times New Roman" w:hAnsi="Times New Roman" w:cs="Times New Roman"/>
          <w:sz w:val="28"/>
          <w:szCs w:val="28"/>
        </w:rPr>
        <w:t>Заславской</w:t>
      </w:r>
      <w:proofErr w:type="spellEnd"/>
      <w:r w:rsidRPr="0041343C">
        <w:rPr>
          <w:rFonts w:ascii="Times New Roman" w:hAnsi="Times New Roman" w:cs="Times New Roman"/>
          <w:sz w:val="28"/>
          <w:szCs w:val="28"/>
        </w:rPr>
        <w:t>. М.: Дело, 1998. С.</w:t>
      </w:r>
      <w:r w:rsidR="000D3E3D" w:rsidRPr="0041343C">
        <w:rPr>
          <w:rFonts w:ascii="Times New Roman" w:hAnsi="Times New Roman" w:cs="Times New Roman"/>
          <w:sz w:val="28"/>
          <w:szCs w:val="28"/>
        </w:rPr>
        <w:t xml:space="preserve"> 70-78</w:t>
      </w:r>
    </w:p>
    <w:p w:rsidR="000A0B05" w:rsidRPr="0041343C" w:rsidRDefault="000A0B05" w:rsidP="000A0B05">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Штейнбах</w:t>
      </w:r>
      <w:proofErr w:type="spellEnd"/>
      <w:r w:rsidRPr="0041343C">
        <w:rPr>
          <w:rFonts w:ascii="Times New Roman" w:hAnsi="Times New Roman" w:cs="Times New Roman"/>
          <w:i/>
          <w:sz w:val="28"/>
          <w:szCs w:val="28"/>
        </w:rPr>
        <w:t xml:space="preserve"> Х.Э., Еленский В.И.</w:t>
      </w:r>
      <w:r w:rsidRPr="0041343C">
        <w:rPr>
          <w:rFonts w:ascii="Times New Roman" w:hAnsi="Times New Roman" w:cs="Times New Roman"/>
          <w:sz w:val="28"/>
          <w:szCs w:val="28"/>
        </w:rPr>
        <w:t xml:space="preserve"> Психология жизненного пространства. СПб.: Речь, 2004. 238 с.</w:t>
      </w:r>
    </w:p>
    <w:p w:rsidR="000D3E3D" w:rsidRPr="0041343C" w:rsidRDefault="000D3E3D" w:rsidP="000D3E3D">
      <w:pPr>
        <w:pStyle w:val="ad"/>
        <w:numPr>
          <w:ilvl w:val="0"/>
          <w:numId w:val="4"/>
        </w:numPr>
        <w:spacing w:line="360" w:lineRule="auto"/>
        <w:jc w:val="both"/>
        <w:rPr>
          <w:rFonts w:ascii="Times New Roman" w:hAnsi="Times New Roman" w:cs="Times New Roman"/>
          <w:sz w:val="28"/>
          <w:szCs w:val="28"/>
        </w:rPr>
      </w:pPr>
      <w:proofErr w:type="spellStart"/>
      <w:r w:rsidRPr="0041343C">
        <w:rPr>
          <w:rFonts w:ascii="Times New Roman" w:hAnsi="Times New Roman" w:cs="Times New Roman"/>
          <w:i/>
          <w:sz w:val="28"/>
          <w:szCs w:val="28"/>
        </w:rPr>
        <w:t>Юнгер</w:t>
      </w:r>
      <w:proofErr w:type="spellEnd"/>
      <w:r w:rsidRPr="0041343C">
        <w:rPr>
          <w:rFonts w:ascii="Times New Roman" w:hAnsi="Times New Roman" w:cs="Times New Roman"/>
          <w:i/>
          <w:sz w:val="28"/>
          <w:szCs w:val="28"/>
        </w:rPr>
        <w:t xml:space="preserve"> Э.</w:t>
      </w:r>
      <w:r w:rsidRPr="0041343C">
        <w:rPr>
          <w:rFonts w:ascii="Times New Roman" w:hAnsi="Times New Roman" w:cs="Times New Roman"/>
          <w:sz w:val="28"/>
          <w:szCs w:val="28"/>
        </w:rPr>
        <w:t xml:space="preserve"> Рабочий. Господство и </w:t>
      </w:r>
      <w:proofErr w:type="spellStart"/>
      <w:r w:rsidRPr="0041343C">
        <w:rPr>
          <w:rFonts w:ascii="Times New Roman" w:hAnsi="Times New Roman" w:cs="Times New Roman"/>
          <w:sz w:val="28"/>
          <w:szCs w:val="28"/>
        </w:rPr>
        <w:t>гештальт</w:t>
      </w:r>
      <w:proofErr w:type="spellEnd"/>
      <w:r w:rsidRPr="0041343C">
        <w:rPr>
          <w:rFonts w:ascii="Times New Roman" w:hAnsi="Times New Roman" w:cs="Times New Roman"/>
          <w:sz w:val="28"/>
          <w:szCs w:val="28"/>
        </w:rPr>
        <w:t xml:space="preserve">; Тотальная мобилизация; О </w:t>
      </w:r>
      <w:proofErr w:type="spellStart"/>
      <w:r w:rsidRPr="0041343C">
        <w:rPr>
          <w:rFonts w:ascii="Times New Roman" w:hAnsi="Times New Roman" w:cs="Times New Roman"/>
          <w:sz w:val="28"/>
          <w:szCs w:val="28"/>
        </w:rPr>
        <w:t>боли.СПб</w:t>
      </w:r>
      <w:proofErr w:type="spellEnd"/>
      <w:r w:rsidRPr="0041343C">
        <w:rPr>
          <w:rFonts w:ascii="Times New Roman" w:hAnsi="Times New Roman" w:cs="Times New Roman"/>
          <w:sz w:val="28"/>
          <w:szCs w:val="28"/>
        </w:rPr>
        <w:t>.: Наука, 2000. 539 с.</w:t>
      </w:r>
    </w:p>
    <w:p w:rsidR="000D3E3D" w:rsidRPr="0041343C" w:rsidRDefault="00B45DEB" w:rsidP="00B45DEB">
      <w:pPr>
        <w:pStyle w:val="ad"/>
        <w:numPr>
          <w:ilvl w:val="0"/>
          <w:numId w:val="4"/>
        </w:numPr>
        <w:spacing w:line="360" w:lineRule="auto"/>
        <w:jc w:val="both"/>
        <w:rPr>
          <w:rFonts w:ascii="Times New Roman" w:hAnsi="Times New Roman" w:cs="Times New Roman"/>
          <w:sz w:val="28"/>
          <w:szCs w:val="28"/>
          <w:lang w:val="en-US"/>
        </w:rPr>
      </w:pPr>
      <w:proofErr w:type="spellStart"/>
      <w:r w:rsidRPr="0041343C">
        <w:rPr>
          <w:rFonts w:ascii="Times New Roman" w:hAnsi="Times New Roman" w:cs="Times New Roman"/>
          <w:i/>
          <w:sz w:val="28"/>
          <w:szCs w:val="28"/>
          <w:lang w:val="de-DE"/>
        </w:rPr>
        <w:t>Andronikashvili</w:t>
      </w:r>
      <w:proofErr w:type="spellEnd"/>
      <w:r w:rsidRPr="0041343C">
        <w:rPr>
          <w:rFonts w:ascii="Times New Roman" w:hAnsi="Times New Roman" w:cs="Times New Roman"/>
          <w:i/>
          <w:sz w:val="28"/>
          <w:szCs w:val="28"/>
          <w:lang w:val="de-DE"/>
        </w:rPr>
        <w:t xml:space="preserve"> Z., Weigel S.</w:t>
      </w:r>
      <w:r w:rsidRPr="0041343C">
        <w:rPr>
          <w:rFonts w:ascii="Times New Roman" w:hAnsi="Times New Roman" w:cs="Times New Roman"/>
          <w:sz w:val="28"/>
          <w:szCs w:val="28"/>
          <w:lang w:val="de-DE"/>
        </w:rPr>
        <w:t xml:space="preserve"> Zur Frage der Grundordnungen in Europa nach 1989 // 27.</w:t>
      </w:r>
      <w:r w:rsidRPr="0041343C">
        <w:rPr>
          <w:rFonts w:ascii="Times New Roman" w:hAnsi="Times New Roman" w:cs="Times New Roman"/>
          <w:sz w:val="28"/>
          <w:szCs w:val="28"/>
          <w:lang w:val="de-DE"/>
        </w:rPr>
        <w:tab/>
        <w:t xml:space="preserve">Grundordnungen: Geographie, Religion, Gesetz / </w:t>
      </w:r>
      <w:proofErr w:type="spellStart"/>
      <w:r w:rsidRPr="0041343C">
        <w:rPr>
          <w:rFonts w:ascii="Times New Roman" w:hAnsi="Times New Roman" w:cs="Times New Roman"/>
          <w:sz w:val="28"/>
          <w:szCs w:val="28"/>
          <w:lang w:val="de-DE"/>
        </w:rPr>
        <w:t>Hg</w:t>
      </w:r>
      <w:proofErr w:type="spellEnd"/>
      <w:r w:rsidRPr="0041343C">
        <w:rPr>
          <w:rFonts w:ascii="Times New Roman" w:hAnsi="Times New Roman" w:cs="Times New Roman"/>
          <w:sz w:val="28"/>
          <w:szCs w:val="28"/>
          <w:lang w:val="de-DE"/>
        </w:rPr>
        <w:t xml:space="preserve">. </w:t>
      </w:r>
      <w:proofErr w:type="spellStart"/>
      <w:r w:rsidRPr="0041343C">
        <w:rPr>
          <w:rFonts w:ascii="Times New Roman" w:hAnsi="Times New Roman" w:cs="Times New Roman"/>
          <w:sz w:val="28"/>
          <w:szCs w:val="28"/>
          <w:lang w:val="de-DE"/>
        </w:rPr>
        <w:t>Zaal</w:t>
      </w:r>
      <w:proofErr w:type="spellEnd"/>
      <w:r w:rsidR="0041343C" w:rsidRPr="00346B23">
        <w:rPr>
          <w:rFonts w:ascii="Times New Roman" w:hAnsi="Times New Roman" w:cs="Times New Roman"/>
          <w:sz w:val="28"/>
          <w:szCs w:val="28"/>
          <w:lang w:val="en-US"/>
        </w:rPr>
        <w:t xml:space="preserve"> </w:t>
      </w:r>
      <w:proofErr w:type="spellStart"/>
      <w:r w:rsidRPr="0041343C">
        <w:rPr>
          <w:rFonts w:ascii="Times New Roman" w:hAnsi="Times New Roman" w:cs="Times New Roman"/>
          <w:sz w:val="28"/>
          <w:szCs w:val="28"/>
          <w:lang w:val="de-DE"/>
        </w:rPr>
        <w:t>Andronikashvili</w:t>
      </w:r>
      <w:proofErr w:type="spellEnd"/>
      <w:r w:rsidRPr="0041343C">
        <w:rPr>
          <w:rFonts w:ascii="Times New Roman" w:hAnsi="Times New Roman" w:cs="Times New Roman"/>
          <w:sz w:val="28"/>
          <w:szCs w:val="28"/>
          <w:lang w:val="de-DE"/>
        </w:rPr>
        <w:t xml:space="preserve">, Sigrid Weigel. Berlin: Kulturverlag </w:t>
      </w:r>
      <w:proofErr w:type="spellStart"/>
      <w:r w:rsidRPr="0041343C">
        <w:rPr>
          <w:rFonts w:ascii="Times New Roman" w:hAnsi="Times New Roman" w:cs="Times New Roman"/>
          <w:sz w:val="28"/>
          <w:szCs w:val="28"/>
          <w:lang w:val="de-DE"/>
        </w:rPr>
        <w:t>Kadmos</w:t>
      </w:r>
      <w:proofErr w:type="spellEnd"/>
      <w:r w:rsidRPr="0041343C">
        <w:rPr>
          <w:rFonts w:ascii="Times New Roman" w:hAnsi="Times New Roman" w:cs="Times New Roman"/>
          <w:sz w:val="28"/>
          <w:szCs w:val="28"/>
          <w:lang w:val="de-DE"/>
        </w:rPr>
        <w:t xml:space="preserve">, 2013. </w:t>
      </w:r>
      <w:r w:rsidRPr="0041343C">
        <w:rPr>
          <w:rFonts w:ascii="Times New Roman" w:hAnsi="Times New Roman" w:cs="Times New Roman"/>
          <w:sz w:val="28"/>
          <w:szCs w:val="28"/>
          <w:lang w:val="en-US"/>
        </w:rPr>
        <w:t>S. 7-29.</w:t>
      </w:r>
    </w:p>
    <w:p w:rsidR="00B45DEB" w:rsidRPr="0041343C" w:rsidRDefault="00B45DEB" w:rsidP="00B45DEB">
      <w:pPr>
        <w:pStyle w:val="ad"/>
        <w:numPr>
          <w:ilvl w:val="0"/>
          <w:numId w:val="4"/>
        </w:numPr>
        <w:spacing w:line="360" w:lineRule="auto"/>
        <w:rPr>
          <w:rFonts w:ascii="Times New Roman" w:hAnsi="Times New Roman" w:cs="Times New Roman"/>
          <w:sz w:val="28"/>
          <w:szCs w:val="28"/>
          <w:lang w:val="de-DE"/>
        </w:rPr>
      </w:pPr>
      <w:r w:rsidRPr="0041343C">
        <w:rPr>
          <w:rFonts w:ascii="Times New Roman" w:hAnsi="Times New Roman" w:cs="Times New Roman"/>
          <w:i/>
          <w:sz w:val="28"/>
          <w:szCs w:val="28"/>
          <w:lang w:val="de-DE"/>
        </w:rPr>
        <w:t>Behrends, J.C</w:t>
      </w:r>
      <w:r w:rsidRPr="0041343C">
        <w:rPr>
          <w:rFonts w:ascii="Times New Roman" w:hAnsi="Times New Roman" w:cs="Times New Roman"/>
          <w:sz w:val="28"/>
          <w:szCs w:val="28"/>
          <w:lang w:val="de-DE"/>
        </w:rPr>
        <w:t>. Die erfundene Freundschaft: Propaganda für die Sowjetunion in Polen und in der DDR (= Zeithistorische Studien. Band 32). 2006. S. 254-263</w:t>
      </w:r>
    </w:p>
    <w:p w:rsidR="00320ED8" w:rsidRPr="0041343C" w:rsidRDefault="00320ED8" w:rsidP="00320ED8">
      <w:pPr>
        <w:pStyle w:val="ad"/>
        <w:numPr>
          <w:ilvl w:val="0"/>
          <w:numId w:val="4"/>
        </w:numPr>
        <w:spacing w:line="360" w:lineRule="auto"/>
        <w:rPr>
          <w:rFonts w:ascii="Times New Roman" w:hAnsi="Times New Roman" w:cs="Times New Roman"/>
          <w:sz w:val="28"/>
          <w:szCs w:val="28"/>
          <w:lang w:val="de-DE"/>
        </w:rPr>
      </w:pPr>
      <w:r w:rsidRPr="0041343C">
        <w:rPr>
          <w:rFonts w:ascii="Times New Roman" w:hAnsi="Times New Roman" w:cs="Times New Roman"/>
          <w:i/>
          <w:sz w:val="28"/>
          <w:szCs w:val="28"/>
          <w:lang w:val="de-DE"/>
        </w:rPr>
        <w:t>Foucault, Michel</w:t>
      </w:r>
      <w:r w:rsidRPr="0041343C">
        <w:rPr>
          <w:rFonts w:ascii="Times New Roman" w:hAnsi="Times New Roman" w:cs="Times New Roman"/>
          <w:sz w:val="28"/>
          <w:szCs w:val="28"/>
          <w:lang w:val="de-DE"/>
        </w:rPr>
        <w:t xml:space="preserve"> Andere Räume // </w:t>
      </w:r>
      <w:proofErr w:type="spellStart"/>
      <w:r w:rsidRPr="0041343C">
        <w:rPr>
          <w:rFonts w:ascii="Times New Roman" w:hAnsi="Times New Roman" w:cs="Times New Roman"/>
          <w:sz w:val="28"/>
          <w:szCs w:val="28"/>
          <w:lang w:val="de-DE"/>
        </w:rPr>
        <w:t>Barck</w:t>
      </w:r>
      <w:proofErr w:type="spellEnd"/>
      <w:r w:rsidRPr="0041343C">
        <w:rPr>
          <w:rFonts w:ascii="Times New Roman" w:hAnsi="Times New Roman" w:cs="Times New Roman"/>
          <w:sz w:val="28"/>
          <w:szCs w:val="28"/>
          <w:lang w:val="de-DE"/>
        </w:rPr>
        <w:t>, Karlheinz u.a. (</w:t>
      </w:r>
      <w:proofErr w:type="spellStart"/>
      <w:r w:rsidRPr="0041343C">
        <w:rPr>
          <w:rFonts w:ascii="Times New Roman" w:hAnsi="Times New Roman" w:cs="Times New Roman"/>
          <w:sz w:val="28"/>
          <w:szCs w:val="28"/>
          <w:lang w:val="de-DE"/>
        </w:rPr>
        <w:t>Hg</w:t>
      </w:r>
      <w:proofErr w:type="spellEnd"/>
      <w:r w:rsidRPr="0041343C">
        <w:rPr>
          <w:rFonts w:ascii="Times New Roman" w:hAnsi="Times New Roman" w:cs="Times New Roman"/>
          <w:sz w:val="28"/>
          <w:szCs w:val="28"/>
          <w:lang w:val="de-DE"/>
        </w:rPr>
        <w:t xml:space="preserve">.), </w:t>
      </w:r>
      <w:proofErr w:type="spellStart"/>
      <w:r w:rsidRPr="0041343C">
        <w:rPr>
          <w:rFonts w:ascii="Times New Roman" w:hAnsi="Times New Roman" w:cs="Times New Roman"/>
          <w:sz w:val="28"/>
          <w:szCs w:val="28"/>
          <w:lang w:val="de-DE"/>
        </w:rPr>
        <w:t>Aisthesis</w:t>
      </w:r>
      <w:proofErr w:type="spellEnd"/>
      <w:r w:rsidRPr="0041343C">
        <w:rPr>
          <w:rFonts w:ascii="Times New Roman" w:hAnsi="Times New Roman" w:cs="Times New Roman"/>
          <w:sz w:val="28"/>
          <w:szCs w:val="28"/>
          <w:lang w:val="de-DE"/>
        </w:rPr>
        <w:t>. Wahrnehmung heute oder Perspektiven einer anderen Ästhetik. Leipzig: Reclam, 1992</w:t>
      </w:r>
    </w:p>
    <w:p w:rsidR="00B45DEB" w:rsidRPr="0041343C" w:rsidRDefault="009168AF" w:rsidP="00320ED8">
      <w:pPr>
        <w:pStyle w:val="ad"/>
        <w:numPr>
          <w:ilvl w:val="0"/>
          <w:numId w:val="4"/>
        </w:numPr>
        <w:spacing w:line="360" w:lineRule="auto"/>
        <w:jc w:val="both"/>
        <w:rPr>
          <w:rFonts w:ascii="Times New Roman" w:hAnsi="Times New Roman" w:cs="Times New Roman"/>
          <w:sz w:val="28"/>
          <w:szCs w:val="28"/>
          <w:lang w:val="de-DE"/>
        </w:rPr>
      </w:pPr>
      <w:r w:rsidRPr="0041343C">
        <w:rPr>
          <w:rFonts w:ascii="Times New Roman" w:hAnsi="Times New Roman" w:cs="Times New Roman"/>
          <w:i/>
          <w:sz w:val="28"/>
          <w:szCs w:val="28"/>
          <w:lang w:val="de-DE"/>
        </w:rPr>
        <w:t>Lindenberger, Thomas</w:t>
      </w:r>
      <w:r w:rsidRPr="0041343C">
        <w:rPr>
          <w:rFonts w:ascii="Times New Roman" w:hAnsi="Times New Roman" w:cs="Times New Roman"/>
          <w:sz w:val="28"/>
          <w:szCs w:val="28"/>
          <w:lang w:val="de-DE"/>
        </w:rPr>
        <w:t xml:space="preserve"> Die Diktatur der Grenzen. Zur Einleitung // Lindenberger, Thomas [Hrsg.], Herrschaft und Eigen-Sinn in der Diktatur. Köln: Böhlau, 1999</w:t>
      </w:r>
      <w:r w:rsidR="00B45DEB" w:rsidRPr="0041343C">
        <w:rPr>
          <w:rFonts w:ascii="Times New Roman" w:hAnsi="Times New Roman" w:cs="Times New Roman"/>
          <w:sz w:val="28"/>
          <w:szCs w:val="28"/>
          <w:lang w:val="de-DE"/>
        </w:rPr>
        <w:t>. S. 12-44</w:t>
      </w:r>
    </w:p>
    <w:p w:rsidR="00B45DEB" w:rsidRPr="00D766CB" w:rsidRDefault="00B45DEB" w:rsidP="00B45DEB">
      <w:pPr>
        <w:pStyle w:val="ad"/>
        <w:numPr>
          <w:ilvl w:val="0"/>
          <w:numId w:val="4"/>
        </w:numPr>
        <w:spacing w:line="360" w:lineRule="auto"/>
        <w:jc w:val="both"/>
        <w:rPr>
          <w:rFonts w:ascii="Times New Roman" w:hAnsi="Times New Roman" w:cs="Times New Roman"/>
          <w:sz w:val="28"/>
          <w:szCs w:val="28"/>
          <w:lang w:val="de-DE"/>
        </w:rPr>
      </w:pPr>
      <w:r w:rsidRPr="0041343C">
        <w:rPr>
          <w:rFonts w:ascii="Times New Roman" w:hAnsi="Times New Roman" w:cs="Times New Roman"/>
          <w:i/>
          <w:sz w:val="28"/>
          <w:szCs w:val="28"/>
          <w:lang w:val="de-DE"/>
        </w:rPr>
        <w:t>Macho T.</w:t>
      </w:r>
      <w:r w:rsidRPr="0041343C">
        <w:rPr>
          <w:rFonts w:ascii="Times New Roman" w:hAnsi="Times New Roman" w:cs="Times New Roman"/>
          <w:sz w:val="28"/>
          <w:szCs w:val="28"/>
          <w:lang w:val="de-DE"/>
        </w:rPr>
        <w:t xml:space="preserve"> Europas Grenzen // Grundordnungen: Geographie, Religion, Gesetz / </w:t>
      </w:r>
      <w:proofErr w:type="spellStart"/>
      <w:r w:rsidRPr="0041343C">
        <w:rPr>
          <w:rFonts w:ascii="Times New Roman" w:hAnsi="Times New Roman" w:cs="Times New Roman"/>
          <w:sz w:val="28"/>
          <w:szCs w:val="28"/>
          <w:lang w:val="de-DE"/>
        </w:rPr>
        <w:t>Hg</w:t>
      </w:r>
      <w:proofErr w:type="spellEnd"/>
      <w:r w:rsidRPr="0041343C">
        <w:rPr>
          <w:rFonts w:ascii="Times New Roman" w:hAnsi="Times New Roman" w:cs="Times New Roman"/>
          <w:sz w:val="28"/>
          <w:szCs w:val="28"/>
          <w:lang w:val="de-DE"/>
        </w:rPr>
        <w:t xml:space="preserve">. </w:t>
      </w:r>
      <w:proofErr w:type="spellStart"/>
      <w:r w:rsidRPr="0041343C">
        <w:rPr>
          <w:rFonts w:ascii="Times New Roman" w:hAnsi="Times New Roman" w:cs="Times New Roman"/>
          <w:sz w:val="28"/>
          <w:szCs w:val="28"/>
          <w:lang w:val="de-DE"/>
        </w:rPr>
        <w:t>Zaal</w:t>
      </w:r>
      <w:proofErr w:type="spellEnd"/>
      <w:r w:rsidR="0041343C">
        <w:rPr>
          <w:rFonts w:ascii="Times New Roman" w:hAnsi="Times New Roman" w:cs="Times New Roman"/>
          <w:sz w:val="28"/>
          <w:szCs w:val="28"/>
        </w:rPr>
        <w:t xml:space="preserve"> </w:t>
      </w:r>
      <w:proofErr w:type="spellStart"/>
      <w:r w:rsidRPr="0041343C">
        <w:rPr>
          <w:rFonts w:ascii="Times New Roman" w:hAnsi="Times New Roman" w:cs="Times New Roman"/>
          <w:sz w:val="28"/>
          <w:szCs w:val="28"/>
          <w:lang w:val="de-DE"/>
        </w:rPr>
        <w:t>Andronikashvili</w:t>
      </w:r>
      <w:proofErr w:type="spellEnd"/>
      <w:r w:rsidRPr="0041343C">
        <w:rPr>
          <w:rFonts w:ascii="Times New Roman" w:hAnsi="Times New Roman" w:cs="Times New Roman"/>
          <w:sz w:val="28"/>
          <w:szCs w:val="28"/>
          <w:lang w:val="de-DE"/>
        </w:rPr>
        <w:t xml:space="preserve">, Sigrid Weigel. Berlin: Kulturverlag </w:t>
      </w:r>
      <w:proofErr w:type="spellStart"/>
      <w:r w:rsidRPr="0041343C">
        <w:rPr>
          <w:rFonts w:ascii="Times New Roman" w:hAnsi="Times New Roman" w:cs="Times New Roman"/>
          <w:sz w:val="28"/>
          <w:szCs w:val="28"/>
          <w:lang w:val="de-DE"/>
        </w:rPr>
        <w:t>Kadmos</w:t>
      </w:r>
      <w:proofErr w:type="spellEnd"/>
      <w:r w:rsidRPr="0041343C">
        <w:rPr>
          <w:rFonts w:ascii="Times New Roman" w:hAnsi="Times New Roman" w:cs="Times New Roman"/>
          <w:sz w:val="28"/>
          <w:szCs w:val="28"/>
          <w:lang w:val="de-DE"/>
        </w:rPr>
        <w:t>, 2013. С. 169-179.</w:t>
      </w:r>
    </w:p>
    <w:p w:rsidR="00757A2C" w:rsidRDefault="00757A2C" w:rsidP="00D766CB">
      <w:pPr>
        <w:rPr>
          <w:rFonts w:ascii="Times New Roman" w:hAnsi="Times New Roman" w:cs="Times New Roman"/>
          <w:i/>
          <w:sz w:val="28"/>
          <w:szCs w:val="28"/>
        </w:rPr>
      </w:pPr>
    </w:p>
    <w:p w:rsidR="00D766CB" w:rsidRDefault="00D766CB" w:rsidP="00D766CB">
      <w:pPr>
        <w:rPr>
          <w:rFonts w:ascii="Times New Roman" w:hAnsi="Times New Roman" w:cs="Times New Roman"/>
          <w:i/>
          <w:sz w:val="28"/>
          <w:szCs w:val="28"/>
        </w:rPr>
      </w:pPr>
    </w:p>
    <w:p w:rsidR="001F46F5" w:rsidRPr="00D766CB" w:rsidRDefault="001F46F5" w:rsidP="00D766CB">
      <w:pPr>
        <w:jc w:val="both"/>
        <w:rPr>
          <w:rFonts w:ascii="Times New Roman" w:hAnsi="Times New Roman" w:cs="Times New Roman"/>
          <w:sz w:val="28"/>
          <w:szCs w:val="28"/>
        </w:rPr>
      </w:pPr>
    </w:p>
    <w:sectPr w:rsidR="001F46F5" w:rsidRPr="00D766CB" w:rsidSect="0002579C">
      <w:footerReference w:type="default" r:id="rId8"/>
      <w:pgSz w:w="11906" w:h="16838"/>
      <w:pgMar w:top="1134" w:right="850" w:bottom="1134" w:left="1701"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D32C41" w15:done="0"/>
  <w15:commentEx w15:paraId="3655B865" w15:done="0"/>
  <w15:commentEx w15:paraId="118FBB0F" w15:done="0"/>
  <w15:commentEx w15:paraId="5207E30C" w15:done="0"/>
  <w15:commentEx w15:paraId="139E30D5" w15:done="0"/>
  <w15:commentEx w15:paraId="36C41D51" w15:done="0"/>
  <w15:commentEx w15:paraId="1CA58046" w15:done="0"/>
  <w15:commentEx w15:paraId="1436BAB9" w15:done="0"/>
  <w15:commentEx w15:paraId="12A61504" w15:done="0"/>
  <w15:commentEx w15:paraId="0880EAB6" w15:paraIdParent="12A61504" w15:done="0"/>
  <w15:commentEx w15:paraId="54B8FAB1" w15:done="0"/>
  <w15:commentEx w15:paraId="57764971" w15:done="0"/>
  <w15:commentEx w15:paraId="6FEC5887" w15:done="0"/>
  <w15:commentEx w15:paraId="590D2322" w15:done="0"/>
  <w15:commentEx w15:paraId="6809C55D" w15:done="0"/>
  <w15:commentEx w15:paraId="59E55DD8" w15:done="0"/>
  <w15:commentEx w15:paraId="4F4E183C" w15:done="0"/>
  <w15:commentEx w15:paraId="02049DCD" w15:done="0"/>
  <w15:commentEx w15:paraId="06267973" w15:done="0"/>
  <w15:commentEx w15:paraId="0D0DD832" w15:done="0"/>
  <w15:commentEx w15:paraId="672BAF19" w15:done="0"/>
  <w15:commentEx w15:paraId="11E944D4" w15:done="0"/>
  <w15:commentEx w15:paraId="3D02376E" w15:done="0"/>
  <w15:commentEx w15:paraId="19155C91" w15:done="0"/>
  <w15:commentEx w15:paraId="638CE5D7" w15:done="0"/>
  <w15:commentEx w15:paraId="2F5A47AB" w15:done="0"/>
  <w15:commentEx w15:paraId="357C2770" w15:done="0"/>
  <w15:commentEx w15:paraId="7701D5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954" w:rsidRDefault="008C2954" w:rsidP="004F55F0">
      <w:pPr>
        <w:spacing w:after="0" w:line="240" w:lineRule="auto"/>
      </w:pPr>
      <w:r>
        <w:separator/>
      </w:r>
    </w:p>
  </w:endnote>
  <w:endnote w:type="continuationSeparator" w:id="0">
    <w:p w:rsidR="008C2954" w:rsidRDefault="008C2954" w:rsidP="004F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ont290">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513408"/>
      <w:docPartObj>
        <w:docPartGallery w:val="Page Numbers (Bottom of Page)"/>
        <w:docPartUnique/>
      </w:docPartObj>
    </w:sdtPr>
    <w:sdtContent>
      <w:p w:rsidR="00FA7B7E" w:rsidRDefault="00E70ADA">
        <w:pPr>
          <w:pStyle w:val="ae"/>
        </w:pPr>
        <w:fldSimple w:instr="PAGE   \* MERGEFORMAT">
          <w:r w:rsidR="00D766CB">
            <w:rPr>
              <w:noProof/>
            </w:rPr>
            <w:t>46</w:t>
          </w:r>
        </w:fldSimple>
      </w:p>
    </w:sdtContent>
  </w:sdt>
  <w:p w:rsidR="00FA7B7E" w:rsidRDefault="00FA7B7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954" w:rsidRDefault="008C2954" w:rsidP="004F55F0">
      <w:pPr>
        <w:spacing w:after="0" w:line="240" w:lineRule="auto"/>
      </w:pPr>
      <w:r>
        <w:separator/>
      </w:r>
    </w:p>
  </w:footnote>
  <w:footnote w:type="continuationSeparator" w:id="0">
    <w:p w:rsidR="008C2954" w:rsidRDefault="008C2954" w:rsidP="004F55F0">
      <w:pPr>
        <w:spacing w:after="0" w:line="240" w:lineRule="auto"/>
      </w:pPr>
      <w:r>
        <w:continuationSeparator/>
      </w:r>
    </w:p>
  </w:footnote>
  <w:footnote w:id="1">
    <w:p w:rsidR="00FA7B7E" w:rsidRDefault="00FA7B7E" w:rsidP="004F55F0">
      <w:pPr>
        <w:pStyle w:val="a3"/>
      </w:pPr>
      <w:r>
        <w:rPr>
          <w:rStyle w:val="a5"/>
        </w:rPr>
        <w:footnoteRef/>
      </w:r>
      <w:r>
        <w:rPr>
          <w:rFonts w:ascii="Times New Roman" w:hAnsi="Times New Roman" w:cs="Times New Roman"/>
        </w:rPr>
        <w:t>См.</w:t>
      </w:r>
      <w:r>
        <w:rPr>
          <w:rFonts w:ascii="Times New Roman" w:hAnsi="Times New Roman" w:cs="Times New Roman"/>
          <w:i/>
        </w:rPr>
        <w:t xml:space="preserve"> </w:t>
      </w:r>
      <w:r w:rsidRPr="00582995">
        <w:rPr>
          <w:rFonts w:ascii="Times New Roman" w:hAnsi="Times New Roman" w:cs="Times New Roman"/>
          <w:i/>
        </w:rPr>
        <w:t>Каганский В.Л</w:t>
      </w:r>
      <w:r w:rsidRPr="00582995">
        <w:rPr>
          <w:rFonts w:ascii="Times New Roman" w:hAnsi="Times New Roman" w:cs="Times New Roman"/>
        </w:rPr>
        <w:t>. Мир культурного ландшафта // Культурный ландшафт и советское обитаемое пространство. М.: Новое литературное обозрение, 2001. С. 25-26.</w:t>
      </w:r>
    </w:p>
  </w:footnote>
  <w:footnote w:id="2">
    <w:p w:rsidR="00FA7B7E" w:rsidRDefault="00FA7B7E">
      <w:pPr>
        <w:pStyle w:val="a3"/>
      </w:pPr>
      <w:r>
        <w:rPr>
          <w:rStyle w:val="a5"/>
        </w:rPr>
        <w:footnoteRef/>
      </w:r>
      <w:r>
        <w:t xml:space="preserve"> </w:t>
      </w:r>
      <w:r w:rsidRPr="00582995">
        <w:rPr>
          <w:rFonts w:ascii="Times New Roman" w:hAnsi="Times New Roman" w:cs="Times New Roman"/>
        </w:rPr>
        <w:t>От лат</w:t>
      </w:r>
      <w:proofErr w:type="gramStart"/>
      <w:r w:rsidRPr="00582995">
        <w:rPr>
          <w:rFonts w:ascii="Times New Roman" w:hAnsi="Times New Roman" w:cs="Times New Roman"/>
        </w:rPr>
        <w:t>.</w:t>
      </w:r>
      <w:proofErr w:type="gramEnd"/>
      <w:r w:rsidRPr="00582995">
        <w:rPr>
          <w:rFonts w:ascii="Times New Roman" w:hAnsi="Times New Roman" w:cs="Times New Roman"/>
        </w:rPr>
        <w:t xml:space="preserve"> – «</w:t>
      </w:r>
      <w:proofErr w:type="gramStart"/>
      <w:r w:rsidRPr="00582995">
        <w:rPr>
          <w:rFonts w:ascii="Times New Roman" w:hAnsi="Times New Roman" w:cs="Times New Roman"/>
        </w:rPr>
        <w:t>п</w:t>
      </w:r>
      <w:proofErr w:type="gramEnd"/>
      <w:r w:rsidRPr="00582995">
        <w:rPr>
          <w:rFonts w:ascii="Times New Roman" w:hAnsi="Times New Roman" w:cs="Times New Roman"/>
        </w:rPr>
        <w:t>о особому случаю», «специально для этого».</w:t>
      </w:r>
    </w:p>
  </w:footnote>
  <w:footnote w:id="3">
    <w:p w:rsidR="00FA7B7E" w:rsidRPr="00582995" w:rsidRDefault="00FA7B7E" w:rsidP="004F55F0">
      <w:pPr>
        <w:pStyle w:val="a3"/>
        <w:rPr>
          <w:rFonts w:ascii="Times New Roman" w:hAnsi="Times New Roman" w:cs="Times New Roman"/>
        </w:rPr>
      </w:pPr>
      <w:r w:rsidRPr="00582995">
        <w:rPr>
          <w:rStyle w:val="a5"/>
          <w:rFonts w:ascii="Times New Roman" w:hAnsi="Times New Roman" w:cs="Times New Roman"/>
        </w:rPr>
        <w:footnoteRef/>
      </w:r>
      <w:r>
        <w:rPr>
          <w:rFonts w:ascii="Times New Roman" w:hAnsi="Times New Roman" w:cs="Times New Roman"/>
          <w:i/>
        </w:rPr>
        <w:t xml:space="preserve"> </w:t>
      </w:r>
      <w:r>
        <w:rPr>
          <w:rFonts w:ascii="Times New Roman" w:hAnsi="Times New Roman" w:cs="Times New Roman"/>
        </w:rPr>
        <w:t xml:space="preserve">См. </w:t>
      </w:r>
      <w:r w:rsidRPr="00582995">
        <w:rPr>
          <w:rFonts w:ascii="Times New Roman" w:hAnsi="Times New Roman" w:cs="Times New Roman"/>
          <w:i/>
        </w:rPr>
        <w:t>Каганский В.Л</w:t>
      </w:r>
      <w:r w:rsidRPr="00582995">
        <w:rPr>
          <w:rFonts w:ascii="Times New Roman" w:hAnsi="Times New Roman" w:cs="Times New Roman"/>
        </w:rPr>
        <w:t>. Мир культурного ландшафта. С. 28</w:t>
      </w:r>
    </w:p>
  </w:footnote>
  <w:footnote w:id="4">
    <w:p w:rsidR="00FA7B7E" w:rsidRPr="00582995" w:rsidRDefault="00FA7B7E" w:rsidP="004F55F0">
      <w:pPr>
        <w:pStyle w:val="a3"/>
        <w:rPr>
          <w:rFonts w:ascii="Times New Roman" w:hAnsi="Times New Roman" w:cs="Times New Roman"/>
        </w:rPr>
      </w:pPr>
      <w:r w:rsidRPr="00582995">
        <w:rPr>
          <w:rStyle w:val="a5"/>
          <w:rFonts w:ascii="Times New Roman" w:hAnsi="Times New Roman" w:cs="Times New Roman"/>
        </w:rPr>
        <w:footnoteRef/>
      </w:r>
      <w:r w:rsidRPr="00582995">
        <w:rPr>
          <w:rFonts w:ascii="Times New Roman" w:hAnsi="Times New Roman" w:cs="Times New Roman"/>
        </w:rPr>
        <w:t xml:space="preserve"> Там же. С. 33-34.</w:t>
      </w:r>
    </w:p>
  </w:footnote>
  <w:footnote w:id="5">
    <w:p w:rsidR="00FA7B7E" w:rsidRPr="00582995" w:rsidRDefault="00FA7B7E" w:rsidP="004F55F0">
      <w:pPr>
        <w:pStyle w:val="a3"/>
        <w:rPr>
          <w:rFonts w:ascii="Times New Roman" w:hAnsi="Times New Roman" w:cs="Times New Roman"/>
        </w:rPr>
      </w:pPr>
      <w:r w:rsidRPr="00582995">
        <w:rPr>
          <w:rStyle w:val="a5"/>
          <w:rFonts w:ascii="Times New Roman" w:hAnsi="Times New Roman" w:cs="Times New Roman"/>
        </w:rPr>
        <w:footnoteRef/>
      </w:r>
      <w:r w:rsidRPr="00582995">
        <w:rPr>
          <w:rFonts w:ascii="Times New Roman" w:hAnsi="Times New Roman" w:cs="Times New Roman"/>
        </w:rPr>
        <w:t xml:space="preserve"> Там же. С. 32</w:t>
      </w:r>
    </w:p>
  </w:footnote>
  <w:footnote w:id="6">
    <w:p w:rsidR="00FA7B7E" w:rsidRDefault="00FA7B7E" w:rsidP="004F55F0">
      <w:pPr>
        <w:pStyle w:val="a3"/>
      </w:pPr>
      <w:r w:rsidRPr="00582995">
        <w:rPr>
          <w:rStyle w:val="a5"/>
          <w:rFonts w:ascii="Times New Roman" w:hAnsi="Times New Roman" w:cs="Times New Roman"/>
        </w:rPr>
        <w:footnoteRef/>
      </w:r>
      <w:r>
        <w:rPr>
          <w:rFonts w:ascii="Times New Roman" w:hAnsi="Times New Roman" w:cs="Times New Roman"/>
        </w:rPr>
        <w:t xml:space="preserve">См. </w:t>
      </w:r>
      <w:r w:rsidRPr="00582995">
        <w:rPr>
          <w:rFonts w:ascii="Times New Roman" w:hAnsi="Times New Roman" w:cs="Times New Roman"/>
          <w:i/>
        </w:rPr>
        <w:t>Замятин Д.Н</w:t>
      </w:r>
      <w:r w:rsidRPr="00582995">
        <w:rPr>
          <w:rFonts w:ascii="Times New Roman" w:hAnsi="Times New Roman" w:cs="Times New Roman"/>
        </w:rPr>
        <w:t>. Феноменология географических образов // Новое литературное обозрение. 2000. №6(46). С. 259-261.</w:t>
      </w:r>
    </w:p>
  </w:footnote>
  <w:footnote w:id="7">
    <w:p w:rsidR="00FA7B7E" w:rsidRPr="00582995" w:rsidRDefault="00FA7B7E" w:rsidP="004F55F0">
      <w:pPr>
        <w:pStyle w:val="a3"/>
        <w:rPr>
          <w:rFonts w:ascii="Times New Roman" w:hAnsi="Times New Roman" w:cs="Times New Roman"/>
        </w:rPr>
      </w:pPr>
      <w:r w:rsidRPr="00582995">
        <w:rPr>
          <w:rStyle w:val="a5"/>
          <w:rFonts w:ascii="Times New Roman" w:hAnsi="Times New Roman" w:cs="Times New Roman"/>
        </w:rPr>
        <w:footnoteRef/>
      </w:r>
      <w:r>
        <w:rPr>
          <w:rFonts w:ascii="Times New Roman" w:hAnsi="Times New Roman" w:cs="Times New Roman"/>
        </w:rPr>
        <w:t xml:space="preserve"> См. </w:t>
      </w:r>
      <w:r w:rsidRPr="00582995">
        <w:rPr>
          <w:rFonts w:ascii="Times New Roman" w:hAnsi="Times New Roman" w:cs="Times New Roman"/>
          <w:i/>
        </w:rPr>
        <w:t>Замятин Д.Н</w:t>
      </w:r>
      <w:r w:rsidRPr="00582995">
        <w:rPr>
          <w:rFonts w:ascii="Times New Roman" w:hAnsi="Times New Roman" w:cs="Times New Roman"/>
        </w:rPr>
        <w:t>. Феноменология географических образов. С. 263</w:t>
      </w:r>
    </w:p>
  </w:footnote>
  <w:footnote w:id="8">
    <w:p w:rsidR="00FA7B7E" w:rsidRPr="000E1372" w:rsidRDefault="00FA7B7E" w:rsidP="004F55F0">
      <w:pPr>
        <w:pStyle w:val="a3"/>
      </w:pPr>
      <w:r w:rsidRPr="00582995">
        <w:rPr>
          <w:rStyle w:val="a5"/>
          <w:rFonts w:ascii="Times New Roman" w:hAnsi="Times New Roman" w:cs="Times New Roman"/>
        </w:rPr>
        <w:footnoteRef/>
      </w:r>
      <w:r w:rsidRPr="00582995">
        <w:rPr>
          <w:rFonts w:ascii="Times New Roman" w:hAnsi="Times New Roman" w:cs="Times New Roman"/>
        </w:rPr>
        <w:t xml:space="preserve"> Там же. С. 270</w:t>
      </w:r>
    </w:p>
  </w:footnote>
  <w:footnote w:id="9">
    <w:p w:rsidR="00FA7B7E" w:rsidRPr="00582995" w:rsidRDefault="00FA7B7E" w:rsidP="004F55F0">
      <w:pPr>
        <w:pStyle w:val="a3"/>
        <w:rPr>
          <w:rFonts w:ascii="Times New Roman" w:hAnsi="Times New Roman" w:cs="Times New Roman"/>
          <w:lang w:val="de-DE"/>
        </w:rPr>
      </w:pPr>
      <w:r w:rsidRPr="00582995">
        <w:rPr>
          <w:rStyle w:val="a5"/>
          <w:rFonts w:ascii="Times New Roman" w:hAnsi="Times New Roman" w:cs="Times New Roman"/>
        </w:rPr>
        <w:footnoteRef/>
      </w:r>
      <w:r>
        <w:rPr>
          <w:rFonts w:ascii="Times New Roman" w:hAnsi="Times New Roman" w:cs="Times New Roman"/>
        </w:rPr>
        <w:t xml:space="preserve"> См. </w:t>
      </w:r>
      <w:r w:rsidRPr="00582995">
        <w:rPr>
          <w:rFonts w:ascii="Times New Roman" w:hAnsi="Times New Roman" w:cs="Times New Roman"/>
          <w:i/>
        </w:rPr>
        <w:t>Замятин Д.Н.</w:t>
      </w:r>
      <w:r w:rsidRPr="00582995">
        <w:rPr>
          <w:rFonts w:ascii="Times New Roman" w:hAnsi="Times New Roman" w:cs="Times New Roman"/>
        </w:rPr>
        <w:t xml:space="preserve"> Феноменология географических образов. С</w:t>
      </w:r>
      <w:r w:rsidRPr="00582995">
        <w:rPr>
          <w:rFonts w:ascii="Times New Roman" w:hAnsi="Times New Roman" w:cs="Times New Roman"/>
          <w:lang w:val="de-DE"/>
        </w:rPr>
        <w:t>. 255</w:t>
      </w:r>
    </w:p>
  </w:footnote>
  <w:footnote w:id="10">
    <w:p w:rsidR="00FA7B7E" w:rsidRPr="00291FB3" w:rsidRDefault="00FA7B7E" w:rsidP="004F55F0">
      <w:pPr>
        <w:pStyle w:val="a3"/>
        <w:rPr>
          <w:lang w:val="de-DE"/>
        </w:rPr>
      </w:pPr>
      <w:r w:rsidRPr="00582995">
        <w:rPr>
          <w:rStyle w:val="a5"/>
          <w:rFonts w:ascii="Times New Roman" w:hAnsi="Times New Roman" w:cs="Times New Roman"/>
        </w:rPr>
        <w:footnoteRef/>
      </w:r>
      <w:r w:rsidRPr="00346B23">
        <w:rPr>
          <w:rFonts w:ascii="Times New Roman" w:hAnsi="Times New Roman" w:cs="Times New Roman"/>
          <w:lang w:val="en-US"/>
        </w:rPr>
        <w:t xml:space="preserve"> </w:t>
      </w:r>
      <w:r>
        <w:rPr>
          <w:rFonts w:ascii="Times New Roman" w:hAnsi="Times New Roman" w:cs="Times New Roman"/>
        </w:rPr>
        <w:t>См</w:t>
      </w:r>
      <w:r w:rsidRPr="00346B23">
        <w:rPr>
          <w:rFonts w:ascii="Times New Roman" w:hAnsi="Times New Roman" w:cs="Times New Roman"/>
          <w:lang w:val="en-US"/>
        </w:rPr>
        <w:t xml:space="preserve">. </w:t>
      </w:r>
      <w:r w:rsidRPr="00582995">
        <w:rPr>
          <w:rFonts w:ascii="Times New Roman" w:hAnsi="Times New Roman" w:cs="Times New Roman"/>
          <w:i/>
          <w:lang w:val="de-DE"/>
        </w:rPr>
        <w:t>Foucault, Michel</w:t>
      </w:r>
      <w:r w:rsidRPr="00582995">
        <w:rPr>
          <w:rFonts w:ascii="Times New Roman" w:hAnsi="Times New Roman" w:cs="Times New Roman"/>
          <w:i/>
          <w:lang w:val="en-US"/>
        </w:rPr>
        <w:t xml:space="preserve"> </w:t>
      </w:r>
      <w:r w:rsidRPr="00582995">
        <w:rPr>
          <w:rFonts w:ascii="Times New Roman" w:hAnsi="Times New Roman" w:cs="Times New Roman"/>
          <w:lang w:val="de-DE"/>
        </w:rPr>
        <w:t>Andere</w:t>
      </w:r>
      <w:r w:rsidRPr="00582995">
        <w:rPr>
          <w:rFonts w:ascii="Times New Roman" w:hAnsi="Times New Roman" w:cs="Times New Roman"/>
          <w:lang w:val="en-US"/>
        </w:rPr>
        <w:t xml:space="preserve"> </w:t>
      </w:r>
      <w:r w:rsidRPr="00582995">
        <w:rPr>
          <w:rFonts w:ascii="Times New Roman" w:hAnsi="Times New Roman" w:cs="Times New Roman"/>
          <w:lang w:val="de-DE"/>
        </w:rPr>
        <w:t xml:space="preserve">Räume // </w:t>
      </w:r>
      <w:proofErr w:type="spellStart"/>
      <w:r w:rsidRPr="00582995">
        <w:rPr>
          <w:rFonts w:ascii="Times New Roman" w:hAnsi="Times New Roman" w:cs="Times New Roman"/>
          <w:lang w:val="de-DE"/>
        </w:rPr>
        <w:t>Barck</w:t>
      </w:r>
      <w:proofErr w:type="spellEnd"/>
      <w:r w:rsidRPr="00582995">
        <w:rPr>
          <w:rFonts w:ascii="Times New Roman" w:hAnsi="Times New Roman" w:cs="Times New Roman"/>
          <w:lang w:val="de-DE"/>
        </w:rPr>
        <w:t>, Karlheinz</w:t>
      </w:r>
      <w:r w:rsidRPr="00582995">
        <w:rPr>
          <w:rFonts w:ascii="Times New Roman" w:hAnsi="Times New Roman" w:cs="Times New Roman"/>
          <w:lang w:val="en-US"/>
        </w:rPr>
        <w:t xml:space="preserve"> </w:t>
      </w:r>
      <w:r w:rsidRPr="00582995">
        <w:rPr>
          <w:rFonts w:ascii="Times New Roman" w:hAnsi="Times New Roman" w:cs="Times New Roman"/>
          <w:lang w:val="de-DE"/>
        </w:rPr>
        <w:t>u.a. (</w:t>
      </w:r>
      <w:proofErr w:type="spellStart"/>
      <w:r w:rsidRPr="00582995">
        <w:rPr>
          <w:rFonts w:ascii="Times New Roman" w:hAnsi="Times New Roman" w:cs="Times New Roman"/>
          <w:lang w:val="de-DE"/>
        </w:rPr>
        <w:t>Hg</w:t>
      </w:r>
      <w:proofErr w:type="spellEnd"/>
      <w:r w:rsidRPr="00582995">
        <w:rPr>
          <w:rFonts w:ascii="Times New Roman" w:hAnsi="Times New Roman" w:cs="Times New Roman"/>
          <w:lang w:val="de-DE"/>
        </w:rPr>
        <w:t xml:space="preserve">.), </w:t>
      </w:r>
      <w:proofErr w:type="spellStart"/>
      <w:r w:rsidRPr="00582995">
        <w:rPr>
          <w:rFonts w:ascii="Times New Roman" w:hAnsi="Times New Roman" w:cs="Times New Roman"/>
          <w:lang w:val="de-DE"/>
        </w:rPr>
        <w:t>Aisthesis</w:t>
      </w:r>
      <w:proofErr w:type="spellEnd"/>
      <w:r w:rsidRPr="00582995">
        <w:rPr>
          <w:rFonts w:ascii="Times New Roman" w:hAnsi="Times New Roman" w:cs="Times New Roman"/>
          <w:lang w:val="de-DE"/>
        </w:rPr>
        <w:t xml:space="preserve">. Wahrnehmung heute oder Perspektiven einer anderen Ästhetik. Leipzig: Reclam, 1992. </w:t>
      </w:r>
      <w:r w:rsidRPr="00582995">
        <w:rPr>
          <w:rFonts w:ascii="Times New Roman" w:hAnsi="Times New Roman" w:cs="Times New Roman"/>
        </w:rPr>
        <w:t>С</w:t>
      </w:r>
      <w:r w:rsidRPr="00582995">
        <w:rPr>
          <w:rFonts w:ascii="Times New Roman" w:hAnsi="Times New Roman" w:cs="Times New Roman"/>
          <w:lang w:val="de-DE"/>
        </w:rPr>
        <w:t>. 39-41.</w:t>
      </w:r>
    </w:p>
  </w:footnote>
  <w:footnote w:id="11">
    <w:p w:rsidR="00FA7B7E" w:rsidRPr="00B52D60" w:rsidRDefault="00FA7B7E" w:rsidP="004F55F0">
      <w:pPr>
        <w:pStyle w:val="a3"/>
      </w:pPr>
      <w:r>
        <w:rPr>
          <w:rStyle w:val="a5"/>
        </w:rPr>
        <w:footnoteRef/>
      </w:r>
      <w:r>
        <w:rPr>
          <w:rFonts w:ascii="Times New Roman" w:hAnsi="Times New Roman" w:cs="Times New Roman"/>
        </w:rPr>
        <w:t xml:space="preserve"> </w:t>
      </w:r>
      <w:r w:rsidRPr="00346B23">
        <w:rPr>
          <w:rFonts w:ascii="Times New Roman" w:hAnsi="Times New Roman" w:cs="Times New Roman"/>
        </w:rPr>
        <w:t>См.</w:t>
      </w:r>
      <w:r>
        <w:rPr>
          <w:rFonts w:ascii="Times New Roman" w:hAnsi="Times New Roman" w:cs="Times New Roman"/>
          <w:i/>
        </w:rPr>
        <w:t xml:space="preserve"> </w:t>
      </w:r>
      <w:proofErr w:type="spellStart"/>
      <w:r w:rsidRPr="00582995">
        <w:rPr>
          <w:rFonts w:ascii="Times New Roman" w:hAnsi="Times New Roman" w:cs="Times New Roman"/>
          <w:i/>
        </w:rPr>
        <w:t>Баньковская</w:t>
      </w:r>
      <w:proofErr w:type="spellEnd"/>
      <w:r w:rsidRPr="00582995">
        <w:rPr>
          <w:rFonts w:ascii="Times New Roman" w:hAnsi="Times New Roman" w:cs="Times New Roman"/>
          <w:i/>
        </w:rPr>
        <w:t xml:space="preserve"> С.П</w:t>
      </w:r>
      <w:r w:rsidRPr="00582995">
        <w:rPr>
          <w:rFonts w:ascii="Times New Roman" w:hAnsi="Times New Roman" w:cs="Times New Roman"/>
        </w:rPr>
        <w:t>. Другой как элементарное понятие социальной онтологии // Социологическое обозрение. 2007. №1. Том 6. С. 78-79.</w:t>
      </w:r>
    </w:p>
  </w:footnote>
  <w:footnote w:id="12">
    <w:p w:rsidR="00FA7B7E" w:rsidRPr="00582995" w:rsidRDefault="00FA7B7E" w:rsidP="004F55F0">
      <w:pPr>
        <w:pStyle w:val="a3"/>
        <w:rPr>
          <w:rFonts w:ascii="Times New Roman" w:hAnsi="Times New Roman" w:cs="Times New Roman"/>
        </w:rPr>
      </w:pPr>
      <w:r w:rsidRPr="00582995">
        <w:rPr>
          <w:rStyle w:val="a5"/>
          <w:rFonts w:ascii="Times New Roman" w:hAnsi="Times New Roman" w:cs="Times New Roman"/>
        </w:rPr>
        <w:footnoteRef/>
      </w:r>
      <w:r>
        <w:rPr>
          <w:rFonts w:ascii="Times New Roman" w:hAnsi="Times New Roman" w:cs="Times New Roman"/>
        </w:rPr>
        <w:t xml:space="preserve"> См. </w:t>
      </w:r>
      <w:proofErr w:type="spellStart"/>
      <w:r w:rsidRPr="00582995">
        <w:rPr>
          <w:rFonts w:ascii="Times New Roman" w:hAnsi="Times New Roman" w:cs="Times New Roman"/>
          <w:i/>
        </w:rPr>
        <w:t>Баньковская</w:t>
      </w:r>
      <w:proofErr w:type="spellEnd"/>
      <w:r w:rsidRPr="00582995">
        <w:rPr>
          <w:rFonts w:ascii="Times New Roman" w:hAnsi="Times New Roman" w:cs="Times New Roman"/>
          <w:i/>
        </w:rPr>
        <w:t xml:space="preserve"> С.П</w:t>
      </w:r>
      <w:r w:rsidRPr="00582995">
        <w:rPr>
          <w:rFonts w:ascii="Times New Roman" w:hAnsi="Times New Roman" w:cs="Times New Roman"/>
        </w:rPr>
        <w:t>. Другой как элементарное понятие социальной онтологии. С. 84-86</w:t>
      </w:r>
    </w:p>
  </w:footnote>
  <w:footnote w:id="13">
    <w:p w:rsidR="00FA7B7E" w:rsidRPr="00582995" w:rsidRDefault="00FA7B7E">
      <w:pPr>
        <w:pStyle w:val="a3"/>
        <w:rPr>
          <w:rFonts w:ascii="Times New Roman" w:hAnsi="Times New Roman" w:cs="Times New Roman"/>
        </w:rPr>
      </w:pPr>
      <w:r>
        <w:rPr>
          <w:rStyle w:val="a5"/>
        </w:rPr>
        <w:footnoteRef/>
      </w:r>
      <w:r>
        <w:rPr>
          <w:rFonts w:ascii="Times New Roman" w:hAnsi="Times New Roman" w:cs="Times New Roman"/>
          <w:i/>
        </w:rPr>
        <w:t xml:space="preserve"> </w:t>
      </w:r>
      <w:r w:rsidRPr="0085539F">
        <w:rPr>
          <w:rFonts w:ascii="Times New Roman" w:hAnsi="Times New Roman" w:cs="Times New Roman"/>
        </w:rPr>
        <w:t>См.</w:t>
      </w:r>
      <w:r>
        <w:rPr>
          <w:rFonts w:ascii="Times New Roman" w:hAnsi="Times New Roman" w:cs="Times New Roman"/>
          <w:i/>
        </w:rPr>
        <w:t xml:space="preserve"> </w:t>
      </w:r>
      <w:r w:rsidRPr="00582995">
        <w:rPr>
          <w:rFonts w:ascii="Times New Roman" w:hAnsi="Times New Roman" w:cs="Times New Roman"/>
          <w:i/>
        </w:rPr>
        <w:t>Каганский В.Л</w:t>
      </w:r>
      <w:r w:rsidRPr="00582995">
        <w:rPr>
          <w:rFonts w:ascii="Times New Roman" w:hAnsi="Times New Roman" w:cs="Times New Roman"/>
        </w:rPr>
        <w:t>. Мир культурного ландшафта. С. 27</w:t>
      </w:r>
    </w:p>
  </w:footnote>
  <w:footnote w:id="14">
    <w:p w:rsidR="00FA7B7E" w:rsidRPr="00D766CB" w:rsidRDefault="00FA7B7E">
      <w:pPr>
        <w:pStyle w:val="a3"/>
      </w:pPr>
      <w:r w:rsidRPr="00582995">
        <w:rPr>
          <w:rStyle w:val="a5"/>
          <w:rFonts w:ascii="Times New Roman" w:hAnsi="Times New Roman" w:cs="Times New Roman"/>
        </w:rPr>
        <w:footnoteRef/>
      </w:r>
      <w:r>
        <w:rPr>
          <w:rFonts w:ascii="Times New Roman" w:hAnsi="Times New Roman" w:cs="Times New Roman"/>
        </w:rPr>
        <w:t xml:space="preserve"> См. </w:t>
      </w:r>
      <w:proofErr w:type="spellStart"/>
      <w:r w:rsidRPr="00582995">
        <w:rPr>
          <w:rFonts w:ascii="Times New Roman" w:hAnsi="Times New Roman" w:cs="Times New Roman"/>
          <w:i/>
        </w:rPr>
        <w:t>Сокольских</w:t>
      </w:r>
      <w:proofErr w:type="spellEnd"/>
      <w:r w:rsidRPr="00582995">
        <w:rPr>
          <w:rFonts w:ascii="Times New Roman" w:hAnsi="Times New Roman" w:cs="Times New Roman"/>
          <w:i/>
        </w:rPr>
        <w:t xml:space="preserve"> Н.Н</w:t>
      </w:r>
      <w:r w:rsidRPr="00582995">
        <w:rPr>
          <w:rFonts w:ascii="Times New Roman" w:hAnsi="Times New Roman" w:cs="Times New Roman"/>
        </w:rPr>
        <w:t>. Диалог пограничных культур // Известия Российского государственного педагогического университета им. А</w:t>
      </w:r>
      <w:r w:rsidRPr="00D766CB">
        <w:rPr>
          <w:rFonts w:ascii="Times New Roman" w:hAnsi="Times New Roman" w:cs="Times New Roman"/>
        </w:rPr>
        <w:t>.</w:t>
      </w:r>
      <w:r w:rsidRPr="00582995">
        <w:rPr>
          <w:rFonts w:ascii="Times New Roman" w:hAnsi="Times New Roman" w:cs="Times New Roman"/>
        </w:rPr>
        <w:t>И</w:t>
      </w:r>
      <w:r w:rsidRPr="00D766CB">
        <w:rPr>
          <w:rFonts w:ascii="Times New Roman" w:hAnsi="Times New Roman" w:cs="Times New Roman"/>
        </w:rPr>
        <w:t xml:space="preserve">. </w:t>
      </w:r>
      <w:r w:rsidRPr="00582995">
        <w:rPr>
          <w:rFonts w:ascii="Times New Roman" w:hAnsi="Times New Roman" w:cs="Times New Roman"/>
        </w:rPr>
        <w:t>Герцена</w:t>
      </w:r>
      <w:r w:rsidRPr="00D766CB">
        <w:rPr>
          <w:rFonts w:ascii="Times New Roman" w:hAnsi="Times New Roman" w:cs="Times New Roman"/>
        </w:rPr>
        <w:t xml:space="preserve">. 2007. №31. </w:t>
      </w:r>
      <w:r w:rsidRPr="00582995">
        <w:rPr>
          <w:rFonts w:ascii="Times New Roman" w:hAnsi="Times New Roman" w:cs="Times New Roman"/>
        </w:rPr>
        <w:t>Том</w:t>
      </w:r>
      <w:r w:rsidRPr="00D766CB">
        <w:rPr>
          <w:rFonts w:ascii="Times New Roman" w:hAnsi="Times New Roman" w:cs="Times New Roman"/>
        </w:rPr>
        <w:t xml:space="preserve"> 10. </w:t>
      </w:r>
      <w:r w:rsidRPr="00582995">
        <w:rPr>
          <w:rFonts w:ascii="Times New Roman" w:hAnsi="Times New Roman" w:cs="Times New Roman"/>
        </w:rPr>
        <w:t>С</w:t>
      </w:r>
      <w:r w:rsidRPr="00D766CB">
        <w:rPr>
          <w:rFonts w:ascii="Times New Roman" w:hAnsi="Times New Roman" w:cs="Times New Roman"/>
        </w:rPr>
        <w:t>. 135</w:t>
      </w:r>
    </w:p>
  </w:footnote>
  <w:footnote w:id="15">
    <w:p w:rsidR="00FA7B7E" w:rsidRPr="00D766CB" w:rsidRDefault="00FA7B7E">
      <w:pPr>
        <w:pStyle w:val="a3"/>
        <w:rPr>
          <w:rFonts w:ascii="Times New Roman" w:hAnsi="Times New Roman" w:cs="Times New Roman"/>
        </w:rPr>
      </w:pPr>
      <w:r w:rsidRPr="00582995">
        <w:rPr>
          <w:rStyle w:val="a5"/>
          <w:rFonts w:ascii="Times New Roman" w:hAnsi="Times New Roman" w:cs="Times New Roman"/>
        </w:rPr>
        <w:footnoteRef/>
      </w:r>
      <w:r w:rsidRPr="00D766CB">
        <w:rPr>
          <w:rFonts w:ascii="Times New Roman" w:hAnsi="Times New Roman" w:cs="Times New Roman"/>
          <w:i/>
        </w:rPr>
        <w:t xml:space="preserve"> </w:t>
      </w:r>
      <w:r>
        <w:rPr>
          <w:rFonts w:ascii="Times New Roman" w:hAnsi="Times New Roman" w:cs="Times New Roman"/>
        </w:rPr>
        <w:t>См</w:t>
      </w:r>
      <w:r w:rsidRPr="00D766CB">
        <w:rPr>
          <w:rFonts w:ascii="Times New Roman" w:hAnsi="Times New Roman" w:cs="Times New Roman"/>
        </w:rPr>
        <w:t xml:space="preserve">. </w:t>
      </w:r>
      <w:r w:rsidRPr="00582995">
        <w:rPr>
          <w:rFonts w:ascii="Times New Roman" w:hAnsi="Times New Roman" w:cs="Times New Roman"/>
          <w:i/>
          <w:lang w:val="de-DE"/>
        </w:rPr>
        <w:t>Foucault</w:t>
      </w:r>
      <w:r w:rsidRPr="00D766CB">
        <w:rPr>
          <w:rFonts w:ascii="Times New Roman" w:hAnsi="Times New Roman" w:cs="Times New Roman"/>
          <w:i/>
        </w:rPr>
        <w:t xml:space="preserve">, </w:t>
      </w:r>
      <w:r w:rsidRPr="00582995">
        <w:rPr>
          <w:rFonts w:ascii="Times New Roman" w:hAnsi="Times New Roman" w:cs="Times New Roman"/>
          <w:i/>
          <w:lang w:val="de-DE"/>
        </w:rPr>
        <w:t>Michel</w:t>
      </w:r>
      <w:r w:rsidRPr="00D766CB">
        <w:rPr>
          <w:rFonts w:ascii="Times New Roman" w:hAnsi="Times New Roman" w:cs="Times New Roman"/>
          <w:i/>
        </w:rPr>
        <w:t xml:space="preserve"> </w:t>
      </w:r>
      <w:r w:rsidRPr="00582995">
        <w:rPr>
          <w:rFonts w:ascii="Times New Roman" w:hAnsi="Times New Roman" w:cs="Times New Roman"/>
          <w:lang w:val="de-DE"/>
        </w:rPr>
        <w:t>Andere</w:t>
      </w:r>
      <w:r w:rsidRPr="00D766CB">
        <w:rPr>
          <w:rFonts w:ascii="Times New Roman" w:hAnsi="Times New Roman" w:cs="Times New Roman"/>
        </w:rPr>
        <w:t xml:space="preserve"> </w:t>
      </w:r>
      <w:r w:rsidRPr="00582995">
        <w:rPr>
          <w:rFonts w:ascii="Times New Roman" w:hAnsi="Times New Roman" w:cs="Times New Roman"/>
          <w:lang w:val="de-DE"/>
        </w:rPr>
        <w:t>R</w:t>
      </w:r>
      <w:r w:rsidRPr="00D766CB">
        <w:rPr>
          <w:rFonts w:ascii="Times New Roman" w:hAnsi="Times New Roman" w:cs="Times New Roman"/>
        </w:rPr>
        <w:t>ä</w:t>
      </w:r>
      <w:proofErr w:type="spellStart"/>
      <w:r w:rsidRPr="00582995">
        <w:rPr>
          <w:rFonts w:ascii="Times New Roman" w:hAnsi="Times New Roman" w:cs="Times New Roman"/>
          <w:lang w:val="de-DE"/>
        </w:rPr>
        <w:t>ume</w:t>
      </w:r>
      <w:proofErr w:type="spellEnd"/>
      <w:r w:rsidRPr="00D766CB">
        <w:rPr>
          <w:rFonts w:ascii="Times New Roman" w:hAnsi="Times New Roman" w:cs="Times New Roman"/>
        </w:rPr>
        <w:t>.</w:t>
      </w:r>
      <w:r w:rsidRPr="00582995">
        <w:rPr>
          <w:rFonts w:ascii="Times New Roman" w:hAnsi="Times New Roman" w:cs="Times New Roman"/>
          <w:lang w:val="de-DE"/>
        </w:rPr>
        <w:t>S</w:t>
      </w:r>
      <w:r w:rsidRPr="00D766CB">
        <w:rPr>
          <w:rFonts w:ascii="Times New Roman" w:hAnsi="Times New Roman" w:cs="Times New Roman"/>
        </w:rPr>
        <w:t>. 42-45.</w:t>
      </w:r>
    </w:p>
  </w:footnote>
  <w:footnote w:id="16">
    <w:p w:rsidR="00FA7B7E" w:rsidRPr="00582995" w:rsidRDefault="00FA7B7E">
      <w:pPr>
        <w:pStyle w:val="a3"/>
        <w:rPr>
          <w:rFonts w:ascii="Times New Roman" w:hAnsi="Times New Roman" w:cs="Times New Roman"/>
        </w:rPr>
      </w:pPr>
      <w:r w:rsidRPr="00582995">
        <w:rPr>
          <w:rStyle w:val="a5"/>
          <w:rFonts w:ascii="Times New Roman" w:hAnsi="Times New Roman" w:cs="Times New Roman"/>
        </w:rPr>
        <w:footnoteRef/>
      </w:r>
      <w:r>
        <w:rPr>
          <w:rFonts w:ascii="Times New Roman" w:hAnsi="Times New Roman" w:cs="Times New Roman"/>
        </w:rPr>
        <w:t xml:space="preserve"> См. </w:t>
      </w:r>
      <w:r w:rsidRPr="00582995">
        <w:rPr>
          <w:rFonts w:ascii="Times New Roman" w:hAnsi="Times New Roman" w:cs="Times New Roman"/>
          <w:i/>
        </w:rPr>
        <w:t>Каганский В.Л</w:t>
      </w:r>
      <w:r w:rsidRPr="00582995">
        <w:rPr>
          <w:rFonts w:ascii="Times New Roman" w:hAnsi="Times New Roman" w:cs="Times New Roman"/>
        </w:rPr>
        <w:t>. Мир культурного ландшафта. С. 34</w:t>
      </w:r>
    </w:p>
  </w:footnote>
  <w:footnote w:id="17">
    <w:p w:rsidR="00FA7B7E" w:rsidRPr="00291FB3" w:rsidRDefault="00FA7B7E">
      <w:pPr>
        <w:pStyle w:val="a3"/>
      </w:pPr>
      <w:r w:rsidRPr="00582995">
        <w:rPr>
          <w:rStyle w:val="a5"/>
          <w:rFonts w:ascii="Times New Roman" w:hAnsi="Times New Roman" w:cs="Times New Roman"/>
        </w:rPr>
        <w:footnoteRef/>
      </w:r>
      <w:r w:rsidRPr="00582995">
        <w:rPr>
          <w:rFonts w:ascii="Times New Roman" w:hAnsi="Times New Roman" w:cs="Times New Roman"/>
        </w:rPr>
        <w:t>Там же. С. 41</w:t>
      </w:r>
    </w:p>
  </w:footnote>
  <w:footnote w:id="18">
    <w:p w:rsidR="00FA7B7E" w:rsidRDefault="00FA7B7E" w:rsidP="004F55F0">
      <w:pPr>
        <w:pStyle w:val="a3"/>
      </w:pPr>
      <w:r>
        <w:rPr>
          <w:rStyle w:val="a5"/>
        </w:rPr>
        <w:footnoteRef/>
      </w:r>
      <w:r>
        <w:rPr>
          <w:rFonts w:ascii="Times New Roman" w:hAnsi="Times New Roman" w:cs="Times New Roman"/>
        </w:rPr>
        <w:t xml:space="preserve">См. </w:t>
      </w:r>
      <w:proofErr w:type="spellStart"/>
      <w:r w:rsidRPr="00A60668">
        <w:rPr>
          <w:rFonts w:ascii="Times New Roman" w:hAnsi="Times New Roman" w:cs="Times New Roman"/>
          <w:i/>
        </w:rPr>
        <w:t>Кёнен</w:t>
      </w:r>
      <w:proofErr w:type="spellEnd"/>
      <w:r w:rsidRPr="00A60668">
        <w:rPr>
          <w:rFonts w:ascii="Times New Roman" w:hAnsi="Times New Roman" w:cs="Times New Roman"/>
          <w:i/>
        </w:rPr>
        <w:t xml:space="preserve"> Г.</w:t>
      </w:r>
      <w:r w:rsidRPr="00A60668">
        <w:rPr>
          <w:rFonts w:ascii="Times New Roman" w:hAnsi="Times New Roman" w:cs="Times New Roman"/>
        </w:rPr>
        <w:t xml:space="preserve"> Между страхом и восхищением. "Российский комплекс" в сознании немцев. </w:t>
      </w:r>
      <w:r w:rsidRPr="00A60668">
        <w:rPr>
          <w:rFonts w:ascii="Times New Roman" w:hAnsi="Times New Roman" w:cs="Times New Roman"/>
          <w:lang w:val="de-DE"/>
        </w:rPr>
        <w:t>1900-1945. М.: РОССПЭН, 2010. С. 34.</w:t>
      </w:r>
    </w:p>
  </w:footnote>
  <w:footnote w:id="19">
    <w:p w:rsidR="00FA7B7E" w:rsidRPr="00A60668" w:rsidRDefault="00FA7B7E" w:rsidP="004F55F0">
      <w:pPr>
        <w:pStyle w:val="a3"/>
        <w:rPr>
          <w:rFonts w:ascii="Times New Roman" w:hAnsi="Times New Roman" w:cs="Times New Roman"/>
        </w:rPr>
      </w:pPr>
      <w:r>
        <w:rPr>
          <w:rStyle w:val="a5"/>
        </w:rPr>
        <w:footnoteRef/>
      </w:r>
      <w:r>
        <w:rPr>
          <w:rFonts w:ascii="Times New Roman" w:hAnsi="Times New Roman" w:cs="Times New Roman"/>
        </w:rPr>
        <w:t xml:space="preserve"> См. </w:t>
      </w:r>
      <w:proofErr w:type="spellStart"/>
      <w:r w:rsidRPr="00A60668">
        <w:rPr>
          <w:rFonts w:ascii="Times New Roman" w:hAnsi="Times New Roman" w:cs="Times New Roman"/>
          <w:i/>
        </w:rPr>
        <w:t>Юнгер</w:t>
      </w:r>
      <w:proofErr w:type="spellEnd"/>
      <w:r w:rsidRPr="00A60668">
        <w:rPr>
          <w:rFonts w:ascii="Times New Roman" w:hAnsi="Times New Roman" w:cs="Times New Roman"/>
          <w:i/>
        </w:rPr>
        <w:t xml:space="preserve">, Эрнст </w:t>
      </w:r>
      <w:r w:rsidRPr="00A60668">
        <w:rPr>
          <w:rFonts w:ascii="Times New Roman" w:hAnsi="Times New Roman" w:cs="Times New Roman"/>
        </w:rPr>
        <w:t xml:space="preserve">Рабочий. Господство и </w:t>
      </w:r>
      <w:proofErr w:type="spellStart"/>
      <w:r w:rsidRPr="00A60668">
        <w:rPr>
          <w:rFonts w:ascii="Times New Roman" w:hAnsi="Times New Roman" w:cs="Times New Roman"/>
        </w:rPr>
        <w:t>гештальт</w:t>
      </w:r>
      <w:proofErr w:type="spellEnd"/>
      <w:r w:rsidRPr="00A60668">
        <w:rPr>
          <w:rFonts w:ascii="Times New Roman" w:hAnsi="Times New Roman" w:cs="Times New Roman"/>
        </w:rPr>
        <w:t>. СПб</w:t>
      </w:r>
      <w:proofErr w:type="gramStart"/>
      <w:r w:rsidRPr="00A60668">
        <w:rPr>
          <w:rFonts w:ascii="Times New Roman" w:hAnsi="Times New Roman" w:cs="Times New Roman"/>
        </w:rPr>
        <w:t xml:space="preserve">.: </w:t>
      </w:r>
      <w:proofErr w:type="gramEnd"/>
      <w:r w:rsidRPr="00A60668">
        <w:rPr>
          <w:rFonts w:ascii="Times New Roman" w:hAnsi="Times New Roman" w:cs="Times New Roman"/>
        </w:rPr>
        <w:t>Наука, 2000. С. 175-176.</w:t>
      </w:r>
    </w:p>
  </w:footnote>
  <w:footnote w:id="20">
    <w:p w:rsidR="00FA7B7E" w:rsidRDefault="00FA7B7E">
      <w:pPr>
        <w:pStyle w:val="a3"/>
      </w:pPr>
      <w:r>
        <w:rPr>
          <w:rStyle w:val="a5"/>
        </w:rPr>
        <w:footnoteRef/>
      </w:r>
      <w:r>
        <w:t xml:space="preserve"> </w:t>
      </w:r>
      <w:r>
        <w:rPr>
          <w:rFonts w:ascii="Times New Roman" w:hAnsi="Times New Roman" w:cs="Times New Roman"/>
        </w:rPr>
        <w:t>См.</w:t>
      </w:r>
      <w:r>
        <w:t xml:space="preserve"> </w:t>
      </w:r>
      <w:proofErr w:type="spellStart"/>
      <w:r w:rsidRPr="00A60668">
        <w:rPr>
          <w:rFonts w:ascii="Times New Roman" w:hAnsi="Times New Roman" w:cs="Times New Roman"/>
          <w:i/>
        </w:rPr>
        <w:t>Пленков</w:t>
      </w:r>
      <w:proofErr w:type="spellEnd"/>
      <w:r w:rsidRPr="00A60668">
        <w:rPr>
          <w:rFonts w:ascii="Times New Roman" w:hAnsi="Times New Roman" w:cs="Times New Roman"/>
          <w:i/>
        </w:rPr>
        <w:t xml:space="preserve"> О.Ю.</w:t>
      </w:r>
      <w:r w:rsidRPr="00A60668">
        <w:rPr>
          <w:rFonts w:ascii="Times New Roman" w:hAnsi="Times New Roman" w:cs="Times New Roman"/>
        </w:rPr>
        <w:t xml:space="preserve"> Триумф мифа над разумом (немецкая история и катастрофа 1933 года). СПб</w:t>
      </w:r>
      <w:proofErr w:type="gramStart"/>
      <w:r w:rsidRPr="00A60668">
        <w:rPr>
          <w:rFonts w:ascii="Times New Roman" w:hAnsi="Times New Roman" w:cs="Times New Roman"/>
        </w:rPr>
        <w:t xml:space="preserve">.: </w:t>
      </w:r>
      <w:proofErr w:type="gramEnd"/>
      <w:r w:rsidRPr="00A60668">
        <w:rPr>
          <w:rFonts w:ascii="Times New Roman" w:hAnsi="Times New Roman" w:cs="Times New Roman"/>
        </w:rPr>
        <w:t>Издательство "Владимир Даль", 2011. С. 297.</w:t>
      </w:r>
    </w:p>
  </w:footnote>
  <w:footnote w:id="21">
    <w:p w:rsidR="00FA7B7E" w:rsidRPr="00A60668" w:rsidRDefault="00FA7B7E" w:rsidP="004F55F0">
      <w:pPr>
        <w:pStyle w:val="a3"/>
        <w:rPr>
          <w:rFonts w:ascii="Times New Roman" w:hAnsi="Times New Roman" w:cs="Times New Roman"/>
        </w:rPr>
      </w:pPr>
      <w:r w:rsidRPr="00A60668">
        <w:rPr>
          <w:rStyle w:val="a5"/>
          <w:rFonts w:ascii="Times New Roman" w:hAnsi="Times New Roman" w:cs="Times New Roman"/>
        </w:rPr>
        <w:footnoteRef/>
      </w:r>
      <w:r>
        <w:rPr>
          <w:rFonts w:ascii="Times New Roman" w:hAnsi="Times New Roman" w:cs="Times New Roman"/>
        </w:rPr>
        <w:t xml:space="preserve"> См. </w:t>
      </w:r>
      <w:r w:rsidRPr="00A60668">
        <w:rPr>
          <w:rFonts w:ascii="Times New Roman" w:hAnsi="Times New Roman" w:cs="Times New Roman"/>
          <w:i/>
        </w:rPr>
        <w:t>Михайлов А.В</w:t>
      </w:r>
      <w:r w:rsidRPr="00A60668">
        <w:rPr>
          <w:rFonts w:ascii="Times New Roman" w:hAnsi="Times New Roman" w:cs="Times New Roman"/>
        </w:rPr>
        <w:t xml:space="preserve">. Об универсализме в русской и немецкой культурах // Славяно-германские исследования. М.: </w:t>
      </w:r>
      <w:proofErr w:type="spellStart"/>
      <w:r w:rsidRPr="00A60668">
        <w:rPr>
          <w:rFonts w:ascii="Times New Roman" w:hAnsi="Times New Roman" w:cs="Times New Roman"/>
        </w:rPr>
        <w:t>Индрик</w:t>
      </w:r>
      <w:proofErr w:type="spellEnd"/>
      <w:r w:rsidRPr="00A60668">
        <w:rPr>
          <w:rFonts w:ascii="Times New Roman" w:hAnsi="Times New Roman" w:cs="Times New Roman"/>
        </w:rPr>
        <w:t>, 2000. С. 400.</w:t>
      </w:r>
    </w:p>
  </w:footnote>
  <w:footnote w:id="22">
    <w:p w:rsidR="00FA7B7E" w:rsidRDefault="00FA7B7E" w:rsidP="004F55F0">
      <w:pPr>
        <w:pStyle w:val="a3"/>
      </w:pPr>
      <w:r w:rsidRPr="00A60668">
        <w:rPr>
          <w:rStyle w:val="a5"/>
          <w:rFonts w:ascii="Times New Roman" w:hAnsi="Times New Roman" w:cs="Times New Roman"/>
        </w:rPr>
        <w:footnoteRef/>
      </w:r>
      <w:r>
        <w:rPr>
          <w:rFonts w:ascii="Times New Roman" w:hAnsi="Times New Roman" w:cs="Times New Roman"/>
        </w:rPr>
        <w:t xml:space="preserve">См. </w:t>
      </w:r>
      <w:r w:rsidRPr="00A60668">
        <w:rPr>
          <w:rFonts w:ascii="Times New Roman" w:hAnsi="Times New Roman" w:cs="Times New Roman"/>
          <w:i/>
        </w:rPr>
        <w:t>Баринов И.И.</w:t>
      </w:r>
      <w:r w:rsidRPr="00A60668">
        <w:rPr>
          <w:rFonts w:ascii="Times New Roman" w:hAnsi="Times New Roman" w:cs="Times New Roman"/>
        </w:rPr>
        <w:t xml:space="preserve"> Феномен «Ост» в политической философии национал-социализма // Петербургский исторический журнал. 2016. №2. С. 86-87</w:t>
      </w:r>
    </w:p>
  </w:footnote>
  <w:footnote w:id="23">
    <w:p w:rsidR="00FA7B7E" w:rsidRPr="005D0D7D" w:rsidRDefault="00FA7B7E" w:rsidP="004F55F0">
      <w:pPr>
        <w:pStyle w:val="a3"/>
        <w:rPr>
          <w:rFonts w:ascii="Times New Roman" w:hAnsi="Times New Roman" w:cs="Times New Roman"/>
        </w:rPr>
      </w:pPr>
      <w:r w:rsidRPr="005D0D7D">
        <w:rPr>
          <w:rStyle w:val="a5"/>
          <w:rFonts w:ascii="Times New Roman" w:hAnsi="Times New Roman" w:cs="Times New Roman"/>
        </w:rPr>
        <w:footnoteRef/>
      </w:r>
      <w:r>
        <w:rPr>
          <w:rFonts w:ascii="Times New Roman" w:hAnsi="Times New Roman" w:cs="Times New Roman"/>
        </w:rPr>
        <w:t xml:space="preserve">См. </w:t>
      </w:r>
      <w:proofErr w:type="spellStart"/>
      <w:r w:rsidRPr="005D0D7D">
        <w:rPr>
          <w:rFonts w:ascii="Times New Roman" w:hAnsi="Times New Roman" w:cs="Times New Roman"/>
          <w:i/>
        </w:rPr>
        <w:t>Пленков</w:t>
      </w:r>
      <w:proofErr w:type="spellEnd"/>
      <w:r w:rsidRPr="005D0D7D">
        <w:rPr>
          <w:rFonts w:ascii="Times New Roman" w:hAnsi="Times New Roman" w:cs="Times New Roman"/>
          <w:i/>
        </w:rPr>
        <w:t xml:space="preserve"> О.Ю.</w:t>
      </w:r>
      <w:r w:rsidRPr="005D0D7D">
        <w:rPr>
          <w:rFonts w:ascii="Times New Roman" w:hAnsi="Times New Roman" w:cs="Times New Roman"/>
        </w:rPr>
        <w:t xml:space="preserve"> Триумф мифа над разумом. С. 57-63.</w:t>
      </w:r>
    </w:p>
  </w:footnote>
  <w:footnote w:id="24">
    <w:p w:rsidR="00FA7B7E" w:rsidRPr="005D0D7D" w:rsidRDefault="00FA7B7E" w:rsidP="004F55F0">
      <w:pPr>
        <w:pStyle w:val="a3"/>
        <w:rPr>
          <w:rFonts w:ascii="Times New Roman" w:hAnsi="Times New Roman" w:cs="Times New Roman"/>
        </w:rPr>
      </w:pPr>
      <w:r w:rsidRPr="005D0D7D">
        <w:rPr>
          <w:rStyle w:val="a5"/>
          <w:rFonts w:ascii="Times New Roman" w:hAnsi="Times New Roman" w:cs="Times New Roman"/>
        </w:rPr>
        <w:footnoteRef/>
      </w:r>
      <w:r>
        <w:rPr>
          <w:rFonts w:ascii="Times New Roman" w:hAnsi="Times New Roman" w:cs="Times New Roman"/>
          <w:i/>
        </w:rPr>
        <w:t xml:space="preserve"> </w:t>
      </w:r>
      <w:r>
        <w:rPr>
          <w:rFonts w:ascii="Times New Roman" w:hAnsi="Times New Roman" w:cs="Times New Roman"/>
        </w:rPr>
        <w:t xml:space="preserve">См. </w:t>
      </w:r>
      <w:r w:rsidRPr="005D0D7D">
        <w:rPr>
          <w:rFonts w:ascii="Times New Roman" w:hAnsi="Times New Roman" w:cs="Times New Roman"/>
          <w:i/>
        </w:rPr>
        <w:t>Баринов И.И</w:t>
      </w:r>
      <w:r w:rsidRPr="005D0D7D">
        <w:rPr>
          <w:rFonts w:ascii="Times New Roman" w:hAnsi="Times New Roman" w:cs="Times New Roman"/>
        </w:rPr>
        <w:t>. Феномен «Ост» в политической философии национал-социализма. С. 85-86</w:t>
      </w:r>
    </w:p>
  </w:footnote>
  <w:footnote w:id="25">
    <w:p w:rsidR="00FA7B7E" w:rsidRDefault="00FA7B7E">
      <w:pPr>
        <w:pStyle w:val="a3"/>
      </w:pPr>
      <w:r w:rsidRPr="003075FF">
        <w:rPr>
          <w:rStyle w:val="a5"/>
          <w:rFonts w:ascii="Times New Roman" w:hAnsi="Times New Roman" w:cs="Times New Roman"/>
        </w:rPr>
        <w:footnoteRef/>
      </w:r>
      <w:r>
        <w:t xml:space="preserve"> </w:t>
      </w:r>
      <w:r>
        <w:rPr>
          <w:rFonts w:ascii="Times New Roman" w:hAnsi="Times New Roman" w:cs="Times New Roman"/>
        </w:rPr>
        <w:t xml:space="preserve">См. </w:t>
      </w:r>
      <w:proofErr w:type="spellStart"/>
      <w:r w:rsidRPr="005D0D7D">
        <w:rPr>
          <w:rFonts w:ascii="Times New Roman" w:hAnsi="Times New Roman" w:cs="Times New Roman"/>
          <w:i/>
        </w:rPr>
        <w:t>Кёнен</w:t>
      </w:r>
      <w:proofErr w:type="spellEnd"/>
      <w:r w:rsidRPr="005D0D7D">
        <w:rPr>
          <w:rFonts w:ascii="Times New Roman" w:hAnsi="Times New Roman" w:cs="Times New Roman"/>
          <w:i/>
        </w:rPr>
        <w:t xml:space="preserve"> Г. </w:t>
      </w:r>
      <w:r w:rsidRPr="003075FF">
        <w:rPr>
          <w:rFonts w:ascii="Times New Roman" w:hAnsi="Times New Roman" w:cs="Times New Roman"/>
        </w:rPr>
        <w:t>Между страхом и восхищением. "Российский комплекс" в сознании немцев. 1900-1945</w:t>
      </w:r>
      <w:r w:rsidRPr="005D0D7D">
        <w:rPr>
          <w:rFonts w:ascii="Times New Roman" w:hAnsi="Times New Roman" w:cs="Times New Roman"/>
          <w:i/>
        </w:rPr>
        <w:t xml:space="preserve">. </w:t>
      </w:r>
      <w:r w:rsidRPr="005D0D7D">
        <w:rPr>
          <w:rFonts w:ascii="Times New Roman" w:hAnsi="Times New Roman" w:cs="Times New Roman"/>
        </w:rPr>
        <w:t>С.73</w:t>
      </w:r>
    </w:p>
  </w:footnote>
  <w:footnote w:id="26">
    <w:p w:rsidR="00FA7B7E" w:rsidRPr="00363983" w:rsidRDefault="00FA7B7E" w:rsidP="004F55F0">
      <w:pPr>
        <w:pStyle w:val="a3"/>
      </w:pPr>
      <w:r w:rsidRPr="005D0D7D">
        <w:rPr>
          <w:rStyle w:val="a5"/>
          <w:rFonts w:ascii="Times New Roman" w:hAnsi="Times New Roman" w:cs="Times New Roman"/>
        </w:rPr>
        <w:footnoteRef/>
      </w:r>
      <w:r>
        <w:rPr>
          <w:rFonts w:ascii="Times New Roman" w:hAnsi="Times New Roman" w:cs="Times New Roman"/>
        </w:rPr>
        <w:t>«</w:t>
      </w:r>
      <w:r w:rsidRPr="005D0D7D">
        <w:rPr>
          <w:rFonts w:ascii="Times New Roman" w:hAnsi="Times New Roman" w:cs="Times New Roman"/>
        </w:rPr>
        <w:t>Так немцы хотели бы завоевать весь мир, но не для себя, а для человечества; не для того, чтобы получить что-нибудь для себя, но чтобы п</w:t>
      </w:r>
      <w:r>
        <w:rPr>
          <w:rFonts w:ascii="Times New Roman" w:hAnsi="Times New Roman" w:cs="Times New Roman"/>
        </w:rPr>
        <w:t>ринести себя в дар человечеству»</w:t>
      </w:r>
      <w:r w:rsidRPr="005D0D7D">
        <w:rPr>
          <w:rFonts w:ascii="Times New Roman" w:hAnsi="Times New Roman" w:cs="Times New Roman"/>
        </w:rPr>
        <w:t xml:space="preserve"> </w:t>
      </w:r>
      <w:proofErr w:type="spellStart"/>
      <w:r w:rsidRPr="005D0D7D">
        <w:rPr>
          <w:rFonts w:ascii="Times New Roman" w:hAnsi="Times New Roman" w:cs="Times New Roman"/>
          <w:i/>
        </w:rPr>
        <w:t>Наторп</w:t>
      </w:r>
      <w:proofErr w:type="spellEnd"/>
      <w:r w:rsidRPr="005D0D7D">
        <w:rPr>
          <w:rFonts w:ascii="Times New Roman" w:hAnsi="Times New Roman" w:cs="Times New Roman"/>
          <w:i/>
        </w:rPr>
        <w:t xml:space="preserve">, </w:t>
      </w:r>
      <w:proofErr w:type="spellStart"/>
      <w:r w:rsidRPr="005D0D7D">
        <w:rPr>
          <w:rFonts w:ascii="Times New Roman" w:hAnsi="Times New Roman" w:cs="Times New Roman"/>
          <w:i/>
        </w:rPr>
        <w:t>Пауль</w:t>
      </w:r>
      <w:proofErr w:type="spellEnd"/>
      <w:r w:rsidRPr="005D0D7D">
        <w:rPr>
          <w:rFonts w:ascii="Times New Roman" w:hAnsi="Times New Roman" w:cs="Times New Roman"/>
        </w:rPr>
        <w:t xml:space="preserve">. </w:t>
      </w:r>
      <w:proofErr w:type="spellStart"/>
      <w:r w:rsidRPr="005D0D7D">
        <w:rPr>
          <w:rFonts w:ascii="Times New Roman" w:hAnsi="Times New Roman" w:cs="Times New Roman"/>
        </w:rPr>
        <w:t>цит</w:t>
      </w:r>
      <w:proofErr w:type="spellEnd"/>
      <w:r w:rsidRPr="005D0D7D">
        <w:rPr>
          <w:rFonts w:ascii="Times New Roman" w:hAnsi="Times New Roman" w:cs="Times New Roman"/>
        </w:rPr>
        <w:t xml:space="preserve">. </w:t>
      </w:r>
      <w:proofErr w:type="spellStart"/>
      <w:r w:rsidRPr="005D0D7D">
        <w:rPr>
          <w:rFonts w:ascii="Times New Roman" w:hAnsi="Times New Roman" w:cs="Times New Roman"/>
          <w:i/>
        </w:rPr>
        <w:t>Кёнен</w:t>
      </w:r>
      <w:proofErr w:type="spellEnd"/>
      <w:r w:rsidRPr="005D0D7D">
        <w:rPr>
          <w:rFonts w:ascii="Times New Roman" w:hAnsi="Times New Roman" w:cs="Times New Roman"/>
          <w:i/>
        </w:rPr>
        <w:t xml:space="preserve"> Г.</w:t>
      </w:r>
      <w:r w:rsidRPr="005D0D7D">
        <w:rPr>
          <w:rFonts w:ascii="Times New Roman" w:hAnsi="Times New Roman" w:cs="Times New Roman"/>
        </w:rPr>
        <w:t xml:space="preserve"> Между страхом и восхищением. "Российский комплекс" в сознании немцев. </w:t>
      </w:r>
      <w:r w:rsidRPr="005D0D7D">
        <w:rPr>
          <w:rFonts w:ascii="Times New Roman" w:hAnsi="Times New Roman" w:cs="Times New Roman"/>
          <w:lang w:val="de-DE"/>
        </w:rPr>
        <w:t>1900-1945.</w:t>
      </w:r>
      <w:r w:rsidRPr="005D0D7D">
        <w:rPr>
          <w:rFonts w:ascii="Times New Roman" w:hAnsi="Times New Roman" w:cs="Times New Roman"/>
        </w:rPr>
        <w:t>С. 53</w:t>
      </w:r>
    </w:p>
  </w:footnote>
  <w:footnote w:id="27">
    <w:p w:rsidR="00FA7B7E" w:rsidRPr="005D0D7D" w:rsidRDefault="00FA7B7E" w:rsidP="00637CED">
      <w:pPr>
        <w:pStyle w:val="a3"/>
        <w:rPr>
          <w:rFonts w:ascii="Times New Roman" w:hAnsi="Times New Roman" w:cs="Times New Roman"/>
        </w:rPr>
      </w:pPr>
      <w:r>
        <w:rPr>
          <w:rStyle w:val="a5"/>
        </w:rPr>
        <w:footnoteRef/>
      </w:r>
      <w:r>
        <w:t>«</w:t>
      </w:r>
      <w:r w:rsidRPr="005D0D7D">
        <w:rPr>
          <w:rFonts w:ascii="Times New Roman" w:hAnsi="Times New Roman" w:cs="Times New Roman"/>
        </w:rPr>
        <w:t>Разумеется, новый мировой порядок как следствие мирового господства не является подарком неба или порождением утопического разума, но создается в рабочем ритме череды мировых и гражданских войн. Небывалый рост вооружения, наблюдаемый во всех пространствах и во всех областях жизни, свидетельствует о намерении</w:t>
      </w:r>
      <w:r>
        <w:rPr>
          <w:rFonts w:ascii="Times New Roman" w:hAnsi="Times New Roman" w:cs="Times New Roman"/>
        </w:rPr>
        <w:t xml:space="preserve"> человека выполнить эту работу</w:t>
      </w:r>
      <w:proofErr w:type="gramStart"/>
      <w:r>
        <w:rPr>
          <w:rFonts w:ascii="Times New Roman" w:hAnsi="Times New Roman" w:cs="Times New Roman"/>
        </w:rPr>
        <w:t xml:space="preserve">.» </w:t>
      </w:r>
      <w:proofErr w:type="spellStart"/>
      <w:proofErr w:type="gramEnd"/>
      <w:r w:rsidRPr="005D0D7D">
        <w:rPr>
          <w:rFonts w:ascii="Times New Roman" w:hAnsi="Times New Roman" w:cs="Times New Roman"/>
          <w:i/>
        </w:rPr>
        <w:t>Юнгер</w:t>
      </w:r>
      <w:proofErr w:type="spellEnd"/>
      <w:r w:rsidRPr="005D0D7D">
        <w:rPr>
          <w:rFonts w:ascii="Times New Roman" w:hAnsi="Times New Roman" w:cs="Times New Roman"/>
          <w:i/>
        </w:rPr>
        <w:t xml:space="preserve">, Эрнст </w:t>
      </w:r>
      <w:r w:rsidRPr="005D0D7D">
        <w:rPr>
          <w:rFonts w:ascii="Times New Roman" w:hAnsi="Times New Roman" w:cs="Times New Roman"/>
        </w:rPr>
        <w:t xml:space="preserve">Рабочий. Господство и </w:t>
      </w:r>
      <w:proofErr w:type="spellStart"/>
      <w:r w:rsidRPr="005D0D7D">
        <w:rPr>
          <w:rFonts w:ascii="Times New Roman" w:hAnsi="Times New Roman" w:cs="Times New Roman"/>
        </w:rPr>
        <w:t>гештальт</w:t>
      </w:r>
      <w:proofErr w:type="spellEnd"/>
      <w:r w:rsidRPr="005D0D7D">
        <w:rPr>
          <w:rFonts w:ascii="Times New Roman" w:hAnsi="Times New Roman" w:cs="Times New Roman"/>
        </w:rPr>
        <w:t>. С. 152</w:t>
      </w:r>
    </w:p>
  </w:footnote>
  <w:footnote w:id="28">
    <w:p w:rsidR="00FA7B7E" w:rsidRDefault="00FA7B7E" w:rsidP="004F55F0">
      <w:pPr>
        <w:pStyle w:val="a3"/>
      </w:pPr>
      <w:r w:rsidRPr="005D0D7D">
        <w:rPr>
          <w:rStyle w:val="a5"/>
          <w:rFonts w:ascii="Times New Roman" w:hAnsi="Times New Roman" w:cs="Times New Roman"/>
        </w:rPr>
        <w:footnoteRef/>
      </w:r>
      <w:r>
        <w:rPr>
          <w:rFonts w:ascii="Times New Roman" w:hAnsi="Times New Roman" w:cs="Times New Roman"/>
        </w:rPr>
        <w:t xml:space="preserve"> См. </w:t>
      </w:r>
      <w:r w:rsidRPr="005D0D7D">
        <w:rPr>
          <w:rFonts w:ascii="Times New Roman" w:hAnsi="Times New Roman" w:cs="Times New Roman"/>
          <w:i/>
        </w:rPr>
        <w:t>Баринов И.И</w:t>
      </w:r>
      <w:r w:rsidRPr="005D0D7D">
        <w:rPr>
          <w:rFonts w:ascii="Times New Roman" w:hAnsi="Times New Roman" w:cs="Times New Roman"/>
        </w:rPr>
        <w:t>. Феномен «Ост» в политической философии национал-социализма. С. 87</w:t>
      </w:r>
    </w:p>
  </w:footnote>
  <w:footnote w:id="29">
    <w:p w:rsidR="00FA7B7E" w:rsidRPr="005D0D7D" w:rsidRDefault="00FA7B7E" w:rsidP="004F55F0">
      <w:pPr>
        <w:pStyle w:val="a3"/>
        <w:rPr>
          <w:rFonts w:ascii="Times New Roman" w:hAnsi="Times New Roman" w:cs="Times New Roman"/>
        </w:rPr>
      </w:pPr>
      <w:r>
        <w:rPr>
          <w:rStyle w:val="a5"/>
        </w:rPr>
        <w:footnoteRef/>
      </w:r>
      <w:r>
        <w:rPr>
          <w:rFonts w:ascii="Times New Roman" w:hAnsi="Times New Roman" w:cs="Times New Roman"/>
          <w:i/>
        </w:rPr>
        <w:t xml:space="preserve"> </w:t>
      </w:r>
      <w:r>
        <w:rPr>
          <w:rFonts w:ascii="Times New Roman" w:hAnsi="Times New Roman" w:cs="Times New Roman"/>
        </w:rPr>
        <w:t xml:space="preserve">См. </w:t>
      </w:r>
      <w:proofErr w:type="spellStart"/>
      <w:r w:rsidRPr="005D0D7D">
        <w:rPr>
          <w:rFonts w:ascii="Times New Roman" w:hAnsi="Times New Roman" w:cs="Times New Roman"/>
          <w:i/>
        </w:rPr>
        <w:t>Пленков</w:t>
      </w:r>
      <w:proofErr w:type="spellEnd"/>
      <w:r w:rsidRPr="005D0D7D">
        <w:rPr>
          <w:rFonts w:ascii="Times New Roman" w:hAnsi="Times New Roman" w:cs="Times New Roman"/>
          <w:i/>
        </w:rPr>
        <w:t xml:space="preserve"> О.Ю.</w:t>
      </w:r>
      <w:r w:rsidRPr="005D0D7D">
        <w:rPr>
          <w:rFonts w:ascii="Times New Roman" w:hAnsi="Times New Roman" w:cs="Times New Roman"/>
        </w:rPr>
        <w:t xml:space="preserve"> Триумф мифа над разумом. С. 562-564.</w:t>
      </w:r>
    </w:p>
  </w:footnote>
  <w:footnote w:id="30">
    <w:p w:rsidR="00FA7B7E" w:rsidRDefault="00FA7B7E" w:rsidP="004F55F0">
      <w:pPr>
        <w:pStyle w:val="a3"/>
      </w:pPr>
      <w:r w:rsidRPr="005D0D7D">
        <w:rPr>
          <w:rStyle w:val="a5"/>
          <w:rFonts w:ascii="Times New Roman" w:hAnsi="Times New Roman" w:cs="Times New Roman"/>
        </w:rPr>
        <w:footnoteRef/>
      </w:r>
      <w:r>
        <w:rPr>
          <w:rFonts w:ascii="Times New Roman" w:hAnsi="Times New Roman" w:cs="Times New Roman"/>
        </w:rPr>
        <w:t xml:space="preserve"> См. </w:t>
      </w:r>
      <w:r w:rsidRPr="005D0D7D">
        <w:rPr>
          <w:rFonts w:ascii="Times New Roman" w:hAnsi="Times New Roman" w:cs="Times New Roman"/>
          <w:i/>
        </w:rPr>
        <w:t>Баринов И.И.</w:t>
      </w:r>
      <w:r w:rsidRPr="005D0D7D">
        <w:rPr>
          <w:rFonts w:ascii="Times New Roman" w:hAnsi="Times New Roman" w:cs="Times New Roman"/>
        </w:rPr>
        <w:t xml:space="preserve"> Феномен «Ост» в политической философии национал-социализма. С. 91</w:t>
      </w:r>
    </w:p>
  </w:footnote>
  <w:footnote w:id="31">
    <w:p w:rsidR="00FA7B7E" w:rsidRDefault="00FA7B7E" w:rsidP="004F55F0">
      <w:pPr>
        <w:pStyle w:val="a3"/>
      </w:pPr>
      <w:r>
        <w:rPr>
          <w:rStyle w:val="a5"/>
        </w:rPr>
        <w:footnoteRef/>
      </w:r>
      <w:r>
        <w:t xml:space="preserve"> См. </w:t>
      </w:r>
      <w:proofErr w:type="spellStart"/>
      <w:r w:rsidRPr="008D1302">
        <w:rPr>
          <w:i/>
        </w:rPr>
        <w:t>Пленков</w:t>
      </w:r>
      <w:proofErr w:type="spellEnd"/>
      <w:r w:rsidRPr="008D1302">
        <w:rPr>
          <w:i/>
        </w:rPr>
        <w:t xml:space="preserve"> О.Ю.</w:t>
      </w:r>
      <w:r w:rsidRPr="008D1302">
        <w:t xml:space="preserve"> Триу</w:t>
      </w:r>
      <w:r>
        <w:t>мф мифа над разумом. С. 521.</w:t>
      </w:r>
    </w:p>
  </w:footnote>
  <w:footnote w:id="32">
    <w:p w:rsidR="00FA7B7E" w:rsidRDefault="00FA7B7E" w:rsidP="004F55F0">
      <w:pPr>
        <w:pStyle w:val="a3"/>
      </w:pPr>
      <w:r>
        <w:rPr>
          <w:rStyle w:val="a5"/>
        </w:rPr>
        <w:footnoteRef/>
      </w:r>
      <w:r>
        <w:t xml:space="preserve"> См. </w:t>
      </w:r>
      <w:proofErr w:type="spellStart"/>
      <w:r w:rsidRPr="006E61C3">
        <w:rPr>
          <w:i/>
        </w:rPr>
        <w:t>Лаку-Лабарт</w:t>
      </w:r>
      <w:proofErr w:type="spellEnd"/>
      <w:r w:rsidRPr="006E61C3">
        <w:rPr>
          <w:i/>
        </w:rPr>
        <w:t xml:space="preserve"> Ф., Нанси Ж.-Л</w:t>
      </w:r>
      <w:r>
        <w:t xml:space="preserve">. </w:t>
      </w:r>
      <w:r w:rsidRPr="002D555C">
        <w:t xml:space="preserve">Нацистский миф (Перевод Фокин С.Л.). // </w:t>
      </w:r>
      <w:r>
        <w:t>Нацистский миф. Санкт-Петербург</w:t>
      </w:r>
      <w:r w:rsidRPr="002D555C">
        <w:t>: Издательство «Владимир Даль», 2002.</w:t>
      </w:r>
      <w:r>
        <w:t xml:space="preserve"> С 32-33</w:t>
      </w:r>
    </w:p>
  </w:footnote>
  <w:footnote w:id="33">
    <w:p w:rsidR="00FA7B7E" w:rsidRPr="005D0D7D" w:rsidRDefault="00FA7B7E" w:rsidP="004F55F0">
      <w:pPr>
        <w:pStyle w:val="a3"/>
        <w:rPr>
          <w:rFonts w:ascii="Times New Roman" w:hAnsi="Times New Roman" w:cs="Times New Roman"/>
        </w:rPr>
      </w:pPr>
      <w:r w:rsidRPr="005D0D7D">
        <w:rPr>
          <w:rStyle w:val="a5"/>
          <w:rFonts w:ascii="Times New Roman" w:hAnsi="Times New Roman" w:cs="Times New Roman"/>
        </w:rPr>
        <w:footnoteRef/>
      </w:r>
      <w:r>
        <w:rPr>
          <w:rFonts w:ascii="Times New Roman" w:hAnsi="Times New Roman" w:cs="Times New Roman"/>
        </w:rPr>
        <w:t xml:space="preserve"> См. </w:t>
      </w:r>
      <w:r w:rsidRPr="005D0D7D">
        <w:rPr>
          <w:rFonts w:ascii="Times New Roman" w:hAnsi="Times New Roman" w:cs="Times New Roman"/>
          <w:i/>
        </w:rPr>
        <w:t>Каганский В.Л</w:t>
      </w:r>
      <w:r w:rsidRPr="005D0D7D">
        <w:rPr>
          <w:rFonts w:ascii="Times New Roman" w:hAnsi="Times New Roman" w:cs="Times New Roman"/>
        </w:rPr>
        <w:t>. Советское пространство // Культурный ландшафт и советское обитаемое пространство. М.: Новое литературное обозрение, 2001. С. 150</w:t>
      </w:r>
    </w:p>
  </w:footnote>
  <w:footnote w:id="34">
    <w:p w:rsidR="00FA7B7E" w:rsidRPr="005D0D7D" w:rsidRDefault="00FA7B7E" w:rsidP="004F55F0">
      <w:pPr>
        <w:pStyle w:val="a3"/>
        <w:rPr>
          <w:rFonts w:ascii="Times New Roman" w:hAnsi="Times New Roman" w:cs="Times New Roman"/>
        </w:rPr>
      </w:pPr>
      <w:r w:rsidRPr="005D0D7D">
        <w:rPr>
          <w:rStyle w:val="a5"/>
          <w:rFonts w:ascii="Times New Roman" w:hAnsi="Times New Roman" w:cs="Times New Roman"/>
        </w:rPr>
        <w:footnoteRef/>
      </w:r>
      <w:r>
        <w:rPr>
          <w:rFonts w:ascii="Times New Roman" w:hAnsi="Times New Roman" w:cs="Times New Roman"/>
        </w:rPr>
        <w:t xml:space="preserve"> См. </w:t>
      </w:r>
      <w:r w:rsidRPr="005D0D7D">
        <w:rPr>
          <w:rFonts w:ascii="Times New Roman" w:hAnsi="Times New Roman" w:cs="Times New Roman"/>
          <w:i/>
        </w:rPr>
        <w:t>Рид, Джон.</w:t>
      </w:r>
      <w:r w:rsidRPr="005D0D7D">
        <w:rPr>
          <w:rFonts w:ascii="Times New Roman" w:hAnsi="Times New Roman" w:cs="Times New Roman"/>
        </w:rPr>
        <w:t xml:space="preserve"> 10 дней, которые потрясли мир. С предисловиями В. И. Ленина и Н. К. Крупской. — М.: </w:t>
      </w:r>
      <w:proofErr w:type="spellStart"/>
      <w:r w:rsidRPr="005D0D7D">
        <w:rPr>
          <w:rFonts w:ascii="Times New Roman" w:hAnsi="Times New Roman" w:cs="Times New Roman"/>
        </w:rPr>
        <w:t>Гос</w:t>
      </w:r>
      <w:proofErr w:type="spellEnd"/>
      <w:r w:rsidRPr="005D0D7D">
        <w:rPr>
          <w:rFonts w:ascii="Times New Roman" w:hAnsi="Times New Roman" w:cs="Times New Roman"/>
        </w:rPr>
        <w:t>. изд-во полит</w:t>
      </w:r>
      <w:proofErr w:type="gramStart"/>
      <w:r w:rsidRPr="005D0D7D">
        <w:rPr>
          <w:rFonts w:ascii="Times New Roman" w:hAnsi="Times New Roman" w:cs="Times New Roman"/>
        </w:rPr>
        <w:t>.</w:t>
      </w:r>
      <w:proofErr w:type="gramEnd"/>
      <w:r w:rsidRPr="005D0D7D">
        <w:rPr>
          <w:rFonts w:ascii="Times New Roman" w:hAnsi="Times New Roman" w:cs="Times New Roman"/>
        </w:rPr>
        <w:t xml:space="preserve"> </w:t>
      </w:r>
      <w:proofErr w:type="spellStart"/>
      <w:proofErr w:type="gramStart"/>
      <w:r w:rsidRPr="005D0D7D">
        <w:rPr>
          <w:rFonts w:ascii="Times New Roman" w:hAnsi="Times New Roman" w:cs="Times New Roman"/>
        </w:rPr>
        <w:t>л</w:t>
      </w:r>
      <w:proofErr w:type="gramEnd"/>
      <w:r w:rsidRPr="005D0D7D">
        <w:rPr>
          <w:rFonts w:ascii="Times New Roman" w:hAnsi="Times New Roman" w:cs="Times New Roman"/>
        </w:rPr>
        <w:t>ит-ры</w:t>
      </w:r>
      <w:proofErr w:type="spellEnd"/>
      <w:r w:rsidRPr="005D0D7D">
        <w:rPr>
          <w:rFonts w:ascii="Times New Roman" w:hAnsi="Times New Roman" w:cs="Times New Roman"/>
        </w:rPr>
        <w:t>, 1957. С. 201</w:t>
      </w:r>
    </w:p>
  </w:footnote>
  <w:footnote w:id="35">
    <w:p w:rsidR="00FA7B7E" w:rsidRDefault="00FA7B7E" w:rsidP="004F55F0">
      <w:pPr>
        <w:pStyle w:val="a3"/>
      </w:pPr>
      <w:r w:rsidRPr="005D0D7D">
        <w:rPr>
          <w:rStyle w:val="a5"/>
          <w:rFonts w:ascii="Times New Roman" w:hAnsi="Times New Roman" w:cs="Times New Roman"/>
        </w:rPr>
        <w:footnoteRef/>
      </w:r>
      <w:r>
        <w:rPr>
          <w:rFonts w:ascii="Times New Roman" w:hAnsi="Times New Roman" w:cs="Times New Roman"/>
          <w:i/>
        </w:rPr>
        <w:t xml:space="preserve"> </w:t>
      </w:r>
      <w:r w:rsidRPr="003075FF">
        <w:rPr>
          <w:rFonts w:ascii="Times New Roman" w:hAnsi="Times New Roman" w:cs="Times New Roman"/>
        </w:rPr>
        <w:t>См.</w:t>
      </w:r>
      <w:r>
        <w:rPr>
          <w:rFonts w:ascii="Times New Roman" w:hAnsi="Times New Roman" w:cs="Times New Roman"/>
          <w:i/>
        </w:rPr>
        <w:t xml:space="preserve"> </w:t>
      </w:r>
      <w:proofErr w:type="spellStart"/>
      <w:r w:rsidRPr="005D0D7D">
        <w:rPr>
          <w:rFonts w:ascii="Times New Roman" w:hAnsi="Times New Roman" w:cs="Times New Roman"/>
          <w:i/>
        </w:rPr>
        <w:t>Кёнен</w:t>
      </w:r>
      <w:proofErr w:type="spellEnd"/>
      <w:r w:rsidRPr="005D0D7D">
        <w:rPr>
          <w:rFonts w:ascii="Times New Roman" w:hAnsi="Times New Roman" w:cs="Times New Roman"/>
          <w:i/>
        </w:rPr>
        <w:t xml:space="preserve"> Г.</w:t>
      </w:r>
      <w:r w:rsidRPr="005D0D7D">
        <w:rPr>
          <w:rFonts w:ascii="Times New Roman" w:hAnsi="Times New Roman" w:cs="Times New Roman"/>
        </w:rPr>
        <w:t xml:space="preserve"> Между страхом и восхищением. "Российский комплекс" в сознании немцев. С. 272-274</w:t>
      </w:r>
    </w:p>
  </w:footnote>
  <w:footnote w:id="36">
    <w:p w:rsidR="00FA7B7E" w:rsidRDefault="00FA7B7E" w:rsidP="004F55F0">
      <w:pPr>
        <w:pStyle w:val="a3"/>
      </w:pPr>
      <w:r>
        <w:rPr>
          <w:rStyle w:val="a5"/>
        </w:rPr>
        <w:footnoteRef/>
      </w:r>
      <w:r>
        <w:rPr>
          <w:rFonts w:ascii="Times New Roman" w:hAnsi="Times New Roman" w:cs="Times New Roman"/>
          <w:i/>
        </w:rPr>
        <w:t xml:space="preserve"> </w:t>
      </w:r>
      <w:r w:rsidRPr="003075FF">
        <w:rPr>
          <w:rFonts w:ascii="Times New Roman" w:hAnsi="Times New Roman" w:cs="Times New Roman"/>
        </w:rPr>
        <w:t>См.</w:t>
      </w:r>
      <w:r>
        <w:rPr>
          <w:rFonts w:ascii="Times New Roman" w:hAnsi="Times New Roman" w:cs="Times New Roman"/>
          <w:i/>
        </w:rPr>
        <w:t xml:space="preserve"> </w:t>
      </w:r>
      <w:r w:rsidRPr="003075FF">
        <w:rPr>
          <w:rFonts w:ascii="Times New Roman" w:hAnsi="Times New Roman" w:cs="Times New Roman"/>
          <w:i/>
        </w:rPr>
        <w:t>Паперный, Владимир</w:t>
      </w:r>
      <w:r w:rsidRPr="003075FF">
        <w:rPr>
          <w:rFonts w:ascii="Times New Roman" w:hAnsi="Times New Roman" w:cs="Times New Roman"/>
        </w:rPr>
        <w:t xml:space="preserve"> Культура</w:t>
      </w:r>
      <w:proofErr w:type="gramStart"/>
      <w:r w:rsidRPr="003075FF">
        <w:rPr>
          <w:rFonts w:ascii="Times New Roman" w:hAnsi="Times New Roman" w:cs="Times New Roman"/>
        </w:rPr>
        <w:t xml:space="preserve"> Д</w:t>
      </w:r>
      <w:proofErr w:type="gramEnd"/>
      <w:r w:rsidRPr="003075FF">
        <w:rPr>
          <w:rFonts w:ascii="Times New Roman" w:hAnsi="Times New Roman" w:cs="Times New Roman"/>
        </w:rPr>
        <w:t>ва. 3-е изд. М.: Новое литературное обозрение, 2011. С. 72-74</w:t>
      </w:r>
      <w:r w:rsidRPr="007C5B9B">
        <w:t>.</w:t>
      </w:r>
    </w:p>
  </w:footnote>
  <w:footnote w:id="37">
    <w:p w:rsidR="00FA7B7E" w:rsidRDefault="00FA7B7E" w:rsidP="004F55F0">
      <w:pPr>
        <w:pStyle w:val="a3"/>
      </w:pPr>
      <w:r>
        <w:rPr>
          <w:rStyle w:val="a5"/>
        </w:rPr>
        <w:footnoteRef/>
      </w:r>
      <w:r>
        <w:rPr>
          <w:rFonts w:ascii="Times New Roman" w:hAnsi="Times New Roman" w:cs="Times New Roman"/>
        </w:rPr>
        <w:t xml:space="preserve"> См. </w:t>
      </w:r>
      <w:r w:rsidRPr="005D0D7D">
        <w:rPr>
          <w:rFonts w:ascii="Times New Roman" w:hAnsi="Times New Roman" w:cs="Times New Roman"/>
          <w:i/>
        </w:rPr>
        <w:t>Фирсов Б.М</w:t>
      </w:r>
      <w:r w:rsidRPr="005D0D7D">
        <w:rPr>
          <w:rFonts w:ascii="Times New Roman" w:hAnsi="Times New Roman" w:cs="Times New Roman"/>
        </w:rPr>
        <w:t>. Историческая динамика развития советской и постсоветской культур. С. 72</w:t>
      </w:r>
    </w:p>
  </w:footnote>
  <w:footnote w:id="38">
    <w:p w:rsidR="00FA7B7E" w:rsidRDefault="00FA7B7E" w:rsidP="004F55F0">
      <w:pPr>
        <w:pStyle w:val="a3"/>
      </w:pPr>
      <w:r>
        <w:rPr>
          <w:rStyle w:val="a5"/>
        </w:rPr>
        <w:footnoteRef/>
      </w:r>
      <w:r>
        <w:rPr>
          <w:rFonts w:ascii="Times New Roman" w:hAnsi="Times New Roman" w:cs="Times New Roman"/>
        </w:rPr>
        <w:t xml:space="preserve"> См. </w:t>
      </w:r>
      <w:r w:rsidRPr="00EE49CF">
        <w:rPr>
          <w:rFonts w:ascii="Times New Roman" w:hAnsi="Times New Roman" w:cs="Times New Roman"/>
          <w:i/>
        </w:rPr>
        <w:t>Каганский В.Л</w:t>
      </w:r>
      <w:r w:rsidRPr="00EE49CF">
        <w:rPr>
          <w:rFonts w:ascii="Times New Roman" w:hAnsi="Times New Roman" w:cs="Times New Roman"/>
        </w:rPr>
        <w:t>. Советское пространство. С. 148</w:t>
      </w:r>
    </w:p>
  </w:footnote>
  <w:footnote w:id="39">
    <w:p w:rsidR="00FA7B7E" w:rsidRPr="00EE49CF" w:rsidRDefault="00FA7B7E" w:rsidP="004F55F0">
      <w:pPr>
        <w:pStyle w:val="a3"/>
        <w:rPr>
          <w:rFonts w:ascii="Times New Roman" w:hAnsi="Times New Roman" w:cs="Times New Roman"/>
        </w:rPr>
      </w:pPr>
      <w:r>
        <w:rPr>
          <w:rStyle w:val="a5"/>
        </w:rPr>
        <w:footnoteRef/>
      </w:r>
      <w:r>
        <w:rPr>
          <w:rFonts w:ascii="Times New Roman" w:hAnsi="Times New Roman" w:cs="Times New Roman"/>
          <w:i/>
        </w:rPr>
        <w:t xml:space="preserve"> </w:t>
      </w:r>
      <w:r w:rsidRPr="003075FF">
        <w:rPr>
          <w:rFonts w:ascii="Times New Roman" w:hAnsi="Times New Roman" w:cs="Times New Roman"/>
        </w:rPr>
        <w:t>См</w:t>
      </w:r>
      <w:r>
        <w:rPr>
          <w:rFonts w:ascii="Times New Roman" w:hAnsi="Times New Roman" w:cs="Times New Roman"/>
          <w:i/>
        </w:rPr>
        <w:t xml:space="preserve">. </w:t>
      </w:r>
      <w:r w:rsidRPr="00EE49CF">
        <w:rPr>
          <w:rFonts w:ascii="Times New Roman" w:hAnsi="Times New Roman" w:cs="Times New Roman"/>
          <w:i/>
        </w:rPr>
        <w:t>Соколов Е.Г.</w:t>
      </w:r>
      <w:r>
        <w:rPr>
          <w:rFonts w:ascii="Times New Roman" w:hAnsi="Times New Roman" w:cs="Times New Roman"/>
          <w:i/>
        </w:rPr>
        <w:t xml:space="preserve"> </w:t>
      </w:r>
      <w:r w:rsidRPr="00EE49CF">
        <w:rPr>
          <w:rFonts w:ascii="Times New Roman" w:hAnsi="Times New Roman" w:cs="Times New Roman"/>
        </w:rPr>
        <w:t>Имитация истории и риторические фигуры советской мифологии // Альманах «Метафизические исследования», Метафизические исследования: История.</w:t>
      </w:r>
      <w:proofErr w:type="gramStart"/>
      <w:r w:rsidRPr="00EE49CF">
        <w:rPr>
          <w:rFonts w:ascii="Times New Roman" w:hAnsi="Times New Roman" w:cs="Times New Roman"/>
        </w:rPr>
        <w:t xml:space="preserve"> ,</w:t>
      </w:r>
      <w:proofErr w:type="gramEnd"/>
      <w:r w:rsidRPr="00EE49CF">
        <w:rPr>
          <w:rFonts w:ascii="Times New Roman" w:hAnsi="Times New Roman" w:cs="Times New Roman"/>
        </w:rPr>
        <w:t xml:space="preserve"> Выпуск 2: Издательство </w:t>
      </w:r>
      <w:proofErr w:type="spellStart"/>
      <w:r w:rsidRPr="00EE49CF">
        <w:rPr>
          <w:rFonts w:ascii="Times New Roman" w:hAnsi="Times New Roman" w:cs="Times New Roman"/>
        </w:rPr>
        <w:t>СПбГТУ</w:t>
      </w:r>
      <w:proofErr w:type="spellEnd"/>
      <w:r w:rsidRPr="00EE49CF">
        <w:rPr>
          <w:rFonts w:ascii="Times New Roman" w:hAnsi="Times New Roman" w:cs="Times New Roman"/>
        </w:rPr>
        <w:t>, 1997. C.153.</w:t>
      </w:r>
    </w:p>
  </w:footnote>
  <w:footnote w:id="40">
    <w:p w:rsidR="00FA7B7E" w:rsidRDefault="00FA7B7E" w:rsidP="004F55F0">
      <w:pPr>
        <w:pStyle w:val="a3"/>
      </w:pPr>
      <w:r w:rsidRPr="00EE49CF">
        <w:rPr>
          <w:rStyle w:val="a5"/>
          <w:rFonts w:ascii="Times New Roman" w:hAnsi="Times New Roman" w:cs="Times New Roman"/>
        </w:rPr>
        <w:footnoteRef/>
      </w:r>
      <w:r>
        <w:rPr>
          <w:rFonts w:ascii="Times New Roman" w:hAnsi="Times New Roman" w:cs="Times New Roman"/>
        </w:rPr>
        <w:t xml:space="preserve"> См. </w:t>
      </w:r>
      <w:proofErr w:type="spellStart"/>
      <w:r w:rsidRPr="003075FF">
        <w:rPr>
          <w:rFonts w:ascii="Times New Roman" w:hAnsi="Times New Roman" w:cs="Times New Roman"/>
          <w:i/>
        </w:rPr>
        <w:t>Пленков</w:t>
      </w:r>
      <w:proofErr w:type="spellEnd"/>
      <w:r w:rsidRPr="003075FF">
        <w:rPr>
          <w:rFonts w:ascii="Times New Roman" w:hAnsi="Times New Roman" w:cs="Times New Roman"/>
          <w:i/>
        </w:rPr>
        <w:t xml:space="preserve"> О.Ю. </w:t>
      </w:r>
      <w:r w:rsidRPr="00EE49CF">
        <w:rPr>
          <w:rFonts w:ascii="Times New Roman" w:hAnsi="Times New Roman" w:cs="Times New Roman"/>
        </w:rPr>
        <w:t>Триумф мифа над разумом. С. 385-386.</w:t>
      </w:r>
    </w:p>
  </w:footnote>
  <w:footnote w:id="41">
    <w:p w:rsidR="00FA7B7E" w:rsidRPr="00EE49CF" w:rsidRDefault="00FA7B7E">
      <w:pPr>
        <w:pStyle w:val="a3"/>
        <w:rPr>
          <w:rFonts w:ascii="Times New Roman" w:hAnsi="Times New Roman" w:cs="Times New Roman"/>
        </w:rPr>
      </w:pPr>
      <w:r w:rsidRPr="00EE49CF">
        <w:rPr>
          <w:rStyle w:val="a5"/>
          <w:rFonts w:ascii="Times New Roman" w:hAnsi="Times New Roman" w:cs="Times New Roman"/>
        </w:rPr>
        <w:footnoteRef/>
      </w:r>
      <w:r>
        <w:rPr>
          <w:rFonts w:ascii="Times New Roman" w:hAnsi="Times New Roman" w:cs="Times New Roman"/>
        </w:rPr>
        <w:t xml:space="preserve"> См. </w:t>
      </w:r>
      <w:r w:rsidRPr="00EE49CF">
        <w:rPr>
          <w:rFonts w:ascii="Times New Roman" w:hAnsi="Times New Roman" w:cs="Times New Roman"/>
          <w:i/>
        </w:rPr>
        <w:t>Зубкова Е.Ю</w:t>
      </w:r>
      <w:r w:rsidRPr="00EE49CF">
        <w:rPr>
          <w:rFonts w:ascii="Times New Roman" w:hAnsi="Times New Roman" w:cs="Times New Roman"/>
        </w:rPr>
        <w:t>. Послевоенное советское общество: политика и повседневность. 1945-1953. М.: РОССПЭН, 1999. С. 46-47.</w:t>
      </w:r>
    </w:p>
  </w:footnote>
  <w:footnote w:id="42">
    <w:p w:rsidR="00FA7B7E" w:rsidRPr="00EE49CF" w:rsidRDefault="00FA7B7E">
      <w:pPr>
        <w:pStyle w:val="a3"/>
        <w:rPr>
          <w:rFonts w:ascii="Times New Roman" w:hAnsi="Times New Roman" w:cs="Times New Roman"/>
        </w:rPr>
      </w:pPr>
      <w:r w:rsidRPr="00EE49CF">
        <w:rPr>
          <w:rStyle w:val="a5"/>
          <w:rFonts w:ascii="Times New Roman" w:hAnsi="Times New Roman" w:cs="Times New Roman"/>
        </w:rPr>
        <w:footnoteRef/>
      </w:r>
      <w:r>
        <w:rPr>
          <w:rFonts w:ascii="Times New Roman" w:hAnsi="Times New Roman" w:cs="Times New Roman"/>
          <w:i/>
        </w:rPr>
        <w:t xml:space="preserve"> </w:t>
      </w:r>
      <w:r>
        <w:rPr>
          <w:rFonts w:ascii="Times New Roman" w:hAnsi="Times New Roman" w:cs="Times New Roman"/>
        </w:rPr>
        <w:t xml:space="preserve">См. </w:t>
      </w:r>
      <w:r w:rsidRPr="00EE49CF">
        <w:rPr>
          <w:rFonts w:ascii="Times New Roman" w:hAnsi="Times New Roman" w:cs="Times New Roman"/>
          <w:i/>
        </w:rPr>
        <w:t>Тихомиров А.А</w:t>
      </w:r>
      <w:r w:rsidRPr="00EE49CF">
        <w:rPr>
          <w:rFonts w:ascii="Times New Roman" w:hAnsi="Times New Roman" w:cs="Times New Roman"/>
        </w:rPr>
        <w:t>. "Лучший друг немецкого народа". Культ Сталина в Восточной Германии (1945-1961). М.: РОССПЭН, 2014. С. 7-8</w:t>
      </w:r>
    </w:p>
  </w:footnote>
  <w:footnote w:id="43">
    <w:p w:rsidR="00FA7B7E" w:rsidRPr="00D766CB" w:rsidRDefault="00FA7B7E" w:rsidP="004F55F0">
      <w:pPr>
        <w:pStyle w:val="a3"/>
        <w:rPr>
          <w:lang w:val="en-US"/>
        </w:rPr>
      </w:pPr>
      <w:r w:rsidRPr="00EE49CF">
        <w:rPr>
          <w:rStyle w:val="a5"/>
          <w:rFonts w:ascii="Times New Roman" w:hAnsi="Times New Roman" w:cs="Times New Roman"/>
        </w:rPr>
        <w:footnoteRef/>
      </w:r>
      <w:r>
        <w:rPr>
          <w:rFonts w:ascii="Times New Roman" w:hAnsi="Times New Roman" w:cs="Times New Roman"/>
        </w:rPr>
        <w:t xml:space="preserve"> См. </w:t>
      </w:r>
      <w:proofErr w:type="spellStart"/>
      <w:r w:rsidRPr="00EE49CF">
        <w:rPr>
          <w:rFonts w:ascii="Times New Roman" w:hAnsi="Times New Roman" w:cs="Times New Roman"/>
          <w:i/>
        </w:rPr>
        <w:t>Лебина</w:t>
      </w:r>
      <w:proofErr w:type="spellEnd"/>
      <w:r w:rsidRPr="00EE49CF">
        <w:rPr>
          <w:rFonts w:ascii="Times New Roman" w:hAnsi="Times New Roman" w:cs="Times New Roman"/>
          <w:i/>
        </w:rPr>
        <w:t xml:space="preserve"> Н.Б.</w:t>
      </w:r>
      <w:r w:rsidRPr="00EE49CF">
        <w:rPr>
          <w:rFonts w:ascii="Times New Roman" w:hAnsi="Times New Roman" w:cs="Times New Roman"/>
        </w:rPr>
        <w:t xml:space="preserve"> Повседневность эпохи космоса и кукурузы: Деструкция большого стиля: Ленинград, 1950-1960-е годы. СПб</w:t>
      </w:r>
      <w:r w:rsidRPr="00D766CB">
        <w:rPr>
          <w:rFonts w:ascii="Times New Roman" w:hAnsi="Times New Roman" w:cs="Times New Roman"/>
          <w:lang w:val="en-US"/>
        </w:rPr>
        <w:t xml:space="preserve">.: </w:t>
      </w:r>
      <w:r w:rsidRPr="00EE49CF">
        <w:rPr>
          <w:rFonts w:ascii="Times New Roman" w:hAnsi="Times New Roman" w:cs="Times New Roman"/>
        </w:rPr>
        <w:t>Победа</w:t>
      </w:r>
      <w:r w:rsidRPr="00D766CB">
        <w:rPr>
          <w:rFonts w:ascii="Times New Roman" w:hAnsi="Times New Roman" w:cs="Times New Roman"/>
          <w:lang w:val="en-US"/>
        </w:rPr>
        <w:t xml:space="preserve">, 2015. </w:t>
      </w:r>
      <w:r w:rsidRPr="00EE49CF">
        <w:rPr>
          <w:rFonts w:ascii="Times New Roman" w:hAnsi="Times New Roman" w:cs="Times New Roman"/>
        </w:rPr>
        <w:t>С</w:t>
      </w:r>
      <w:r w:rsidRPr="00D766CB">
        <w:rPr>
          <w:rFonts w:ascii="Times New Roman" w:hAnsi="Times New Roman" w:cs="Times New Roman"/>
          <w:lang w:val="en-US"/>
        </w:rPr>
        <w:t>. 16.</w:t>
      </w:r>
    </w:p>
  </w:footnote>
  <w:footnote w:id="44">
    <w:p w:rsidR="00FA7B7E" w:rsidRPr="00FA7B7E" w:rsidRDefault="00FA7B7E" w:rsidP="004F55F0">
      <w:pPr>
        <w:pStyle w:val="a3"/>
        <w:rPr>
          <w:rFonts w:ascii="Times New Roman" w:hAnsi="Times New Roman" w:cs="Times New Roman"/>
        </w:rPr>
      </w:pPr>
      <w:r w:rsidRPr="0021466C">
        <w:rPr>
          <w:rStyle w:val="a5"/>
        </w:rPr>
        <w:footnoteRef/>
      </w:r>
      <w:r w:rsidRPr="00FA7B7E">
        <w:rPr>
          <w:rFonts w:ascii="Times New Roman" w:hAnsi="Times New Roman" w:cs="Times New Roman"/>
          <w:i/>
          <w:lang w:val="en-US"/>
        </w:rPr>
        <w:t xml:space="preserve"> </w:t>
      </w:r>
      <w:r>
        <w:rPr>
          <w:rFonts w:ascii="Times New Roman" w:hAnsi="Times New Roman" w:cs="Times New Roman"/>
        </w:rPr>
        <w:t>См</w:t>
      </w:r>
      <w:r w:rsidRPr="00FA7B7E">
        <w:rPr>
          <w:rFonts w:ascii="Times New Roman" w:hAnsi="Times New Roman" w:cs="Times New Roman"/>
          <w:lang w:val="en-US"/>
        </w:rPr>
        <w:t xml:space="preserve">. </w:t>
      </w:r>
      <w:r w:rsidRPr="00FA7B7E">
        <w:rPr>
          <w:rFonts w:ascii="Times New Roman" w:hAnsi="Times New Roman" w:cs="Times New Roman"/>
          <w:i/>
          <w:lang w:val="de-DE"/>
        </w:rPr>
        <w:t>Lindenberger, Thomas</w:t>
      </w:r>
      <w:r w:rsidRPr="00FA7B7E">
        <w:rPr>
          <w:rFonts w:ascii="Times New Roman" w:hAnsi="Times New Roman" w:cs="Times New Roman"/>
          <w:lang w:val="de-DE"/>
        </w:rPr>
        <w:t xml:space="preserve"> Die Diktatur der Grenzen. Zur Einleitung // Lindenberger, Thomas [Hrsg.], Herrschaft und Eigen-Sinn in der Diktatur. K</w:t>
      </w:r>
      <w:proofErr w:type="spellStart"/>
      <w:r w:rsidRPr="00FA7B7E">
        <w:rPr>
          <w:rFonts w:ascii="Times New Roman" w:hAnsi="Times New Roman" w:cs="Times New Roman"/>
        </w:rPr>
        <w:t>ö</w:t>
      </w:r>
      <w:r w:rsidRPr="00FA7B7E">
        <w:rPr>
          <w:rFonts w:ascii="Times New Roman" w:hAnsi="Times New Roman" w:cs="Times New Roman"/>
          <w:lang w:val="de-DE"/>
        </w:rPr>
        <w:t>ln</w:t>
      </w:r>
      <w:proofErr w:type="spellEnd"/>
      <w:r w:rsidRPr="00FA7B7E">
        <w:rPr>
          <w:rFonts w:ascii="Times New Roman" w:hAnsi="Times New Roman" w:cs="Times New Roman"/>
        </w:rPr>
        <w:t xml:space="preserve">: </w:t>
      </w:r>
      <w:r w:rsidRPr="00FA7B7E">
        <w:rPr>
          <w:rFonts w:ascii="Times New Roman" w:hAnsi="Times New Roman" w:cs="Times New Roman"/>
          <w:lang w:val="de-DE"/>
        </w:rPr>
        <w:t>B</w:t>
      </w:r>
      <w:proofErr w:type="spellStart"/>
      <w:r w:rsidRPr="00FA7B7E">
        <w:rPr>
          <w:rFonts w:ascii="Times New Roman" w:hAnsi="Times New Roman" w:cs="Times New Roman"/>
        </w:rPr>
        <w:t>ö</w:t>
      </w:r>
      <w:r w:rsidRPr="00FA7B7E">
        <w:rPr>
          <w:rFonts w:ascii="Times New Roman" w:hAnsi="Times New Roman" w:cs="Times New Roman"/>
          <w:lang w:val="de-DE"/>
        </w:rPr>
        <w:t>hlau</w:t>
      </w:r>
      <w:proofErr w:type="spellEnd"/>
      <w:r w:rsidRPr="00FA7B7E">
        <w:rPr>
          <w:rFonts w:ascii="Times New Roman" w:hAnsi="Times New Roman" w:cs="Times New Roman"/>
        </w:rPr>
        <w:t xml:space="preserve">, 1999.  </w:t>
      </w:r>
      <w:r w:rsidRPr="00FA7B7E">
        <w:rPr>
          <w:rFonts w:ascii="Times New Roman" w:hAnsi="Times New Roman" w:cs="Times New Roman"/>
          <w:lang w:val="de-DE"/>
        </w:rPr>
        <w:t>S</w:t>
      </w:r>
      <w:r w:rsidRPr="00FA7B7E">
        <w:rPr>
          <w:rFonts w:ascii="Times New Roman" w:hAnsi="Times New Roman" w:cs="Times New Roman"/>
        </w:rPr>
        <w:t>. 16.</w:t>
      </w:r>
    </w:p>
  </w:footnote>
  <w:footnote w:id="45">
    <w:p w:rsidR="00FA7B7E" w:rsidRPr="00FA7B7E" w:rsidRDefault="00FA7B7E" w:rsidP="004F55F0">
      <w:pPr>
        <w:pStyle w:val="a3"/>
        <w:rPr>
          <w:rFonts w:ascii="Times New Roman" w:hAnsi="Times New Roman" w:cs="Times New Roman"/>
        </w:rPr>
      </w:pPr>
      <w:r w:rsidRPr="00FA7B7E">
        <w:rPr>
          <w:rStyle w:val="a5"/>
          <w:rFonts w:ascii="Times New Roman" w:hAnsi="Times New Roman" w:cs="Times New Roman"/>
        </w:rPr>
        <w:footnoteRef/>
      </w:r>
      <w:proofErr w:type="spellStart"/>
      <w:r w:rsidRPr="00FA7B7E">
        <w:rPr>
          <w:rFonts w:ascii="Times New Roman" w:hAnsi="Times New Roman" w:cs="Times New Roman"/>
          <w:lang w:val="de-DE"/>
        </w:rPr>
        <w:t>Ibid</w:t>
      </w:r>
      <w:proofErr w:type="spellEnd"/>
      <w:r w:rsidRPr="00FA7B7E">
        <w:rPr>
          <w:rFonts w:ascii="Times New Roman" w:hAnsi="Times New Roman" w:cs="Times New Roman"/>
        </w:rPr>
        <w:t xml:space="preserve">. </w:t>
      </w:r>
      <w:r w:rsidRPr="00FA7B7E">
        <w:rPr>
          <w:rFonts w:ascii="Times New Roman" w:hAnsi="Times New Roman" w:cs="Times New Roman"/>
          <w:lang w:val="de-DE"/>
        </w:rPr>
        <w:t>S</w:t>
      </w:r>
      <w:r w:rsidRPr="00FA7B7E">
        <w:rPr>
          <w:rFonts w:ascii="Times New Roman" w:hAnsi="Times New Roman" w:cs="Times New Roman"/>
        </w:rPr>
        <w:t>. 13-15</w:t>
      </w:r>
    </w:p>
  </w:footnote>
  <w:footnote w:id="46">
    <w:p w:rsidR="00FA7B7E" w:rsidRPr="00EE49CF" w:rsidRDefault="00FA7B7E" w:rsidP="004F55F0">
      <w:pPr>
        <w:pStyle w:val="a3"/>
        <w:rPr>
          <w:rFonts w:ascii="Times New Roman" w:hAnsi="Times New Roman" w:cs="Times New Roman"/>
        </w:rPr>
      </w:pPr>
      <w:r w:rsidRPr="00EE49CF">
        <w:rPr>
          <w:rStyle w:val="a5"/>
          <w:rFonts w:ascii="Times New Roman" w:hAnsi="Times New Roman" w:cs="Times New Roman"/>
        </w:rPr>
        <w:footnoteRef/>
      </w:r>
      <w:r w:rsidRPr="00EE49CF">
        <w:rPr>
          <w:rFonts w:ascii="Times New Roman" w:hAnsi="Times New Roman" w:cs="Times New Roman"/>
          <w:lang w:val="en-US"/>
        </w:rPr>
        <w:t>Ibid</w:t>
      </w:r>
      <w:r w:rsidRPr="00EE49CF">
        <w:rPr>
          <w:rFonts w:ascii="Times New Roman" w:hAnsi="Times New Roman" w:cs="Times New Roman"/>
        </w:rPr>
        <w:t xml:space="preserve">. </w:t>
      </w:r>
      <w:r w:rsidRPr="00EE49CF">
        <w:rPr>
          <w:rFonts w:ascii="Times New Roman" w:hAnsi="Times New Roman" w:cs="Times New Roman"/>
          <w:lang w:val="de-DE"/>
        </w:rPr>
        <w:t>S</w:t>
      </w:r>
      <w:r w:rsidRPr="00EE49CF">
        <w:rPr>
          <w:rFonts w:ascii="Times New Roman" w:hAnsi="Times New Roman" w:cs="Times New Roman"/>
        </w:rPr>
        <w:t>. 23-24.</w:t>
      </w:r>
    </w:p>
  </w:footnote>
  <w:footnote w:id="47">
    <w:p w:rsidR="00FA7B7E" w:rsidRPr="00FA7B7E" w:rsidRDefault="00FA7B7E" w:rsidP="004F55F0">
      <w:pPr>
        <w:pStyle w:val="a3"/>
        <w:rPr>
          <w:rFonts w:ascii="Times New Roman" w:hAnsi="Times New Roman" w:cs="Times New Roman"/>
        </w:rPr>
      </w:pPr>
      <w:r>
        <w:rPr>
          <w:rStyle w:val="a5"/>
        </w:rPr>
        <w:footnoteRef/>
      </w:r>
      <w:r>
        <w:rPr>
          <w:rFonts w:ascii="Times New Roman" w:hAnsi="Times New Roman" w:cs="Times New Roman"/>
        </w:rPr>
        <w:t xml:space="preserve">См. </w:t>
      </w:r>
      <w:r w:rsidRPr="00FA7B7E">
        <w:rPr>
          <w:rFonts w:ascii="Times New Roman" w:hAnsi="Times New Roman" w:cs="Times New Roman"/>
          <w:i/>
        </w:rPr>
        <w:t>Соколов Е.Г</w:t>
      </w:r>
      <w:r w:rsidRPr="00FA7B7E">
        <w:rPr>
          <w:rFonts w:ascii="Times New Roman" w:hAnsi="Times New Roman" w:cs="Times New Roman"/>
        </w:rPr>
        <w:t>. Имитация истории и риторические фигуры советской мифологии. C.153.</w:t>
      </w:r>
    </w:p>
  </w:footnote>
  <w:footnote w:id="48">
    <w:p w:rsidR="00FA7B7E" w:rsidRDefault="00FA7B7E" w:rsidP="004F55F0">
      <w:pPr>
        <w:pStyle w:val="a3"/>
      </w:pPr>
      <w:r>
        <w:rPr>
          <w:rStyle w:val="a5"/>
        </w:rPr>
        <w:footnoteRef/>
      </w:r>
      <w:r>
        <w:t xml:space="preserve"> См. </w:t>
      </w:r>
      <w:proofErr w:type="spellStart"/>
      <w:r w:rsidRPr="00B557B5">
        <w:rPr>
          <w:i/>
        </w:rPr>
        <w:t>Лебина</w:t>
      </w:r>
      <w:proofErr w:type="spellEnd"/>
      <w:r w:rsidRPr="00B557B5">
        <w:rPr>
          <w:i/>
        </w:rPr>
        <w:t xml:space="preserve"> Н.Б.</w:t>
      </w:r>
      <w:r w:rsidRPr="00B557B5">
        <w:t xml:space="preserve"> Повседневность эпохи космоса и кукурузы: Деструкция большого стиля: Ленинград, 1950-1960-е годы</w:t>
      </w:r>
      <w:r>
        <w:t>. С 68</w:t>
      </w:r>
      <w:r w:rsidRPr="00B557B5">
        <w:t>.</w:t>
      </w:r>
    </w:p>
  </w:footnote>
  <w:footnote w:id="49">
    <w:p w:rsidR="00FA7B7E" w:rsidRDefault="00FA7B7E" w:rsidP="004F55F0">
      <w:pPr>
        <w:pStyle w:val="a3"/>
      </w:pPr>
      <w:r>
        <w:rPr>
          <w:rStyle w:val="a5"/>
        </w:rPr>
        <w:footnoteRef/>
      </w:r>
      <w:r>
        <w:rPr>
          <w:rFonts w:ascii="Times New Roman" w:hAnsi="Times New Roman" w:cs="Times New Roman"/>
        </w:rPr>
        <w:t xml:space="preserve"> См. </w:t>
      </w:r>
      <w:r w:rsidRPr="00EE49CF">
        <w:rPr>
          <w:rFonts w:ascii="Times New Roman" w:hAnsi="Times New Roman" w:cs="Times New Roman"/>
          <w:i/>
        </w:rPr>
        <w:t>Каганский В.Л</w:t>
      </w:r>
      <w:r w:rsidRPr="00EE49CF">
        <w:rPr>
          <w:rFonts w:ascii="Times New Roman" w:hAnsi="Times New Roman" w:cs="Times New Roman"/>
        </w:rPr>
        <w:t>. Советское пространство. С. 145</w:t>
      </w:r>
    </w:p>
  </w:footnote>
  <w:footnote w:id="50">
    <w:p w:rsidR="00FA7B7E" w:rsidRPr="00AD2503" w:rsidRDefault="00FA7B7E" w:rsidP="004F55F0">
      <w:pPr>
        <w:pStyle w:val="a3"/>
      </w:pPr>
      <w:r>
        <w:rPr>
          <w:rStyle w:val="a5"/>
        </w:rPr>
        <w:footnoteRef/>
      </w:r>
      <w:r>
        <w:rPr>
          <w:rFonts w:ascii="Times New Roman" w:hAnsi="Times New Roman" w:cs="Times New Roman"/>
        </w:rPr>
        <w:t xml:space="preserve"> См. </w:t>
      </w:r>
      <w:proofErr w:type="spellStart"/>
      <w:r w:rsidRPr="00EE49CF">
        <w:rPr>
          <w:rFonts w:ascii="Times New Roman" w:hAnsi="Times New Roman" w:cs="Times New Roman"/>
          <w:i/>
        </w:rPr>
        <w:t>Вершинин</w:t>
      </w:r>
      <w:proofErr w:type="spellEnd"/>
      <w:r w:rsidRPr="00EE49CF">
        <w:rPr>
          <w:rFonts w:ascii="Times New Roman" w:hAnsi="Times New Roman" w:cs="Times New Roman"/>
          <w:i/>
        </w:rPr>
        <w:t xml:space="preserve"> С.Е</w:t>
      </w:r>
      <w:r w:rsidRPr="00EE49CF">
        <w:rPr>
          <w:rFonts w:ascii="Times New Roman" w:hAnsi="Times New Roman" w:cs="Times New Roman"/>
        </w:rPr>
        <w:t>. Образ ГДР в советском массовом сознании (к постановке проблемы) // Научный ежегодник института философии и права Уральского отделения Российской академии наук. 2003. №4. С. 52.</w:t>
      </w:r>
    </w:p>
  </w:footnote>
  <w:footnote w:id="51">
    <w:p w:rsidR="00FA7B7E" w:rsidRDefault="00FA7B7E" w:rsidP="004F55F0">
      <w:pPr>
        <w:pStyle w:val="a3"/>
      </w:pPr>
      <w:r>
        <w:rPr>
          <w:rStyle w:val="a5"/>
        </w:rPr>
        <w:footnoteRef/>
      </w:r>
      <w:r>
        <w:rPr>
          <w:rFonts w:ascii="Times New Roman" w:hAnsi="Times New Roman" w:cs="Times New Roman"/>
        </w:rPr>
        <w:t xml:space="preserve"> См. </w:t>
      </w:r>
      <w:r w:rsidRPr="00941280">
        <w:rPr>
          <w:rFonts w:ascii="Times New Roman" w:hAnsi="Times New Roman" w:cs="Times New Roman"/>
          <w:i/>
        </w:rPr>
        <w:t>Каганский В.Л</w:t>
      </w:r>
      <w:r w:rsidRPr="00941280">
        <w:rPr>
          <w:rFonts w:ascii="Times New Roman" w:hAnsi="Times New Roman" w:cs="Times New Roman"/>
        </w:rPr>
        <w:t>. Советское пространство. С. 145</w:t>
      </w:r>
    </w:p>
  </w:footnote>
  <w:footnote w:id="52">
    <w:p w:rsidR="00FA7B7E" w:rsidRPr="00941280" w:rsidRDefault="00FA7B7E" w:rsidP="004F55F0">
      <w:pPr>
        <w:pStyle w:val="a3"/>
        <w:rPr>
          <w:rFonts w:ascii="Times New Roman" w:hAnsi="Times New Roman" w:cs="Times New Roman"/>
          <w:lang w:val="de-DE"/>
        </w:rPr>
      </w:pPr>
      <w:r>
        <w:rPr>
          <w:rStyle w:val="a5"/>
        </w:rPr>
        <w:footnoteRef/>
      </w:r>
      <w:r>
        <w:rPr>
          <w:rFonts w:ascii="Times New Roman" w:hAnsi="Times New Roman" w:cs="Times New Roman"/>
        </w:rPr>
        <w:t xml:space="preserve">См. </w:t>
      </w:r>
      <w:r w:rsidRPr="00941280">
        <w:rPr>
          <w:rFonts w:ascii="Times New Roman" w:hAnsi="Times New Roman" w:cs="Times New Roman"/>
          <w:i/>
        </w:rPr>
        <w:t>Каганский В.Л</w:t>
      </w:r>
      <w:r w:rsidRPr="00941280">
        <w:rPr>
          <w:rFonts w:ascii="Times New Roman" w:hAnsi="Times New Roman" w:cs="Times New Roman"/>
        </w:rPr>
        <w:t>. Советское пространство. С</w:t>
      </w:r>
      <w:r w:rsidRPr="00941280">
        <w:rPr>
          <w:rFonts w:ascii="Times New Roman" w:hAnsi="Times New Roman" w:cs="Times New Roman"/>
          <w:lang w:val="de-DE"/>
        </w:rPr>
        <w:t>. 140</w:t>
      </w:r>
    </w:p>
  </w:footnote>
  <w:footnote w:id="53">
    <w:p w:rsidR="00FA7B7E" w:rsidRPr="00941280" w:rsidRDefault="00FA7B7E" w:rsidP="004F55F0">
      <w:pPr>
        <w:pStyle w:val="a3"/>
        <w:rPr>
          <w:rFonts w:ascii="Times New Roman" w:hAnsi="Times New Roman" w:cs="Times New Roman"/>
          <w:lang w:val="de-DE"/>
        </w:rPr>
      </w:pPr>
      <w:r w:rsidRPr="00941280">
        <w:rPr>
          <w:rStyle w:val="a5"/>
          <w:rFonts w:ascii="Times New Roman" w:hAnsi="Times New Roman" w:cs="Times New Roman"/>
        </w:rPr>
        <w:footnoteRef/>
      </w:r>
      <w:r>
        <w:rPr>
          <w:rFonts w:ascii="Times New Roman" w:hAnsi="Times New Roman" w:cs="Times New Roman"/>
          <w:i/>
        </w:rPr>
        <w:t xml:space="preserve"> </w:t>
      </w:r>
      <w:r>
        <w:rPr>
          <w:rFonts w:ascii="Times New Roman" w:hAnsi="Times New Roman" w:cs="Times New Roman"/>
        </w:rPr>
        <w:t xml:space="preserve">См. </w:t>
      </w:r>
      <w:r w:rsidRPr="00941280">
        <w:rPr>
          <w:rFonts w:ascii="Times New Roman" w:hAnsi="Times New Roman" w:cs="Times New Roman"/>
          <w:i/>
        </w:rPr>
        <w:t>Розанов В.В</w:t>
      </w:r>
      <w:r w:rsidRPr="00941280">
        <w:rPr>
          <w:rFonts w:ascii="Times New Roman" w:hAnsi="Times New Roman" w:cs="Times New Roman"/>
        </w:rPr>
        <w:t>. Собрание сочинений. Апокалипсис нашего времени/Под общ</w:t>
      </w:r>
      <w:proofErr w:type="gramStart"/>
      <w:r w:rsidRPr="00941280">
        <w:rPr>
          <w:rFonts w:ascii="Times New Roman" w:hAnsi="Times New Roman" w:cs="Times New Roman"/>
        </w:rPr>
        <w:t>.</w:t>
      </w:r>
      <w:proofErr w:type="gramEnd"/>
      <w:r w:rsidRPr="00941280">
        <w:rPr>
          <w:rFonts w:ascii="Times New Roman" w:hAnsi="Times New Roman" w:cs="Times New Roman"/>
        </w:rPr>
        <w:t xml:space="preserve"> </w:t>
      </w:r>
      <w:proofErr w:type="gramStart"/>
      <w:r w:rsidRPr="00941280">
        <w:rPr>
          <w:rFonts w:ascii="Times New Roman" w:hAnsi="Times New Roman" w:cs="Times New Roman"/>
        </w:rPr>
        <w:t>р</w:t>
      </w:r>
      <w:proofErr w:type="gramEnd"/>
      <w:r w:rsidRPr="00941280">
        <w:rPr>
          <w:rFonts w:ascii="Times New Roman" w:hAnsi="Times New Roman" w:cs="Times New Roman"/>
        </w:rPr>
        <w:t>ед.А</w:t>
      </w:r>
      <w:r w:rsidRPr="00941280">
        <w:rPr>
          <w:rFonts w:ascii="Times New Roman" w:hAnsi="Times New Roman" w:cs="Times New Roman"/>
          <w:lang w:val="de-DE"/>
        </w:rPr>
        <w:t>.</w:t>
      </w:r>
      <w:r w:rsidRPr="00941280">
        <w:rPr>
          <w:rFonts w:ascii="Times New Roman" w:hAnsi="Times New Roman" w:cs="Times New Roman"/>
        </w:rPr>
        <w:t>Н</w:t>
      </w:r>
      <w:r w:rsidRPr="00941280">
        <w:rPr>
          <w:rFonts w:ascii="Times New Roman" w:hAnsi="Times New Roman" w:cs="Times New Roman"/>
          <w:lang w:val="de-DE"/>
        </w:rPr>
        <w:t xml:space="preserve">. </w:t>
      </w:r>
      <w:r w:rsidRPr="00941280">
        <w:rPr>
          <w:rFonts w:ascii="Times New Roman" w:hAnsi="Times New Roman" w:cs="Times New Roman"/>
        </w:rPr>
        <w:t>Николюкина</w:t>
      </w:r>
      <w:r w:rsidRPr="00941280">
        <w:rPr>
          <w:rFonts w:ascii="Times New Roman" w:hAnsi="Times New Roman" w:cs="Times New Roman"/>
          <w:lang w:val="de-DE"/>
        </w:rPr>
        <w:t xml:space="preserve">. </w:t>
      </w:r>
      <w:r w:rsidRPr="00941280">
        <w:rPr>
          <w:rFonts w:ascii="Times New Roman" w:hAnsi="Times New Roman" w:cs="Times New Roman"/>
        </w:rPr>
        <w:t>М</w:t>
      </w:r>
      <w:r w:rsidRPr="00941280">
        <w:rPr>
          <w:rFonts w:ascii="Times New Roman" w:hAnsi="Times New Roman" w:cs="Times New Roman"/>
          <w:lang w:val="de-DE"/>
        </w:rPr>
        <w:t xml:space="preserve">.: </w:t>
      </w:r>
      <w:r w:rsidRPr="00941280">
        <w:rPr>
          <w:rFonts w:ascii="Times New Roman" w:hAnsi="Times New Roman" w:cs="Times New Roman"/>
        </w:rPr>
        <w:t>Республика</w:t>
      </w:r>
      <w:r w:rsidRPr="00941280">
        <w:rPr>
          <w:rFonts w:ascii="Times New Roman" w:hAnsi="Times New Roman" w:cs="Times New Roman"/>
          <w:lang w:val="de-DE"/>
        </w:rPr>
        <w:t xml:space="preserve">, 2000. </w:t>
      </w:r>
      <w:r w:rsidRPr="00941280">
        <w:rPr>
          <w:rFonts w:ascii="Times New Roman" w:hAnsi="Times New Roman" w:cs="Times New Roman"/>
        </w:rPr>
        <w:t>С</w:t>
      </w:r>
      <w:r w:rsidRPr="00941280">
        <w:rPr>
          <w:rFonts w:ascii="Times New Roman" w:hAnsi="Times New Roman" w:cs="Times New Roman"/>
          <w:lang w:val="de-DE"/>
        </w:rPr>
        <w:t>. 45.</w:t>
      </w:r>
    </w:p>
  </w:footnote>
  <w:footnote w:id="54">
    <w:p w:rsidR="00FA7B7E" w:rsidRPr="009460AE" w:rsidRDefault="00FA7B7E" w:rsidP="004F55F0">
      <w:pPr>
        <w:pStyle w:val="a3"/>
        <w:rPr>
          <w:lang w:val="de-DE"/>
        </w:rPr>
      </w:pPr>
      <w:r w:rsidRPr="00941280">
        <w:rPr>
          <w:rStyle w:val="a5"/>
          <w:rFonts w:ascii="Times New Roman" w:hAnsi="Times New Roman" w:cs="Times New Roman"/>
        </w:rPr>
        <w:footnoteRef/>
      </w:r>
      <w:r w:rsidRPr="00FA7B7E">
        <w:rPr>
          <w:rFonts w:ascii="Times New Roman" w:hAnsi="Times New Roman" w:cs="Times New Roman"/>
          <w:i/>
          <w:lang w:val="en-US"/>
        </w:rPr>
        <w:t xml:space="preserve"> </w:t>
      </w:r>
      <w:r>
        <w:rPr>
          <w:rFonts w:ascii="Times New Roman" w:hAnsi="Times New Roman" w:cs="Times New Roman"/>
        </w:rPr>
        <w:t>См</w:t>
      </w:r>
      <w:r w:rsidRPr="00FA7B7E">
        <w:rPr>
          <w:rFonts w:ascii="Times New Roman" w:hAnsi="Times New Roman" w:cs="Times New Roman"/>
          <w:lang w:val="en-US"/>
        </w:rPr>
        <w:t xml:space="preserve">. </w:t>
      </w:r>
      <w:r w:rsidRPr="00941280">
        <w:rPr>
          <w:rFonts w:ascii="Times New Roman" w:hAnsi="Times New Roman" w:cs="Times New Roman"/>
          <w:i/>
          <w:lang w:val="de-DE"/>
        </w:rPr>
        <w:t>Lindenberger, Thomas</w:t>
      </w:r>
      <w:r w:rsidRPr="00941280">
        <w:rPr>
          <w:rFonts w:ascii="Times New Roman" w:hAnsi="Times New Roman" w:cs="Times New Roman"/>
          <w:lang w:val="de-DE"/>
        </w:rPr>
        <w:t xml:space="preserve"> Die Diktatur der Grenzen. Zur</w:t>
      </w:r>
      <w:r w:rsidRPr="00346B23">
        <w:rPr>
          <w:rFonts w:ascii="Times New Roman" w:hAnsi="Times New Roman" w:cs="Times New Roman"/>
          <w:lang w:val="en-US"/>
        </w:rPr>
        <w:t xml:space="preserve"> </w:t>
      </w:r>
      <w:r w:rsidRPr="00941280">
        <w:rPr>
          <w:rFonts w:ascii="Times New Roman" w:hAnsi="Times New Roman" w:cs="Times New Roman"/>
          <w:lang w:val="de-DE"/>
        </w:rPr>
        <w:t>Einleitung. S. 31</w:t>
      </w:r>
    </w:p>
  </w:footnote>
  <w:footnote w:id="55">
    <w:p w:rsidR="00FA7B7E" w:rsidRPr="00AB4D78" w:rsidRDefault="00FA7B7E" w:rsidP="004F55F0">
      <w:pPr>
        <w:pStyle w:val="a3"/>
      </w:pPr>
      <w:r>
        <w:rPr>
          <w:rStyle w:val="a5"/>
        </w:rPr>
        <w:footnoteRef/>
      </w:r>
      <w:r>
        <w:rPr>
          <w:rFonts w:ascii="Times New Roman" w:hAnsi="Times New Roman" w:cs="Times New Roman"/>
          <w:i/>
        </w:rPr>
        <w:t xml:space="preserve"> </w:t>
      </w:r>
      <w:r>
        <w:rPr>
          <w:rFonts w:ascii="Times New Roman" w:hAnsi="Times New Roman" w:cs="Times New Roman"/>
        </w:rPr>
        <w:t xml:space="preserve">См. </w:t>
      </w:r>
      <w:proofErr w:type="spellStart"/>
      <w:r w:rsidRPr="00941280">
        <w:rPr>
          <w:rFonts w:ascii="Times New Roman" w:hAnsi="Times New Roman" w:cs="Times New Roman"/>
          <w:i/>
        </w:rPr>
        <w:t>Берендс</w:t>
      </w:r>
      <w:proofErr w:type="spellEnd"/>
      <w:r w:rsidRPr="00941280">
        <w:rPr>
          <w:rFonts w:ascii="Times New Roman" w:hAnsi="Times New Roman" w:cs="Times New Roman"/>
          <w:i/>
        </w:rPr>
        <w:t xml:space="preserve"> Я</w:t>
      </w:r>
      <w:r w:rsidRPr="00941280">
        <w:rPr>
          <w:rFonts w:ascii="Times New Roman" w:hAnsi="Times New Roman" w:cs="Times New Roman"/>
          <w:i/>
          <w:lang w:val="de-DE"/>
        </w:rPr>
        <w:t>.</w:t>
      </w:r>
      <w:r w:rsidRPr="00941280">
        <w:rPr>
          <w:rFonts w:ascii="Times New Roman" w:hAnsi="Times New Roman" w:cs="Times New Roman"/>
          <w:i/>
        </w:rPr>
        <w:t>К</w:t>
      </w:r>
      <w:r w:rsidRPr="00941280">
        <w:rPr>
          <w:rFonts w:ascii="Times New Roman" w:hAnsi="Times New Roman" w:cs="Times New Roman"/>
          <w:lang w:val="de-DE"/>
        </w:rPr>
        <w:t xml:space="preserve">. </w:t>
      </w:r>
      <w:r w:rsidRPr="00941280">
        <w:rPr>
          <w:rFonts w:ascii="Times New Roman" w:hAnsi="Times New Roman" w:cs="Times New Roman"/>
        </w:rPr>
        <w:t>Физическое насилие</w:t>
      </w:r>
      <w:r w:rsidRPr="00941280">
        <w:rPr>
          <w:rFonts w:ascii="Times New Roman" w:hAnsi="Times New Roman" w:cs="Times New Roman"/>
          <w:lang w:val="de-DE"/>
        </w:rPr>
        <w:t xml:space="preserve">: </w:t>
      </w:r>
      <w:r w:rsidRPr="00941280">
        <w:rPr>
          <w:rFonts w:ascii="Times New Roman" w:hAnsi="Times New Roman" w:cs="Times New Roman"/>
        </w:rPr>
        <w:t>подход к истории и повседневности</w:t>
      </w:r>
      <w:r w:rsidRPr="00941280">
        <w:rPr>
          <w:rFonts w:ascii="Times New Roman" w:hAnsi="Times New Roman" w:cs="Times New Roman"/>
          <w:lang w:val="de-DE"/>
        </w:rPr>
        <w:t xml:space="preserve"> </w:t>
      </w:r>
      <w:r w:rsidRPr="00941280">
        <w:rPr>
          <w:rFonts w:ascii="Times New Roman" w:hAnsi="Times New Roman" w:cs="Times New Roman"/>
        </w:rPr>
        <w:t>коммунистической</w:t>
      </w:r>
      <w:r w:rsidRPr="00941280">
        <w:rPr>
          <w:rFonts w:ascii="Times New Roman" w:hAnsi="Times New Roman" w:cs="Times New Roman"/>
          <w:lang w:val="de-DE"/>
        </w:rPr>
        <w:t xml:space="preserve"> </w:t>
      </w:r>
      <w:r w:rsidRPr="00941280">
        <w:rPr>
          <w:rFonts w:ascii="Times New Roman" w:hAnsi="Times New Roman" w:cs="Times New Roman"/>
        </w:rPr>
        <w:t>диктатуры</w:t>
      </w:r>
      <w:r w:rsidRPr="00941280">
        <w:rPr>
          <w:rFonts w:ascii="Times New Roman" w:hAnsi="Times New Roman" w:cs="Times New Roman"/>
          <w:lang w:val="de-DE"/>
        </w:rPr>
        <w:t xml:space="preserve"> // </w:t>
      </w:r>
      <w:r w:rsidRPr="00941280">
        <w:rPr>
          <w:rFonts w:ascii="Times New Roman" w:hAnsi="Times New Roman" w:cs="Times New Roman"/>
        </w:rPr>
        <w:t>Повседневная</w:t>
      </w:r>
      <w:r w:rsidRPr="00941280">
        <w:rPr>
          <w:rFonts w:ascii="Times New Roman" w:hAnsi="Times New Roman" w:cs="Times New Roman"/>
          <w:lang w:val="de-DE"/>
        </w:rPr>
        <w:t xml:space="preserve"> </w:t>
      </w:r>
      <w:r w:rsidRPr="00941280">
        <w:rPr>
          <w:rFonts w:ascii="Times New Roman" w:hAnsi="Times New Roman" w:cs="Times New Roman"/>
        </w:rPr>
        <w:t>жизнь</w:t>
      </w:r>
      <w:r w:rsidRPr="00941280">
        <w:rPr>
          <w:rFonts w:ascii="Times New Roman" w:hAnsi="Times New Roman" w:cs="Times New Roman"/>
          <w:lang w:val="de-DE"/>
        </w:rPr>
        <w:t xml:space="preserve"> </w:t>
      </w:r>
      <w:r w:rsidRPr="00941280">
        <w:rPr>
          <w:rFonts w:ascii="Times New Roman" w:hAnsi="Times New Roman" w:cs="Times New Roman"/>
        </w:rPr>
        <w:t>при</w:t>
      </w:r>
      <w:r w:rsidRPr="00941280">
        <w:rPr>
          <w:rFonts w:ascii="Times New Roman" w:hAnsi="Times New Roman" w:cs="Times New Roman"/>
          <w:lang w:val="de-DE"/>
        </w:rPr>
        <w:t xml:space="preserve"> </w:t>
      </w:r>
      <w:r w:rsidRPr="00941280">
        <w:rPr>
          <w:rFonts w:ascii="Times New Roman" w:hAnsi="Times New Roman" w:cs="Times New Roman"/>
        </w:rPr>
        <w:t>социализме</w:t>
      </w:r>
      <w:r w:rsidRPr="00941280">
        <w:rPr>
          <w:rFonts w:ascii="Times New Roman" w:hAnsi="Times New Roman" w:cs="Times New Roman"/>
          <w:lang w:val="de-DE"/>
        </w:rPr>
        <w:t xml:space="preserve">. </w:t>
      </w:r>
      <w:r w:rsidRPr="00941280">
        <w:rPr>
          <w:rFonts w:ascii="Times New Roman" w:hAnsi="Times New Roman" w:cs="Times New Roman"/>
        </w:rPr>
        <w:t>Российские и немецкие подходы. М.: Политическая энциклопедия, 2015. С. 26.</w:t>
      </w:r>
    </w:p>
  </w:footnote>
  <w:footnote w:id="56">
    <w:p w:rsidR="00FA7B7E" w:rsidRPr="00941280" w:rsidRDefault="00FA7B7E">
      <w:pPr>
        <w:pStyle w:val="a3"/>
        <w:rPr>
          <w:rFonts w:ascii="Times New Roman" w:hAnsi="Times New Roman" w:cs="Times New Roman"/>
        </w:rPr>
      </w:pPr>
      <w:r>
        <w:rPr>
          <w:rStyle w:val="a5"/>
        </w:rPr>
        <w:footnoteRef/>
      </w:r>
      <w:r w:rsidR="0006794B">
        <w:t>«</w:t>
      </w:r>
      <w:r w:rsidRPr="00941280">
        <w:rPr>
          <w:rFonts w:ascii="Times New Roman" w:hAnsi="Times New Roman" w:cs="Times New Roman"/>
        </w:rPr>
        <w:t xml:space="preserve">Американские звери, презрев законы джунглей, терзают </w:t>
      </w:r>
      <w:r w:rsidR="0006794B">
        <w:rPr>
          <w:rFonts w:ascii="Times New Roman" w:hAnsi="Times New Roman" w:cs="Times New Roman"/>
        </w:rPr>
        <w:t>и рвут на части детские тельца…»</w:t>
      </w:r>
      <w:proofErr w:type="spellStart"/>
      <w:r w:rsidRPr="00941280">
        <w:rPr>
          <w:rFonts w:ascii="Times New Roman" w:hAnsi="Times New Roman" w:cs="Times New Roman"/>
          <w:i/>
        </w:rPr>
        <w:t>Латов</w:t>
      </w:r>
      <w:proofErr w:type="spellEnd"/>
      <w:r w:rsidRPr="00941280">
        <w:rPr>
          <w:rFonts w:ascii="Times New Roman" w:hAnsi="Times New Roman" w:cs="Times New Roman"/>
          <w:i/>
        </w:rPr>
        <w:t xml:space="preserve"> В.С</w:t>
      </w:r>
      <w:r w:rsidRPr="00941280">
        <w:rPr>
          <w:rFonts w:ascii="Times New Roman" w:hAnsi="Times New Roman" w:cs="Times New Roman"/>
        </w:rPr>
        <w:t xml:space="preserve">., </w:t>
      </w:r>
      <w:proofErr w:type="spellStart"/>
      <w:r w:rsidRPr="00941280">
        <w:rPr>
          <w:rFonts w:ascii="Times New Roman" w:hAnsi="Times New Roman" w:cs="Times New Roman"/>
        </w:rPr>
        <w:t>цит</w:t>
      </w:r>
      <w:proofErr w:type="spellEnd"/>
      <w:r w:rsidRPr="00941280">
        <w:rPr>
          <w:rFonts w:ascii="Times New Roman" w:hAnsi="Times New Roman" w:cs="Times New Roman"/>
        </w:rPr>
        <w:t xml:space="preserve">. </w:t>
      </w:r>
      <w:proofErr w:type="gramStart"/>
      <w:r w:rsidRPr="00941280">
        <w:rPr>
          <w:rFonts w:ascii="Times New Roman" w:hAnsi="Times New Roman" w:cs="Times New Roman"/>
        </w:rPr>
        <w:t>по</w:t>
      </w:r>
      <w:proofErr w:type="gramEnd"/>
      <w:r w:rsidRPr="00941280">
        <w:rPr>
          <w:rFonts w:ascii="Times New Roman" w:hAnsi="Times New Roman" w:cs="Times New Roman"/>
        </w:rPr>
        <w:t xml:space="preserve"> </w:t>
      </w:r>
      <w:proofErr w:type="gramStart"/>
      <w:r w:rsidRPr="00941280">
        <w:rPr>
          <w:rFonts w:ascii="Times New Roman" w:hAnsi="Times New Roman" w:cs="Times New Roman"/>
          <w:i/>
        </w:rPr>
        <w:t>Фатеев</w:t>
      </w:r>
      <w:proofErr w:type="gramEnd"/>
      <w:r w:rsidRPr="00941280">
        <w:rPr>
          <w:rFonts w:ascii="Times New Roman" w:hAnsi="Times New Roman" w:cs="Times New Roman"/>
          <w:i/>
        </w:rPr>
        <w:t xml:space="preserve"> А.В</w:t>
      </w:r>
      <w:r w:rsidRPr="00941280">
        <w:rPr>
          <w:rFonts w:ascii="Times New Roman" w:hAnsi="Times New Roman" w:cs="Times New Roman"/>
        </w:rPr>
        <w:t xml:space="preserve">. Образ врага в советской пропаганде, 1945-1954. М.: РАН. </w:t>
      </w:r>
      <w:proofErr w:type="spellStart"/>
      <w:r w:rsidRPr="00941280">
        <w:rPr>
          <w:rFonts w:ascii="Times New Roman" w:hAnsi="Times New Roman" w:cs="Times New Roman"/>
        </w:rPr>
        <w:t>Ин-т</w:t>
      </w:r>
      <w:proofErr w:type="spellEnd"/>
      <w:r w:rsidRPr="00941280">
        <w:rPr>
          <w:rFonts w:ascii="Times New Roman" w:hAnsi="Times New Roman" w:cs="Times New Roman"/>
        </w:rPr>
        <w:t xml:space="preserve"> рос</w:t>
      </w:r>
      <w:proofErr w:type="gramStart"/>
      <w:r w:rsidRPr="00941280">
        <w:rPr>
          <w:rFonts w:ascii="Times New Roman" w:hAnsi="Times New Roman" w:cs="Times New Roman"/>
        </w:rPr>
        <w:t>.</w:t>
      </w:r>
      <w:proofErr w:type="gramEnd"/>
      <w:r w:rsidRPr="00941280">
        <w:rPr>
          <w:rFonts w:ascii="Times New Roman" w:hAnsi="Times New Roman" w:cs="Times New Roman"/>
        </w:rPr>
        <w:t xml:space="preserve"> </w:t>
      </w:r>
      <w:proofErr w:type="gramStart"/>
      <w:r w:rsidRPr="00941280">
        <w:rPr>
          <w:rFonts w:ascii="Times New Roman" w:hAnsi="Times New Roman" w:cs="Times New Roman"/>
        </w:rPr>
        <w:t>и</w:t>
      </w:r>
      <w:proofErr w:type="gramEnd"/>
      <w:r w:rsidRPr="00941280">
        <w:rPr>
          <w:rFonts w:ascii="Times New Roman" w:hAnsi="Times New Roman" w:cs="Times New Roman"/>
        </w:rPr>
        <w:t xml:space="preserve">стории в </w:t>
      </w:r>
      <w:proofErr w:type="spellStart"/>
      <w:r w:rsidRPr="00941280">
        <w:rPr>
          <w:rFonts w:ascii="Times New Roman" w:hAnsi="Times New Roman" w:cs="Times New Roman"/>
        </w:rPr>
        <w:t>сотруд</w:t>
      </w:r>
      <w:proofErr w:type="spellEnd"/>
      <w:r w:rsidRPr="00941280">
        <w:rPr>
          <w:rFonts w:ascii="Times New Roman" w:hAnsi="Times New Roman" w:cs="Times New Roman"/>
        </w:rPr>
        <w:t xml:space="preserve">. с ун-том им. </w:t>
      </w:r>
      <w:proofErr w:type="spellStart"/>
      <w:r w:rsidRPr="00941280">
        <w:rPr>
          <w:rFonts w:ascii="Times New Roman" w:hAnsi="Times New Roman" w:cs="Times New Roman"/>
        </w:rPr>
        <w:t>Меллена</w:t>
      </w:r>
      <w:proofErr w:type="spellEnd"/>
      <w:r w:rsidRPr="00941280">
        <w:rPr>
          <w:rFonts w:ascii="Times New Roman" w:hAnsi="Times New Roman" w:cs="Times New Roman"/>
        </w:rPr>
        <w:t>, 1999. С. 164.</w:t>
      </w:r>
    </w:p>
  </w:footnote>
  <w:footnote w:id="57">
    <w:p w:rsidR="00FA7B7E" w:rsidRDefault="00FA7B7E" w:rsidP="004F55F0">
      <w:pPr>
        <w:pStyle w:val="a3"/>
      </w:pPr>
      <w:r w:rsidRPr="00941280">
        <w:rPr>
          <w:rStyle w:val="a5"/>
          <w:rFonts w:ascii="Times New Roman" w:hAnsi="Times New Roman" w:cs="Times New Roman"/>
        </w:rPr>
        <w:footnoteRef/>
      </w:r>
      <w:r>
        <w:rPr>
          <w:rFonts w:ascii="Times New Roman" w:hAnsi="Times New Roman" w:cs="Times New Roman"/>
        </w:rPr>
        <w:t xml:space="preserve"> См. </w:t>
      </w:r>
      <w:proofErr w:type="spellStart"/>
      <w:r w:rsidRPr="00941280">
        <w:rPr>
          <w:rFonts w:ascii="Times New Roman" w:hAnsi="Times New Roman" w:cs="Times New Roman"/>
          <w:i/>
        </w:rPr>
        <w:t>Берендс</w:t>
      </w:r>
      <w:proofErr w:type="spellEnd"/>
      <w:r w:rsidRPr="00941280">
        <w:rPr>
          <w:rFonts w:ascii="Times New Roman" w:hAnsi="Times New Roman" w:cs="Times New Roman"/>
          <w:i/>
        </w:rPr>
        <w:t xml:space="preserve"> Я.К</w:t>
      </w:r>
      <w:r w:rsidRPr="00941280">
        <w:rPr>
          <w:rFonts w:ascii="Times New Roman" w:hAnsi="Times New Roman" w:cs="Times New Roman"/>
        </w:rPr>
        <w:t>. Физическое насилие: подход к истории и повседневности коммунистической диктатуры. С 51</w:t>
      </w:r>
    </w:p>
  </w:footnote>
  <w:footnote w:id="58">
    <w:p w:rsidR="00FA7B7E" w:rsidRDefault="00FA7B7E">
      <w:pPr>
        <w:pStyle w:val="a3"/>
      </w:pPr>
      <w:r>
        <w:rPr>
          <w:rStyle w:val="a5"/>
        </w:rPr>
        <w:footnoteRef/>
      </w:r>
      <w:r>
        <w:rPr>
          <w:rFonts w:ascii="Times New Roman" w:hAnsi="Times New Roman" w:cs="Times New Roman"/>
          <w:i/>
        </w:rPr>
        <w:t xml:space="preserve"> </w:t>
      </w:r>
      <w:r>
        <w:rPr>
          <w:rFonts w:ascii="Times New Roman" w:hAnsi="Times New Roman" w:cs="Times New Roman"/>
        </w:rPr>
        <w:t xml:space="preserve">См. </w:t>
      </w:r>
      <w:proofErr w:type="spellStart"/>
      <w:r w:rsidRPr="00941280">
        <w:rPr>
          <w:rFonts w:ascii="Times New Roman" w:hAnsi="Times New Roman" w:cs="Times New Roman"/>
          <w:i/>
        </w:rPr>
        <w:t>Лебина</w:t>
      </w:r>
      <w:proofErr w:type="spellEnd"/>
      <w:r w:rsidRPr="00941280">
        <w:rPr>
          <w:rFonts w:ascii="Times New Roman" w:hAnsi="Times New Roman" w:cs="Times New Roman"/>
          <w:i/>
        </w:rPr>
        <w:t xml:space="preserve"> Н.Б.</w:t>
      </w:r>
      <w:r w:rsidRPr="00941280">
        <w:rPr>
          <w:rFonts w:ascii="Times New Roman" w:hAnsi="Times New Roman" w:cs="Times New Roman"/>
        </w:rPr>
        <w:t xml:space="preserve"> Повседневность эпохи космоса и кукурузы: Деструкция большого стиля: Ленинград, 1950-1960-е годы. С. 418-421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C5C65"/>
    <w:multiLevelType w:val="hybridMultilevel"/>
    <w:tmpl w:val="98DC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586518"/>
    <w:multiLevelType w:val="hybridMultilevel"/>
    <w:tmpl w:val="52D67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FB6C36"/>
    <w:multiLevelType w:val="hybridMultilevel"/>
    <w:tmpl w:val="667E7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2C2FB2"/>
    <w:multiLevelType w:val="multilevel"/>
    <w:tmpl w:val="2E0043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9B4748F"/>
    <w:multiLevelType w:val="hybridMultilevel"/>
    <w:tmpl w:val="62082B8A"/>
    <w:lvl w:ilvl="0" w:tplc="96A48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E404322"/>
    <w:multiLevelType w:val="hybridMultilevel"/>
    <w:tmpl w:val="4D8C4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енис Пызиков">
    <w15:presenceInfo w15:providerId="Windows Live" w15:userId="96c04eb0a9c8fa8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4F55F0"/>
    <w:rsid w:val="000109AF"/>
    <w:rsid w:val="0001181B"/>
    <w:rsid w:val="0002579C"/>
    <w:rsid w:val="00040AF1"/>
    <w:rsid w:val="00044943"/>
    <w:rsid w:val="0006794B"/>
    <w:rsid w:val="00080F7A"/>
    <w:rsid w:val="00083F02"/>
    <w:rsid w:val="00085990"/>
    <w:rsid w:val="000A0B05"/>
    <w:rsid w:val="000A5883"/>
    <w:rsid w:val="000A6AAB"/>
    <w:rsid w:val="000B4DB4"/>
    <w:rsid w:val="000C3B2A"/>
    <w:rsid w:val="000C442F"/>
    <w:rsid w:val="000D0D96"/>
    <w:rsid w:val="000D3E3D"/>
    <w:rsid w:val="000E1372"/>
    <w:rsid w:val="000F6C96"/>
    <w:rsid w:val="00101CE5"/>
    <w:rsid w:val="00104534"/>
    <w:rsid w:val="00106825"/>
    <w:rsid w:val="0011063A"/>
    <w:rsid w:val="00125FD2"/>
    <w:rsid w:val="001267AA"/>
    <w:rsid w:val="00135070"/>
    <w:rsid w:val="00151A85"/>
    <w:rsid w:val="001557E2"/>
    <w:rsid w:val="001575FE"/>
    <w:rsid w:val="0019166E"/>
    <w:rsid w:val="00197A13"/>
    <w:rsid w:val="001B354E"/>
    <w:rsid w:val="001C202B"/>
    <w:rsid w:val="001D14AD"/>
    <w:rsid w:val="001D35E5"/>
    <w:rsid w:val="001D5244"/>
    <w:rsid w:val="001F3B08"/>
    <w:rsid w:val="001F46F5"/>
    <w:rsid w:val="0021466C"/>
    <w:rsid w:val="002244F1"/>
    <w:rsid w:val="00243CCF"/>
    <w:rsid w:val="002557A4"/>
    <w:rsid w:val="00260A7C"/>
    <w:rsid w:val="00286243"/>
    <w:rsid w:val="00286410"/>
    <w:rsid w:val="00291FB3"/>
    <w:rsid w:val="002A2EC8"/>
    <w:rsid w:val="002D555C"/>
    <w:rsid w:val="002D79BE"/>
    <w:rsid w:val="002E0307"/>
    <w:rsid w:val="00305B26"/>
    <w:rsid w:val="003075FF"/>
    <w:rsid w:val="0031001F"/>
    <w:rsid w:val="00312854"/>
    <w:rsid w:val="0031414B"/>
    <w:rsid w:val="00320ED8"/>
    <w:rsid w:val="00346B23"/>
    <w:rsid w:val="00351C86"/>
    <w:rsid w:val="00363983"/>
    <w:rsid w:val="00366E28"/>
    <w:rsid w:val="00371C1E"/>
    <w:rsid w:val="0037216D"/>
    <w:rsid w:val="003754B5"/>
    <w:rsid w:val="00392948"/>
    <w:rsid w:val="003C1BCD"/>
    <w:rsid w:val="003D6895"/>
    <w:rsid w:val="0041343C"/>
    <w:rsid w:val="00434978"/>
    <w:rsid w:val="00442EC5"/>
    <w:rsid w:val="00451531"/>
    <w:rsid w:val="004600CD"/>
    <w:rsid w:val="004667D7"/>
    <w:rsid w:val="00467968"/>
    <w:rsid w:val="004C04E0"/>
    <w:rsid w:val="004F55F0"/>
    <w:rsid w:val="005044EF"/>
    <w:rsid w:val="00512DD2"/>
    <w:rsid w:val="005131D4"/>
    <w:rsid w:val="005144E0"/>
    <w:rsid w:val="00521D01"/>
    <w:rsid w:val="00524124"/>
    <w:rsid w:val="005370E8"/>
    <w:rsid w:val="00537284"/>
    <w:rsid w:val="00555867"/>
    <w:rsid w:val="005609C1"/>
    <w:rsid w:val="00571781"/>
    <w:rsid w:val="005804A7"/>
    <w:rsid w:val="00582995"/>
    <w:rsid w:val="0059069B"/>
    <w:rsid w:val="0059546D"/>
    <w:rsid w:val="005D0D7D"/>
    <w:rsid w:val="005F6F04"/>
    <w:rsid w:val="0061550E"/>
    <w:rsid w:val="00624CF8"/>
    <w:rsid w:val="006267F5"/>
    <w:rsid w:val="006322FE"/>
    <w:rsid w:val="00637CED"/>
    <w:rsid w:val="006440FB"/>
    <w:rsid w:val="00672F5A"/>
    <w:rsid w:val="006776C5"/>
    <w:rsid w:val="006946EA"/>
    <w:rsid w:val="006959E8"/>
    <w:rsid w:val="006E61C3"/>
    <w:rsid w:val="006F0E8F"/>
    <w:rsid w:val="00701D67"/>
    <w:rsid w:val="00721B11"/>
    <w:rsid w:val="007549E9"/>
    <w:rsid w:val="00757A2C"/>
    <w:rsid w:val="0077186F"/>
    <w:rsid w:val="00773F22"/>
    <w:rsid w:val="00784A15"/>
    <w:rsid w:val="007A019E"/>
    <w:rsid w:val="007A3B7A"/>
    <w:rsid w:val="007A6362"/>
    <w:rsid w:val="007C00D7"/>
    <w:rsid w:val="007C5B9B"/>
    <w:rsid w:val="007D3747"/>
    <w:rsid w:val="007D7745"/>
    <w:rsid w:val="007F228A"/>
    <w:rsid w:val="00803A1A"/>
    <w:rsid w:val="00825B18"/>
    <w:rsid w:val="00832870"/>
    <w:rsid w:val="008417F0"/>
    <w:rsid w:val="0085539F"/>
    <w:rsid w:val="00856532"/>
    <w:rsid w:val="008744DB"/>
    <w:rsid w:val="00876570"/>
    <w:rsid w:val="00881D74"/>
    <w:rsid w:val="00887E92"/>
    <w:rsid w:val="00895AB7"/>
    <w:rsid w:val="008A37E3"/>
    <w:rsid w:val="008C2954"/>
    <w:rsid w:val="008D1302"/>
    <w:rsid w:val="008E1D4C"/>
    <w:rsid w:val="008E5D37"/>
    <w:rsid w:val="00906A07"/>
    <w:rsid w:val="009168AF"/>
    <w:rsid w:val="00925AF3"/>
    <w:rsid w:val="00941280"/>
    <w:rsid w:val="009460AE"/>
    <w:rsid w:val="00967766"/>
    <w:rsid w:val="009C69AC"/>
    <w:rsid w:val="009C7E8B"/>
    <w:rsid w:val="009D5303"/>
    <w:rsid w:val="009E3D87"/>
    <w:rsid w:val="00A0057A"/>
    <w:rsid w:val="00A006DB"/>
    <w:rsid w:val="00A028EF"/>
    <w:rsid w:val="00A15205"/>
    <w:rsid w:val="00A34314"/>
    <w:rsid w:val="00A349A1"/>
    <w:rsid w:val="00A40ECD"/>
    <w:rsid w:val="00A4631E"/>
    <w:rsid w:val="00A60668"/>
    <w:rsid w:val="00A61ACC"/>
    <w:rsid w:val="00A70A74"/>
    <w:rsid w:val="00A801F9"/>
    <w:rsid w:val="00A83546"/>
    <w:rsid w:val="00A87A1D"/>
    <w:rsid w:val="00AA1C32"/>
    <w:rsid w:val="00AA37DE"/>
    <w:rsid w:val="00AB4317"/>
    <w:rsid w:val="00AD3B6E"/>
    <w:rsid w:val="00B00341"/>
    <w:rsid w:val="00B00B1D"/>
    <w:rsid w:val="00B2183E"/>
    <w:rsid w:val="00B22CC1"/>
    <w:rsid w:val="00B3038B"/>
    <w:rsid w:val="00B43581"/>
    <w:rsid w:val="00B45DEB"/>
    <w:rsid w:val="00B527DF"/>
    <w:rsid w:val="00B557B5"/>
    <w:rsid w:val="00B810B8"/>
    <w:rsid w:val="00B85085"/>
    <w:rsid w:val="00B96E72"/>
    <w:rsid w:val="00BA03A6"/>
    <w:rsid w:val="00BA17CC"/>
    <w:rsid w:val="00BC5909"/>
    <w:rsid w:val="00BC6EEA"/>
    <w:rsid w:val="00BD4664"/>
    <w:rsid w:val="00BD6B07"/>
    <w:rsid w:val="00BF2B4E"/>
    <w:rsid w:val="00BF3FA5"/>
    <w:rsid w:val="00BF52D3"/>
    <w:rsid w:val="00C25A03"/>
    <w:rsid w:val="00C407F5"/>
    <w:rsid w:val="00C41544"/>
    <w:rsid w:val="00C51887"/>
    <w:rsid w:val="00C9307D"/>
    <w:rsid w:val="00CB0879"/>
    <w:rsid w:val="00CB13F8"/>
    <w:rsid w:val="00CB1F36"/>
    <w:rsid w:val="00CC5B8A"/>
    <w:rsid w:val="00CF69D1"/>
    <w:rsid w:val="00CF6C4D"/>
    <w:rsid w:val="00D05CC8"/>
    <w:rsid w:val="00D14D95"/>
    <w:rsid w:val="00D21E21"/>
    <w:rsid w:val="00D25C81"/>
    <w:rsid w:val="00D417BA"/>
    <w:rsid w:val="00D42AB9"/>
    <w:rsid w:val="00D526B2"/>
    <w:rsid w:val="00D571A5"/>
    <w:rsid w:val="00D766CB"/>
    <w:rsid w:val="00D86315"/>
    <w:rsid w:val="00D97419"/>
    <w:rsid w:val="00DA476C"/>
    <w:rsid w:val="00DA6B06"/>
    <w:rsid w:val="00DB27E8"/>
    <w:rsid w:val="00DD532E"/>
    <w:rsid w:val="00DE17E7"/>
    <w:rsid w:val="00DE3F42"/>
    <w:rsid w:val="00DF3D6A"/>
    <w:rsid w:val="00E13A46"/>
    <w:rsid w:val="00E3238A"/>
    <w:rsid w:val="00E70ADA"/>
    <w:rsid w:val="00E80CAE"/>
    <w:rsid w:val="00E86443"/>
    <w:rsid w:val="00E87688"/>
    <w:rsid w:val="00EA5287"/>
    <w:rsid w:val="00EB2DC7"/>
    <w:rsid w:val="00EB55C1"/>
    <w:rsid w:val="00ED68B2"/>
    <w:rsid w:val="00EE0058"/>
    <w:rsid w:val="00EE49CF"/>
    <w:rsid w:val="00EF336D"/>
    <w:rsid w:val="00EF76E1"/>
    <w:rsid w:val="00F1216F"/>
    <w:rsid w:val="00F143D7"/>
    <w:rsid w:val="00F170A7"/>
    <w:rsid w:val="00F51DAA"/>
    <w:rsid w:val="00F61734"/>
    <w:rsid w:val="00F70591"/>
    <w:rsid w:val="00FA3343"/>
    <w:rsid w:val="00FA7B7E"/>
    <w:rsid w:val="00FB17B4"/>
    <w:rsid w:val="00FD3B86"/>
    <w:rsid w:val="00FD4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F0"/>
  </w:style>
  <w:style w:type="paragraph" w:styleId="1">
    <w:name w:val="heading 1"/>
    <w:basedOn w:val="a"/>
    <w:next w:val="a"/>
    <w:link w:val="10"/>
    <w:uiPriority w:val="9"/>
    <w:qFormat/>
    <w:rsid w:val="000257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55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55F0"/>
    <w:pPr>
      <w:spacing w:after="0" w:line="240" w:lineRule="auto"/>
    </w:pPr>
    <w:rPr>
      <w:sz w:val="20"/>
      <w:szCs w:val="20"/>
    </w:rPr>
  </w:style>
  <w:style w:type="character" w:customStyle="1" w:styleId="a4">
    <w:name w:val="Текст сноски Знак"/>
    <w:basedOn w:val="a0"/>
    <w:link w:val="a3"/>
    <w:uiPriority w:val="99"/>
    <w:semiHidden/>
    <w:rsid w:val="004F55F0"/>
    <w:rPr>
      <w:sz w:val="20"/>
      <w:szCs w:val="20"/>
    </w:rPr>
  </w:style>
  <w:style w:type="character" w:styleId="a5">
    <w:name w:val="footnote reference"/>
    <w:basedOn w:val="a0"/>
    <w:uiPriority w:val="99"/>
    <w:semiHidden/>
    <w:unhideWhenUsed/>
    <w:rsid w:val="004F55F0"/>
    <w:rPr>
      <w:vertAlign w:val="superscript"/>
    </w:rPr>
  </w:style>
  <w:style w:type="character" w:styleId="a6">
    <w:name w:val="annotation reference"/>
    <w:basedOn w:val="a0"/>
    <w:uiPriority w:val="99"/>
    <w:semiHidden/>
    <w:unhideWhenUsed/>
    <w:rsid w:val="00BD4664"/>
    <w:rPr>
      <w:sz w:val="16"/>
      <w:szCs w:val="16"/>
    </w:rPr>
  </w:style>
  <w:style w:type="paragraph" w:styleId="a7">
    <w:name w:val="annotation text"/>
    <w:basedOn w:val="a"/>
    <w:link w:val="a8"/>
    <w:uiPriority w:val="99"/>
    <w:semiHidden/>
    <w:unhideWhenUsed/>
    <w:rsid w:val="00BD4664"/>
    <w:pPr>
      <w:spacing w:line="240" w:lineRule="auto"/>
    </w:pPr>
    <w:rPr>
      <w:sz w:val="20"/>
      <w:szCs w:val="20"/>
    </w:rPr>
  </w:style>
  <w:style w:type="character" w:customStyle="1" w:styleId="a8">
    <w:name w:val="Текст примечания Знак"/>
    <w:basedOn w:val="a0"/>
    <w:link w:val="a7"/>
    <w:uiPriority w:val="99"/>
    <w:semiHidden/>
    <w:rsid w:val="00BD4664"/>
    <w:rPr>
      <w:sz w:val="20"/>
      <w:szCs w:val="20"/>
    </w:rPr>
  </w:style>
  <w:style w:type="paragraph" w:styleId="a9">
    <w:name w:val="annotation subject"/>
    <w:basedOn w:val="a7"/>
    <w:next w:val="a7"/>
    <w:link w:val="aa"/>
    <w:uiPriority w:val="99"/>
    <w:semiHidden/>
    <w:unhideWhenUsed/>
    <w:rsid w:val="00BD4664"/>
    <w:rPr>
      <w:b/>
      <w:bCs/>
    </w:rPr>
  </w:style>
  <w:style w:type="character" w:customStyle="1" w:styleId="aa">
    <w:name w:val="Тема примечания Знак"/>
    <w:basedOn w:val="a8"/>
    <w:link w:val="a9"/>
    <w:uiPriority w:val="99"/>
    <w:semiHidden/>
    <w:rsid w:val="00BD4664"/>
    <w:rPr>
      <w:b/>
      <w:bCs/>
      <w:sz w:val="20"/>
      <w:szCs w:val="20"/>
    </w:rPr>
  </w:style>
  <w:style w:type="paragraph" w:styleId="ab">
    <w:name w:val="Balloon Text"/>
    <w:basedOn w:val="a"/>
    <w:link w:val="ac"/>
    <w:uiPriority w:val="99"/>
    <w:semiHidden/>
    <w:unhideWhenUsed/>
    <w:rsid w:val="00BD466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4664"/>
    <w:rPr>
      <w:rFonts w:ascii="Segoe UI" w:hAnsi="Segoe UI" w:cs="Segoe UI"/>
      <w:sz w:val="18"/>
      <w:szCs w:val="18"/>
    </w:rPr>
  </w:style>
  <w:style w:type="paragraph" w:styleId="ad">
    <w:name w:val="List Paragraph"/>
    <w:basedOn w:val="a"/>
    <w:uiPriority w:val="34"/>
    <w:qFormat/>
    <w:rsid w:val="005609C1"/>
    <w:pPr>
      <w:ind w:left="720"/>
      <w:contextualSpacing/>
    </w:pPr>
  </w:style>
  <w:style w:type="paragraph" w:styleId="ae">
    <w:name w:val="footer"/>
    <w:basedOn w:val="a"/>
    <w:link w:val="af"/>
    <w:uiPriority w:val="99"/>
    <w:unhideWhenUsed/>
    <w:rsid w:val="0002579C"/>
    <w:pPr>
      <w:tabs>
        <w:tab w:val="center" w:pos="4680"/>
        <w:tab w:val="right" w:pos="9360"/>
      </w:tabs>
      <w:spacing w:after="0" w:line="240" w:lineRule="auto"/>
    </w:pPr>
    <w:rPr>
      <w:rFonts w:eastAsiaTheme="minorEastAsia" w:cs="Times New Roman"/>
      <w:lang w:eastAsia="ru-RU"/>
    </w:rPr>
  </w:style>
  <w:style w:type="character" w:customStyle="1" w:styleId="af">
    <w:name w:val="Нижний колонтитул Знак"/>
    <w:basedOn w:val="a0"/>
    <w:link w:val="ae"/>
    <w:uiPriority w:val="99"/>
    <w:rsid w:val="0002579C"/>
    <w:rPr>
      <w:rFonts w:eastAsiaTheme="minorEastAsia" w:cs="Times New Roman"/>
      <w:lang w:eastAsia="ru-RU"/>
    </w:rPr>
  </w:style>
  <w:style w:type="paragraph" w:styleId="af0">
    <w:name w:val="header"/>
    <w:basedOn w:val="a"/>
    <w:link w:val="af1"/>
    <w:uiPriority w:val="99"/>
    <w:unhideWhenUsed/>
    <w:rsid w:val="0002579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2579C"/>
  </w:style>
  <w:style w:type="character" w:customStyle="1" w:styleId="10">
    <w:name w:val="Заголовок 1 Знак"/>
    <w:basedOn w:val="a0"/>
    <w:link w:val="1"/>
    <w:uiPriority w:val="9"/>
    <w:rsid w:val="0002579C"/>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02579C"/>
    <w:pPr>
      <w:outlineLvl w:val="9"/>
    </w:pPr>
    <w:rPr>
      <w:lang w:eastAsia="ru-RU"/>
    </w:rPr>
  </w:style>
  <w:style w:type="paragraph" w:styleId="21">
    <w:name w:val="toc 2"/>
    <w:basedOn w:val="a"/>
    <w:next w:val="a"/>
    <w:autoRedefine/>
    <w:uiPriority w:val="39"/>
    <w:unhideWhenUsed/>
    <w:rsid w:val="0002579C"/>
    <w:pPr>
      <w:spacing w:after="100"/>
      <w:ind w:left="220"/>
    </w:pPr>
    <w:rPr>
      <w:rFonts w:eastAsiaTheme="minorEastAsia" w:cs="Times New Roman"/>
      <w:lang w:eastAsia="ru-RU"/>
    </w:rPr>
  </w:style>
  <w:style w:type="paragraph" w:styleId="11">
    <w:name w:val="toc 1"/>
    <w:basedOn w:val="a"/>
    <w:next w:val="a"/>
    <w:autoRedefine/>
    <w:uiPriority w:val="39"/>
    <w:unhideWhenUsed/>
    <w:rsid w:val="009168AF"/>
    <w:pPr>
      <w:tabs>
        <w:tab w:val="left" w:pos="440"/>
        <w:tab w:val="right" w:leader="dot" w:pos="9345"/>
      </w:tabs>
      <w:spacing w:after="100"/>
    </w:pPr>
    <w:rPr>
      <w:rFonts w:ascii="Times New Roman" w:eastAsiaTheme="minorEastAsia" w:hAnsi="Times New Roman" w:cs="Times New Roman"/>
      <w:noProof/>
      <w:sz w:val="32"/>
      <w:szCs w:val="32"/>
      <w:lang w:eastAsia="ru-RU"/>
    </w:rPr>
  </w:style>
  <w:style w:type="paragraph" w:styleId="3">
    <w:name w:val="toc 3"/>
    <w:basedOn w:val="a"/>
    <w:next w:val="a"/>
    <w:autoRedefine/>
    <w:uiPriority w:val="39"/>
    <w:unhideWhenUsed/>
    <w:rsid w:val="0002579C"/>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1557E2"/>
    <w:rPr>
      <w:rFonts w:asciiTheme="majorHAnsi" w:eastAsiaTheme="majorEastAsia" w:hAnsiTheme="majorHAnsi" w:cstheme="majorBidi"/>
      <w:color w:val="2E74B5" w:themeColor="accent1" w:themeShade="BF"/>
      <w:sz w:val="26"/>
      <w:szCs w:val="26"/>
    </w:rPr>
  </w:style>
  <w:style w:type="character" w:styleId="af3">
    <w:name w:val="Hyperlink"/>
    <w:basedOn w:val="a0"/>
    <w:uiPriority w:val="99"/>
    <w:unhideWhenUsed/>
    <w:rsid w:val="009168AF"/>
    <w:rPr>
      <w:color w:val="0563C1" w:themeColor="hyperlink"/>
      <w:u w:val="single"/>
    </w:rPr>
  </w:style>
  <w:style w:type="character" w:styleId="af4">
    <w:name w:val="FollowedHyperlink"/>
    <w:basedOn w:val="a0"/>
    <w:uiPriority w:val="99"/>
    <w:semiHidden/>
    <w:unhideWhenUsed/>
    <w:rsid w:val="002D79B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8ABC-9EAB-4725-9BDF-293BE73E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12126</Words>
  <Characters>69123</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&lt;</vt:lpstr>
      <vt:lpstr/>
    </vt:vector>
  </TitlesOfParts>
  <Company>Hewlett-Packard</Company>
  <LinksUpToDate>false</LinksUpToDate>
  <CharactersWithSpaces>81087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dc:creator>
  <cp:lastModifiedBy>1</cp:lastModifiedBy>
  <cp:revision>2</cp:revision>
  <dcterms:created xsi:type="dcterms:W3CDTF">2017-05-07T14:46:00Z</dcterms:created>
  <dcterms:modified xsi:type="dcterms:W3CDTF">2017-05-07T14:46:00Z</dcterms:modified>
</cp:coreProperties>
</file>