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69" w:rsidRPr="004D5815" w:rsidRDefault="00CB5869" w:rsidP="004D5815">
      <w:pPr>
        <w:jc w:val="center"/>
        <w:rPr>
          <w:b/>
          <w:szCs w:val="24"/>
        </w:rPr>
      </w:pPr>
      <w:r w:rsidRPr="004D5815">
        <w:rPr>
          <w:b/>
          <w:szCs w:val="24"/>
        </w:rPr>
        <w:t>РЕЦЕНЗИЯ</w:t>
      </w:r>
    </w:p>
    <w:p w:rsidR="00CB5869" w:rsidRPr="004D5815" w:rsidRDefault="00CB5869" w:rsidP="004D5815">
      <w:pPr>
        <w:pStyle w:val="a3"/>
        <w:rPr>
          <w:b w:val="0"/>
          <w:szCs w:val="24"/>
        </w:rPr>
      </w:pPr>
      <w:r w:rsidRPr="004D5815">
        <w:rPr>
          <w:szCs w:val="24"/>
        </w:rPr>
        <w:t xml:space="preserve"> на выпускную квалификационную работу студент</w:t>
      </w:r>
      <w:r w:rsidR="00C541E2">
        <w:rPr>
          <w:szCs w:val="24"/>
        </w:rPr>
        <w:t>а</w:t>
      </w:r>
      <w:r w:rsidRPr="004D5815">
        <w:rPr>
          <w:szCs w:val="24"/>
        </w:rPr>
        <w:t xml:space="preserve"> 6 курса </w:t>
      </w:r>
      <w:r w:rsidR="00C541E2">
        <w:rPr>
          <w:szCs w:val="24"/>
        </w:rPr>
        <w:t>дневного</w:t>
      </w:r>
      <w:r w:rsidRPr="004D5815">
        <w:rPr>
          <w:szCs w:val="24"/>
        </w:rPr>
        <w:t xml:space="preserve">  отделения факультета психологии СПбГУ </w:t>
      </w:r>
      <w:r w:rsidR="00DB24CF">
        <w:rPr>
          <w:szCs w:val="24"/>
        </w:rPr>
        <w:t>Чуванова П.А.</w:t>
      </w:r>
      <w:r w:rsidRPr="004D5815">
        <w:rPr>
          <w:szCs w:val="24"/>
        </w:rPr>
        <w:t xml:space="preserve"> </w:t>
      </w:r>
      <w:r w:rsidRPr="004D5815">
        <w:rPr>
          <w:b w:val="0"/>
          <w:szCs w:val="24"/>
        </w:rPr>
        <w:t xml:space="preserve">                           </w:t>
      </w:r>
    </w:p>
    <w:p w:rsidR="00CB5869" w:rsidRPr="004D5815" w:rsidRDefault="00CB5869" w:rsidP="004D5815">
      <w:pPr>
        <w:jc w:val="center"/>
        <w:rPr>
          <w:szCs w:val="24"/>
        </w:rPr>
      </w:pPr>
      <w:r w:rsidRPr="004D5815">
        <w:rPr>
          <w:szCs w:val="24"/>
        </w:rPr>
        <w:t>Специальность «клиническая психология»</w:t>
      </w:r>
    </w:p>
    <w:p w:rsidR="00CB5869" w:rsidRPr="004D5815" w:rsidRDefault="00CB5869" w:rsidP="004D5815">
      <w:pPr>
        <w:jc w:val="center"/>
        <w:rPr>
          <w:szCs w:val="24"/>
        </w:rPr>
      </w:pPr>
      <w:r w:rsidRPr="004D5815">
        <w:rPr>
          <w:szCs w:val="24"/>
        </w:rPr>
        <w:t xml:space="preserve">специализация </w:t>
      </w:r>
      <w:r w:rsidR="001C2148" w:rsidRPr="004D5815">
        <w:rPr>
          <w:szCs w:val="24"/>
        </w:rPr>
        <w:t>«</w:t>
      </w:r>
      <w:r w:rsidRPr="004D5815">
        <w:rPr>
          <w:szCs w:val="24"/>
        </w:rPr>
        <w:t>клиническое консультирование, психодиагностика и психотерапия</w:t>
      </w:r>
      <w:r w:rsidR="001C2148" w:rsidRPr="004D5815">
        <w:rPr>
          <w:szCs w:val="24"/>
        </w:rPr>
        <w:t>»</w:t>
      </w:r>
    </w:p>
    <w:p w:rsidR="00CB5869" w:rsidRPr="004D5815" w:rsidRDefault="00CB5869" w:rsidP="004D5815">
      <w:pPr>
        <w:pStyle w:val="a3"/>
        <w:rPr>
          <w:b w:val="0"/>
          <w:szCs w:val="24"/>
        </w:rPr>
      </w:pPr>
      <w:r w:rsidRPr="004D5815">
        <w:rPr>
          <w:b w:val="0"/>
          <w:szCs w:val="24"/>
        </w:rPr>
        <w:t xml:space="preserve"> </w:t>
      </w:r>
    </w:p>
    <w:p w:rsidR="00CB5869" w:rsidRPr="004D5815" w:rsidRDefault="00CB5869" w:rsidP="004D5815">
      <w:pPr>
        <w:jc w:val="both"/>
        <w:rPr>
          <w:szCs w:val="24"/>
        </w:rPr>
      </w:pPr>
      <w:r w:rsidRPr="004D5815">
        <w:rPr>
          <w:b/>
          <w:szCs w:val="24"/>
        </w:rPr>
        <w:t xml:space="preserve">Тема работы: </w:t>
      </w:r>
      <w:r w:rsidRPr="004D5815">
        <w:rPr>
          <w:szCs w:val="24"/>
        </w:rPr>
        <w:t>«</w:t>
      </w:r>
      <w:r w:rsidR="00DB24CF" w:rsidRPr="00DB24CF">
        <w:rPr>
          <w:szCs w:val="24"/>
        </w:rPr>
        <w:t xml:space="preserve">Особенности понимания </w:t>
      </w:r>
      <w:proofErr w:type="spellStart"/>
      <w:r w:rsidR="00DB24CF" w:rsidRPr="00DB24CF">
        <w:rPr>
          <w:szCs w:val="24"/>
        </w:rPr>
        <w:t>референциальных</w:t>
      </w:r>
      <w:proofErr w:type="spellEnd"/>
      <w:r w:rsidR="00DB24CF" w:rsidRPr="00DB24CF">
        <w:rPr>
          <w:szCs w:val="24"/>
        </w:rPr>
        <w:t xml:space="preserve"> выражений при восприятии коммуникации у больных шизофренией</w:t>
      </w:r>
      <w:r w:rsidR="00DB24CF">
        <w:rPr>
          <w:szCs w:val="24"/>
        </w:rPr>
        <w:t>»</w:t>
      </w:r>
      <w:r w:rsidRPr="004D5815">
        <w:rPr>
          <w:szCs w:val="24"/>
        </w:rPr>
        <w:t>.</w:t>
      </w:r>
    </w:p>
    <w:p w:rsidR="00CB5869" w:rsidRPr="004D5815" w:rsidRDefault="00CB5869" w:rsidP="004D5815">
      <w:pPr>
        <w:ind w:firstLine="720"/>
        <w:jc w:val="both"/>
        <w:rPr>
          <w:szCs w:val="24"/>
        </w:rPr>
      </w:pPr>
    </w:p>
    <w:p w:rsidR="00DB24CF" w:rsidRDefault="00622442" w:rsidP="004D5815">
      <w:pPr>
        <w:ind w:firstLine="709"/>
        <w:jc w:val="both"/>
        <w:rPr>
          <w:szCs w:val="24"/>
        </w:rPr>
      </w:pPr>
      <w:r>
        <w:rPr>
          <w:szCs w:val="24"/>
        </w:rPr>
        <w:t xml:space="preserve">Со времен </w:t>
      </w:r>
      <w:proofErr w:type="spellStart"/>
      <w:r>
        <w:rPr>
          <w:szCs w:val="24"/>
        </w:rPr>
        <w:t>Е.Блейлера</w:t>
      </w:r>
      <w:proofErr w:type="spellEnd"/>
      <w:r>
        <w:rPr>
          <w:szCs w:val="24"/>
        </w:rPr>
        <w:t xml:space="preserve"> проблема нарушений речемыслительных функций рассматривалась как одна из ключевых для понимания психопатологии шизофрении. В последние годы исследования данной проблемы приобрели междисциплинарный характер и объединяют специалистов, работающих не только в области клинической психологии и психиатрии, но также психолингвистики, нейрофизиологии, когнитивной науки. В то же время </w:t>
      </w:r>
      <w:r w:rsidR="00C541E2">
        <w:rPr>
          <w:szCs w:val="24"/>
        </w:rPr>
        <w:t xml:space="preserve">по-прежнему остаются неясными вопросы: Какова взаимосвязь между нарушениями мышления и трудностями социального взаимодействия при шизофрении? В какой степени нарушения речевых функций, в частности, трудности понимания </w:t>
      </w:r>
      <w:proofErr w:type="spellStart"/>
      <w:r w:rsidR="00C541E2">
        <w:rPr>
          <w:szCs w:val="24"/>
        </w:rPr>
        <w:t>референциальных</w:t>
      </w:r>
      <w:proofErr w:type="spellEnd"/>
      <w:r w:rsidR="00C541E2">
        <w:rPr>
          <w:szCs w:val="24"/>
        </w:rPr>
        <w:t xml:space="preserve"> языковых выражений, могут быть вызваны расстройством мыслительной деятельности при данном заболевании? Выпускная квалификационная работа П.А. Чуванова вносит вклад в ответы на данные вопросы, что определяет ее актуальность и практическую значимость.  </w:t>
      </w:r>
    </w:p>
    <w:p w:rsidR="00DB24CF" w:rsidRDefault="00DB72C7" w:rsidP="004D5815">
      <w:pPr>
        <w:ind w:firstLine="709"/>
        <w:jc w:val="both"/>
        <w:rPr>
          <w:szCs w:val="24"/>
        </w:rPr>
      </w:pPr>
      <w:r>
        <w:rPr>
          <w:szCs w:val="24"/>
        </w:rPr>
        <w:t xml:space="preserve">Целью дипломного исследования являлось изучение </w:t>
      </w:r>
      <w:r w:rsidRPr="00DB72C7">
        <w:rPr>
          <w:szCs w:val="24"/>
        </w:rPr>
        <w:t xml:space="preserve">особенностей понимания </w:t>
      </w:r>
      <w:proofErr w:type="spellStart"/>
      <w:r w:rsidRPr="00DB72C7">
        <w:rPr>
          <w:szCs w:val="24"/>
        </w:rPr>
        <w:t>референциальных</w:t>
      </w:r>
      <w:proofErr w:type="spellEnd"/>
      <w:r w:rsidRPr="00DB72C7">
        <w:rPr>
          <w:szCs w:val="24"/>
        </w:rPr>
        <w:t xml:space="preserve"> выражений больными шизофрении при восприятии </w:t>
      </w:r>
      <w:r>
        <w:rPr>
          <w:szCs w:val="24"/>
        </w:rPr>
        <w:t xml:space="preserve">ситуаций социального взаимодействия. </w:t>
      </w:r>
      <w:r w:rsidR="008307B2">
        <w:rPr>
          <w:szCs w:val="24"/>
        </w:rPr>
        <w:t xml:space="preserve">Цель исследования конкретизирована в четырех научно-практических задачах. </w:t>
      </w:r>
    </w:p>
    <w:p w:rsidR="008307B2" w:rsidRDefault="006744EF" w:rsidP="006744EF">
      <w:pPr>
        <w:ind w:firstLine="720"/>
        <w:jc w:val="both"/>
        <w:rPr>
          <w:szCs w:val="24"/>
        </w:rPr>
      </w:pPr>
      <w:r w:rsidRPr="004D5815">
        <w:rPr>
          <w:szCs w:val="24"/>
        </w:rPr>
        <w:t xml:space="preserve">Работа  </w:t>
      </w:r>
      <w:r>
        <w:rPr>
          <w:szCs w:val="24"/>
        </w:rPr>
        <w:t xml:space="preserve">П.А. Чуванова </w:t>
      </w:r>
      <w:r w:rsidRPr="004D5815">
        <w:rPr>
          <w:szCs w:val="24"/>
        </w:rPr>
        <w:t xml:space="preserve">включает все  разделы, предусмотренные требованиями к ВКР. </w:t>
      </w:r>
      <w:r w:rsidRPr="004D5815">
        <w:rPr>
          <w:color w:val="000000"/>
          <w:szCs w:val="24"/>
        </w:rPr>
        <w:t xml:space="preserve">В  теоретической части работы дается анализ проблемы, обосновывается актуальность  исследования. </w:t>
      </w:r>
      <w:r w:rsidR="006B391D">
        <w:rPr>
          <w:szCs w:val="24"/>
        </w:rPr>
        <w:t xml:space="preserve">Для реализации поставленных задач дипломантом была </w:t>
      </w:r>
      <w:r>
        <w:rPr>
          <w:szCs w:val="24"/>
        </w:rPr>
        <w:t xml:space="preserve">самостоятельно </w:t>
      </w:r>
      <w:r w:rsidR="006B391D">
        <w:rPr>
          <w:szCs w:val="24"/>
        </w:rPr>
        <w:t xml:space="preserve">разработана оригинальная экспериментальная процедура, позволяющая исследовать особенности идентификации испытуемыми референтов указательных местоимений «это», «то» и т.д. в условиях восприятия видеоизображений ситуаций коммуникации. С использованием данной процедуры была обследована группа больных шизофренией (19 чел.) и контрольная группа здоровых лиц (33 чел.). Осуществлялась регистрация характеристик глазодвигательной активности испытуемых при восприятии ими видеоизображений коммуникативных сцен. </w:t>
      </w:r>
    </w:p>
    <w:p w:rsidR="00C541E2" w:rsidRDefault="00EA1592" w:rsidP="004D5815">
      <w:pPr>
        <w:ind w:firstLine="709"/>
        <w:jc w:val="both"/>
        <w:rPr>
          <w:szCs w:val="24"/>
        </w:rPr>
      </w:pPr>
      <w:r>
        <w:rPr>
          <w:szCs w:val="24"/>
        </w:rPr>
        <w:t xml:space="preserve">В результате проведенного исследования дипломантом был получен ряд интересных данных. Показано, что больные шизофренией, в отличие от здоровых лиц, испытывают системные трудности идентификации референтов указательных местоимений, употребляемых участниками коммуникативных ситуаций. Эти трудности </w:t>
      </w:r>
      <w:r w:rsidR="006744EF">
        <w:rPr>
          <w:szCs w:val="24"/>
        </w:rPr>
        <w:t>нарастают по мере увеличения</w:t>
      </w:r>
      <w:r>
        <w:rPr>
          <w:szCs w:val="24"/>
        </w:rPr>
        <w:t xml:space="preserve"> сложности контекста ситуации коммуникации. Не было выявлено </w:t>
      </w:r>
      <w:r w:rsidR="006744EF">
        <w:rPr>
          <w:szCs w:val="24"/>
        </w:rPr>
        <w:t>данных о достоверном</w:t>
      </w:r>
      <w:r>
        <w:rPr>
          <w:szCs w:val="24"/>
        </w:rPr>
        <w:t xml:space="preserve"> влияни</w:t>
      </w:r>
      <w:r w:rsidR="006744EF">
        <w:rPr>
          <w:szCs w:val="24"/>
        </w:rPr>
        <w:t>и</w:t>
      </w:r>
      <w:r>
        <w:rPr>
          <w:szCs w:val="24"/>
        </w:rPr>
        <w:t xml:space="preserve"> выраженности </w:t>
      </w:r>
      <w:proofErr w:type="spellStart"/>
      <w:r>
        <w:rPr>
          <w:szCs w:val="24"/>
        </w:rPr>
        <w:t>дефицитарной</w:t>
      </w:r>
      <w:proofErr w:type="spellEnd"/>
      <w:r>
        <w:rPr>
          <w:szCs w:val="24"/>
        </w:rPr>
        <w:t xml:space="preserve"> симптоматики на трудности понимания </w:t>
      </w:r>
      <w:proofErr w:type="spellStart"/>
      <w:r>
        <w:rPr>
          <w:szCs w:val="24"/>
        </w:rPr>
        <w:t>референциальных</w:t>
      </w:r>
      <w:proofErr w:type="spellEnd"/>
      <w:r>
        <w:rPr>
          <w:szCs w:val="24"/>
        </w:rPr>
        <w:t xml:space="preserve"> выражений при шизофрении</w:t>
      </w:r>
      <w:r w:rsidR="006744EF">
        <w:rPr>
          <w:szCs w:val="24"/>
        </w:rPr>
        <w:t xml:space="preserve">, однако, по мнению автора, этот факт может объясняться недостаточным объемом обследованной выборки больных шизофренией. </w:t>
      </w:r>
    </w:p>
    <w:p w:rsidR="008307B2" w:rsidRDefault="00437B19" w:rsidP="004D5815">
      <w:pPr>
        <w:ind w:firstLine="709"/>
        <w:jc w:val="both"/>
        <w:rPr>
          <w:szCs w:val="24"/>
        </w:rPr>
      </w:pPr>
      <w:r>
        <w:rPr>
          <w:szCs w:val="24"/>
        </w:rPr>
        <w:t xml:space="preserve">К выпускной квалификационной работе П.А. Чуванова имеется ряд </w:t>
      </w:r>
      <w:r w:rsidRPr="006744EF">
        <w:rPr>
          <w:i/>
          <w:szCs w:val="24"/>
        </w:rPr>
        <w:t>замечаний</w:t>
      </w:r>
      <w:r>
        <w:rPr>
          <w:szCs w:val="24"/>
        </w:rPr>
        <w:t>.</w:t>
      </w:r>
    </w:p>
    <w:p w:rsidR="006744EF" w:rsidRDefault="006744EF" w:rsidP="006744EF">
      <w:pPr>
        <w:pStyle w:val="a5"/>
        <w:numPr>
          <w:ilvl w:val="0"/>
          <w:numId w:val="2"/>
        </w:numPr>
        <w:jc w:val="both"/>
        <w:rPr>
          <w:szCs w:val="24"/>
        </w:rPr>
      </w:pPr>
      <w:r w:rsidRPr="006744EF">
        <w:rPr>
          <w:szCs w:val="24"/>
        </w:rPr>
        <w:t>З</w:t>
      </w:r>
      <w:r w:rsidR="00437B19" w:rsidRPr="006744EF">
        <w:rPr>
          <w:szCs w:val="24"/>
        </w:rPr>
        <w:t>адача исследования №3</w:t>
      </w:r>
      <w:r w:rsidRPr="006744EF">
        <w:rPr>
          <w:szCs w:val="24"/>
        </w:rPr>
        <w:t xml:space="preserve"> </w:t>
      </w:r>
      <w:r w:rsidR="003A3741">
        <w:rPr>
          <w:szCs w:val="24"/>
        </w:rPr>
        <w:t xml:space="preserve">в полной мере </w:t>
      </w:r>
      <w:r w:rsidR="008A74FE">
        <w:rPr>
          <w:szCs w:val="24"/>
        </w:rPr>
        <w:t xml:space="preserve">не </w:t>
      </w:r>
      <w:r>
        <w:rPr>
          <w:szCs w:val="24"/>
        </w:rPr>
        <w:t xml:space="preserve">реализована дипломантом. В частности, не определены и не проанализированы когнитивные операции, необходимые для понимания </w:t>
      </w:r>
      <w:r w:rsidR="003A3741">
        <w:rPr>
          <w:szCs w:val="24"/>
        </w:rPr>
        <w:t xml:space="preserve">коммуникативного </w:t>
      </w:r>
      <w:r>
        <w:rPr>
          <w:szCs w:val="24"/>
        </w:rPr>
        <w:t xml:space="preserve">контекста и определяющие успешность понимания </w:t>
      </w:r>
      <w:proofErr w:type="spellStart"/>
      <w:r>
        <w:rPr>
          <w:szCs w:val="24"/>
        </w:rPr>
        <w:t>референциальных</w:t>
      </w:r>
      <w:proofErr w:type="spellEnd"/>
      <w:r>
        <w:rPr>
          <w:szCs w:val="24"/>
        </w:rPr>
        <w:t xml:space="preserve"> выражений. Анализ глазодвигательной активности испытуемых, требующийся для реализации </w:t>
      </w:r>
      <w:r w:rsidR="008A74FE">
        <w:rPr>
          <w:szCs w:val="24"/>
        </w:rPr>
        <w:t>данной</w:t>
      </w:r>
      <w:r>
        <w:rPr>
          <w:szCs w:val="24"/>
        </w:rPr>
        <w:t xml:space="preserve"> задачи, был проведен недостаточно квалифицированно и характеризуется </w:t>
      </w:r>
      <w:r w:rsidR="003A3741">
        <w:rPr>
          <w:szCs w:val="24"/>
        </w:rPr>
        <w:t>низким уровнем теоретического обобщения</w:t>
      </w:r>
      <w:r>
        <w:rPr>
          <w:szCs w:val="24"/>
        </w:rPr>
        <w:t xml:space="preserve">. </w:t>
      </w:r>
    </w:p>
    <w:p w:rsidR="003A3741" w:rsidRPr="003A3741" w:rsidRDefault="003A3741" w:rsidP="003A3741">
      <w:pPr>
        <w:pStyle w:val="a5"/>
        <w:numPr>
          <w:ilvl w:val="0"/>
          <w:numId w:val="2"/>
        </w:numPr>
        <w:jc w:val="both"/>
        <w:rPr>
          <w:szCs w:val="24"/>
        </w:rPr>
      </w:pPr>
      <w:r w:rsidRPr="003A3741">
        <w:rPr>
          <w:szCs w:val="24"/>
        </w:rPr>
        <w:lastRenderedPageBreak/>
        <w:t>Некоторые выводы дипломной работы являются некорректными и не отражают полученные экспериментальные результаты. Вывод №2 («Трудности в понимании.... ситуаций зависят от</w:t>
      </w:r>
      <w:proofErr w:type="gramStart"/>
      <w:r w:rsidRPr="003A3741">
        <w:rPr>
          <w:szCs w:val="24"/>
        </w:rPr>
        <w:t xml:space="preserve"> .</w:t>
      </w:r>
      <w:proofErr w:type="gramEnd"/>
      <w:r w:rsidRPr="003A3741">
        <w:rPr>
          <w:szCs w:val="24"/>
        </w:rPr>
        <w:t xml:space="preserve">.сложности ситуаций») является тривиальным и не представляет </w:t>
      </w:r>
      <w:r w:rsidR="00825AC4">
        <w:rPr>
          <w:szCs w:val="24"/>
        </w:rPr>
        <w:t>никако</w:t>
      </w:r>
      <w:r w:rsidRPr="003A3741">
        <w:rPr>
          <w:szCs w:val="24"/>
        </w:rPr>
        <w:t xml:space="preserve">й новизны. Вывод №4 («Здоровые испытуемые и больные шизофренией с умеренной </w:t>
      </w:r>
      <w:proofErr w:type="spellStart"/>
      <w:r w:rsidRPr="003A3741">
        <w:rPr>
          <w:szCs w:val="24"/>
        </w:rPr>
        <w:t>дефицитарной</w:t>
      </w:r>
      <w:proofErr w:type="spellEnd"/>
      <w:r w:rsidRPr="003A3741">
        <w:rPr>
          <w:szCs w:val="24"/>
        </w:rPr>
        <w:t xml:space="preserve"> симптоматик</w:t>
      </w:r>
      <w:r>
        <w:rPr>
          <w:szCs w:val="24"/>
        </w:rPr>
        <w:t>ой</w:t>
      </w:r>
      <w:r w:rsidRPr="003A3741">
        <w:rPr>
          <w:szCs w:val="24"/>
        </w:rPr>
        <w:t xml:space="preserve"> способны эффективно использовать контекст коммуникативной ситуации…) </w:t>
      </w:r>
      <w:r w:rsidR="00825AC4">
        <w:rPr>
          <w:szCs w:val="24"/>
        </w:rPr>
        <w:t xml:space="preserve">не обоснован и </w:t>
      </w:r>
      <w:r>
        <w:rPr>
          <w:szCs w:val="24"/>
        </w:rPr>
        <w:t xml:space="preserve">не подтверждается представленными в работе экспериментальными данными. </w:t>
      </w:r>
    </w:p>
    <w:p w:rsidR="006744EF" w:rsidRDefault="006744EF" w:rsidP="006744EF">
      <w:pPr>
        <w:jc w:val="both"/>
        <w:rPr>
          <w:szCs w:val="24"/>
        </w:rPr>
      </w:pPr>
    </w:p>
    <w:p w:rsidR="00CB5869" w:rsidRPr="004D5815" w:rsidRDefault="003A3741" w:rsidP="003A3741">
      <w:pPr>
        <w:jc w:val="both"/>
        <w:rPr>
          <w:b/>
          <w:szCs w:val="24"/>
        </w:rPr>
      </w:pPr>
      <w:r>
        <w:rPr>
          <w:szCs w:val="24"/>
        </w:rPr>
        <w:t xml:space="preserve">В целом, </w:t>
      </w:r>
      <w:r w:rsidRPr="004D5815">
        <w:rPr>
          <w:szCs w:val="24"/>
        </w:rPr>
        <w:t>выпускн</w:t>
      </w:r>
      <w:r>
        <w:rPr>
          <w:szCs w:val="24"/>
        </w:rPr>
        <w:t>ая</w:t>
      </w:r>
      <w:r w:rsidRPr="004D5815">
        <w:rPr>
          <w:szCs w:val="24"/>
        </w:rPr>
        <w:t xml:space="preserve"> квалификационн</w:t>
      </w:r>
      <w:r>
        <w:rPr>
          <w:szCs w:val="24"/>
        </w:rPr>
        <w:t>ая</w:t>
      </w:r>
      <w:r w:rsidRPr="004D5815">
        <w:rPr>
          <w:szCs w:val="24"/>
        </w:rPr>
        <w:t xml:space="preserve"> </w:t>
      </w:r>
      <w:r w:rsidR="00CB5869" w:rsidRPr="004D5815">
        <w:rPr>
          <w:szCs w:val="24"/>
        </w:rPr>
        <w:t xml:space="preserve">работа </w:t>
      </w:r>
      <w:r w:rsidR="00DB24CF">
        <w:rPr>
          <w:szCs w:val="24"/>
        </w:rPr>
        <w:t>П.А.</w:t>
      </w:r>
      <w:r w:rsidR="00DB24CF">
        <w:rPr>
          <w:szCs w:val="24"/>
        </w:rPr>
        <w:t xml:space="preserve"> </w:t>
      </w:r>
      <w:r w:rsidR="00DB24CF">
        <w:rPr>
          <w:szCs w:val="24"/>
        </w:rPr>
        <w:t xml:space="preserve">Чуванова </w:t>
      </w:r>
      <w:r w:rsidR="00CB5869" w:rsidRPr="004D5815">
        <w:rPr>
          <w:szCs w:val="24"/>
        </w:rPr>
        <w:t xml:space="preserve">соответствует </w:t>
      </w:r>
      <w:r>
        <w:rPr>
          <w:szCs w:val="24"/>
        </w:rPr>
        <w:t xml:space="preserve">основным </w:t>
      </w:r>
      <w:r w:rsidR="00CB5869" w:rsidRPr="004D5815">
        <w:rPr>
          <w:szCs w:val="24"/>
        </w:rPr>
        <w:t xml:space="preserve">требованиям, предъявляемым к </w:t>
      </w:r>
      <w:r w:rsidR="00DB24CF">
        <w:rPr>
          <w:szCs w:val="24"/>
        </w:rPr>
        <w:t>выпускным квалификационным работам</w:t>
      </w:r>
      <w:r w:rsidR="00CB5869" w:rsidRPr="004D5815">
        <w:rPr>
          <w:szCs w:val="24"/>
        </w:rPr>
        <w:t xml:space="preserve">, и заслуживает  оценки </w:t>
      </w:r>
      <w:r w:rsidR="00CB5869" w:rsidRPr="004D5815">
        <w:rPr>
          <w:b/>
          <w:szCs w:val="24"/>
        </w:rPr>
        <w:t>«</w:t>
      </w:r>
      <w:r w:rsidR="00DB24CF">
        <w:rPr>
          <w:b/>
          <w:szCs w:val="24"/>
        </w:rPr>
        <w:t>Хорошо</w:t>
      </w:r>
      <w:r w:rsidR="00CB5869" w:rsidRPr="004D5815">
        <w:rPr>
          <w:b/>
          <w:szCs w:val="24"/>
        </w:rPr>
        <w:t>».</w:t>
      </w:r>
    </w:p>
    <w:p w:rsidR="00CB5869" w:rsidRPr="004D5815" w:rsidRDefault="00CB5869" w:rsidP="004D5815">
      <w:pPr>
        <w:ind w:firstLine="708"/>
        <w:jc w:val="both"/>
        <w:rPr>
          <w:b/>
          <w:szCs w:val="24"/>
        </w:rPr>
      </w:pPr>
    </w:p>
    <w:p w:rsidR="00CB5869" w:rsidRPr="004D5815" w:rsidRDefault="00CB5869" w:rsidP="004D5815">
      <w:pPr>
        <w:ind w:firstLine="720"/>
        <w:jc w:val="both"/>
        <w:rPr>
          <w:szCs w:val="24"/>
        </w:rPr>
      </w:pPr>
    </w:p>
    <w:p w:rsidR="00DB24CF" w:rsidRDefault="00DB24CF" w:rsidP="00DB24CF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Рецензент:</w:t>
      </w:r>
    </w:p>
    <w:p w:rsidR="00DB24CF" w:rsidRDefault="00DB24CF" w:rsidP="00DB24CF">
      <w:pPr>
        <w:ind w:firstLine="11"/>
      </w:pPr>
      <w:r>
        <w:t xml:space="preserve">Кандидат медицинских наук, доцент </w:t>
      </w:r>
    </w:p>
    <w:p w:rsidR="00DB24CF" w:rsidRDefault="00DB24CF" w:rsidP="00DB24CF">
      <w:pPr>
        <w:ind w:firstLine="11"/>
      </w:pPr>
      <w:r>
        <w:t xml:space="preserve">кафедры военной психофизиологии </w:t>
      </w:r>
    </w:p>
    <w:p w:rsidR="00DB24CF" w:rsidRDefault="00DB24CF" w:rsidP="00DB24CF">
      <w:pPr>
        <w:ind w:firstLine="11"/>
      </w:pPr>
      <w:r>
        <w:t>Федерального государственного</w:t>
      </w:r>
    </w:p>
    <w:p w:rsidR="00DB24CF" w:rsidRDefault="00DB24CF" w:rsidP="00DB24CF">
      <w:pPr>
        <w:ind w:firstLine="11"/>
      </w:pPr>
      <w:r>
        <w:t>бюджетного военного</w:t>
      </w:r>
    </w:p>
    <w:p w:rsidR="00DB24CF" w:rsidRDefault="00DB24CF" w:rsidP="00DB24CF">
      <w:pPr>
        <w:ind w:firstLine="11"/>
      </w:pPr>
      <w:r>
        <w:t>образовательного учреждения</w:t>
      </w:r>
    </w:p>
    <w:p w:rsidR="00DB24CF" w:rsidRDefault="00DB24CF" w:rsidP="00DB24CF">
      <w:pPr>
        <w:ind w:firstLine="11"/>
      </w:pPr>
      <w:r>
        <w:t>высшего образования</w:t>
      </w:r>
    </w:p>
    <w:p w:rsidR="00DB24CF" w:rsidRDefault="00DB24CF" w:rsidP="00DB24CF">
      <w:pPr>
        <w:ind w:firstLine="11"/>
      </w:pPr>
      <w:r>
        <w:t>«Военно-медицинская</w:t>
      </w:r>
    </w:p>
    <w:p w:rsidR="00DB24CF" w:rsidRDefault="00DB24CF" w:rsidP="00DB24CF">
      <w:pPr>
        <w:ind w:firstLine="11"/>
      </w:pPr>
      <w:r>
        <w:t xml:space="preserve">академия имени </w:t>
      </w:r>
      <w:proofErr w:type="spellStart"/>
      <w:r>
        <w:t>С.М.Кирова</w:t>
      </w:r>
      <w:proofErr w:type="spellEnd"/>
      <w:r>
        <w:t>»</w:t>
      </w:r>
    </w:p>
    <w:p w:rsidR="00DB24CF" w:rsidRDefault="00DB24CF" w:rsidP="00DB24CF">
      <w:pPr>
        <w:ind w:firstLine="11"/>
      </w:pPr>
      <w:r>
        <w:t>Министерства обороны</w:t>
      </w:r>
    </w:p>
    <w:p w:rsidR="00DB24CF" w:rsidRDefault="00DB24CF" w:rsidP="00DB24CF">
      <w:pPr>
        <w:ind w:firstLine="11"/>
      </w:pPr>
      <w:r>
        <w:t xml:space="preserve">Российской Федерации                                                                                     </w:t>
      </w:r>
      <w:proofErr w:type="spellStart"/>
      <w:r>
        <w:t>Петрукович</w:t>
      </w:r>
      <w:proofErr w:type="spellEnd"/>
      <w:r>
        <w:t xml:space="preserve"> В.М.</w:t>
      </w:r>
    </w:p>
    <w:p w:rsidR="00DB24CF" w:rsidRDefault="00DB24CF" w:rsidP="00DB24CF">
      <w:pPr>
        <w:spacing w:line="360" w:lineRule="auto"/>
        <w:ind w:left="708" w:firstLine="12"/>
        <w:jc w:val="both"/>
        <w:rPr>
          <w:b/>
          <w:szCs w:val="24"/>
        </w:rPr>
      </w:pPr>
    </w:p>
    <w:p w:rsidR="00DB24CF" w:rsidRDefault="00DB24CF" w:rsidP="00DB24CF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1</w:t>
      </w:r>
      <w:r>
        <w:rPr>
          <w:szCs w:val="24"/>
        </w:rPr>
        <w:t>.05.2017</w:t>
      </w:r>
    </w:p>
    <w:p w:rsidR="004D5815" w:rsidRDefault="004D5815" w:rsidP="004D5815">
      <w:pPr>
        <w:ind w:firstLine="11"/>
        <w:jc w:val="center"/>
        <w:rPr>
          <w:color w:val="000000"/>
          <w:szCs w:val="24"/>
        </w:rPr>
      </w:pPr>
    </w:p>
    <w:p w:rsidR="004D5815" w:rsidRDefault="004D5815" w:rsidP="004D5815">
      <w:pPr>
        <w:ind w:firstLine="11"/>
        <w:jc w:val="center"/>
        <w:rPr>
          <w:color w:val="000000"/>
          <w:szCs w:val="24"/>
        </w:rPr>
      </w:pPr>
    </w:p>
    <w:p w:rsidR="00B00BCD" w:rsidRDefault="00B00BCD">
      <w:bookmarkStart w:id="0" w:name="_GoBack"/>
      <w:bookmarkEnd w:id="0"/>
    </w:p>
    <w:sectPr w:rsidR="00B00BCD" w:rsidSect="00B0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D85"/>
    <w:multiLevelType w:val="hybridMultilevel"/>
    <w:tmpl w:val="44E0C268"/>
    <w:lvl w:ilvl="0" w:tplc="F5485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14A38"/>
    <w:multiLevelType w:val="hybridMultilevel"/>
    <w:tmpl w:val="D7D828B4"/>
    <w:lvl w:ilvl="0" w:tplc="449C9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9"/>
    <w:rsid w:val="00013A0E"/>
    <w:rsid w:val="00113C12"/>
    <w:rsid w:val="0016423E"/>
    <w:rsid w:val="00194A92"/>
    <w:rsid w:val="001C2148"/>
    <w:rsid w:val="001D1F51"/>
    <w:rsid w:val="0022693D"/>
    <w:rsid w:val="003A3741"/>
    <w:rsid w:val="00437B19"/>
    <w:rsid w:val="0049278E"/>
    <w:rsid w:val="004A4FA7"/>
    <w:rsid w:val="004D5815"/>
    <w:rsid w:val="005C17D4"/>
    <w:rsid w:val="00622442"/>
    <w:rsid w:val="006744EF"/>
    <w:rsid w:val="006B391D"/>
    <w:rsid w:val="007F3D98"/>
    <w:rsid w:val="00801FBD"/>
    <w:rsid w:val="00825AC4"/>
    <w:rsid w:val="008307B2"/>
    <w:rsid w:val="008A74FE"/>
    <w:rsid w:val="0092788C"/>
    <w:rsid w:val="00B00BCD"/>
    <w:rsid w:val="00B57D46"/>
    <w:rsid w:val="00BB44A9"/>
    <w:rsid w:val="00BE10BC"/>
    <w:rsid w:val="00C541E2"/>
    <w:rsid w:val="00CB5869"/>
    <w:rsid w:val="00CF161E"/>
    <w:rsid w:val="00D74500"/>
    <w:rsid w:val="00DA627A"/>
    <w:rsid w:val="00DB24CF"/>
    <w:rsid w:val="00DB72C7"/>
    <w:rsid w:val="00E45999"/>
    <w:rsid w:val="00E70BE9"/>
    <w:rsid w:val="00E81147"/>
    <w:rsid w:val="00EA1592"/>
    <w:rsid w:val="00ED2745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869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B58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7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869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B58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Зотов Михаил Владимирович</cp:lastModifiedBy>
  <cp:revision>7</cp:revision>
  <dcterms:created xsi:type="dcterms:W3CDTF">2017-05-24T10:45:00Z</dcterms:created>
  <dcterms:modified xsi:type="dcterms:W3CDTF">2017-05-24T12:38:00Z</dcterms:modified>
</cp:coreProperties>
</file>