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41C45" w14:textId="77777777" w:rsidR="00335AFC" w:rsidRPr="00D67713" w:rsidRDefault="00335AFC" w:rsidP="00335AFC">
      <w:pPr>
        <w:pStyle w:val="a5"/>
        <w:spacing w:after="120"/>
        <w:jc w:val="center"/>
        <w:rPr>
          <w:rFonts w:ascii="Times New Roman" w:hAnsi="Times New Roman" w:cs="Times New Roman"/>
          <w:b/>
          <w:bCs/>
        </w:rPr>
      </w:pPr>
      <w:r w:rsidRPr="00D67713">
        <w:rPr>
          <w:rFonts w:ascii="Times New Roman" w:hAnsi="Times New Roman" w:cs="Times New Roman"/>
          <w:b/>
          <w:bCs/>
        </w:rPr>
        <w:t>ПРАВИТЕЛЬСТВО РОССИЙСКОЙ ФЕДЕРАЦИИ</w:t>
      </w:r>
    </w:p>
    <w:p w14:paraId="62FD3C76" w14:textId="77777777" w:rsidR="00335AFC" w:rsidRPr="00D67713" w:rsidRDefault="00335AFC" w:rsidP="00335AFC">
      <w:pPr>
        <w:pStyle w:val="a5"/>
        <w:jc w:val="center"/>
        <w:rPr>
          <w:rFonts w:ascii="Times New Roman" w:hAnsi="Times New Roman" w:cs="Times New Roman"/>
          <w:caps/>
        </w:rPr>
      </w:pPr>
      <w:r w:rsidRPr="00D67713">
        <w:rPr>
          <w:rFonts w:ascii="Times New Roman" w:hAnsi="Times New Roman" w:cs="Times New Roman"/>
          <w:caps/>
        </w:rPr>
        <w:t xml:space="preserve">фЕДЕРАЛЬНОЕ ГОСУДАРСТвЕННОЕ Бюджетное ОБРАЗОВАТЕЛЬНОЕ УЧРЕЖДЕНИЕ </w:t>
      </w:r>
    </w:p>
    <w:p w14:paraId="280559F4" w14:textId="77777777" w:rsidR="00335AFC" w:rsidRPr="00D67713" w:rsidRDefault="00335AFC" w:rsidP="00335AFC">
      <w:pPr>
        <w:pStyle w:val="a5"/>
        <w:jc w:val="center"/>
        <w:rPr>
          <w:rFonts w:ascii="Times New Roman" w:hAnsi="Times New Roman" w:cs="Times New Roman"/>
          <w:caps/>
        </w:rPr>
      </w:pPr>
      <w:r w:rsidRPr="00D67713">
        <w:rPr>
          <w:rFonts w:ascii="Times New Roman" w:hAnsi="Times New Roman" w:cs="Times New Roman"/>
          <w:caps/>
        </w:rPr>
        <w:t>ВЫСШЕГО ОБРАЗОВАНИЯ</w:t>
      </w:r>
    </w:p>
    <w:p w14:paraId="7058AC5F" w14:textId="77777777" w:rsidR="00335AFC" w:rsidRPr="00D67713" w:rsidRDefault="00335AFC" w:rsidP="00335AFC">
      <w:pPr>
        <w:pStyle w:val="a5"/>
        <w:jc w:val="center"/>
        <w:rPr>
          <w:rFonts w:ascii="Times New Roman" w:hAnsi="Times New Roman" w:cs="Times New Roman"/>
          <w:caps/>
        </w:rPr>
      </w:pPr>
      <w:r w:rsidRPr="00D67713">
        <w:rPr>
          <w:rFonts w:ascii="Times New Roman" w:hAnsi="Times New Roman" w:cs="Times New Roman"/>
          <w:caps/>
        </w:rPr>
        <w:t>«Санкт-Петербургский государственный университет» (</w:t>
      </w:r>
      <w:r w:rsidRPr="00D67713">
        <w:rPr>
          <w:rFonts w:ascii="Times New Roman" w:hAnsi="Times New Roman" w:cs="Times New Roman"/>
        </w:rPr>
        <w:t>СПбГУ</w:t>
      </w:r>
      <w:r w:rsidRPr="00D67713">
        <w:rPr>
          <w:rFonts w:ascii="Times New Roman" w:hAnsi="Times New Roman" w:cs="Times New Roman"/>
          <w:caps/>
        </w:rPr>
        <w:t>)</w:t>
      </w:r>
    </w:p>
    <w:p w14:paraId="14D9A456" w14:textId="77777777" w:rsidR="00335AFC" w:rsidRDefault="00335AFC" w:rsidP="00335AFC">
      <w:pPr>
        <w:rPr>
          <w:rFonts w:ascii="Times New Roman" w:hAnsi="Times New Roman" w:cs="Times New Roman"/>
          <w:sz w:val="28"/>
          <w:szCs w:val="28"/>
        </w:rPr>
      </w:pPr>
    </w:p>
    <w:p w14:paraId="7C823967" w14:textId="77777777" w:rsidR="00335AFC" w:rsidRDefault="00335AFC" w:rsidP="00335AFC">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на тему:</w:t>
      </w:r>
    </w:p>
    <w:p w14:paraId="2AE10D2B" w14:textId="77777777" w:rsidR="00335AFC" w:rsidRPr="00A86D2D" w:rsidRDefault="00335AFC" w:rsidP="00335AFC">
      <w:pPr>
        <w:jc w:val="center"/>
        <w:rPr>
          <w:rFonts w:ascii="Times New Roman" w:hAnsi="Times New Roman" w:cs="Times New Roman"/>
          <w:b/>
          <w:caps/>
          <w:color w:val="333333"/>
          <w:sz w:val="28"/>
          <w:szCs w:val="28"/>
          <w:shd w:val="clear" w:color="auto" w:fill="FFFFFF"/>
        </w:rPr>
      </w:pPr>
      <w:r>
        <w:rPr>
          <w:rFonts w:ascii="Times New Roman" w:hAnsi="Times New Roman" w:cs="Times New Roman"/>
          <w:b/>
          <w:caps/>
          <w:color w:val="333333"/>
          <w:sz w:val="28"/>
          <w:szCs w:val="28"/>
          <w:shd w:val="clear" w:color="auto" w:fill="FFFFFF"/>
        </w:rPr>
        <w:t>Особенности супружеских взаимоотношений людей, являющихся инвалидами по зрению</w:t>
      </w:r>
    </w:p>
    <w:p w14:paraId="16C30211" w14:textId="77777777" w:rsidR="00335AFC" w:rsidRDefault="00335AFC" w:rsidP="00335AFC">
      <w:pPr>
        <w:spacing w:after="10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по специальности </w:t>
      </w:r>
      <w:r w:rsidRPr="00DA47C9">
        <w:rPr>
          <w:rFonts w:ascii="Times New Roman" w:hAnsi="Times New Roman" w:cs="Times New Roman"/>
          <w:color w:val="333333"/>
          <w:sz w:val="28"/>
          <w:szCs w:val="28"/>
          <w:shd w:val="clear" w:color="auto" w:fill="FFFFFF"/>
        </w:rPr>
        <w:t>37.05.</w:t>
      </w:r>
      <w:r w:rsidRPr="0013206F">
        <w:rPr>
          <w:rFonts w:ascii="Times New Roman" w:hAnsi="Times New Roman" w:cs="Times New Roman"/>
          <w:color w:val="333333"/>
          <w:sz w:val="28"/>
          <w:szCs w:val="28"/>
          <w:shd w:val="clear" w:color="auto" w:fill="FFFFFF"/>
        </w:rPr>
        <w:t>01</w:t>
      </w:r>
      <w:r>
        <w:rPr>
          <w:rFonts w:ascii="Times New Roman" w:hAnsi="Times New Roman" w:cs="Times New Roman"/>
          <w:color w:val="333333"/>
          <w:sz w:val="28"/>
          <w:szCs w:val="28"/>
          <w:shd w:val="clear" w:color="auto" w:fill="FFFFFF"/>
        </w:rPr>
        <w:t>– Клиническая психология</w:t>
      </w:r>
    </w:p>
    <w:p w14:paraId="5232F8AD" w14:textId="77777777" w:rsidR="00335AFC" w:rsidRDefault="00335AFC" w:rsidP="00335AFC">
      <w:pPr>
        <w:spacing w:after="10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основная образовательная программа Клиническая психология</w:t>
      </w:r>
    </w:p>
    <w:p w14:paraId="087AEF06" w14:textId="77777777" w:rsidR="00335AFC" w:rsidRDefault="00335AFC" w:rsidP="00335AFC">
      <w:pPr>
        <w:spacing w:after="10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специализация: Клиническая психодиагностика, консультирование и психотерапия </w:t>
      </w:r>
    </w:p>
    <w:p w14:paraId="6F307B6A" w14:textId="77777777" w:rsidR="00335AFC" w:rsidRDefault="00335AFC" w:rsidP="00335AFC">
      <w:pPr>
        <w:spacing w:after="100" w:line="240" w:lineRule="auto"/>
        <w:jc w:val="center"/>
        <w:rPr>
          <w:rFonts w:ascii="Times New Roman" w:hAnsi="Times New Roman" w:cs="Times New Roman"/>
          <w:color w:val="333333"/>
          <w:sz w:val="28"/>
          <w:szCs w:val="28"/>
          <w:shd w:val="clear" w:color="auto" w:fill="FFFFFF"/>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2192"/>
        <w:gridCol w:w="3318"/>
      </w:tblGrid>
      <w:tr w:rsidR="00335AFC" w:rsidRPr="00574630" w14:paraId="2DB8E907" w14:textId="77777777" w:rsidTr="008D1E8C">
        <w:tc>
          <w:tcPr>
            <w:tcW w:w="3936" w:type="dxa"/>
          </w:tcPr>
          <w:p w14:paraId="31FB813A" w14:textId="77777777" w:rsidR="00335AFC" w:rsidRPr="00574630" w:rsidRDefault="00335AFC" w:rsidP="008D1E8C">
            <w:pPr>
              <w:rPr>
                <w:color w:val="333333"/>
                <w:sz w:val="28"/>
                <w:szCs w:val="28"/>
                <w:shd w:val="clear" w:color="auto" w:fill="FFFFFF"/>
              </w:rPr>
            </w:pPr>
          </w:p>
        </w:tc>
        <w:tc>
          <w:tcPr>
            <w:tcW w:w="2268" w:type="dxa"/>
          </w:tcPr>
          <w:p w14:paraId="18996152" w14:textId="77777777" w:rsidR="00335AFC" w:rsidRPr="00574630" w:rsidRDefault="00335AFC" w:rsidP="008D1E8C">
            <w:pPr>
              <w:jc w:val="both"/>
              <w:rPr>
                <w:color w:val="333333"/>
                <w:sz w:val="28"/>
                <w:szCs w:val="28"/>
                <w:shd w:val="clear" w:color="auto" w:fill="FFFFFF"/>
              </w:rPr>
            </w:pPr>
          </w:p>
        </w:tc>
        <w:tc>
          <w:tcPr>
            <w:tcW w:w="3367" w:type="dxa"/>
          </w:tcPr>
          <w:p w14:paraId="4F3732B2" w14:textId="77777777" w:rsidR="00335AFC" w:rsidRPr="00574630" w:rsidRDefault="00335AFC" w:rsidP="008D1E8C">
            <w:pPr>
              <w:jc w:val="both"/>
              <w:rPr>
                <w:color w:val="333333"/>
                <w:sz w:val="28"/>
                <w:szCs w:val="28"/>
                <w:shd w:val="clear" w:color="auto" w:fill="FFFFFF"/>
              </w:rPr>
            </w:pPr>
            <w:r w:rsidRPr="00574630">
              <w:rPr>
                <w:color w:val="333333"/>
                <w:sz w:val="28"/>
                <w:szCs w:val="28"/>
                <w:shd w:val="clear" w:color="auto" w:fill="FFFFFF"/>
              </w:rPr>
              <w:t>Выполнил:</w:t>
            </w:r>
          </w:p>
          <w:p w14:paraId="13A0C171" w14:textId="77777777" w:rsidR="00335AFC" w:rsidRPr="00574630" w:rsidRDefault="00335AFC" w:rsidP="008D1E8C">
            <w:pPr>
              <w:jc w:val="both"/>
              <w:rPr>
                <w:color w:val="333333"/>
                <w:sz w:val="24"/>
                <w:szCs w:val="28"/>
                <w:shd w:val="clear" w:color="auto" w:fill="FFFFFF"/>
              </w:rPr>
            </w:pPr>
            <w:r w:rsidRPr="00574630">
              <w:rPr>
                <w:color w:val="333333"/>
                <w:sz w:val="24"/>
                <w:szCs w:val="28"/>
                <w:shd w:val="clear" w:color="auto" w:fill="FFFFFF"/>
              </w:rPr>
              <w:t>студент</w:t>
            </w:r>
            <w:r>
              <w:rPr>
                <w:color w:val="333333"/>
                <w:sz w:val="24"/>
                <w:szCs w:val="28"/>
                <w:shd w:val="clear" w:color="auto" w:fill="FFFFFF"/>
              </w:rPr>
              <w:t>ка</w:t>
            </w:r>
            <w:r w:rsidRPr="00574630">
              <w:rPr>
                <w:color w:val="333333"/>
                <w:sz w:val="24"/>
                <w:szCs w:val="28"/>
                <w:shd w:val="clear" w:color="auto" w:fill="FFFFFF"/>
              </w:rPr>
              <w:t xml:space="preserve"> 6 курса очной формы обучения</w:t>
            </w:r>
          </w:p>
          <w:p w14:paraId="1929B94F" w14:textId="77777777" w:rsidR="00335AFC" w:rsidRPr="00574630" w:rsidRDefault="00335AFC" w:rsidP="008D1E8C">
            <w:pPr>
              <w:jc w:val="both"/>
              <w:rPr>
                <w:color w:val="333333"/>
                <w:sz w:val="28"/>
                <w:szCs w:val="28"/>
                <w:shd w:val="clear" w:color="auto" w:fill="FFFFFF"/>
              </w:rPr>
            </w:pPr>
            <w:r>
              <w:rPr>
                <w:color w:val="333333"/>
                <w:sz w:val="28"/>
                <w:szCs w:val="28"/>
                <w:shd w:val="clear" w:color="auto" w:fill="FFFFFF"/>
              </w:rPr>
              <w:t>Литвинчук Андрей Денисович</w:t>
            </w:r>
          </w:p>
          <w:p w14:paraId="70B6DA72" w14:textId="77777777" w:rsidR="00335AFC" w:rsidRDefault="00335AFC" w:rsidP="008D1E8C">
            <w:pPr>
              <w:jc w:val="both"/>
              <w:rPr>
                <w:color w:val="333333"/>
                <w:sz w:val="28"/>
                <w:szCs w:val="28"/>
                <w:shd w:val="clear" w:color="auto" w:fill="FFFFFF"/>
              </w:rPr>
            </w:pPr>
          </w:p>
          <w:p w14:paraId="31E743F2" w14:textId="77777777" w:rsidR="00335AFC" w:rsidRDefault="00335AFC" w:rsidP="008D1E8C">
            <w:pPr>
              <w:jc w:val="both"/>
              <w:rPr>
                <w:color w:val="333333"/>
                <w:sz w:val="28"/>
                <w:szCs w:val="28"/>
                <w:shd w:val="clear" w:color="auto" w:fill="FFFFFF"/>
              </w:rPr>
            </w:pPr>
          </w:p>
          <w:p w14:paraId="1026708F" w14:textId="77777777" w:rsidR="00335AFC" w:rsidRPr="00574630" w:rsidRDefault="00335AFC" w:rsidP="008D1E8C">
            <w:pPr>
              <w:jc w:val="both"/>
              <w:rPr>
                <w:color w:val="333333"/>
                <w:sz w:val="28"/>
                <w:szCs w:val="28"/>
                <w:shd w:val="clear" w:color="auto" w:fill="FFFFFF"/>
              </w:rPr>
            </w:pPr>
          </w:p>
        </w:tc>
      </w:tr>
      <w:tr w:rsidR="00335AFC" w:rsidRPr="00574630" w14:paraId="3398E8A7" w14:textId="77777777" w:rsidTr="008D1E8C">
        <w:tc>
          <w:tcPr>
            <w:tcW w:w="3936" w:type="dxa"/>
          </w:tcPr>
          <w:p w14:paraId="29D08B89" w14:textId="77777777" w:rsidR="00335AFC" w:rsidRDefault="00335AFC" w:rsidP="008D1E8C">
            <w:pPr>
              <w:jc w:val="both"/>
              <w:rPr>
                <w:color w:val="333333"/>
                <w:sz w:val="28"/>
                <w:szCs w:val="28"/>
                <w:shd w:val="clear" w:color="auto" w:fill="FFFFFF"/>
              </w:rPr>
            </w:pPr>
            <w:r w:rsidRPr="00574630">
              <w:rPr>
                <w:color w:val="333333"/>
                <w:sz w:val="28"/>
                <w:szCs w:val="28"/>
                <w:shd w:val="clear" w:color="auto" w:fill="FFFFFF"/>
              </w:rPr>
              <w:t>Рецензент:</w:t>
            </w:r>
          </w:p>
          <w:p w14:paraId="4085C004" w14:textId="77777777" w:rsidR="00335AFC" w:rsidRPr="00655437" w:rsidRDefault="00335AFC" w:rsidP="008D1E8C">
            <w:pPr>
              <w:jc w:val="both"/>
              <w:rPr>
                <w:color w:val="333333"/>
                <w:sz w:val="24"/>
                <w:szCs w:val="28"/>
                <w:shd w:val="clear" w:color="auto" w:fill="FFFFFF"/>
              </w:rPr>
            </w:pPr>
          </w:p>
          <w:p w14:paraId="66242A99" w14:textId="77777777" w:rsidR="00335AFC" w:rsidRPr="00574630" w:rsidRDefault="00335AFC" w:rsidP="008D1E8C">
            <w:pPr>
              <w:jc w:val="both"/>
              <w:rPr>
                <w:color w:val="333333"/>
                <w:sz w:val="28"/>
                <w:szCs w:val="28"/>
                <w:shd w:val="clear" w:color="auto" w:fill="FFFFFF"/>
              </w:rPr>
            </w:pPr>
          </w:p>
        </w:tc>
        <w:tc>
          <w:tcPr>
            <w:tcW w:w="2268" w:type="dxa"/>
          </w:tcPr>
          <w:p w14:paraId="148324EC" w14:textId="77777777" w:rsidR="00335AFC" w:rsidRPr="00574630" w:rsidRDefault="00335AFC" w:rsidP="008D1E8C">
            <w:pPr>
              <w:rPr>
                <w:color w:val="333333"/>
                <w:sz w:val="28"/>
                <w:szCs w:val="28"/>
                <w:shd w:val="clear" w:color="auto" w:fill="FFFFFF"/>
              </w:rPr>
            </w:pPr>
          </w:p>
        </w:tc>
        <w:tc>
          <w:tcPr>
            <w:tcW w:w="3367" w:type="dxa"/>
          </w:tcPr>
          <w:p w14:paraId="062C3673" w14:textId="77777777" w:rsidR="00335AFC" w:rsidRPr="00574630" w:rsidRDefault="00335AFC" w:rsidP="008D1E8C">
            <w:pPr>
              <w:rPr>
                <w:color w:val="333333"/>
                <w:sz w:val="28"/>
                <w:szCs w:val="28"/>
                <w:shd w:val="clear" w:color="auto" w:fill="FFFFFF"/>
              </w:rPr>
            </w:pPr>
            <w:r w:rsidRPr="00574630">
              <w:rPr>
                <w:color w:val="333333"/>
                <w:sz w:val="28"/>
                <w:szCs w:val="28"/>
                <w:shd w:val="clear" w:color="auto" w:fill="FFFFFF"/>
              </w:rPr>
              <w:t>Научный руководитель:</w:t>
            </w:r>
          </w:p>
          <w:p w14:paraId="69317C8B" w14:textId="77777777" w:rsidR="00335AFC" w:rsidRPr="00574630" w:rsidRDefault="00335AFC" w:rsidP="008D1E8C">
            <w:pPr>
              <w:jc w:val="both"/>
              <w:rPr>
                <w:rFonts w:eastAsia="Times New Roman"/>
                <w:sz w:val="24"/>
                <w:szCs w:val="28"/>
                <w:lang w:eastAsia="ru-RU"/>
              </w:rPr>
            </w:pPr>
            <w:r>
              <w:rPr>
                <w:rFonts w:eastAsia="Times New Roman"/>
                <w:sz w:val="24"/>
                <w:szCs w:val="28"/>
                <w:lang w:eastAsia="ru-RU"/>
              </w:rPr>
              <w:t>Ассистент кафедры медицинской психологии и психофизиологии</w:t>
            </w:r>
          </w:p>
          <w:p w14:paraId="2A83C520" w14:textId="77777777" w:rsidR="00335AFC" w:rsidRPr="00574630" w:rsidRDefault="00335AFC" w:rsidP="008D1E8C">
            <w:pPr>
              <w:jc w:val="both"/>
              <w:rPr>
                <w:rFonts w:eastAsia="Times New Roman"/>
                <w:sz w:val="28"/>
                <w:szCs w:val="28"/>
                <w:lang w:eastAsia="ru-RU"/>
              </w:rPr>
            </w:pPr>
            <w:r>
              <w:rPr>
                <w:rFonts w:eastAsia="Times New Roman"/>
                <w:sz w:val="28"/>
                <w:szCs w:val="28"/>
                <w:lang w:eastAsia="ru-RU"/>
              </w:rPr>
              <w:t>Тромбчиньски Петр Крыстиан</w:t>
            </w:r>
          </w:p>
          <w:p w14:paraId="1C2E344B" w14:textId="77777777" w:rsidR="00335AFC" w:rsidRPr="00574630" w:rsidRDefault="00335AFC" w:rsidP="008D1E8C">
            <w:pPr>
              <w:rPr>
                <w:color w:val="333333"/>
                <w:sz w:val="28"/>
                <w:szCs w:val="28"/>
                <w:shd w:val="clear" w:color="auto" w:fill="FFFFFF"/>
              </w:rPr>
            </w:pPr>
          </w:p>
        </w:tc>
      </w:tr>
    </w:tbl>
    <w:p w14:paraId="0C222C7B" w14:textId="77777777" w:rsidR="00335AFC" w:rsidRDefault="00335AFC" w:rsidP="00335AFC"/>
    <w:p w14:paraId="75D55D96" w14:textId="77777777" w:rsidR="00335AFC" w:rsidRDefault="00335AFC" w:rsidP="00335AFC">
      <w:r>
        <w:tab/>
      </w:r>
      <w:r>
        <w:tab/>
      </w:r>
      <w:r>
        <w:tab/>
      </w:r>
      <w:r>
        <w:tab/>
      </w:r>
    </w:p>
    <w:p w14:paraId="2084F00D" w14:textId="77777777" w:rsidR="00335AFC" w:rsidRDefault="00335AFC" w:rsidP="00335AFC"/>
    <w:p w14:paraId="7DBDB41F" w14:textId="77777777" w:rsidR="00335AFC" w:rsidRDefault="00335AFC" w:rsidP="00335AFC"/>
    <w:p w14:paraId="01F88F54" w14:textId="77777777" w:rsidR="00335AFC" w:rsidRDefault="00335AFC" w:rsidP="00335AFC"/>
    <w:p w14:paraId="7F6DABC6" w14:textId="77777777" w:rsidR="00335AFC" w:rsidRDefault="00335AFC" w:rsidP="00335AFC">
      <w:pPr>
        <w:jc w:val="center"/>
      </w:pPr>
    </w:p>
    <w:p w14:paraId="16112E0C" w14:textId="6A2761D6" w:rsidR="00335AFC" w:rsidRPr="00C65EC7" w:rsidRDefault="00335AFC" w:rsidP="00335AFC">
      <w:pPr>
        <w:jc w:val="center"/>
        <w:rPr>
          <w:rFonts w:ascii="Times New Roman" w:hAnsi="Times New Roman" w:cs="Times New Roman"/>
          <w:sz w:val="28"/>
          <w:szCs w:val="28"/>
        </w:rPr>
      </w:pPr>
      <w:r w:rsidRPr="00C65EC7">
        <w:rPr>
          <w:rFonts w:ascii="Times New Roman" w:hAnsi="Times New Roman" w:cs="Times New Roman"/>
          <w:sz w:val="28"/>
          <w:szCs w:val="28"/>
        </w:rPr>
        <w:t>Санкт-Петербург</w:t>
      </w:r>
    </w:p>
    <w:p w14:paraId="2C204127" w14:textId="6DCDDA87" w:rsidR="00335AFC" w:rsidRPr="00C65EC7" w:rsidRDefault="00335AFC" w:rsidP="00335AFC">
      <w:pPr>
        <w:jc w:val="center"/>
        <w:rPr>
          <w:rFonts w:ascii="Times New Roman" w:hAnsi="Times New Roman" w:cs="Times New Roman"/>
          <w:sz w:val="28"/>
          <w:szCs w:val="28"/>
        </w:rPr>
      </w:pPr>
      <w:r w:rsidRPr="00C65EC7">
        <w:rPr>
          <w:rFonts w:ascii="Times New Roman" w:hAnsi="Times New Roman" w:cs="Times New Roman"/>
          <w:sz w:val="28"/>
          <w:szCs w:val="28"/>
        </w:rPr>
        <w:t>2017</w:t>
      </w:r>
    </w:p>
    <w:p w14:paraId="03DCC1FF" w14:textId="46BCFCE1" w:rsidR="00BB7A1E" w:rsidRDefault="00BB7A1E" w:rsidP="0009414D">
      <w:pPr>
        <w:spacing w:line="360" w:lineRule="auto"/>
        <w:ind w:firstLine="709"/>
        <w:jc w:val="both"/>
        <w:rPr>
          <w:rFonts w:ascii="Times New Roman" w:hAnsi="Times New Roman" w:cs="Times New Roman"/>
          <w:b/>
          <w:sz w:val="28"/>
          <w:szCs w:val="28"/>
        </w:rPr>
      </w:pPr>
    </w:p>
    <w:p w14:paraId="02B4C7DE" w14:textId="1932F760" w:rsidR="00335AFC" w:rsidRDefault="00335AFC" w:rsidP="0009414D">
      <w:pPr>
        <w:spacing w:line="360" w:lineRule="auto"/>
        <w:ind w:firstLine="709"/>
        <w:jc w:val="both"/>
        <w:rPr>
          <w:rFonts w:ascii="Times New Roman" w:hAnsi="Times New Roman" w:cs="Times New Roman"/>
          <w:b/>
          <w:sz w:val="28"/>
          <w:szCs w:val="28"/>
        </w:rPr>
      </w:pPr>
    </w:p>
    <w:sdt>
      <w:sdtPr>
        <w:rPr>
          <w:rFonts w:asciiTheme="minorHAnsi" w:eastAsiaTheme="minorHAnsi" w:hAnsiTheme="minorHAnsi" w:cstheme="minorBidi"/>
          <w:color w:val="auto"/>
          <w:sz w:val="22"/>
          <w:szCs w:val="22"/>
          <w:lang w:eastAsia="en-US"/>
        </w:rPr>
        <w:id w:val="-398051535"/>
        <w:docPartObj>
          <w:docPartGallery w:val="Table of Contents"/>
          <w:docPartUnique/>
        </w:docPartObj>
      </w:sdtPr>
      <w:sdtEndPr>
        <w:rPr>
          <w:b/>
          <w:bCs/>
        </w:rPr>
      </w:sdtEndPr>
      <w:sdtContent>
        <w:p w14:paraId="72EC3140" w14:textId="77777777" w:rsidR="00335AFC" w:rsidRDefault="00335AFC" w:rsidP="00335AFC">
          <w:pPr>
            <w:pStyle w:val="af3"/>
          </w:pPr>
          <w:r>
            <w:t>Оглавление</w:t>
          </w:r>
          <w:bookmarkStart w:id="0" w:name="_GoBack"/>
          <w:bookmarkEnd w:id="0"/>
        </w:p>
        <w:p w14:paraId="1020085E" w14:textId="6A11FF22" w:rsidR="00EA64D6" w:rsidRDefault="00335AFC">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83092121" w:history="1">
            <w:r w:rsidR="00EA64D6" w:rsidRPr="0050575A">
              <w:rPr>
                <w:rStyle w:val="a4"/>
                <w:rFonts w:ascii="Times New Roman" w:hAnsi="Times New Roman" w:cs="Times New Roman"/>
                <w:b/>
                <w:noProof/>
              </w:rPr>
              <w:t>Введение</w:t>
            </w:r>
            <w:r w:rsidR="00EA64D6">
              <w:rPr>
                <w:noProof/>
                <w:webHidden/>
              </w:rPr>
              <w:tab/>
            </w:r>
            <w:r w:rsidR="00EA64D6">
              <w:rPr>
                <w:noProof/>
                <w:webHidden/>
              </w:rPr>
              <w:fldChar w:fldCharType="begin"/>
            </w:r>
            <w:r w:rsidR="00EA64D6">
              <w:rPr>
                <w:noProof/>
                <w:webHidden/>
              </w:rPr>
              <w:instrText xml:space="preserve"> PAGEREF _Toc483092121 \h </w:instrText>
            </w:r>
            <w:r w:rsidR="00EA64D6">
              <w:rPr>
                <w:noProof/>
                <w:webHidden/>
              </w:rPr>
            </w:r>
            <w:r w:rsidR="00EA64D6">
              <w:rPr>
                <w:noProof/>
                <w:webHidden/>
              </w:rPr>
              <w:fldChar w:fldCharType="separate"/>
            </w:r>
            <w:r w:rsidR="00EA64D6">
              <w:rPr>
                <w:noProof/>
                <w:webHidden/>
              </w:rPr>
              <w:t>3</w:t>
            </w:r>
            <w:r w:rsidR="00EA64D6">
              <w:rPr>
                <w:noProof/>
                <w:webHidden/>
              </w:rPr>
              <w:fldChar w:fldCharType="end"/>
            </w:r>
          </w:hyperlink>
        </w:p>
        <w:p w14:paraId="37EDB406" w14:textId="37400018" w:rsidR="00EA64D6" w:rsidRDefault="00EA64D6">
          <w:pPr>
            <w:pStyle w:val="11"/>
            <w:tabs>
              <w:tab w:val="right" w:leader="dot" w:pos="9345"/>
            </w:tabs>
            <w:rPr>
              <w:rFonts w:eastAsiaTheme="minorEastAsia"/>
              <w:noProof/>
              <w:lang w:eastAsia="ru-RU"/>
            </w:rPr>
          </w:pPr>
          <w:hyperlink w:anchor="_Toc483092122" w:history="1">
            <w:r w:rsidRPr="0050575A">
              <w:rPr>
                <w:rStyle w:val="a4"/>
                <w:rFonts w:ascii="Times New Roman" w:hAnsi="Times New Roman" w:cs="Times New Roman"/>
                <w:b/>
                <w:noProof/>
              </w:rPr>
              <w:t>Глава 1. Психологические аспекты семейных взаимоотношений людей являющихся инвалидами по зрению</w:t>
            </w:r>
            <w:r>
              <w:rPr>
                <w:noProof/>
                <w:webHidden/>
              </w:rPr>
              <w:tab/>
            </w:r>
            <w:r>
              <w:rPr>
                <w:noProof/>
                <w:webHidden/>
              </w:rPr>
              <w:fldChar w:fldCharType="begin"/>
            </w:r>
            <w:r>
              <w:rPr>
                <w:noProof/>
                <w:webHidden/>
              </w:rPr>
              <w:instrText xml:space="preserve"> PAGEREF _Toc483092122 \h </w:instrText>
            </w:r>
            <w:r>
              <w:rPr>
                <w:noProof/>
                <w:webHidden/>
              </w:rPr>
            </w:r>
            <w:r>
              <w:rPr>
                <w:noProof/>
                <w:webHidden/>
              </w:rPr>
              <w:fldChar w:fldCharType="separate"/>
            </w:r>
            <w:r>
              <w:rPr>
                <w:noProof/>
                <w:webHidden/>
              </w:rPr>
              <w:t>7</w:t>
            </w:r>
            <w:r>
              <w:rPr>
                <w:noProof/>
                <w:webHidden/>
              </w:rPr>
              <w:fldChar w:fldCharType="end"/>
            </w:r>
          </w:hyperlink>
        </w:p>
        <w:p w14:paraId="352014A9" w14:textId="31BFCBA9" w:rsidR="00EA64D6" w:rsidRDefault="00EA64D6">
          <w:pPr>
            <w:pStyle w:val="21"/>
            <w:tabs>
              <w:tab w:val="left" w:pos="880"/>
              <w:tab w:val="right" w:leader="dot" w:pos="9345"/>
            </w:tabs>
            <w:rPr>
              <w:rFonts w:eastAsiaTheme="minorEastAsia"/>
              <w:noProof/>
              <w:lang w:eastAsia="ru-RU"/>
            </w:rPr>
          </w:pPr>
          <w:hyperlink w:anchor="_Toc483092123" w:history="1">
            <w:r w:rsidRPr="0050575A">
              <w:rPr>
                <w:rStyle w:val="a4"/>
                <w:rFonts w:ascii="Times New Roman" w:hAnsi="Times New Roman" w:cs="Times New Roman"/>
                <w:b/>
                <w:noProof/>
              </w:rPr>
              <w:t>1.1.</w:t>
            </w:r>
            <w:r>
              <w:rPr>
                <w:rFonts w:eastAsiaTheme="minorEastAsia"/>
                <w:noProof/>
                <w:lang w:eastAsia="ru-RU"/>
              </w:rPr>
              <w:tab/>
            </w:r>
            <w:r w:rsidRPr="0050575A">
              <w:rPr>
                <w:rStyle w:val="a4"/>
                <w:rFonts w:ascii="Times New Roman" w:hAnsi="Times New Roman" w:cs="Times New Roman"/>
                <w:b/>
                <w:noProof/>
              </w:rPr>
              <w:t>Обзор подходов к вопросам реабилитации инвалидов по зрению</w:t>
            </w:r>
            <w:r>
              <w:rPr>
                <w:noProof/>
                <w:webHidden/>
              </w:rPr>
              <w:tab/>
            </w:r>
            <w:r>
              <w:rPr>
                <w:noProof/>
                <w:webHidden/>
              </w:rPr>
              <w:fldChar w:fldCharType="begin"/>
            </w:r>
            <w:r>
              <w:rPr>
                <w:noProof/>
                <w:webHidden/>
              </w:rPr>
              <w:instrText xml:space="preserve"> PAGEREF _Toc483092123 \h </w:instrText>
            </w:r>
            <w:r>
              <w:rPr>
                <w:noProof/>
                <w:webHidden/>
              </w:rPr>
            </w:r>
            <w:r>
              <w:rPr>
                <w:noProof/>
                <w:webHidden/>
              </w:rPr>
              <w:fldChar w:fldCharType="separate"/>
            </w:r>
            <w:r>
              <w:rPr>
                <w:noProof/>
                <w:webHidden/>
              </w:rPr>
              <w:t>7</w:t>
            </w:r>
            <w:r>
              <w:rPr>
                <w:noProof/>
                <w:webHidden/>
              </w:rPr>
              <w:fldChar w:fldCharType="end"/>
            </w:r>
          </w:hyperlink>
        </w:p>
        <w:p w14:paraId="2AC56000" w14:textId="5B920229" w:rsidR="00EA64D6" w:rsidRDefault="00EA64D6">
          <w:pPr>
            <w:pStyle w:val="21"/>
            <w:tabs>
              <w:tab w:val="right" w:leader="dot" w:pos="9345"/>
            </w:tabs>
            <w:rPr>
              <w:rFonts w:eastAsiaTheme="minorEastAsia"/>
              <w:noProof/>
              <w:lang w:eastAsia="ru-RU"/>
            </w:rPr>
          </w:pPr>
          <w:hyperlink w:anchor="_Toc483092124" w:history="1">
            <w:r w:rsidRPr="0050575A">
              <w:rPr>
                <w:rStyle w:val="a4"/>
                <w:rFonts w:ascii="Times New Roman" w:hAnsi="Times New Roman" w:cs="Times New Roman"/>
                <w:b/>
                <w:noProof/>
              </w:rPr>
              <w:t>1.2. Основные факторы, влияющие на общую деятельность слепых</w:t>
            </w:r>
            <w:r>
              <w:rPr>
                <w:noProof/>
                <w:webHidden/>
              </w:rPr>
              <w:tab/>
            </w:r>
            <w:r>
              <w:rPr>
                <w:noProof/>
                <w:webHidden/>
              </w:rPr>
              <w:fldChar w:fldCharType="begin"/>
            </w:r>
            <w:r>
              <w:rPr>
                <w:noProof/>
                <w:webHidden/>
              </w:rPr>
              <w:instrText xml:space="preserve"> PAGEREF _Toc483092124 \h </w:instrText>
            </w:r>
            <w:r>
              <w:rPr>
                <w:noProof/>
                <w:webHidden/>
              </w:rPr>
            </w:r>
            <w:r>
              <w:rPr>
                <w:noProof/>
                <w:webHidden/>
              </w:rPr>
              <w:fldChar w:fldCharType="separate"/>
            </w:r>
            <w:r>
              <w:rPr>
                <w:noProof/>
                <w:webHidden/>
              </w:rPr>
              <w:t>9</w:t>
            </w:r>
            <w:r>
              <w:rPr>
                <w:noProof/>
                <w:webHidden/>
              </w:rPr>
              <w:fldChar w:fldCharType="end"/>
            </w:r>
          </w:hyperlink>
        </w:p>
        <w:p w14:paraId="7100BA36" w14:textId="1DDD67F1" w:rsidR="00EA64D6" w:rsidRDefault="00EA64D6">
          <w:pPr>
            <w:pStyle w:val="21"/>
            <w:tabs>
              <w:tab w:val="right" w:leader="dot" w:pos="9345"/>
            </w:tabs>
            <w:rPr>
              <w:rFonts w:eastAsiaTheme="minorEastAsia"/>
              <w:noProof/>
              <w:lang w:eastAsia="ru-RU"/>
            </w:rPr>
          </w:pPr>
          <w:hyperlink w:anchor="_Toc483092125" w:history="1">
            <w:r w:rsidRPr="0050575A">
              <w:rPr>
                <w:rStyle w:val="a4"/>
                <w:rFonts w:ascii="Times New Roman" w:hAnsi="Times New Roman" w:cs="Times New Roman"/>
                <w:b/>
                <w:noProof/>
              </w:rPr>
              <w:t>1.3. Специфика межличностных отношений при глубоких нарушениях зрения и вопрос социально-психологической адаптации</w:t>
            </w:r>
            <w:r>
              <w:rPr>
                <w:noProof/>
                <w:webHidden/>
              </w:rPr>
              <w:tab/>
            </w:r>
            <w:r>
              <w:rPr>
                <w:noProof/>
                <w:webHidden/>
              </w:rPr>
              <w:fldChar w:fldCharType="begin"/>
            </w:r>
            <w:r>
              <w:rPr>
                <w:noProof/>
                <w:webHidden/>
              </w:rPr>
              <w:instrText xml:space="preserve"> PAGEREF _Toc483092125 \h </w:instrText>
            </w:r>
            <w:r>
              <w:rPr>
                <w:noProof/>
                <w:webHidden/>
              </w:rPr>
            </w:r>
            <w:r>
              <w:rPr>
                <w:noProof/>
                <w:webHidden/>
              </w:rPr>
              <w:fldChar w:fldCharType="separate"/>
            </w:r>
            <w:r>
              <w:rPr>
                <w:noProof/>
                <w:webHidden/>
              </w:rPr>
              <w:t>14</w:t>
            </w:r>
            <w:r>
              <w:rPr>
                <w:noProof/>
                <w:webHidden/>
              </w:rPr>
              <w:fldChar w:fldCharType="end"/>
            </w:r>
          </w:hyperlink>
        </w:p>
        <w:p w14:paraId="43F49E21" w14:textId="6F897032" w:rsidR="00EA64D6" w:rsidRDefault="00EA64D6">
          <w:pPr>
            <w:pStyle w:val="21"/>
            <w:tabs>
              <w:tab w:val="right" w:leader="dot" w:pos="9345"/>
            </w:tabs>
            <w:rPr>
              <w:rFonts w:eastAsiaTheme="minorEastAsia"/>
              <w:noProof/>
              <w:lang w:eastAsia="ru-RU"/>
            </w:rPr>
          </w:pPr>
          <w:hyperlink w:anchor="_Toc483092126" w:history="1">
            <w:r w:rsidRPr="0050575A">
              <w:rPr>
                <w:rStyle w:val="a4"/>
                <w:rFonts w:ascii="Times New Roman" w:hAnsi="Times New Roman" w:cs="Times New Roman"/>
                <w:b/>
                <w:noProof/>
              </w:rPr>
              <w:t>1.5. Теория семейных взаимоотношений.</w:t>
            </w:r>
            <w:r>
              <w:rPr>
                <w:noProof/>
                <w:webHidden/>
              </w:rPr>
              <w:tab/>
            </w:r>
            <w:r>
              <w:rPr>
                <w:noProof/>
                <w:webHidden/>
              </w:rPr>
              <w:fldChar w:fldCharType="begin"/>
            </w:r>
            <w:r>
              <w:rPr>
                <w:noProof/>
                <w:webHidden/>
              </w:rPr>
              <w:instrText xml:space="preserve"> PAGEREF _Toc483092126 \h </w:instrText>
            </w:r>
            <w:r>
              <w:rPr>
                <w:noProof/>
                <w:webHidden/>
              </w:rPr>
            </w:r>
            <w:r>
              <w:rPr>
                <w:noProof/>
                <w:webHidden/>
              </w:rPr>
              <w:fldChar w:fldCharType="separate"/>
            </w:r>
            <w:r>
              <w:rPr>
                <w:noProof/>
                <w:webHidden/>
              </w:rPr>
              <w:t>18</w:t>
            </w:r>
            <w:r>
              <w:rPr>
                <w:noProof/>
                <w:webHidden/>
              </w:rPr>
              <w:fldChar w:fldCharType="end"/>
            </w:r>
          </w:hyperlink>
        </w:p>
        <w:p w14:paraId="1A634337" w14:textId="2C4D4601" w:rsidR="00EA64D6" w:rsidRDefault="00EA64D6">
          <w:pPr>
            <w:pStyle w:val="11"/>
            <w:tabs>
              <w:tab w:val="right" w:leader="dot" w:pos="9345"/>
            </w:tabs>
            <w:rPr>
              <w:rFonts w:eastAsiaTheme="minorEastAsia"/>
              <w:noProof/>
              <w:lang w:eastAsia="ru-RU"/>
            </w:rPr>
          </w:pPr>
          <w:hyperlink w:anchor="_Toc483092127" w:history="1">
            <w:r w:rsidRPr="0050575A">
              <w:rPr>
                <w:rStyle w:val="a4"/>
                <w:rFonts w:ascii="Times New Roman" w:hAnsi="Times New Roman" w:cs="Times New Roman"/>
                <w:b/>
                <w:noProof/>
              </w:rPr>
              <w:t>Глава 2. Характеристика материалов и методов исследования</w:t>
            </w:r>
            <w:r>
              <w:rPr>
                <w:noProof/>
                <w:webHidden/>
              </w:rPr>
              <w:tab/>
            </w:r>
            <w:r>
              <w:rPr>
                <w:noProof/>
                <w:webHidden/>
              </w:rPr>
              <w:fldChar w:fldCharType="begin"/>
            </w:r>
            <w:r>
              <w:rPr>
                <w:noProof/>
                <w:webHidden/>
              </w:rPr>
              <w:instrText xml:space="preserve"> PAGEREF _Toc483092127 \h </w:instrText>
            </w:r>
            <w:r>
              <w:rPr>
                <w:noProof/>
                <w:webHidden/>
              </w:rPr>
            </w:r>
            <w:r>
              <w:rPr>
                <w:noProof/>
                <w:webHidden/>
              </w:rPr>
              <w:fldChar w:fldCharType="separate"/>
            </w:r>
            <w:r>
              <w:rPr>
                <w:noProof/>
                <w:webHidden/>
              </w:rPr>
              <w:t>21</w:t>
            </w:r>
            <w:r>
              <w:rPr>
                <w:noProof/>
                <w:webHidden/>
              </w:rPr>
              <w:fldChar w:fldCharType="end"/>
            </w:r>
          </w:hyperlink>
        </w:p>
        <w:p w14:paraId="6D1645AE" w14:textId="2DD0E0BB" w:rsidR="00EA64D6" w:rsidRDefault="00EA64D6">
          <w:pPr>
            <w:pStyle w:val="21"/>
            <w:tabs>
              <w:tab w:val="right" w:leader="dot" w:pos="9345"/>
            </w:tabs>
            <w:rPr>
              <w:rFonts w:eastAsiaTheme="minorEastAsia"/>
              <w:noProof/>
              <w:lang w:eastAsia="ru-RU"/>
            </w:rPr>
          </w:pPr>
          <w:hyperlink w:anchor="_Toc483092128" w:history="1">
            <w:r w:rsidRPr="0050575A">
              <w:rPr>
                <w:rStyle w:val="a4"/>
                <w:rFonts w:ascii="Times New Roman" w:hAnsi="Times New Roman" w:cs="Times New Roman"/>
                <w:b/>
                <w:noProof/>
              </w:rPr>
              <w:t>2.1. Материал и методы исследования</w:t>
            </w:r>
            <w:r>
              <w:rPr>
                <w:noProof/>
                <w:webHidden/>
              </w:rPr>
              <w:tab/>
            </w:r>
            <w:r>
              <w:rPr>
                <w:noProof/>
                <w:webHidden/>
              </w:rPr>
              <w:fldChar w:fldCharType="begin"/>
            </w:r>
            <w:r>
              <w:rPr>
                <w:noProof/>
                <w:webHidden/>
              </w:rPr>
              <w:instrText xml:space="preserve"> PAGEREF _Toc483092128 \h </w:instrText>
            </w:r>
            <w:r>
              <w:rPr>
                <w:noProof/>
                <w:webHidden/>
              </w:rPr>
            </w:r>
            <w:r>
              <w:rPr>
                <w:noProof/>
                <w:webHidden/>
              </w:rPr>
              <w:fldChar w:fldCharType="separate"/>
            </w:r>
            <w:r>
              <w:rPr>
                <w:noProof/>
                <w:webHidden/>
              </w:rPr>
              <w:t>21</w:t>
            </w:r>
            <w:r>
              <w:rPr>
                <w:noProof/>
                <w:webHidden/>
              </w:rPr>
              <w:fldChar w:fldCharType="end"/>
            </w:r>
          </w:hyperlink>
        </w:p>
        <w:p w14:paraId="0A7C26F7" w14:textId="5E9F462B" w:rsidR="00EA64D6" w:rsidRDefault="00EA64D6">
          <w:pPr>
            <w:pStyle w:val="31"/>
            <w:tabs>
              <w:tab w:val="right" w:leader="dot" w:pos="9345"/>
            </w:tabs>
            <w:rPr>
              <w:rFonts w:eastAsiaTheme="minorEastAsia"/>
              <w:noProof/>
              <w:lang w:eastAsia="ru-RU"/>
            </w:rPr>
          </w:pPr>
          <w:hyperlink w:anchor="_Toc483092129" w:history="1">
            <w:r w:rsidRPr="0050575A">
              <w:rPr>
                <w:rStyle w:val="a4"/>
                <w:rFonts w:ascii="Times New Roman" w:hAnsi="Times New Roman" w:cs="Times New Roman"/>
                <w:b/>
                <w:noProof/>
              </w:rPr>
              <w:t>2.1.1. Общая характеристика обследованной выборки</w:t>
            </w:r>
            <w:r>
              <w:rPr>
                <w:noProof/>
                <w:webHidden/>
              </w:rPr>
              <w:tab/>
            </w:r>
            <w:r>
              <w:rPr>
                <w:noProof/>
                <w:webHidden/>
              </w:rPr>
              <w:fldChar w:fldCharType="begin"/>
            </w:r>
            <w:r>
              <w:rPr>
                <w:noProof/>
                <w:webHidden/>
              </w:rPr>
              <w:instrText xml:space="preserve"> PAGEREF _Toc483092129 \h </w:instrText>
            </w:r>
            <w:r>
              <w:rPr>
                <w:noProof/>
                <w:webHidden/>
              </w:rPr>
            </w:r>
            <w:r>
              <w:rPr>
                <w:noProof/>
                <w:webHidden/>
              </w:rPr>
              <w:fldChar w:fldCharType="separate"/>
            </w:r>
            <w:r>
              <w:rPr>
                <w:noProof/>
                <w:webHidden/>
              </w:rPr>
              <w:t>21</w:t>
            </w:r>
            <w:r>
              <w:rPr>
                <w:noProof/>
                <w:webHidden/>
              </w:rPr>
              <w:fldChar w:fldCharType="end"/>
            </w:r>
          </w:hyperlink>
        </w:p>
        <w:p w14:paraId="57EF83DB" w14:textId="2DEC8C8A" w:rsidR="00EA64D6" w:rsidRDefault="00EA64D6">
          <w:pPr>
            <w:pStyle w:val="31"/>
            <w:tabs>
              <w:tab w:val="right" w:leader="dot" w:pos="9345"/>
            </w:tabs>
            <w:rPr>
              <w:rFonts w:eastAsiaTheme="minorEastAsia"/>
              <w:noProof/>
              <w:lang w:eastAsia="ru-RU"/>
            </w:rPr>
          </w:pPr>
          <w:hyperlink w:anchor="_Toc483092130" w:history="1">
            <w:r w:rsidRPr="0050575A">
              <w:rPr>
                <w:rStyle w:val="a4"/>
                <w:rFonts w:ascii="Times New Roman" w:hAnsi="Times New Roman" w:cs="Times New Roman"/>
                <w:b/>
                <w:noProof/>
              </w:rPr>
              <w:t>2.1.2. Характеристика экспериментальной группы</w:t>
            </w:r>
            <w:r>
              <w:rPr>
                <w:noProof/>
                <w:webHidden/>
              </w:rPr>
              <w:tab/>
            </w:r>
            <w:r>
              <w:rPr>
                <w:noProof/>
                <w:webHidden/>
              </w:rPr>
              <w:fldChar w:fldCharType="begin"/>
            </w:r>
            <w:r>
              <w:rPr>
                <w:noProof/>
                <w:webHidden/>
              </w:rPr>
              <w:instrText xml:space="preserve"> PAGEREF _Toc483092130 \h </w:instrText>
            </w:r>
            <w:r>
              <w:rPr>
                <w:noProof/>
                <w:webHidden/>
              </w:rPr>
            </w:r>
            <w:r>
              <w:rPr>
                <w:noProof/>
                <w:webHidden/>
              </w:rPr>
              <w:fldChar w:fldCharType="separate"/>
            </w:r>
            <w:r>
              <w:rPr>
                <w:noProof/>
                <w:webHidden/>
              </w:rPr>
              <w:t>25</w:t>
            </w:r>
            <w:r>
              <w:rPr>
                <w:noProof/>
                <w:webHidden/>
              </w:rPr>
              <w:fldChar w:fldCharType="end"/>
            </w:r>
          </w:hyperlink>
        </w:p>
        <w:p w14:paraId="1AA25642" w14:textId="0F774407" w:rsidR="00EA64D6" w:rsidRDefault="00EA64D6">
          <w:pPr>
            <w:pStyle w:val="31"/>
            <w:tabs>
              <w:tab w:val="right" w:leader="dot" w:pos="9345"/>
            </w:tabs>
            <w:rPr>
              <w:rFonts w:eastAsiaTheme="minorEastAsia"/>
              <w:noProof/>
              <w:lang w:eastAsia="ru-RU"/>
            </w:rPr>
          </w:pPr>
          <w:hyperlink w:anchor="_Toc483092131" w:history="1">
            <w:r w:rsidRPr="0050575A">
              <w:rPr>
                <w:rStyle w:val="a4"/>
                <w:rFonts w:ascii="Times New Roman" w:hAnsi="Times New Roman" w:cs="Times New Roman"/>
                <w:b/>
                <w:noProof/>
              </w:rPr>
              <w:t>2.1.3. Характеристика контрольной группы</w:t>
            </w:r>
            <w:r>
              <w:rPr>
                <w:noProof/>
                <w:webHidden/>
              </w:rPr>
              <w:tab/>
            </w:r>
            <w:r>
              <w:rPr>
                <w:noProof/>
                <w:webHidden/>
              </w:rPr>
              <w:fldChar w:fldCharType="begin"/>
            </w:r>
            <w:r>
              <w:rPr>
                <w:noProof/>
                <w:webHidden/>
              </w:rPr>
              <w:instrText xml:space="preserve"> PAGEREF _Toc483092131 \h </w:instrText>
            </w:r>
            <w:r>
              <w:rPr>
                <w:noProof/>
                <w:webHidden/>
              </w:rPr>
            </w:r>
            <w:r>
              <w:rPr>
                <w:noProof/>
                <w:webHidden/>
              </w:rPr>
              <w:fldChar w:fldCharType="separate"/>
            </w:r>
            <w:r>
              <w:rPr>
                <w:noProof/>
                <w:webHidden/>
              </w:rPr>
              <w:t>25</w:t>
            </w:r>
            <w:r>
              <w:rPr>
                <w:noProof/>
                <w:webHidden/>
              </w:rPr>
              <w:fldChar w:fldCharType="end"/>
            </w:r>
          </w:hyperlink>
        </w:p>
        <w:p w14:paraId="60D3D274" w14:textId="7A872AA1" w:rsidR="00EA64D6" w:rsidRDefault="00EA64D6">
          <w:pPr>
            <w:pStyle w:val="21"/>
            <w:tabs>
              <w:tab w:val="right" w:leader="dot" w:pos="9345"/>
            </w:tabs>
            <w:rPr>
              <w:rFonts w:eastAsiaTheme="minorEastAsia"/>
              <w:noProof/>
              <w:lang w:eastAsia="ru-RU"/>
            </w:rPr>
          </w:pPr>
          <w:hyperlink w:anchor="_Toc483092132" w:history="1">
            <w:r w:rsidRPr="0050575A">
              <w:rPr>
                <w:rStyle w:val="a4"/>
                <w:rFonts w:ascii="Times New Roman" w:hAnsi="Times New Roman" w:cs="Times New Roman"/>
                <w:b/>
                <w:noProof/>
              </w:rPr>
              <w:t>2.2. Методическая база исследования</w:t>
            </w:r>
            <w:r>
              <w:rPr>
                <w:noProof/>
                <w:webHidden/>
              </w:rPr>
              <w:tab/>
            </w:r>
            <w:r>
              <w:rPr>
                <w:noProof/>
                <w:webHidden/>
              </w:rPr>
              <w:fldChar w:fldCharType="begin"/>
            </w:r>
            <w:r>
              <w:rPr>
                <w:noProof/>
                <w:webHidden/>
              </w:rPr>
              <w:instrText xml:space="preserve"> PAGEREF _Toc483092132 \h </w:instrText>
            </w:r>
            <w:r>
              <w:rPr>
                <w:noProof/>
                <w:webHidden/>
              </w:rPr>
            </w:r>
            <w:r>
              <w:rPr>
                <w:noProof/>
                <w:webHidden/>
              </w:rPr>
              <w:fldChar w:fldCharType="separate"/>
            </w:r>
            <w:r>
              <w:rPr>
                <w:noProof/>
                <w:webHidden/>
              </w:rPr>
              <w:t>25</w:t>
            </w:r>
            <w:r>
              <w:rPr>
                <w:noProof/>
                <w:webHidden/>
              </w:rPr>
              <w:fldChar w:fldCharType="end"/>
            </w:r>
          </w:hyperlink>
        </w:p>
        <w:p w14:paraId="393D99FC" w14:textId="761CD147" w:rsidR="00EA64D6" w:rsidRDefault="00EA64D6">
          <w:pPr>
            <w:pStyle w:val="31"/>
            <w:tabs>
              <w:tab w:val="right" w:leader="dot" w:pos="9345"/>
            </w:tabs>
            <w:rPr>
              <w:rFonts w:eastAsiaTheme="minorEastAsia"/>
              <w:noProof/>
              <w:lang w:eastAsia="ru-RU"/>
            </w:rPr>
          </w:pPr>
          <w:hyperlink w:anchor="_Toc483092133" w:history="1">
            <w:r w:rsidRPr="0050575A">
              <w:rPr>
                <w:rStyle w:val="a4"/>
                <w:rFonts w:ascii="Times New Roman" w:hAnsi="Times New Roman" w:cs="Times New Roman"/>
                <w:b/>
                <w:noProof/>
              </w:rPr>
              <w:t>2.2.1. Индивидуально-типологический опросник Собчик</w:t>
            </w:r>
            <w:r>
              <w:rPr>
                <w:noProof/>
                <w:webHidden/>
              </w:rPr>
              <w:tab/>
            </w:r>
            <w:r>
              <w:rPr>
                <w:noProof/>
                <w:webHidden/>
              </w:rPr>
              <w:fldChar w:fldCharType="begin"/>
            </w:r>
            <w:r>
              <w:rPr>
                <w:noProof/>
                <w:webHidden/>
              </w:rPr>
              <w:instrText xml:space="preserve"> PAGEREF _Toc483092133 \h </w:instrText>
            </w:r>
            <w:r>
              <w:rPr>
                <w:noProof/>
                <w:webHidden/>
              </w:rPr>
            </w:r>
            <w:r>
              <w:rPr>
                <w:noProof/>
                <w:webHidden/>
              </w:rPr>
              <w:fldChar w:fldCharType="separate"/>
            </w:r>
            <w:r>
              <w:rPr>
                <w:noProof/>
                <w:webHidden/>
              </w:rPr>
              <w:t>26</w:t>
            </w:r>
            <w:r>
              <w:rPr>
                <w:noProof/>
                <w:webHidden/>
              </w:rPr>
              <w:fldChar w:fldCharType="end"/>
            </w:r>
          </w:hyperlink>
        </w:p>
        <w:p w14:paraId="0B493D54" w14:textId="03BCA08F" w:rsidR="00EA64D6" w:rsidRDefault="00EA64D6">
          <w:pPr>
            <w:pStyle w:val="31"/>
            <w:tabs>
              <w:tab w:val="right" w:leader="dot" w:pos="9345"/>
            </w:tabs>
            <w:rPr>
              <w:rFonts w:eastAsiaTheme="minorEastAsia"/>
              <w:noProof/>
              <w:lang w:eastAsia="ru-RU"/>
            </w:rPr>
          </w:pPr>
          <w:hyperlink w:anchor="_Toc483092134" w:history="1">
            <w:r w:rsidRPr="0050575A">
              <w:rPr>
                <w:rStyle w:val="a4"/>
                <w:rFonts w:ascii="Times New Roman" w:hAnsi="Times New Roman" w:cs="Times New Roman"/>
                <w:b/>
                <w:noProof/>
              </w:rPr>
              <w:t>2.2.2.</w:t>
            </w:r>
            <w:r w:rsidRPr="0050575A">
              <w:rPr>
                <w:rStyle w:val="a4"/>
                <w:rFonts w:ascii="Times New Roman" w:hAnsi="Times New Roman" w:cs="Times New Roman"/>
                <w:noProof/>
              </w:rPr>
              <w:t xml:space="preserve"> </w:t>
            </w:r>
            <w:r w:rsidRPr="0050575A">
              <w:rPr>
                <w:rStyle w:val="a4"/>
                <w:rFonts w:ascii="Times New Roman" w:hAnsi="Times New Roman" w:cs="Times New Roman"/>
                <w:b/>
                <w:noProof/>
              </w:rPr>
              <w:t>Индикатор стратегий преодоления стресса</w:t>
            </w:r>
            <w:r>
              <w:rPr>
                <w:noProof/>
                <w:webHidden/>
              </w:rPr>
              <w:tab/>
            </w:r>
            <w:r>
              <w:rPr>
                <w:noProof/>
                <w:webHidden/>
              </w:rPr>
              <w:fldChar w:fldCharType="begin"/>
            </w:r>
            <w:r>
              <w:rPr>
                <w:noProof/>
                <w:webHidden/>
              </w:rPr>
              <w:instrText xml:space="preserve"> PAGEREF _Toc483092134 \h </w:instrText>
            </w:r>
            <w:r>
              <w:rPr>
                <w:noProof/>
                <w:webHidden/>
              </w:rPr>
            </w:r>
            <w:r>
              <w:rPr>
                <w:noProof/>
                <w:webHidden/>
              </w:rPr>
              <w:fldChar w:fldCharType="separate"/>
            </w:r>
            <w:r>
              <w:rPr>
                <w:noProof/>
                <w:webHidden/>
              </w:rPr>
              <w:t>26</w:t>
            </w:r>
            <w:r>
              <w:rPr>
                <w:noProof/>
                <w:webHidden/>
              </w:rPr>
              <w:fldChar w:fldCharType="end"/>
            </w:r>
          </w:hyperlink>
        </w:p>
        <w:p w14:paraId="13C27EC2" w14:textId="70EA8C9A" w:rsidR="00EA64D6" w:rsidRDefault="00EA64D6">
          <w:pPr>
            <w:pStyle w:val="31"/>
            <w:tabs>
              <w:tab w:val="right" w:leader="dot" w:pos="9345"/>
            </w:tabs>
            <w:rPr>
              <w:rFonts w:eastAsiaTheme="minorEastAsia"/>
              <w:noProof/>
              <w:lang w:eastAsia="ru-RU"/>
            </w:rPr>
          </w:pPr>
          <w:hyperlink w:anchor="_Toc483092135" w:history="1">
            <w:r w:rsidRPr="0050575A">
              <w:rPr>
                <w:rStyle w:val="a4"/>
                <w:rFonts w:ascii="Times New Roman" w:hAnsi="Times New Roman" w:cs="Times New Roman"/>
                <w:b/>
                <w:noProof/>
              </w:rPr>
              <w:t>2.2.3.</w:t>
            </w:r>
            <w:r w:rsidRPr="0050575A">
              <w:rPr>
                <w:rStyle w:val="a4"/>
                <w:rFonts w:ascii="Times New Roman" w:hAnsi="Times New Roman" w:cs="Times New Roman"/>
                <w:noProof/>
              </w:rPr>
              <w:t xml:space="preserve"> </w:t>
            </w:r>
            <w:r w:rsidRPr="0050575A">
              <w:rPr>
                <w:rStyle w:val="a4"/>
                <w:rFonts w:ascii="Times New Roman" w:hAnsi="Times New Roman" w:cs="Times New Roman"/>
                <w:b/>
                <w:noProof/>
              </w:rPr>
              <w:t>Опросник Бека</w:t>
            </w:r>
            <w:r>
              <w:rPr>
                <w:noProof/>
                <w:webHidden/>
              </w:rPr>
              <w:tab/>
            </w:r>
            <w:r>
              <w:rPr>
                <w:noProof/>
                <w:webHidden/>
              </w:rPr>
              <w:fldChar w:fldCharType="begin"/>
            </w:r>
            <w:r>
              <w:rPr>
                <w:noProof/>
                <w:webHidden/>
              </w:rPr>
              <w:instrText xml:space="preserve"> PAGEREF _Toc483092135 \h </w:instrText>
            </w:r>
            <w:r>
              <w:rPr>
                <w:noProof/>
                <w:webHidden/>
              </w:rPr>
            </w:r>
            <w:r>
              <w:rPr>
                <w:noProof/>
                <w:webHidden/>
              </w:rPr>
              <w:fldChar w:fldCharType="separate"/>
            </w:r>
            <w:r>
              <w:rPr>
                <w:noProof/>
                <w:webHidden/>
              </w:rPr>
              <w:t>27</w:t>
            </w:r>
            <w:r>
              <w:rPr>
                <w:noProof/>
                <w:webHidden/>
              </w:rPr>
              <w:fldChar w:fldCharType="end"/>
            </w:r>
          </w:hyperlink>
        </w:p>
        <w:p w14:paraId="278597A5" w14:textId="4643EEAB" w:rsidR="00EA64D6" w:rsidRDefault="00EA64D6">
          <w:pPr>
            <w:pStyle w:val="31"/>
            <w:tabs>
              <w:tab w:val="right" w:leader="dot" w:pos="9345"/>
            </w:tabs>
            <w:rPr>
              <w:rFonts w:eastAsiaTheme="minorEastAsia"/>
              <w:noProof/>
              <w:lang w:eastAsia="ru-RU"/>
            </w:rPr>
          </w:pPr>
          <w:hyperlink w:anchor="_Toc483092136" w:history="1">
            <w:r w:rsidRPr="0050575A">
              <w:rPr>
                <w:rStyle w:val="a4"/>
                <w:rFonts w:ascii="Times New Roman" w:hAnsi="Times New Roman" w:cs="Times New Roman"/>
                <w:b/>
                <w:noProof/>
              </w:rPr>
              <w:t>2.2.4.</w:t>
            </w:r>
            <w:r w:rsidRPr="0050575A">
              <w:rPr>
                <w:rStyle w:val="a4"/>
                <w:rFonts w:ascii="Times New Roman" w:hAnsi="Times New Roman" w:cs="Times New Roman"/>
                <w:noProof/>
              </w:rPr>
              <w:t xml:space="preserve"> </w:t>
            </w:r>
            <w:r w:rsidRPr="0050575A">
              <w:rPr>
                <w:rStyle w:val="a4"/>
                <w:rFonts w:ascii="Times New Roman" w:hAnsi="Times New Roman" w:cs="Times New Roman"/>
                <w:b/>
                <w:noProof/>
              </w:rPr>
              <w:t>Структурированное интервью</w:t>
            </w:r>
            <w:r>
              <w:rPr>
                <w:noProof/>
                <w:webHidden/>
              </w:rPr>
              <w:tab/>
            </w:r>
            <w:r>
              <w:rPr>
                <w:noProof/>
                <w:webHidden/>
              </w:rPr>
              <w:fldChar w:fldCharType="begin"/>
            </w:r>
            <w:r>
              <w:rPr>
                <w:noProof/>
                <w:webHidden/>
              </w:rPr>
              <w:instrText xml:space="preserve"> PAGEREF _Toc483092136 \h </w:instrText>
            </w:r>
            <w:r>
              <w:rPr>
                <w:noProof/>
                <w:webHidden/>
              </w:rPr>
            </w:r>
            <w:r>
              <w:rPr>
                <w:noProof/>
                <w:webHidden/>
              </w:rPr>
              <w:fldChar w:fldCharType="separate"/>
            </w:r>
            <w:r>
              <w:rPr>
                <w:noProof/>
                <w:webHidden/>
              </w:rPr>
              <w:t>27</w:t>
            </w:r>
            <w:r>
              <w:rPr>
                <w:noProof/>
                <w:webHidden/>
              </w:rPr>
              <w:fldChar w:fldCharType="end"/>
            </w:r>
          </w:hyperlink>
        </w:p>
        <w:p w14:paraId="4B174D23" w14:textId="3AD72B8F" w:rsidR="00EA64D6" w:rsidRDefault="00EA64D6">
          <w:pPr>
            <w:pStyle w:val="31"/>
            <w:tabs>
              <w:tab w:val="right" w:leader="dot" w:pos="9345"/>
            </w:tabs>
            <w:rPr>
              <w:rFonts w:eastAsiaTheme="minorEastAsia"/>
              <w:noProof/>
              <w:lang w:eastAsia="ru-RU"/>
            </w:rPr>
          </w:pPr>
          <w:hyperlink w:anchor="_Toc483092137" w:history="1">
            <w:r w:rsidRPr="0050575A">
              <w:rPr>
                <w:rStyle w:val="a4"/>
                <w:rFonts w:ascii="Times New Roman" w:hAnsi="Times New Roman" w:cs="Times New Roman"/>
                <w:b/>
                <w:noProof/>
              </w:rPr>
              <w:t>2.2.5.</w:t>
            </w:r>
            <w:r w:rsidRPr="0050575A">
              <w:rPr>
                <w:rStyle w:val="a4"/>
                <w:rFonts w:ascii="Times New Roman" w:hAnsi="Times New Roman" w:cs="Times New Roman"/>
                <w:noProof/>
              </w:rPr>
              <w:t xml:space="preserve"> </w:t>
            </w:r>
            <w:r w:rsidRPr="0050575A">
              <w:rPr>
                <w:rStyle w:val="a4"/>
                <w:rFonts w:ascii="Times New Roman" w:hAnsi="Times New Roman" w:cs="Times New Roman"/>
                <w:b/>
                <w:noProof/>
              </w:rPr>
              <w:t>Опросник «Анализ семейных взаимоотношений» (АСВ) для детей 3-10 лет</w:t>
            </w:r>
            <w:r>
              <w:rPr>
                <w:noProof/>
                <w:webHidden/>
              </w:rPr>
              <w:tab/>
            </w:r>
            <w:r>
              <w:rPr>
                <w:noProof/>
                <w:webHidden/>
              </w:rPr>
              <w:fldChar w:fldCharType="begin"/>
            </w:r>
            <w:r>
              <w:rPr>
                <w:noProof/>
                <w:webHidden/>
              </w:rPr>
              <w:instrText xml:space="preserve"> PAGEREF _Toc483092137 \h </w:instrText>
            </w:r>
            <w:r>
              <w:rPr>
                <w:noProof/>
                <w:webHidden/>
              </w:rPr>
            </w:r>
            <w:r>
              <w:rPr>
                <w:noProof/>
                <w:webHidden/>
              </w:rPr>
              <w:fldChar w:fldCharType="separate"/>
            </w:r>
            <w:r>
              <w:rPr>
                <w:noProof/>
                <w:webHidden/>
              </w:rPr>
              <w:t>28</w:t>
            </w:r>
            <w:r>
              <w:rPr>
                <w:noProof/>
                <w:webHidden/>
              </w:rPr>
              <w:fldChar w:fldCharType="end"/>
            </w:r>
          </w:hyperlink>
        </w:p>
        <w:p w14:paraId="57F71A65" w14:textId="27EBF78B" w:rsidR="00EA64D6" w:rsidRDefault="00EA64D6">
          <w:pPr>
            <w:pStyle w:val="31"/>
            <w:tabs>
              <w:tab w:val="right" w:leader="dot" w:pos="9345"/>
            </w:tabs>
            <w:rPr>
              <w:rFonts w:eastAsiaTheme="minorEastAsia"/>
              <w:noProof/>
              <w:lang w:eastAsia="ru-RU"/>
            </w:rPr>
          </w:pPr>
          <w:hyperlink w:anchor="_Toc483092138" w:history="1">
            <w:r w:rsidRPr="0050575A">
              <w:rPr>
                <w:rStyle w:val="a4"/>
                <w:rFonts w:ascii="Times New Roman" w:hAnsi="Times New Roman" w:cs="Times New Roman"/>
                <w:b/>
                <w:noProof/>
                <w:lang w:val="en-US"/>
              </w:rPr>
              <w:t>2.2.6. PARI (parental attitude research instrument)</w:t>
            </w:r>
            <w:r>
              <w:rPr>
                <w:noProof/>
                <w:webHidden/>
              </w:rPr>
              <w:tab/>
            </w:r>
            <w:r>
              <w:rPr>
                <w:noProof/>
                <w:webHidden/>
              </w:rPr>
              <w:fldChar w:fldCharType="begin"/>
            </w:r>
            <w:r>
              <w:rPr>
                <w:noProof/>
                <w:webHidden/>
              </w:rPr>
              <w:instrText xml:space="preserve"> PAGEREF _Toc483092138 \h </w:instrText>
            </w:r>
            <w:r>
              <w:rPr>
                <w:noProof/>
                <w:webHidden/>
              </w:rPr>
            </w:r>
            <w:r>
              <w:rPr>
                <w:noProof/>
                <w:webHidden/>
              </w:rPr>
              <w:fldChar w:fldCharType="separate"/>
            </w:r>
            <w:r>
              <w:rPr>
                <w:noProof/>
                <w:webHidden/>
              </w:rPr>
              <w:t>28</w:t>
            </w:r>
            <w:r>
              <w:rPr>
                <w:noProof/>
                <w:webHidden/>
              </w:rPr>
              <w:fldChar w:fldCharType="end"/>
            </w:r>
          </w:hyperlink>
        </w:p>
        <w:p w14:paraId="3DBC76FF" w14:textId="0D200BD0" w:rsidR="00EA64D6" w:rsidRDefault="00EA64D6">
          <w:pPr>
            <w:pStyle w:val="31"/>
            <w:tabs>
              <w:tab w:val="right" w:leader="dot" w:pos="9345"/>
            </w:tabs>
            <w:rPr>
              <w:rFonts w:eastAsiaTheme="minorEastAsia"/>
              <w:noProof/>
              <w:lang w:eastAsia="ru-RU"/>
            </w:rPr>
          </w:pPr>
          <w:hyperlink w:anchor="_Toc483092139" w:history="1">
            <w:r w:rsidRPr="0050575A">
              <w:rPr>
                <w:rStyle w:val="a4"/>
                <w:rFonts w:ascii="Times New Roman" w:hAnsi="Times New Roman" w:cs="Times New Roman"/>
                <w:b/>
                <w:noProof/>
              </w:rPr>
              <w:t>2.2.7. Шкала семейного окружения</w:t>
            </w:r>
            <w:r>
              <w:rPr>
                <w:noProof/>
                <w:webHidden/>
              </w:rPr>
              <w:tab/>
            </w:r>
            <w:r>
              <w:rPr>
                <w:noProof/>
                <w:webHidden/>
              </w:rPr>
              <w:fldChar w:fldCharType="begin"/>
            </w:r>
            <w:r>
              <w:rPr>
                <w:noProof/>
                <w:webHidden/>
              </w:rPr>
              <w:instrText xml:space="preserve"> PAGEREF _Toc483092139 \h </w:instrText>
            </w:r>
            <w:r>
              <w:rPr>
                <w:noProof/>
                <w:webHidden/>
              </w:rPr>
            </w:r>
            <w:r>
              <w:rPr>
                <w:noProof/>
                <w:webHidden/>
              </w:rPr>
              <w:fldChar w:fldCharType="separate"/>
            </w:r>
            <w:r>
              <w:rPr>
                <w:noProof/>
                <w:webHidden/>
              </w:rPr>
              <w:t>29</w:t>
            </w:r>
            <w:r>
              <w:rPr>
                <w:noProof/>
                <w:webHidden/>
              </w:rPr>
              <w:fldChar w:fldCharType="end"/>
            </w:r>
          </w:hyperlink>
        </w:p>
        <w:p w14:paraId="022DFA78" w14:textId="60B13E5F" w:rsidR="00EA64D6" w:rsidRDefault="00EA64D6">
          <w:pPr>
            <w:pStyle w:val="11"/>
            <w:tabs>
              <w:tab w:val="right" w:leader="dot" w:pos="9345"/>
            </w:tabs>
            <w:rPr>
              <w:rFonts w:eastAsiaTheme="minorEastAsia"/>
              <w:noProof/>
              <w:lang w:eastAsia="ru-RU"/>
            </w:rPr>
          </w:pPr>
          <w:hyperlink w:anchor="_Toc483092140" w:history="1">
            <w:r w:rsidRPr="0050575A">
              <w:rPr>
                <w:rStyle w:val="a4"/>
                <w:rFonts w:ascii="Times New Roman" w:hAnsi="Times New Roman"/>
                <w:b/>
                <w:noProof/>
              </w:rPr>
              <w:t>Глава 4. Результаты исследования.</w:t>
            </w:r>
            <w:r>
              <w:rPr>
                <w:noProof/>
                <w:webHidden/>
              </w:rPr>
              <w:tab/>
            </w:r>
            <w:r>
              <w:rPr>
                <w:noProof/>
                <w:webHidden/>
              </w:rPr>
              <w:fldChar w:fldCharType="begin"/>
            </w:r>
            <w:r>
              <w:rPr>
                <w:noProof/>
                <w:webHidden/>
              </w:rPr>
              <w:instrText xml:space="preserve"> PAGEREF _Toc483092140 \h </w:instrText>
            </w:r>
            <w:r>
              <w:rPr>
                <w:noProof/>
                <w:webHidden/>
              </w:rPr>
            </w:r>
            <w:r>
              <w:rPr>
                <w:noProof/>
                <w:webHidden/>
              </w:rPr>
              <w:fldChar w:fldCharType="separate"/>
            </w:r>
            <w:r>
              <w:rPr>
                <w:noProof/>
                <w:webHidden/>
              </w:rPr>
              <w:t>29</w:t>
            </w:r>
            <w:r>
              <w:rPr>
                <w:noProof/>
                <w:webHidden/>
              </w:rPr>
              <w:fldChar w:fldCharType="end"/>
            </w:r>
          </w:hyperlink>
        </w:p>
        <w:p w14:paraId="38EE7B4D" w14:textId="2769C576" w:rsidR="00EA64D6" w:rsidRDefault="00EA64D6">
          <w:pPr>
            <w:pStyle w:val="21"/>
            <w:tabs>
              <w:tab w:val="right" w:leader="dot" w:pos="9345"/>
            </w:tabs>
            <w:rPr>
              <w:rFonts w:eastAsiaTheme="minorEastAsia"/>
              <w:noProof/>
              <w:lang w:eastAsia="ru-RU"/>
            </w:rPr>
          </w:pPr>
          <w:hyperlink w:anchor="_Toc483092141" w:history="1">
            <w:r w:rsidRPr="0050575A">
              <w:rPr>
                <w:rStyle w:val="a4"/>
                <w:rFonts w:ascii="Times New Roman" w:hAnsi="Times New Roman" w:cs="Times New Roman"/>
                <w:b/>
                <w:noProof/>
              </w:rPr>
              <w:t>4.1. Сравнительная оценка показателей по методике «Индикатор стратегий преодоления стресса» в семьях с инвалидами по зрению и здоровых испытуемых</w:t>
            </w:r>
            <w:r>
              <w:rPr>
                <w:noProof/>
                <w:webHidden/>
              </w:rPr>
              <w:tab/>
            </w:r>
            <w:r>
              <w:rPr>
                <w:noProof/>
                <w:webHidden/>
              </w:rPr>
              <w:fldChar w:fldCharType="begin"/>
            </w:r>
            <w:r>
              <w:rPr>
                <w:noProof/>
                <w:webHidden/>
              </w:rPr>
              <w:instrText xml:space="preserve"> PAGEREF _Toc483092141 \h </w:instrText>
            </w:r>
            <w:r>
              <w:rPr>
                <w:noProof/>
                <w:webHidden/>
              </w:rPr>
            </w:r>
            <w:r>
              <w:rPr>
                <w:noProof/>
                <w:webHidden/>
              </w:rPr>
              <w:fldChar w:fldCharType="separate"/>
            </w:r>
            <w:r>
              <w:rPr>
                <w:noProof/>
                <w:webHidden/>
              </w:rPr>
              <w:t>30</w:t>
            </w:r>
            <w:r>
              <w:rPr>
                <w:noProof/>
                <w:webHidden/>
              </w:rPr>
              <w:fldChar w:fldCharType="end"/>
            </w:r>
          </w:hyperlink>
        </w:p>
        <w:p w14:paraId="2FFD0B2C" w14:textId="35FF4906" w:rsidR="00EA64D6" w:rsidRDefault="00EA64D6">
          <w:pPr>
            <w:pStyle w:val="21"/>
            <w:tabs>
              <w:tab w:val="right" w:leader="dot" w:pos="9345"/>
            </w:tabs>
            <w:rPr>
              <w:rFonts w:eastAsiaTheme="minorEastAsia"/>
              <w:noProof/>
              <w:lang w:eastAsia="ru-RU"/>
            </w:rPr>
          </w:pPr>
          <w:hyperlink w:anchor="_Toc483092142" w:history="1">
            <w:r w:rsidRPr="0050575A">
              <w:rPr>
                <w:rStyle w:val="a4"/>
                <w:b/>
                <w:noProof/>
              </w:rPr>
              <w:t>4.2. Сравнительное изучение уровня выраженности депрессии в семьях с инвалидами по зрению и здоровых испытуемых.</w:t>
            </w:r>
            <w:r>
              <w:rPr>
                <w:noProof/>
                <w:webHidden/>
              </w:rPr>
              <w:tab/>
            </w:r>
            <w:r>
              <w:rPr>
                <w:noProof/>
                <w:webHidden/>
              </w:rPr>
              <w:fldChar w:fldCharType="begin"/>
            </w:r>
            <w:r>
              <w:rPr>
                <w:noProof/>
                <w:webHidden/>
              </w:rPr>
              <w:instrText xml:space="preserve"> PAGEREF _Toc483092142 \h </w:instrText>
            </w:r>
            <w:r>
              <w:rPr>
                <w:noProof/>
                <w:webHidden/>
              </w:rPr>
            </w:r>
            <w:r>
              <w:rPr>
                <w:noProof/>
                <w:webHidden/>
              </w:rPr>
              <w:fldChar w:fldCharType="separate"/>
            </w:r>
            <w:r>
              <w:rPr>
                <w:noProof/>
                <w:webHidden/>
              </w:rPr>
              <w:t>33</w:t>
            </w:r>
            <w:r>
              <w:rPr>
                <w:noProof/>
                <w:webHidden/>
              </w:rPr>
              <w:fldChar w:fldCharType="end"/>
            </w:r>
          </w:hyperlink>
        </w:p>
        <w:p w14:paraId="19A26B6E" w14:textId="48B29ED0" w:rsidR="00EA64D6" w:rsidRDefault="00EA64D6">
          <w:pPr>
            <w:pStyle w:val="21"/>
            <w:tabs>
              <w:tab w:val="right" w:leader="dot" w:pos="9345"/>
            </w:tabs>
            <w:rPr>
              <w:rFonts w:eastAsiaTheme="minorEastAsia"/>
              <w:noProof/>
              <w:lang w:eastAsia="ru-RU"/>
            </w:rPr>
          </w:pPr>
          <w:hyperlink w:anchor="_Toc483092143" w:history="1">
            <w:r w:rsidRPr="0050575A">
              <w:rPr>
                <w:rStyle w:val="a4"/>
                <w:b/>
                <w:noProof/>
              </w:rPr>
              <w:t>4.3. Сравнительное изучение семейных взаимоотношений с детьми, по методике «Анализ семейных взаимоотношений» в семьях с инвалидами по зрению и здоровых семьях.</w:t>
            </w:r>
            <w:r>
              <w:rPr>
                <w:noProof/>
                <w:webHidden/>
              </w:rPr>
              <w:tab/>
            </w:r>
            <w:r>
              <w:rPr>
                <w:noProof/>
                <w:webHidden/>
              </w:rPr>
              <w:fldChar w:fldCharType="begin"/>
            </w:r>
            <w:r>
              <w:rPr>
                <w:noProof/>
                <w:webHidden/>
              </w:rPr>
              <w:instrText xml:space="preserve"> PAGEREF _Toc483092143 \h </w:instrText>
            </w:r>
            <w:r>
              <w:rPr>
                <w:noProof/>
                <w:webHidden/>
              </w:rPr>
            </w:r>
            <w:r>
              <w:rPr>
                <w:noProof/>
                <w:webHidden/>
              </w:rPr>
              <w:fldChar w:fldCharType="separate"/>
            </w:r>
            <w:r>
              <w:rPr>
                <w:noProof/>
                <w:webHidden/>
              </w:rPr>
              <w:t>35</w:t>
            </w:r>
            <w:r>
              <w:rPr>
                <w:noProof/>
                <w:webHidden/>
              </w:rPr>
              <w:fldChar w:fldCharType="end"/>
            </w:r>
          </w:hyperlink>
        </w:p>
        <w:p w14:paraId="070029A4" w14:textId="3ABF8737" w:rsidR="00EA64D6" w:rsidRDefault="00EA64D6">
          <w:pPr>
            <w:pStyle w:val="21"/>
            <w:tabs>
              <w:tab w:val="right" w:leader="dot" w:pos="9345"/>
            </w:tabs>
            <w:rPr>
              <w:rFonts w:eastAsiaTheme="minorEastAsia"/>
              <w:noProof/>
              <w:lang w:eastAsia="ru-RU"/>
            </w:rPr>
          </w:pPr>
          <w:hyperlink w:anchor="_Toc483092144" w:history="1">
            <w:r w:rsidRPr="0050575A">
              <w:rPr>
                <w:rStyle w:val="a4"/>
                <w:rFonts w:ascii="Times New Roman" w:hAnsi="Times New Roman"/>
                <w:b/>
                <w:noProof/>
              </w:rPr>
              <w:t>4.4. Сравнительное изучение семейных взаимоотношений по методике «</w:t>
            </w:r>
            <w:r w:rsidRPr="0050575A">
              <w:rPr>
                <w:rStyle w:val="a4"/>
                <w:rFonts w:ascii="Times New Roman" w:eastAsia="Times New Roman" w:hAnsi="Times New Roman"/>
                <w:b/>
                <w:noProof/>
                <w:lang w:eastAsia="ru-RU"/>
              </w:rPr>
              <w:t>Индивидуально-типологический опросник</w:t>
            </w:r>
            <w:r w:rsidRPr="0050575A">
              <w:rPr>
                <w:rStyle w:val="a4"/>
                <w:rFonts w:ascii="Times New Roman" w:hAnsi="Times New Roman"/>
                <w:b/>
                <w:noProof/>
              </w:rPr>
              <w:t>»</w:t>
            </w:r>
            <w:r w:rsidRPr="0050575A">
              <w:rPr>
                <w:rStyle w:val="a4"/>
                <w:rFonts w:ascii="Times New Roman" w:hAnsi="Times New Roman"/>
                <w:noProof/>
              </w:rPr>
              <w:t xml:space="preserve"> </w:t>
            </w:r>
            <w:r w:rsidRPr="0050575A">
              <w:rPr>
                <w:rStyle w:val="a4"/>
                <w:rFonts w:ascii="Times New Roman" w:hAnsi="Times New Roman"/>
                <w:b/>
                <w:noProof/>
              </w:rPr>
              <w:t>в семьях с инвалидами по зрению и здоровых семьях.</w:t>
            </w:r>
            <w:r>
              <w:rPr>
                <w:noProof/>
                <w:webHidden/>
              </w:rPr>
              <w:tab/>
            </w:r>
            <w:r>
              <w:rPr>
                <w:noProof/>
                <w:webHidden/>
              </w:rPr>
              <w:fldChar w:fldCharType="begin"/>
            </w:r>
            <w:r>
              <w:rPr>
                <w:noProof/>
                <w:webHidden/>
              </w:rPr>
              <w:instrText xml:space="preserve"> PAGEREF _Toc483092144 \h </w:instrText>
            </w:r>
            <w:r>
              <w:rPr>
                <w:noProof/>
                <w:webHidden/>
              </w:rPr>
            </w:r>
            <w:r>
              <w:rPr>
                <w:noProof/>
                <w:webHidden/>
              </w:rPr>
              <w:fldChar w:fldCharType="separate"/>
            </w:r>
            <w:r>
              <w:rPr>
                <w:noProof/>
                <w:webHidden/>
              </w:rPr>
              <w:t>40</w:t>
            </w:r>
            <w:r>
              <w:rPr>
                <w:noProof/>
                <w:webHidden/>
              </w:rPr>
              <w:fldChar w:fldCharType="end"/>
            </w:r>
          </w:hyperlink>
        </w:p>
        <w:p w14:paraId="2C4A216A" w14:textId="290983AD" w:rsidR="00EA64D6" w:rsidRDefault="00EA64D6">
          <w:pPr>
            <w:pStyle w:val="21"/>
            <w:tabs>
              <w:tab w:val="right" w:leader="dot" w:pos="9345"/>
            </w:tabs>
            <w:rPr>
              <w:rFonts w:eastAsiaTheme="minorEastAsia"/>
              <w:noProof/>
              <w:lang w:eastAsia="ru-RU"/>
            </w:rPr>
          </w:pPr>
          <w:hyperlink w:anchor="_Toc483092145" w:history="1">
            <w:r w:rsidRPr="0050575A">
              <w:rPr>
                <w:rStyle w:val="a4"/>
                <w:rFonts w:ascii="Times New Roman" w:hAnsi="Times New Roman"/>
                <w:b/>
                <w:noProof/>
              </w:rPr>
              <w:t>4.5. Сравнительный анализ значений по методике «</w:t>
            </w:r>
            <w:r w:rsidRPr="0050575A">
              <w:rPr>
                <w:rStyle w:val="a4"/>
                <w:rFonts w:ascii="Times New Roman" w:eastAsia="Times New Roman" w:hAnsi="Times New Roman"/>
                <w:b/>
                <w:noProof/>
                <w:lang w:eastAsia="ru-RU"/>
              </w:rPr>
              <w:t>Шкала семейного окружения</w:t>
            </w:r>
            <w:r w:rsidRPr="0050575A">
              <w:rPr>
                <w:rStyle w:val="a4"/>
                <w:rFonts w:ascii="Times New Roman" w:hAnsi="Times New Roman"/>
                <w:b/>
                <w:noProof/>
              </w:rPr>
              <w:t>»</w:t>
            </w:r>
            <w:r w:rsidRPr="0050575A">
              <w:rPr>
                <w:rStyle w:val="a4"/>
                <w:rFonts w:ascii="Times New Roman" w:hAnsi="Times New Roman"/>
                <w:noProof/>
              </w:rPr>
              <w:t xml:space="preserve"> </w:t>
            </w:r>
            <w:r w:rsidRPr="0050575A">
              <w:rPr>
                <w:rStyle w:val="a4"/>
                <w:rFonts w:ascii="Times New Roman" w:hAnsi="Times New Roman"/>
                <w:b/>
                <w:noProof/>
              </w:rPr>
              <w:t>в семьях с инвалидами по зрению и здоровых семьях.</w:t>
            </w:r>
            <w:r>
              <w:rPr>
                <w:noProof/>
                <w:webHidden/>
              </w:rPr>
              <w:tab/>
            </w:r>
            <w:r>
              <w:rPr>
                <w:noProof/>
                <w:webHidden/>
              </w:rPr>
              <w:fldChar w:fldCharType="begin"/>
            </w:r>
            <w:r>
              <w:rPr>
                <w:noProof/>
                <w:webHidden/>
              </w:rPr>
              <w:instrText xml:space="preserve"> PAGEREF _Toc483092145 \h </w:instrText>
            </w:r>
            <w:r>
              <w:rPr>
                <w:noProof/>
                <w:webHidden/>
              </w:rPr>
            </w:r>
            <w:r>
              <w:rPr>
                <w:noProof/>
                <w:webHidden/>
              </w:rPr>
              <w:fldChar w:fldCharType="separate"/>
            </w:r>
            <w:r>
              <w:rPr>
                <w:noProof/>
                <w:webHidden/>
              </w:rPr>
              <w:t>44</w:t>
            </w:r>
            <w:r>
              <w:rPr>
                <w:noProof/>
                <w:webHidden/>
              </w:rPr>
              <w:fldChar w:fldCharType="end"/>
            </w:r>
          </w:hyperlink>
        </w:p>
        <w:p w14:paraId="32F0B920" w14:textId="68979AF3" w:rsidR="00EA64D6" w:rsidRDefault="00EA64D6">
          <w:pPr>
            <w:pStyle w:val="21"/>
            <w:tabs>
              <w:tab w:val="right" w:leader="dot" w:pos="9345"/>
            </w:tabs>
            <w:rPr>
              <w:rFonts w:eastAsiaTheme="minorEastAsia"/>
              <w:noProof/>
              <w:lang w:eastAsia="ru-RU"/>
            </w:rPr>
          </w:pPr>
          <w:hyperlink w:anchor="_Toc483092146" w:history="1">
            <w:r w:rsidRPr="0050575A">
              <w:rPr>
                <w:rStyle w:val="a4"/>
                <w:rFonts w:ascii="Times New Roman" w:hAnsi="Times New Roman"/>
                <w:b/>
                <w:noProof/>
              </w:rPr>
              <w:t>4.6. Сравнительный анализ значений отношения родителей (прежде всего, матерей) к разным сторонам семейной жизни по методике «</w:t>
            </w:r>
            <w:r w:rsidRPr="0050575A">
              <w:rPr>
                <w:rStyle w:val="a4"/>
                <w:rFonts w:ascii="Times New Roman" w:eastAsia="Times New Roman" w:hAnsi="Times New Roman"/>
                <w:b/>
                <w:noProof/>
                <w:lang w:eastAsia="ru-RU"/>
              </w:rPr>
              <w:t>Parental Attitude Research Instrument</w:t>
            </w:r>
            <w:r w:rsidRPr="0050575A">
              <w:rPr>
                <w:rStyle w:val="a4"/>
                <w:rFonts w:ascii="Times New Roman" w:hAnsi="Times New Roman"/>
                <w:b/>
                <w:noProof/>
              </w:rPr>
              <w:t>»</w:t>
            </w:r>
            <w:r w:rsidRPr="0050575A">
              <w:rPr>
                <w:rStyle w:val="a4"/>
                <w:rFonts w:ascii="Times New Roman" w:hAnsi="Times New Roman"/>
                <w:noProof/>
              </w:rPr>
              <w:t xml:space="preserve"> </w:t>
            </w:r>
            <w:r w:rsidRPr="0050575A">
              <w:rPr>
                <w:rStyle w:val="a4"/>
                <w:rFonts w:ascii="Times New Roman" w:hAnsi="Times New Roman"/>
                <w:b/>
                <w:noProof/>
              </w:rPr>
              <w:t>в семьях с инвалидами по зрению и здоровых семьях.</w:t>
            </w:r>
            <w:r>
              <w:rPr>
                <w:noProof/>
                <w:webHidden/>
              </w:rPr>
              <w:tab/>
            </w:r>
            <w:r>
              <w:rPr>
                <w:noProof/>
                <w:webHidden/>
              </w:rPr>
              <w:fldChar w:fldCharType="begin"/>
            </w:r>
            <w:r>
              <w:rPr>
                <w:noProof/>
                <w:webHidden/>
              </w:rPr>
              <w:instrText xml:space="preserve"> PAGEREF _Toc483092146 \h </w:instrText>
            </w:r>
            <w:r>
              <w:rPr>
                <w:noProof/>
                <w:webHidden/>
              </w:rPr>
            </w:r>
            <w:r>
              <w:rPr>
                <w:noProof/>
                <w:webHidden/>
              </w:rPr>
              <w:fldChar w:fldCharType="separate"/>
            </w:r>
            <w:r>
              <w:rPr>
                <w:noProof/>
                <w:webHidden/>
              </w:rPr>
              <w:t>47</w:t>
            </w:r>
            <w:r>
              <w:rPr>
                <w:noProof/>
                <w:webHidden/>
              </w:rPr>
              <w:fldChar w:fldCharType="end"/>
            </w:r>
          </w:hyperlink>
        </w:p>
        <w:p w14:paraId="57FABD64" w14:textId="653831F5" w:rsidR="00EA64D6" w:rsidRDefault="00EA64D6">
          <w:pPr>
            <w:pStyle w:val="21"/>
            <w:tabs>
              <w:tab w:val="right" w:leader="dot" w:pos="9345"/>
            </w:tabs>
            <w:rPr>
              <w:rFonts w:eastAsiaTheme="minorEastAsia"/>
              <w:noProof/>
              <w:lang w:eastAsia="ru-RU"/>
            </w:rPr>
          </w:pPr>
          <w:hyperlink w:anchor="_Toc483092147" w:history="1">
            <w:r w:rsidRPr="0050575A">
              <w:rPr>
                <w:rStyle w:val="a4"/>
                <w:rFonts w:ascii="Times New Roman" w:hAnsi="Times New Roman"/>
                <w:b/>
                <w:noProof/>
              </w:rPr>
              <w:t>4.7. Анализ структурированно интервью</w:t>
            </w:r>
            <w:r>
              <w:rPr>
                <w:noProof/>
                <w:webHidden/>
              </w:rPr>
              <w:tab/>
            </w:r>
            <w:r>
              <w:rPr>
                <w:noProof/>
                <w:webHidden/>
              </w:rPr>
              <w:fldChar w:fldCharType="begin"/>
            </w:r>
            <w:r>
              <w:rPr>
                <w:noProof/>
                <w:webHidden/>
              </w:rPr>
              <w:instrText xml:space="preserve"> PAGEREF _Toc483092147 \h </w:instrText>
            </w:r>
            <w:r>
              <w:rPr>
                <w:noProof/>
                <w:webHidden/>
              </w:rPr>
            </w:r>
            <w:r>
              <w:rPr>
                <w:noProof/>
                <w:webHidden/>
              </w:rPr>
              <w:fldChar w:fldCharType="separate"/>
            </w:r>
            <w:r>
              <w:rPr>
                <w:noProof/>
                <w:webHidden/>
              </w:rPr>
              <w:t>52</w:t>
            </w:r>
            <w:r>
              <w:rPr>
                <w:noProof/>
                <w:webHidden/>
              </w:rPr>
              <w:fldChar w:fldCharType="end"/>
            </w:r>
          </w:hyperlink>
        </w:p>
        <w:p w14:paraId="49408B15" w14:textId="686CB15F" w:rsidR="00EA64D6" w:rsidRDefault="00EA64D6">
          <w:pPr>
            <w:pStyle w:val="11"/>
            <w:tabs>
              <w:tab w:val="right" w:leader="dot" w:pos="9345"/>
            </w:tabs>
            <w:rPr>
              <w:rFonts w:eastAsiaTheme="minorEastAsia"/>
              <w:noProof/>
              <w:lang w:eastAsia="ru-RU"/>
            </w:rPr>
          </w:pPr>
          <w:hyperlink w:anchor="_Toc483092148" w:history="1">
            <w:r w:rsidRPr="0050575A">
              <w:rPr>
                <w:rStyle w:val="a4"/>
                <w:rFonts w:ascii="Times New Roman" w:hAnsi="Times New Roman" w:cs="Times New Roman"/>
                <w:b/>
                <w:noProof/>
              </w:rPr>
              <w:t>Обсуждение результатов</w:t>
            </w:r>
            <w:r>
              <w:rPr>
                <w:noProof/>
                <w:webHidden/>
              </w:rPr>
              <w:tab/>
            </w:r>
            <w:r>
              <w:rPr>
                <w:noProof/>
                <w:webHidden/>
              </w:rPr>
              <w:fldChar w:fldCharType="begin"/>
            </w:r>
            <w:r>
              <w:rPr>
                <w:noProof/>
                <w:webHidden/>
              </w:rPr>
              <w:instrText xml:space="preserve"> PAGEREF _Toc483092148 \h </w:instrText>
            </w:r>
            <w:r>
              <w:rPr>
                <w:noProof/>
                <w:webHidden/>
              </w:rPr>
            </w:r>
            <w:r>
              <w:rPr>
                <w:noProof/>
                <w:webHidden/>
              </w:rPr>
              <w:fldChar w:fldCharType="separate"/>
            </w:r>
            <w:r>
              <w:rPr>
                <w:noProof/>
                <w:webHidden/>
              </w:rPr>
              <w:t>55</w:t>
            </w:r>
            <w:r>
              <w:rPr>
                <w:noProof/>
                <w:webHidden/>
              </w:rPr>
              <w:fldChar w:fldCharType="end"/>
            </w:r>
          </w:hyperlink>
        </w:p>
        <w:p w14:paraId="4C2471BB" w14:textId="5C6F9644" w:rsidR="00EA64D6" w:rsidRDefault="00EA64D6">
          <w:pPr>
            <w:pStyle w:val="11"/>
            <w:tabs>
              <w:tab w:val="right" w:leader="dot" w:pos="9345"/>
            </w:tabs>
            <w:rPr>
              <w:rFonts w:eastAsiaTheme="minorEastAsia"/>
              <w:noProof/>
              <w:lang w:eastAsia="ru-RU"/>
            </w:rPr>
          </w:pPr>
          <w:hyperlink w:anchor="_Toc483092149" w:history="1">
            <w:r w:rsidRPr="0050575A">
              <w:rPr>
                <w:rStyle w:val="a4"/>
                <w:b/>
                <w:noProof/>
              </w:rPr>
              <w:t>Выводы</w:t>
            </w:r>
            <w:r>
              <w:rPr>
                <w:noProof/>
                <w:webHidden/>
              </w:rPr>
              <w:tab/>
            </w:r>
            <w:r>
              <w:rPr>
                <w:noProof/>
                <w:webHidden/>
              </w:rPr>
              <w:fldChar w:fldCharType="begin"/>
            </w:r>
            <w:r>
              <w:rPr>
                <w:noProof/>
                <w:webHidden/>
              </w:rPr>
              <w:instrText xml:space="preserve"> PAGEREF _Toc483092149 \h </w:instrText>
            </w:r>
            <w:r>
              <w:rPr>
                <w:noProof/>
                <w:webHidden/>
              </w:rPr>
            </w:r>
            <w:r>
              <w:rPr>
                <w:noProof/>
                <w:webHidden/>
              </w:rPr>
              <w:fldChar w:fldCharType="separate"/>
            </w:r>
            <w:r>
              <w:rPr>
                <w:noProof/>
                <w:webHidden/>
              </w:rPr>
              <w:t>60</w:t>
            </w:r>
            <w:r>
              <w:rPr>
                <w:noProof/>
                <w:webHidden/>
              </w:rPr>
              <w:fldChar w:fldCharType="end"/>
            </w:r>
          </w:hyperlink>
        </w:p>
        <w:p w14:paraId="2D2BE941" w14:textId="6C47596D" w:rsidR="00EA64D6" w:rsidRDefault="00EA64D6">
          <w:pPr>
            <w:pStyle w:val="11"/>
            <w:tabs>
              <w:tab w:val="right" w:leader="dot" w:pos="9345"/>
            </w:tabs>
            <w:rPr>
              <w:rFonts w:eastAsiaTheme="minorEastAsia"/>
              <w:noProof/>
              <w:lang w:eastAsia="ru-RU"/>
            </w:rPr>
          </w:pPr>
          <w:hyperlink w:anchor="_Toc483092150" w:history="1">
            <w:r w:rsidRPr="0050575A">
              <w:rPr>
                <w:rStyle w:val="a4"/>
                <w:rFonts w:ascii="Times New Roman" w:eastAsia="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_Toc483092150 \h </w:instrText>
            </w:r>
            <w:r>
              <w:rPr>
                <w:noProof/>
                <w:webHidden/>
              </w:rPr>
            </w:r>
            <w:r>
              <w:rPr>
                <w:noProof/>
                <w:webHidden/>
              </w:rPr>
              <w:fldChar w:fldCharType="separate"/>
            </w:r>
            <w:r>
              <w:rPr>
                <w:noProof/>
                <w:webHidden/>
              </w:rPr>
              <w:t>61</w:t>
            </w:r>
            <w:r>
              <w:rPr>
                <w:noProof/>
                <w:webHidden/>
              </w:rPr>
              <w:fldChar w:fldCharType="end"/>
            </w:r>
          </w:hyperlink>
        </w:p>
        <w:p w14:paraId="089A226B" w14:textId="4E64E7DE" w:rsidR="00335AFC" w:rsidRDefault="00335AFC" w:rsidP="00335AFC">
          <w:r>
            <w:rPr>
              <w:b/>
              <w:bCs/>
            </w:rPr>
            <w:fldChar w:fldCharType="end"/>
          </w:r>
        </w:p>
      </w:sdtContent>
    </w:sdt>
    <w:p w14:paraId="3214B10F" w14:textId="77777777" w:rsidR="00335AFC" w:rsidRDefault="00335AFC" w:rsidP="00335AFC">
      <w:pPr>
        <w:pStyle w:val="1"/>
        <w:rPr>
          <w:rFonts w:ascii="Times New Roman" w:hAnsi="Times New Roman" w:cs="Times New Roman"/>
          <w:b/>
          <w:sz w:val="28"/>
          <w:szCs w:val="28"/>
        </w:rPr>
      </w:pPr>
    </w:p>
    <w:p w14:paraId="1623A33F" w14:textId="6E404144" w:rsidR="00211B50" w:rsidRDefault="00335AFC" w:rsidP="00335AFC">
      <w:pPr>
        <w:pStyle w:val="1"/>
        <w:rPr>
          <w:rFonts w:ascii="Times New Roman" w:hAnsi="Times New Roman" w:cs="Times New Roman"/>
          <w:b/>
          <w:sz w:val="28"/>
          <w:szCs w:val="28"/>
        </w:rPr>
      </w:pPr>
      <w:r w:rsidRPr="00CA227B">
        <w:rPr>
          <w:rFonts w:ascii="Times New Roman" w:hAnsi="Times New Roman" w:cs="Times New Roman"/>
          <w:b/>
          <w:sz w:val="28"/>
          <w:szCs w:val="28"/>
        </w:rPr>
        <w:t xml:space="preserve"> </w:t>
      </w:r>
      <w:bookmarkStart w:id="1" w:name="_Toc483092121"/>
      <w:r w:rsidR="00211B50" w:rsidRPr="00CA227B">
        <w:rPr>
          <w:rFonts w:ascii="Times New Roman" w:hAnsi="Times New Roman" w:cs="Times New Roman"/>
          <w:b/>
          <w:sz w:val="28"/>
          <w:szCs w:val="28"/>
        </w:rPr>
        <w:t>Введение</w:t>
      </w:r>
      <w:bookmarkEnd w:id="1"/>
    </w:p>
    <w:p w14:paraId="4579132D" w14:textId="035AFAB3" w:rsidR="00E42215" w:rsidRDefault="00D13149" w:rsidP="003448B8">
      <w:pPr>
        <w:spacing w:line="360" w:lineRule="auto"/>
        <w:ind w:firstLine="709"/>
        <w:jc w:val="both"/>
        <w:rPr>
          <w:rFonts w:ascii="Times New Roman" w:hAnsi="Times New Roman" w:cs="Times New Roman"/>
          <w:sz w:val="28"/>
          <w:szCs w:val="28"/>
        </w:rPr>
      </w:pPr>
      <w:r w:rsidRPr="00D13149">
        <w:rPr>
          <w:rFonts w:ascii="Times New Roman" w:hAnsi="Times New Roman" w:cs="Times New Roman"/>
          <w:sz w:val="28"/>
          <w:szCs w:val="28"/>
          <w:u w:val="single"/>
        </w:rPr>
        <w:t>Актуальность темы исследования.</w:t>
      </w:r>
      <w:r>
        <w:rPr>
          <w:rFonts w:ascii="Times New Roman" w:hAnsi="Times New Roman" w:cs="Times New Roman"/>
          <w:sz w:val="28"/>
          <w:szCs w:val="28"/>
        </w:rPr>
        <w:t xml:space="preserve"> </w:t>
      </w:r>
      <w:r w:rsidR="0006799D">
        <w:rPr>
          <w:rFonts w:ascii="Times New Roman" w:hAnsi="Times New Roman" w:cs="Times New Roman"/>
          <w:sz w:val="28"/>
          <w:szCs w:val="28"/>
        </w:rPr>
        <w:t xml:space="preserve">В наши дни, вопрос создания семьи является очень важным. Посмотрев на статистику переписи населения, можно сразу увидеть, что по сравнению с 1988 годом, где в </w:t>
      </w:r>
      <w:r w:rsidR="00002DCE">
        <w:rPr>
          <w:rFonts w:ascii="Times New Roman" w:hAnsi="Times New Roman" w:cs="Times New Roman"/>
          <w:sz w:val="28"/>
          <w:szCs w:val="28"/>
        </w:rPr>
        <w:t>зарегистрированном</w:t>
      </w:r>
      <w:r w:rsidR="0006799D">
        <w:rPr>
          <w:rFonts w:ascii="Times New Roman" w:hAnsi="Times New Roman" w:cs="Times New Roman"/>
          <w:sz w:val="28"/>
          <w:szCs w:val="28"/>
        </w:rPr>
        <w:t xml:space="preserve"> браке состояло более 80% населения, к 2015 году процент упал до 56.</w:t>
      </w:r>
      <w:r w:rsidR="00443800">
        <w:rPr>
          <w:rFonts w:ascii="Times New Roman" w:hAnsi="Times New Roman" w:cs="Times New Roman"/>
          <w:sz w:val="28"/>
          <w:szCs w:val="28"/>
        </w:rPr>
        <w:t xml:space="preserve"> Это официальные </w:t>
      </w:r>
      <w:r w:rsidR="00627ECC">
        <w:rPr>
          <w:rFonts w:ascii="Times New Roman" w:hAnsi="Times New Roman" w:cs="Times New Roman"/>
          <w:sz w:val="28"/>
          <w:szCs w:val="28"/>
        </w:rPr>
        <w:t>данные федеральной</w:t>
      </w:r>
      <w:r w:rsidR="00E42215">
        <w:rPr>
          <w:rFonts w:ascii="Times New Roman" w:hAnsi="Times New Roman" w:cs="Times New Roman"/>
          <w:sz w:val="28"/>
          <w:szCs w:val="28"/>
        </w:rPr>
        <w:t xml:space="preserve"> государственной статистики</w:t>
      </w:r>
      <w:r w:rsidR="00443800">
        <w:rPr>
          <w:rFonts w:ascii="Times New Roman" w:hAnsi="Times New Roman" w:cs="Times New Roman"/>
          <w:sz w:val="28"/>
          <w:szCs w:val="28"/>
        </w:rPr>
        <w:t xml:space="preserve"> </w:t>
      </w:r>
      <w:r w:rsidR="003712EC" w:rsidRPr="00ED54BF">
        <w:rPr>
          <w:rFonts w:ascii="Times New Roman" w:hAnsi="Times New Roman" w:cs="Times New Roman"/>
          <w:sz w:val="28"/>
          <w:szCs w:val="28"/>
        </w:rPr>
        <w:t>(</w:t>
      </w:r>
      <w:r w:rsidR="00ED54BF" w:rsidRPr="00ED54BF">
        <w:rPr>
          <w:rFonts w:ascii="Times New Roman" w:hAnsi="Times New Roman" w:cs="Times New Roman"/>
          <w:sz w:val="28"/>
          <w:szCs w:val="28"/>
        </w:rPr>
        <w:t>Федеральная служба государственной статистики, 2016</w:t>
      </w:r>
      <w:r w:rsidR="00443800" w:rsidRPr="00ED54BF">
        <w:rPr>
          <w:rFonts w:ascii="Times New Roman" w:hAnsi="Times New Roman" w:cs="Times New Roman"/>
          <w:sz w:val="28"/>
          <w:szCs w:val="28"/>
        </w:rPr>
        <w:t>)</w:t>
      </w:r>
      <w:r w:rsidR="00E42215" w:rsidRPr="00ED54BF">
        <w:rPr>
          <w:rFonts w:ascii="Times New Roman" w:hAnsi="Times New Roman" w:cs="Times New Roman"/>
          <w:sz w:val="28"/>
          <w:szCs w:val="28"/>
        </w:rPr>
        <w:t>.</w:t>
      </w:r>
      <w:r w:rsidR="0006799D">
        <w:rPr>
          <w:rFonts w:ascii="Times New Roman" w:hAnsi="Times New Roman" w:cs="Times New Roman"/>
          <w:sz w:val="28"/>
          <w:szCs w:val="28"/>
        </w:rPr>
        <w:t xml:space="preserve"> </w:t>
      </w:r>
      <w:r w:rsidR="003448B8">
        <w:rPr>
          <w:rFonts w:ascii="Times New Roman" w:hAnsi="Times New Roman" w:cs="Times New Roman"/>
          <w:sz w:val="28"/>
          <w:szCs w:val="28"/>
        </w:rPr>
        <w:t>Сегодня м</w:t>
      </w:r>
      <w:r w:rsidR="00443800">
        <w:rPr>
          <w:rFonts w:ascii="Times New Roman" w:hAnsi="Times New Roman" w:cs="Times New Roman"/>
          <w:sz w:val="28"/>
          <w:szCs w:val="28"/>
        </w:rPr>
        <w:t xml:space="preserve">ногие задаются вопросом, почему </w:t>
      </w:r>
      <w:r w:rsidR="003448B8">
        <w:rPr>
          <w:rFonts w:ascii="Times New Roman" w:hAnsi="Times New Roman" w:cs="Times New Roman"/>
          <w:sz w:val="28"/>
          <w:szCs w:val="28"/>
        </w:rPr>
        <w:t xml:space="preserve">молодые, здоровые </w:t>
      </w:r>
      <w:r w:rsidR="00E42215">
        <w:rPr>
          <w:rFonts w:ascii="Times New Roman" w:hAnsi="Times New Roman" w:cs="Times New Roman"/>
          <w:sz w:val="28"/>
          <w:szCs w:val="28"/>
        </w:rPr>
        <w:t>люди не хотят вступа</w:t>
      </w:r>
      <w:r w:rsidR="00443800">
        <w:rPr>
          <w:rFonts w:ascii="Times New Roman" w:hAnsi="Times New Roman" w:cs="Times New Roman"/>
          <w:sz w:val="28"/>
          <w:szCs w:val="28"/>
        </w:rPr>
        <w:t>т</w:t>
      </w:r>
      <w:r w:rsidR="00E42215">
        <w:rPr>
          <w:rFonts w:ascii="Times New Roman" w:hAnsi="Times New Roman" w:cs="Times New Roman"/>
          <w:sz w:val="28"/>
          <w:szCs w:val="28"/>
        </w:rPr>
        <w:t>ь в брак,</w:t>
      </w:r>
      <w:r w:rsidR="00443800">
        <w:rPr>
          <w:rFonts w:ascii="Times New Roman" w:hAnsi="Times New Roman" w:cs="Times New Roman"/>
          <w:sz w:val="28"/>
          <w:szCs w:val="28"/>
        </w:rPr>
        <w:t xml:space="preserve"> но мало кто думает о </w:t>
      </w:r>
      <w:r w:rsidR="003712EC">
        <w:rPr>
          <w:rFonts w:ascii="Times New Roman" w:hAnsi="Times New Roman" w:cs="Times New Roman"/>
          <w:sz w:val="28"/>
          <w:szCs w:val="28"/>
        </w:rPr>
        <w:t>том,</w:t>
      </w:r>
      <w:r w:rsidR="00443800">
        <w:rPr>
          <w:rFonts w:ascii="Times New Roman" w:hAnsi="Times New Roman" w:cs="Times New Roman"/>
          <w:sz w:val="28"/>
          <w:szCs w:val="28"/>
        </w:rPr>
        <w:t xml:space="preserve"> как </w:t>
      </w:r>
      <w:r w:rsidR="00E42215">
        <w:rPr>
          <w:rFonts w:ascii="Times New Roman" w:hAnsi="Times New Roman" w:cs="Times New Roman"/>
          <w:sz w:val="28"/>
          <w:szCs w:val="28"/>
        </w:rPr>
        <w:t xml:space="preserve">этот вопрос обстоит у людей с разными </w:t>
      </w:r>
      <w:r w:rsidR="003448B8">
        <w:rPr>
          <w:rFonts w:ascii="Times New Roman" w:hAnsi="Times New Roman" w:cs="Times New Roman"/>
          <w:sz w:val="28"/>
          <w:szCs w:val="28"/>
        </w:rPr>
        <w:t xml:space="preserve">дефектами, по зрению в том числе. Как </w:t>
      </w:r>
      <w:r w:rsidR="00443800">
        <w:rPr>
          <w:rFonts w:ascii="Times New Roman" w:hAnsi="Times New Roman" w:cs="Times New Roman"/>
          <w:sz w:val="28"/>
          <w:szCs w:val="28"/>
        </w:rPr>
        <w:t>себя чувствуют семьи</w:t>
      </w:r>
      <w:r w:rsidR="003448B8">
        <w:rPr>
          <w:rFonts w:ascii="Times New Roman" w:hAnsi="Times New Roman" w:cs="Times New Roman"/>
          <w:sz w:val="28"/>
          <w:szCs w:val="28"/>
        </w:rPr>
        <w:t xml:space="preserve"> инвалидов по зрению,</w:t>
      </w:r>
      <w:r w:rsidR="00443800">
        <w:rPr>
          <w:rFonts w:ascii="Times New Roman" w:hAnsi="Times New Roman" w:cs="Times New Roman"/>
          <w:sz w:val="28"/>
          <w:szCs w:val="28"/>
        </w:rPr>
        <w:t xml:space="preserve"> которые уже находятся в браке не первый год и имеют ребенка, а то и двух</w:t>
      </w:r>
      <w:r w:rsidR="003448B8">
        <w:rPr>
          <w:rFonts w:ascii="Times New Roman" w:hAnsi="Times New Roman" w:cs="Times New Roman"/>
          <w:sz w:val="28"/>
          <w:szCs w:val="28"/>
        </w:rPr>
        <w:t>?</w:t>
      </w:r>
      <w:r w:rsidR="00002DCE">
        <w:rPr>
          <w:rFonts w:ascii="Times New Roman" w:hAnsi="Times New Roman" w:cs="Times New Roman"/>
          <w:sz w:val="28"/>
          <w:szCs w:val="28"/>
        </w:rPr>
        <w:t xml:space="preserve"> </w:t>
      </w:r>
    </w:p>
    <w:p w14:paraId="27D7339A" w14:textId="141A0817" w:rsidR="00E42215" w:rsidRDefault="00E42215" w:rsidP="003448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002DCE">
        <w:rPr>
          <w:rFonts w:ascii="Times New Roman" w:hAnsi="Times New Roman" w:cs="Times New Roman"/>
          <w:sz w:val="28"/>
          <w:szCs w:val="28"/>
        </w:rPr>
        <w:t>ченые</w:t>
      </w:r>
      <w:r>
        <w:rPr>
          <w:rFonts w:ascii="Times New Roman" w:hAnsi="Times New Roman" w:cs="Times New Roman"/>
          <w:sz w:val="28"/>
          <w:szCs w:val="28"/>
        </w:rPr>
        <w:t xml:space="preserve"> активно</w:t>
      </w:r>
      <w:r w:rsidR="00002DCE">
        <w:rPr>
          <w:rFonts w:ascii="Times New Roman" w:hAnsi="Times New Roman" w:cs="Times New Roman"/>
          <w:sz w:val="28"/>
          <w:szCs w:val="28"/>
        </w:rPr>
        <w:t xml:space="preserve"> исследуют семейные взаимоотношения здоровых </w:t>
      </w:r>
      <w:r>
        <w:rPr>
          <w:rFonts w:ascii="Times New Roman" w:hAnsi="Times New Roman" w:cs="Times New Roman"/>
          <w:sz w:val="28"/>
          <w:szCs w:val="28"/>
        </w:rPr>
        <w:t>людей</w:t>
      </w:r>
      <w:r w:rsidR="00D514E3">
        <w:rPr>
          <w:rFonts w:ascii="Times New Roman" w:hAnsi="Times New Roman" w:cs="Times New Roman"/>
          <w:sz w:val="28"/>
          <w:szCs w:val="28"/>
        </w:rPr>
        <w:t xml:space="preserve"> (</w:t>
      </w:r>
      <w:r w:rsidR="001F7A58" w:rsidRPr="001F7A58">
        <w:rPr>
          <w:rFonts w:ascii="Times New Roman" w:hAnsi="Times New Roman" w:cs="Times New Roman"/>
          <w:sz w:val="28"/>
          <w:szCs w:val="28"/>
        </w:rPr>
        <w:t>Гоголева Т. И.</w:t>
      </w:r>
      <w:r w:rsidR="00002DCE">
        <w:rPr>
          <w:rFonts w:ascii="Times New Roman" w:hAnsi="Times New Roman" w:cs="Times New Roman"/>
          <w:sz w:val="28"/>
          <w:szCs w:val="28"/>
        </w:rPr>
        <w:t>,</w:t>
      </w:r>
      <w:r w:rsidR="003712EC">
        <w:rPr>
          <w:rFonts w:ascii="Times New Roman" w:hAnsi="Times New Roman" w:cs="Times New Roman"/>
          <w:sz w:val="28"/>
          <w:szCs w:val="28"/>
        </w:rPr>
        <w:t xml:space="preserve"> 2015,</w:t>
      </w:r>
      <w:r w:rsidR="00F7249F" w:rsidRPr="00F7249F">
        <w:rPr>
          <w:rFonts w:ascii="Times New Roman" w:hAnsi="Times New Roman" w:cs="Times New Roman"/>
          <w:sz w:val="28"/>
          <w:szCs w:val="28"/>
        </w:rPr>
        <w:t xml:space="preserve"> Борисова Е.Ю</w:t>
      </w:r>
      <w:r w:rsidR="00F7249F">
        <w:rPr>
          <w:rFonts w:ascii="Times New Roman" w:hAnsi="Times New Roman" w:cs="Times New Roman"/>
          <w:sz w:val="28"/>
          <w:szCs w:val="28"/>
        </w:rPr>
        <w:t>.</w:t>
      </w:r>
      <w:r w:rsidR="00F7249F" w:rsidRPr="00F7249F">
        <w:rPr>
          <w:rFonts w:ascii="Times New Roman" w:hAnsi="Times New Roman" w:cs="Times New Roman"/>
          <w:sz w:val="28"/>
          <w:szCs w:val="28"/>
        </w:rPr>
        <w:t>, Исаева</w:t>
      </w:r>
      <w:r w:rsidR="00F7249F">
        <w:rPr>
          <w:rFonts w:ascii="Times New Roman" w:hAnsi="Times New Roman" w:cs="Times New Roman"/>
          <w:sz w:val="28"/>
          <w:szCs w:val="28"/>
        </w:rPr>
        <w:t xml:space="preserve"> </w:t>
      </w:r>
      <w:r w:rsidR="00F7249F" w:rsidRPr="00F7249F">
        <w:rPr>
          <w:rFonts w:ascii="Times New Roman" w:hAnsi="Times New Roman" w:cs="Times New Roman"/>
          <w:sz w:val="28"/>
          <w:szCs w:val="28"/>
        </w:rPr>
        <w:t>Т.Б.</w:t>
      </w:r>
      <w:r w:rsidR="003712EC">
        <w:rPr>
          <w:rFonts w:ascii="Times New Roman" w:hAnsi="Times New Roman" w:cs="Times New Roman"/>
          <w:sz w:val="28"/>
          <w:szCs w:val="28"/>
        </w:rPr>
        <w:t>, 2016,</w:t>
      </w:r>
      <w:r w:rsidR="00F7249F">
        <w:rPr>
          <w:rFonts w:ascii="Times New Roman" w:hAnsi="Times New Roman" w:cs="Times New Roman"/>
          <w:sz w:val="28"/>
          <w:szCs w:val="28"/>
        </w:rPr>
        <w:t xml:space="preserve"> </w:t>
      </w:r>
      <w:r w:rsidR="00F7249F" w:rsidRPr="00F7249F">
        <w:rPr>
          <w:rFonts w:ascii="Times New Roman" w:hAnsi="Times New Roman" w:cs="Times New Roman"/>
          <w:sz w:val="28"/>
          <w:szCs w:val="28"/>
        </w:rPr>
        <w:t xml:space="preserve">Обозов Н.Н. </w:t>
      </w:r>
      <w:r w:rsidR="003712EC">
        <w:rPr>
          <w:rFonts w:ascii="Times New Roman" w:hAnsi="Times New Roman" w:cs="Times New Roman"/>
          <w:sz w:val="28"/>
          <w:szCs w:val="28"/>
        </w:rPr>
        <w:t>2007,</w:t>
      </w:r>
      <w:r w:rsidR="00F7249F">
        <w:rPr>
          <w:rFonts w:ascii="Times New Roman" w:hAnsi="Times New Roman" w:cs="Times New Roman"/>
          <w:sz w:val="28"/>
          <w:szCs w:val="28"/>
        </w:rPr>
        <w:t xml:space="preserve"> </w:t>
      </w:r>
      <w:r w:rsidR="003712EC">
        <w:rPr>
          <w:rFonts w:ascii="Times New Roman" w:hAnsi="Times New Roman" w:cs="Times New Roman"/>
          <w:sz w:val="28"/>
          <w:szCs w:val="28"/>
        </w:rPr>
        <w:tab/>
        <w:t xml:space="preserve">Эйдемиллер </w:t>
      </w:r>
      <w:r w:rsidR="00F7249F" w:rsidRPr="00F7249F">
        <w:rPr>
          <w:rFonts w:ascii="Times New Roman" w:hAnsi="Times New Roman" w:cs="Times New Roman"/>
          <w:sz w:val="28"/>
          <w:szCs w:val="28"/>
        </w:rPr>
        <w:t>Э.Г.</w:t>
      </w:r>
      <w:r w:rsidR="00F7249F">
        <w:rPr>
          <w:rFonts w:ascii="Times New Roman" w:hAnsi="Times New Roman" w:cs="Times New Roman"/>
          <w:sz w:val="28"/>
          <w:szCs w:val="28"/>
        </w:rPr>
        <w:t>, 2009</w:t>
      </w:r>
      <w:r w:rsidR="001F7A58">
        <w:rPr>
          <w:rFonts w:ascii="Times New Roman" w:hAnsi="Times New Roman" w:cs="Times New Roman"/>
          <w:sz w:val="28"/>
          <w:szCs w:val="28"/>
        </w:rPr>
        <w:t>)</w:t>
      </w:r>
      <w:r w:rsidR="00002DCE">
        <w:rPr>
          <w:rFonts w:ascii="Times New Roman" w:hAnsi="Times New Roman" w:cs="Times New Roman"/>
          <w:sz w:val="28"/>
          <w:szCs w:val="28"/>
        </w:rPr>
        <w:t xml:space="preserve"> </w:t>
      </w:r>
      <w:r>
        <w:rPr>
          <w:rFonts w:ascii="Times New Roman" w:hAnsi="Times New Roman" w:cs="Times New Roman"/>
          <w:sz w:val="28"/>
          <w:szCs w:val="28"/>
        </w:rPr>
        <w:t>и больных разными заболеваниями (психические расстройства и соматические нарушения разной формы и этиологии)</w:t>
      </w:r>
      <w:r w:rsidR="004F681D">
        <w:rPr>
          <w:rFonts w:ascii="Times New Roman" w:hAnsi="Times New Roman" w:cs="Times New Roman"/>
          <w:sz w:val="28"/>
          <w:szCs w:val="28"/>
        </w:rPr>
        <w:t xml:space="preserve"> (</w:t>
      </w:r>
      <w:r w:rsidR="008717E2" w:rsidRPr="008717E2">
        <w:rPr>
          <w:rFonts w:ascii="Times New Roman" w:hAnsi="Times New Roman" w:cs="Times New Roman"/>
          <w:sz w:val="28"/>
          <w:szCs w:val="28"/>
        </w:rPr>
        <w:t>Левченко И.Ю.</w:t>
      </w:r>
      <w:r w:rsidR="003712EC">
        <w:rPr>
          <w:rFonts w:ascii="Times New Roman" w:hAnsi="Times New Roman" w:cs="Times New Roman"/>
          <w:sz w:val="28"/>
          <w:szCs w:val="28"/>
        </w:rPr>
        <w:t>, 2008,</w:t>
      </w:r>
      <w:r w:rsidR="008717E2">
        <w:rPr>
          <w:rFonts w:ascii="Times New Roman" w:hAnsi="Times New Roman" w:cs="Times New Roman"/>
          <w:sz w:val="28"/>
          <w:szCs w:val="28"/>
        </w:rPr>
        <w:t xml:space="preserve"> </w:t>
      </w:r>
      <w:r w:rsidR="008717E2" w:rsidRPr="008717E2">
        <w:rPr>
          <w:rFonts w:ascii="Times New Roman" w:hAnsi="Times New Roman" w:cs="Times New Roman"/>
          <w:sz w:val="28"/>
          <w:szCs w:val="28"/>
        </w:rPr>
        <w:t>Миронова М.В.</w:t>
      </w:r>
      <w:r w:rsidR="003712EC">
        <w:rPr>
          <w:rFonts w:ascii="Times New Roman" w:hAnsi="Times New Roman" w:cs="Times New Roman"/>
          <w:sz w:val="28"/>
          <w:szCs w:val="28"/>
        </w:rPr>
        <w:t>, 2009,</w:t>
      </w:r>
      <w:r w:rsidR="008717E2">
        <w:rPr>
          <w:rFonts w:ascii="Times New Roman" w:hAnsi="Times New Roman" w:cs="Times New Roman"/>
          <w:sz w:val="28"/>
          <w:szCs w:val="28"/>
        </w:rPr>
        <w:t xml:space="preserve"> </w:t>
      </w:r>
      <w:r w:rsidR="008717E2" w:rsidRPr="008717E2">
        <w:rPr>
          <w:rFonts w:ascii="Times New Roman" w:hAnsi="Times New Roman" w:cs="Times New Roman"/>
          <w:sz w:val="28"/>
          <w:szCs w:val="28"/>
        </w:rPr>
        <w:t>Набойченко Е.С</w:t>
      </w:r>
      <w:r w:rsidR="008717E2">
        <w:rPr>
          <w:rFonts w:ascii="Times New Roman" w:hAnsi="Times New Roman" w:cs="Times New Roman"/>
          <w:sz w:val="28"/>
          <w:szCs w:val="28"/>
        </w:rPr>
        <w:t>., 2009</w:t>
      </w:r>
      <w:r w:rsidR="00AF537B">
        <w:rPr>
          <w:rFonts w:ascii="Times New Roman" w:hAnsi="Times New Roman" w:cs="Times New Roman"/>
          <w:sz w:val="28"/>
          <w:szCs w:val="28"/>
        </w:rPr>
        <w:t xml:space="preserve">, </w:t>
      </w:r>
      <w:r w:rsidR="00AF537B" w:rsidRPr="00AF537B">
        <w:rPr>
          <w:rFonts w:ascii="Times New Roman" w:hAnsi="Times New Roman" w:cs="Times New Roman"/>
          <w:sz w:val="28"/>
          <w:szCs w:val="28"/>
        </w:rPr>
        <w:tab/>
        <w:t>Галасюк И.Н.</w:t>
      </w:r>
      <w:r w:rsidR="00AF537B">
        <w:rPr>
          <w:rFonts w:ascii="Times New Roman" w:hAnsi="Times New Roman" w:cs="Times New Roman"/>
          <w:sz w:val="28"/>
          <w:szCs w:val="28"/>
        </w:rPr>
        <w:t>, 2011</w:t>
      </w:r>
      <w:r w:rsidR="003712EC">
        <w:rPr>
          <w:rFonts w:ascii="Times New Roman" w:hAnsi="Times New Roman" w:cs="Times New Roman"/>
          <w:sz w:val="28"/>
          <w:szCs w:val="28"/>
        </w:rPr>
        <w:t>, Эйдемиллер Э.Г., Александрова Н.В., Юстицкис В., 2007</w:t>
      </w:r>
      <w:r w:rsidR="004F681D">
        <w:rPr>
          <w:rFonts w:ascii="Times New Roman" w:hAnsi="Times New Roman" w:cs="Times New Roman"/>
          <w:sz w:val="28"/>
          <w:szCs w:val="28"/>
        </w:rPr>
        <w:t>)</w:t>
      </w:r>
      <w:r>
        <w:rPr>
          <w:rFonts w:ascii="Times New Roman" w:hAnsi="Times New Roman" w:cs="Times New Roman"/>
          <w:sz w:val="28"/>
          <w:szCs w:val="28"/>
        </w:rPr>
        <w:t xml:space="preserve">. </w:t>
      </w:r>
      <w:r w:rsidR="004F681D">
        <w:rPr>
          <w:rFonts w:ascii="Times New Roman" w:hAnsi="Times New Roman" w:cs="Times New Roman"/>
          <w:sz w:val="28"/>
          <w:szCs w:val="28"/>
        </w:rPr>
        <w:t xml:space="preserve">За последнее 10 лет в России издавалось очень мало научной литературы, которая приводит актуальные данные об исследованиях в области тифлопсихологии вообще, и особенностей семейных </w:t>
      </w:r>
      <w:r w:rsidR="003712EC">
        <w:rPr>
          <w:rFonts w:ascii="Times New Roman" w:hAnsi="Times New Roman" w:cs="Times New Roman"/>
          <w:sz w:val="28"/>
          <w:szCs w:val="28"/>
        </w:rPr>
        <w:t>отношений слепых</w:t>
      </w:r>
      <w:r w:rsidR="004F681D">
        <w:rPr>
          <w:rFonts w:ascii="Times New Roman" w:hAnsi="Times New Roman" w:cs="Times New Roman"/>
          <w:sz w:val="28"/>
          <w:szCs w:val="28"/>
        </w:rPr>
        <w:t xml:space="preserve"> в частности (</w:t>
      </w:r>
      <w:r w:rsidR="003712EC">
        <w:rPr>
          <w:rFonts w:ascii="Times New Roman" w:hAnsi="Times New Roman" w:cs="Times New Roman"/>
          <w:sz w:val="28"/>
          <w:szCs w:val="28"/>
        </w:rPr>
        <w:t>Янковская Ю.И., 2016,</w:t>
      </w:r>
      <w:r w:rsidR="006578D0" w:rsidRPr="006578D0">
        <w:rPr>
          <w:rFonts w:ascii="Times New Roman" w:hAnsi="Times New Roman" w:cs="Times New Roman"/>
          <w:sz w:val="28"/>
          <w:szCs w:val="28"/>
        </w:rPr>
        <w:t xml:space="preserve"> Шинина Т.В., 2011</w:t>
      </w:r>
      <w:r w:rsidR="004F681D">
        <w:rPr>
          <w:rFonts w:ascii="Times New Roman" w:hAnsi="Times New Roman" w:cs="Times New Roman"/>
          <w:sz w:val="28"/>
          <w:szCs w:val="28"/>
        </w:rPr>
        <w:t>). Большая часть исследований в данной област</w:t>
      </w:r>
      <w:r w:rsidR="003712EC">
        <w:rPr>
          <w:rFonts w:ascii="Times New Roman" w:hAnsi="Times New Roman" w:cs="Times New Roman"/>
          <w:sz w:val="28"/>
          <w:szCs w:val="28"/>
        </w:rPr>
        <w:t>и приходится на 90-ые годы 20</w:t>
      </w:r>
      <w:r w:rsidR="004F681D">
        <w:rPr>
          <w:rFonts w:ascii="Times New Roman" w:hAnsi="Times New Roman" w:cs="Times New Roman"/>
          <w:sz w:val="28"/>
          <w:szCs w:val="28"/>
        </w:rPr>
        <w:t xml:space="preserve"> века. Меняющиеся условия жизни и научный прогресс, который уже давно проникнул во все дома</w:t>
      </w:r>
      <w:r w:rsidR="004D0E7E">
        <w:rPr>
          <w:rFonts w:ascii="Times New Roman" w:hAnsi="Times New Roman" w:cs="Times New Roman"/>
          <w:sz w:val="28"/>
          <w:szCs w:val="28"/>
        </w:rPr>
        <w:t>, очень сильно повлияли</w:t>
      </w:r>
      <w:r w:rsidR="004F681D">
        <w:rPr>
          <w:rFonts w:ascii="Times New Roman" w:hAnsi="Times New Roman" w:cs="Times New Roman"/>
          <w:sz w:val="28"/>
          <w:szCs w:val="28"/>
        </w:rPr>
        <w:t xml:space="preserve"> на </w:t>
      </w:r>
      <w:r w:rsidR="004D0E7E">
        <w:rPr>
          <w:rFonts w:ascii="Times New Roman" w:hAnsi="Times New Roman" w:cs="Times New Roman"/>
          <w:sz w:val="28"/>
          <w:szCs w:val="28"/>
        </w:rPr>
        <w:t xml:space="preserve">всю </w:t>
      </w:r>
      <w:r w:rsidR="004F681D">
        <w:rPr>
          <w:rFonts w:ascii="Times New Roman" w:hAnsi="Times New Roman" w:cs="Times New Roman"/>
          <w:sz w:val="28"/>
          <w:szCs w:val="28"/>
        </w:rPr>
        <w:t xml:space="preserve">жизнь инвалидов по зрению. </w:t>
      </w:r>
    </w:p>
    <w:p w14:paraId="23748543" w14:textId="7E9F7CBD" w:rsidR="004D0E7E" w:rsidRDefault="004D0E7E" w:rsidP="003448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Исходя из выше представленного, изучение особенностей семейных взаимоотношений </w:t>
      </w:r>
      <w:r w:rsidR="003712EC">
        <w:rPr>
          <w:rFonts w:ascii="Times New Roman" w:hAnsi="Times New Roman" w:cs="Times New Roman"/>
          <w:sz w:val="28"/>
          <w:szCs w:val="28"/>
        </w:rPr>
        <w:t>людей,</w:t>
      </w:r>
      <w:r>
        <w:rPr>
          <w:rFonts w:ascii="Times New Roman" w:hAnsi="Times New Roman" w:cs="Times New Roman"/>
          <w:sz w:val="28"/>
          <w:szCs w:val="28"/>
        </w:rPr>
        <w:t xml:space="preserve"> являющихся инвалидами по зрению, в условиях современного мира является актуальным и значимым. На ряду с изучением вышеупомянутой темы, актуальным является так же проведение новых исследований в области тифлопсихологии, которые позволят более подробно изучить данную категорию людей и их проблемы в современном мире.</w:t>
      </w:r>
    </w:p>
    <w:p w14:paraId="00565808" w14:textId="6318B691" w:rsidR="00E42215" w:rsidRDefault="00D1544C" w:rsidP="003448B8">
      <w:pPr>
        <w:spacing w:line="360" w:lineRule="auto"/>
        <w:ind w:firstLine="709"/>
        <w:jc w:val="both"/>
        <w:rPr>
          <w:rFonts w:ascii="Times New Roman" w:eastAsia="Times New Roman" w:hAnsi="Times New Roman"/>
          <w:sz w:val="28"/>
          <w:szCs w:val="28"/>
          <w:lang w:eastAsia="ru-RU"/>
        </w:rPr>
      </w:pPr>
      <w:r w:rsidRPr="007E3411">
        <w:rPr>
          <w:rFonts w:ascii="Times New Roman" w:hAnsi="Times New Roman"/>
          <w:color w:val="000000"/>
          <w:sz w:val="28"/>
          <w:szCs w:val="28"/>
          <w:u w:val="single"/>
        </w:rPr>
        <w:t>Теоретическую и методологическую основу исследования составили:</w:t>
      </w:r>
      <w:r w:rsidRPr="003843B8">
        <w:rPr>
          <w:rFonts w:ascii="Times New Roman" w:hAnsi="Times New Roman"/>
          <w:color w:val="000000"/>
          <w:sz w:val="28"/>
          <w:szCs w:val="28"/>
        </w:rPr>
        <w:t xml:space="preserve"> комплексный</w:t>
      </w:r>
      <w:r w:rsidRPr="003843B8">
        <w:rPr>
          <w:rFonts w:ascii="Times New Roman" w:eastAsia="Times New Roman" w:hAnsi="Times New Roman"/>
          <w:sz w:val="28"/>
          <w:szCs w:val="28"/>
          <w:lang w:eastAsia="ru-RU"/>
        </w:rPr>
        <w:t xml:space="preserve"> подход к исследованию чело</w:t>
      </w:r>
      <w:r>
        <w:rPr>
          <w:rFonts w:ascii="Times New Roman" w:eastAsia="Times New Roman" w:hAnsi="Times New Roman"/>
          <w:sz w:val="28"/>
          <w:szCs w:val="28"/>
          <w:lang w:eastAsia="ru-RU"/>
        </w:rPr>
        <w:t>века (Ананьев Б.Г., 1968, 1980);</w:t>
      </w:r>
      <w:r w:rsidRPr="003843B8">
        <w:rPr>
          <w:rFonts w:ascii="Times New Roman" w:eastAsia="Times New Roman" w:hAnsi="Times New Roman"/>
          <w:sz w:val="28"/>
          <w:szCs w:val="28"/>
          <w:lang w:eastAsia="ru-RU"/>
        </w:rPr>
        <w:t xml:space="preserve"> психологическая парадигма в понимании </w:t>
      </w:r>
      <w:r>
        <w:rPr>
          <w:rFonts w:ascii="Times New Roman" w:eastAsia="Times New Roman" w:hAnsi="Times New Roman"/>
          <w:sz w:val="28"/>
          <w:szCs w:val="28"/>
          <w:lang w:eastAsia="ru-RU"/>
        </w:rPr>
        <w:t>концепции семейных отношений</w:t>
      </w:r>
      <w:r w:rsidR="00ED54BF">
        <w:rPr>
          <w:rFonts w:ascii="Times New Roman" w:eastAsia="Times New Roman" w:hAnsi="Times New Roman"/>
          <w:sz w:val="28"/>
          <w:szCs w:val="28"/>
          <w:lang w:eastAsia="ru-RU"/>
        </w:rPr>
        <w:t>.</w:t>
      </w:r>
    </w:p>
    <w:p w14:paraId="71F98DF9" w14:textId="52BC3F6C" w:rsidR="00C213B6" w:rsidRDefault="00C213B6" w:rsidP="003448B8">
      <w:pPr>
        <w:spacing w:line="360" w:lineRule="auto"/>
        <w:ind w:firstLine="709"/>
        <w:jc w:val="both"/>
        <w:rPr>
          <w:rFonts w:ascii="Times New Roman" w:eastAsia="Times New Roman" w:hAnsi="Times New Roman"/>
          <w:sz w:val="28"/>
          <w:szCs w:val="28"/>
          <w:lang w:eastAsia="ru-RU"/>
        </w:rPr>
      </w:pPr>
      <w:r w:rsidRPr="007E3411">
        <w:rPr>
          <w:rFonts w:ascii="Times New Roman" w:hAnsi="Times New Roman"/>
          <w:color w:val="000000"/>
          <w:sz w:val="28"/>
          <w:szCs w:val="28"/>
          <w:u w:val="single"/>
        </w:rPr>
        <w:t>Научная новизна исследования.</w:t>
      </w:r>
      <w:r w:rsidRPr="003843B8">
        <w:rPr>
          <w:rFonts w:ascii="Times New Roman" w:hAnsi="Times New Roman"/>
          <w:b/>
          <w:color w:val="000000"/>
          <w:sz w:val="28"/>
          <w:szCs w:val="28"/>
        </w:rPr>
        <w:t xml:space="preserve"> </w:t>
      </w:r>
      <w:r w:rsidRPr="003843B8">
        <w:rPr>
          <w:rFonts w:ascii="Times New Roman" w:eastAsia="Times New Roman" w:hAnsi="Times New Roman"/>
          <w:sz w:val="28"/>
          <w:szCs w:val="28"/>
          <w:lang w:eastAsia="ru-RU"/>
        </w:rPr>
        <w:t xml:space="preserve">Настоящая работа является комплексным клинико-психологическим и экспериментально-психологическим исследованием, направленным на выявление </w:t>
      </w:r>
      <w:r>
        <w:rPr>
          <w:rFonts w:ascii="Times New Roman" w:eastAsia="Times New Roman" w:hAnsi="Times New Roman"/>
          <w:sz w:val="28"/>
          <w:szCs w:val="28"/>
          <w:lang w:eastAsia="ru-RU"/>
        </w:rPr>
        <w:t xml:space="preserve">особенностей отношения слепых к их семейной жизни. В первые, за многие годы, в России </w:t>
      </w:r>
      <w:r w:rsidR="00D84292">
        <w:rPr>
          <w:rFonts w:ascii="Times New Roman" w:hAnsi="Times New Roman"/>
          <w:sz w:val="28"/>
          <w:szCs w:val="28"/>
          <w:lang w:eastAsia="ru-RU"/>
        </w:rPr>
        <w:t>о</w:t>
      </w:r>
      <w:r w:rsidR="00D84292" w:rsidRPr="003843B8">
        <w:rPr>
          <w:rFonts w:ascii="Times New Roman" w:hAnsi="Times New Roman"/>
          <w:sz w:val="28"/>
          <w:szCs w:val="28"/>
          <w:lang w:eastAsia="ru-RU"/>
        </w:rPr>
        <w:t>писана специфика</w:t>
      </w:r>
      <w:r>
        <w:rPr>
          <w:rFonts w:ascii="Times New Roman" w:eastAsia="Times New Roman" w:hAnsi="Times New Roman"/>
          <w:sz w:val="28"/>
          <w:szCs w:val="28"/>
          <w:lang w:eastAsia="ru-RU"/>
        </w:rPr>
        <w:t xml:space="preserve"> </w:t>
      </w:r>
      <w:r w:rsidR="00D84292">
        <w:rPr>
          <w:rFonts w:ascii="Times New Roman" w:eastAsia="Times New Roman" w:hAnsi="Times New Roman"/>
          <w:sz w:val="28"/>
          <w:szCs w:val="28"/>
          <w:lang w:eastAsia="ru-RU"/>
        </w:rPr>
        <w:t>индивидуально-типологических особенностей</w:t>
      </w:r>
      <w:r>
        <w:rPr>
          <w:rFonts w:ascii="Times New Roman" w:eastAsia="Times New Roman" w:hAnsi="Times New Roman"/>
          <w:sz w:val="28"/>
          <w:szCs w:val="28"/>
          <w:lang w:eastAsia="ru-RU"/>
        </w:rPr>
        <w:t>, стратегии преодоления стресса, аф</w:t>
      </w:r>
      <w:r w:rsidR="00D84292">
        <w:rPr>
          <w:rFonts w:ascii="Times New Roman" w:eastAsia="Times New Roman" w:hAnsi="Times New Roman"/>
          <w:sz w:val="28"/>
          <w:szCs w:val="28"/>
          <w:lang w:eastAsia="ru-RU"/>
        </w:rPr>
        <w:t xml:space="preserve">фективно-эмоциональной сферы слепых и инвалидов по зрению. </w:t>
      </w:r>
      <w:r w:rsidR="00D84292" w:rsidRPr="003843B8">
        <w:rPr>
          <w:rFonts w:ascii="Times New Roman" w:hAnsi="Times New Roman"/>
          <w:sz w:val="28"/>
          <w:szCs w:val="28"/>
          <w:lang w:eastAsia="ru-RU"/>
        </w:rPr>
        <w:t>Выявлены</w:t>
      </w:r>
      <w:r w:rsidR="00D84292">
        <w:rPr>
          <w:rFonts w:ascii="Times New Roman" w:eastAsia="Times New Roman" w:hAnsi="Times New Roman"/>
          <w:sz w:val="28"/>
          <w:szCs w:val="28"/>
          <w:lang w:eastAsia="ru-RU"/>
        </w:rPr>
        <w:t xml:space="preserve"> и проанализированы особенности влияния членов семи друг на д</w:t>
      </w:r>
      <w:r w:rsidR="00C506C7">
        <w:rPr>
          <w:rFonts w:ascii="Times New Roman" w:eastAsia="Times New Roman" w:hAnsi="Times New Roman"/>
          <w:sz w:val="28"/>
          <w:szCs w:val="28"/>
          <w:lang w:eastAsia="ru-RU"/>
        </w:rPr>
        <w:t>руга</w:t>
      </w:r>
      <w:r w:rsidR="003708EE">
        <w:rPr>
          <w:rFonts w:ascii="Times New Roman" w:eastAsia="Times New Roman" w:hAnsi="Times New Roman"/>
          <w:sz w:val="28"/>
          <w:szCs w:val="28"/>
          <w:lang w:eastAsia="ru-RU"/>
        </w:rPr>
        <w:t>,</w:t>
      </w:r>
      <w:r w:rsidR="00D84292">
        <w:rPr>
          <w:rFonts w:ascii="Times New Roman" w:eastAsia="Times New Roman" w:hAnsi="Times New Roman"/>
          <w:sz w:val="28"/>
          <w:szCs w:val="28"/>
          <w:lang w:eastAsia="ru-RU"/>
        </w:rPr>
        <w:t xml:space="preserve"> </w:t>
      </w:r>
      <w:r w:rsidR="003712EC">
        <w:rPr>
          <w:rFonts w:ascii="Times New Roman" w:eastAsia="Times New Roman" w:hAnsi="Times New Roman"/>
          <w:sz w:val="28"/>
          <w:szCs w:val="28"/>
          <w:lang w:eastAsia="ru-RU"/>
        </w:rPr>
        <w:t>при выполнениях</w:t>
      </w:r>
      <w:r w:rsidR="00D84292">
        <w:rPr>
          <w:rFonts w:ascii="Times New Roman" w:eastAsia="Times New Roman" w:hAnsi="Times New Roman"/>
          <w:sz w:val="28"/>
          <w:szCs w:val="28"/>
          <w:lang w:eastAsia="ru-RU"/>
        </w:rPr>
        <w:t xml:space="preserve"> ролей в семье.</w:t>
      </w:r>
      <w:r w:rsidR="00C506C7">
        <w:rPr>
          <w:rFonts w:ascii="Times New Roman" w:eastAsia="Times New Roman" w:hAnsi="Times New Roman"/>
          <w:sz w:val="28"/>
          <w:szCs w:val="28"/>
          <w:lang w:eastAsia="ru-RU"/>
        </w:rPr>
        <w:t xml:space="preserve"> Описаны отношения супругов к разным странам семейной жизни и проведена оценка климата в сем</w:t>
      </w:r>
      <w:r w:rsidR="00285B9F">
        <w:rPr>
          <w:rFonts w:ascii="Times New Roman" w:eastAsia="Times New Roman" w:hAnsi="Times New Roman"/>
          <w:sz w:val="28"/>
          <w:szCs w:val="28"/>
          <w:lang w:eastAsia="ru-RU"/>
        </w:rPr>
        <w:t>ь</w:t>
      </w:r>
      <w:r w:rsidR="00C506C7">
        <w:rPr>
          <w:rFonts w:ascii="Times New Roman" w:eastAsia="Times New Roman" w:hAnsi="Times New Roman"/>
          <w:sz w:val="28"/>
          <w:szCs w:val="28"/>
          <w:lang w:eastAsia="ru-RU"/>
        </w:rPr>
        <w:t xml:space="preserve">ях инвалидов по зрению. </w:t>
      </w:r>
    </w:p>
    <w:p w14:paraId="01C27523" w14:textId="778B9A5C" w:rsidR="00A344FF" w:rsidRDefault="00ED54BF" w:rsidP="00C506C7">
      <w:pPr>
        <w:spacing w:line="360" w:lineRule="auto"/>
        <w:ind w:firstLine="709"/>
        <w:jc w:val="both"/>
        <w:rPr>
          <w:rFonts w:ascii="Times New Roman" w:eastAsia="Times New Roman" w:hAnsi="Times New Roman"/>
          <w:sz w:val="28"/>
          <w:szCs w:val="28"/>
          <w:lang w:eastAsia="ru-RU"/>
        </w:rPr>
      </w:pPr>
      <w:r>
        <w:rPr>
          <w:rFonts w:ascii="Times New Roman" w:hAnsi="Times New Roman"/>
          <w:color w:val="000000"/>
          <w:sz w:val="28"/>
          <w:szCs w:val="28"/>
          <w:u w:val="single"/>
        </w:rPr>
        <w:t xml:space="preserve">Целью исследования </w:t>
      </w:r>
      <w:r w:rsidR="00A344FF" w:rsidRPr="003843B8">
        <w:rPr>
          <w:rFonts w:ascii="Times New Roman" w:hAnsi="Times New Roman"/>
          <w:color w:val="000000"/>
          <w:sz w:val="28"/>
          <w:szCs w:val="28"/>
        </w:rPr>
        <w:t>является</w:t>
      </w:r>
      <w:r>
        <w:rPr>
          <w:rFonts w:ascii="Times New Roman" w:hAnsi="Times New Roman"/>
          <w:color w:val="000000"/>
          <w:sz w:val="28"/>
          <w:szCs w:val="28"/>
        </w:rPr>
        <w:t>,</w:t>
      </w:r>
      <w:r w:rsidR="00A344FF" w:rsidRPr="003843B8">
        <w:rPr>
          <w:rFonts w:ascii="Times New Roman" w:hAnsi="Times New Roman"/>
          <w:color w:val="000000"/>
          <w:sz w:val="28"/>
          <w:szCs w:val="28"/>
        </w:rPr>
        <w:t xml:space="preserve"> изучение</w:t>
      </w:r>
      <w:r w:rsidR="00A344FF">
        <w:rPr>
          <w:rFonts w:ascii="Times New Roman" w:hAnsi="Times New Roman"/>
          <w:color w:val="000000"/>
          <w:sz w:val="28"/>
          <w:szCs w:val="28"/>
        </w:rPr>
        <w:t xml:space="preserve"> </w:t>
      </w:r>
      <w:r w:rsidR="00A344FF">
        <w:rPr>
          <w:rFonts w:ascii="Times New Roman" w:eastAsia="Times New Roman" w:hAnsi="Times New Roman"/>
          <w:sz w:val="28"/>
          <w:szCs w:val="28"/>
          <w:lang w:eastAsia="ru-RU"/>
        </w:rPr>
        <w:t>особенностей отношения слепых к их семейной жизни, а также индивидуально-типологических особенностей, стратегии преодоления стресса, аффективно-эмоциональной сферы</w:t>
      </w:r>
      <w:r w:rsidR="00C506C7">
        <w:rPr>
          <w:rFonts w:ascii="Times New Roman" w:eastAsia="Times New Roman" w:hAnsi="Times New Roman"/>
          <w:sz w:val="28"/>
          <w:szCs w:val="28"/>
          <w:lang w:eastAsia="ru-RU"/>
        </w:rPr>
        <w:t>,</w:t>
      </w:r>
      <w:r w:rsidR="00A344FF">
        <w:rPr>
          <w:rFonts w:ascii="Times New Roman" w:eastAsia="Times New Roman" w:hAnsi="Times New Roman"/>
          <w:sz w:val="28"/>
          <w:szCs w:val="28"/>
          <w:lang w:eastAsia="ru-RU"/>
        </w:rPr>
        <w:t xml:space="preserve"> </w:t>
      </w:r>
      <w:r w:rsidR="003712EC">
        <w:rPr>
          <w:rFonts w:ascii="Times New Roman" w:eastAsia="Times New Roman" w:hAnsi="Times New Roman"/>
          <w:sz w:val="28"/>
          <w:szCs w:val="28"/>
          <w:lang w:eastAsia="ru-RU"/>
        </w:rPr>
        <w:t>особенностей влияния</w:t>
      </w:r>
      <w:r w:rsidR="00A344FF">
        <w:rPr>
          <w:rFonts w:ascii="Times New Roman" w:eastAsia="Times New Roman" w:hAnsi="Times New Roman"/>
          <w:sz w:val="28"/>
          <w:szCs w:val="28"/>
          <w:lang w:eastAsia="ru-RU"/>
        </w:rPr>
        <w:t xml:space="preserve"> членов семи друг на друга</w:t>
      </w:r>
      <w:r w:rsidR="00C506C7">
        <w:rPr>
          <w:rFonts w:ascii="Times New Roman" w:eastAsia="Times New Roman" w:hAnsi="Times New Roman"/>
          <w:sz w:val="28"/>
          <w:szCs w:val="28"/>
          <w:lang w:eastAsia="ru-RU"/>
        </w:rPr>
        <w:t xml:space="preserve"> при выполнении семейных ролей, описание</w:t>
      </w:r>
      <w:r w:rsidR="00285B9F">
        <w:rPr>
          <w:rFonts w:ascii="Times New Roman" w:eastAsia="Times New Roman" w:hAnsi="Times New Roman"/>
          <w:sz w:val="28"/>
          <w:szCs w:val="28"/>
          <w:lang w:eastAsia="ru-RU"/>
        </w:rPr>
        <w:t xml:space="preserve"> специфики эмоциональной стороны отношения родителей к ребенку </w:t>
      </w:r>
      <w:r w:rsidR="00C506C7">
        <w:rPr>
          <w:rFonts w:ascii="Times New Roman" w:eastAsia="Times New Roman" w:hAnsi="Times New Roman"/>
          <w:sz w:val="28"/>
          <w:szCs w:val="28"/>
          <w:lang w:eastAsia="ru-RU"/>
        </w:rPr>
        <w:t>(оптимальный эмоциональный контакт и излишняя концентрация на ребенке), и оценка социального климата в семьях инвалидов по зрению.</w:t>
      </w:r>
    </w:p>
    <w:p w14:paraId="74C414B7" w14:textId="07526B3A" w:rsidR="006F0A3A" w:rsidRPr="003708EE" w:rsidRDefault="003708EE" w:rsidP="003448B8">
      <w:pPr>
        <w:spacing w:line="360" w:lineRule="auto"/>
        <w:ind w:firstLine="709"/>
        <w:jc w:val="both"/>
        <w:rPr>
          <w:rFonts w:ascii="Times New Roman" w:hAnsi="Times New Roman" w:cs="Times New Roman"/>
          <w:sz w:val="28"/>
          <w:szCs w:val="28"/>
          <w:u w:val="single"/>
        </w:rPr>
      </w:pPr>
      <w:r w:rsidRPr="003708EE">
        <w:rPr>
          <w:rFonts w:ascii="Times New Roman" w:hAnsi="Times New Roman" w:cs="Times New Roman"/>
          <w:sz w:val="28"/>
          <w:szCs w:val="28"/>
          <w:u w:val="single"/>
        </w:rPr>
        <w:t>Задачи исследования:</w:t>
      </w:r>
    </w:p>
    <w:p w14:paraId="7FE83E99" w14:textId="2FC4579C" w:rsidR="003708EE" w:rsidRPr="003708EE" w:rsidRDefault="003708EE" w:rsidP="003708EE">
      <w:pPr>
        <w:pStyle w:val="a9"/>
        <w:numPr>
          <w:ilvl w:val="0"/>
          <w:numId w:val="1"/>
        </w:numPr>
        <w:spacing w:line="360" w:lineRule="auto"/>
        <w:jc w:val="both"/>
        <w:rPr>
          <w:rFonts w:ascii="Times New Roman" w:eastAsia="Times New Roman" w:hAnsi="Times New Roman"/>
          <w:sz w:val="28"/>
          <w:szCs w:val="28"/>
          <w:lang w:eastAsia="ru-RU"/>
        </w:rPr>
      </w:pPr>
      <w:r w:rsidRPr="003708EE">
        <w:rPr>
          <w:rFonts w:ascii="Times New Roman" w:hAnsi="Times New Roman"/>
          <w:sz w:val="28"/>
          <w:szCs w:val="28"/>
        </w:rPr>
        <w:lastRenderedPageBreak/>
        <w:t xml:space="preserve">Изучение структуры и степени выраженности </w:t>
      </w:r>
      <w:r w:rsidRPr="003708EE">
        <w:rPr>
          <w:rFonts w:ascii="Times New Roman" w:eastAsia="Times New Roman" w:hAnsi="Times New Roman"/>
          <w:sz w:val="28"/>
          <w:szCs w:val="28"/>
          <w:lang w:eastAsia="ru-RU"/>
        </w:rPr>
        <w:t>индивидуально-типологических особенностей инвалидов по зрению</w:t>
      </w:r>
      <w:r w:rsidR="00E87C7A">
        <w:rPr>
          <w:rFonts w:ascii="Times New Roman" w:eastAsia="Times New Roman" w:hAnsi="Times New Roman"/>
          <w:sz w:val="28"/>
          <w:szCs w:val="28"/>
          <w:lang w:eastAsia="ru-RU"/>
        </w:rPr>
        <w:t xml:space="preserve"> и здоровых лиц</w:t>
      </w:r>
      <w:r w:rsidRPr="003708EE">
        <w:rPr>
          <w:rFonts w:ascii="Times New Roman" w:eastAsia="Times New Roman" w:hAnsi="Times New Roman"/>
          <w:sz w:val="28"/>
          <w:szCs w:val="28"/>
          <w:lang w:eastAsia="ru-RU"/>
        </w:rPr>
        <w:t>.</w:t>
      </w:r>
    </w:p>
    <w:p w14:paraId="1EDD9654" w14:textId="5EE7C658" w:rsidR="003708EE" w:rsidRPr="003708EE" w:rsidRDefault="003708EE" w:rsidP="003708EE">
      <w:pPr>
        <w:pStyle w:val="a9"/>
        <w:numPr>
          <w:ilvl w:val="0"/>
          <w:numId w:val="1"/>
        </w:numPr>
        <w:spacing w:line="360" w:lineRule="auto"/>
        <w:jc w:val="both"/>
        <w:rPr>
          <w:rFonts w:ascii="Times New Roman" w:hAnsi="Times New Roman"/>
          <w:sz w:val="28"/>
          <w:szCs w:val="28"/>
        </w:rPr>
      </w:pPr>
      <w:r w:rsidRPr="003708EE">
        <w:rPr>
          <w:rFonts w:ascii="Times New Roman" w:hAnsi="Times New Roman"/>
          <w:sz w:val="28"/>
          <w:szCs w:val="28"/>
        </w:rPr>
        <w:t>Выявление стратегий преодоления стресса инвалидами по зрению</w:t>
      </w:r>
      <w:r w:rsidR="00E87C7A">
        <w:rPr>
          <w:rFonts w:ascii="Times New Roman" w:hAnsi="Times New Roman"/>
          <w:sz w:val="28"/>
          <w:szCs w:val="28"/>
        </w:rPr>
        <w:t xml:space="preserve"> </w:t>
      </w:r>
      <w:r w:rsidR="00E87C7A">
        <w:rPr>
          <w:rFonts w:ascii="Times New Roman" w:eastAsia="Times New Roman" w:hAnsi="Times New Roman"/>
          <w:sz w:val="28"/>
          <w:szCs w:val="28"/>
          <w:lang w:eastAsia="ru-RU"/>
        </w:rPr>
        <w:t>и здоровыми испытуемыми</w:t>
      </w:r>
      <w:r w:rsidRPr="003708EE">
        <w:rPr>
          <w:rFonts w:ascii="Times New Roman" w:hAnsi="Times New Roman"/>
          <w:sz w:val="28"/>
          <w:szCs w:val="28"/>
        </w:rPr>
        <w:t>.</w:t>
      </w:r>
    </w:p>
    <w:p w14:paraId="478C7572" w14:textId="643C419A" w:rsidR="003708EE" w:rsidRPr="003708EE" w:rsidRDefault="003708EE" w:rsidP="003708EE">
      <w:pPr>
        <w:pStyle w:val="a9"/>
        <w:numPr>
          <w:ilvl w:val="0"/>
          <w:numId w:val="1"/>
        </w:numPr>
        <w:spacing w:line="360" w:lineRule="auto"/>
        <w:jc w:val="both"/>
        <w:rPr>
          <w:rFonts w:ascii="Times New Roman" w:eastAsia="Times New Roman" w:hAnsi="Times New Roman"/>
          <w:sz w:val="28"/>
          <w:szCs w:val="28"/>
          <w:lang w:eastAsia="ru-RU"/>
        </w:rPr>
      </w:pPr>
      <w:r w:rsidRPr="003708EE">
        <w:rPr>
          <w:rFonts w:ascii="Times New Roman" w:hAnsi="Times New Roman"/>
          <w:sz w:val="28"/>
          <w:szCs w:val="28"/>
        </w:rPr>
        <w:t xml:space="preserve">Изучение </w:t>
      </w:r>
      <w:r w:rsidRPr="003708EE">
        <w:rPr>
          <w:rFonts w:ascii="Times New Roman" w:eastAsia="Times New Roman" w:hAnsi="Times New Roman"/>
          <w:sz w:val="28"/>
          <w:szCs w:val="28"/>
          <w:lang w:eastAsia="ru-RU"/>
        </w:rPr>
        <w:t xml:space="preserve">аффективно-эмоциональной сферы </w:t>
      </w:r>
      <w:r w:rsidR="003712EC">
        <w:rPr>
          <w:rFonts w:ascii="Times New Roman" w:eastAsia="Times New Roman" w:hAnsi="Times New Roman"/>
          <w:sz w:val="28"/>
          <w:szCs w:val="28"/>
          <w:lang w:eastAsia="ru-RU"/>
        </w:rPr>
        <w:t xml:space="preserve">у </w:t>
      </w:r>
      <w:r w:rsidR="003712EC" w:rsidRPr="003708EE">
        <w:rPr>
          <w:rFonts w:ascii="Times New Roman" w:eastAsia="Times New Roman" w:hAnsi="Times New Roman"/>
          <w:sz w:val="28"/>
          <w:szCs w:val="28"/>
          <w:lang w:eastAsia="ru-RU"/>
        </w:rPr>
        <w:t>супругов,</w:t>
      </w:r>
      <w:r w:rsidRPr="003708EE">
        <w:rPr>
          <w:rFonts w:ascii="Times New Roman" w:eastAsia="Times New Roman" w:hAnsi="Times New Roman"/>
          <w:sz w:val="28"/>
          <w:szCs w:val="28"/>
          <w:lang w:eastAsia="ru-RU"/>
        </w:rPr>
        <w:t xml:space="preserve"> являющихся инвалидами по зрению</w:t>
      </w:r>
      <w:r w:rsidR="00E87C7A">
        <w:rPr>
          <w:rFonts w:ascii="Times New Roman" w:eastAsia="Times New Roman" w:hAnsi="Times New Roman"/>
          <w:sz w:val="28"/>
          <w:szCs w:val="28"/>
          <w:lang w:eastAsia="ru-RU"/>
        </w:rPr>
        <w:t xml:space="preserve"> здоровых</w:t>
      </w:r>
      <w:r w:rsidRPr="003708EE">
        <w:rPr>
          <w:rFonts w:ascii="Times New Roman" w:eastAsia="Times New Roman" w:hAnsi="Times New Roman"/>
          <w:sz w:val="28"/>
          <w:szCs w:val="28"/>
          <w:lang w:eastAsia="ru-RU"/>
        </w:rPr>
        <w:t>.</w:t>
      </w:r>
    </w:p>
    <w:p w14:paraId="6342F7B9" w14:textId="34776C78" w:rsidR="003708EE" w:rsidRPr="003708EE" w:rsidRDefault="003708EE" w:rsidP="003708EE">
      <w:pPr>
        <w:pStyle w:val="a9"/>
        <w:numPr>
          <w:ilvl w:val="0"/>
          <w:numId w:val="1"/>
        </w:numPr>
        <w:spacing w:line="360" w:lineRule="auto"/>
        <w:jc w:val="both"/>
        <w:rPr>
          <w:rFonts w:ascii="Times New Roman" w:eastAsia="Times New Roman" w:hAnsi="Times New Roman"/>
          <w:sz w:val="28"/>
          <w:szCs w:val="28"/>
          <w:lang w:eastAsia="ru-RU"/>
        </w:rPr>
      </w:pPr>
      <w:r w:rsidRPr="003708EE">
        <w:rPr>
          <w:rFonts w:ascii="Times New Roman" w:eastAsia="Times New Roman" w:hAnsi="Times New Roman"/>
          <w:sz w:val="28"/>
          <w:szCs w:val="28"/>
          <w:lang w:eastAsia="ru-RU"/>
        </w:rPr>
        <w:t xml:space="preserve">Выявление особенности нежелательного, некорректного влияния членов семи друг на друга, и нарушений, </w:t>
      </w:r>
      <w:r w:rsidR="003712EC" w:rsidRPr="003708EE">
        <w:rPr>
          <w:rFonts w:ascii="Times New Roman" w:eastAsia="Times New Roman" w:hAnsi="Times New Roman"/>
          <w:sz w:val="28"/>
          <w:szCs w:val="28"/>
          <w:lang w:eastAsia="ru-RU"/>
        </w:rPr>
        <w:t>при выполнени</w:t>
      </w:r>
      <w:r w:rsidR="003712EC">
        <w:rPr>
          <w:rFonts w:ascii="Times New Roman" w:eastAsia="Times New Roman" w:hAnsi="Times New Roman"/>
          <w:sz w:val="28"/>
          <w:szCs w:val="28"/>
          <w:lang w:eastAsia="ru-RU"/>
        </w:rPr>
        <w:t>ях</w:t>
      </w:r>
      <w:r w:rsidR="00E87C7A">
        <w:rPr>
          <w:rFonts w:ascii="Times New Roman" w:eastAsia="Times New Roman" w:hAnsi="Times New Roman"/>
          <w:sz w:val="28"/>
          <w:szCs w:val="28"/>
          <w:lang w:eastAsia="ru-RU"/>
        </w:rPr>
        <w:t xml:space="preserve"> ролей в семьях инвалидов по зрению и здоровых</w:t>
      </w:r>
      <w:r w:rsidRPr="003708EE">
        <w:rPr>
          <w:rFonts w:ascii="Times New Roman" w:eastAsia="Times New Roman" w:hAnsi="Times New Roman"/>
          <w:sz w:val="28"/>
          <w:szCs w:val="28"/>
          <w:lang w:eastAsia="ru-RU"/>
        </w:rPr>
        <w:t>.</w:t>
      </w:r>
    </w:p>
    <w:p w14:paraId="54DBB625" w14:textId="07523836" w:rsidR="003708EE" w:rsidRPr="003708EE" w:rsidRDefault="00E1252A" w:rsidP="003708EE">
      <w:pPr>
        <w:pStyle w:val="a9"/>
        <w:numPr>
          <w:ilvl w:val="0"/>
          <w:numId w:val="1"/>
        </w:num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Выделение аспектов разных сторон </w:t>
      </w:r>
      <w:r w:rsidR="003708EE" w:rsidRPr="003708EE">
        <w:rPr>
          <w:rFonts w:ascii="Times New Roman" w:eastAsia="Times New Roman" w:hAnsi="Times New Roman"/>
          <w:sz w:val="28"/>
          <w:szCs w:val="28"/>
          <w:lang w:eastAsia="ru-RU"/>
        </w:rPr>
        <w:t xml:space="preserve">отношений родителей (супругов) к </w:t>
      </w:r>
      <w:r>
        <w:rPr>
          <w:rFonts w:ascii="Times New Roman" w:eastAsia="Times New Roman" w:hAnsi="Times New Roman"/>
          <w:sz w:val="28"/>
          <w:szCs w:val="28"/>
          <w:lang w:eastAsia="ru-RU"/>
        </w:rPr>
        <w:t>ребенку и жизни в семье.</w:t>
      </w:r>
    </w:p>
    <w:p w14:paraId="2351E96A" w14:textId="65244157" w:rsidR="003708EE" w:rsidRDefault="003708EE" w:rsidP="003708EE">
      <w:pPr>
        <w:pStyle w:val="a9"/>
        <w:numPr>
          <w:ilvl w:val="0"/>
          <w:numId w:val="1"/>
        </w:numPr>
        <w:spacing w:line="360" w:lineRule="auto"/>
        <w:jc w:val="both"/>
        <w:rPr>
          <w:rFonts w:ascii="Times New Roman" w:eastAsia="Times New Roman" w:hAnsi="Times New Roman"/>
          <w:sz w:val="28"/>
          <w:szCs w:val="28"/>
          <w:lang w:eastAsia="ru-RU"/>
        </w:rPr>
      </w:pPr>
      <w:r w:rsidRPr="003708EE">
        <w:rPr>
          <w:rFonts w:ascii="Times New Roman" w:eastAsia="Times New Roman" w:hAnsi="Times New Roman"/>
          <w:sz w:val="28"/>
          <w:szCs w:val="28"/>
          <w:lang w:eastAsia="ru-RU"/>
        </w:rPr>
        <w:t>Оценка социального климата в семьях инвалидов по зрению</w:t>
      </w:r>
      <w:r w:rsidR="00E87C7A">
        <w:rPr>
          <w:rFonts w:ascii="Times New Roman" w:eastAsia="Times New Roman" w:hAnsi="Times New Roman"/>
          <w:sz w:val="28"/>
          <w:szCs w:val="28"/>
          <w:lang w:eastAsia="ru-RU"/>
        </w:rPr>
        <w:t xml:space="preserve"> и здоровых</w:t>
      </w:r>
      <w:r w:rsidRPr="003708EE">
        <w:rPr>
          <w:rFonts w:ascii="Times New Roman" w:eastAsia="Times New Roman" w:hAnsi="Times New Roman"/>
          <w:sz w:val="28"/>
          <w:szCs w:val="28"/>
          <w:lang w:eastAsia="ru-RU"/>
        </w:rPr>
        <w:t>.</w:t>
      </w:r>
    </w:p>
    <w:p w14:paraId="10A82891" w14:textId="528A819C" w:rsidR="00D64DB6" w:rsidRDefault="00F1426E" w:rsidP="00F1426E">
      <w:pPr>
        <w:spacing w:line="360" w:lineRule="auto"/>
        <w:ind w:firstLine="709"/>
        <w:jc w:val="both"/>
        <w:rPr>
          <w:rFonts w:ascii="Times New Roman" w:eastAsia="Times New Roman" w:hAnsi="Times New Roman"/>
          <w:sz w:val="28"/>
          <w:szCs w:val="28"/>
          <w:lang w:eastAsia="ru-RU"/>
        </w:rPr>
      </w:pPr>
      <w:r w:rsidRPr="00F1426E">
        <w:rPr>
          <w:rFonts w:ascii="Times New Roman" w:eastAsia="Times New Roman" w:hAnsi="Times New Roman"/>
          <w:sz w:val="28"/>
          <w:szCs w:val="28"/>
          <w:u w:val="single"/>
          <w:lang w:eastAsia="ru-RU"/>
        </w:rPr>
        <w:t>Объект исследования:</w:t>
      </w:r>
      <w:r w:rsidRPr="00F1426E">
        <w:rPr>
          <w:rFonts w:ascii="Times New Roman" w:eastAsia="Times New Roman" w:hAnsi="Times New Roman"/>
          <w:sz w:val="28"/>
          <w:szCs w:val="28"/>
          <w:lang w:eastAsia="ru-RU"/>
        </w:rPr>
        <w:t xml:space="preserve"> </w:t>
      </w:r>
      <w:r w:rsidR="00D64DB6">
        <w:rPr>
          <w:rFonts w:ascii="Times New Roman" w:eastAsia="Times New Roman" w:hAnsi="Times New Roman"/>
          <w:sz w:val="28"/>
          <w:szCs w:val="28"/>
          <w:lang w:eastAsia="ru-RU"/>
        </w:rPr>
        <w:t xml:space="preserve">отношения </w:t>
      </w:r>
      <w:r w:rsidR="003712EC">
        <w:rPr>
          <w:rFonts w:ascii="Times New Roman" w:eastAsia="Times New Roman" w:hAnsi="Times New Roman"/>
          <w:sz w:val="28"/>
          <w:szCs w:val="28"/>
          <w:lang w:eastAsia="ru-RU"/>
        </w:rPr>
        <w:t>супругов,</w:t>
      </w:r>
      <w:r w:rsidR="00D64DB6">
        <w:rPr>
          <w:rFonts w:ascii="Times New Roman" w:eastAsia="Times New Roman" w:hAnsi="Times New Roman"/>
          <w:sz w:val="28"/>
          <w:szCs w:val="28"/>
          <w:lang w:eastAsia="ru-RU"/>
        </w:rPr>
        <w:t xml:space="preserve"> имеющих инвалидность по зрению к разным аспектам семейной жизни. </w:t>
      </w:r>
    </w:p>
    <w:p w14:paraId="1CE53E8B" w14:textId="621D4B8C" w:rsidR="00D64DB6" w:rsidRDefault="00F1426E" w:rsidP="00F1426E">
      <w:pPr>
        <w:spacing w:line="360" w:lineRule="auto"/>
        <w:ind w:firstLine="709"/>
        <w:jc w:val="both"/>
        <w:rPr>
          <w:rFonts w:ascii="Times New Roman" w:eastAsia="Times New Roman" w:hAnsi="Times New Roman"/>
          <w:sz w:val="28"/>
          <w:szCs w:val="28"/>
          <w:lang w:eastAsia="ru-RU"/>
        </w:rPr>
      </w:pPr>
      <w:r w:rsidRPr="00F1426E">
        <w:rPr>
          <w:rFonts w:ascii="Times New Roman" w:eastAsia="Times New Roman" w:hAnsi="Times New Roman"/>
          <w:sz w:val="28"/>
          <w:szCs w:val="28"/>
          <w:u w:val="single"/>
          <w:lang w:eastAsia="ru-RU"/>
        </w:rPr>
        <w:t>Предмет исследования:</w:t>
      </w:r>
      <w:r w:rsidRPr="00F1426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индивидуально-</w:t>
      </w:r>
      <w:r w:rsidR="00D64DB6">
        <w:rPr>
          <w:rFonts w:ascii="Times New Roman" w:eastAsia="Times New Roman" w:hAnsi="Times New Roman"/>
          <w:sz w:val="28"/>
          <w:szCs w:val="28"/>
          <w:lang w:eastAsia="ru-RU"/>
        </w:rPr>
        <w:t>типологические и</w:t>
      </w:r>
      <w:r>
        <w:rPr>
          <w:rFonts w:ascii="Times New Roman" w:eastAsia="Times New Roman" w:hAnsi="Times New Roman"/>
          <w:sz w:val="28"/>
          <w:szCs w:val="28"/>
          <w:lang w:eastAsia="ru-RU"/>
        </w:rPr>
        <w:t xml:space="preserve"> </w:t>
      </w:r>
      <w:r w:rsidR="00D64DB6">
        <w:rPr>
          <w:rFonts w:ascii="Times New Roman" w:eastAsia="Times New Roman" w:hAnsi="Times New Roman"/>
          <w:sz w:val="28"/>
          <w:szCs w:val="28"/>
          <w:lang w:eastAsia="ru-RU"/>
        </w:rPr>
        <w:t xml:space="preserve">аффективно-эмоциональные </w:t>
      </w:r>
      <w:r>
        <w:rPr>
          <w:rFonts w:ascii="Times New Roman" w:eastAsia="Times New Roman" w:hAnsi="Times New Roman"/>
          <w:sz w:val="28"/>
          <w:szCs w:val="28"/>
          <w:lang w:eastAsia="ru-RU"/>
        </w:rPr>
        <w:t>особенности</w:t>
      </w:r>
      <w:r w:rsidR="00D64DB6">
        <w:rPr>
          <w:rFonts w:ascii="Times New Roman" w:eastAsia="Times New Roman" w:hAnsi="Times New Roman"/>
          <w:sz w:val="28"/>
          <w:szCs w:val="28"/>
          <w:lang w:eastAsia="ru-RU"/>
        </w:rPr>
        <w:t xml:space="preserve"> супругов</w:t>
      </w:r>
      <w:r>
        <w:rPr>
          <w:rFonts w:ascii="Times New Roman" w:eastAsia="Times New Roman" w:hAnsi="Times New Roman"/>
          <w:sz w:val="28"/>
          <w:szCs w:val="28"/>
          <w:lang w:eastAsia="ru-RU"/>
        </w:rPr>
        <w:t xml:space="preserve">, </w:t>
      </w:r>
      <w:r w:rsidR="00D64DB6">
        <w:rPr>
          <w:rFonts w:ascii="Times New Roman" w:eastAsia="Times New Roman" w:hAnsi="Times New Roman"/>
          <w:sz w:val="28"/>
          <w:szCs w:val="28"/>
          <w:lang w:eastAsia="ru-RU"/>
        </w:rPr>
        <w:t>и социальный климат в семье слепых.</w:t>
      </w:r>
    </w:p>
    <w:p w14:paraId="5AE88B72" w14:textId="77777777" w:rsidR="00331382" w:rsidRPr="007E3411" w:rsidRDefault="00331382" w:rsidP="00331382">
      <w:pPr>
        <w:spacing w:line="360" w:lineRule="auto"/>
        <w:ind w:firstLine="720"/>
        <w:contextualSpacing/>
        <w:jc w:val="both"/>
        <w:rPr>
          <w:rFonts w:ascii="Times New Roman" w:hAnsi="Times New Roman"/>
          <w:sz w:val="28"/>
          <w:szCs w:val="28"/>
          <w:u w:val="single"/>
        </w:rPr>
      </w:pPr>
      <w:r w:rsidRPr="007E3411">
        <w:rPr>
          <w:rFonts w:ascii="Times New Roman" w:hAnsi="Times New Roman"/>
          <w:color w:val="000000"/>
          <w:sz w:val="28"/>
          <w:szCs w:val="28"/>
          <w:u w:val="single"/>
        </w:rPr>
        <w:t>Гипотеза исследования:</w:t>
      </w:r>
    </w:p>
    <w:p w14:paraId="2D5BAE2E" w14:textId="359BFA9B" w:rsidR="007A697C" w:rsidRPr="007A697C" w:rsidRDefault="007A697C" w:rsidP="007A697C">
      <w:pPr>
        <w:pStyle w:val="a9"/>
        <w:numPr>
          <w:ilvl w:val="0"/>
          <w:numId w:val="2"/>
        </w:numPr>
        <w:spacing w:line="360" w:lineRule="auto"/>
        <w:jc w:val="both"/>
        <w:rPr>
          <w:rFonts w:ascii="Times New Roman" w:hAnsi="Times New Roman" w:cs="Times New Roman"/>
          <w:sz w:val="28"/>
          <w:szCs w:val="28"/>
        </w:rPr>
      </w:pPr>
      <w:r w:rsidRPr="007A697C">
        <w:rPr>
          <w:rFonts w:ascii="Times New Roman" w:hAnsi="Times New Roman" w:cs="Times New Roman"/>
          <w:sz w:val="28"/>
          <w:szCs w:val="28"/>
        </w:rPr>
        <w:t>Индивидуально-типологические и аффективно-эмоциональные особенности супругов, являющихся инвалидами по зрению, влияют на структуру и аспекты – эмоциональные отношения с ребенком и социальный климат в семье – на взаимоотношения и отношение к семейной жизни.</w:t>
      </w:r>
    </w:p>
    <w:p w14:paraId="75D2EA0D" w14:textId="65E6E985" w:rsidR="003708EE" w:rsidRPr="007A697C" w:rsidRDefault="007A697C" w:rsidP="007A697C">
      <w:pPr>
        <w:pStyle w:val="a9"/>
        <w:numPr>
          <w:ilvl w:val="0"/>
          <w:numId w:val="2"/>
        </w:numPr>
        <w:spacing w:line="360" w:lineRule="auto"/>
        <w:jc w:val="both"/>
        <w:rPr>
          <w:rFonts w:ascii="Times New Roman" w:hAnsi="Times New Roman" w:cs="Times New Roman"/>
          <w:sz w:val="28"/>
          <w:szCs w:val="28"/>
        </w:rPr>
      </w:pPr>
      <w:r w:rsidRPr="007A697C">
        <w:rPr>
          <w:rFonts w:ascii="Times New Roman" w:hAnsi="Times New Roman" w:cs="Times New Roman"/>
          <w:sz w:val="28"/>
          <w:szCs w:val="28"/>
        </w:rPr>
        <w:t>В отличие от семей со здоровыми супругами, с</w:t>
      </w:r>
      <w:r w:rsidR="00E87C7A" w:rsidRPr="007A697C">
        <w:rPr>
          <w:rFonts w:ascii="Times New Roman" w:hAnsi="Times New Roman" w:cs="Times New Roman"/>
          <w:sz w:val="28"/>
          <w:szCs w:val="28"/>
        </w:rPr>
        <w:t>уществуют особенности семейных взаимоотношений</w:t>
      </w:r>
      <w:r w:rsidRPr="007A697C">
        <w:rPr>
          <w:rFonts w:ascii="Times New Roman" w:hAnsi="Times New Roman" w:cs="Times New Roman"/>
          <w:sz w:val="28"/>
          <w:szCs w:val="28"/>
        </w:rPr>
        <w:t xml:space="preserve"> </w:t>
      </w:r>
      <w:r w:rsidR="00E87C7A" w:rsidRPr="007A697C">
        <w:rPr>
          <w:rFonts w:ascii="Times New Roman" w:hAnsi="Times New Roman" w:cs="Times New Roman"/>
          <w:sz w:val="28"/>
          <w:szCs w:val="28"/>
        </w:rPr>
        <w:t>в семьях инвалидов по зрению.</w:t>
      </w:r>
    </w:p>
    <w:p w14:paraId="0BB66C12" w14:textId="3377BCCE" w:rsidR="003708EE" w:rsidRDefault="00584F0C" w:rsidP="003448B8">
      <w:pPr>
        <w:spacing w:line="360" w:lineRule="auto"/>
        <w:ind w:firstLine="709"/>
        <w:jc w:val="both"/>
        <w:rPr>
          <w:rFonts w:ascii="Times New Roman" w:hAnsi="Times New Roman" w:cs="Times New Roman"/>
          <w:sz w:val="28"/>
          <w:szCs w:val="28"/>
        </w:rPr>
      </w:pPr>
      <w:r w:rsidRPr="00584F0C">
        <w:rPr>
          <w:rFonts w:ascii="Times New Roman" w:hAnsi="Times New Roman" w:cs="Times New Roman"/>
          <w:sz w:val="28"/>
          <w:szCs w:val="28"/>
        </w:rPr>
        <w:t>Для решения задач исследования использовались следующие методики:</w:t>
      </w:r>
    </w:p>
    <w:p w14:paraId="55C6D8B5" w14:textId="23B8A6A5" w:rsidR="00EC7071" w:rsidRPr="00EC7071" w:rsidRDefault="00EC7071" w:rsidP="00EC7071">
      <w:pPr>
        <w:pStyle w:val="a9"/>
        <w:numPr>
          <w:ilvl w:val="0"/>
          <w:numId w:val="3"/>
        </w:numPr>
        <w:spacing w:line="360" w:lineRule="auto"/>
        <w:jc w:val="both"/>
        <w:rPr>
          <w:rFonts w:ascii="Times New Roman" w:hAnsi="Times New Roman" w:cs="Times New Roman"/>
          <w:sz w:val="28"/>
          <w:szCs w:val="28"/>
        </w:rPr>
      </w:pPr>
      <w:r w:rsidRPr="00EC7071">
        <w:rPr>
          <w:rFonts w:ascii="Times New Roman" w:hAnsi="Times New Roman" w:cs="Times New Roman"/>
          <w:sz w:val="28"/>
          <w:szCs w:val="28"/>
        </w:rPr>
        <w:lastRenderedPageBreak/>
        <w:t>Индивидуально-типологический опросник Л.Н. Собчик</w:t>
      </w:r>
    </w:p>
    <w:p w14:paraId="498A2286" w14:textId="535B38B5" w:rsidR="00EC7071" w:rsidRPr="00EC7071" w:rsidRDefault="00EC7071" w:rsidP="00EC7071">
      <w:pPr>
        <w:pStyle w:val="a9"/>
        <w:numPr>
          <w:ilvl w:val="0"/>
          <w:numId w:val="3"/>
        </w:numPr>
        <w:spacing w:line="360" w:lineRule="auto"/>
        <w:jc w:val="both"/>
        <w:rPr>
          <w:rFonts w:ascii="Times New Roman" w:hAnsi="Times New Roman" w:cs="Times New Roman"/>
          <w:sz w:val="28"/>
          <w:szCs w:val="28"/>
        </w:rPr>
      </w:pPr>
      <w:r w:rsidRPr="00EC7071">
        <w:rPr>
          <w:rFonts w:ascii="Times New Roman" w:hAnsi="Times New Roman" w:cs="Times New Roman"/>
          <w:sz w:val="28"/>
          <w:szCs w:val="28"/>
        </w:rPr>
        <w:t>Индикатор стратегий преодоления стресса</w:t>
      </w:r>
    </w:p>
    <w:p w14:paraId="1156736B" w14:textId="3C96837F" w:rsidR="00EC7071" w:rsidRPr="00EC7071" w:rsidRDefault="00EC7071" w:rsidP="00EC7071">
      <w:pPr>
        <w:pStyle w:val="a9"/>
        <w:numPr>
          <w:ilvl w:val="0"/>
          <w:numId w:val="3"/>
        </w:numPr>
        <w:spacing w:line="360" w:lineRule="auto"/>
        <w:jc w:val="both"/>
        <w:rPr>
          <w:rFonts w:ascii="Times New Roman" w:hAnsi="Times New Roman" w:cs="Times New Roman"/>
          <w:sz w:val="28"/>
          <w:szCs w:val="28"/>
        </w:rPr>
      </w:pPr>
      <w:r w:rsidRPr="00EC7071">
        <w:rPr>
          <w:rFonts w:ascii="Times New Roman" w:hAnsi="Times New Roman" w:cs="Times New Roman"/>
          <w:sz w:val="28"/>
          <w:szCs w:val="28"/>
        </w:rPr>
        <w:t>Опросник Бека</w:t>
      </w:r>
    </w:p>
    <w:p w14:paraId="10AEF4D2" w14:textId="22F2E7F8" w:rsidR="00EC7071" w:rsidRPr="00EC7071" w:rsidRDefault="00EC7071" w:rsidP="00EC7071">
      <w:pPr>
        <w:pStyle w:val="a9"/>
        <w:numPr>
          <w:ilvl w:val="0"/>
          <w:numId w:val="3"/>
        </w:numPr>
        <w:spacing w:line="360" w:lineRule="auto"/>
        <w:jc w:val="both"/>
        <w:rPr>
          <w:rFonts w:ascii="Times New Roman" w:hAnsi="Times New Roman" w:cs="Times New Roman"/>
          <w:sz w:val="28"/>
          <w:szCs w:val="28"/>
        </w:rPr>
      </w:pPr>
      <w:r w:rsidRPr="00EC7071">
        <w:rPr>
          <w:rFonts w:ascii="Times New Roman" w:hAnsi="Times New Roman" w:cs="Times New Roman"/>
          <w:sz w:val="28"/>
          <w:szCs w:val="28"/>
        </w:rPr>
        <w:t>Опросник «Анализ семейных взаимоотношений» (АСВ) для детей 3-10 лет</w:t>
      </w:r>
    </w:p>
    <w:p w14:paraId="4F119BEC" w14:textId="719785E5" w:rsidR="00EC7071" w:rsidRPr="002E7C30" w:rsidRDefault="00EC7071" w:rsidP="00EC7071">
      <w:pPr>
        <w:pStyle w:val="a9"/>
        <w:numPr>
          <w:ilvl w:val="0"/>
          <w:numId w:val="3"/>
        </w:numPr>
        <w:spacing w:line="360" w:lineRule="auto"/>
        <w:jc w:val="both"/>
        <w:rPr>
          <w:rFonts w:ascii="Times New Roman" w:hAnsi="Times New Roman" w:cs="Times New Roman"/>
          <w:sz w:val="28"/>
          <w:szCs w:val="28"/>
          <w:lang w:val="en-US"/>
        </w:rPr>
      </w:pPr>
      <w:r w:rsidRPr="00EC7071">
        <w:rPr>
          <w:rFonts w:ascii="Times New Roman" w:hAnsi="Times New Roman" w:cs="Times New Roman"/>
          <w:sz w:val="28"/>
          <w:szCs w:val="28"/>
          <w:lang w:val="en-US"/>
        </w:rPr>
        <w:t>PARI (parental attitude research instrument)</w:t>
      </w:r>
    </w:p>
    <w:p w14:paraId="20C2C285" w14:textId="6AAD2947" w:rsidR="00EC7071" w:rsidRPr="00EC7071" w:rsidRDefault="00EC7071" w:rsidP="00EC7071">
      <w:pPr>
        <w:pStyle w:val="a9"/>
        <w:numPr>
          <w:ilvl w:val="0"/>
          <w:numId w:val="3"/>
        </w:numPr>
        <w:spacing w:line="360" w:lineRule="auto"/>
        <w:jc w:val="both"/>
        <w:rPr>
          <w:rFonts w:ascii="Times New Roman" w:hAnsi="Times New Roman" w:cs="Times New Roman"/>
          <w:sz w:val="28"/>
          <w:szCs w:val="28"/>
        </w:rPr>
      </w:pPr>
      <w:r w:rsidRPr="00EC7071">
        <w:rPr>
          <w:rFonts w:ascii="Times New Roman" w:hAnsi="Times New Roman" w:cs="Times New Roman"/>
          <w:sz w:val="28"/>
          <w:szCs w:val="28"/>
        </w:rPr>
        <w:t>Шкала семейного окружения</w:t>
      </w:r>
    </w:p>
    <w:p w14:paraId="353CB038" w14:textId="74411AB3" w:rsidR="00EC7071" w:rsidRPr="00EC7071" w:rsidRDefault="00EC7071" w:rsidP="00EC7071">
      <w:pPr>
        <w:pStyle w:val="a9"/>
        <w:numPr>
          <w:ilvl w:val="0"/>
          <w:numId w:val="3"/>
        </w:numPr>
        <w:spacing w:line="360" w:lineRule="auto"/>
        <w:jc w:val="both"/>
        <w:rPr>
          <w:rFonts w:ascii="Times New Roman" w:hAnsi="Times New Roman" w:cs="Times New Roman"/>
          <w:sz w:val="28"/>
          <w:szCs w:val="28"/>
        </w:rPr>
      </w:pPr>
      <w:r w:rsidRPr="00EC7071">
        <w:rPr>
          <w:rFonts w:ascii="Times New Roman" w:hAnsi="Times New Roman" w:cs="Times New Roman"/>
          <w:sz w:val="28"/>
          <w:szCs w:val="28"/>
        </w:rPr>
        <w:t>Структурированное интервью</w:t>
      </w:r>
    </w:p>
    <w:p w14:paraId="015C3835" w14:textId="1EF03217" w:rsidR="00883BEB" w:rsidRDefault="006578D0" w:rsidP="00EC7071">
      <w:pPr>
        <w:spacing w:line="360" w:lineRule="auto"/>
        <w:ind w:firstLine="709"/>
        <w:jc w:val="both"/>
        <w:rPr>
          <w:rFonts w:ascii="Times New Roman" w:hAnsi="Times New Roman" w:cs="Times New Roman"/>
          <w:sz w:val="28"/>
          <w:szCs w:val="28"/>
        </w:rPr>
      </w:pPr>
      <w:r w:rsidRPr="00EC7071">
        <w:rPr>
          <w:rFonts w:ascii="Times New Roman" w:hAnsi="Times New Roman" w:cs="Times New Roman"/>
          <w:sz w:val="28"/>
          <w:szCs w:val="28"/>
        </w:rPr>
        <w:t>Всего было обследованных 17 семей</w:t>
      </w:r>
      <w:r w:rsidR="00584F0C" w:rsidRPr="00EC7071">
        <w:rPr>
          <w:rFonts w:ascii="Times New Roman" w:hAnsi="Times New Roman" w:cs="Times New Roman"/>
          <w:sz w:val="28"/>
          <w:szCs w:val="28"/>
        </w:rPr>
        <w:t>, того 34 человека, которые составили экспериментальную (</w:t>
      </w:r>
      <w:r w:rsidRPr="00EC7071">
        <w:rPr>
          <w:rFonts w:ascii="Times New Roman" w:hAnsi="Times New Roman" w:cs="Times New Roman"/>
          <w:sz w:val="28"/>
          <w:szCs w:val="28"/>
        </w:rPr>
        <w:t>11 сем</w:t>
      </w:r>
      <w:r w:rsidR="00882813" w:rsidRPr="00EC7071">
        <w:rPr>
          <w:rFonts w:ascii="Times New Roman" w:hAnsi="Times New Roman" w:cs="Times New Roman"/>
          <w:sz w:val="28"/>
          <w:szCs w:val="28"/>
        </w:rPr>
        <w:t>ей</w:t>
      </w:r>
      <w:r w:rsidR="00584F0C" w:rsidRPr="00EC7071">
        <w:rPr>
          <w:rFonts w:ascii="Times New Roman" w:hAnsi="Times New Roman" w:cs="Times New Roman"/>
          <w:sz w:val="28"/>
          <w:szCs w:val="28"/>
        </w:rPr>
        <w:t xml:space="preserve">) и контрольную </w:t>
      </w:r>
      <w:r w:rsidR="00EC7071">
        <w:rPr>
          <w:rFonts w:ascii="Times New Roman" w:hAnsi="Times New Roman" w:cs="Times New Roman"/>
          <w:sz w:val="28"/>
          <w:szCs w:val="28"/>
        </w:rPr>
        <w:t>(14</w:t>
      </w:r>
      <w:r w:rsidRPr="00EC7071">
        <w:rPr>
          <w:rFonts w:ascii="Times New Roman" w:hAnsi="Times New Roman" w:cs="Times New Roman"/>
          <w:sz w:val="28"/>
          <w:szCs w:val="28"/>
        </w:rPr>
        <w:t xml:space="preserve"> сем</w:t>
      </w:r>
      <w:r w:rsidR="00882813" w:rsidRPr="00EC7071">
        <w:rPr>
          <w:rFonts w:ascii="Times New Roman" w:hAnsi="Times New Roman" w:cs="Times New Roman"/>
          <w:sz w:val="28"/>
          <w:szCs w:val="28"/>
        </w:rPr>
        <w:t xml:space="preserve">ей) </w:t>
      </w:r>
      <w:r w:rsidR="00584F0C" w:rsidRPr="00EC7071">
        <w:rPr>
          <w:rFonts w:ascii="Times New Roman" w:hAnsi="Times New Roman" w:cs="Times New Roman"/>
          <w:sz w:val="28"/>
          <w:szCs w:val="28"/>
        </w:rPr>
        <w:t>группы.</w:t>
      </w:r>
      <w:r w:rsidR="00882813">
        <w:rPr>
          <w:rFonts w:ascii="Times New Roman" w:hAnsi="Times New Roman" w:cs="Times New Roman"/>
          <w:sz w:val="28"/>
          <w:szCs w:val="28"/>
        </w:rPr>
        <w:t xml:space="preserve"> Исследование проводилось при </w:t>
      </w:r>
      <w:r w:rsidR="003712EC">
        <w:rPr>
          <w:rFonts w:ascii="Times New Roman" w:hAnsi="Times New Roman" w:cs="Times New Roman"/>
          <w:sz w:val="28"/>
          <w:szCs w:val="28"/>
        </w:rPr>
        <w:t>сотрудничестве</w:t>
      </w:r>
      <w:r w:rsidR="00882813">
        <w:rPr>
          <w:rFonts w:ascii="Times New Roman" w:hAnsi="Times New Roman" w:cs="Times New Roman"/>
          <w:sz w:val="28"/>
          <w:szCs w:val="28"/>
        </w:rPr>
        <w:t xml:space="preserve"> </w:t>
      </w:r>
      <w:r w:rsidR="00EC7071">
        <w:rPr>
          <w:rFonts w:ascii="Times New Roman" w:hAnsi="Times New Roman" w:cs="Times New Roman"/>
          <w:sz w:val="28"/>
          <w:szCs w:val="28"/>
        </w:rPr>
        <w:t>Санкт-Петербургской Региональной Организации</w:t>
      </w:r>
      <w:r w:rsidR="00EC7071" w:rsidRPr="006650D5">
        <w:rPr>
          <w:rFonts w:ascii="Times New Roman" w:hAnsi="Times New Roman" w:cs="Times New Roman"/>
          <w:sz w:val="28"/>
          <w:szCs w:val="28"/>
        </w:rPr>
        <w:t xml:space="preserve"> ВОС (Всероссийское общество слепых Санкт-Петербург)</w:t>
      </w:r>
      <w:r w:rsidR="00EC7071">
        <w:rPr>
          <w:rFonts w:ascii="Times New Roman" w:hAnsi="Times New Roman" w:cs="Times New Roman"/>
          <w:sz w:val="28"/>
          <w:szCs w:val="28"/>
        </w:rPr>
        <w:t>.</w:t>
      </w:r>
    </w:p>
    <w:p w14:paraId="41E46D43" w14:textId="77777777" w:rsidR="002E7C30" w:rsidRDefault="002E7C30" w:rsidP="002E7C30">
      <w:pPr>
        <w:spacing w:line="360" w:lineRule="auto"/>
        <w:jc w:val="both"/>
        <w:rPr>
          <w:rFonts w:ascii="Times New Roman" w:hAnsi="Times New Roman" w:cs="Times New Roman"/>
          <w:sz w:val="28"/>
          <w:szCs w:val="28"/>
        </w:rPr>
      </w:pPr>
    </w:p>
    <w:p w14:paraId="73407888" w14:textId="77777777" w:rsidR="002E7C30" w:rsidRDefault="002E7C30" w:rsidP="002E7C30">
      <w:pPr>
        <w:spacing w:line="360" w:lineRule="auto"/>
        <w:jc w:val="both"/>
        <w:rPr>
          <w:rFonts w:ascii="Times New Roman" w:hAnsi="Times New Roman" w:cs="Times New Roman"/>
          <w:sz w:val="28"/>
          <w:szCs w:val="28"/>
        </w:rPr>
      </w:pPr>
    </w:p>
    <w:p w14:paraId="0B5CE768" w14:textId="77777777" w:rsidR="002E7C30" w:rsidRDefault="002E7C30" w:rsidP="002E7C30">
      <w:pPr>
        <w:spacing w:line="360" w:lineRule="auto"/>
        <w:jc w:val="both"/>
        <w:rPr>
          <w:rFonts w:ascii="Times New Roman" w:hAnsi="Times New Roman" w:cs="Times New Roman"/>
          <w:sz w:val="28"/>
          <w:szCs w:val="28"/>
        </w:rPr>
      </w:pPr>
    </w:p>
    <w:p w14:paraId="03022943" w14:textId="77777777" w:rsidR="002E7C30" w:rsidRDefault="002E7C30" w:rsidP="002E7C30">
      <w:pPr>
        <w:spacing w:line="360" w:lineRule="auto"/>
        <w:jc w:val="both"/>
        <w:rPr>
          <w:rFonts w:ascii="Times New Roman" w:hAnsi="Times New Roman" w:cs="Times New Roman"/>
          <w:sz w:val="28"/>
          <w:szCs w:val="28"/>
        </w:rPr>
      </w:pPr>
    </w:p>
    <w:p w14:paraId="04F5AB36" w14:textId="77777777" w:rsidR="002E7C30" w:rsidRDefault="002E7C30" w:rsidP="002E7C30">
      <w:pPr>
        <w:spacing w:line="360" w:lineRule="auto"/>
        <w:jc w:val="both"/>
        <w:rPr>
          <w:rFonts w:ascii="Times New Roman" w:hAnsi="Times New Roman" w:cs="Times New Roman"/>
          <w:sz w:val="28"/>
          <w:szCs w:val="28"/>
        </w:rPr>
      </w:pPr>
    </w:p>
    <w:p w14:paraId="5FB5EF1D" w14:textId="77777777" w:rsidR="002E7C30" w:rsidRDefault="002E7C30" w:rsidP="002E7C30">
      <w:pPr>
        <w:spacing w:line="360" w:lineRule="auto"/>
        <w:jc w:val="both"/>
        <w:rPr>
          <w:rFonts w:ascii="Times New Roman" w:hAnsi="Times New Roman" w:cs="Times New Roman"/>
          <w:sz w:val="28"/>
          <w:szCs w:val="28"/>
        </w:rPr>
      </w:pPr>
    </w:p>
    <w:p w14:paraId="61A31AB9" w14:textId="77777777" w:rsidR="002E7C30" w:rsidRDefault="002E7C30" w:rsidP="002E7C30">
      <w:pPr>
        <w:spacing w:line="360" w:lineRule="auto"/>
        <w:jc w:val="both"/>
        <w:rPr>
          <w:rFonts w:ascii="Times New Roman" w:hAnsi="Times New Roman" w:cs="Times New Roman"/>
          <w:sz w:val="28"/>
          <w:szCs w:val="28"/>
        </w:rPr>
      </w:pPr>
    </w:p>
    <w:p w14:paraId="494512AF" w14:textId="77777777" w:rsidR="002E7C30" w:rsidRDefault="002E7C30" w:rsidP="002E7C30">
      <w:pPr>
        <w:spacing w:line="360" w:lineRule="auto"/>
        <w:jc w:val="both"/>
        <w:rPr>
          <w:rFonts w:ascii="Times New Roman" w:hAnsi="Times New Roman" w:cs="Times New Roman"/>
          <w:sz w:val="28"/>
          <w:szCs w:val="28"/>
        </w:rPr>
      </w:pPr>
    </w:p>
    <w:p w14:paraId="79EA977E" w14:textId="77777777" w:rsidR="002E7C30" w:rsidRDefault="002E7C30" w:rsidP="002E7C30">
      <w:pPr>
        <w:spacing w:line="360" w:lineRule="auto"/>
        <w:jc w:val="both"/>
        <w:rPr>
          <w:rFonts w:ascii="Times New Roman" w:hAnsi="Times New Roman" w:cs="Times New Roman"/>
          <w:sz w:val="28"/>
          <w:szCs w:val="28"/>
        </w:rPr>
      </w:pPr>
    </w:p>
    <w:p w14:paraId="37C2A766" w14:textId="77777777" w:rsidR="002E7C30" w:rsidRDefault="002E7C30" w:rsidP="002E7C30">
      <w:pPr>
        <w:spacing w:line="360" w:lineRule="auto"/>
        <w:jc w:val="both"/>
        <w:rPr>
          <w:rFonts w:ascii="Times New Roman" w:hAnsi="Times New Roman" w:cs="Times New Roman"/>
          <w:sz w:val="28"/>
          <w:szCs w:val="28"/>
        </w:rPr>
      </w:pPr>
    </w:p>
    <w:p w14:paraId="419CB9D0" w14:textId="77777777" w:rsidR="002E7C30" w:rsidRDefault="002E7C30" w:rsidP="002E7C30">
      <w:pPr>
        <w:spacing w:line="360" w:lineRule="auto"/>
        <w:jc w:val="both"/>
        <w:rPr>
          <w:rFonts w:ascii="Times New Roman" w:hAnsi="Times New Roman" w:cs="Times New Roman"/>
          <w:sz w:val="28"/>
          <w:szCs w:val="28"/>
        </w:rPr>
      </w:pPr>
    </w:p>
    <w:p w14:paraId="34913E86" w14:textId="77777777" w:rsidR="002E7C30" w:rsidRDefault="002E7C30" w:rsidP="002E7C30">
      <w:pPr>
        <w:spacing w:line="360" w:lineRule="auto"/>
        <w:jc w:val="both"/>
        <w:rPr>
          <w:rFonts w:ascii="Times New Roman" w:hAnsi="Times New Roman" w:cs="Times New Roman"/>
          <w:sz w:val="28"/>
          <w:szCs w:val="28"/>
        </w:rPr>
      </w:pPr>
    </w:p>
    <w:p w14:paraId="43186BFA" w14:textId="77777777" w:rsidR="002E7C30" w:rsidRDefault="002E7C30" w:rsidP="002E7C30">
      <w:pPr>
        <w:spacing w:line="360" w:lineRule="auto"/>
        <w:jc w:val="both"/>
        <w:rPr>
          <w:rFonts w:ascii="Times New Roman" w:hAnsi="Times New Roman" w:cs="Times New Roman"/>
          <w:sz w:val="28"/>
          <w:szCs w:val="28"/>
        </w:rPr>
      </w:pPr>
    </w:p>
    <w:p w14:paraId="550CB69D"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14:paraId="50DE8A78" w14:textId="7B5CDA63" w:rsidR="002E7C30" w:rsidRPr="0085128F" w:rsidRDefault="002E7C30" w:rsidP="0018565D">
      <w:pPr>
        <w:pStyle w:val="1"/>
        <w:rPr>
          <w:rFonts w:ascii="Times New Roman" w:hAnsi="Times New Roman" w:cs="Times New Roman"/>
          <w:b/>
          <w:sz w:val="28"/>
          <w:szCs w:val="28"/>
        </w:rPr>
      </w:pPr>
      <w:bookmarkStart w:id="2" w:name="_Toc483092122"/>
      <w:r w:rsidRPr="00816C26">
        <w:rPr>
          <w:rFonts w:ascii="Times New Roman" w:hAnsi="Times New Roman" w:cs="Times New Roman"/>
          <w:b/>
          <w:sz w:val="28"/>
          <w:szCs w:val="28"/>
        </w:rPr>
        <w:t xml:space="preserve">Глава </w:t>
      </w:r>
      <w:r>
        <w:rPr>
          <w:rFonts w:ascii="Times New Roman" w:hAnsi="Times New Roman" w:cs="Times New Roman"/>
          <w:b/>
          <w:sz w:val="28"/>
          <w:szCs w:val="28"/>
        </w:rPr>
        <w:t>1</w:t>
      </w:r>
      <w:r w:rsidR="0018565D">
        <w:rPr>
          <w:rFonts w:ascii="Times New Roman" w:hAnsi="Times New Roman" w:cs="Times New Roman"/>
          <w:b/>
          <w:sz w:val="28"/>
          <w:szCs w:val="28"/>
        </w:rPr>
        <w:t xml:space="preserve">. </w:t>
      </w:r>
      <w:r>
        <w:rPr>
          <w:rFonts w:ascii="Times New Roman" w:hAnsi="Times New Roman" w:cs="Times New Roman"/>
          <w:b/>
          <w:sz w:val="28"/>
          <w:szCs w:val="28"/>
        </w:rPr>
        <w:t>Психологические аспекты семейных взаимоотношений людей являющихся инвалидами по зрению</w:t>
      </w:r>
      <w:bookmarkEnd w:id="2"/>
    </w:p>
    <w:p w14:paraId="0472FDF5" w14:textId="77777777" w:rsidR="002E7C30" w:rsidRPr="0085128F" w:rsidRDefault="002E7C30" w:rsidP="0018565D">
      <w:pPr>
        <w:pStyle w:val="a9"/>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outlineLvl w:val="1"/>
        <w:rPr>
          <w:rFonts w:ascii="Times New Roman" w:hAnsi="Times New Roman" w:cs="Times New Roman"/>
          <w:b/>
          <w:sz w:val="28"/>
          <w:szCs w:val="28"/>
        </w:rPr>
      </w:pPr>
      <w:bookmarkStart w:id="3" w:name="_Toc483092123"/>
      <w:r w:rsidRPr="00816C26">
        <w:rPr>
          <w:rFonts w:ascii="Times New Roman" w:hAnsi="Times New Roman" w:cs="Times New Roman"/>
          <w:b/>
          <w:sz w:val="28"/>
          <w:szCs w:val="28"/>
        </w:rPr>
        <w:t>Обзор подходов к вопросам реабилитации инвалидов по зрению</w:t>
      </w:r>
      <w:bookmarkEnd w:id="3"/>
    </w:p>
    <w:p w14:paraId="4A8543BF" w14:textId="77777777" w:rsidR="002E7C30" w:rsidRPr="00A0023B" w:rsidRDefault="002E7C30" w:rsidP="002E7C30">
      <w:pPr>
        <w:spacing w:line="360" w:lineRule="auto"/>
        <w:ind w:firstLine="709"/>
        <w:jc w:val="both"/>
        <w:rPr>
          <w:rFonts w:ascii="Times New Roman" w:hAnsi="Times New Roman" w:cs="Times New Roman"/>
          <w:sz w:val="28"/>
          <w:szCs w:val="28"/>
        </w:rPr>
      </w:pPr>
      <w:r w:rsidRPr="00A0023B">
        <w:rPr>
          <w:rFonts w:ascii="Times New Roman" w:hAnsi="Times New Roman" w:cs="Times New Roman"/>
          <w:sz w:val="28"/>
          <w:szCs w:val="28"/>
        </w:rPr>
        <w:t xml:space="preserve">Слово реабилитация происходит от латинского слова rehabilitatio (ре—возобновление, хабилитас—пригодность, способность (Ожегов С. И., Шведова Н. Ю., 1999). Одной из самых важных задач реабилитации слабовидящих и слепых людей - является включение их в активную, самостоятельную и социально значимую трудовую деятельность. Именно трудовая деятельность выступает как обязательное условие компенсации дефекта. «Наши наблюдения, - утверждает М. И. Земцова, - показывают, что когда ослепшие включаются в интересующий их общественный труд, то их самочувствие заметно улучшается. Их охватывает чувство радости, бодрости, удовлетворенности успехами труда, у них укрепляется вера в свои возможности и силы, постепенно сглаживаются и ослябевают болезненные проявления нервной системы, обусловленные утратой зрения и реакцией личности на слепоту» (Земцова М. И. стр.105) </w:t>
      </w:r>
    </w:p>
    <w:p w14:paraId="7584C283" w14:textId="77777777" w:rsidR="002E7C30" w:rsidRPr="00A0023B"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0023B">
        <w:rPr>
          <w:rFonts w:ascii="Times New Roman" w:hAnsi="Times New Roman" w:cs="Times New Roman"/>
          <w:sz w:val="28"/>
          <w:szCs w:val="28"/>
        </w:rPr>
        <w:t>С юридической точки зрения реабилитация—оправдание, восстановление доброго имени, репутации неправильно обвинённого или опороченного лица. (Ожегов С. И., Шведова Н. Ю. 1999).</w:t>
      </w:r>
    </w:p>
    <w:p w14:paraId="01270A6A" w14:textId="77777777" w:rsidR="002E7C30" w:rsidRPr="00A0023B"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0023B">
        <w:rPr>
          <w:rFonts w:ascii="Times New Roman" w:hAnsi="Times New Roman" w:cs="Times New Roman"/>
          <w:sz w:val="28"/>
          <w:szCs w:val="28"/>
        </w:rPr>
        <w:t xml:space="preserve"> Медицинская реабилитация—восстановление нарушенных функций и трудоспособности больных и инвалидов. (Ожегов С. И., Шведова Н. Ю. 1999). Исходя из этого можно сделать вывод, что существует несколько вариантов и подходов к разрешению проблем связанных с тифлопсихологией.</w:t>
      </w:r>
    </w:p>
    <w:p w14:paraId="51C72A7F" w14:textId="77777777" w:rsidR="002E7C30" w:rsidRPr="00A0023B"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0023B">
        <w:rPr>
          <w:rFonts w:ascii="Times New Roman" w:hAnsi="Times New Roman" w:cs="Times New Roman"/>
          <w:sz w:val="28"/>
          <w:szCs w:val="28"/>
        </w:rPr>
        <w:t xml:space="preserve">В Западной Европе центры по реабилитации слепых и слабовидящих имеют четкое направление и делятся на три основных типа: </w:t>
      </w:r>
    </w:p>
    <w:p w14:paraId="60B6277F" w14:textId="77777777" w:rsidR="002E7C30" w:rsidRPr="00A0023B"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0023B">
        <w:rPr>
          <w:rFonts w:ascii="Times New Roman" w:hAnsi="Times New Roman" w:cs="Times New Roman"/>
          <w:sz w:val="28"/>
          <w:szCs w:val="28"/>
        </w:rPr>
        <w:t>1) Адаптационные. В таких учреждениях проводят мероприятия по адаптации к внешнему миру.</w:t>
      </w:r>
    </w:p>
    <w:p w14:paraId="471624E1" w14:textId="77777777" w:rsidR="002E7C30" w:rsidRPr="00A0023B"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0023B">
        <w:rPr>
          <w:rFonts w:ascii="Times New Roman" w:hAnsi="Times New Roman" w:cs="Times New Roman"/>
          <w:sz w:val="28"/>
          <w:szCs w:val="28"/>
        </w:rPr>
        <w:lastRenderedPageBreak/>
        <w:t>2) Общеобразовательные.</w:t>
      </w:r>
    </w:p>
    <w:p w14:paraId="37919B3D" w14:textId="77777777" w:rsidR="002E7C30" w:rsidRPr="00A0023B"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0023B">
        <w:rPr>
          <w:rFonts w:ascii="Times New Roman" w:hAnsi="Times New Roman" w:cs="Times New Roman"/>
          <w:sz w:val="28"/>
          <w:szCs w:val="28"/>
        </w:rPr>
        <w:t>3) Профессиональные. Помогают слепым заниматься рабочей деятельностью.</w:t>
      </w:r>
    </w:p>
    <w:p w14:paraId="67FD4248" w14:textId="77777777" w:rsidR="002E7C30" w:rsidRPr="00A0023B"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0023B">
        <w:rPr>
          <w:rFonts w:ascii="Times New Roman" w:hAnsi="Times New Roman" w:cs="Times New Roman"/>
          <w:sz w:val="28"/>
          <w:szCs w:val="28"/>
        </w:rPr>
        <w:t xml:space="preserve">В США вопрос реабилитации слепых и слабовидящих подробно исследуют ученые Р. Бланк и П.Кэррол. </w:t>
      </w:r>
    </w:p>
    <w:p w14:paraId="79E4BD2A" w14:textId="77777777" w:rsidR="002E7C30" w:rsidRPr="00A0023B"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0023B">
        <w:rPr>
          <w:rFonts w:ascii="Times New Roman" w:hAnsi="Times New Roman" w:cs="Times New Roman"/>
          <w:sz w:val="28"/>
          <w:szCs w:val="28"/>
        </w:rPr>
        <w:t>Р. Бланк под реабилитацией понимает физическое, социальное, эмоциональное и профессиональное восстановление до первоначального уровня. Такое представление мы не можем назвать правильным, потому что слух, осязание и др. органы чувств не заменяют и не могут заменить утраченное зрение. Более обострённое восприятие этими органами чувств предметов и явлений лишь компенсируют в какой-то степени дефект, помогает слепому приспособиться к окружающей среде, но не восстанавлива</w:t>
      </w:r>
      <w:r>
        <w:rPr>
          <w:rFonts w:ascii="Times New Roman" w:hAnsi="Times New Roman" w:cs="Times New Roman"/>
          <w:sz w:val="28"/>
          <w:szCs w:val="28"/>
        </w:rPr>
        <w:t>ет прежнее физическое состояние</w:t>
      </w:r>
      <w:r w:rsidRPr="00A0023B">
        <w:rPr>
          <w:rFonts w:ascii="Times New Roman" w:hAnsi="Times New Roman" w:cs="Times New Roman"/>
          <w:sz w:val="28"/>
          <w:szCs w:val="28"/>
        </w:rPr>
        <w:t xml:space="preserve"> (Коновалова М.П. 2003)</w:t>
      </w:r>
      <w:r>
        <w:rPr>
          <w:rFonts w:ascii="Times New Roman" w:hAnsi="Times New Roman" w:cs="Times New Roman"/>
          <w:sz w:val="28"/>
          <w:szCs w:val="28"/>
        </w:rPr>
        <w:t>.</w:t>
      </w:r>
      <w:r w:rsidRPr="00A0023B">
        <w:rPr>
          <w:rFonts w:ascii="Times New Roman" w:hAnsi="Times New Roman" w:cs="Times New Roman"/>
          <w:sz w:val="28"/>
          <w:szCs w:val="28"/>
        </w:rPr>
        <w:t xml:space="preserve"> Пастор Керолл в книге «Что такое слепота и как с ней жить» утверждает: «Реабилитация представляет процесс, при котором взрослые, пребывающие на различных стадиях беспомощности и зависимости, достигают понимания самих себя, своей неполноценности, вырабатывают новый характер, необходимый в управлении их собственными эмоциями, осваивают методы борьбы </w:t>
      </w:r>
      <w:r>
        <w:rPr>
          <w:rFonts w:ascii="Times New Roman" w:hAnsi="Times New Roman" w:cs="Times New Roman"/>
          <w:sz w:val="28"/>
          <w:szCs w:val="28"/>
        </w:rPr>
        <w:t>с трудностями нового положения»</w:t>
      </w:r>
      <w:r w:rsidRPr="00A0023B">
        <w:rPr>
          <w:rFonts w:ascii="Times New Roman" w:hAnsi="Times New Roman" w:cs="Times New Roman"/>
          <w:sz w:val="28"/>
          <w:szCs w:val="28"/>
        </w:rPr>
        <w:t xml:space="preserve"> (</w:t>
      </w:r>
      <w:hyperlink r:id="rId8" w:history="1">
        <w:r w:rsidRPr="00A0023B">
          <w:rPr>
            <w:rFonts w:ascii="Times New Roman" w:hAnsi="Times New Roman" w:cs="Times New Roman"/>
            <w:sz w:val="28"/>
            <w:szCs w:val="28"/>
            <w:lang w:val="en-US"/>
          </w:rPr>
          <w:t>Thomas</w:t>
        </w:r>
        <w:r w:rsidRPr="00A0023B">
          <w:rPr>
            <w:rFonts w:ascii="Times New Roman" w:hAnsi="Times New Roman" w:cs="Times New Roman"/>
            <w:sz w:val="28"/>
            <w:szCs w:val="28"/>
          </w:rPr>
          <w:t xml:space="preserve"> </w:t>
        </w:r>
        <w:r w:rsidRPr="00A0023B">
          <w:rPr>
            <w:rFonts w:ascii="Times New Roman" w:hAnsi="Times New Roman" w:cs="Times New Roman"/>
            <w:sz w:val="28"/>
            <w:szCs w:val="28"/>
            <w:lang w:val="en-US"/>
          </w:rPr>
          <w:t>J</w:t>
        </w:r>
        <w:r w:rsidRPr="00A0023B">
          <w:rPr>
            <w:rFonts w:ascii="Times New Roman" w:hAnsi="Times New Roman" w:cs="Times New Roman"/>
            <w:sz w:val="28"/>
            <w:szCs w:val="28"/>
          </w:rPr>
          <w:t xml:space="preserve">. </w:t>
        </w:r>
        <w:r w:rsidRPr="00A0023B">
          <w:rPr>
            <w:rFonts w:ascii="Times New Roman" w:hAnsi="Times New Roman" w:cs="Times New Roman"/>
            <w:sz w:val="28"/>
            <w:szCs w:val="28"/>
            <w:lang w:val="en-US"/>
          </w:rPr>
          <w:t>Carroll</w:t>
        </w:r>
      </w:hyperlink>
      <w:r w:rsidRPr="00A0023B">
        <w:rPr>
          <w:rFonts w:ascii="Times New Roman" w:hAnsi="Times New Roman" w:cs="Times New Roman"/>
          <w:sz w:val="28"/>
          <w:szCs w:val="28"/>
        </w:rPr>
        <w:t xml:space="preserve">, 1961, </w:t>
      </w:r>
      <w:r w:rsidRPr="00A0023B">
        <w:rPr>
          <w:rFonts w:ascii="Times New Roman" w:hAnsi="Times New Roman" w:cs="Times New Roman"/>
          <w:sz w:val="28"/>
          <w:szCs w:val="28"/>
          <w:lang w:val="en-US"/>
        </w:rPr>
        <w:t>pg</w:t>
      </w:r>
      <w:r w:rsidRPr="00A0023B">
        <w:rPr>
          <w:rFonts w:ascii="Times New Roman" w:hAnsi="Times New Roman" w:cs="Times New Roman"/>
          <w:sz w:val="28"/>
          <w:szCs w:val="28"/>
        </w:rPr>
        <w:t>.30). Однако, А.Г. Литвак считал, что только личных усилий человека и его умений недостаточно для решения его проблем.</w:t>
      </w:r>
    </w:p>
    <w:p w14:paraId="5739DB82" w14:textId="77777777" w:rsidR="002E7C30" w:rsidRPr="00A0023B"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0023B">
        <w:rPr>
          <w:rFonts w:ascii="Times New Roman" w:hAnsi="Times New Roman" w:cs="Times New Roman"/>
          <w:sz w:val="28"/>
          <w:szCs w:val="28"/>
        </w:rPr>
        <w:t>Д. Девис британский ученый считал, что реабилитация должна продолжаться до максимально возможного уровня конкретной личности. Но стоит заметить, что и Д. Девис и Р. Бланк тезис «реабилитация» применяют только к людям потерявшим зрение в зрелом возрасте. К людям же не имеющим зрения с рождения или раннего детства они применяют термин «абилитация», который означает, что человек строит свое познание с ноля, без каких-либо навыков обретенных со зрением.  Термин абилитация так же использует</w:t>
      </w:r>
      <w:r>
        <w:rPr>
          <w:rFonts w:ascii="Times New Roman" w:hAnsi="Times New Roman" w:cs="Times New Roman"/>
          <w:sz w:val="28"/>
          <w:szCs w:val="28"/>
        </w:rPr>
        <w:t xml:space="preserve">ся и в отечественной литературе </w:t>
      </w:r>
      <w:r w:rsidRPr="00A0023B">
        <w:rPr>
          <w:rFonts w:ascii="Times New Roman" w:hAnsi="Times New Roman" w:cs="Times New Roman"/>
          <w:sz w:val="28"/>
          <w:szCs w:val="28"/>
        </w:rPr>
        <w:t>(Blank, H.R.,1957).</w:t>
      </w:r>
    </w:p>
    <w:p w14:paraId="61A6EF9A" w14:textId="77777777" w:rsidR="002E7C30" w:rsidRPr="00A0023B"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0023B">
        <w:rPr>
          <w:rFonts w:ascii="Times New Roman" w:hAnsi="Times New Roman" w:cs="Times New Roman"/>
          <w:sz w:val="28"/>
          <w:szCs w:val="28"/>
        </w:rPr>
        <w:lastRenderedPageBreak/>
        <w:t>Абилитация (от лат. habilis - быть способным к чему-либо - первоначальное формирование способности к чему-либо. Термин применяется преимущественно к детям раннего возраста с отклонениями в развитии, в отличие от реабилитации - возвращения способности к чему-либо, утраченной в результате болезни, травмы и др. (Чепурышкин И. К 2010)</w:t>
      </w:r>
      <w:r w:rsidRPr="002E7C30">
        <w:rPr>
          <w:rFonts w:ascii="Times New Roman" w:hAnsi="Times New Roman" w:cs="Times New Roman"/>
          <w:sz w:val="28"/>
          <w:szCs w:val="28"/>
        </w:rPr>
        <w:t>.</w:t>
      </w:r>
    </w:p>
    <w:p w14:paraId="5C42DDEE" w14:textId="77777777" w:rsidR="002E7C30" w:rsidRPr="00A0023B"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A0023B">
        <w:rPr>
          <w:rFonts w:ascii="Times New Roman" w:hAnsi="Times New Roman" w:cs="Times New Roman"/>
          <w:sz w:val="28"/>
          <w:szCs w:val="28"/>
        </w:rPr>
        <w:t>Если же говорить о термине реабилитация в целом, то стоит отметить, что речь идет но о конкретном человеке или группе лиц, а в принципе о становлении слепого в профессиональной сфере. Для слепых необходимо создавать условия при которых они могут быть полноценными членами общества. В этих процессах обязательно должно принимать</w:t>
      </w:r>
      <w:r>
        <w:rPr>
          <w:rFonts w:ascii="Times New Roman" w:hAnsi="Times New Roman" w:cs="Times New Roman"/>
          <w:sz w:val="28"/>
          <w:szCs w:val="28"/>
        </w:rPr>
        <w:t xml:space="preserve"> участие государство и общество</w:t>
      </w:r>
      <w:r w:rsidRPr="00A0023B">
        <w:rPr>
          <w:rFonts w:ascii="Times New Roman" w:hAnsi="Times New Roman" w:cs="Times New Roman"/>
          <w:sz w:val="28"/>
          <w:szCs w:val="28"/>
        </w:rPr>
        <w:t xml:space="preserve"> (</w:t>
      </w:r>
      <w:r w:rsidRPr="00A0023B">
        <w:rPr>
          <w:rFonts w:ascii="Times New Roman" w:eastAsia="Times New Roman" w:hAnsi="Times New Roman" w:cs="Times New Roman"/>
          <w:color w:val="000000"/>
          <w:sz w:val="28"/>
          <w:szCs w:val="28"/>
        </w:rPr>
        <w:t>Литвак А.Г., 1973).</w:t>
      </w:r>
    </w:p>
    <w:p w14:paraId="0C48DE63"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14:paraId="62883728" w14:textId="77777777" w:rsidR="002E7C30" w:rsidRPr="0085128F" w:rsidRDefault="002E7C30" w:rsidP="0018565D">
      <w:pPr>
        <w:pStyle w:val="2"/>
        <w:rPr>
          <w:rFonts w:ascii="Times New Roman" w:hAnsi="Times New Roman" w:cs="Times New Roman"/>
          <w:b/>
          <w:sz w:val="28"/>
          <w:szCs w:val="28"/>
        </w:rPr>
      </w:pPr>
      <w:bookmarkStart w:id="4" w:name="_Toc483092124"/>
      <w:r w:rsidRPr="00816C26">
        <w:rPr>
          <w:rFonts w:ascii="Times New Roman" w:hAnsi="Times New Roman" w:cs="Times New Roman"/>
          <w:b/>
          <w:sz w:val="28"/>
          <w:szCs w:val="28"/>
        </w:rPr>
        <w:t>1.2. Основные факторы</w:t>
      </w:r>
      <w:r>
        <w:rPr>
          <w:rFonts w:ascii="Times New Roman" w:hAnsi="Times New Roman" w:cs="Times New Roman"/>
          <w:b/>
          <w:sz w:val="28"/>
          <w:szCs w:val="28"/>
        </w:rPr>
        <w:t>,</w:t>
      </w:r>
      <w:r w:rsidRPr="00816C26">
        <w:rPr>
          <w:rFonts w:ascii="Times New Roman" w:hAnsi="Times New Roman" w:cs="Times New Roman"/>
          <w:b/>
          <w:sz w:val="28"/>
          <w:szCs w:val="28"/>
        </w:rPr>
        <w:t xml:space="preserve"> влияющие на общую деятельность слепых</w:t>
      </w:r>
      <w:bookmarkEnd w:id="4"/>
    </w:p>
    <w:p w14:paraId="1EB8E668"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Каждая психическая функция - это продукт деятельности определённого органа. Вместе с тем, подлинные человеческие функции складываются в онтогенезе, в те</w:t>
      </w:r>
      <w:r>
        <w:rPr>
          <w:rFonts w:ascii="Times New Roman" w:hAnsi="Times New Roman" w:cs="Times New Roman"/>
          <w:sz w:val="28"/>
          <w:szCs w:val="28"/>
        </w:rPr>
        <w:t>чение всей жизни человека, приче</w:t>
      </w:r>
      <w:r w:rsidRPr="00816C26">
        <w:rPr>
          <w:rFonts w:ascii="Times New Roman" w:hAnsi="Times New Roman" w:cs="Times New Roman"/>
          <w:sz w:val="28"/>
          <w:szCs w:val="28"/>
        </w:rPr>
        <w:t>м решающим условием является активность и адекватность действий в форме совместной деятельности и речевого общения. Компенсация и доразвитие психических функций, как частные случаи развития, возможны лишь при организации (врождённая или ранняя слепота) или возобновления (поздняя слепота) активной деятельн</w:t>
      </w:r>
      <w:r>
        <w:rPr>
          <w:rFonts w:ascii="Times New Roman" w:hAnsi="Times New Roman" w:cs="Times New Roman"/>
          <w:sz w:val="28"/>
          <w:szCs w:val="28"/>
        </w:rPr>
        <w:t>ости</w:t>
      </w:r>
      <w:r w:rsidRPr="00816C26">
        <w:rPr>
          <w:rFonts w:ascii="Times New Roman" w:hAnsi="Times New Roman" w:cs="Times New Roman"/>
          <w:sz w:val="28"/>
          <w:szCs w:val="28"/>
        </w:rPr>
        <w:t xml:space="preserve">  (Литвак А.Г. 1998).</w:t>
      </w:r>
    </w:p>
    <w:p w14:paraId="366BD456"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Анализ любого функционирования индивидуума может помочь в преодолении проблем и их пресечении. Что способствует препятствию в появлении дегенеративных изменений и распада психики при полной или частичной потере зрения.</w:t>
      </w:r>
    </w:p>
    <w:p w14:paraId="61BDB5B1"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работе обращаем внимание на</w:t>
      </w:r>
      <w:r w:rsidRPr="00816C26">
        <w:rPr>
          <w:rFonts w:ascii="Times New Roman" w:hAnsi="Times New Roman" w:cs="Times New Roman"/>
          <w:sz w:val="28"/>
          <w:szCs w:val="28"/>
        </w:rPr>
        <w:t xml:space="preserve"> 4 фактора влияющих на общую деятельность слепых и слабовидящих. Социализация и трудовая деятельность являются социальными факторами, в то же мотивация и самооценка - личностными.</w:t>
      </w:r>
    </w:p>
    <w:p w14:paraId="45F027F5"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lastRenderedPageBreak/>
        <w:t xml:space="preserve">Ранняя </w:t>
      </w:r>
      <w:r w:rsidRPr="00816C26">
        <w:rPr>
          <w:rFonts w:ascii="Times New Roman" w:hAnsi="Times New Roman" w:cs="Times New Roman"/>
          <w:b/>
          <w:sz w:val="28"/>
          <w:szCs w:val="28"/>
        </w:rPr>
        <w:t xml:space="preserve">социализация </w:t>
      </w:r>
      <w:r w:rsidRPr="00816C26">
        <w:rPr>
          <w:rFonts w:ascii="Times New Roman" w:hAnsi="Times New Roman" w:cs="Times New Roman"/>
          <w:sz w:val="28"/>
          <w:szCs w:val="28"/>
        </w:rPr>
        <w:t xml:space="preserve">слепых с рождения или ослепших в раннем возрасте помогает упростить их участие во взрослой жизни. Таким образом игры и учеба необходимы для совершенствования высших психологических функций. Однако, деятельность слабовидящих и слепых людей является специфической, так как в операциях, осуществляемых человеком на первый план выходят слуховой и осязательный анализаторы. </w:t>
      </w:r>
    </w:p>
    <w:p w14:paraId="2939C7FC"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Большинством ученых признается факт наличия связи адаптации с социализацией, но характер этой связи интерпретируется по-разному. Ряд авторов трактуют эти понятия как синонимы. Сторонники данной точки зрения видят адаптацию в качестве одного из механизмов социализации. Данный механизм позволяет субъекту социализации (личности или группе) активно включаться в разные структурные элементы социальной среды, в результате чего возникает стандартный индивид с готовой системой ролей, отвечающих «потребностям общества»</w:t>
      </w:r>
      <w:r>
        <w:rPr>
          <w:rFonts w:ascii="Times New Roman" w:hAnsi="Times New Roman" w:cs="Times New Roman"/>
          <w:sz w:val="28"/>
          <w:szCs w:val="28"/>
        </w:rPr>
        <w:t xml:space="preserve"> </w:t>
      </w:r>
      <w:r w:rsidRPr="00816C26">
        <w:rPr>
          <w:rFonts w:ascii="Times New Roman" w:hAnsi="Times New Roman" w:cs="Times New Roman"/>
          <w:sz w:val="28"/>
          <w:szCs w:val="28"/>
        </w:rPr>
        <w:t xml:space="preserve">(Позднякова О. В. 2011). </w:t>
      </w:r>
    </w:p>
    <w:p w14:paraId="28B9CA31"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816C26">
        <w:rPr>
          <w:rFonts w:ascii="Times New Roman" w:hAnsi="Times New Roman" w:cs="Times New Roman"/>
          <w:sz w:val="28"/>
          <w:szCs w:val="28"/>
        </w:rPr>
        <w:t xml:space="preserve">Н. Дубровин </w:t>
      </w:r>
      <w:r>
        <w:rPr>
          <w:rFonts w:ascii="Times New Roman" w:hAnsi="Times New Roman" w:cs="Times New Roman"/>
          <w:sz w:val="28"/>
          <w:szCs w:val="28"/>
        </w:rPr>
        <w:t xml:space="preserve">(2005) </w:t>
      </w:r>
      <w:r w:rsidRPr="00816C26">
        <w:rPr>
          <w:rFonts w:ascii="Times New Roman" w:hAnsi="Times New Roman" w:cs="Times New Roman"/>
          <w:sz w:val="28"/>
          <w:szCs w:val="28"/>
        </w:rPr>
        <w:t>социальной адаптацией называет «успешное приспособление индивида к условиям социальной среды, наличие адекватного восприятия окружающей действительности, адекватной системы отношений и общения с окружающими; проявление активности в учебной</w:t>
      </w:r>
      <w:r>
        <w:rPr>
          <w:rFonts w:ascii="Times New Roman" w:hAnsi="Times New Roman" w:cs="Times New Roman"/>
          <w:sz w:val="28"/>
          <w:szCs w:val="28"/>
        </w:rPr>
        <w:t>, трудовой деятельности и прочие».</w:t>
      </w:r>
      <w:r w:rsidRPr="00816C26">
        <w:rPr>
          <w:rFonts w:ascii="Times New Roman" w:hAnsi="Times New Roman" w:cs="Times New Roman"/>
          <w:sz w:val="28"/>
          <w:szCs w:val="28"/>
        </w:rPr>
        <w:t xml:space="preserve"> </w:t>
      </w:r>
    </w:p>
    <w:p w14:paraId="7A8E83C0"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sidRPr="00816C26">
        <w:rPr>
          <w:rFonts w:ascii="Times New Roman" w:hAnsi="Times New Roman" w:cs="Times New Roman"/>
          <w:sz w:val="28"/>
          <w:szCs w:val="28"/>
        </w:rPr>
        <w:t>Б. Д. Парыгин</w:t>
      </w:r>
      <w:r>
        <w:rPr>
          <w:rFonts w:ascii="Times New Roman" w:hAnsi="Times New Roman" w:cs="Times New Roman"/>
          <w:sz w:val="28"/>
          <w:szCs w:val="28"/>
        </w:rPr>
        <w:t xml:space="preserve"> (1980)</w:t>
      </w:r>
      <w:r w:rsidRPr="00816C26">
        <w:rPr>
          <w:rFonts w:ascii="Times New Roman" w:hAnsi="Times New Roman" w:cs="Times New Roman"/>
          <w:sz w:val="28"/>
          <w:szCs w:val="28"/>
        </w:rPr>
        <w:t>, считает, что адаптация является частью социализации и он рассматривает ее как «…многогранный процесс очеловечивания человека, включающий в себя как биологические предпосылки, так и непосредственно само вхождение индивида в социальную среду»</w:t>
      </w:r>
      <w:r w:rsidRPr="00816C26">
        <w:rPr>
          <w:rFonts w:ascii="Times New Roman" w:hAnsi="Times New Roman" w:cs="Times New Roman"/>
          <w:color w:val="000000"/>
          <w:sz w:val="28"/>
          <w:szCs w:val="28"/>
        </w:rPr>
        <w:t>.</w:t>
      </w:r>
    </w:p>
    <w:p w14:paraId="486167AB"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 М. Андреева, у</w:t>
      </w:r>
      <w:r w:rsidRPr="00816C26">
        <w:rPr>
          <w:rFonts w:ascii="Times New Roman" w:hAnsi="Times New Roman" w:cs="Times New Roman"/>
          <w:sz w:val="28"/>
          <w:szCs w:val="28"/>
        </w:rPr>
        <w:t xml:space="preserve">тверждает, что под  «социализацией» надо понимать процесс принятия человеком социального опыта с одной стороны, а с  другой, как процесс активного воспроизводства полученного опыта за счет деятельности и включения индивида в </w:t>
      </w:r>
      <w:r>
        <w:rPr>
          <w:rFonts w:ascii="Times New Roman" w:hAnsi="Times New Roman" w:cs="Times New Roman"/>
          <w:sz w:val="28"/>
          <w:szCs w:val="28"/>
        </w:rPr>
        <w:t>социум</w:t>
      </w:r>
      <w:r w:rsidRPr="00816C26">
        <w:rPr>
          <w:rFonts w:ascii="Times New Roman" w:hAnsi="Times New Roman" w:cs="Times New Roman"/>
          <w:sz w:val="28"/>
          <w:szCs w:val="28"/>
        </w:rPr>
        <w:t xml:space="preserve"> (Андреева Г. М., </w:t>
      </w:r>
      <w:r w:rsidRPr="00816C26">
        <w:rPr>
          <w:rFonts w:ascii="Times New Roman" w:hAnsi="Times New Roman" w:cs="Times New Roman"/>
          <w:sz w:val="28"/>
          <w:szCs w:val="28"/>
        </w:rPr>
        <w:br/>
        <w:t>2008). </w:t>
      </w:r>
    </w:p>
    <w:p w14:paraId="5BD2DBD1"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lastRenderedPageBreak/>
        <w:t>О. И. Зотова и И. К. Кряжева, с другой стороны, делают вывод, что социализация личности, обусловленна в влиянием социальной среды и является необходимым условием для адаптации индивида в обществе и в конкретном коллективе (Налчаджян А. А.</w:t>
      </w:r>
      <w:r>
        <w:rPr>
          <w:rFonts w:ascii="Times New Roman" w:hAnsi="Times New Roman" w:cs="Times New Roman"/>
          <w:sz w:val="28"/>
          <w:szCs w:val="28"/>
        </w:rPr>
        <w:t>,</w:t>
      </w:r>
      <w:r w:rsidRPr="00816C26">
        <w:rPr>
          <w:rFonts w:ascii="Times New Roman" w:hAnsi="Times New Roman" w:cs="Times New Roman"/>
          <w:sz w:val="28"/>
          <w:szCs w:val="28"/>
        </w:rPr>
        <w:t xml:space="preserve"> 1988)</w:t>
      </w:r>
      <w:r>
        <w:rPr>
          <w:rFonts w:ascii="Times New Roman" w:hAnsi="Times New Roman" w:cs="Times New Roman"/>
          <w:sz w:val="28"/>
          <w:szCs w:val="28"/>
        </w:rPr>
        <w:t>.</w:t>
      </w:r>
      <w:r w:rsidRPr="00816C26">
        <w:rPr>
          <w:rFonts w:ascii="Times New Roman" w:hAnsi="Times New Roman" w:cs="Times New Roman"/>
          <w:sz w:val="28"/>
          <w:szCs w:val="28"/>
        </w:rPr>
        <w:t> </w:t>
      </w:r>
    </w:p>
    <w:p w14:paraId="4347D2D1"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Процессы, которые помогают человеку адаптироваться человеку к окружающей среде называются механизмами социализации. Они существуют не только при патологии зрения, но и в норме. При слепоте и слабовидении к таким механизмам относятся самореализация, самоактуализация и стремление к смыслу жизни. Самоактуализация – это новое использование человеком св</w:t>
      </w:r>
      <w:r>
        <w:rPr>
          <w:rFonts w:ascii="Times New Roman" w:hAnsi="Times New Roman" w:cs="Times New Roman"/>
          <w:sz w:val="28"/>
          <w:szCs w:val="28"/>
        </w:rPr>
        <w:t>оих способностей и возможностей</w:t>
      </w:r>
      <w:r w:rsidRPr="00816C26">
        <w:rPr>
          <w:rFonts w:ascii="Times New Roman" w:hAnsi="Times New Roman" w:cs="Times New Roman"/>
          <w:sz w:val="28"/>
          <w:szCs w:val="28"/>
        </w:rPr>
        <w:t xml:space="preserve"> (Вахромов Е.Е., 2001). По мнению А. Маслоу, самоактуализация - это постоянный процесс развития своих потенций, использова</w:t>
      </w:r>
      <w:r>
        <w:rPr>
          <w:rFonts w:ascii="Times New Roman" w:hAnsi="Times New Roman" w:cs="Times New Roman"/>
          <w:sz w:val="28"/>
          <w:szCs w:val="28"/>
        </w:rPr>
        <w:t>ние своих способностей и разума</w:t>
      </w:r>
      <w:r w:rsidRPr="00816C26">
        <w:rPr>
          <w:rFonts w:ascii="Times New Roman" w:hAnsi="Times New Roman" w:cs="Times New Roman"/>
          <w:sz w:val="28"/>
          <w:szCs w:val="28"/>
        </w:rPr>
        <w:t xml:space="preserve"> (Криводонова Ю. Е., Денисова О. П., 2014).</w:t>
      </w:r>
    </w:p>
    <w:p w14:paraId="356F795D"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Исходя из вышесказанного, адаптированность является успешным результатом самореализации себя как личности и успешной адаптации в социальной среде, а значит что показателями адаптированности можно считать: статус в группе, социальное переживание отражающее отношение к ценностям и нормам поведения, и эмоциональное состояние.</w:t>
      </w:r>
    </w:p>
    <w:p w14:paraId="108FABAC"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 xml:space="preserve">Успешное выполнение деятельности, по мнению А.Г. Литвака, является важнейшим показателем скомпенсированности дефекта. Общественная </w:t>
      </w:r>
      <w:r w:rsidRPr="00816C26">
        <w:rPr>
          <w:rFonts w:ascii="Times New Roman" w:hAnsi="Times New Roman" w:cs="Times New Roman"/>
          <w:b/>
          <w:sz w:val="28"/>
          <w:szCs w:val="28"/>
        </w:rPr>
        <w:t>трудовая деятельность</w:t>
      </w:r>
      <w:r w:rsidRPr="00816C26">
        <w:rPr>
          <w:rFonts w:ascii="Times New Roman" w:hAnsi="Times New Roman" w:cs="Times New Roman"/>
          <w:sz w:val="28"/>
          <w:szCs w:val="28"/>
        </w:rPr>
        <w:t xml:space="preserve"> - основной фактор интеграции</w:t>
      </w:r>
      <w:r>
        <w:rPr>
          <w:rFonts w:ascii="Times New Roman" w:hAnsi="Times New Roman" w:cs="Times New Roman"/>
          <w:sz w:val="28"/>
          <w:szCs w:val="28"/>
        </w:rPr>
        <w:t xml:space="preserve"> инвалидов по зрению в обществе</w:t>
      </w:r>
      <w:r w:rsidRPr="00816C26">
        <w:rPr>
          <w:rFonts w:ascii="Times New Roman" w:hAnsi="Times New Roman" w:cs="Times New Roman"/>
          <w:sz w:val="28"/>
          <w:szCs w:val="28"/>
        </w:rPr>
        <w:t xml:space="preserve"> (Литвак А.Г. 1973). Дефект, следствием которого является нарушение нормального развития, приводит к развитию компенсаторных функций организма, заключающихся в универсальной способности организма в той или иной мере возмещать нарушения или утрату определенных функций. </w:t>
      </w:r>
      <w:r>
        <w:rPr>
          <w:rFonts w:ascii="Times New Roman" w:hAnsi="Times New Roman" w:cs="Times New Roman"/>
          <w:sz w:val="28"/>
          <w:szCs w:val="28"/>
        </w:rPr>
        <w:t>Придерживаясь учению И.П. Павлова, можно сказать, что к</w:t>
      </w:r>
      <w:r w:rsidRPr="00816C26">
        <w:rPr>
          <w:rFonts w:ascii="Times New Roman" w:hAnsi="Times New Roman" w:cs="Times New Roman"/>
          <w:sz w:val="28"/>
          <w:szCs w:val="28"/>
        </w:rPr>
        <w:t xml:space="preserve">омпенсация является физиологической мерой в ответ на нарушение какой-либо функции (Телешева С. В., 2006). Как было сказано ранее, деятельность слабовидящих имеет свою специфику, и существуют определенные затруднения при вовлечении таких людей в трудовую деятельность. </w:t>
      </w:r>
    </w:p>
    <w:p w14:paraId="72B99283"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lastRenderedPageBreak/>
        <w:t>Сегодня в городах России существуют организации целями, которых является: содействие в реализации государственных полномочий в медицинской, профессиональной, социальной реабилитации и интеграции, приобщении незрячих к труду, образованию, культуре и спорту, улучшении их материально-бытовых условий. Санкт-Петербургская (Ленинградская) региональная организация ВОС является одной из старейших организаций Всероссийского общества слепых.</w:t>
      </w:r>
    </w:p>
    <w:p w14:paraId="5436B229"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 xml:space="preserve">Трудовая деятельность позволяет слепым и слабовидящим вносить свой вклад для благополучного существования общества и будучи стесненными болезнью условиями они видят себя личностью, способной преодолевать трудности и компенсировать влияние болезни. Само понимание того что они являются нужными и полезными автомотически запускает процесс самоактуализации. Инвалиды постоянно совершенствуют свои навыки, которые в свою очередь не позволяют им «не стоять на месте». В тифлопсихологии, тифлопедагогике основное внимание обращается на коррекционно-компенсаторную работу, направленную на комплекс вторичных отклонений и на вызвавший их дефект. </w:t>
      </w:r>
    </w:p>
    <w:p w14:paraId="515DB16D"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 xml:space="preserve">Однако, как утверждает А.Г. Литвак, «…формирование положительной установки на работоспособность не зависит прямо от глубины и времени возникновения дефекта». </w:t>
      </w:r>
      <w:r w:rsidRPr="00816C26">
        <w:rPr>
          <w:rFonts w:ascii="Times New Roman" w:hAnsi="Times New Roman" w:cs="Times New Roman"/>
          <w:b/>
          <w:sz w:val="28"/>
          <w:szCs w:val="28"/>
        </w:rPr>
        <w:t>Мотивация</w:t>
      </w:r>
      <w:r w:rsidRPr="00816C26">
        <w:rPr>
          <w:rFonts w:ascii="Times New Roman" w:hAnsi="Times New Roman" w:cs="Times New Roman"/>
          <w:sz w:val="28"/>
          <w:szCs w:val="28"/>
        </w:rPr>
        <w:t xml:space="preserve"> к деятельности во многом зависит от качества воспитательных и реабилитационных мероприятий. В целом социально-трудовая реабилитация должна складываться из системы мероприятий психолого-педагогического, социально-экономического и медицинского характера, осуществляемых на фоне активного участия инвалидов по зрению в деятельности. Затруднения, испытываемые лицами с глубокими нарушениями зрения при восприятии окружающего мира, и вызванное ими снижение активности отражения требуют самого широкого педагогического вмешательства с раннего детства, вмешательства, которое способствовало бы развитию, навыков осязательного и визуального обследования, формированию перцептивных потребностей и познавательных </w:t>
      </w:r>
      <w:r w:rsidRPr="00816C26">
        <w:rPr>
          <w:rFonts w:ascii="Times New Roman" w:hAnsi="Times New Roman" w:cs="Times New Roman"/>
          <w:sz w:val="28"/>
          <w:szCs w:val="28"/>
        </w:rPr>
        <w:lastRenderedPageBreak/>
        <w:t>интересов, а в конечном итоге активизации познавательной деятельности (А.Г. Литвак, В.М. Сорокин, Т.П. Головина, 1989)</w:t>
      </w:r>
    </w:p>
    <w:p w14:paraId="126C76F8" w14:textId="77777777" w:rsidR="002E7C30" w:rsidRPr="00816C26" w:rsidRDefault="002E7C30" w:rsidP="002E7C30">
      <w:pPr>
        <w:spacing w:line="360" w:lineRule="auto"/>
        <w:ind w:firstLine="708"/>
        <w:jc w:val="both"/>
        <w:rPr>
          <w:rFonts w:ascii="Times New Roman" w:hAnsi="Times New Roman" w:cs="Times New Roman"/>
          <w:sz w:val="28"/>
          <w:szCs w:val="28"/>
        </w:rPr>
      </w:pPr>
      <w:r w:rsidRPr="00816C26">
        <w:rPr>
          <w:rFonts w:ascii="Times New Roman" w:hAnsi="Times New Roman" w:cs="Times New Roman"/>
          <w:sz w:val="28"/>
          <w:szCs w:val="28"/>
        </w:rPr>
        <w:t>Важным фактором формирования мотивации у инвалидов к работе и трудовой деятельности – это возможность быть полезным обществу. Люди с ограниченными возможностями хотят быть таковыми. Так как они чаще всего все свое время проводят дома, у них нет возможности общения, не могут найти друзей и товарищей. Трудовая деятельность являются формой общения, восстанавливают психическое равновесие, снимают ощущение изолированности, возвращают чувство уверенности и уважения к себе, дают возможн</w:t>
      </w:r>
      <w:r>
        <w:rPr>
          <w:rFonts w:ascii="Times New Roman" w:hAnsi="Times New Roman" w:cs="Times New Roman"/>
          <w:sz w:val="28"/>
          <w:szCs w:val="28"/>
        </w:rPr>
        <w:t>ость вернуться к активной жизни</w:t>
      </w:r>
      <w:r w:rsidRPr="00816C26">
        <w:rPr>
          <w:rFonts w:ascii="Times New Roman" w:hAnsi="Times New Roman" w:cs="Times New Roman"/>
          <w:sz w:val="28"/>
          <w:szCs w:val="28"/>
        </w:rPr>
        <w:t xml:space="preserve"> (Э.К. Наберушкина, Е.Р. Ярская-Смирнова. 2004).</w:t>
      </w:r>
    </w:p>
    <w:p w14:paraId="661CCFCC"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 xml:space="preserve"> Одним из острых вопросов</w:t>
      </w:r>
      <w:r>
        <w:rPr>
          <w:rFonts w:ascii="Times New Roman" w:hAnsi="Times New Roman" w:cs="Times New Roman"/>
          <w:sz w:val="28"/>
          <w:szCs w:val="28"/>
        </w:rPr>
        <w:t>,</w:t>
      </w:r>
      <w:r w:rsidRPr="00816C26">
        <w:rPr>
          <w:rFonts w:ascii="Times New Roman" w:hAnsi="Times New Roman" w:cs="Times New Roman"/>
          <w:sz w:val="28"/>
          <w:szCs w:val="28"/>
        </w:rPr>
        <w:t xml:space="preserve"> возникающих при вовлечении слепых в трудовую деятельность</w:t>
      </w:r>
      <w:r>
        <w:rPr>
          <w:rFonts w:ascii="Times New Roman" w:hAnsi="Times New Roman" w:cs="Times New Roman"/>
          <w:sz w:val="28"/>
          <w:szCs w:val="28"/>
        </w:rPr>
        <w:t>,</w:t>
      </w:r>
      <w:r w:rsidRPr="00816C26">
        <w:rPr>
          <w:rFonts w:ascii="Times New Roman" w:hAnsi="Times New Roman" w:cs="Times New Roman"/>
          <w:sz w:val="28"/>
          <w:szCs w:val="28"/>
        </w:rPr>
        <w:t xml:space="preserve"> является их </w:t>
      </w:r>
      <w:r w:rsidRPr="00816C26">
        <w:rPr>
          <w:rFonts w:ascii="Times New Roman" w:hAnsi="Times New Roman" w:cs="Times New Roman"/>
          <w:b/>
          <w:sz w:val="28"/>
          <w:szCs w:val="28"/>
        </w:rPr>
        <w:t>самооценка</w:t>
      </w:r>
      <w:r w:rsidRPr="00816C26">
        <w:rPr>
          <w:rFonts w:ascii="Times New Roman" w:hAnsi="Times New Roman" w:cs="Times New Roman"/>
          <w:sz w:val="28"/>
          <w:szCs w:val="28"/>
        </w:rPr>
        <w:t>, что создает проблему при интегрировании слабовидящих в социум и их дальнейшая деятельность связанной с работой в коллективе. Тут же можно указать, что деятельность значительно падает из-за подавленного состояния слепых. Нахождение в постоянном напряжении может привести к безразличию к труду и любой деятельностью с необходимой активностью. Но все это можно преодолеть при грамотном построении работы слепых и создания определенных условий. Это подтверждено на практике и видно на успешном примере участия людей с ограниченными возможностями в трудовой практике.</w:t>
      </w:r>
    </w:p>
    <w:p w14:paraId="7A5CBECA" w14:textId="77777777" w:rsidR="002E7C30" w:rsidRPr="00816C26" w:rsidRDefault="002E7C30" w:rsidP="002E7C30">
      <w:pPr>
        <w:spacing w:line="360" w:lineRule="auto"/>
        <w:ind w:firstLine="708"/>
        <w:jc w:val="both"/>
        <w:rPr>
          <w:rFonts w:ascii="Times New Roman" w:hAnsi="Times New Roman" w:cs="Times New Roman"/>
          <w:sz w:val="28"/>
          <w:szCs w:val="28"/>
        </w:rPr>
      </w:pPr>
      <w:r w:rsidRPr="00816C26">
        <w:rPr>
          <w:rFonts w:ascii="Times New Roman" w:hAnsi="Times New Roman" w:cs="Times New Roman"/>
          <w:sz w:val="28"/>
          <w:szCs w:val="28"/>
        </w:rPr>
        <w:t>За последние десятилетия изучение самооценки стал очень важен и особенно интенсивно изучается зарубежны</w:t>
      </w:r>
      <w:r>
        <w:rPr>
          <w:rFonts w:ascii="Times New Roman" w:hAnsi="Times New Roman" w:cs="Times New Roman"/>
          <w:sz w:val="28"/>
          <w:szCs w:val="28"/>
        </w:rPr>
        <w:t>ми психологами. Как замечает О.</w:t>
      </w:r>
      <w:r w:rsidRPr="00816C26">
        <w:rPr>
          <w:rFonts w:ascii="Times New Roman" w:hAnsi="Times New Roman" w:cs="Times New Roman"/>
          <w:sz w:val="28"/>
          <w:szCs w:val="28"/>
        </w:rPr>
        <w:t xml:space="preserve">Н. Молчанова – это стало интересным следствием того, что в западной культуре сформировано стойкое восприятие самооценки как важнейшего </w:t>
      </w:r>
      <w:r>
        <w:rPr>
          <w:rFonts w:ascii="Times New Roman" w:hAnsi="Times New Roman" w:cs="Times New Roman"/>
          <w:sz w:val="28"/>
          <w:szCs w:val="28"/>
        </w:rPr>
        <w:t>ресурса человека, его достояния</w:t>
      </w:r>
      <w:r w:rsidRPr="00816C26">
        <w:rPr>
          <w:rFonts w:ascii="Times New Roman" w:hAnsi="Times New Roman" w:cs="Times New Roman"/>
          <w:sz w:val="28"/>
          <w:szCs w:val="28"/>
        </w:rPr>
        <w:t xml:space="preserve"> (Молчанова О.Н., 2006)</w:t>
      </w:r>
      <w:r>
        <w:rPr>
          <w:rFonts w:ascii="Times New Roman" w:hAnsi="Times New Roman" w:cs="Times New Roman"/>
          <w:sz w:val="28"/>
          <w:szCs w:val="28"/>
        </w:rPr>
        <w:t>.</w:t>
      </w:r>
      <w:r w:rsidRPr="00816C26">
        <w:rPr>
          <w:rFonts w:ascii="Times New Roman" w:hAnsi="Times New Roman" w:cs="Times New Roman"/>
          <w:color w:val="000000"/>
          <w:sz w:val="28"/>
          <w:szCs w:val="28"/>
        </w:rPr>
        <w:t xml:space="preserve"> </w:t>
      </w:r>
      <w:r w:rsidRPr="00816C26">
        <w:rPr>
          <w:rFonts w:ascii="Times New Roman" w:hAnsi="Times New Roman" w:cs="Times New Roman"/>
          <w:sz w:val="28"/>
          <w:szCs w:val="28"/>
        </w:rPr>
        <w:t xml:space="preserve"> Люди стремятся к достижению высокой оценки себя подобно тому, как они стремятся к хорошему здоровью, б</w:t>
      </w:r>
      <w:r>
        <w:rPr>
          <w:rFonts w:ascii="Times New Roman" w:hAnsi="Times New Roman" w:cs="Times New Roman"/>
          <w:sz w:val="28"/>
          <w:szCs w:val="28"/>
        </w:rPr>
        <w:t xml:space="preserve">лагосостоянию и свободе мысли </w:t>
      </w:r>
      <w:r w:rsidRPr="0085128F">
        <w:rPr>
          <w:rFonts w:ascii="Times New Roman" w:hAnsi="Times New Roman" w:cs="Times New Roman"/>
          <w:sz w:val="28"/>
          <w:szCs w:val="28"/>
        </w:rPr>
        <w:t>(</w:t>
      </w:r>
      <w:r>
        <w:rPr>
          <w:rFonts w:ascii="Times New Roman" w:hAnsi="Times New Roman" w:cs="Times New Roman"/>
          <w:sz w:val="28"/>
          <w:szCs w:val="28"/>
        </w:rPr>
        <w:t>Hoge D., McCarthy J.</w:t>
      </w:r>
      <w:r w:rsidRPr="0085128F">
        <w:rPr>
          <w:rFonts w:ascii="Times New Roman" w:hAnsi="Times New Roman" w:cs="Times New Roman"/>
          <w:sz w:val="28"/>
          <w:szCs w:val="28"/>
        </w:rPr>
        <w:t>, 2001).</w:t>
      </w:r>
    </w:p>
    <w:p w14:paraId="53104AFC" w14:textId="77777777" w:rsidR="002E7C30" w:rsidRPr="00816C26" w:rsidRDefault="002E7C30" w:rsidP="002E7C30">
      <w:pPr>
        <w:spacing w:line="360" w:lineRule="auto"/>
        <w:ind w:firstLine="708"/>
        <w:jc w:val="both"/>
        <w:rPr>
          <w:rFonts w:ascii="Times New Roman" w:hAnsi="Times New Roman" w:cs="Times New Roman"/>
          <w:sz w:val="28"/>
          <w:szCs w:val="28"/>
        </w:rPr>
      </w:pPr>
      <w:r w:rsidRPr="00816C26">
        <w:rPr>
          <w:rFonts w:ascii="Times New Roman" w:hAnsi="Times New Roman" w:cs="Times New Roman"/>
          <w:sz w:val="28"/>
          <w:szCs w:val="28"/>
        </w:rPr>
        <w:lastRenderedPageBreak/>
        <w:t>Уровень самооценки тесно связан с тем</w:t>
      </w:r>
      <w:r>
        <w:rPr>
          <w:rFonts w:ascii="Times New Roman" w:hAnsi="Times New Roman" w:cs="Times New Roman"/>
          <w:sz w:val="28"/>
          <w:szCs w:val="28"/>
        </w:rPr>
        <w:t>,</w:t>
      </w:r>
      <w:r w:rsidRPr="00816C26">
        <w:rPr>
          <w:rFonts w:ascii="Times New Roman" w:hAnsi="Times New Roman" w:cs="Times New Roman"/>
          <w:sz w:val="28"/>
          <w:szCs w:val="28"/>
        </w:rPr>
        <w:t xml:space="preserve"> на сколько человек удовлетворен или же не удовлетворён собой, удовлетворённость же, и обратное ему чувство возникает вследствие успеха ил неудачи в какой либо деятельности.</w:t>
      </w:r>
    </w:p>
    <w:p w14:paraId="33198C46" w14:textId="77777777" w:rsidR="002E7C30" w:rsidRPr="00816C26" w:rsidRDefault="002E7C30" w:rsidP="002E7C30">
      <w:pPr>
        <w:spacing w:line="360" w:lineRule="auto"/>
        <w:ind w:firstLine="708"/>
        <w:jc w:val="both"/>
        <w:rPr>
          <w:rFonts w:ascii="Times New Roman" w:hAnsi="Times New Roman" w:cs="Times New Roman"/>
          <w:sz w:val="28"/>
          <w:szCs w:val="28"/>
        </w:rPr>
      </w:pPr>
      <w:r w:rsidRPr="00816C26">
        <w:rPr>
          <w:rFonts w:ascii="Times New Roman" w:hAnsi="Times New Roman" w:cs="Times New Roman"/>
          <w:sz w:val="28"/>
          <w:szCs w:val="28"/>
        </w:rPr>
        <w:t>Самооценка же является одним из механизмов самосознания, а развитие самосознания «ведет за собой» развитие осознанной саморегуляции, как механизма, «посредством которого обеспечивается централизующая, направляющая и активизирующая позиция субъекта» (Моросанова В.И., 2010; Абульханова-Славская К.А., 1991)</w:t>
      </w:r>
      <w:r>
        <w:rPr>
          <w:rFonts w:ascii="Times New Roman" w:hAnsi="Times New Roman" w:cs="Times New Roman"/>
          <w:sz w:val="28"/>
          <w:szCs w:val="28"/>
        </w:rPr>
        <w:t>.</w:t>
      </w:r>
    </w:p>
    <w:p w14:paraId="76273464" w14:textId="77777777" w:rsidR="002E7C30" w:rsidRDefault="002E7C30" w:rsidP="002E7C30">
      <w:pPr>
        <w:spacing w:line="360" w:lineRule="auto"/>
        <w:ind w:firstLine="708"/>
        <w:jc w:val="both"/>
        <w:rPr>
          <w:rFonts w:ascii="Times New Roman" w:hAnsi="Times New Roman" w:cs="Times New Roman"/>
          <w:sz w:val="28"/>
          <w:szCs w:val="28"/>
        </w:rPr>
      </w:pPr>
      <w:r w:rsidRPr="00816C26">
        <w:rPr>
          <w:rFonts w:ascii="Times New Roman" w:hAnsi="Times New Roman" w:cs="Times New Roman"/>
          <w:sz w:val="28"/>
          <w:szCs w:val="28"/>
        </w:rPr>
        <w:t>«Процесс осознания смысла собственной жизни во многом определяется процессом принятия на себя ответственности за то, как жизнь складывается. Это связано с тем, что субъективное переживание человеком наличия смысла жизни, являющееся показателем самоактуа-лизирующейся личности, обусловлено прежде всего осознанием им ответственности за резул</w:t>
      </w:r>
      <w:r>
        <w:rPr>
          <w:rFonts w:ascii="Times New Roman" w:hAnsi="Times New Roman" w:cs="Times New Roman"/>
          <w:sz w:val="28"/>
          <w:szCs w:val="28"/>
        </w:rPr>
        <w:t>ьтаты своей деятельности»</w:t>
      </w:r>
      <w:r w:rsidRPr="00816C26">
        <w:rPr>
          <w:rFonts w:ascii="Times New Roman" w:hAnsi="Times New Roman" w:cs="Times New Roman"/>
          <w:sz w:val="28"/>
          <w:szCs w:val="28"/>
        </w:rPr>
        <w:t xml:space="preserve"> (Гапоненко М.Н., 2010)</w:t>
      </w:r>
      <w:r>
        <w:rPr>
          <w:rFonts w:ascii="Times New Roman" w:hAnsi="Times New Roman" w:cs="Times New Roman"/>
          <w:sz w:val="28"/>
          <w:szCs w:val="28"/>
        </w:rPr>
        <w:t>.</w:t>
      </w:r>
    </w:p>
    <w:p w14:paraId="5911CDCC" w14:textId="77777777" w:rsidR="002E7C30" w:rsidRPr="00816C26" w:rsidRDefault="002E7C30" w:rsidP="002E7C30">
      <w:pPr>
        <w:spacing w:line="360" w:lineRule="auto"/>
        <w:ind w:firstLine="708"/>
        <w:jc w:val="both"/>
        <w:rPr>
          <w:rFonts w:ascii="Times New Roman" w:hAnsi="Times New Roman" w:cs="Times New Roman"/>
          <w:sz w:val="28"/>
          <w:szCs w:val="28"/>
        </w:rPr>
      </w:pPr>
    </w:p>
    <w:p w14:paraId="1B10F37D" w14:textId="77777777" w:rsidR="002E7C30" w:rsidRPr="0085128F" w:rsidRDefault="002E7C30" w:rsidP="0018565D">
      <w:pPr>
        <w:pStyle w:val="2"/>
        <w:rPr>
          <w:rFonts w:ascii="Times New Roman" w:hAnsi="Times New Roman" w:cs="Times New Roman"/>
          <w:b/>
          <w:sz w:val="28"/>
          <w:szCs w:val="28"/>
        </w:rPr>
      </w:pPr>
      <w:bookmarkStart w:id="5" w:name="_Toc483092125"/>
      <w:r w:rsidRPr="0085128F">
        <w:rPr>
          <w:rFonts w:ascii="Times New Roman" w:hAnsi="Times New Roman" w:cs="Times New Roman"/>
          <w:b/>
          <w:sz w:val="28"/>
          <w:szCs w:val="28"/>
        </w:rPr>
        <w:t>1.3. Специфика</w:t>
      </w:r>
      <w:r>
        <w:rPr>
          <w:rFonts w:ascii="Times New Roman" w:hAnsi="Times New Roman" w:cs="Times New Roman"/>
          <w:b/>
          <w:sz w:val="28"/>
          <w:szCs w:val="28"/>
        </w:rPr>
        <w:t xml:space="preserve"> м</w:t>
      </w:r>
      <w:r w:rsidRPr="00816C26">
        <w:rPr>
          <w:rFonts w:ascii="Times New Roman" w:hAnsi="Times New Roman" w:cs="Times New Roman"/>
          <w:b/>
          <w:sz w:val="28"/>
          <w:szCs w:val="28"/>
        </w:rPr>
        <w:t>ежличностных отношений при глубоких нарушениях зрения</w:t>
      </w:r>
      <w:r>
        <w:rPr>
          <w:rFonts w:ascii="Times New Roman" w:hAnsi="Times New Roman" w:cs="Times New Roman"/>
          <w:b/>
          <w:sz w:val="28"/>
          <w:szCs w:val="28"/>
        </w:rPr>
        <w:t xml:space="preserve"> и</w:t>
      </w:r>
      <w:r w:rsidRPr="00816C26">
        <w:rPr>
          <w:rFonts w:ascii="Times New Roman" w:hAnsi="Times New Roman" w:cs="Times New Roman"/>
          <w:b/>
          <w:sz w:val="28"/>
          <w:szCs w:val="28"/>
        </w:rPr>
        <w:t xml:space="preserve"> </w:t>
      </w:r>
      <w:r>
        <w:rPr>
          <w:rFonts w:ascii="Times New Roman" w:hAnsi="Times New Roman" w:cs="Times New Roman"/>
          <w:b/>
          <w:sz w:val="28"/>
          <w:szCs w:val="28"/>
        </w:rPr>
        <w:t>в</w:t>
      </w:r>
      <w:r w:rsidRPr="00816C26">
        <w:rPr>
          <w:rFonts w:ascii="Times New Roman" w:hAnsi="Times New Roman" w:cs="Times New Roman"/>
          <w:b/>
          <w:sz w:val="28"/>
          <w:szCs w:val="28"/>
        </w:rPr>
        <w:t>опрос социально-психологической адаптации</w:t>
      </w:r>
      <w:bookmarkEnd w:id="5"/>
    </w:p>
    <w:p w14:paraId="7459B6DB" w14:textId="77777777" w:rsidR="002E7C30" w:rsidRPr="00214281"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 xml:space="preserve"> </w:t>
      </w:r>
      <w:r w:rsidRPr="00214281">
        <w:rPr>
          <w:rFonts w:ascii="Times New Roman" w:hAnsi="Times New Roman" w:cs="Times New Roman"/>
          <w:sz w:val="28"/>
          <w:szCs w:val="28"/>
        </w:rPr>
        <w:t>При наличии общей деятельности люди создают группы и объединяются в коллективы. Под</w:t>
      </w:r>
      <w:r>
        <w:rPr>
          <w:rFonts w:ascii="Times New Roman" w:hAnsi="Times New Roman" w:cs="Times New Roman"/>
          <w:sz w:val="28"/>
          <w:szCs w:val="28"/>
        </w:rPr>
        <w:t xml:space="preserve"> ко</w:t>
      </w:r>
      <w:r w:rsidRPr="00214281">
        <w:rPr>
          <w:rFonts w:ascii="Times New Roman" w:hAnsi="Times New Roman" w:cs="Times New Roman"/>
          <w:sz w:val="28"/>
          <w:szCs w:val="28"/>
        </w:rPr>
        <w:t>л</w:t>
      </w:r>
      <w:r>
        <w:rPr>
          <w:rFonts w:ascii="Times New Roman" w:hAnsi="Times New Roman" w:cs="Times New Roman"/>
          <w:sz w:val="28"/>
          <w:szCs w:val="28"/>
        </w:rPr>
        <w:t>л</w:t>
      </w:r>
      <w:r w:rsidRPr="00214281">
        <w:rPr>
          <w:rFonts w:ascii="Times New Roman" w:hAnsi="Times New Roman" w:cs="Times New Roman"/>
          <w:sz w:val="28"/>
          <w:szCs w:val="28"/>
        </w:rPr>
        <w:t xml:space="preserve">ективами и группами подразумеваются дружеские взаимоотношения, трудовые и также семьи. Причастность к той или иной группе приводит к необходимому общению, которое в свою очередь создает межличностные отношения. Семейные взаимоотношения простроены таким образом, что можно провести аналогию, например, с </w:t>
      </w:r>
      <w:r>
        <w:rPr>
          <w:rFonts w:ascii="Times New Roman" w:hAnsi="Times New Roman" w:cs="Times New Roman"/>
          <w:sz w:val="28"/>
          <w:szCs w:val="28"/>
        </w:rPr>
        <w:t>рабочим кол</w:t>
      </w:r>
      <w:r w:rsidRPr="00214281">
        <w:rPr>
          <w:rFonts w:ascii="Times New Roman" w:hAnsi="Times New Roman" w:cs="Times New Roman"/>
          <w:sz w:val="28"/>
          <w:szCs w:val="28"/>
        </w:rPr>
        <w:t>лективом и посмотреть на ее функионирование.</w:t>
      </w:r>
    </w:p>
    <w:p w14:paraId="30C8F575"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214281">
        <w:rPr>
          <w:rFonts w:ascii="Times New Roman" w:hAnsi="Times New Roman" w:cs="Times New Roman"/>
          <w:sz w:val="28"/>
          <w:szCs w:val="28"/>
        </w:rPr>
        <w:t xml:space="preserve">Знания руководителя или педагога о межличностных отношениях значительно помогает при управлении коллективом и построении грамотного рабочего процесса или обучения.  Так же эти знания важны для налаживания благоприятной психологической обстановки. При потере зрения могут </w:t>
      </w:r>
      <w:r w:rsidRPr="00214281">
        <w:rPr>
          <w:rFonts w:ascii="Times New Roman" w:hAnsi="Times New Roman" w:cs="Times New Roman"/>
          <w:sz w:val="28"/>
          <w:szCs w:val="28"/>
        </w:rPr>
        <w:lastRenderedPageBreak/>
        <w:t>пропасть ранее имевшиеся социальные связи и контакты. Л.С.Выготский отмечал, что выпадение из ранее имевшихся социального круга и является наиболее тяжким моментом при потере зрения.</w:t>
      </w:r>
    </w:p>
    <w:p w14:paraId="287D53C2"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 xml:space="preserve"> Проблема преодоления последствий потери зрения была поднята в нашей стране ещё начале прошлого века и уже к 30му году была частично решена. Советское правительство провело преобразование системы образования, обучения и лечения аномальных детей. Методы социализации таких детей опирались на марксистские учения понимая общественное значение личности. В связи с этим особую важность при социализации слепых имеет включение их в общую деятельность и коллектив.</w:t>
      </w:r>
    </w:p>
    <w:p w14:paraId="6B03138A"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Ранее говорилось, что люди при наличии общей деятельности образуют группы и коллективы, очень важным мом</w:t>
      </w:r>
      <w:r>
        <w:rPr>
          <w:rFonts w:ascii="Times New Roman" w:hAnsi="Times New Roman" w:cs="Times New Roman"/>
          <w:sz w:val="28"/>
          <w:szCs w:val="28"/>
        </w:rPr>
        <w:t>е</w:t>
      </w:r>
      <w:r w:rsidRPr="00816C26">
        <w:rPr>
          <w:rFonts w:ascii="Times New Roman" w:hAnsi="Times New Roman" w:cs="Times New Roman"/>
          <w:sz w:val="28"/>
          <w:szCs w:val="28"/>
        </w:rPr>
        <w:t xml:space="preserve">нтом в психологическом обстановке является отношения людей из разных групп. Так же деятельность группы является продуктом деятельности отдельно взятых людей, в свою очередь на общую деятельность сильно влияет оценка и отношение членов группы друг к другу. </w:t>
      </w:r>
    </w:p>
    <w:p w14:paraId="70117BB5" w14:textId="77777777" w:rsidR="002E7C30" w:rsidRPr="00214281"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214281">
        <w:rPr>
          <w:rFonts w:ascii="Times New Roman" w:hAnsi="Times New Roman" w:cs="Times New Roman"/>
          <w:sz w:val="28"/>
          <w:szCs w:val="28"/>
        </w:rPr>
        <w:t>Советские психологи выявили, что личные отношения в группе очень сильно зависят от характера общего дела. Очень подробно и обширно на эту тему писал советский педагог А.С. Макаренко: «Первичным коллективом нужно называть такой коллектив, в котором отдельные его члены оказываются в постоянном деловом, дружеском и идеологическом объединении» А.С. Макаренко подчеркивал необходимость сочетания в коллективе отношений ответственной зависимости с личными отношениями. Это создает условия для выполнения коллективом его воспитательной роли по отношению к отдельным личностям. Здесь важно обеспечить в обшей значимой для коллектива деятельности активную жизненную позицию каж</w:t>
      </w:r>
      <w:r>
        <w:rPr>
          <w:rFonts w:ascii="Times New Roman" w:hAnsi="Times New Roman" w:cs="Times New Roman"/>
          <w:sz w:val="28"/>
          <w:szCs w:val="28"/>
        </w:rPr>
        <w:t>дого его члена</w:t>
      </w:r>
      <w:r w:rsidRPr="00214281">
        <w:rPr>
          <w:rFonts w:ascii="Times New Roman" w:hAnsi="Times New Roman" w:cs="Times New Roman"/>
          <w:sz w:val="28"/>
          <w:szCs w:val="28"/>
        </w:rPr>
        <w:t xml:space="preserve"> (Макаренко А.С. Соч. Т. 5. С. 164. Стр.90).</w:t>
      </w:r>
    </w:p>
    <w:p w14:paraId="69C3C237"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214281">
        <w:rPr>
          <w:rFonts w:ascii="Times New Roman" w:hAnsi="Times New Roman" w:cs="Times New Roman"/>
          <w:sz w:val="28"/>
          <w:szCs w:val="28"/>
        </w:rPr>
        <w:t xml:space="preserve">Большую роль в формировании межличностных дружеских или деловых отношений играет время появление и степень слепоты. Нельзя и не сказать, что важным психологическим фактором в этом вопросы является отношение </w:t>
      </w:r>
      <w:r w:rsidRPr="00214281">
        <w:rPr>
          <w:rFonts w:ascii="Times New Roman" w:hAnsi="Times New Roman" w:cs="Times New Roman"/>
          <w:sz w:val="28"/>
          <w:szCs w:val="28"/>
        </w:rPr>
        <w:lastRenderedPageBreak/>
        <w:t>общества к слепым. На протяжении долгих времен людей с какими-то либо неполноценностями старались отделить от общества. Хотя с другой</w:t>
      </w:r>
      <w:r>
        <w:rPr>
          <w:rFonts w:ascii="Times New Roman" w:hAnsi="Times New Roman" w:cs="Times New Roman"/>
          <w:sz w:val="28"/>
          <w:szCs w:val="28"/>
        </w:rPr>
        <w:t>,</w:t>
      </w:r>
      <w:r w:rsidRPr="00214281">
        <w:rPr>
          <w:rFonts w:ascii="Times New Roman" w:hAnsi="Times New Roman" w:cs="Times New Roman"/>
          <w:sz w:val="28"/>
          <w:szCs w:val="28"/>
        </w:rPr>
        <w:t xml:space="preserve"> стороны сами же слепые предпочитают общению со зрячими</w:t>
      </w:r>
      <w:r>
        <w:rPr>
          <w:rFonts w:ascii="Times New Roman" w:hAnsi="Times New Roman" w:cs="Times New Roman"/>
          <w:sz w:val="28"/>
          <w:szCs w:val="28"/>
        </w:rPr>
        <w:t>, общению</w:t>
      </w:r>
      <w:r w:rsidRPr="00214281">
        <w:rPr>
          <w:rFonts w:ascii="Times New Roman" w:hAnsi="Times New Roman" w:cs="Times New Roman"/>
          <w:sz w:val="28"/>
          <w:szCs w:val="28"/>
        </w:rPr>
        <w:t xml:space="preserve"> с товарищами по несчастью. Общение в таких гру</w:t>
      </w:r>
      <w:r>
        <w:rPr>
          <w:rFonts w:ascii="Times New Roman" w:hAnsi="Times New Roman" w:cs="Times New Roman"/>
          <w:sz w:val="28"/>
          <w:szCs w:val="28"/>
        </w:rPr>
        <w:t>ппах складываются более теплые.</w:t>
      </w:r>
    </w:p>
    <w:p w14:paraId="15FEB4BD"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С течением времени слепых людей не то</w:t>
      </w:r>
      <w:r>
        <w:rPr>
          <w:rFonts w:ascii="Times New Roman" w:hAnsi="Times New Roman" w:cs="Times New Roman"/>
          <w:sz w:val="28"/>
          <w:szCs w:val="28"/>
        </w:rPr>
        <w:t>,</w:t>
      </w:r>
      <w:r w:rsidRPr="00816C26">
        <w:rPr>
          <w:rFonts w:ascii="Times New Roman" w:hAnsi="Times New Roman" w:cs="Times New Roman"/>
          <w:sz w:val="28"/>
          <w:szCs w:val="28"/>
        </w:rPr>
        <w:t xml:space="preserve"> что перестали отделять от общества, а напротив включать в общую трудовую деятельность. </w:t>
      </w:r>
      <w:r>
        <w:rPr>
          <w:rFonts w:ascii="Times New Roman" w:hAnsi="Times New Roman" w:cs="Times New Roman"/>
          <w:sz w:val="28"/>
          <w:szCs w:val="28"/>
        </w:rPr>
        <w:t>Э</w:t>
      </w:r>
      <w:r w:rsidRPr="00816C26">
        <w:rPr>
          <w:rFonts w:ascii="Times New Roman" w:hAnsi="Times New Roman" w:cs="Times New Roman"/>
          <w:sz w:val="28"/>
          <w:szCs w:val="28"/>
        </w:rPr>
        <w:t>то в свою очередь благотворно сказалось на развитии личности слепых.</w:t>
      </w:r>
    </w:p>
    <w:p w14:paraId="67687AB1"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w:t>
      </w:r>
      <w:r w:rsidRPr="00816C26">
        <w:rPr>
          <w:rFonts w:ascii="Times New Roman" w:hAnsi="Times New Roman" w:cs="Times New Roman"/>
          <w:sz w:val="28"/>
          <w:szCs w:val="28"/>
        </w:rPr>
        <w:t>е смотря на все плюсы специализированных учреждений есть и минусы. Большее количество времени слепые проводят в окружении себе подобных. Это в свою очередь мешает слепым налаживать социальные связи со зрячими и загоняет их в своеобразные социальные рамки. Создание неких отдельных «колоний» со своей инфраструктурой (объекты образования, культуры, жилые дома и т.д.) отделяет слепых от внешнего мира и общения со зрячими. Соответственно необходимо налаживать взаимодействие между зрячими и не зрячими предварительно подготавливая к контакту обе группы.</w:t>
      </w:r>
    </w:p>
    <w:p w14:paraId="2E37D5CF"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 xml:space="preserve">Отсутствие или неполное визуальное восприятие зачастую дает не полное знание о собеседнике, что усложняет общение. Этот фактор усложняется требованиями зрячих, которые оценивают слепых по их внешнему виду. В сумме это дает психологическое напряжение и непонимание. </w:t>
      </w:r>
    </w:p>
    <w:p w14:paraId="2F122331"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Рассматривая положение и статус слепых проявляется тенденция: чем хуже видит человек, тем больше становятся его шансы стать «отверженным». Таким образом получается, что инвалиды 2-ой и 3-ей группы намного чаще попадают в высокие статусные категории. Это происходит благодаря их большей активности и большего разнообразия в деятельности.</w:t>
      </w:r>
    </w:p>
    <w:p w14:paraId="65DCE318"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 xml:space="preserve">Конечно это никак не означает, что люди с глубокими нарушениями зрения менее способны в проявлении творчества. Можно сказать, что люди с неполной потерей зрения более самостоятельны. От этого и зависит их благополучие, у слепых более ограниченный круг общения и не такой </w:t>
      </w:r>
      <w:r w:rsidRPr="00816C26">
        <w:rPr>
          <w:rFonts w:ascii="Times New Roman" w:hAnsi="Times New Roman" w:cs="Times New Roman"/>
          <w:sz w:val="28"/>
          <w:szCs w:val="28"/>
        </w:rPr>
        <w:lastRenderedPageBreak/>
        <w:t>широкий спектр деятельности соответственно и количество социальных ролей в этом случае у человека ниже, чем у человека с частичной потерей зрения.</w:t>
      </w:r>
    </w:p>
    <w:p w14:paraId="6600F6D1"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 xml:space="preserve"> Как показали исследования, немало важным аспектом статуса инвалида является пол и возраст.  Самый благоприятный социометрический статус выпадает на возраст от 20 до 30 лет. Это обусловлено тем, что к этому моменту заканчивается процесс психологической и трудовой адаптации. К этому возрасту у человека уже достаточны</w:t>
      </w:r>
      <w:r>
        <w:rPr>
          <w:rFonts w:ascii="Times New Roman" w:hAnsi="Times New Roman" w:cs="Times New Roman"/>
          <w:sz w:val="28"/>
          <w:szCs w:val="28"/>
        </w:rPr>
        <w:t>й положительный социальный опыт</w:t>
      </w:r>
      <w:r w:rsidRPr="00816C26">
        <w:rPr>
          <w:rFonts w:ascii="Times New Roman" w:hAnsi="Times New Roman" w:cs="Times New Roman"/>
          <w:sz w:val="28"/>
          <w:szCs w:val="28"/>
        </w:rPr>
        <w:t xml:space="preserve"> (Литвак А. Г., 1998).</w:t>
      </w:r>
    </w:p>
    <w:p w14:paraId="4E09ADBB"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Говоря же о различиях в статусе по половому признаку, то в деловых отношениях лидируют женщины, но в личных напротив мужчины. Женщины намного реже попадают в категорию «изолированные» и гораздо чаще мужчин встречаются в категории «предпочитаемых». Эта ситуация объясняется тем, что у женщин менее сложные условия труда и это дает более стабильное положение. Нужно отметить, что у слепых мужчин в приоритете зрячие женщины.</w:t>
      </w:r>
    </w:p>
    <w:p w14:paraId="645AB7CC"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 xml:space="preserve">Определенная зависимость социометрического статуса слепых в коллективе наблюдается также от времени потери зрения. В наиболее благоприятном положении находятся ослепшие в детском и подростковом возрасте. Это объясняется тем, что процесс адаптации у слепорожденных изначально затрудняется резко суженным кругом общения и ограничениями в приобретении социального опыта. У ослепших в зрелом возрасте имеющийся социальный опыт с трудом поддается реализации из-за прочности ранее сложившихся динамических стереотипов (А.Г. Литвак, В.М. Сорокин, Т.П. Головина, 1989). Социально-психологические исследования показывают, что становление межличностных отношений между слепыми и зрячими подчиняется общим закономерностям, однако на этот процесс влияют и перечисленные выше специфические факторы. В результате характерной особенностью системы межличностных отношений в смешанных коллективах является широкое распространение индифферентного отношения слепых друг к другу и к зрячим. В силу этого в статусной структуре коллектива наиболее </w:t>
      </w:r>
      <w:r w:rsidRPr="00816C26">
        <w:rPr>
          <w:rFonts w:ascii="Times New Roman" w:hAnsi="Times New Roman" w:cs="Times New Roman"/>
          <w:sz w:val="28"/>
          <w:szCs w:val="28"/>
        </w:rPr>
        <w:lastRenderedPageBreak/>
        <w:t>распространены категории лиц, находящихся в нейтральном или изолированном положении. Это свидетельствует о недостаточной сформированно</w:t>
      </w:r>
      <w:r>
        <w:rPr>
          <w:rFonts w:ascii="Times New Roman" w:hAnsi="Times New Roman" w:cs="Times New Roman"/>
          <w:sz w:val="28"/>
          <w:szCs w:val="28"/>
        </w:rPr>
        <w:t>сти и сплоченности коллектива</w:t>
      </w:r>
      <w:r w:rsidRPr="00816C26">
        <w:rPr>
          <w:rFonts w:ascii="Times New Roman" w:hAnsi="Times New Roman" w:cs="Times New Roman"/>
          <w:sz w:val="28"/>
          <w:szCs w:val="28"/>
        </w:rPr>
        <w:t xml:space="preserve"> (А.Г. Литвак, В.М. Сорокин, Т.П. Головина, 1989). Важным аспектом совместной работы в коллективе слепых является уровень их профессиональной подготовки. Но стоит учесть, что те кто только закончил специальную школу уступают своим коллегам в сфере межличностных отношений. Тут становится ясным, что кроме подготовки к профессиональной деятельности необходимо подготавливать людей к интенсивному взаимодействию внутри группы.</w:t>
      </w:r>
    </w:p>
    <w:p w14:paraId="0749F749"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 xml:space="preserve">Основой грамотного построения </w:t>
      </w:r>
      <w:r w:rsidRPr="00214281">
        <w:rPr>
          <w:rFonts w:ascii="Times New Roman" w:hAnsi="Times New Roman" w:cs="Times New Roman"/>
          <w:sz w:val="28"/>
          <w:szCs w:val="28"/>
        </w:rPr>
        <w:t>коллектива</w:t>
      </w:r>
      <w:r w:rsidRPr="00816C26">
        <w:rPr>
          <w:rFonts w:ascii="Times New Roman" w:hAnsi="Times New Roman" w:cs="Times New Roman"/>
          <w:sz w:val="28"/>
          <w:szCs w:val="28"/>
        </w:rPr>
        <w:t xml:space="preserve"> является подробное изучение межличностных отношений </w:t>
      </w:r>
      <w:r>
        <w:rPr>
          <w:rFonts w:ascii="Times New Roman" w:hAnsi="Times New Roman" w:cs="Times New Roman"/>
          <w:sz w:val="28"/>
          <w:szCs w:val="28"/>
        </w:rPr>
        <w:t>его лидером</w:t>
      </w:r>
      <w:r w:rsidRPr="00816C26">
        <w:rPr>
          <w:rFonts w:ascii="Times New Roman" w:hAnsi="Times New Roman" w:cs="Times New Roman"/>
          <w:sz w:val="28"/>
          <w:szCs w:val="28"/>
        </w:rPr>
        <w:t>. Он должен досконально изучать отношения членов коллектива и на основе полученных знаний выстраивать отношения в группе и интегрировать личностные отношения в официальную сферу. Такое построение связей способствует налаживанию благоприятного психологического климата в коллективе.</w:t>
      </w:r>
    </w:p>
    <w:p w14:paraId="3BA06DC2"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16C26">
        <w:rPr>
          <w:rFonts w:ascii="Times New Roman" w:hAnsi="Times New Roman" w:cs="Times New Roman"/>
          <w:sz w:val="28"/>
          <w:szCs w:val="28"/>
        </w:rPr>
        <w:t>При надлежащей постановке воспитательной и реабилитационной работы специфические особенности коллективов, в которых учатся или работают инвалиды по зрению, отступают на задний план, уступая место общепсихологическим и социальным закономерностям формирования коллектива. В результате такой коллектив может достичь самого высокого уровня развития, а инвалид по зрению - ос</w:t>
      </w:r>
      <w:r>
        <w:rPr>
          <w:rFonts w:ascii="Times New Roman" w:hAnsi="Times New Roman" w:cs="Times New Roman"/>
          <w:sz w:val="28"/>
          <w:szCs w:val="28"/>
        </w:rPr>
        <w:t>уществлять в нем функции лидера (ВОС</w:t>
      </w:r>
      <w:r w:rsidRPr="00816C26">
        <w:rPr>
          <w:rFonts w:ascii="Times New Roman" w:hAnsi="Times New Roman" w:cs="Times New Roman"/>
          <w:sz w:val="28"/>
          <w:szCs w:val="28"/>
        </w:rPr>
        <w:t xml:space="preserve"> ЗМ., </w:t>
      </w:r>
      <w:r>
        <w:rPr>
          <w:rFonts w:ascii="Times New Roman" w:hAnsi="Times New Roman" w:cs="Times New Roman"/>
          <w:sz w:val="28"/>
          <w:szCs w:val="28"/>
        </w:rPr>
        <w:t xml:space="preserve"> 1983</w:t>
      </w:r>
      <w:r w:rsidRPr="00816C26">
        <w:rPr>
          <w:rFonts w:ascii="Times New Roman" w:hAnsi="Times New Roman" w:cs="Times New Roman"/>
          <w:sz w:val="28"/>
          <w:szCs w:val="28"/>
        </w:rPr>
        <w:t>)</w:t>
      </w:r>
      <w:r>
        <w:rPr>
          <w:rFonts w:ascii="Times New Roman" w:hAnsi="Times New Roman" w:cs="Times New Roman"/>
          <w:sz w:val="28"/>
          <w:szCs w:val="28"/>
        </w:rPr>
        <w:t>.</w:t>
      </w:r>
    </w:p>
    <w:p w14:paraId="149F74D6" w14:textId="77777777" w:rsidR="002E7C30" w:rsidRPr="00876753" w:rsidRDefault="002E7C30" w:rsidP="0018565D">
      <w:pPr>
        <w:pStyle w:val="2"/>
        <w:rPr>
          <w:rFonts w:ascii="Times New Roman" w:hAnsi="Times New Roman" w:cs="Times New Roman"/>
          <w:b/>
          <w:sz w:val="28"/>
          <w:szCs w:val="28"/>
        </w:rPr>
      </w:pPr>
      <w:bookmarkStart w:id="6" w:name="_Toc483092126"/>
      <w:r w:rsidRPr="00816C26">
        <w:rPr>
          <w:rFonts w:ascii="Times New Roman" w:hAnsi="Times New Roman" w:cs="Times New Roman"/>
          <w:b/>
          <w:sz w:val="28"/>
          <w:szCs w:val="28"/>
        </w:rPr>
        <w:t>1.5. Теория семейных взаимоотношений.</w:t>
      </w:r>
      <w:bookmarkEnd w:id="6"/>
    </w:p>
    <w:p w14:paraId="4451E28D" w14:textId="77777777" w:rsidR="002E7C30" w:rsidRPr="00C021B2"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C021B2">
        <w:rPr>
          <w:rFonts w:ascii="Times New Roman" w:hAnsi="Times New Roman" w:cs="Times New Roman"/>
          <w:sz w:val="28"/>
          <w:szCs w:val="28"/>
        </w:rPr>
        <w:t>Многие современные науки такие как – психология, педагогика, социология, демография, экономика и. т.д., занимаются изучением вопросов семьи и проблем возникающих внутри неё. Исследователи занимаются изучением развития экоциональных отношений внутри брака, возникновения одиночества внутри семьи, распада семей и нюансов семейного воспитания.</w:t>
      </w:r>
    </w:p>
    <w:p w14:paraId="146D0687" w14:textId="77777777" w:rsidR="002E7C30" w:rsidRPr="00C021B2"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C021B2">
        <w:rPr>
          <w:rFonts w:ascii="Times New Roman" w:hAnsi="Times New Roman" w:cs="Times New Roman"/>
          <w:sz w:val="28"/>
          <w:szCs w:val="28"/>
        </w:rPr>
        <w:lastRenderedPageBreak/>
        <w:t>В настоящие время на первый план вышли не родственные, а супружеские отношения, основой которых в свою очередь является свобода выбора, на чем и строится современная семья.</w:t>
      </w:r>
    </w:p>
    <w:p w14:paraId="35A03193"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C021B2">
        <w:rPr>
          <w:rFonts w:ascii="Times New Roman" w:hAnsi="Times New Roman" w:cs="Times New Roman"/>
          <w:sz w:val="28"/>
          <w:szCs w:val="28"/>
        </w:rPr>
        <w:t>Семейные отношения строятся в результате нескольких факторов – брак как легитимное признание отношений обществом, рождение детей, общая локализация (общий дом), причастность к одному народу, конфесии, государству. Семья по своей сути это супружеская пара объединенная родством, осуществляющая воспроизведение семейных поколений, а так же отвечающая за социализация детей и поддержку всех членов семьи. Нет единой формы семей поэтому их типологизация зависит от предмета изучения.</w:t>
      </w:r>
    </w:p>
    <w:p w14:paraId="5D9AA7A5" w14:textId="77777777" w:rsidR="002E7C30" w:rsidRPr="00816C26" w:rsidRDefault="002E7C30" w:rsidP="002E7C30">
      <w:pPr>
        <w:shd w:val="clear" w:color="auto" w:fill="FFFFFF"/>
        <w:spacing w:after="0" w:line="360" w:lineRule="auto"/>
        <w:ind w:firstLine="708"/>
        <w:jc w:val="both"/>
        <w:rPr>
          <w:rFonts w:ascii="Times New Roman" w:eastAsia="Times New Roman" w:hAnsi="Times New Roman" w:cs="Times New Roman"/>
          <w:color w:val="373737"/>
          <w:sz w:val="28"/>
          <w:szCs w:val="28"/>
          <w:lang w:eastAsia="ru-RU"/>
        </w:rPr>
      </w:pPr>
      <w:r w:rsidRPr="00C021B2">
        <w:rPr>
          <w:rFonts w:ascii="Times New Roman" w:hAnsi="Times New Roman" w:cs="Times New Roman"/>
          <w:sz w:val="28"/>
          <w:szCs w:val="28"/>
        </w:rPr>
        <w:t xml:space="preserve">Выделяют следующие виды социально-аксиологической направленности семьи: общественно-прогрессивная (поддержка ценностей социума, единство взглядов, хорошие межличностные отношения); противоречивая (отсутствие единства взглядов, взаимоотношения на уровне борьбы одних тенденций с другими); антиобщественная (противоречие ценностных идеалов идеалам общества). Различают также дееспособность и активность семьи. Дееспособность семьи может быть: ограниченная (в силу психосоматических, возрастных особенностей ее члены неспособны самостоятельно зарабатывать средства к существованию и вписаться в систему социальных отношений — пенсионеры, инвалиды); временно ограниченная (психосоматические, возрастные особенности лишь временно ограничивают социально-экономическую самостоятельность; например, семьи, переживающие какой-либо вид социальных катаклизмов, включая безработицу, имеющие детей, не достигших трудоспособного возраста, семьи инвалидов); неограниченная (члены семьи имеют полный спектр возможностей вписаться в социальное пространство и адаптироваться к изменяющимся условиям, не носящим характера социального катаклизма). Активность семьи характеризует ориентацию на наращивание и актуализацию ее ресурсов, т. е. степень самообеспечения и самопомощи. Выделяют три вида активности: собственно, активность (ориентация на свои силы, высокая </w:t>
      </w:r>
      <w:r w:rsidRPr="00C021B2">
        <w:rPr>
          <w:rFonts w:ascii="Times New Roman" w:hAnsi="Times New Roman" w:cs="Times New Roman"/>
          <w:sz w:val="28"/>
          <w:szCs w:val="28"/>
        </w:rPr>
        <w:lastRenderedPageBreak/>
        <w:t xml:space="preserve">мобильность, развитие адаптационных способностей); ограниченная активность; пассивность (ориентация на иждивенчество, низкая мобильность, неразвитость адаптационных способностей). Социально-психологическая поддержка может быть необходима любой семье, хотя и в разной степени. Особенно нуждаются в помощи семьи пассивные. Они имеют малый собственный потенциал для разрешения кризисных ситуаций. Различают семьи по способам реагирования на стрессовые, конфликтные ситуации и нормативные кризисы (связанные с определенными этапами семейного функционирования). В основу данной типологизации положен феномен психологического здоровья семьи — интегральный показатель ее функционирования, который отражает качественную сторону социально-психологических процессов семьи, показатель социальной активности ее членов во внутрисемейных отношениях, в социальной среде и профессиональной сфере, а также состояние душевного психологического благополучия семьи, обеспечивающее адекватную жизненным условиям регуляцию поведения </w:t>
      </w:r>
      <w:r>
        <w:rPr>
          <w:rFonts w:ascii="Times New Roman" w:hAnsi="Times New Roman" w:cs="Times New Roman"/>
          <w:sz w:val="28"/>
          <w:szCs w:val="28"/>
        </w:rPr>
        <w:t>и деятельности всех ее членов</w:t>
      </w:r>
      <w:r w:rsidRPr="00C021B2">
        <w:rPr>
          <w:rFonts w:ascii="Times New Roman" w:hAnsi="Times New Roman" w:cs="Times New Roman"/>
          <w:sz w:val="28"/>
          <w:szCs w:val="28"/>
        </w:rPr>
        <w:t xml:space="preserve"> (Е. И.</w:t>
      </w:r>
      <w:r>
        <w:rPr>
          <w:rFonts w:ascii="Times New Roman" w:hAnsi="Times New Roman" w:cs="Times New Roman"/>
          <w:sz w:val="28"/>
          <w:szCs w:val="28"/>
        </w:rPr>
        <w:t xml:space="preserve"> </w:t>
      </w:r>
      <w:r w:rsidRPr="00C021B2">
        <w:rPr>
          <w:rFonts w:ascii="Times New Roman" w:hAnsi="Times New Roman" w:cs="Times New Roman"/>
          <w:sz w:val="28"/>
          <w:szCs w:val="28"/>
        </w:rPr>
        <w:t>Артамонова, Е. В. Екжанова, Е. В.</w:t>
      </w:r>
      <w:r>
        <w:rPr>
          <w:rFonts w:ascii="Times New Roman" w:hAnsi="Times New Roman" w:cs="Times New Roman"/>
          <w:sz w:val="28"/>
          <w:szCs w:val="28"/>
        </w:rPr>
        <w:t xml:space="preserve"> </w:t>
      </w:r>
      <w:r w:rsidRPr="00C021B2">
        <w:rPr>
          <w:rFonts w:ascii="Times New Roman" w:hAnsi="Times New Roman" w:cs="Times New Roman"/>
          <w:sz w:val="28"/>
          <w:szCs w:val="28"/>
        </w:rPr>
        <w:t>Зырянова и др., 2005).</w:t>
      </w:r>
      <w:r w:rsidRPr="00816C26">
        <w:rPr>
          <w:rFonts w:ascii="Times New Roman" w:hAnsi="Times New Roman" w:cs="Times New Roman"/>
          <w:sz w:val="28"/>
          <w:szCs w:val="28"/>
        </w:rPr>
        <w:t xml:space="preserve"> По словам Эйдемиллера Э. Г., семейная</w:t>
      </w:r>
      <w:r w:rsidRPr="00816C26">
        <w:rPr>
          <w:rFonts w:ascii="Times New Roman" w:eastAsia="Times New Roman" w:hAnsi="Times New Roman" w:cs="Times New Roman"/>
          <w:color w:val="373737"/>
          <w:sz w:val="28"/>
          <w:szCs w:val="28"/>
          <w:lang w:eastAsia="ru-RU"/>
        </w:rPr>
        <w:t xml:space="preserve"> жизнь ставит перед всеми чле</w:t>
      </w:r>
      <w:r w:rsidRPr="00816C26">
        <w:rPr>
          <w:rFonts w:ascii="Times New Roman" w:eastAsia="Times New Roman" w:hAnsi="Times New Roman" w:cs="Times New Roman"/>
          <w:color w:val="373737"/>
          <w:sz w:val="28"/>
          <w:szCs w:val="28"/>
          <w:lang w:eastAsia="ru-RU"/>
        </w:rPr>
        <w:softHyphen/>
        <w:t>нами семьи ряд определенных и  весьма трудных за</w:t>
      </w:r>
      <w:r w:rsidRPr="00816C26">
        <w:rPr>
          <w:rFonts w:ascii="Times New Roman" w:eastAsia="Times New Roman" w:hAnsi="Times New Roman" w:cs="Times New Roman"/>
          <w:color w:val="373737"/>
          <w:sz w:val="28"/>
          <w:szCs w:val="28"/>
          <w:lang w:eastAsia="ru-RU"/>
        </w:rPr>
        <w:softHyphen/>
        <w:t>дач. Особенно сложно с ними справляется слепым и слабовидящим людям. Это в первую очередь подчинение нормам, существующим в данной семье, участие в семейных взаимоотно</w:t>
      </w:r>
      <w:r w:rsidRPr="00816C26">
        <w:rPr>
          <w:rFonts w:ascii="Times New Roman" w:eastAsia="Times New Roman" w:hAnsi="Times New Roman" w:cs="Times New Roman"/>
          <w:color w:val="373737"/>
          <w:sz w:val="28"/>
          <w:szCs w:val="28"/>
          <w:lang w:eastAsia="ru-RU"/>
        </w:rPr>
        <w:softHyphen/>
        <w:t>шениях, воспитание подра</w:t>
      </w:r>
      <w:r w:rsidRPr="00816C26">
        <w:rPr>
          <w:rFonts w:ascii="Times New Roman" w:eastAsia="Times New Roman" w:hAnsi="Times New Roman" w:cs="Times New Roman"/>
          <w:color w:val="373737"/>
          <w:sz w:val="28"/>
          <w:szCs w:val="28"/>
          <w:lang w:eastAsia="ru-RU"/>
        </w:rPr>
        <w:softHyphen/>
        <w:t>стающего поколения, деятель</w:t>
      </w:r>
      <w:r w:rsidRPr="00816C26">
        <w:rPr>
          <w:rFonts w:ascii="Times New Roman" w:eastAsia="Times New Roman" w:hAnsi="Times New Roman" w:cs="Times New Roman"/>
          <w:color w:val="373737"/>
          <w:sz w:val="28"/>
          <w:szCs w:val="28"/>
          <w:lang w:eastAsia="ru-RU"/>
        </w:rPr>
        <w:softHyphen/>
        <w:t>ность в домашнем хозяйстве и вне семьи для обеспечению материального положения семьи; решение все</w:t>
      </w:r>
      <w:r w:rsidRPr="00816C26">
        <w:rPr>
          <w:rFonts w:ascii="Times New Roman" w:eastAsia="Times New Roman" w:hAnsi="Times New Roman" w:cs="Times New Roman"/>
          <w:color w:val="373737"/>
          <w:sz w:val="28"/>
          <w:szCs w:val="28"/>
          <w:lang w:eastAsia="ru-RU"/>
        </w:rPr>
        <w:softHyphen/>
        <w:t>возможных семейных проблем.</w:t>
      </w:r>
    </w:p>
    <w:p w14:paraId="111E5D94" w14:textId="77777777" w:rsidR="002E7C30" w:rsidRPr="00816C26" w:rsidRDefault="002E7C30" w:rsidP="002E7C30">
      <w:pPr>
        <w:shd w:val="clear" w:color="auto" w:fill="FFFFFF"/>
        <w:spacing w:after="0" w:line="360" w:lineRule="auto"/>
        <w:ind w:firstLine="708"/>
        <w:jc w:val="both"/>
        <w:rPr>
          <w:rFonts w:ascii="Times New Roman" w:hAnsi="Times New Roman" w:cs="Times New Roman"/>
          <w:sz w:val="28"/>
          <w:szCs w:val="28"/>
        </w:rPr>
      </w:pPr>
      <w:r w:rsidRPr="00816C26">
        <w:rPr>
          <w:rFonts w:ascii="Times New Roman" w:eastAsia="Times New Roman" w:hAnsi="Times New Roman" w:cs="Times New Roman"/>
          <w:color w:val="373737"/>
          <w:sz w:val="28"/>
          <w:szCs w:val="28"/>
          <w:lang w:eastAsia="ru-RU"/>
        </w:rPr>
        <w:t>Члену семьи необходимо обладать определенными психологическими качествами, для того чтобы справляться с этими задачами</w:t>
      </w:r>
      <w:r w:rsidRPr="00712597">
        <w:rPr>
          <w:rFonts w:ascii="Times New Roman" w:eastAsia="Times New Roman" w:hAnsi="Times New Roman" w:cs="Times New Roman"/>
          <w:color w:val="373737"/>
          <w:sz w:val="28"/>
          <w:szCs w:val="28"/>
          <w:lang w:eastAsia="ru-RU"/>
        </w:rPr>
        <w:t xml:space="preserve">. </w:t>
      </w:r>
      <w:r w:rsidRPr="00816C26">
        <w:rPr>
          <w:rFonts w:ascii="Times New Roman" w:eastAsia="Times New Roman" w:hAnsi="Times New Roman" w:cs="Times New Roman"/>
          <w:color w:val="373737"/>
          <w:sz w:val="28"/>
          <w:szCs w:val="28"/>
          <w:lang w:eastAsia="ru-RU"/>
        </w:rPr>
        <w:t>Эти качества нужны ему не только для него самого</w:t>
      </w:r>
      <w:r>
        <w:rPr>
          <w:rFonts w:ascii="Times New Roman" w:eastAsia="Times New Roman" w:hAnsi="Times New Roman" w:cs="Times New Roman"/>
          <w:color w:val="373737"/>
          <w:sz w:val="28"/>
          <w:szCs w:val="28"/>
          <w:lang w:eastAsia="ru-RU"/>
        </w:rPr>
        <w:t>,</w:t>
      </w:r>
      <w:r w:rsidRPr="00816C26">
        <w:rPr>
          <w:rFonts w:ascii="Times New Roman" w:eastAsia="Times New Roman" w:hAnsi="Times New Roman" w:cs="Times New Roman"/>
          <w:color w:val="373737"/>
          <w:sz w:val="28"/>
          <w:szCs w:val="28"/>
          <w:lang w:eastAsia="ru-RU"/>
        </w:rPr>
        <w:t xml:space="preserve"> </w:t>
      </w:r>
      <w:r>
        <w:rPr>
          <w:rFonts w:ascii="Times New Roman" w:eastAsia="Times New Roman" w:hAnsi="Times New Roman" w:cs="Times New Roman"/>
          <w:color w:val="373737"/>
          <w:sz w:val="28"/>
          <w:szCs w:val="28"/>
          <w:lang w:eastAsia="ru-RU"/>
        </w:rPr>
        <w:t xml:space="preserve">но </w:t>
      </w:r>
      <w:r w:rsidRPr="00816C26">
        <w:rPr>
          <w:rFonts w:ascii="Times New Roman" w:eastAsia="Times New Roman" w:hAnsi="Times New Roman" w:cs="Times New Roman"/>
          <w:color w:val="373737"/>
          <w:sz w:val="28"/>
          <w:szCs w:val="28"/>
          <w:lang w:eastAsia="ru-RU"/>
        </w:rPr>
        <w:t xml:space="preserve">и для выполнения обязанностей семьи, </w:t>
      </w:r>
      <w:r>
        <w:rPr>
          <w:rFonts w:ascii="Times New Roman" w:eastAsia="Times New Roman" w:hAnsi="Times New Roman" w:cs="Times New Roman"/>
          <w:color w:val="373737"/>
          <w:sz w:val="28"/>
          <w:szCs w:val="28"/>
          <w:lang w:eastAsia="ru-RU"/>
        </w:rPr>
        <w:t>а</w:t>
      </w:r>
      <w:r w:rsidRPr="00816C26">
        <w:rPr>
          <w:rFonts w:ascii="Times New Roman" w:eastAsia="Times New Roman" w:hAnsi="Times New Roman" w:cs="Times New Roman"/>
          <w:color w:val="373737"/>
          <w:sz w:val="28"/>
          <w:szCs w:val="28"/>
          <w:lang w:eastAsia="ru-RU"/>
        </w:rPr>
        <w:t xml:space="preserve"> так же в них заинтересована сама семья.</w:t>
      </w:r>
      <w:r w:rsidRPr="00712597">
        <w:rPr>
          <w:rFonts w:ascii="Times New Roman" w:eastAsia="Times New Roman" w:hAnsi="Times New Roman" w:cs="Times New Roman"/>
          <w:color w:val="373737"/>
          <w:sz w:val="28"/>
          <w:szCs w:val="28"/>
          <w:lang w:eastAsia="ru-RU"/>
        </w:rPr>
        <w:t xml:space="preserve"> Чем лучше каждый член семьи справляется с задачами, которые ста</w:t>
      </w:r>
      <w:r w:rsidRPr="00712597">
        <w:rPr>
          <w:rFonts w:ascii="Times New Roman" w:eastAsia="Times New Roman" w:hAnsi="Times New Roman" w:cs="Times New Roman"/>
          <w:color w:val="373737"/>
          <w:sz w:val="28"/>
          <w:szCs w:val="28"/>
          <w:lang w:eastAsia="ru-RU"/>
        </w:rPr>
        <w:softHyphen/>
        <w:t>вит перед ним семейная жизнь, тем лучше функционирует семья в целом. Круг этих качеств весьма широк. Это</w:t>
      </w:r>
      <w:r w:rsidRPr="00816C26">
        <w:rPr>
          <w:rFonts w:ascii="Times New Roman" w:eastAsia="Times New Roman" w:hAnsi="Times New Roman" w:cs="Times New Roman"/>
          <w:color w:val="373737"/>
          <w:sz w:val="28"/>
          <w:szCs w:val="28"/>
          <w:lang w:eastAsia="ru-RU"/>
        </w:rPr>
        <w:t xml:space="preserve"> не только </w:t>
      </w:r>
      <w:r w:rsidRPr="00712597">
        <w:rPr>
          <w:rFonts w:ascii="Times New Roman" w:eastAsia="Times New Roman" w:hAnsi="Times New Roman" w:cs="Times New Roman"/>
          <w:color w:val="373737"/>
          <w:sz w:val="28"/>
          <w:szCs w:val="28"/>
          <w:lang w:eastAsia="ru-RU"/>
        </w:rPr>
        <w:t>потребности, необхо</w:t>
      </w:r>
      <w:r w:rsidRPr="00712597">
        <w:rPr>
          <w:rFonts w:ascii="Times New Roman" w:eastAsia="Times New Roman" w:hAnsi="Times New Roman" w:cs="Times New Roman"/>
          <w:color w:val="373737"/>
          <w:sz w:val="28"/>
          <w:szCs w:val="28"/>
          <w:lang w:eastAsia="ru-RU"/>
        </w:rPr>
        <w:softHyphen/>
        <w:t xml:space="preserve">димые для мотивирования </w:t>
      </w:r>
      <w:r w:rsidRPr="00816C26">
        <w:rPr>
          <w:rFonts w:ascii="Times New Roman" w:eastAsia="Times New Roman" w:hAnsi="Times New Roman" w:cs="Times New Roman"/>
          <w:color w:val="373737"/>
          <w:sz w:val="28"/>
          <w:szCs w:val="28"/>
          <w:lang w:eastAsia="ru-RU"/>
        </w:rPr>
        <w:t xml:space="preserve"> </w:t>
      </w:r>
      <w:r w:rsidRPr="00712597">
        <w:rPr>
          <w:rFonts w:ascii="Times New Roman" w:eastAsia="Times New Roman" w:hAnsi="Times New Roman" w:cs="Times New Roman"/>
          <w:color w:val="373737"/>
          <w:sz w:val="28"/>
          <w:szCs w:val="28"/>
          <w:lang w:eastAsia="ru-RU"/>
        </w:rPr>
        <w:t xml:space="preserve">индивида </w:t>
      </w:r>
      <w:r w:rsidRPr="00816C26">
        <w:rPr>
          <w:rFonts w:ascii="Times New Roman" w:eastAsia="Times New Roman" w:hAnsi="Times New Roman" w:cs="Times New Roman"/>
          <w:color w:val="373737"/>
          <w:sz w:val="28"/>
          <w:szCs w:val="28"/>
          <w:lang w:eastAsia="ru-RU"/>
        </w:rPr>
        <w:t>к участию</w:t>
      </w:r>
      <w:r w:rsidRPr="00712597">
        <w:rPr>
          <w:rFonts w:ascii="Times New Roman" w:eastAsia="Times New Roman" w:hAnsi="Times New Roman" w:cs="Times New Roman"/>
          <w:color w:val="373737"/>
          <w:sz w:val="28"/>
          <w:szCs w:val="28"/>
          <w:lang w:eastAsia="ru-RU"/>
        </w:rPr>
        <w:t xml:space="preserve"> </w:t>
      </w:r>
      <w:r w:rsidRPr="00816C26">
        <w:rPr>
          <w:rFonts w:ascii="Times New Roman" w:eastAsia="Times New Roman" w:hAnsi="Times New Roman" w:cs="Times New Roman"/>
          <w:color w:val="373737"/>
          <w:sz w:val="28"/>
          <w:szCs w:val="28"/>
          <w:lang w:eastAsia="ru-RU"/>
        </w:rPr>
        <w:t xml:space="preserve">в </w:t>
      </w:r>
      <w:r w:rsidRPr="00816C26">
        <w:rPr>
          <w:rFonts w:ascii="Times New Roman" w:eastAsia="Times New Roman" w:hAnsi="Times New Roman" w:cs="Times New Roman"/>
          <w:color w:val="373737"/>
          <w:sz w:val="28"/>
          <w:szCs w:val="28"/>
          <w:lang w:eastAsia="ru-RU"/>
        </w:rPr>
        <w:lastRenderedPageBreak/>
        <w:t>семейной жизни</w:t>
      </w:r>
      <w:r w:rsidRPr="00712597">
        <w:rPr>
          <w:rFonts w:ascii="Times New Roman" w:eastAsia="Times New Roman" w:hAnsi="Times New Roman" w:cs="Times New Roman"/>
          <w:color w:val="373737"/>
          <w:sz w:val="28"/>
          <w:szCs w:val="28"/>
          <w:lang w:eastAsia="ru-RU"/>
        </w:rPr>
        <w:t>, решения про</w:t>
      </w:r>
      <w:r w:rsidRPr="00712597">
        <w:rPr>
          <w:rFonts w:ascii="Times New Roman" w:eastAsia="Times New Roman" w:hAnsi="Times New Roman" w:cs="Times New Roman"/>
          <w:color w:val="373737"/>
          <w:sz w:val="28"/>
          <w:szCs w:val="28"/>
          <w:lang w:eastAsia="ru-RU"/>
        </w:rPr>
        <w:softHyphen/>
        <w:t>блем</w:t>
      </w:r>
      <w:r w:rsidRPr="00816C26">
        <w:rPr>
          <w:rFonts w:ascii="Times New Roman" w:eastAsia="Times New Roman" w:hAnsi="Times New Roman" w:cs="Times New Roman"/>
          <w:color w:val="373737"/>
          <w:sz w:val="28"/>
          <w:szCs w:val="28"/>
          <w:lang w:eastAsia="ru-RU"/>
        </w:rPr>
        <w:t xml:space="preserve"> </w:t>
      </w:r>
      <w:r w:rsidRPr="00712597">
        <w:rPr>
          <w:rFonts w:ascii="Times New Roman" w:eastAsia="Times New Roman" w:hAnsi="Times New Roman" w:cs="Times New Roman"/>
          <w:color w:val="373737"/>
          <w:sz w:val="28"/>
          <w:szCs w:val="28"/>
          <w:lang w:eastAsia="ru-RU"/>
        </w:rPr>
        <w:t>и</w:t>
      </w:r>
      <w:r w:rsidRPr="00816C26">
        <w:rPr>
          <w:rFonts w:ascii="Times New Roman" w:eastAsia="Times New Roman" w:hAnsi="Times New Roman" w:cs="Times New Roman"/>
          <w:color w:val="373737"/>
          <w:sz w:val="28"/>
          <w:szCs w:val="28"/>
          <w:lang w:eastAsia="ru-RU"/>
        </w:rPr>
        <w:t xml:space="preserve"> </w:t>
      </w:r>
      <w:r w:rsidRPr="00712597">
        <w:rPr>
          <w:rFonts w:ascii="Times New Roman" w:eastAsia="Times New Roman" w:hAnsi="Times New Roman" w:cs="Times New Roman"/>
          <w:color w:val="373737"/>
          <w:sz w:val="28"/>
          <w:szCs w:val="28"/>
          <w:lang w:eastAsia="ru-RU"/>
        </w:rPr>
        <w:t>преодоле</w:t>
      </w:r>
      <w:r w:rsidRPr="00712597">
        <w:rPr>
          <w:rFonts w:ascii="Times New Roman" w:eastAsia="Times New Roman" w:hAnsi="Times New Roman" w:cs="Times New Roman"/>
          <w:color w:val="373737"/>
          <w:sz w:val="28"/>
          <w:szCs w:val="28"/>
          <w:lang w:eastAsia="ru-RU"/>
        </w:rPr>
        <w:softHyphen/>
        <w:t>ния в ней трудностей: потребности в отцовстве и ма</w:t>
      </w:r>
      <w:r w:rsidRPr="00712597">
        <w:rPr>
          <w:rFonts w:ascii="Times New Roman" w:eastAsia="Times New Roman" w:hAnsi="Times New Roman" w:cs="Times New Roman"/>
          <w:color w:val="373737"/>
          <w:sz w:val="28"/>
          <w:szCs w:val="28"/>
          <w:lang w:eastAsia="ru-RU"/>
        </w:rPr>
        <w:softHyphen/>
        <w:t xml:space="preserve">теринстве; </w:t>
      </w:r>
      <w:r w:rsidRPr="00816C26">
        <w:rPr>
          <w:rFonts w:ascii="Times New Roman" w:eastAsia="Times New Roman" w:hAnsi="Times New Roman" w:cs="Times New Roman"/>
          <w:color w:val="373737"/>
          <w:sz w:val="28"/>
          <w:szCs w:val="28"/>
          <w:lang w:eastAsia="ru-RU"/>
        </w:rPr>
        <w:t>большое количество</w:t>
      </w:r>
      <w:r w:rsidRPr="00712597">
        <w:rPr>
          <w:rFonts w:ascii="Times New Roman" w:eastAsia="Times New Roman" w:hAnsi="Times New Roman" w:cs="Times New Roman"/>
          <w:color w:val="373737"/>
          <w:sz w:val="28"/>
          <w:szCs w:val="28"/>
          <w:lang w:eastAsia="ru-RU"/>
        </w:rPr>
        <w:t xml:space="preserve"> потребно</w:t>
      </w:r>
      <w:r w:rsidRPr="00712597">
        <w:rPr>
          <w:rFonts w:ascii="Times New Roman" w:eastAsia="Times New Roman" w:hAnsi="Times New Roman" w:cs="Times New Roman"/>
          <w:color w:val="373737"/>
          <w:sz w:val="28"/>
          <w:szCs w:val="28"/>
          <w:lang w:eastAsia="ru-RU"/>
        </w:rPr>
        <w:softHyphen/>
        <w:t>стей,</w:t>
      </w:r>
      <w:r w:rsidRPr="00816C26">
        <w:rPr>
          <w:rFonts w:ascii="Times New Roman" w:eastAsia="Times New Roman" w:hAnsi="Times New Roman" w:cs="Times New Roman"/>
          <w:color w:val="373737"/>
          <w:sz w:val="28"/>
          <w:szCs w:val="28"/>
          <w:lang w:eastAsia="ru-RU"/>
        </w:rPr>
        <w:t xml:space="preserve"> которые</w:t>
      </w:r>
      <w:r w:rsidRPr="00712597">
        <w:rPr>
          <w:rFonts w:ascii="Times New Roman" w:eastAsia="Times New Roman" w:hAnsi="Times New Roman" w:cs="Times New Roman"/>
          <w:color w:val="373737"/>
          <w:sz w:val="28"/>
          <w:szCs w:val="28"/>
          <w:lang w:eastAsia="ru-RU"/>
        </w:rPr>
        <w:t xml:space="preserve"> </w:t>
      </w:r>
      <w:r w:rsidRPr="00816C26">
        <w:rPr>
          <w:rFonts w:ascii="Times New Roman" w:eastAsia="Times New Roman" w:hAnsi="Times New Roman" w:cs="Times New Roman"/>
          <w:color w:val="373737"/>
          <w:sz w:val="28"/>
          <w:szCs w:val="28"/>
          <w:lang w:eastAsia="ru-RU"/>
        </w:rPr>
        <w:t>удовлетворяются</w:t>
      </w:r>
      <w:r w:rsidRPr="00712597">
        <w:rPr>
          <w:rFonts w:ascii="Times New Roman" w:eastAsia="Times New Roman" w:hAnsi="Times New Roman" w:cs="Times New Roman"/>
          <w:color w:val="373737"/>
          <w:sz w:val="28"/>
          <w:szCs w:val="28"/>
          <w:lang w:eastAsia="ru-RU"/>
        </w:rPr>
        <w:t xml:space="preserve"> в ходе супру</w:t>
      </w:r>
      <w:r w:rsidRPr="00712597">
        <w:rPr>
          <w:rFonts w:ascii="Times New Roman" w:eastAsia="Times New Roman" w:hAnsi="Times New Roman" w:cs="Times New Roman"/>
          <w:color w:val="373737"/>
          <w:sz w:val="28"/>
          <w:szCs w:val="28"/>
          <w:lang w:eastAsia="ru-RU"/>
        </w:rPr>
        <w:softHyphen/>
        <w:t>жеских взаимоотношений,— любовь, симпатии, сексуально-эротические потребн</w:t>
      </w:r>
      <w:r w:rsidRPr="00816C26">
        <w:rPr>
          <w:rFonts w:ascii="Times New Roman" w:eastAsia="Times New Roman" w:hAnsi="Times New Roman" w:cs="Times New Roman"/>
          <w:color w:val="373737"/>
          <w:sz w:val="28"/>
          <w:szCs w:val="28"/>
          <w:lang w:eastAsia="ru-RU"/>
        </w:rPr>
        <w:t>ости, хозяйственно-бытовые и другие, но и</w:t>
      </w:r>
      <w:r w:rsidRPr="00712597">
        <w:rPr>
          <w:rFonts w:ascii="Times New Roman" w:eastAsia="Times New Roman" w:hAnsi="Times New Roman" w:cs="Times New Roman"/>
          <w:color w:val="373737"/>
          <w:sz w:val="28"/>
          <w:szCs w:val="28"/>
          <w:lang w:eastAsia="ru-RU"/>
        </w:rPr>
        <w:t xml:space="preserve"> широкий круг умений, навыков и</w:t>
      </w:r>
      <w:r w:rsidRPr="00816C26">
        <w:rPr>
          <w:rFonts w:ascii="Times New Roman" w:eastAsia="Times New Roman" w:hAnsi="Times New Roman" w:cs="Times New Roman"/>
          <w:color w:val="373737"/>
          <w:sz w:val="28"/>
          <w:szCs w:val="28"/>
          <w:lang w:eastAsia="ru-RU"/>
        </w:rPr>
        <w:t xml:space="preserve"> </w:t>
      </w:r>
      <w:r w:rsidRPr="00712597">
        <w:rPr>
          <w:rFonts w:ascii="Times New Roman" w:eastAsia="Times New Roman" w:hAnsi="Times New Roman" w:cs="Times New Roman"/>
          <w:color w:val="373737"/>
          <w:sz w:val="28"/>
          <w:szCs w:val="28"/>
          <w:lang w:eastAsia="ru-RU"/>
        </w:rPr>
        <w:t>способностей. Это прежде всего способности, необ</w:t>
      </w:r>
      <w:r w:rsidRPr="00712597">
        <w:rPr>
          <w:rFonts w:ascii="Times New Roman" w:eastAsia="Times New Roman" w:hAnsi="Times New Roman" w:cs="Times New Roman"/>
          <w:color w:val="373737"/>
          <w:sz w:val="28"/>
          <w:szCs w:val="28"/>
          <w:lang w:eastAsia="ru-RU"/>
        </w:rPr>
        <w:softHyphen/>
        <w:t>ходимые для понимания другого че</w:t>
      </w:r>
      <w:r w:rsidRPr="00712597">
        <w:rPr>
          <w:rFonts w:ascii="Times New Roman" w:eastAsia="Times New Roman" w:hAnsi="Times New Roman" w:cs="Times New Roman"/>
          <w:color w:val="373737"/>
          <w:sz w:val="28"/>
          <w:szCs w:val="28"/>
          <w:lang w:eastAsia="ru-RU"/>
        </w:rPr>
        <w:softHyphen/>
        <w:t>ловека — члена семьи; совокупность навыков и умений, необходимых для поддержания супружеских отноше</w:t>
      </w:r>
      <w:r w:rsidRPr="00712597">
        <w:rPr>
          <w:rFonts w:ascii="Times New Roman" w:eastAsia="Times New Roman" w:hAnsi="Times New Roman" w:cs="Times New Roman"/>
          <w:color w:val="373737"/>
          <w:sz w:val="28"/>
          <w:szCs w:val="28"/>
          <w:lang w:eastAsia="ru-RU"/>
        </w:rPr>
        <w:softHyphen/>
        <w:t xml:space="preserve">ний и воспитания детей. </w:t>
      </w:r>
      <w:r w:rsidRPr="00816C26">
        <w:rPr>
          <w:rFonts w:ascii="Times New Roman" w:eastAsia="Times New Roman" w:hAnsi="Times New Roman" w:cs="Times New Roman"/>
          <w:color w:val="373737"/>
          <w:sz w:val="28"/>
          <w:szCs w:val="28"/>
          <w:lang w:eastAsia="ru-RU"/>
        </w:rPr>
        <w:t>А так</w:t>
      </w:r>
      <w:r w:rsidRPr="00712597">
        <w:rPr>
          <w:rFonts w:ascii="Times New Roman" w:eastAsia="Times New Roman" w:hAnsi="Times New Roman" w:cs="Times New Roman"/>
          <w:color w:val="373737"/>
          <w:sz w:val="28"/>
          <w:szCs w:val="28"/>
          <w:lang w:eastAsia="ru-RU"/>
        </w:rPr>
        <w:t xml:space="preserve"> же широкий круг эмоциональных</w:t>
      </w:r>
      <w:r w:rsidRPr="00816C26">
        <w:rPr>
          <w:rFonts w:ascii="Times New Roman" w:eastAsia="Times New Roman" w:hAnsi="Times New Roman" w:cs="Times New Roman"/>
          <w:color w:val="373737"/>
          <w:sz w:val="28"/>
          <w:szCs w:val="28"/>
          <w:lang w:eastAsia="ru-RU"/>
        </w:rPr>
        <w:t xml:space="preserve"> </w:t>
      </w:r>
      <w:r w:rsidRPr="00712597">
        <w:rPr>
          <w:rFonts w:ascii="Times New Roman" w:eastAsia="Times New Roman" w:hAnsi="Times New Roman" w:cs="Times New Roman"/>
          <w:color w:val="373737"/>
          <w:sz w:val="28"/>
          <w:szCs w:val="28"/>
          <w:lang w:eastAsia="ru-RU"/>
        </w:rPr>
        <w:t>и</w:t>
      </w:r>
      <w:r w:rsidRPr="00816C26">
        <w:rPr>
          <w:rFonts w:ascii="Times New Roman" w:eastAsia="Times New Roman" w:hAnsi="Times New Roman" w:cs="Times New Roman"/>
          <w:color w:val="373737"/>
          <w:sz w:val="28"/>
          <w:szCs w:val="28"/>
          <w:lang w:eastAsia="ru-RU"/>
        </w:rPr>
        <w:t xml:space="preserve"> </w:t>
      </w:r>
      <w:r w:rsidRPr="00712597">
        <w:rPr>
          <w:rFonts w:ascii="Times New Roman" w:eastAsia="Times New Roman" w:hAnsi="Times New Roman" w:cs="Times New Roman"/>
          <w:color w:val="373737"/>
          <w:sz w:val="28"/>
          <w:szCs w:val="28"/>
          <w:lang w:eastAsia="ru-RU"/>
        </w:rPr>
        <w:t xml:space="preserve">волевых качеств, в том числе качеств, </w:t>
      </w:r>
      <w:r w:rsidRPr="00816C26">
        <w:rPr>
          <w:rFonts w:ascii="Times New Roman" w:eastAsia="Times New Roman" w:hAnsi="Times New Roman" w:cs="Times New Roman"/>
          <w:color w:val="373737"/>
          <w:sz w:val="28"/>
          <w:szCs w:val="28"/>
          <w:lang w:eastAsia="ru-RU"/>
        </w:rPr>
        <w:t>которые необходимы</w:t>
      </w:r>
      <w:r w:rsidRPr="00712597">
        <w:rPr>
          <w:rFonts w:ascii="Times New Roman" w:eastAsia="Times New Roman" w:hAnsi="Times New Roman" w:cs="Times New Roman"/>
          <w:color w:val="373737"/>
          <w:sz w:val="28"/>
          <w:szCs w:val="28"/>
          <w:lang w:eastAsia="ru-RU"/>
        </w:rPr>
        <w:t xml:space="preserve"> для регули</w:t>
      </w:r>
      <w:r w:rsidRPr="00712597">
        <w:rPr>
          <w:rFonts w:ascii="Times New Roman" w:eastAsia="Times New Roman" w:hAnsi="Times New Roman" w:cs="Times New Roman"/>
          <w:color w:val="373737"/>
          <w:sz w:val="28"/>
          <w:szCs w:val="28"/>
          <w:lang w:eastAsia="ru-RU"/>
        </w:rPr>
        <w:softHyphen/>
        <w:t>рования своих эмоциональных со</w:t>
      </w:r>
      <w:r w:rsidRPr="00712597">
        <w:rPr>
          <w:rFonts w:ascii="Times New Roman" w:eastAsia="Times New Roman" w:hAnsi="Times New Roman" w:cs="Times New Roman"/>
          <w:color w:val="373737"/>
          <w:sz w:val="28"/>
          <w:szCs w:val="28"/>
          <w:lang w:eastAsia="ru-RU"/>
        </w:rPr>
        <w:softHyphen/>
        <w:t>стояний, преодоления состояний фрустрации, умения подчинить жела</w:t>
      </w:r>
      <w:r w:rsidRPr="00712597">
        <w:rPr>
          <w:rFonts w:ascii="Times New Roman" w:eastAsia="Times New Roman" w:hAnsi="Times New Roman" w:cs="Times New Roman"/>
          <w:color w:val="373737"/>
          <w:sz w:val="28"/>
          <w:szCs w:val="28"/>
          <w:lang w:eastAsia="ru-RU"/>
        </w:rPr>
        <w:softHyphen/>
        <w:t>ния данного момента целям буду</w:t>
      </w:r>
      <w:r w:rsidRPr="00712597">
        <w:rPr>
          <w:rFonts w:ascii="Times New Roman" w:eastAsia="Times New Roman" w:hAnsi="Times New Roman" w:cs="Times New Roman"/>
          <w:color w:val="373737"/>
          <w:sz w:val="28"/>
          <w:szCs w:val="28"/>
          <w:lang w:eastAsia="ru-RU"/>
        </w:rPr>
        <w:softHyphen/>
        <w:t>щего; терпение, настойчивость, столь необходимые при формировании как супружеских,</w:t>
      </w:r>
      <w:r>
        <w:rPr>
          <w:rFonts w:ascii="Times New Roman" w:eastAsia="Times New Roman" w:hAnsi="Times New Roman" w:cs="Times New Roman"/>
          <w:color w:val="373737"/>
          <w:sz w:val="28"/>
          <w:szCs w:val="28"/>
          <w:lang w:eastAsia="ru-RU"/>
        </w:rPr>
        <w:t xml:space="preserve"> так и воспитательных отношений</w:t>
      </w:r>
      <w:r w:rsidRPr="00816C26">
        <w:rPr>
          <w:rStyle w:val="apple-converted-space"/>
          <w:rFonts w:ascii="Times New Roman" w:hAnsi="Times New Roman" w:cs="Times New Roman"/>
          <w:color w:val="333333"/>
          <w:sz w:val="28"/>
          <w:szCs w:val="28"/>
          <w:shd w:val="clear" w:color="auto" w:fill="F9F9F9"/>
        </w:rPr>
        <w:t> (</w:t>
      </w:r>
      <w:r w:rsidRPr="00816C26">
        <w:rPr>
          <w:rFonts w:ascii="Times New Roman" w:hAnsi="Times New Roman" w:cs="Times New Roman"/>
          <w:color w:val="333333"/>
          <w:sz w:val="28"/>
          <w:szCs w:val="28"/>
          <w:shd w:val="clear" w:color="auto" w:fill="F9F9F9"/>
        </w:rPr>
        <w:t>Эйдемиллер Э.Г., Юстицкис В., 2008</w:t>
      </w:r>
      <w:r>
        <w:rPr>
          <w:rFonts w:ascii="Times New Roman" w:hAnsi="Times New Roman" w:cs="Times New Roman"/>
          <w:color w:val="333333"/>
          <w:sz w:val="28"/>
          <w:szCs w:val="28"/>
          <w:shd w:val="clear" w:color="auto" w:fill="F9F9F9"/>
        </w:rPr>
        <w:t>).</w:t>
      </w:r>
    </w:p>
    <w:p w14:paraId="54F8BB2D"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14:paraId="01C79414" w14:textId="4E23D5A1" w:rsidR="005215AC" w:rsidRPr="00571D03" w:rsidRDefault="005215AC" w:rsidP="0018565D">
      <w:pPr>
        <w:pStyle w:val="1"/>
        <w:rPr>
          <w:rFonts w:ascii="Times New Roman" w:hAnsi="Times New Roman" w:cs="Times New Roman"/>
          <w:b/>
          <w:sz w:val="28"/>
          <w:szCs w:val="28"/>
        </w:rPr>
      </w:pPr>
      <w:bookmarkStart w:id="7" w:name="_Toc483092127"/>
      <w:r w:rsidRPr="00571D03">
        <w:rPr>
          <w:rFonts w:ascii="Times New Roman" w:hAnsi="Times New Roman" w:cs="Times New Roman"/>
          <w:b/>
          <w:sz w:val="28"/>
          <w:szCs w:val="28"/>
        </w:rPr>
        <w:t>Глава 2</w:t>
      </w:r>
      <w:r w:rsidR="0018565D">
        <w:rPr>
          <w:rFonts w:ascii="Times New Roman" w:hAnsi="Times New Roman" w:cs="Times New Roman"/>
          <w:b/>
          <w:sz w:val="28"/>
          <w:szCs w:val="28"/>
        </w:rPr>
        <w:t xml:space="preserve">. </w:t>
      </w:r>
      <w:r w:rsidRPr="00571D03">
        <w:rPr>
          <w:rFonts w:ascii="Times New Roman" w:hAnsi="Times New Roman" w:cs="Times New Roman"/>
          <w:b/>
          <w:sz w:val="28"/>
          <w:szCs w:val="28"/>
        </w:rPr>
        <w:t>Характеристика материалов и методов исследования</w:t>
      </w:r>
      <w:bookmarkEnd w:id="7"/>
    </w:p>
    <w:p w14:paraId="608869DA" w14:textId="77777777" w:rsidR="005215AC" w:rsidRPr="00571D03" w:rsidRDefault="005215AC" w:rsidP="0018565D">
      <w:pPr>
        <w:pStyle w:val="2"/>
        <w:rPr>
          <w:rFonts w:ascii="Times New Roman" w:hAnsi="Times New Roman" w:cs="Times New Roman"/>
          <w:b/>
          <w:sz w:val="28"/>
          <w:szCs w:val="28"/>
        </w:rPr>
      </w:pPr>
      <w:bookmarkStart w:id="8" w:name="_Toc483092128"/>
      <w:r w:rsidRPr="00571D03">
        <w:rPr>
          <w:rFonts w:ascii="Times New Roman" w:hAnsi="Times New Roman" w:cs="Times New Roman"/>
          <w:b/>
          <w:sz w:val="28"/>
          <w:szCs w:val="28"/>
        </w:rPr>
        <w:t>2.1. Материал и методы исследования</w:t>
      </w:r>
      <w:bookmarkEnd w:id="8"/>
    </w:p>
    <w:p w14:paraId="6C51BEF0" w14:textId="77777777" w:rsidR="005215AC" w:rsidRPr="00571D03" w:rsidRDefault="005215AC" w:rsidP="0018565D">
      <w:pPr>
        <w:pStyle w:val="3"/>
        <w:rPr>
          <w:rFonts w:ascii="Times New Roman" w:hAnsi="Times New Roman" w:cs="Times New Roman"/>
          <w:b/>
          <w:sz w:val="28"/>
          <w:szCs w:val="28"/>
        </w:rPr>
      </w:pPr>
      <w:bookmarkStart w:id="9" w:name="_Toc483092129"/>
      <w:r w:rsidRPr="00571D03">
        <w:rPr>
          <w:rFonts w:ascii="Times New Roman" w:hAnsi="Times New Roman" w:cs="Times New Roman"/>
          <w:b/>
          <w:sz w:val="28"/>
          <w:szCs w:val="28"/>
        </w:rPr>
        <w:t>2.1.1. Общая характеристика обследованной выборки</w:t>
      </w:r>
      <w:bookmarkEnd w:id="9"/>
    </w:p>
    <w:p w14:paraId="1716FFDE" w14:textId="77777777" w:rsidR="005215AC" w:rsidRDefault="005215AC" w:rsidP="005215AC">
      <w:pPr>
        <w:spacing w:line="360" w:lineRule="auto"/>
        <w:ind w:firstLine="708"/>
        <w:jc w:val="both"/>
        <w:rPr>
          <w:rFonts w:ascii="Times New Roman" w:hAnsi="Times New Roman" w:cs="Times New Roman"/>
          <w:sz w:val="28"/>
          <w:szCs w:val="28"/>
        </w:rPr>
      </w:pPr>
      <w:r w:rsidRPr="00AA558A">
        <w:rPr>
          <w:rFonts w:ascii="Times New Roman" w:hAnsi="Times New Roman" w:cs="Times New Roman"/>
          <w:i/>
          <w:sz w:val="28"/>
          <w:szCs w:val="28"/>
        </w:rPr>
        <w:t>Общее количество испытуемых.</w:t>
      </w:r>
      <w:r>
        <w:rPr>
          <w:rFonts w:ascii="Times New Roman" w:hAnsi="Times New Roman" w:cs="Times New Roman"/>
          <w:sz w:val="28"/>
          <w:szCs w:val="28"/>
        </w:rPr>
        <w:t xml:space="preserve"> </w:t>
      </w:r>
      <w:r w:rsidRPr="00571D03">
        <w:rPr>
          <w:rFonts w:ascii="Times New Roman" w:hAnsi="Times New Roman" w:cs="Times New Roman"/>
          <w:sz w:val="28"/>
          <w:szCs w:val="28"/>
        </w:rPr>
        <w:t>В исследовании приняло участие</w:t>
      </w:r>
      <w:r>
        <w:rPr>
          <w:rFonts w:ascii="Times New Roman" w:hAnsi="Times New Roman" w:cs="Times New Roman"/>
          <w:sz w:val="28"/>
          <w:szCs w:val="28"/>
        </w:rPr>
        <w:t xml:space="preserve"> 25 семей. В рамках поставленных задач, под семьей понимается то, что испытуемый состоит в официально зарегистрированном  браке, имеет одного или более детей и члены семьи проживают совместно друг с другом. Экспериментальную группу составило 11 семей, среди которых в </w:t>
      </w:r>
      <w:r w:rsidRPr="00AA558A">
        <w:rPr>
          <w:rFonts w:ascii="Times New Roman" w:hAnsi="Times New Roman" w:cs="Times New Roman"/>
          <w:sz w:val="28"/>
          <w:szCs w:val="28"/>
        </w:rPr>
        <w:t>6</w:t>
      </w:r>
      <w:r>
        <w:rPr>
          <w:rFonts w:ascii="Times New Roman" w:hAnsi="Times New Roman" w:cs="Times New Roman"/>
          <w:sz w:val="28"/>
          <w:szCs w:val="28"/>
        </w:rPr>
        <w:t xml:space="preserve"> семьях оба супруга были согласны на принятие участия в </w:t>
      </w:r>
      <w:r w:rsidRPr="00B87136">
        <w:rPr>
          <w:rFonts w:ascii="Times New Roman" w:hAnsi="Times New Roman" w:cs="Times New Roman"/>
          <w:sz w:val="28"/>
          <w:szCs w:val="28"/>
        </w:rPr>
        <w:t>исследовании (34%), и 5 семей, где только один супруг заполнил анкеты (66%). Контрольную группу составило 14 семей, среди которых в 3х семьях оба супруга были согласны на заполнение методик (14%), и 11 семей, где один супруг дал согласие на участие в исследовании (86%) (См. таблица 1).</w:t>
      </w:r>
      <w:r>
        <w:rPr>
          <w:rFonts w:ascii="Times New Roman" w:hAnsi="Times New Roman" w:cs="Times New Roman"/>
          <w:sz w:val="28"/>
          <w:szCs w:val="28"/>
        </w:rPr>
        <w:t xml:space="preserve"> </w:t>
      </w:r>
    </w:p>
    <w:p w14:paraId="686292BB" w14:textId="77777777" w:rsidR="005215AC" w:rsidRDefault="005215AC" w:rsidP="005215AC">
      <w:pPr>
        <w:spacing w:line="360" w:lineRule="auto"/>
        <w:ind w:firstLine="708"/>
        <w:jc w:val="both"/>
        <w:rPr>
          <w:rFonts w:ascii="Times New Roman" w:hAnsi="Times New Roman" w:cs="Times New Roman"/>
          <w:sz w:val="28"/>
          <w:szCs w:val="28"/>
        </w:rPr>
      </w:pPr>
      <w:r w:rsidRPr="00B87136">
        <w:rPr>
          <w:rFonts w:ascii="Times New Roman" w:hAnsi="Times New Roman" w:cs="Times New Roman"/>
          <w:sz w:val="28"/>
          <w:szCs w:val="28"/>
        </w:rPr>
        <w:t xml:space="preserve">Общее количество участников равно 34 человека, из них 15 женщин и 19 мужчин. В экспериментальную группу вошло 17 инвалидов по зрению, 6- мужчин и 11 женщин. В контрольную группу вошло 17 человек не </w:t>
      </w:r>
      <w:r w:rsidRPr="00B87136">
        <w:rPr>
          <w:rFonts w:ascii="Times New Roman" w:hAnsi="Times New Roman" w:cs="Times New Roman"/>
          <w:sz w:val="28"/>
          <w:szCs w:val="28"/>
        </w:rPr>
        <w:lastRenderedPageBreak/>
        <w:t>отмечающих у себя серьезных нарушений зрения, из них 8 мужчин и 9 женщин.</w:t>
      </w:r>
    </w:p>
    <w:p w14:paraId="28A3FAC8" w14:textId="77777777" w:rsidR="005215AC" w:rsidRDefault="005215AC" w:rsidP="005215AC">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Таблица 1. Распределение выборки и процентное соотношение изучаемых групп.</w:t>
      </w:r>
    </w:p>
    <w:tbl>
      <w:tblPr>
        <w:tblStyle w:val="af2"/>
        <w:tblpPr w:leftFromText="180" w:rightFromText="180" w:vertAnchor="text" w:horzAnchor="margin" w:tblpY="96"/>
        <w:tblW w:w="0" w:type="auto"/>
        <w:tblLook w:val="04A0" w:firstRow="1" w:lastRow="0" w:firstColumn="1" w:lastColumn="0" w:noHBand="0" w:noVBand="1"/>
      </w:tblPr>
      <w:tblGrid>
        <w:gridCol w:w="2345"/>
        <w:gridCol w:w="2336"/>
        <w:gridCol w:w="2331"/>
        <w:gridCol w:w="2333"/>
      </w:tblGrid>
      <w:tr w:rsidR="005215AC" w:rsidRPr="00640D87" w14:paraId="12E09A80" w14:textId="77777777" w:rsidTr="00BB7A1E">
        <w:tc>
          <w:tcPr>
            <w:tcW w:w="4785" w:type="dxa"/>
            <w:gridSpan w:val="2"/>
            <w:vAlign w:val="center"/>
          </w:tcPr>
          <w:p w14:paraId="35D8A53F" w14:textId="77777777" w:rsidR="005215AC" w:rsidRPr="00640D87" w:rsidRDefault="005215AC" w:rsidP="00BB7A1E">
            <w:pPr>
              <w:jc w:val="center"/>
              <w:rPr>
                <w:b/>
                <w:sz w:val="26"/>
                <w:szCs w:val="26"/>
              </w:rPr>
            </w:pPr>
            <w:r w:rsidRPr="00640D87">
              <w:rPr>
                <w:b/>
                <w:sz w:val="26"/>
                <w:szCs w:val="26"/>
              </w:rPr>
              <w:t>Экспериментальная группа</w:t>
            </w:r>
          </w:p>
        </w:tc>
        <w:tc>
          <w:tcPr>
            <w:tcW w:w="4786" w:type="dxa"/>
            <w:gridSpan w:val="2"/>
            <w:vAlign w:val="center"/>
          </w:tcPr>
          <w:p w14:paraId="53482C84" w14:textId="77777777" w:rsidR="005215AC" w:rsidRPr="00640D87" w:rsidRDefault="005215AC" w:rsidP="00BB7A1E">
            <w:pPr>
              <w:jc w:val="center"/>
              <w:rPr>
                <w:b/>
                <w:sz w:val="26"/>
                <w:szCs w:val="26"/>
              </w:rPr>
            </w:pPr>
            <w:r w:rsidRPr="00640D87">
              <w:rPr>
                <w:b/>
                <w:sz w:val="26"/>
                <w:szCs w:val="26"/>
              </w:rPr>
              <w:t>Контрольная группа</w:t>
            </w:r>
          </w:p>
        </w:tc>
      </w:tr>
      <w:tr w:rsidR="005215AC" w:rsidRPr="00640D87" w14:paraId="24959E0F" w14:textId="77777777" w:rsidTr="00BB7A1E">
        <w:tc>
          <w:tcPr>
            <w:tcW w:w="2392" w:type="dxa"/>
            <w:vAlign w:val="center"/>
          </w:tcPr>
          <w:p w14:paraId="4D93CC1C" w14:textId="77777777" w:rsidR="005215AC" w:rsidRPr="00640D87" w:rsidRDefault="005215AC" w:rsidP="00BB7A1E">
            <w:pPr>
              <w:jc w:val="center"/>
              <w:rPr>
                <w:sz w:val="26"/>
                <w:szCs w:val="26"/>
              </w:rPr>
            </w:pPr>
            <w:r>
              <w:rPr>
                <w:sz w:val="26"/>
                <w:szCs w:val="26"/>
              </w:rPr>
              <w:t>2 супруга</w:t>
            </w:r>
          </w:p>
        </w:tc>
        <w:tc>
          <w:tcPr>
            <w:tcW w:w="2393" w:type="dxa"/>
            <w:vAlign w:val="center"/>
          </w:tcPr>
          <w:p w14:paraId="3A0A1D12" w14:textId="77777777" w:rsidR="005215AC" w:rsidRPr="00640D87" w:rsidRDefault="005215AC" w:rsidP="00BB7A1E">
            <w:pPr>
              <w:jc w:val="center"/>
              <w:rPr>
                <w:sz w:val="26"/>
                <w:szCs w:val="26"/>
              </w:rPr>
            </w:pPr>
            <w:r>
              <w:rPr>
                <w:sz w:val="26"/>
                <w:szCs w:val="26"/>
              </w:rPr>
              <w:t>1 супруг</w:t>
            </w:r>
          </w:p>
        </w:tc>
        <w:tc>
          <w:tcPr>
            <w:tcW w:w="2393" w:type="dxa"/>
            <w:vAlign w:val="center"/>
          </w:tcPr>
          <w:p w14:paraId="310A1FA5" w14:textId="77777777" w:rsidR="005215AC" w:rsidRPr="00640D87" w:rsidRDefault="005215AC" w:rsidP="00BB7A1E">
            <w:pPr>
              <w:jc w:val="center"/>
              <w:rPr>
                <w:sz w:val="26"/>
                <w:szCs w:val="26"/>
              </w:rPr>
            </w:pPr>
            <w:r>
              <w:rPr>
                <w:sz w:val="26"/>
                <w:szCs w:val="26"/>
              </w:rPr>
              <w:t>2 супруга</w:t>
            </w:r>
          </w:p>
        </w:tc>
        <w:tc>
          <w:tcPr>
            <w:tcW w:w="2393" w:type="dxa"/>
            <w:vAlign w:val="center"/>
          </w:tcPr>
          <w:p w14:paraId="6C6CCA31" w14:textId="77777777" w:rsidR="005215AC" w:rsidRPr="00640D87" w:rsidRDefault="005215AC" w:rsidP="00BB7A1E">
            <w:pPr>
              <w:jc w:val="center"/>
              <w:rPr>
                <w:sz w:val="26"/>
                <w:szCs w:val="26"/>
              </w:rPr>
            </w:pPr>
            <w:r>
              <w:rPr>
                <w:sz w:val="26"/>
                <w:szCs w:val="26"/>
              </w:rPr>
              <w:t>Один супруг</w:t>
            </w:r>
          </w:p>
        </w:tc>
      </w:tr>
      <w:tr w:rsidR="005215AC" w:rsidRPr="00640D87" w14:paraId="614067D4" w14:textId="77777777" w:rsidTr="00BB7A1E">
        <w:tc>
          <w:tcPr>
            <w:tcW w:w="2392" w:type="dxa"/>
            <w:vAlign w:val="center"/>
          </w:tcPr>
          <w:p w14:paraId="1ADD5A47" w14:textId="77777777" w:rsidR="005215AC" w:rsidRPr="00640D87" w:rsidRDefault="005215AC" w:rsidP="00BB7A1E">
            <w:pPr>
              <w:jc w:val="center"/>
              <w:rPr>
                <w:sz w:val="26"/>
                <w:szCs w:val="26"/>
              </w:rPr>
            </w:pPr>
            <w:r w:rsidRPr="00640D87">
              <w:rPr>
                <w:sz w:val="26"/>
                <w:szCs w:val="26"/>
              </w:rPr>
              <w:t>6</w:t>
            </w:r>
            <w:r>
              <w:rPr>
                <w:sz w:val="26"/>
                <w:szCs w:val="26"/>
              </w:rPr>
              <w:t xml:space="preserve"> (66%)</w:t>
            </w:r>
          </w:p>
        </w:tc>
        <w:tc>
          <w:tcPr>
            <w:tcW w:w="2393" w:type="dxa"/>
            <w:vAlign w:val="center"/>
          </w:tcPr>
          <w:p w14:paraId="38DD0B71" w14:textId="77777777" w:rsidR="005215AC" w:rsidRPr="00640D87" w:rsidRDefault="005215AC" w:rsidP="00BB7A1E">
            <w:pPr>
              <w:jc w:val="center"/>
              <w:rPr>
                <w:sz w:val="26"/>
                <w:szCs w:val="26"/>
              </w:rPr>
            </w:pPr>
            <w:r w:rsidRPr="00640D87">
              <w:rPr>
                <w:sz w:val="26"/>
                <w:szCs w:val="26"/>
              </w:rPr>
              <w:t>5</w:t>
            </w:r>
            <w:r>
              <w:rPr>
                <w:sz w:val="26"/>
                <w:szCs w:val="26"/>
              </w:rPr>
              <w:t>(34%)</w:t>
            </w:r>
          </w:p>
        </w:tc>
        <w:tc>
          <w:tcPr>
            <w:tcW w:w="2393" w:type="dxa"/>
            <w:vAlign w:val="center"/>
          </w:tcPr>
          <w:p w14:paraId="130CC9FE" w14:textId="77777777" w:rsidR="005215AC" w:rsidRPr="00640D87" w:rsidRDefault="005215AC" w:rsidP="00BB7A1E">
            <w:pPr>
              <w:jc w:val="center"/>
              <w:rPr>
                <w:sz w:val="26"/>
                <w:szCs w:val="26"/>
              </w:rPr>
            </w:pPr>
            <w:r w:rsidRPr="00640D87">
              <w:rPr>
                <w:sz w:val="26"/>
                <w:szCs w:val="26"/>
              </w:rPr>
              <w:t>3</w:t>
            </w:r>
            <w:r>
              <w:rPr>
                <w:sz w:val="26"/>
                <w:szCs w:val="26"/>
              </w:rPr>
              <w:t xml:space="preserve"> (14%)</w:t>
            </w:r>
          </w:p>
        </w:tc>
        <w:tc>
          <w:tcPr>
            <w:tcW w:w="2393" w:type="dxa"/>
            <w:vAlign w:val="center"/>
          </w:tcPr>
          <w:p w14:paraId="6CADC3E0" w14:textId="77777777" w:rsidR="005215AC" w:rsidRPr="00640D87" w:rsidRDefault="005215AC" w:rsidP="00BB7A1E">
            <w:pPr>
              <w:jc w:val="center"/>
              <w:rPr>
                <w:sz w:val="26"/>
                <w:szCs w:val="26"/>
              </w:rPr>
            </w:pPr>
            <w:r w:rsidRPr="00640D87">
              <w:rPr>
                <w:sz w:val="26"/>
                <w:szCs w:val="26"/>
              </w:rPr>
              <w:t>11</w:t>
            </w:r>
            <w:r>
              <w:rPr>
                <w:sz w:val="26"/>
                <w:szCs w:val="26"/>
              </w:rPr>
              <w:t>(86%)</w:t>
            </w:r>
          </w:p>
        </w:tc>
      </w:tr>
      <w:tr w:rsidR="005215AC" w:rsidRPr="00640D87" w14:paraId="5A4AAA0A" w14:textId="77777777" w:rsidTr="00BB7A1E">
        <w:tc>
          <w:tcPr>
            <w:tcW w:w="9571" w:type="dxa"/>
            <w:gridSpan w:val="4"/>
            <w:vAlign w:val="center"/>
          </w:tcPr>
          <w:p w14:paraId="7EDC08CD" w14:textId="77777777" w:rsidR="005215AC" w:rsidRPr="00640D87" w:rsidRDefault="005215AC" w:rsidP="00BB7A1E">
            <w:pPr>
              <w:jc w:val="center"/>
              <w:rPr>
                <w:sz w:val="26"/>
                <w:szCs w:val="26"/>
              </w:rPr>
            </w:pPr>
            <w:r w:rsidRPr="00640D87">
              <w:rPr>
                <w:sz w:val="26"/>
                <w:szCs w:val="26"/>
              </w:rPr>
              <w:t xml:space="preserve">Общее количество </w:t>
            </w:r>
            <w:r>
              <w:rPr>
                <w:sz w:val="26"/>
                <w:szCs w:val="26"/>
              </w:rPr>
              <w:t>обследованных</w:t>
            </w:r>
            <w:r w:rsidRPr="00640D87">
              <w:rPr>
                <w:sz w:val="26"/>
                <w:szCs w:val="26"/>
              </w:rPr>
              <w:t xml:space="preserve"> семей</w:t>
            </w:r>
          </w:p>
        </w:tc>
      </w:tr>
      <w:tr w:rsidR="005215AC" w:rsidRPr="00640D87" w14:paraId="0E03B054" w14:textId="77777777" w:rsidTr="00BB7A1E">
        <w:tc>
          <w:tcPr>
            <w:tcW w:w="4785" w:type="dxa"/>
            <w:gridSpan w:val="2"/>
            <w:vAlign w:val="center"/>
          </w:tcPr>
          <w:p w14:paraId="7D6A2E5A" w14:textId="77777777" w:rsidR="005215AC" w:rsidRPr="00640D87" w:rsidRDefault="005215AC" w:rsidP="00BB7A1E">
            <w:pPr>
              <w:jc w:val="center"/>
              <w:rPr>
                <w:sz w:val="26"/>
                <w:szCs w:val="26"/>
              </w:rPr>
            </w:pPr>
            <w:r w:rsidRPr="00640D87">
              <w:rPr>
                <w:sz w:val="26"/>
                <w:szCs w:val="26"/>
              </w:rPr>
              <w:t>11</w:t>
            </w:r>
            <w:r>
              <w:rPr>
                <w:sz w:val="26"/>
                <w:szCs w:val="26"/>
              </w:rPr>
              <w:t xml:space="preserve"> (100%)</w:t>
            </w:r>
          </w:p>
        </w:tc>
        <w:tc>
          <w:tcPr>
            <w:tcW w:w="4786" w:type="dxa"/>
            <w:gridSpan w:val="2"/>
            <w:vAlign w:val="center"/>
          </w:tcPr>
          <w:p w14:paraId="6D812209" w14:textId="77777777" w:rsidR="005215AC" w:rsidRPr="00640D87" w:rsidRDefault="005215AC" w:rsidP="00BB7A1E">
            <w:pPr>
              <w:jc w:val="center"/>
              <w:rPr>
                <w:sz w:val="26"/>
                <w:szCs w:val="26"/>
              </w:rPr>
            </w:pPr>
            <w:r w:rsidRPr="00640D87">
              <w:rPr>
                <w:sz w:val="26"/>
                <w:szCs w:val="26"/>
              </w:rPr>
              <w:t>14</w:t>
            </w:r>
            <w:r>
              <w:rPr>
                <w:sz w:val="26"/>
                <w:szCs w:val="26"/>
              </w:rPr>
              <w:t xml:space="preserve"> (100%)</w:t>
            </w:r>
          </w:p>
        </w:tc>
      </w:tr>
    </w:tbl>
    <w:p w14:paraId="3E904023" w14:textId="77777777" w:rsidR="005215AC" w:rsidRDefault="005215AC" w:rsidP="005215AC">
      <w:pPr>
        <w:spacing w:line="360" w:lineRule="auto"/>
        <w:ind w:firstLine="708"/>
        <w:jc w:val="both"/>
        <w:rPr>
          <w:rFonts w:ascii="Times New Roman" w:hAnsi="Times New Roman" w:cs="Times New Roman"/>
          <w:sz w:val="28"/>
          <w:szCs w:val="28"/>
        </w:rPr>
      </w:pPr>
    </w:p>
    <w:p w14:paraId="3EF94C57" w14:textId="77777777" w:rsidR="005215AC" w:rsidRDefault="005215AC" w:rsidP="005215AC">
      <w:pPr>
        <w:spacing w:line="360" w:lineRule="auto"/>
        <w:ind w:firstLine="708"/>
        <w:jc w:val="both"/>
        <w:rPr>
          <w:rFonts w:ascii="Times New Roman" w:hAnsi="Times New Roman" w:cs="Times New Roman"/>
          <w:sz w:val="28"/>
          <w:szCs w:val="28"/>
        </w:rPr>
      </w:pPr>
    </w:p>
    <w:p w14:paraId="7CF28656" w14:textId="77777777" w:rsidR="005215AC" w:rsidRDefault="005215AC" w:rsidP="005215AC">
      <w:pPr>
        <w:spacing w:line="360" w:lineRule="auto"/>
        <w:ind w:firstLine="708"/>
        <w:jc w:val="both"/>
        <w:rPr>
          <w:rFonts w:ascii="Times New Roman" w:hAnsi="Times New Roman" w:cs="Times New Roman"/>
          <w:sz w:val="28"/>
          <w:szCs w:val="28"/>
        </w:rPr>
      </w:pPr>
      <w:r w:rsidRPr="0097088C">
        <w:rPr>
          <w:rFonts w:ascii="Times New Roman" w:hAnsi="Times New Roman" w:cs="Times New Roman"/>
          <w:i/>
          <w:sz w:val="28"/>
          <w:szCs w:val="28"/>
        </w:rPr>
        <w:t>Возраст</w:t>
      </w:r>
      <w:r>
        <w:rPr>
          <w:rFonts w:ascii="Times New Roman" w:hAnsi="Times New Roman" w:cs="Times New Roman"/>
          <w:i/>
          <w:sz w:val="28"/>
          <w:szCs w:val="28"/>
        </w:rPr>
        <w:t>.</w:t>
      </w:r>
      <w:r>
        <w:rPr>
          <w:rFonts w:ascii="Times New Roman" w:hAnsi="Times New Roman" w:cs="Times New Roman"/>
          <w:sz w:val="28"/>
          <w:szCs w:val="28"/>
        </w:rPr>
        <w:t xml:space="preserve"> Все испытуемые принявшие участие в исследовании были трудоспособного возраста. Возрастной диапазон составил от 25 до 44 лет у мужчин и от 26 до 50 у женщин. В таблице 2 представлены 4 категории, на которые были разделены все испытуемые: первая - возраст от 20 до 25, вторая от 25 до 30, третья от 30 до 35 и последняя четвертая от 35 лет и больше. </w:t>
      </w:r>
    </w:p>
    <w:p w14:paraId="7F187E2F" w14:textId="77777777" w:rsidR="005215AC" w:rsidRDefault="005215AC" w:rsidP="005215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2. Возрастной диапазон участников исследования</w:t>
      </w:r>
    </w:p>
    <w:p w14:paraId="69ADD552" w14:textId="77777777" w:rsidR="005215AC" w:rsidRDefault="005215AC" w:rsidP="005215AC">
      <w:pPr>
        <w:spacing w:line="360" w:lineRule="auto"/>
        <w:jc w:val="both"/>
        <w:rPr>
          <w:rFonts w:ascii="Times New Roman" w:hAnsi="Times New Roman" w:cs="Times New Roman"/>
          <w:sz w:val="28"/>
          <w:szCs w:val="28"/>
        </w:rPr>
      </w:pPr>
    </w:p>
    <w:tbl>
      <w:tblPr>
        <w:tblpPr w:leftFromText="180" w:rightFromText="180" w:vertAnchor="text" w:horzAnchor="margin" w:tblpY="-108"/>
        <w:tblW w:w="9142" w:type="dxa"/>
        <w:tblLook w:val="04A0" w:firstRow="1" w:lastRow="0" w:firstColumn="1" w:lastColumn="0" w:noHBand="0" w:noVBand="1"/>
      </w:tblPr>
      <w:tblGrid>
        <w:gridCol w:w="2403"/>
        <w:gridCol w:w="1938"/>
        <w:gridCol w:w="2726"/>
        <w:gridCol w:w="2075"/>
      </w:tblGrid>
      <w:tr w:rsidR="005215AC" w:rsidRPr="00655678" w14:paraId="6CA57E96" w14:textId="77777777" w:rsidTr="00BB7A1E">
        <w:trPr>
          <w:trHeight w:val="454"/>
        </w:trPr>
        <w:tc>
          <w:tcPr>
            <w:tcW w:w="91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D9B8E" w14:textId="77777777" w:rsidR="005215AC" w:rsidRPr="00655678" w:rsidRDefault="005215AC" w:rsidP="00BB7A1E">
            <w:pPr>
              <w:spacing w:after="0" w:line="240" w:lineRule="auto"/>
              <w:jc w:val="center"/>
              <w:rPr>
                <w:rFonts w:ascii="Times New Roman" w:eastAsia="Times New Roman" w:hAnsi="Times New Roman" w:cs="Times New Roman"/>
                <w:b/>
                <w:color w:val="000000"/>
                <w:sz w:val="26"/>
                <w:szCs w:val="26"/>
                <w:lang w:eastAsia="ru-RU"/>
              </w:rPr>
            </w:pPr>
            <w:r w:rsidRPr="0080495B">
              <w:rPr>
                <w:rFonts w:ascii="Times New Roman" w:eastAsia="Times New Roman" w:hAnsi="Times New Roman" w:cs="Times New Roman"/>
                <w:b/>
                <w:color w:val="000000"/>
                <w:sz w:val="26"/>
                <w:szCs w:val="26"/>
                <w:lang w:eastAsia="ru-RU"/>
              </w:rPr>
              <w:t>В</w:t>
            </w:r>
            <w:r w:rsidRPr="00655678">
              <w:rPr>
                <w:rFonts w:ascii="Times New Roman" w:eastAsia="Times New Roman" w:hAnsi="Times New Roman" w:cs="Times New Roman"/>
                <w:b/>
                <w:color w:val="000000"/>
                <w:sz w:val="26"/>
                <w:szCs w:val="26"/>
                <w:lang w:eastAsia="ru-RU"/>
              </w:rPr>
              <w:t>озраст</w:t>
            </w:r>
          </w:p>
        </w:tc>
      </w:tr>
      <w:tr w:rsidR="005215AC" w:rsidRPr="00655678" w14:paraId="7EF6CB6E" w14:textId="77777777" w:rsidTr="00BB7A1E">
        <w:trPr>
          <w:trHeight w:val="454"/>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23F61ED4" w14:textId="77777777" w:rsidR="005215AC" w:rsidRPr="00655678" w:rsidRDefault="005215AC" w:rsidP="00BB7A1E">
            <w:pPr>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К</w:t>
            </w:r>
            <w:r w:rsidRPr="00655678">
              <w:rPr>
                <w:rFonts w:ascii="Times New Roman" w:eastAsia="Times New Roman" w:hAnsi="Times New Roman" w:cs="Times New Roman"/>
                <w:b/>
                <w:color w:val="000000"/>
                <w:sz w:val="26"/>
                <w:szCs w:val="26"/>
                <w:lang w:eastAsia="ru-RU"/>
              </w:rPr>
              <w:t>атегория</w:t>
            </w:r>
          </w:p>
        </w:tc>
        <w:tc>
          <w:tcPr>
            <w:tcW w:w="1938" w:type="dxa"/>
            <w:tcBorders>
              <w:top w:val="nil"/>
              <w:left w:val="nil"/>
              <w:bottom w:val="single" w:sz="4" w:space="0" w:color="auto"/>
              <w:right w:val="single" w:sz="4" w:space="0" w:color="auto"/>
            </w:tcBorders>
            <w:shd w:val="clear" w:color="auto" w:fill="auto"/>
            <w:noWrap/>
            <w:vAlign w:val="bottom"/>
            <w:hideMark/>
          </w:tcPr>
          <w:p w14:paraId="340978DE" w14:textId="77777777" w:rsidR="005215AC" w:rsidRPr="00655678" w:rsidRDefault="005215AC" w:rsidP="00BB7A1E">
            <w:pPr>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В</w:t>
            </w:r>
            <w:r w:rsidRPr="00655678">
              <w:rPr>
                <w:rFonts w:ascii="Times New Roman" w:eastAsia="Times New Roman" w:hAnsi="Times New Roman" w:cs="Times New Roman"/>
                <w:b/>
                <w:color w:val="000000"/>
                <w:sz w:val="26"/>
                <w:szCs w:val="26"/>
                <w:lang w:eastAsia="ru-RU"/>
              </w:rPr>
              <w:t>озраст</w:t>
            </w:r>
          </w:p>
        </w:tc>
        <w:tc>
          <w:tcPr>
            <w:tcW w:w="2726" w:type="dxa"/>
            <w:tcBorders>
              <w:top w:val="nil"/>
              <w:left w:val="nil"/>
              <w:bottom w:val="single" w:sz="4" w:space="0" w:color="auto"/>
              <w:right w:val="single" w:sz="4" w:space="0" w:color="auto"/>
            </w:tcBorders>
            <w:shd w:val="clear" w:color="auto" w:fill="auto"/>
            <w:noWrap/>
            <w:vAlign w:val="bottom"/>
            <w:hideMark/>
          </w:tcPr>
          <w:p w14:paraId="6A6EABEC" w14:textId="77777777" w:rsidR="005215AC" w:rsidRPr="00655678" w:rsidRDefault="005215AC" w:rsidP="00BB7A1E">
            <w:pPr>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К</w:t>
            </w:r>
            <w:r w:rsidRPr="00655678">
              <w:rPr>
                <w:rFonts w:ascii="Times New Roman" w:eastAsia="Times New Roman" w:hAnsi="Times New Roman" w:cs="Times New Roman"/>
                <w:b/>
                <w:color w:val="000000"/>
                <w:sz w:val="26"/>
                <w:szCs w:val="26"/>
                <w:lang w:eastAsia="ru-RU"/>
              </w:rPr>
              <w:t>оличество</w:t>
            </w:r>
          </w:p>
        </w:tc>
        <w:tc>
          <w:tcPr>
            <w:tcW w:w="2075" w:type="dxa"/>
            <w:tcBorders>
              <w:top w:val="nil"/>
              <w:left w:val="nil"/>
              <w:bottom w:val="single" w:sz="4" w:space="0" w:color="auto"/>
              <w:right w:val="single" w:sz="4" w:space="0" w:color="auto"/>
            </w:tcBorders>
            <w:shd w:val="clear" w:color="auto" w:fill="auto"/>
            <w:noWrap/>
            <w:vAlign w:val="bottom"/>
            <w:hideMark/>
          </w:tcPr>
          <w:p w14:paraId="32C65D51" w14:textId="77777777" w:rsidR="005215AC" w:rsidRPr="00655678" w:rsidRDefault="005215AC" w:rsidP="00BB7A1E">
            <w:pPr>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w:t>
            </w:r>
            <w:r w:rsidRPr="00655678">
              <w:rPr>
                <w:rFonts w:ascii="Times New Roman" w:eastAsia="Times New Roman" w:hAnsi="Times New Roman" w:cs="Times New Roman"/>
                <w:b/>
                <w:color w:val="000000"/>
                <w:sz w:val="26"/>
                <w:szCs w:val="26"/>
                <w:lang w:eastAsia="ru-RU"/>
              </w:rPr>
              <w:t>роцент</w:t>
            </w:r>
          </w:p>
        </w:tc>
      </w:tr>
      <w:tr w:rsidR="005215AC" w:rsidRPr="00655678" w14:paraId="2E7FCAB5" w14:textId="77777777" w:rsidTr="00BB7A1E">
        <w:trPr>
          <w:trHeight w:val="454"/>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5CE74773"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1</w:t>
            </w:r>
          </w:p>
        </w:tc>
        <w:tc>
          <w:tcPr>
            <w:tcW w:w="1938" w:type="dxa"/>
            <w:tcBorders>
              <w:top w:val="nil"/>
              <w:left w:val="nil"/>
              <w:bottom w:val="single" w:sz="4" w:space="0" w:color="auto"/>
              <w:right w:val="single" w:sz="4" w:space="0" w:color="auto"/>
            </w:tcBorders>
            <w:shd w:val="clear" w:color="auto" w:fill="auto"/>
            <w:noWrap/>
            <w:vAlign w:val="bottom"/>
            <w:hideMark/>
          </w:tcPr>
          <w:p w14:paraId="2FACF6CC"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20-25</w:t>
            </w:r>
          </w:p>
        </w:tc>
        <w:tc>
          <w:tcPr>
            <w:tcW w:w="2726" w:type="dxa"/>
            <w:tcBorders>
              <w:top w:val="nil"/>
              <w:left w:val="nil"/>
              <w:bottom w:val="single" w:sz="4" w:space="0" w:color="auto"/>
              <w:right w:val="single" w:sz="4" w:space="0" w:color="auto"/>
            </w:tcBorders>
            <w:shd w:val="clear" w:color="auto" w:fill="auto"/>
            <w:noWrap/>
            <w:vAlign w:val="bottom"/>
            <w:hideMark/>
          </w:tcPr>
          <w:p w14:paraId="1984B8CB"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5</w:t>
            </w:r>
          </w:p>
        </w:tc>
        <w:tc>
          <w:tcPr>
            <w:tcW w:w="2075" w:type="dxa"/>
            <w:tcBorders>
              <w:top w:val="nil"/>
              <w:left w:val="nil"/>
              <w:bottom w:val="single" w:sz="4" w:space="0" w:color="auto"/>
              <w:right w:val="single" w:sz="4" w:space="0" w:color="auto"/>
            </w:tcBorders>
            <w:shd w:val="clear" w:color="auto" w:fill="auto"/>
            <w:noWrap/>
            <w:vAlign w:val="bottom"/>
            <w:hideMark/>
          </w:tcPr>
          <w:p w14:paraId="13B1FE91"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14,71%</w:t>
            </w:r>
          </w:p>
        </w:tc>
      </w:tr>
      <w:tr w:rsidR="005215AC" w:rsidRPr="00655678" w14:paraId="2BA3EBD2" w14:textId="77777777" w:rsidTr="00BB7A1E">
        <w:trPr>
          <w:trHeight w:val="454"/>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779046E9"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2</w:t>
            </w:r>
          </w:p>
        </w:tc>
        <w:tc>
          <w:tcPr>
            <w:tcW w:w="1938" w:type="dxa"/>
            <w:tcBorders>
              <w:top w:val="nil"/>
              <w:left w:val="nil"/>
              <w:bottom w:val="single" w:sz="4" w:space="0" w:color="auto"/>
              <w:right w:val="single" w:sz="4" w:space="0" w:color="auto"/>
            </w:tcBorders>
            <w:shd w:val="clear" w:color="auto" w:fill="auto"/>
            <w:noWrap/>
            <w:vAlign w:val="bottom"/>
            <w:hideMark/>
          </w:tcPr>
          <w:p w14:paraId="74FD4B95"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25-30</w:t>
            </w:r>
          </w:p>
        </w:tc>
        <w:tc>
          <w:tcPr>
            <w:tcW w:w="2726" w:type="dxa"/>
            <w:tcBorders>
              <w:top w:val="nil"/>
              <w:left w:val="nil"/>
              <w:bottom w:val="single" w:sz="4" w:space="0" w:color="auto"/>
              <w:right w:val="single" w:sz="4" w:space="0" w:color="auto"/>
            </w:tcBorders>
            <w:shd w:val="clear" w:color="auto" w:fill="auto"/>
            <w:noWrap/>
            <w:vAlign w:val="bottom"/>
            <w:hideMark/>
          </w:tcPr>
          <w:p w14:paraId="34498565"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8</w:t>
            </w:r>
          </w:p>
        </w:tc>
        <w:tc>
          <w:tcPr>
            <w:tcW w:w="2075" w:type="dxa"/>
            <w:tcBorders>
              <w:top w:val="nil"/>
              <w:left w:val="nil"/>
              <w:bottom w:val="single" w:sz="4" w:space="0" w:color="auto"/>
              <w:right w:val="single" w:sz="4" w:space="0" w:color="auto"/>
            </w:tcBorders>
            <w:shd w:val="clear" w:color="auto" w:fill="auto"/>
            <w:noWrap/>
            <w:vAlign w:val="bottom"/>
            <w:hideMark/>
          </w:tcPr>
          <w:p w14:paraId="038F4DAF"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23,53%</w:t>
            </w:r>
          </w:p>
        </w:tc>
      </w:tr>
      <w:tr w:rsidR="005215AC" w:rsidRPr="00655678" w14:paraId="11A19AD7" w14:textId="77777777" w:rsidTr="00BB7A1E">
        <w:trPr>
          <w:trHeight w:val="454"/>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4A9AA870"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3</w:t>
            </w:r>
          </w:p>
        </w:tc>
        <w:tc>
          <w:tcPr>
            <w:tcW w:w="1938" w:type="dxa"/>
            <w:tcBorders>
              <w:top w:val="nil"/>
              <w:left w:val="nil"/>
              <w:bottom w:val="single" w:sz="4" w:space="0" w:color="auto"/>
              <w:right w:val="single" w:sz="4" w:space="0" w:color="auto"/>
            </w:tcBorders>
            <w:shd w:val="clear" w:color="auto" w:fill="auto"/>
            <w:noWrap/>
            <w:vAlign w:val="bottom"/>
            <w:hideMark/>
          </w:tcPr>
          <w:p w14:paraId="2A3C9FAA"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30-35</w:t>
            </w:r>
          </w:p>
        </w:tc>
        <w:tc>
          <w:tcPr>
            <w:tcW w:w="2726" w:type="dxa"/>
            <w:tcBorders>
              <w:top w:val="nil"/>
              <w:left w:val="nil"/>
              <w:bottom w:val="single" w:sz="4" w:space="0" w:color="auto"/>
              <w:right w:val="single" w:sz="4" w:space="0" w:color="auto"/>
            </w:tcBorders>
            <w:shd w:val="clear" w:color="auto" w:fill="auto"/>
            <w:noWrap/>
            <w:vAlign w:val="bottom"/>
            <w:hideMark/>
          </w:tcPr>
          <w:p w14:paraId="72C60177"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14</w:t>
            </w:r>
          </w:p>
        </w:tc>
        <w:tc>
          <w:tcPr>
            <w:tcW w:w="2075" w:type="dxa"/>
            <w:tcBorders>
              <w:top w:val="nil"/>
              <w:left w:val="nil"/>
              <w:bottom w:val="single" w:sz="4" w:space="0" w:color="auto"/>
              <w:right w:val="single" w:sz="4" w:space="0" w:color="auto"/>
            </w:tcBorders>
            <w:shd w:val="clear" w:color="auto" w:fill="auto"/>
            <w:noWrap/>
            <w:vAlign w:val="bottom"/>
            <w:hideMark/>
          </w:tcPr>
          <w:p w14:paraId="313321BA"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41,1</w:t>
            </w:r>
            <w:r>
              <w:rPr>
                <w:rFonts w:ascii="Times New Roman" w:eastAsia="Times New Roman" w:hAnsi="Times New Roman" w:cs="Times New Roman"/>
                <w:color w:val="000000"/>
                <w:sz w:val="26"/>
                <w:szCs w:val="26"/>
                <w:lang w:val="en-US" w:eastAsia="ru-RU"/>
              </w:rPr>
              <w:t>7</w:t>
            </w:r>
            <w:r w:rsidRPr="00655678">
              <w:rPr>
                <w:rFonts w:ascii="Times New Roman" w:eastAsia="Times New Roman" w:hAnsi="Times New Roman" w:cs="Times New Roman"/>
                <w:color w:val="000000"/>
                <w:sz w:val="26"/>
                <w:szCs w:val="26"/>
                <w:lang w:eastAsia="ru-RU"/>
              </w:rPr>
              <w:t>%</w:t>
            </w:r>
          </w:p>
        </w:tc>
      </w:tr>
      <w:tr w:rsidR="005215AC" w:rsidRPr="00655678" w14:paraId="71AB2C88" w14:textId="77777777" w:rsidTr="00BB7A1E">
        <w:trPr>
          <w:trHeight w:val="454"/>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14:paraId="7FBDDB68"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4</w:t>
            </w:r>
          </w:p>
        </w:tc>
        <w:tc>
          <w:tcPr>
            <w:tcW w:w="1938" w:type="dxa"/>
            <w:tcBorders>
              <w:top w:val="nil"/>
              <w:left w:val="nil"/>
              <w:bottom w:val="single" w:sz="4" w:space="0" w:color="auto"/>
              <w:right w:val="single" w:sz="4" w:space="0" w:color="auto"/>
            </w:tcBorders>
            <w:shd w:val="clear" w:color="auto" w:fill="auto"/>
            <w:noWrap/>
            <w:vAlign w:val="bottom"/>
            <w:hideMark/>
          </w:tcPr>
          <w:p w14:paraId="3197128D"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35-&gt;</w:t>
            </w:r>
          </w:p>
        </w:tc>
        <w:tc>
          <w:tcPr>
            <w:tcW w:w="2726" w:type="dxa"/>
            <w:tcBorders>
              <w:top w:val="nil"/>
              <w:left w:val="nil"/>
              <w:bottom w:val="single" w:sz="4" w:space="0" w:color="auto"/>
              <w:right w:val="single" w:sz="4" w:space="0" w:color="auto"/>
            </w:tcBorders>
            <w:shd w:val="clear" w:color="auto" w:fill="auto"/>
            <w:noWrap/>
            <w:vAlign w:val="bottom"/>
            <w:hideMark/>
          </w:tcPr>
          <w:p w14:paraId="0BAF891C"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7</w:t>
            </w:r>
          </w:p>
        </w:tc>
        <w:tc>
          <w:tcPr>
            <w:tcW w:w="2075" w:type="dxa"/>
            <w:tcBorders>
              <w:top w:val="nil"/>
              <w:left w:val="nil"/>
              <w:bottom w:val="single" w:sz="4" w:space="0" w:color="auto"/>
              <w:right w:val="single" w:sz="4" w:space="0" w:color="auto"/>
            </w:tcBorders>
            <w:shd w:val="clear" w:color="auto" w:fill="auto"/>
            <w:noWrap/>
            <w:vAlign w:val="bottom"/>
            <w:hideMark/>
          </w:tcPr>
          <w:p w14:paraId="682BC180" w14:textId="77777777" w:rsidR="005215AC" w:rsidRPr="00655678" w:rsidRDefault="005215AC" w:rsidP="00BB7A1E">
            <w:pPr>
              <w:spacing w:after="0" w:line="240" w:lineRule="auto"/>
              <w:jc w:val="center"/>
              <w:rPr>
                <w:rFonts w:ascii="Times New Roman" w:eastAsia="Times New Roman" w:hAnsi="Times New Roman" w:cs="Times New Roman"/>
                <w:color w:val="000000"/>
                <w:sz w:val="26"/>
                <w:szCs w:val="26"/>
                <w:lang w:eastAsia="ru-RU"/>
              </w:rPr>
            </w:pPr>
            <w:r w:rsidRPr="00655678">
              <w:rPr>
                <w:rFonts w:ascii="Times New Roman" w:eastAsia="Times New Roman" w:hAnsi="Times New Roman" w:cs="Times New Roman"/>
                <w:color w:val="000000"/>
                <w:sz w:val="26"/>
                <w:szCs w:val="26"/>
                <w:lang w:eastAsia="ru-RU"/>
              </w:rPr>
              <w:t>20,59%</w:t>
            </w:r>
          </w:p>
        </w:tc>
      </w:tr>
    </w:tbl>
    <w:p w14:paraId="4ED83FDD" w14:textId="77777777" w:rsidR="005215AC" w:rsidRDefault="005215AC" w:rsidP="005215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рисунке 1 представлено процентное соотношение всех испытуемых по возрасту. На основе этого рисунка можем увидеть, что самую большую группу испытуемых составляет категория 3 – это люди в возрасте од 30 до 35 лет (41,17 %). В то же время меньше всего испытуемых попало в категорию 1 – это возраст от 20 до 25 лет (14,71%).</w:t>
      </w:r>
    </w:p>
    <w:p w14:paraId="5916CEAF" w14:textId="77777777" w:rsidR="005215AC" w:rsidRDefault="005215AC" w:rsidP="005215AC">
      <w:pPr>
        <w:spacing w:line="360" w:lineRule="auto"/>
        <w:ind w:firstLine="708"/>
        <w:jc w:val="both"/>
        <w:rPr>
          <w:rFonts w:ascii="Times New Roman" w:hAnsi="Times New Roman" w:cs="Times New Roman"/>
          <w:sz w:val="28"/>
          <w:szCs w:val="28"/>
        </w:rPr>
      </w:pPr>
      <w:r w:rsidRPr="000822DB">
        <w:rPr>
          <w:rFonts w:ascii="Times New Roman" w:hAnsi="Times New Roman" w:cs="Times New Roman"/>
          <w:i/>
          <w:sz w:val="28"/>
          <w:szCs w:val="28"/>
        </w:rPr>
        <w:lastRenderedPageBreak/>
        <w:t>Род занятий.</w:t>
      </w:r>
      <w:r>
        <w:rPr>
          <w:rFonts w:ascii="Times New Roman" w:hAnsi="Times New Roman" w:cs="Times New Roman"/>
          <w:sz w:val="28"/>
          <w:szCs w:val="28"/>
        </w:rPr>
        <w:t xml:space="preserve"> Все участники принявшие участие в исследовании, являются дееспособными. Со всей выборки 23 участника трудоустроены (67,65%), из них 12 испытуемых являются инвалидами по зрению (52,17%), и 11 не имеют места работы (32,35%), из них 5 человек имеют серьезные нарушения зрения (45,45%). </w:t>
      </w:r>
    </w:p>
    <w:p w14:paraId="5B0401C3" w14:textId="77777777" w:rsidR="005215AC" w:rsidRDefault="005215AC" w:rsidP="005215AC">
      <w:pPr>
        <w:spacing w:line="360" w:lineRule="auto"/>
        <w:ind w:firstLine="708"/>
        <w:jc w:val="both"/>
        <w:rPr>
          <w:rFonts w:ascii="Times New Roman" w:hAnsi="Times New Roman" w:cs="Times New Roman"/>
          <w:sz w:val="28"/>
          <w:szCs w:val="28"/>
        </w:rPr>
      </w:pPr>
    </w:p>
    <w:p w14:paraId="43C48F26" w14:textId="77777777" w:rsidR="005215AC" w:rsidRDefault="005215AC" w:rsidP="005215AC">
      <w:pPr>
        <w:spacing w:line="360" w:lineRule="auto"/>
        <w:ind w:left="-709"/>
        <w:jc w:val="center"/>
        <w:rPr>
          <w:rFonts w:ascii="Times New Roman" w:hAnsi="Times New Roman" w:cs="Times New Roman"/>
          <w:sz w:val="28"/>
          <w:szCs w:val="28"/>
        </w:rPr>
      </w:pPr>
      <w:r>
        <w:rPr>
          <w:noProof/>
          <w:lang w:eastAsia="ru-RU"/>
        </w:rPr>
        <w:drawing>
          <wp:inline distT="0" distB="0" distL="0" distR="0" wp14:anchorId="72F43302" wp14:editId="1D55C732">
            <wp:extent cx="6138407" cy="3625794"/>
            <wp:effectExtent l="0" t="0" r="15240" b="133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B48190" w14:textId="77777777" w:rsidR="005215AC" w:rsidRDefault="005215AC" w:rsidP="005215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Рисунок 1. Возрастной диапазон участников исследования </w:t>
      </w:r>
    </w:p>
    <w:p w14:paraId="35DB6C92" w14:textId="77777777" w:rsidR="005215AC" w:rsidRDefault="005215AC" w:rsidP="005215AC">
      <w:pPr>
        <w:spacing w:line="360" w:lineRule="auto"/>
        <w:ind w:firstLine="708"/>
        <w:jc w:val="both"/>
        <w:rPr>
          <w:rFonts w:ascii="Times New Roman" w:hAnsi="Times New Roman" w:cs="Times New Roman"/>
          <w:sz w:val="28"/>
          <w:szCs w:val="28"/>
        </w:rPr>
      </w:pPr>
      <w:r w:rsidRPr="00A5689B">
        <w:rPr>
          <w:rFonts w:ascii="Times New Roman" w:hAnsi="Times New Roman" w:cs="Times New Roman"/>
          <w:i/>
          <w:sz w:val="28"/>
          <w:szCs w:val="28"/>
        </w:rPr>
        <w:t>Стаж брака</w:t>
      </w:r>
      <w:r>
        <w:rPr>
          <w:rFonts w:ascii="Times New Roman" w:hAnsi="Times New Roman" w:cs="Times New Roman"/>
          <w:sz w:val="28"/>
          <w:szCs w:val="28"/>
        </w:rPr>
        <w:t xml:space="preserve"> участников исследования, составляет 8 ± 5,32 лет у пар с инвалидами по зрению, и 5 ± 2,61 лет у здоровых пар. Общий стаж составляет 7 ± 4,31. В таблице 3 представлено процентное и количественное соотношение стажа семейной жизни всех пар принявших участие в исследовании.</w:t>
      </w:r>
    </w:p>
    <w:p w14:paraId="3DE0EF29" w14:textId="77777777" w:rsidR="005215AC" w:rsidRDefault="005215AC" w:rsidP="005215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Таблица 3. Стаж в браке участников исследования</w:t>
      </w:r>
    </w:p>
    <w:tbl>
      <w:tblPr>
        <w:tblpPr w:leftFromText="180" w:rightFromText="180" w:vertAnchor="text" w:horzAnchor="margin" w:tblpXSpec="center" w:tblpY="261"/>
        <w:tblW w:w="9180" w:type="dxa"/>
        <w:tblLook w:val="04A0" w:firstRow="1" w:lastRow="0" w:firstColumn="1" w:lastColumn="0" w:noHBand="0" w:noVBand="1"/>
      </w:tblPr>
      <w:tblGrid>
        <w:gridCol w:w="2359"/>
        <w:gridCol w:w="2217"/>
        <w:gridCol w:w="2217"/>
        <w:gridCol w:w="2387"/>
      </w:tblGrid>
      <w:tr w:rsidR="005215AC" w:rsidRPr="00B86604" w14:paraId="3A44E5CC" w14:textId="77777777" w:rsidTr="00BB7A1E">
        <w:trPr>
          <w:trHeight w:val="365"/>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43D4BA" w14:textId="77777777" w:rsidR="005215AC" w:rsidRPr="00B86604" w:rsidRDefault="005215AC" w:rsidP="00BB7A1E">
            <w:pPr>
              <w:spacing w:after="0" w:line="240" w:lineRule="auto"/>
              <w:jc w:val="center"/>
              <w:rPr>
                <w:rFonts w:ascii="Times New Roman" w:eastAsia="Times New Roman" w:hAnsi="Times New Roman" w:cs="Times New Roman"/>
                <w:b/>
                <w:color w:val="000000"/>
                <w:sz w:val="28"/>
                <w:szCs w:val="28"/>
                <w:lang w:eastAsia="ru-RU"/>
              </w:rPr>
            </w:pPr>
            <w:r w:rsidRPr="00B86604">
              <w:rPr>
                <w:rFonts w:ascii="Times New Roman" w:eastAsia="Times New Roman" w:hAnsi="Times New Roman" w:cs="Times New Roman"/>
                <w:b/>
                <w:color w:val="000000"/>
                <w:sz w:val="28"/>
                <w:szCs w:val="28"/>
                <w:lang w:eastAsia="ru-RU"/>
              </w:rPr>
              <w:t>Стаж в браке</w:t>
            </w:r>
          </w:p>
        </w:tc>
      </w:tr>
      <w:tr w:rsidR="005215AC" w:rsidRPr="00B86604" w14:paraId="21ED30F4" w14:textId="77777777" w:rsidTr="00BB7A1E">
        <w:trPr>
          <w:trHeight w:val="365"/>
        </w:trPr>
        <w:tc>
          <w:tcPr>
            <w:tcW w:w="2359" w:type="dxa"/>
            <w:tcBorders>
              <w:top w:val="nil"/>
              <w:left w:val="single" w:sz="4" w:space="0" w:color="auto"/>
              <w:bottom w:val="single" w:sz="4" w:space="0" w:color="auto"/>
              <w:right w:val="single" w:sz="4" w:space="0" w:color="auto"/>
            </w:tcBorders>
            <w:shd w:val="clear" w:color="auto" w:fill="auto"/>
            <w:noWrap/>
            <w:vAlign w:val="bottom"/>
            <w:hideMark/>
          </w:tcPr>
          <w:p w14:paraId="0030911D" w14:textId="77777777" w:rsidR="005215AC" w:rsidRPr="00B86604" w:rsidRDefault="005215AC" w:rsidP="00BB7A1E">
            <w:pPr>
              <w:spacing w:after="0" w:line="240" w:lineRule="auto"/>
              <w:jc w:val="center"/>
              <w:rPr>
                <w:rFonts w:ascii="Times New Roman" w:eastAsia="Times New Roman" w:hAnsi="Times New Roman" w:cs="Times New Roman"/>
                <w:b/>
                <w:color w:val="000000"/>
                <w:sz w:val="28"/>
                <w:szCs w:val="28"/>
                <w:lang w:eastAsia="ru-RU"/>
              </w:rPr>
            </w:pPr>
            <w:r w:rsidRPr="00B86604">
              <w:rPr>
                <w:rFonts w:ascii="Times New Roman" w:eastAsia="Times New Roman" w:hAnsi="Times New Roman" w:cs="Times New Roman"/>
                <w:b/>
                <w:color w:val="000000"/>
                <w:sz w:val="28"/>
                <w:szCs w:val="28"/>
                <w:lang w:eastAsia="ru-RU"/>
              </w:rPr>
              <w:t>категория</w:t>
            </w:r>
          </w:p>
        </w:tc>
        <w:tc>
          <w:tcPr>
            <w:tcW w:w="2217" w:type="dxa"/>
            <w:tcBorders>
              <w:top w:val="nil"/>
              <w:left w:val="nil"/>
              <w:bottom w:val="single" w:sz="4" w:space="0" w:color="auto"/>
              <w:right w:val="single" w:sz="4" w:space="0" w:color="auto"/>
            </w:tcBorders>
            <w:shd w:val="clear" w:color="auto" w:fill="auto"/>
            <w:noWrap/>
            <w:vAlign w:val="bottom"/>
            <w:hideMark/>
          </w:tcPr>
          <w:p w14:paraId="623BBC62" w14:textId="77777777" w:rsidR="005215AC" w:rsidRPr="00B86604" w:rsidRDefault="005215AC" w:rsidP="00BB7A1E">
            <w:pPr>
              <w:spacing w:after="0" w:line="240" w:lineRule="auto"/>
              <w:jc w:val="center"/>
              <w:rPr>
                <w:rFonts w:ascii="Times New Roman" w:eastAsia="Times New Roman" w:hAnsi="Times New Roman" w:cs="Times New Roman"/>
                <w:b/>
                <w:color w:val="000000"/>
                <w:sz w:val="28"/>
                <w:szCs w:val="28"/>
                <w:lang w:eastAsia="ru-RU"/>
              </w:rPr>
            </w:pPr>
            <w:r w:rsidRPr="00B86604">
              <w:rPr>
                <w:rFonts w:ascii="Times New Roman" w:eastAsia="Times New Roman" w:hAnsi="Times New Roman" w:cs="Times New Roman"/>
                <w:b/>
                <w:color w:val="000000"/>
                <w:sz w:val="28"/>
                <w:szCs w:val="28"/>
                <w:lang w:eastAsia="ru-RU"/>
              </w:rPr>
              <w:t>стаж в браке</w:t>
            </w:r>
          </w:p>
        </w:tc>
        <w:tc>
          <w:tcPr>
            <w:tcW w:w="2217" w:type="dxa"/>
            <w:tcBorders>
              <w:top w:val="nil"/>
              <w:left w:val="nil"/>
              <w:bottom w:val="single" w:sz="4" w:space="0" w:color="auto"/>
              <w:right w:val="single" w:sz="4" w:space="0" w:color="auto"/>
            </w:tcBorders>
            <w:shd w:val="clear" w:color="auto" w:fill="auto"/>
            <w:vAlign w:val="bottom"/>
          </w:tcPr>
          <w:p w14:paraId="28B6D3F2" w14:textId="77777777" w:rsidR="005215AC" w:rsidRPr="00B86604" w:rsidRDefault="005215AC" w:rsidP="00BB7A1E">
            <w:pPr>
              <w:spacing w:after="0" w:line="240" w:lineRule="auto"/>
              <w:jc w:val="center"/>
              <w:rPr>
                <w:rFonts w:ascii="Times New Roman" w:eastAsia="Times New Roman" w:hAnsi="Times New Roman" w:cs="Times New Roman"/>
                <w:b/>
                <w:color w:val="000000"/>
                <w:sz w:val="28"/>
                <w:szCs w:val="28"/>
                <w:lang w:eastAsia="ru-RU"/>
              </w:rPr>
            </w:pPr>
            <w:r w:rsidRPr="00B86604">
              <w:rPr>
                <w:rFonts w:ascii="Times New Roman" w:eastAsia="Times New Roman" w:hAnsi="Times New Roman" w:cs="Times New Roman"/>
                <w:b/>
                <w:color w:val="000000"/>
                <w:sz w:val="28"/>
                <w:szCs w:val="28"/>
                <w:lang w:eastAsia="ru-RU"/>
              </w:rPr>
              <w:t>количество</w:t>
            </w:r>
          </w:p>
        </w:tc>
        <w:tc>
          <w:tcPr>
            <w:tcW w:w="2387" w:type="dxa"/>
            <w:tcBorders>
              <w:top w:val="nil"/>
              <w:left w:val="nil"/>
              <w:bottom w:val="single" w:sz="4" w:space="0" w:color="auto"/>
              <w:right w:val="single" w:sz="4" w:space="0" w:color="auto"/>
            </w:tcBorders>
            <w:shd w:val="clear" w:color="auto" w:fill="auto"/>
            <w:noWrap/>
            <w:vAlign w:val="bottom"/>
            <w:hideMark/>
          </w:tcPr>
          <w:p w14:paraId="08EDB2B3" w14:textId="77777777" w:rsidR="005215AC" w:rsidRPr="00B86604" w:rsidRDefault="005215AC" w:rsidP="00BB7A1E">
            <w:pPr>
              <w:spacing w:after="0" w:line="240" w:lineRule="auto"/>
              <w:jc w:val="center"/>
              <w:rPr>
                <w:rFonts w:ascii="Times New Roman" w:eastAsia="Times New Roman" w:hAnsi="Times New Roman" w:cs="Times New Roman"/>
                <w:b/>
                <w:color w:val="000000"/>
                <w:sz w:val="28"/>
                <w:szCs w:val="28"/>
                <w:lang w:eastAsia="ru-RU"/>
              </w:rPr>
            </w:pPr>
            <w:r w:rsidRPr="00B86604">
              <w:rPr>
                <w:rFonts w:ascii="Times New Roman" w:eastAsia="Times New Roman" w:hAnsi="Times New Roman" w:cs="Times New Roman"/>
                <w:b/>
                <w:color w:val="000000"/>
                <w:sz w:val="28"/>
                <w:szCs w:val="28"/>
                <w:lang w:eastAsia="ru-RU"/>
              </w:rPr>
              <w:t>процент</w:t>
            </w:r>
          </w:p>
        </w:tc>
      </w:tr>
      <w:tr w:rsidR="005215AC" w:rsidRPr="00B86604" w14:paraId="60A429DE" w14:textId="77777777" w:rsidTr="00BB7A1E">
        <w:trPr>
          <w:trHeight w:val="365"/>
        </w:trPr>
        <w:tc>
          <w:tcPr>
            <w:tcW w:w="2359" w:type="dxa"/>
            <w:tcBorders>
              <w:top w:val="nil"/>
              <w:left w:val="single" w:sz="4" w:space="0" w:color="auto"/>
              <w:bottom w:val="single" w:sz="4" w:space="0" w:color="auto"/>
              <w:right w:val="single" w:sz="4" w:space="0" w:color="auto"/>
            </w:tcBorders>
            <w:shd w:val="clear" w:color="auto" w:fill="auto"/>
            <w:noWrap/>
            <w:vAlign w:val="bottom"/>
            <w:hideMark/>
          </w:tcPr>
          <w:p w14:paraId="237BD5C3" w14:textId="77777777" w:rsidR="005215AC" w:rsidRPr="00B86604" w:rsidRDefault="005215AC" w:rsidP="00BB7A1E">
            <w:pPr>
              <w:spacing w:after="0" w:line="240" w:lineRule="auto"/>
              <w:jc w:val="center"/>
              <w:rPr>
                <w:rFonts w:ascii="Times New Roman" w:eastAsia="Times New Roman" w:hAnsi="Times New Roman" w:cs="Times New Roman"/>
                <w:color w:val="000000"/>
                <w:sz w:val="28"/>
                <w:szCs w:val="28"/>
                <w:lang w:eastAsia="ru-RU"/>
              </w:rPr>
            </w:pPr>
            <w:r w:rsidRPr="00B86604">
              <w:rPr>
                <w:rFonts w:ascii="Times New Roman" w:eastAsia="Times New Roman" w:hAnsi="Times New Roman" w:cs="Times New Roman"/>
                <w:color w:val="000000"/>
                <w:sz w:val="28"/>
                <w:szCs w:val="28"/>
                <w:lang w:eastAsia="ru-RU"/>
              </w:rPr>
              <w:t>1</w:t>
            </w:r>
          </w:p>
        </w:tc>
        <w:tc>
          <w:tcPr>
            <w:tcW w:w="2217" w:type="dxa"/>
            <w:tcBorders>
              <w:top w:val="nil"/>
              <w:left w:val="nil"/>
              <w:bottom w:val="single" w:sz="4" w:space="0" w:color="auto"/>
              <w:right w:val="single" w:sz="4" w:space="0" w:color="auto"/>
            </w:tcBorders>
            <w:shd w:val="clear" w:color="auto" w:fill="auto"/>
            <w:noWrap/>
            <w:vAlign w:val="bottom"/>
            <w:hideMark/>
          </w:tcPr>
          <w:p w14:paraId="60C45A80" w14:textId="77777777" w:rsidR="005215AC" w:rsidRPr="00B86604" w:rsidRDefault="005215AC" w:rsidP="00BB7A1E">
            <w:pPr>
              <w:spacing w:after="0" w:line="240" w:lineRule="auto"/>
              <w:jc w:val="center"/>
              <w:rPr>
                <w:rFonts w:ascii="Times New Roman" w:eastAsia="Times New Roman" w:hAnsi="Times New Roman" w:cs="Times New Roman"/>
                <w:color w:val="000000"/>
                <w:sz w:val="28"/>
                <w:szCs w:val="28"/>
                <w:lang w:eastAsia="ru-RU"/>
              </w:rPr>
            </w:pPr>
            <w:r w:rsidRPr="00B86604">
              <w:rPr>
                <w:rFonts w:ascii="Times New Roman" w:eastAsia="Times New Roman" w:hAnsi="Times New Roman" w:cs="Times New Roman"/>
                <w:color w:val="000000"/>
                <w:sz w:val="28"/>
                <w:szCs w:val="28"/>
                <w:lang w:eastAsia="ru-RU"/>
              </w:rPr>
              <w:t>1- 5лет</w:t>
            </w:r>
          </w:p>
        </w:tc>
        <w:tc>
          <w:tcPr>
            <w:tcW w:w="2217" w:type="dxa"/>
            <w:tcBorders>
              <w:top w:val="nil"/>
              <w:left w:val="nil"/>
              <w:bottom w:val="single" w:sz="4" w:space="0" w:color="auto"/>
              <w:right w:val="single" w:sz="4" w:space="0" w:color="auto"/>
            </w:tcBorders>
            <w:shd w:val="clear" w:color="auto" w:fill="auto"/>
            <w:vAlign w:val="bottom"/>
          </w:tcPr>
          <w:p w14:paraId="67D0D756" w14:textId="77777777" w:rsidR="005215AC" w:rsidRPr="00B86604" w:rsidRDefault="005215AC" w:rsidP="00BB7A1E">
            <w:pPr>
              <w:spacing w:after="0" w:line="240" w:lineRule="auto"/>
              <w:jc w:val="center"/>
              <w:rPr>
                <w:rFonts w:ascii="Times New Roman" w:eastAsia="Times New Roman" w:hAnsi="Times New Roman" w:cs="Times New Roman"/>
                <w:color w:val="000000"/>
                <w:sz w:val="28"/>
                <w:szCs w:val="28"/>
                <w:lang w:eastAsia="ru-RU"/>
              </w:rPr>
            </w:pPr>
            <w:r w:rsidRPr="00B86604">
              <w:rPr>
                <w:rFonts w:ascii="Times New Roman" w:eastAsia="Times New Roman" w:hAnsi="Times New Roman" w:cs="Times New Roman"/>
                <w:color w:val="000000"/>
                <w:sz w:val="28"/>
                <w:szCs w:val="28"/>
                <w:lang w:eastAsia="ru-RU"/>
              </w:rPr>
              <w:t>13</w:t>
            </w:r>
          </w:p>
        </w:tc>
        <w:tc>
          <w:tcPr>
            <w:tcW w:w="2387" w:type="dxa"/>
            <w:tcBorders>
              <w:top w:val="nil"/>
              <w:left w:val="nil"/>
              <w:bottom w:val="single" w:sz="4" w:space="0" w:color="auto"/>
              <w:right w:val="single" w:sz="4" w:space="0" w:color="auto"/>
            </w:tcBorders>
            <w:shd w:val="clear" w:color="auto" w:fill="auto"/>
            <w:noWrap/>
            <w:vAlign w:val="bottom"/>
            <w:hideMark/>
          </w:tcPr>
          <w:p w14:paraId="51E1DB3A" w14:textId="77777777" w:rsidR="005215AC" w:rsidRPr="00B86604" w:rsidRDefault="005215AC" w:rsidP="00BB7A1E">
            <w:pPr>
              <w:spacing w:after="0" w:line="240" w:lineRule="auto"/>
              <w:jc w:val="center"/>
              <w:rPr>
                <w:rFonts w:ascii="Times New Roman" w:eastAsia="Times New Roman" w:hAnsi="Times New Roman" w:cs="Times New Roman"/>
                <w:color w:val="000000"/>
                <w:sz w:val="28"/>
                <w:szCs w:val="28"/>
                <w:lang w:eastAsia="ru-RU"/>
              </w:rPr>
            </w:pPr>
            <w:r w:rsidRPr="00B86604">
              <w:rPr>
                <w:rFonts w:ascii="Times New Roman" w:eastAsia="Times New Roman" w:hAnsi="Times New Roman" w:cs="Times New Roman"/>
                <w:color w:val="000000"/>
                <w:sz w:val="28"/>
                <w:szCs w:val="28"/>
                <w:lang w:eastAsia="ru-RU"/>
              </w:rPr>
              <w:t>38,24%</w:t>
            </w:r>
          </w:p>
        </w:tc>
      </w:tr>
      <w:tr w:rsidR="005215AC" w:rsidRPr="00B86604" w14:paraId="5AC2C72B" w14:textId="77777777" w:rsidTr="00BB7A1E">
        <w:trPr>
          <w:trHeight w:val="365"/>
        </w:trPr>
        <w:tc>
          <w:tcPr>
            <w:tcW w:w="2359" w:type="dxa"/>
            <w:tcBorders>
              <w:top w:val="nil"/>
              <w:left w:val="single" w:sz="4" w:space="0" w:color="auto"/>
              <w:bottom w:val="single" w:sz="4" w:space="0" w:color="auto"/>
              <w:right w:val="single" w:sz="4" w:space="0" w:color="auto"/>
            </w:tcBorders>
            <w:shd w:val="clear" w:color="auto" w:fill="auto"/>
            <w:noWrap/>
            <w:vAlign w:val="bottom"/>
            <w:hideMark/>
          </w:tcPr>
          <w:p w14:paraId="14E715C6" w14:textId="77777777" w:rsidR="005215AC" w:rsidRPr="00B86604" w:rsidRDefault="005215AC" w:rsidP="00BB7A1E">
            <w:pPr>
              <w:spacing w:after="0" w:line="240" w:lineRule="auto"/>
              <w:jc w:val="center"/>
              <w:rPr>
                <w:rFonts w:ascii="Times New Roman" w:eastAsia="Times New Roman" w:hAnsi="Times New Roman" w:cs="Times New Roman"/>
                <w:color w:val="000000"/>
                <w:sz w:val="28"/>
                <w:szCs w:val="28"/>
                <w:lang w:eastAsia="ru-RU"/>
              </w:rPr>
            </w:pPr>
            <w:r w:rsidRPr="00B86604">
              <w:rPr>
                <w:rFonts w:ascii="Times New Roman" w:eastAsia="Times New Roman" w:hAnsi="Times New Roman" w:cs="Times New Roman"/>
                <w:color w:val="000000"/>
                <w:sz w:val="28"/>
                <w:szCs w:val="28"/>
                <w:lang w:eastAsia="ru-RU"/>
              </w:rPr>
              <w:t>2</w:t>
            </w:r>
          </w:p>
        </w:tc>
        <w:tc>
          <w:tcPr>
            <w:tcW w:w="2217" w:type="dxa"/>
            <w:tcBorders>
              <w:top w:val="nil"/>
              <w:left w:val="nil"/>
              <w:bottom w:val="single" w:sz="4" w:space="0" w:color="auto"/>
              <w:right w:val="single" w:sz="4" w:space="0" w:color="auto"/>
            </w:tcBorders>
            <w:shd w:val="clear" w:color="auto" w:fill="auto"/>
            <w:noWrap/>
            <w:vAlign w:val="bottom"/>
            <w:hideMark/>
          </w:tcPr>
          <w:p w14:paraId="003B0488" w14:textId="77777777" w:rsidR="005215AC" w:rsidRPr="00B86604" w:rsidRDefault="005215AC" w:rsidP="00BB7A1E">
            <w:pPr>
              <w:spacing w:after="0" w:line="240" w:lineRule="auto"/>
              <w:jc w:val="center"/>
              <w:rPr>
                <w:rFonts w:ascii="Times New Roman" w:eastAsia="Times New Roman" w:hAnsi="Times New Roman" w:cs="Times New Roman"/>
                <w:color w:val="000000"/>
                <w:sz w:val="28"/>
                <w:szCs w:val="28"/>
                <w:lang w:eastAsia="ru-RU"/>
              </w:rPr>
            </w:pPr>
            <w:r w:rsidRPr="00B86604">
              <w:rPr>
                <w:rFonts w:ascii="Times New Roman" w:eastAsia="Times New Roman" w:hAnsi="Times New Roman" w:cs="Times New Roman"/>
                <w:color w:val="000000"/>
                <w:sz w:val="28"/>
                <w:szCs w:val="28"/>
                <w:lang w:eastAsia="ru-RU"/>
              </w:rPr>
              <w:t>5-10 лет</w:t>
            </w:r>
          </w:p>
        </w:tc>
        <w:tc>
          <w:tcPr>
            <w:tcW w:w="2217" w:type="dxa"/>
            <w:tcBorders>
              <w:top w:val="nil"/>
              <w:left w:val="nil"/>
              <w:bottom w:val="single" w:sz="4" w:space="0" w:color="auto"/>
              <w:right w:val="single" w:sz="4" w:space="0" w:color="auto"/>
            </w:tcBorders>
            <w:shd w:val="clear" w:color="auto" w:fill="auto"/>
            <w:vAlign w:val="bottom"/>
          </w:tcPr>
          <w:p w14:paraId="73298056" w14:textId="77777777" w:rsidR="005215AC" w:rsidRPr="00B86604" w:rsidRDefault="005215AC" w:rsidP="00BB7A1E">
            <w:pPr>
              <w:spacing w:after="0" w:line="240" w:lineRule="auto"/>
              <w:jc w:val="center"/>
              <w:rPr>
                <w:rFonts w:ascii="Times New Roman" w:eastAsia="Times New Roman" w:hAnsi="Times New Roman" w:cs="Times New Roman"/>
                <w:color w:val="000000"/>
                <w:sz w:val="28"/>
                <w:szCs w:val="28"/>
                <w:lang w:eastAsia="ru-RU"/>
              </w:rPr>
            </w:pPr>
            <w:r w:rsidRPr="00B86604">
              <w:rPr>
                <w:rFonts w:ascii="Times New Roman" w:eastAsia="Times New Roman" w:hAnsi="Times New Roman" w:cs="Times New Roman"/>
                <w:color w:val="000000"/>
                <w:sz w:val="28"/>
                <w:szCs w:val="28"/>
                <w:lang w:eastAsia="ru-RU"/>
              </w:rPr>
              <w:t>15</w:t>
            </w:r>
          </w:p>
        </w:tc>
        <w:tc>
          <w:tcPr>
            <w:tcW w:w="2387" w:type="dxa"/>
            <w:tcBorders>
              <w:top w:val="nil"/>
              <w:left w:val="nil"/>
              <w:bottom w:val="single" w:sz="4" w:space="0" w:color="auto"/>
              <w:right w:val="single" w:sz="4" w:space="0" w:color="auto"/>
            </w:tcBorders>
            <w:shd w:val="clear" w:color="auto" w:fill="auto"/>
            <w:noWrap/>
            <w:vAlign w:val="bottom"/>
            <w:hideMark/>
          </w:tcPr>
          <w:p w14:paraId="1A2D6685" w14:textId="77777777" w:rsidR="005215AC" w:rsidRPr="00B86604" w:rsidRDefault="005215AC" w:rsidP="00BB7A1E">
            <w:pPr>
              <w:spacing w:after="0" w:line="240" w:lineRule="auto"/>
              <w:jc w:val="center"/>
              <w:rPr>
                <w:rFonts w:ascii="Times New Roman" w:eastAsia="Times New Roman" w:hAnsi="Times New Roman" w:cs="Times New Roman"/>
                <w:color w:val="000000"/>
                <w:sz w:val="28"/>
                <w:szCs w:val="28"/>
                <w:lang w:eastAsia="ru-RU"/>
              </w:rPr>
            </w:pPr>
            <w:r w:rsidRPr="00B86604">
              <w:rPr>
                <w:rFonts w:ascii="Times New Roman" w:eastAsia="Times New Roman" w:hAnsi="Times New Roman" w:cs="Times New Roman"/>
                <w:color w:val="000000"/>
                <w:sz w:val="28"/>
                <w:szCs w:val="28"/>
                <w:lang w:eastAsia="ru-RU"/>
              </w:rPr>
              <w:t>44,12%</w:t>
            </w:r>
          </w:p>
        </w:tc>
      </w:tr>
      <w:tr w:rsidR="005215AC" w:rsidRPr="00B86604" w14:paraId="0E93BCA4" w14:textId="77777777" w:rsidTr="00BB7A1E">
        <w:trPr>
          <w:trHeight w:val="365"/>
        </w:trPr>
        <w:tc>
          <w:tcPr>
            <w:tcW w:w="2359" w:type="dxa"/>
            <w:tcBorders>
              <w:top w:val="nil"/>
              <w:left w:val="single" w:sz="4" w:space="0" w:color="auto"/>
              <w:bottom w:val="single" w:sz="4" w:space="0" w:color="auto"/>
              <w:right w:val="single" w:sz="4" w:space="0" w:color="auto"/>
            </w:tcBorders>
            <w:shd w:val="clear" w:color="auto" w:fill="auto"/>
            <w:noWrap/>
            <w:vAlign w:val="bottom"/>
            <w:hideMark/>
          </w:tcPr>
          <w:p w14:paraId="7D5FA811" w14:textId="77777777" w:rsidR="005215AC" w:rsidRPr="00B86604" w:rsidRDefault="005215AC" w:rsidP="00BB7A1E">
            <w:pPr>
              <w:spacing w:after="0" w:line="240" w:lineRule="auto"/>
              <w:jc w:val="center"/>
              <w:rPr>
                <w:rFonts w:ascii="Times New Roman" w:eastAsia="Times New Roman" w:hAnsi="Times New Roman" w:cs="Times New Roman"/>
                <w:color w:val="000000"/>
                <w:sz w:val="28"/>
                <w:szCs w:val="28"/>
                <w:lang w:eastAsia="ru-RU"/>
              </w:rPr>
            </w:pPr>
            <w:r w:rsidRPr="00B86604">
              <w:rPr>
                <w:rFonts w:ascii="Times New Roman" w:eastAsia="Times New Roman" w:hAnsi="Times New Roman" w:cs="Times New Roman"/>
                <w:color w:val="000000"/>
                <w:sz w:val="28"/>
                <w:szCs w:val="28"/>
                <w:lang w:eastAsia="ru-RU"/>
              </w:rPr>
              <w:lastRenderedPageBreak/>
              <w:t>3</w:t>
            </w:r>
          </w:p>
        </w:tc>
        <w:tc>
          <w:tcPr>
            <w:tcW w:w="2217" w:type="dxa"/>
            <w:tcBorders>
              <w:top w:val="nil"/>
              <w:left w:val="nil"/>
              <w:bottom w:val="single" w:sz="4" w:space="0" w:color="auto"/>
              <w:right w:val="single" w:sz="4" w:space="0" w:color="auto"/>
            </w:tcBorders>
            <w:shd w:val="clear" w:color="auto" w:fill="auto"/>
            <w:noWrap/>
            <w:vAlign w:val="bottom"/>
            <w:hideMark/>
          </w:tcPr>
          <w:p w14:paraId="59BF8025" w14:textId="77777777" w:rsidR="005215AC" w:rsidRPr="00B86604" w:rsidRDefault="005215AC" w:rsidP="00BB7A1E">
            <w:pPr>
              <w:spacing w:after="0" w:line="240" w:lineRule="auto"/>
              <w:jc w:val="center"/>
              <w:rPr>
                <w:rFonts w:ascii="Times New Roman" w:eastAsia="Times New Roman" w:hAnsi="Times New Roman" w:cs="Times New Roman"/>
                <w:color w:val="000000"/>
                <w:sz w:val="28"/>
                <w:szCs w:val="28"/>
                <w:lang w:eastAsia="ru-RU"/>
              </w:rPr>
            </w:pPr>
            <w:r w:rsidRPr="00B86604">
              <w:rPr>
                <w:rFonts w:ascii="Times New Roman" w:eastAsia="Times New Roman" w:hAnsi="Times New Roman" w:cs="Times New Roman"/>
                <w:color w:val="000000"/>
                <w:sz w:val="28"/>
                <w:szCs w:val="28"/>
                <w:lang w:eastAsia="ru-RU"/>
              </w:rPr>
              <w:t>10 - &gt;</w:t>
            </w:r>
          </w:p>
        </w:tc>
        <w:tc>
          <w:tcPr>
            <w:tcW w:w="2217" w:type="dxa"/>
            <w:tcBorders>
              <w:top w:val="nil"/>
              <w:left w:val="nil"/>
              <w:bottom w:val="single" w:sz="4" w:space="0" w:color="auto"/>
              <w:right w:val="single" w:sz="4" w:space="0" w:color="auto"/>
            </w:tcBorders>
            <w:shd w:val="clear" w:color="auto" w:fill="auto"/>
            <w:vAlign w:val="bottom"/>
          </w:tcPr>
          <w:p w14:paraId="22A401E8" w14:textId="77777777" w:rsidR="005215AC" w:rsidRPr="00B86604" w:rsidRDefault="005215AC" w:rsidP="00BB7A1E">
            <w:pPr>
              <w:spacing w:after="0" w:line="240" w:lineRule="auto"/>
              <w:jc w:val="center"/>
              <w:rPr>
                <w:rFonts w:ascii="Times New Roman" w:eastAsia="Times New Roman" w:hAnsi="Times New Roman" w:cs="Times New Roman"/>
                <w:color w:val="000000"/>
                <w:sz w:val="28"/>
                <w:szCs w:val="28"/>
                <w:lang w:eastAsia="ru-RU"/>
              </w:rPr>
            </w:pPr>
            <w:r w:rsidRPr="00B86604">
              <w:rPr>
                <w:rFonts w:ascii="Times New Roman" w:eastAsia="Times New Roman" w:hAnsi="Times New Roman" w:cs="Times New Roman"/>
                <w:color w:val="000000"/>
                <w:sz w:val="28"/>
                <w:szCs w:val="28"/>
                <w:lang w:eastAsia="ru-RU"/>
              </w:rPr>
              <w:t>6</w:t>
            </w:r>
          </w:p>
        </w:tc>
        <w:tc>
          <w:tcPr>
            <w:tcW w:w="2387" w:type="dxa"/>
            <w:tcBorders>
              <w:top w:val="nil"/>
              <w:left w:val="nil"/>
              <w:bottom w:val="single" w:sz="4" w:space="0" w:color="auto"/>
              <w:right w:val="single" w:sz="4" w:space="0" w:color="auto"/>
            </w:tcBorders>
            <w:shd w:val="clear" w:color="auto" w:fill="auto"/>
            <w:noWrap/>
            <w:vAlign w:val="bottom"/>
            <w:hideMark/>
          </w:tcPr>
          <w:p w14:paraId="08E9DB6E" w14:textId="77777777" w:rsidR="005215AC" w:rsidRPr="00B86604" w:rsidRDefault="005215AC" w:rsidP="00BB7A1E">
            <w:pPr>
              <w:spacing w:after="0" w:line="240" w:lineRule="auto"/>
              <w:jc w:val="center"/>
              <w:rPr>
                <w:rFonts w:ascii="Times New Roman" w:eastAsia="Times New Roman" w:hAnsi="Times New Roman" w:cs="Times New Roman"/>
                <w:color w:val="000000"/>
                <w:sz w:val="28"/>
                <w:szCs w:val="28"/>
                <w:lang w:eastAsia="ru-RU"/>
              </w:rPr>
            </w:pPr>
            <w:r w:rsidRPr="00B86604">
              <w:rPr>
                <w:rFonts w:ascii="Times New Roman" w:eastAsia="Times New Roman" w:hAnsi="Times New Roman" w:cs="Times New Roman"/>
                <w:color w:val="000000"/>
                <w:sz w:val="28"/>
                <w:szCs w:val="28"/>
                <w:lang w:eastAsia="ru-RU"/>
              </w:rPr>
              <w:t>17,65%</w:t>
            </w:r>
          </w:p>
        </w:tc>
      </w:tr>
    </w:tbl>
    <w:p w14:paraId="54B8A376" w14:textId="77777777" w:rsidR="005215AC" w:rsidRDefault="005215AC" w:rsidP="005215AC">
      <w:pPr>
        <w:spacing w:line="360" w:lineRule="auto"/>
        <w:ind w:left="-993" w:firstLine="990"/>
        <w:jc w:val="center"/>
        <w:rPr>
          <w:rFonts w:ascii="Times New Roman" w:hAnsi="Times New Roman" w:cs="Times New Roman"/>
          <w:sz w:val="28"/>
          <w:szCs w:val="28"/>
        </w:rPr>
      </w:pPr>
    </w:p>
    <w:p w14:paraId="4A63D56F" w14:textId="77777777" w:rsidR="005215AC" w:rsidRDefault="005215AC" w:rsidP="005215AC">
      <w:pPr>
        <w:spacing w:line="360" w:lineRule="auto"/>
        <w:ind w:firstLine="708"/>
        <w:jc w:val="both"/>
        <w:rPr>
          <w:rFonts w:ascii="Times New Roman" w:hAnsi="Times New Roman" w:cs="Times New Roman"/>
          <w:sz w:val="28"/>
          <w:szCs w:val="28"/>
        </w:rPr>
      </w:pPr>
      <w:r w:rsidRPr="00B86604">
        <w:rPr>
          <w:rFonts w:ascii="Times New Roman" w:hAnsi="Times New Roman" w:cs="Times New Roman"/>
          <w:i/>
          <w:sz w:val="28"/>
          <w:szCs w:val="28"/>
        </w:rPr>
        <w:t>Количество детей.</w:t>
      </w:r>
      <w:r>
        <w:rPr>
          <w:rFonts w:ascii="Times New Roman" w:hAnsi="Times New Roman" w:cs="Times New Roman"/>
          <w:sz w:val="28"/>
          <w:szCs w:val="28"/>
        </w:rPr>
        <w:t xml:space="preserve"> В среднем на каждую пару в изучаемой выборке приходится один ребенок, в 30 семьях (88,2% испытуемых) имеется 1 ребенок, в 3 семьях имеется 2 ребенка (8,8% испытуемых), и в одной семе имеется трое детей (2,9% </w:t>
      </w:r>
      <w:r w:rsidRPr="00AD4C23">
        <w:rPr>
          <w:rFonts w:ascii="Times New Roman" w:hAnsi="Times New Roman" w:cs="Times New Roman"/>
          <w:sz w:val="28"/>
          <w:szCs w:val="28"/>
        </w:rPr>
        <w:t>испытуемых</w:t>
      </w:r>
      <w:r>
        <w:rPr>
          <w:rFonts w:ascii="Times New Roman" w:hAnsi="Times New Roman" w:cs="Times New Roman"/>
          <w:sz w:val="28"/>
          <w:szCs w:val="28"/>
        </w:rPr>
        <w:t>). В таблице 3 представлено процентное соотношение количества детей к участникам исследования.</w:t>
      </w:r>
    </w:p>
    <w:p w14:paraId="72FFEEEB" w14:textId="77777777" w:rsidR="005215AC" w:rsidRDefault="005215AC" w:rsidP="005215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3. Соотношение количества детей к количеству участников исследования.</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41"/>
        <w:gridCol w:w="1533"/>
      </w:tblGrid>
      <w:tr w:rsidR="005215AC" w:rsidRPr="00A5689B" w14:paraId="30A19055" w14:textId="77777777" w:rsidTr="00BB7A1E">
        <w:trPr>
          <w:trHeight w:val="735"/>
          <w:jc w:val="center"/>
        </w:trPr>
        <w:tc>
          <w:tcPr>
            <w:tcW w:w="960" w:type="dxa"/>
            <w:shd w:val="clear" w:color="auto" w:fill="auto"/>
            <w:vAlign w:val="center"/>
            <w:hideMark/>
          </w:tcPr>
          <w:p w14:paraId="5F7DA747" w14:textId="77777777" w:rsidR="005215AC" w:rsidRPr="00A5689B" w:rsidRDefault="005215AC" w:rsidP="00BB7A1E">
            <w:pPr>
              <w:spacing w:after="0" w:line="240" w:lineRule="auto"/>
              <w:rPr>
                <w:rFonts w:ascii="Times New Roman" w:eastAsia="Times New Roman" w:hAnsi="Times New Roman" w:cs="Times New Roman"/>
                <w:b/>
                <w:sz w:val="28"/>
                <w:szCs w:val="28"/>
                <w:lang w:eastAsia="ru-RU"/>
              </w:rPr>
            </w:pPr>
            <w:r w:rsidRPr="00A5689B">
              <w:rPr>
                <w:rFonts w:ascii="Times New Roman" w:eastAsia="Times New Roman" w:hAnsi="Times New Roman" w:cs="Times New Roman"/>
                <w:b/>
                <w:sz w:val="28"/>
                <w:szCs w:val="28"/>
                <w:lang w:eastAsia="ru-RU"/>
              </w:rPr>
              <w:t> </w:t>
            </w:r>
          </w:p>
        </w:tc>
        <w:tc>
          <w:tcPr>
            <w:tcW w:w="960" w:type="dxa"/>
            <w:shd w:val="clear" w:color="auto" w:fill="auto"/>
            <w:vAlign w:val="center"/>
            <w:hideMark/>
          </w:tcPr>
          <w:p w14:paraId="72873D02" w14:textId="77777777" w:rsidR="005215AC" w:rsidRPr="00A5689B" w:rsidRDefault="005215AC" w:rsidP="00BB7A1E">
            <w:pPr>
              <w:spacing w:after="0" w:line="240" w:lineRule="auto"/>
              <w:jc w:val="center"/>
              <w:rPr>
                <w:rFonts w:ascii="Times New Roman" w:eastAsia="Times New Roman" w:hAnsi="Times New Roman" w:cs="Times New Roman"/>
                <w:b/>
                <w:sz w:val="28"/>
                <w:szCs w:val="28"/>
                <w:lang w:eastAsia="ru-RU"/>
              </w:rPr>
            </w:pPr>
            <w:r w:rsidRPr="00A5689B">
              <w:rPr>
                <w:rFonts w:ascii="Times New Roman" w:eastAsia="Times New Roman" w:hAnsi="Times New Roman" w:cs="Times New Roman"/>
                <w:b/>
                <w:sz w:val="28"/>
                <w:szCs w:val="28"/>
                <w:lang w:eastAsia="ru-RU"/>
              </w:rPr>
              <w:t>Частота</w:t>
            </w:r>
          </w:p>
        </w:tc>
        <w:tc>
          <w:tcPr>
            <w:tcW w:w="960" w:type="dxa"/>
            <w:shd w:val="clear" w:color="auto" w:fill="auto"/>
            <w:vAlign w:val="center"/>
            <w:hideMark/>
          </w:tcPr>
          <w:p w14:paraId="493C7D59" w14:textId="77777777" w:rsidR="005215AC" w:rsidRPr="00A5689B" w:rsidRDefault="005215AC" w:rsidP="00BB7A1E">
            <w:pPr>
              <w:spacing w:after="0" w:line="240" w:lineRule="auto"/>
              <w:jc w:val="center"/>
              <w:rPr>
                <w:rFonts w:ascii="Times New Roman" w:eastAsia="Times New Roman" w:hAnsi="Times New Roman" w:cs="Times New Roman"/>
                <w:b/>
                <w:sz w:val="28"/>
                <w:szCs w:val="28"/>
                <w:lang w:eastAsia="ru-RU"/>
              </w:rPr>
            </w:pPr>
            <w:r w:rsidRPr="00A5689B">
              <w:rPr>
                <w:rFonts w:ascii="Times New Roman" w:eastAsia="Times New Roman" w:hAnsi="Times New Roman" w:cs="Times New Roman"/>
                <w:b/>
                <w:sz w:val="28"/>
                <w:szCs w:val="28"/>
                <w:lang w:eastAsia="ru-RU"/>
              </w:rPr>
              <w:t>Проценты</w:t>
            </w:r>
          </w:p>
        </w:tc>
      </w:tr>
      <w:tr w:rsidR="005215AC" w:rsidRPr="00A5689B" w14:paraId="263FCA15" w14:textId="77777777" w:rsidTr="00BB7A1E">
        <w:trPr>
          <w:trHeight w:val="300"/>
          <w:jc w:val="center"/>
        </w:trPr>
        <w:tc>
          <w:tcPr>
            <w:tcW w:w="960" w:type="dxa"/>
            <w:shd w:val="clear" w:color="auto" w:fill="auto"/>
            <w:noWrap/>
            <w:hideMark/>
          </w:tcPr>
          <w:p w14:paraId="412ACDEB" w14:textId="77777777" w:rsidR="005215AC" w:rsidRPr="00A5689B" w:rsidRDefault="005215AC" w:rsidP="00BB7A1E">
            <w:pPr>
              <w:spacing w:after="0" w:line="240" w:lineRule="auto"/>
              <w:jc w:val="center"/>
              <w:rPr>
                <w:rFonts w:ascii="Times New Roman" w:eastAsia="Times New Roman" w:hAnsi="Times New Roman" w:cs="Times New Roman"/>
                <w:sz w:val="28"/>
                <w:szCs w:val="28"/>
                <w:lang w:eastAsia="ru-RU"/>
              </w:rPr>
            </w:pPr>
            <w:r w:rsidRPr="00A5689B">
              <w:rPr>
                <w:rFonts w:ascii="Times New Roman" w:eastAsia="Times New Roman" w:hAnsi="Times New Roman" w:cs="Times New Roman"/>
                <w:sz w:val="28"/>
                <w:szCs w:val="28"/>
                <w:lang w:eastAsia="ru-RU"/>
              </w:rPr>
              <w:t>1</w:t>
            </w:r>
          </w:p>
        </w:tc>
        <w:tc>
          <w:tcPr>
            <w:tcW w:w="960" w:type="dxa"/>
            <w:shd w:val="clear" w:color="auto" w:fill="auto"/>
            <w:noWrap/>
            <w:hideMark/>
          </w:tcPr>
          <w:p w14:paraId="222A7D53" w14:textId="77777777" w:rsidR="005215AC" w:rsidRPr="00A5689B" w:rsidRDefault="005215AC" w:rsidP="00BB7A1E">
            <w:pPr>
              <w:spacing w:after="0" w:line="240" w:lineRule="auto"/>
              <w:jc w:val="center"/>
              <w:rPr>
                <w:rFonts w:ascii="Times New Roman" w:eastAsia="Times New Roman" w:hAnsi="Times New Roman" w:cs="Times New Roman"/>
                <w:sz w:val="28"/>
                <w:szCs w:val="28"/>
                <w:lang w:eastAsia="ru-RU"/>
              </w:rPr>
            </w:pPr>
            <w:r w:rsidRPr="00A5689B">
              <w:rPr>
                <w:rFonts w:ascii="Times New Roman" w:eastAsia="Times New Roman" w:hAnsi="Times New Roman" w:cs="Times New Roman"/>
                <w:sz w:val="28"/>
                <w:szCs w:val="28"/>
                <w:lang w:eastAsia="ru-RU"/>
              </w:rPr>
              <w:t>30</w:t>
            </w:r>
          </w:p>
        </w:tc>
        <w:tc>
          <w:tcPr>
            <w:tcW w:w="960" w:type="dxa"/>
            <w:shd w:val="clear" w:color="auto" w:fill="auto"/>
            <w:noWrap/>
            <w:hideMark/>
          </w:tcPr>
          <w:p w14:paraId="5316A188" w14:textId="77777777" w:rsidR="005215AC" w:rsidRPr="00A5689B" w:rsidRDefault="005215AC" w:rsidP="00BB7A1E">
            <w:pPr>
              <w:spacing w:after="0" w:line="240" w:lineRule="auto"/>
              <w:jc w:val="center"/>
              <w:rPr>
                <w:rFonts w:ascii="Times New Roman" w:eastAsia="Times New Roman" w:hAnsi="Times New Roman" w:cs="Times New Roman"/>
                <w:sz w:val="28"/>
                <w:szCs w:val="28"/>
                <w:lang w:eastAsia="ru-RU"/>
              </w:rPr>
            </w:pPr>
            <w:r w:rsidRPr="00A5689B">
              <w:rPr>
                <w:rFonts w:ascii="Times New Roman" w:eastAsia="Times New Roman" w:hAnsi="Times New Roman" w:cs="Times New Roman"/>
                <w:sz w:val="28"/>
                <w:szCs w:val="28"/>
                <w:lang w:eastAsia="ru-RU"/>
              </w:rPr>
              <w:t>88,2</w:t>
            </w:r>
            <w:r>
              <w:rPr>
                <w:rFonts w:ascii="Times New Roman" w:eastAsia="Times New Roman" w:hAnsi="Times New Roman" w:cs="Times New Roman"/>
                <w:sz w:val="28"/>
                <w:szCs w:val="28"/>
                <w:lang w:eastAsia="ru-RU"/>
              </w:rPr>
              <w:t>%</w:t>
            </w:r>
          </w:p>
        </w:tc>
      </w:tr>
      <w:tr w:rsidR="005215AC" w:rsidRPr="00A5689B" w14:paraId="36662CD3" w14:textId="77777777" w:rsidTr="00BB7A1E">
        <w:trPr>
          <w:trHeight w:val="300"/>
          <w:jc w:val="center"/>
        </w:trPr>
        <w:tc>
          <w:tcPr>
            <w:tcW w:w="960" w:type="dxa"/>
            <w:shd w:val="clear" w:color="auto" w:fill="auto"/>
            <w:noWrap/>
            <w:hideMark/>
          </w:tcPr>
          <w:p w14:paraId="78383BC7" w14:textId="77777777" w:rsidR="005215AC" w:rsidRPr="00A5689B" w:rsidRDefault="005215AC" w:rsidP="00BB7A1E">
            <w:pPr>
              <w:spacing w:after="0" w:line="240" w:lineRule="auto"/>
              <w:jc w:val="center"/>
              <w:rPr>
                <w:rFonts w:ascii="Times New Roman" w:eastAsia="Times New Roman" w:hAnsi="Times New Roman" w:cs="Times New Roman"/>
                <w:sz w:val="28"/>
                <w:szCs w:val="28"/>
                <w:lang w:eastAsia="ru-RU"/>
              </w:rPr>
            </w:pPr>
            <w:r w:rsidRPr="00A5689B">
              <w:rPr>
                <w:rFonts w:ascii="Times New Roman" w:eastAsia="Times New Roman" w:hAnsi="Times New Roman" w:cs="Times New Roman"/>
                <w:sz w:val="28"/>
                <w:szCs w:val="28"/>
                <w:lang w:eastAsia="ru-RU"/>
              </w:rPr>
              <w:t>2</w:t>
            </w:r>
          </w:p>
        </w:tc>
        <w:tc>
          <w:tcPr>
            <w:tcW w:w="960" w:type="dxa"/>
            <w:shd w:val="clear" w:color="auto" w:fill="auto"/>
            <w:noWrap/>
            <w:hideMark/>
          </w:tcPr>
          <w:p w14:paraId="205A2B52" w14:textId="77777777" w:rsidR="005215AC" w:rsidRPr="00A5689B" w:rsidRDefault="005215AC" w:rsidP="00BB7A1E">
            <w:pPr>
              <w:spacing w:after="0" w:line="240" w:lineRule="auto"/>
              <w:jc w:val="center"/>
              <w:rPr>
                <w:rFonts w:ascii="Times New Roman" w:eastAsia="Times New Roman" w:hAnsi="Times New Roman" w:cs="Times New Roman"/>
                <w:sz w:val="28"/>
                <w:szCs w:val="28"/>
                <w:lang w:eastAsia="ru-RU"/>
              </w:rPr>
            </w:pPr>
            <w:r w:rsidRPr="00A5689B">
              <w:rPr>
                <w:rFonts w:ascii="Times New Roman" w:eastAsia="Times New Roman" w:hAnsi="Times New Roman" w:cs="Times New Roman"/>
                <w:sz w:val="28"/>
                <w:szCs w:val="28"/>
                <w:lang w:eastAsia="ru-RU"/>
              </w:rPr>
              <w:t>3</w:t>
            </w:r>
          </w:p>
        </w:tc>
        <w:tc>
          <w:tcPr>
            <w:tcW w:w="960" w:type="dxa"/>
            <w:shd w:val="clear" w:color="auto" w:fill="auto"/>
            <w:noWrap/>
            <w:hideMark/>
          </w:tcPr>
          <w:p w14:paraId="3E3C9D2A" w14:textId="77777777" w:rsidR="005215AC" w:rsidRPr="00A5689B" w:rsidRDefault="005215AC" w:rsidP="00BB7A1E">
            <w:pPr>
              <w:spacing w:after="0" w:line="240" w:lineRule="auto"/>
              <w:jc w:val="center"/>
              <w:rPr>
                <w:rFonts w:ascii="Times New Roman" w:eastAsia="Times New Roman" w:hAnsi="Times New Roman" w:cs="Times New Roman"/>
                <w:sz w:val="28"/>
                <w:szCs w:val="28"/>
                <w:lang w:eastAsia="ru-RU"/>
              </w:rPr>
            </w:pPr>
            <w:r w:rsidRPr="00A5689B">
              <w:rPr>
                <w:rFonts w:ascii="Times New Roman" w:eastAsia="Times New Roman" w:hAnsi="Times New Roman" w:cs="Times New Roman"/>
                <w:sz w:val="28"/>
                <w:szCs w:val="28"/>
                <w:lang w:eastAsia="ru-RU"/>
              </w:rPr>
              <w:t>8,8</w:t>
            </w:r>
            <w:r>
              <w:rPr>
                <w:rFonts w:ascii="Times New Roman" w:eastAsia="Times New Roman" w:hAnsi="Times New Roman" w:cs="Times New Roman"/>
                <w:sz w:val="28"/>
                <w:szCs w:val="28"/>
                <w:lang w:eastAsia="ru-RU"/>
              </w:rPr>
              <w:t>%</w:t>
            </w:r>
          </w:p>
        </w:tc>
      </w:tr>
      <w:tr w:rsidR="005215AC" w:rsidRPr="00A5689B" w14:paraId="5D3DB2D5" w14:textId="77777777" w:rsidTr="00BB7A1E">
        <w:trPr>
          <w:trHeight w:val="300"/>
          <w:jc w:val="center"/>
        </w:trPr>
        <w:tc>
          <w:tcPr>
            <w:tcW w:w="960" w:type="dxa"/>
            <w:shd w:val="clear" w:color="auto" w:fill="auto"/>
            <w:noWrap/>
            <w:hideMark/>
          </w:tcPr>
          <w:p w14:paraId="08D268F5" w14:textId="77777777" w:rsidR="005215AC" w:rsidRPr="00A5689B" w:rsidRDefault="005215AC" w:rsidP="00BB7A1E">
            <w:pPr>
              <w:spacing w:after="0" w:line="240" w:lineRule="auto"/>
              <w:jc w:val="center"/>
              <w:rPr>
                <w:rFonts w:ascii="Times New Roman" w:eastAsia="Times New Roman" w:hAnsi="Times New Roman" w:cs="Times New Roman"/>
                <w:sz w:val="28"/>
                <w:szCs w:val="28"/>
                <w:lang w:eastAsia="ru-RU"/>
              </w:rPr>
            </w:pPr>
            <w:r w:rsidRPr="00A5689B">
              <w:rPr>
                <w:rFonts w:ascii="Times New Roman" w:eastAsia="Times New Roman" w:hAnsi="Times New Roman" w:cs="Times New Roman"/>
                <w:sz w:val="28"/>
                <w:szCs w:val="28"/>
                <w:lang w:eastAsia="ru-RU"/>
              </w:rPr>
              <w:t>3</w:t>
            </w:r>
          </w:p>
        </w:tc>
        <w:tc>
          <w:tcPr>
            <w:tcW w:w="960" w:type="dxa"/>
            <w:shd w:val="clear" w:color="auto" w:fill="auto"/>
            <w:noWrap/>
            <w:hideMark/>
          </w:tcPr>
          <w:p w14:paraId="0B112B5D" w14:textId="77777777" w:rsidR="005215AC" w:rsidRPr="00A5689B" w:rsidRDefault="005215AC" w:rsidP="00BB7A1E">
            <w:pPr>
              <w:spacing w:after="0" w:line="240" w:lineRule="auto"/>
              <w:jc w:val="center"/>
              <w:rPr>
                <w:rFonts w:ascii="Times New Roman" w:eastAsia="Times New Roman" w:hAnsi="Times New Roman" w:cs="Times New Roman"/>
                <w:sz w:val="28"/>
                <w:szCs w:val="28"/>
                <w:lang w:eastAsia="ru-RU"/>
              </w:rPr>
            </w:pPr>
            <w:r w:rsidRPr="00A5689B">
              <w:rPr>
                <w:rFonts w:ascii="Times New Roman" w:eastAsia="Times New Roman" w:hAnsi="Times New Roman" w:cs="Times New Roman"/>
                <w:sz w:val="28"/>
                <w:szCs w:val="28"/>
                <w:lang w:eastAsia="ru-RU"/>
              </w:rPr>
              <w:t>1</w:t>
            </w:r>
          </w:p>
        </w:tc>
        <w:tc>
          <w:tcPr>
            <w:tcW w:w="960" w:type="dxa"/>
            <w:shd w:val="clear" w:color="auto" w:fill="auto"/>
            <w:noWrap/>
            <w:hideMark/>
          </w:tcPr>
          <w:p w14:paraId="2CB956A5" w14:textId="77777777" w:rsidR="005215AC" w:rsidRPr="00A5689B" w:rsidRDefault="005215AC" w:rsidP="00BB7A1E">
            <w:pPr>
              <w:spacing w:after="0" w:line="240" w:lineRule="auto"/>
              <w:jc w:val="center"/>
              <w:rPr>
                <w:rFonts w:ascii="Times New Roman" w:eastAsia="Times New Roman" w:hAnsi="Times New Roman" w:cs="Times New Roman"/>
                <w:sz w:val="28"/>
                <w:szCs w:val="28"/>
                <w:lang w:eastAsia="ru-RU"/>
              </w:rPr>
            </w:pPr>
            <w:r w:rsidRPr="00A5689B">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w:t>
            </w:r>
          </w:p>
        </w:tc>
      </w:tr>
      <w:tr w:rsidR="005215AC" w:rsidRPr="00A5689B" w14:paraId="4AB89795" w14:textId="77777777" w:rsidTr="00BB7A1E">
        <w:trPr>
          <w:trHeight w:val="300"/>
          <w:jc w:val="center"/>
        </w:trPr>
        <w:tc>
          <w:tcPr>
            <w:tcW w:w="960" w:type="dxa"/>
            <w:shd w:val="clear" w:color="auto" w:fill="auto"/>
            <w:hideMark/>
          </w:tcPr>
          <w:p w14:paraId="23028CBE" w14:textId="77777777" w:rsidR="005215AC" w:rsidRPr="00A5689B" w:rsidRDefault="005215AC" w:rsidP="00BB7A1E">
            <w:pPr>
              <w:spacing w:after="0" w:line="240" w:lineRule="auto"/>
              <w:rPr>
                <w:rFonts w:ascii="Times New Roman" w:eastAsia="Times New Roman" w:hAnsi="Times New Roman" w:cs="Times New Roman"/>
                <w:i/>
                <w:sz w:val="28"/>
                <w:szCs w:val="28"/>
                <w:lang w:eastAsia="ru-RU"/>
              </w:rPr>
            </w:pPr>
            <w:r w:rsidRPr="00A5689B">
              <w:rPr>
                <w:rFonts w:ascii="Times New Roman" w:eastAsia="Times New Roman" w:hAnsi="Times New Roman" w:cs="Times New Roman"/>
                <w:i/>
                <w:sz w:val="28"/>
                <w:szCs w:val="28"/>
                <w:lang w:eastAsia="ru-RU"/>
              </w:rPr>
              <w:t>Всего</w:t>
            </w:r>
          </w:p>
        </w:tc>
        <w:tc>
          <w:tcPr>
            <w:tcW w:w="960" w:type="dxa"/>
            <w:shd w:val="clear" w:color="auto" w:fill="auto"/>
            <w:noWrap/>
            <w:hideMark/>
          </w:tcPr>
          <w:p w14:paraId="33DE1610" w14:textId="77777777" w:rsidR="005215AC" w:rsidRPr="00A5689B" w:rsidRDefault="005215AC" w:rsidP="00BB7A1E">
            <w:pPr>
              <w:spacing w:after="0" w:line="240" w:lineRule="auto"/>
              <w:jc w:val="right"/>
              <w:rPr>
                <w:rFonts w:ascii="Times New Roman" w:eastAsia="Times New Roman" w:hAnsi="Times New Roman" w:cs="Times New Roman"/>
                <w:i/>
                <w:sz w:val="28"/>
                <w:szCs w:val="28"/>
                <w:lang w:eastAsia="ru-RU"/>
              </w:rPr>
            </w:pPr>
            <w:r w:rsidRPr="00A5689B">
              <w:rPr>
                <w:rFonts w:ascii="Times New Roman" w:eastAsia="Times New Roman" w:hAnsi="Times New Roman" w:cs="Times New Roman"/>
                <w:i/>
                <w:sz w:val="28"/>
                <w:szCs w:val="28"/>
                <w:lang w:eastAsia="ru-RU"/>
              </w:rPr>
              <w:t>34</w:t>
            </w:r>
          </w:p>
        </w:tc>
        <w:tc>
          <w:tcPr>
            <w:tcW w:w="960" w:type="dxa"/>
            <w:shd w:val="clear" w:color="auto" w:fill="auto"/>
            <w:noWrap/>
            <w:hideMark/>
          </w:tcPr>
          <w:p w14:paraId="6A0130C3" w14:textId="77777777" w:rsidR="005215AC" w:rsidRPr="00A5689B" w:rsidRDefault="005215AC" w:rsidP="00BB7A1E">
            <w:pPr>
              <w:spacing w:after="0" w:line="240" w:lineRule="auto"/>
              <w:jc w:val="right"/>
              <w:rPr>
                <w:rFonts w:ascii="Times New Roman" w:eastAsia="Times New Roman" w:hAnsi="Times New Roman" w:cs="Times New Roman"/>
                <w:i/>
                <w:sz w:val="28"/>
                <w:szCs w:val="28"/>
                <w:lang w:eastAsia="ru-RU"/>
              </w:rPr>
            </w:pPr>
            <w:r w:rsidRPr="00A5689B">
              <w:rPr>
                <w:rFonts w:ascii="Times New Roman" w:eastAsia="Times New Roman" w:hAnsi="Times New Roman" w:cs="Times New Roman"/>
                <w:i/>
                <w:sz w:val="28"/>
                <w:szCs w:val="28"/>
                <w:lang w:eastAsia="ru-RU"/>
              </w:rPr>
              <w:t>100,0</w:t>
            </w:r>
            <w:r>
              <w:rPr>
                <w:rFonts w:ascii="Times New Roman" w:eastAsia="Times New Roman" w:hAnsi="Times New Roman" w:cs="Times New Roman"/>
                <w:i/>
                <w:sz w:val="28"/>
                <w:szCs w:val="28"/>
                <w:lang w:eastAsia="ru-RU"/>
              </w:rPr>
              <w:t>%</w:t>
            </w:r>
          </w:p>
        </w:tc>
      </w:tr>
    </w:tbl>
    <w:p w14:paraId="269C1ACE" w14:textId="77777777" w:rsidR="005215AC" w:rsidRDefault="005215AC" w:rsidP="005215AC">
      <w:pPr>
        <w:spacing w:line="360" w:lineRule="auto"/>
        <w:ind w:firstLine="708"/>
        <w:jc w:val="both"/>
        <w:rPr>
          <w:rFonts w:ascii="Times New Roman" w:hAnsi="Times New Roman" w:cs="Times New Roman"/>
          <w:sz w:val="28"/>
          <w:szCs w:val="28"/>
        </w:rPr>
      </w:pPr>
    </w:p>
    <w:p w14:paraId="4DBD04FC" w14:textId="77777777" w:rsidR="005215AC" w:rsidRDefault="005215AC" w:rsidP="005215AC">
      <w:pPr>
        <w:spacing w:line="360" w:lineRule="auto"/>
        <w:ind w:firstLine="708"/>
        <w:jc w:val="both"/>
        <w:rPr>
          <w:rFonts w:ascii="Times New Roman" w:hAnsi="Times New Roman" w:cs="Times New Roman"/>
          <w:sz w:val="28"/>
          <w:szCs w:val="28"/>
        </w:rPr>
      </w:pPr>
      <w:r w:rsidRPr="00AD4C23">
        <w:rPr>
          <w:rFonts w:ascii="Times New Roman" w:hAnsi="Times New Roman" w:cs="Times New Roman"/>
          <w:i/>
          <w:sz w:val="28"/>
          <w:szCs w:val="28"/>
        </w:rPr>
        <w:t>Образование.</w:t>
      </w:r>
      <w:r>
        <w:rPr>
          <w:rFonts w:ascii="Times New Roman" w:hAnsi="Times New Roman" w:cs="Times New Roman"/>
          <w:sz w:val="28"/>
          <w:szCs w:val="28"/>
        </w:rPr>
        <w:t xml:space="preserve"> В представленной в исследовании выборке значительно большая часть испытуемых имеет высшее образование (30 человек). Остальные респонденты на вопрос о уровне образования в анкете отмечали - среднее специальное (4 человека). </w:t>
      </w:r>
    </w:p>
    <w:p w14:paraId="67752191" w14:textId="77777777" w:rsidR="005215AC" w:rsidRDefault="005215AC" w:rsidP="005215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Критериями включения в экспериментальную группу являлось:</w:t>
      </w:r>
    </w:p>
    <w:p w14:paraId="1395B8B5" w14:textId="77777777" w:rsidR="005215AC" w:rsidRPr="006B35BF" w:rsidRDefault="005215AC" w:rsidP="005215AC">
      <w:pPr>
        <w:pStyle w:val="a9"/>
        <w:numPr>
          <w:ilvl w:val="0"/>
          <w:numId w:val="5"/>
        </w:numPr>
        <w:spacing w:line="360" w:lineRule="auto"/>
        <w:jc w:val="both"/>
        <w:rPr>
          <w:rFonts w:ascii="Times New Roman" w:hAnsi="Times New Roman" w:cs="Times New Roman"/>
          <w:sz w:val="28"/>
          <w:szCs w:val="28"/>
        </w:rPr>
      </w:pPr>
      <w:r w:rsidRPr="006B35BF">
        <w:rPr>
          <w:rFonts w:ascii="Times New Roman" w:hAnsi="Times New Roman" w:cs="Times New Roman"/>
          <w:sz w:val="28"/>
          <w:szCs w:val="28"/>
        </w:rPr>
        <w:t>возраст от 20 до 50 лет;</w:t>
      </w:r>
    </w:p>
    <w:p w14:paraId="71DBA2FC" w14:textId="77777777" w:rsidR="005215AC" w:rsidRPr="006B35BF" w:rsidRDefault="005215AC" w:rsidP="005215AC">
      <w:pPr>
        <w:pStyle w:val="a9"/>
        <w:numPr>
          <w:ilvl w:val="0"/>
          <w:numId w:val="5"/>
        </w:numPr>
        <w:spacing w:line="360" w:lineRule="auto"/>
        <w:jc w:val="both"/>
        <w:rPr>
          <w:rFonts w:ascii="Times New Roman" w:hAnsi="Times New Roman" w:cs="Times New Roman"/>
          <w:sz w:val="28"/>
          <w:szCs w:val="28"/>
        </w:rPr>
      </w:pPr>
      <w:r w:rsidRPr="006B35BF">
        <w:rPr>
          <w:rFonts w:ascii="Times New Roman" w:hAnsi="Times New Roman" w:cs="Times New Roman"/>
          <w:sz w:val="28"/>
          <w:szCs w:val="28"/>
        </w:rPr>
        <w:t>официально зарегистрированный брак;</w:t>
      </w:r>
    </w:p>
    <w:p w14:paraId="12089656" w14:textId="77777777" w:rsidR="005215AC" w:rsidRPr="006B35BF" w:rsidRDefault="005215AC" w:rsidP="005215AC">
      <w:pPr>
        <w:pStyle w:val="a9"/>
        <w:numPr>
          <w:ilvl w:val="0"/>
          <w:numId w:val="5"/>
        </w:numPr>
        <w:spacing w:line="360" w:lineRule="auto"/>
        <w:jc w:val="both"/>
        <w:rPr>
          <w:rFonts w:ascii="Times New Roman" w:hAnsi="Times New Roman" w:cs="Times New Roman"/>
          <w:sz w:val="28"/>
          <w:szCs w:val="28"/>
        </w:rPr>
      </w:pPr>
      <w:r w:rsidRPr="006B35BF">
        <w:rPr>
          <w:rFonts w:ascii="Times New Roman" w:hAnsi="Times New Roman" w:cs="Times New Roman"/>
          <w:sz w:val="28"/>
          <w:szCs w:val="28"/>
        </w:rPr>
        <w:t>наличие в супружеской паре инвалида по зрению;</w:t>
      </w:r>
    </w:p>
    <w:p w14:paraId="6E7C0D39" w14:textId="77777777" w:rsidR="005215AC" w:rsidRPr="006B35BF" w:rsidRDefault="005215AC" w:rsidP="005215AC">
      <w:pPr>
        <w:pStyle w:val="a9"/>
        <w:numPr>
          <w:ilvl w:val="0"/>
          <w:numId w:val="5"/>
        </w:numPr>
        <w:spacing w:line="360" w:lineRule="auto"/>
        <w:jc w:val="both"/>
        <w:rPr>
          <w:rFonts w:ascii="Times New Roman" w:hAnsi="Times New Roman" w:cs="Times New Roman"/>
          <w:sz w:val="28"/>
          <w:szCs w:val="28"/>
        </w:rPr>
      </w:pPr>
      <w:r w:rsidRPr="006B35BF">
        <w:rPr>
          <w:rFonts w:ascii="Times New Roman" w:hAnsi="Times New Roman" w:cs="Times New Roman"/>
          <w:sz w:val="28"/>
          <w:szCs w:val="28"/>
        </w:rPr>
        <w:t>наличие детей от 3 до 10 лет;</w:t>
      </w:r>
    </w:p>
    <w:p w14:paraId="28143573" w14:textId="77777777" w:rsidR="005215AC" w:rsidRPr="006B35BF" w:rsidRDefault="005215AC" w:rsidP="005215AC">
      <w:pPr>
        <w:pStyle w:val="a9"/>
        <w:numPr>
          <w:ilvl w:val="0"/>
          <w:numId w:val="5"/>
        </w:numPr>
        <w:spacing w:line="360" w:lineRule="auto"/>
        <w:jc w:val="both"/>
        <w:rPr>
          <w:rFonts w:ascii="Times New Roman" w:hAnsi="Times New Roman" w:cs="Times New Roman"/>
          <w:sz w:val="28"/>
          <w:szCs w:val="28"/>
        </w:rPr>
      </w:pPr>
      <w:r w:rsidRPr="006B35BF">
        <w:rPr>
          <w:rFonts w:ascii="Times New Roman" w:hAnsi="Times New Roman" w:cs="Times New Roman"/>
          <w:sz w:val="28"/>
          <w:szCs w:val="28"/>
        </w:rPr>
        <w:t>совместное проживание с семьей.</w:t>
      </w:r>
    </w:p>
    <w:p w14:paraId="2A534C47" w14:textId="77777777" w:rsidR="005215AC" w:rsidRDefault="005215AC" w:rsidP="005215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Критериями включения в контрольную группу кроме вышеупомянутого являлось отсутствие </w:t>
      </w:r>
      <w:r w:rsidRPr="00571D03">
        <w:rPr>
          <w:rFonts w:ascii="Times New Roman" w:hAnsi="Times New Roman" w:cs="Times New Roman"/>
          <w:sz w:val="28"/>
          <w:szCs w:val="28"/>
        </w:rPr>
        <w:t>факторов</w:t>
      </w:r>
      <w:r>
        <w:rPr>
          <w:rFonts w:ascii="Times New Roman" w:hAnsi="Times New Roman" w:cs="Times New Roman"/>
          <w:sz w:val="28"/>
          <w:szCs w:val="28"/>
        </w:rPr>
        <w:t>,</w:t>
      </w:r>
      <w:r w:rsidRPr="00571D03">
        <w:rPr>
          <w:rFonts w:ascii="Times New Roman" w:hAnsi="Times New Roman" w:cs="Times New Roman"/>
          <w:sz w:val="28"/>
          <w:szCs w:val="28"/>
        </w:rPr>
        <w:t xml:space="preserve"> при</w:t>
      </w:r>
      <w:r>
        <w:rPr>
          <w:rFonts w:ascii="Times New Roman" w:hAnsi="Times New Roman" w:cs="Times New Roman"/>
          <w:sz w:val="28"/>
          <w:szCs w:val="28"/>
        </w:rPr>
        <w:t xml:space="preserve"> которых</w:t>
      </w:r>
      <w:r w:rsidRPr="00571D03">
        <w:rPr>
          <w:rFonts w:ascii="Times New Roman" w:hAnsi="Times New Roman" w:cs="Times New Roman"/>
          <w:sz w:val="28"/>
          <w:szCs w:val="28"/>
        </w:rPr>
        <w:t xml:space="preserve"> имеются препятствия или ограничения в физич</w:t>
      </w:r>
      <w:r>
        <w:rPr>
          <w:rFonts w:ascii="Times New Roman" w:hAnsi="Times New Roman" w:cs="Times New Roman"/>
          <w:sz w:val="28"/>
          <w:szCs w:val="28"/>
        </w:rPr>
        <w:t>еской, умственной и</w:t>
      </w:r>
      <w:r w:rsidRPr="00571D03">
        <w:rPr>
          <w:rFonts w:ascii="Times New Roman" w:hAnsi="Times New Roman" w:cs="Times New Roman"/>
          <w:sz w:val="28"/>
          <w:szCs w:val="28"/>
        </w:rPr>
        <w:t xml:space="preserve"> сенсорной</w:t>
      </w:r>
      <w:r w:rsidRPr="006B35BF">
        <w:rPr>
          <w:rFonts w:ascii="Times New Roman" w:hAnsi="Times New Roman" w:cs="Times New Roman"/>
          <w:sz w:val="28"/>
          <w:szCs w:val="28"/>
        </w:rPr>
        <w:t xml:space="preserve"> </w:t>
      </w:r>
      <w:r w:rsidRPr="00571D03">
        <w:rPr>
          <w:rFonts w:ascii="Times New Roman" w:hAnsi="Times New Roman" w:cs="Times New Roman"/>
          <w:sz w:val="28"/>
          <w:szCs w:val="28"/>
        </w:rPr>
        <w:t>деятельности.</w:t>
      </w:r>
    </w:p>
    <w:p w14:paraId="58A20EEB" w14:textId="77777777" w:rsidR="005215AC" w:rsidRPr="00571D03" w:rsidRDefault="005215AC" w:rsidP="005215AC">
      <w:pPr>
        <w:spacing w:line="360" w:lineRule="auto"/>
        <w:ind w:firstLine="708"/>
        <w:jc w:val="both"/>
        <w:rPr>
          <w:rFonts w:ascii="Times New Roman" w:hAnsi="Times New Roman" w:cs="Times New Roman"/>
          <w:b/>
          <w:sz w:val="28"/>
          <w:szCs w:val="28"/>
        </w:rPr>
      </w:pPr>
    </w:p>
    <w:p w14:paraId="5C232004" w14:textId="77777777" w:rsidR="005215AC" w:rsidRPr="00571D03" w:rsidRDefault="005215AC" w:rsidP="0018565D">
      <w:pPr>
        <w:pStyle w:val="3"/>
        <w:rPr>
          <w:rFonts w:ascii="Times New Roman" w:hAnsi="Times New Roman" w:cs="Times New Roman"/>
          <w:sz w:val="28"/>
          <w:szCs w:val="28"/>
        </w:rPr>
      </w:pPr>
      <w:bookmarkStart w:id="10" w:name="_Toc483092130"/>
      <w:r w:rsidRPr="00571D03">
        <w:rPr>
          <w:rFonts w:ascii="Times New Roman" w:hAnsi="Times New Roman" w:cs="Times New Roman"/>
          <w:b/>
          <w:sz w:val="28"/>
          <w:szCs w:val="28"/>
        </w:rPr>
        <w:t>2.1.2. Характеристика экспериментальной группы</w:t>
      </w:r>
      <w:bookmarkEnd w:id="10"/>
      <w:r w:rsidRPr="00571D03">
        <w:rPr>
          <w:rFonts w:ascii="Times New Roman" w:hAnsi="Times New Roman" w:cs="Times New Roman"/>
          <w:sz w:val="28"/>
          <w:szCs w:val="28"/>
        </w:rPr>
        <w:t xml:space="preserve"> </w:t>
      </w:r>
    </w:p>
    <w:p w14:paraId="4A9020B4" w14:textId="77777777" w:rsidR="005215AC" w:rsidRDefault="005215AC" w:rsidP="005215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семьей принявших участие в исследовании составило 11 человек, того 17 испытуемых. Все они являются членами Санкт-Петербургской Региональной Организации</w:t>
      </w:r>
      <w:r w:rsidRPr="006650D5">
        <w:rPr>
          <w:rFonts w:ascii="Times New Roman" w:hAnsi="Times New Roman" w:cs="Times New Roman"/>
          <w:sz w:val="28"/>
          <w:szCs w:val="28"/>
        </w:rPr>
        <w:t xml:space="preserve"> ВОС (Всероссийское общество слепых Санкт-Петербург)</w:t>
      </w:r>
      <w:r>
        <w:rPr>
          <w:rFonts w:ascii="Times New Roman" w:hAnsi="Times New Roman" w:cs="Times New Roman"/>
          <w:sz w:val="28"/>
          <w:szCs w:val="28"/>
        </w:rPr>
        <w:t xml:space="preserve">. Среди них 6 мужчин и 11 женщин возрастом от 20 до 50 лет. Участники группы, являются инвалидами по зрению с полной или частичной потерей зрения (слепота или слабовидение), на один или оба глаза. Все испытуемые имеют официально поставленный диагноз из рубрики </w:t>
      </w:r>
      <w:r>
        <w:rPr>
          <w:rFonts w:ascii="Times New Roman" w:hAnsi="Times New Roman" w:cs="Times New Roman"/>
          <w:sz w:val="28"/>
          <w:szCs w:val="28"/>
          <w:lang w:val="en-US"/>
        </w:rPr>
        <w:t>H</w:t>
      </w:r>
      <w:r w:rsidRPr="006650D5">
        <w:rPr>
          <w:rFonts w:ascii="Times New Roman" w:hAnsi="Times New Roman" w:cs="Times New Roman"/>
          <w:sz w:val="28"/>
          <w:szCs w:val="28"/>
        </w:rPr>
        <w:t xml:space="preserve"> 53</w:t>
      </w:r>
      <w:r>
        <w:rPr>
          <w:rFonts w:ascii="Times New Roman" w:hAnsi="Times New Roman" w:cs="Times New Roman"/>
          <w:sz w:val="28"/>
          <w:szCs w:val="28"/>
        </w:rPr>
        <w:t xml:space="preserve"> (расстройства зрения) по МКБ-10. С разным уровнем потери и снижения зрения разного генеза.</w:t>
      </w:r>
    </w:p>
    <w:p w14:paraId="16437EC5" w14:textId="77777777" w:rsidR="005215AC" w:rsidRPr="00A02424" w:rsidRDefault="005215AC" w:rsidP="005215AC">
      <w:pPr>
        <w:spacing w:line="360" w:lineRule="auto"/>
        <w:ind w:firstLine="708"/>
        <w:jc w:val="both"/>
        <w:rPr>
          <w:rFonts w:ascii="Times New Roman" w:hAnsi="Times New Roman" w:cs="Times New Roman"/>
          <w:sz w:val="28"/>
          <w:szCs w:val="28"/>
        </w:rPr>
      </w:pPr>
    </w:p>
    <w:p w14:paraId="36631C31" w14:textId="77777777" w:rsidR="005215AC" w:rsidRPr="00571D03" w:rsidRDefault="005215AC" w:rsidP="0018565D">
      <w:pPr>
        <w:pStyle w:val="3"/>
        <w:rPr>
          <w:rFonts w:ascii="Times New Roman" w:hAnsi="Times New Roman" w:cs="Times New Roman"/>
          <w:b/>
          <w:sz w:val="28"/>
          <w:szCs w:val="28"/>
        </w:rPr>
      </w:pPr>
      <w:bookmarkStart w:id="11" w:name="_Toc483092131"/>
      <w:r w:rsidRPr="00571D03">
        <w:rPr>
          <w:rFonts w:ascii="Times New Roman" w:hAnsi="Times New Roman" w:cs="Times New Roman"/>
          <w:b/>
          <w:sz w:val="28"/>
          <w:szCs w:val="28"/>
        </w:rPr>
        <w:t>2.1.3. Характеристика контрольной группы</w:t>
      </w:r>
      <w:bookmarkEnd w:id="11"/>
    </w:p>
    <w:p w14:paraId="133D485D" w14:textId="77777777" w:rsidR="005215AC" w:rsidRDefault="005215AC" w:rsidP="005215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данную группу нами было включено 14 семьей (17 испытуемых), среди них 8 мужчин и 9 женщин возрастом от 20 до 50 лет. Испытуемые не имеют</w:t>
      </w:r>
      <w:r w:rsidRPr="00571D03">
        <w:rPr>
          <w:rFonts w:ascii="Times New Roman" w:hAnsi="Times New Roman" w:cs="Times New Roman"/>
          <w:sz w:val="28"/>
          <w:szCs w:val="28"/>
        </w:rPr>
        <w:t xml:space="preserve"> факторов</w:t>
      </w:r>
      <w:r>
        <w:rPr>
          <w:rFonts w:ascii="Times New Roman" w:hAnsi="Times New Roman" w:cs="Times New Roman"/>
          <w:sz w:val="28"/>
          <w:szCs w:val="28"/>
        </w:rPr>
        <w:t>,</w:t>
      </w:r>
      <w:r w:rsidRPr="00571D03">
        <w:rPr>
          <w:rFonts w:ascii="Times New Roman" w:hAnsi="Times New Roman" w:cs="Times New Roman"/>
          <w:sz w:val="28"/>
          <w:szCs w:val="28"/>
        </w:rPr>
        <w:t xml:space="preserve"> при котором имеются препятствия или ограничения в деятельности физической, умственной, сенсорной.</w:t>
      </w:r>
    </w:p>
    <w:p w14:paraId="310DD2FB" w14:textId="77777777" w:rsidR="005215AC" w:rsidRPr="006650D5" w:rsidRDefault="005215AC" w:rsidP="005215AC">
      <w:pPr>
        <w:spacing w:line="360" w:lineRule="auto"/>
        <w:ind w:firstLine="708"/>
        <w:jc w:val="both"/>
        <w:rPr>
          <w:rFonts w:ascii="Times New Roman" w:hAnsi="Times New Roman" w:cs="Times New Roman"/>
          <w:sz w:val="28"/>
          <w:szCs w:val="28"/>
        </w:rPr>
      </w:pPr>
    </w:p>
    <w:p w14:paraId="7A63ADB0" w14:textId="77777777" w:rsidR="005215AC" w:rsidRPr="00571D03" w:rsidRDefault="005215AC" w:rsidP="0018565D">
      <w:pPr>
        <w:pStyle w:val="2"/>
        <w:rPr>
          <w:rFonts w:ascii="Times New Roman" w:hAnsi="Times New Roman" w:cs="Times New Roman"/>
          <w:b/>
          <w:sz w:val="28"/>
          <w:szCs w:val="28"/>
        </w:rPr>
      </w:pPr>
      <w:bookmarkStart w:id="12" w:name="_Toc483092132"/>
      <w:r w:rsidRPr="00571D03">
        <w:rPr>
          <w:rFonts w:ascii="Times New Roman" w:hAnsi="Times New Roman" w:cs="Times New Roman"/>
          <w:b/>
          <w:sz w:val="28"/>
          <w:szCs w:val="28"/>
        </w:rPr>
        <w:t>2.2. Методическая база исследования</w:t>
      </w:r>
      <w:bookmarkEnd w:id="12"/>
    </w:p>
    <w:p w14:paraId="5D0B3637" w14:textId="77777777" w:rsidR="005215AC" w:rsidRPr="00571D03" w:rsidRDefault="005215AC" w:rsidP="005215AC">
      <w:pPr>
        <w:spacing w:line="360" w:lineRule="auto"/>
        <w:ind w:firstLine="708"/>
        <w:jc w:val="both"/>
        <w:rPr>
          <w:rFonts w:ascii="Times New Roman" w:hAnsi="Times New Roman" w:cs="Times New Roman"/>
          <w:color w:val="000000"/>
          <w:sz w:val="28"/>
          <w:szCs w:val="28"/>
          <w:shd w:val="clear" w:color="auto" w:fill="FFFFFF"/>
        </w:rPr>
      </w:pPr>
      <w:r w:rsidRPr="00571D03">
        <w:rPr>
          <w:rFonts w:ascii="Times New Roman" w:hAnsi="Times New Roman" w:cs="Times New Roman"/>
          <w:color w:val="000000"/>
          <w:sz w:val="28"/>
          <w:szCs w:val="28"/>
          <w:shd w:val="clear" w:color="auto" w:fill="FFFFFF"/>
        </w:rPr>
        <w:t>Исследование проводилось </w:t>
      </w:r>
      <w:r>
        <w:rPr>
          <w:rFonts w:ascii="Times New Roman" w:hAnsi="Times New Roman" w:cs="Times New Roman"/>
          <w:color w:val="000000"/>
          <w:sz w:val="28"/>
          <w:szCs w:val="28"/>
          <w:shd w:val="clear" w:color="auto" w:fill="FFFFFF"/>
        </w:rPr>
        <w:t xml:space="preserve">при сотрудничестве </w:t>
      </w:r>
      <w:r>
        <w:rPr>
          <w:rFonts w:ascii="Times New Roman" w:hAnsi="Times New Roman" w:cs="Times New Roman"/>
          <w:sz w:val="28"/>
          <w:szCs w:val="28"/>
        </w:rPr>
        <w:t>Санкт-Петербургской Региональной Организации</w:t>
      </w:r>
      <w:r w:rsidRPr="00571D03">
        <w:rPr>
          <w:rFonts w:ascii="Times New Roman" w:hAnsi="Times New Roman" w:cs="Times New Roman"/>
          <w:color w:val="000000"/>
          <w:sz w:val="28"/>
          <w:szCs w:val="28"/>
          <w:shd w:val="clear" w:color="auto" w:fill="FFFFFF"/>
        </w:rPr>
        <w:t xml:space="preserve"> Всероссийского общества слепых. Все испытуемые экспериментальной группы являются членами данной организации. </w:t>
      </w:r>
    </w:p>
    <w:p w14:paraId="122BD0CC" w14:textId="77777777" w:rsidR="005215AC" w:rsidRDefault="005215AC" w:rsidP="005215AC">
      <w:pPr>
        <w:spacing w:line="360" w:lineRule="auto"/>
        <w:ind w:firstLine="708"/>
        <w:jc w:val="both"/>
        <w:rPr>
          <w:rFonts w:ascii="Times New Roman" w:hAnsi="Times New Roman" w:cs="Times New Roman"/>
          <w:color w:val="000000"/>
          <w:sz w:val="28"/>
          <w:szCs w:val="28"/>
          <w:shd w:val="clear" w:color="auto" w:fill="FFFFFF"/>
        </w:rPr>
      </w:pPr>
      <w:r w:rsidRPr="00571D03">
        <w:rPr>
          <w:rFonts w:ascii="Times New Roman" w:hAnsi="Times New Roman" w:cs="Times New Roman"/>
          <w:color w:val="000000"/>
          <w:sz w:val="28"/>
          <w:szCs w:val="28"/>
          <w:shd w:val="clear" w:color="auto" w:fill="FFFFFF"/>
        </w:rPr>
        <w:t xml:space="preserve">Участникам исследования был предложен комплекс диагностических методик. В экспериментальной группе, по необходимости,  исследование проводилось в присутствии экспериментатора. Большинство людей предпочитало заполнять анкеты дома самостоятельно. </w:t>
      </w:r>
    </w:p>
    <w:p w14:paraId="35F5DC68" w14:textId="77777777" w:rsidR="005215AC" w:rsidRDefault="005215AC" w:rsidP="005215AC">
      <w:pPr>
        <w:spacing w:line="360" w:lineRule="auto"/>
        <w:ind w:firstLine="708"/>
        <w:jc w:val="both"/>
        <w:rPr>
          <w:rFonts w:ascii="Times New Roman" w:hAnsi="Times New Roman" w:cs="Times New Roman"/>
          <w:color w:val="000000"/>
          <w:sz w:val="28"/>
          <w:szCs w:val="28"/>
          <w:shd w:val="clear" w:color="auto" w:fill="FFFFFF"/>
        </w:rPr>
      </w:pPr>
    </w:p>
    <w:p w14:paraId="34154165" w14:textId="77777777" w:rsidR="005215AC" w:rsidRDefault="005215AC" w:rsidP="005215AC">
      <w:pPr>
        <w:spacing w:line="360" w:lineRule="auto"/>
        <w:ind w:firstLine="708"/>
        <w:jc w:val="both"/>
        <w:rPr>
          <w:rFonts w:ascii="Times New Roman" w:hAnsi="Times New Roman" w:cs="Times New Roman"/>
          <w:color w:val="000000"/>
          <w:sz w:val="28"/>
          <w:szCs w:val="28"/>
          <w:shd w:val="clear" w:color="auto" w:fill="FFFFFF"/>
        </w:rPr>
      </w:pPr>
    </w:p>
    <w:p w14:paraId="2E7AA1B3" w14:textId="77777777" w:rsidR="005215AC" w:rsidRPr="00571D03" w:rsidRDefault="005215AC" w:rsidP="005215AC">
      <w:pPr>
        <w:spacing w:line="360" w:lineRule="auto"/>
        <w:ind w:firstLine="708"/>
        <w:jc w:val="both"/>
        <w:rPr>
          <w:rFonts w:ascii="Times New Roman" w:hAnsi="Times New Roman" w:cs="Times New Roman"/>
          <w:color w:val="000000"/>
          <w:sz w:val="28"/>
          <w:szCs w:val="28"/>
          <w:shd w:val="clear" w:color="auto" w:fill="FFFFFF"/>
        </w:rPr>
      </w:pPr>
    </w:p>
    <w:p w14:paraId="319A19FC" w14:textId="77777777" w:rsidR="005215AC" w:rsidRPr="00571D03" w:rsidRDefault="005215AC" w:rsidP="0018565D">
      <w:pPr>
        <w:pStyle w:val="3"/>
        <w:rPr>
          <w:rFonts w:ascii="Times New Roman" w:hAnsi="Times New Roman" w:cs="Times New Roman"/>
          <w:b/>
          <w:sz w:val="28"/>
          <w:szCs w:val="28"/>
        </w:rPr>
      </w:pPr>
      <w:bookmarkStart w:id="13" w:name="_Toc483092133"/>
      <w:r w:rsidRPr="00571D03">
        <w:rPr>
          <w:rFonts w:ascii="Times New Roman" w:hAnsi="Times New Roman" w:cs="Times New Roman"/>
          <w:b/>
          <w:sz w:val="28"/>
          <w:szCs w:val="28"/>
        </w:rPr>
        <w:t>2.2.1. Индивидуально-типологический опросник Собчик</w:t>
      </w:r>
      <w:bookmarkEnd w:id="13"/>
      <w:r w:rsidRPr="00571D03">
        <w:rPr>
          <w:rFonts w:ascii="Times New Roman" w:hAnsi="Times New Roman" w:cs="Times New Roman"/>
          <w:b/>
          <w:sz w:val="28"/>
          <w:szCs w:val="28"/>
        </w:rPr>
        <w:t xml:space="preserve"> </w:t>
      </w:r>
    </w:p>
    <w:p w14:paraId="7FE396BC" w14:textId="77777777" w:rsidR="005215AC" w:rsidRPr="00571D03" w:rsidRDefault="005215AC" w:rsidP="005215AC">
      <w:pPr>
        <w:spacing w:line="360" w:lineRule="auto"/>
        <w:jc w:val="both"/>
        <w:rPr>
          <w:rFonts w:ascii="Times New Roman" w:hAnsi="Times New Roman" w:cs="Times New Roman"/>
          <w:sz w:val="28"/>
          <w:szCs w:val="28"/>
        </w:rPr>
      </w:pPr>
      <w:r w:rsidRPr="00571D03">
        <w:rPr>
          <w:rFonts w:ascii="Times New Roman" w:hAnsi="Times New Roman" w:cs="Times New Roman"/>
          <w:sz w:val="28"/>
          <w:szCs w:val="28"/>
        </w:rPr>
        <w:t xml:space="preserve">Индивидуально-типологический опросник представляет собой личностную психодиагностическую методику, основанную на теории ведущих тенденций. Разрабатывался </w:t>
      </w:r>
      <w:r>
        <w:rPr>
          <w:rFonts w:ascii="Times New Roman" w:hAnsi="Times New Roman" w:cs="Times New Roman"/>
          <w:sz w:val="28"/>
          <w:szCs w:val="28"/>
        </w:rPr>
        <w:t xml:space="preserve">Л.Н. </w:t>
      </w:r>
      <w:r w:rsidRPr="00571D03">
        <w:rPr>
          <w:rFonts w:ascii="Times New Roman" w:hAnsi="Times New Roman" w:cs="Times New Roman"/>
          <w:sz w:val="28"/>
          <w:szCs w:val="28"/>
        </w:rPr>
        <w:t>Собчик с 1970 года, опубликован в 1995 г. как методическое руководство, а в 2003 г. - в виде книги «Диагностика индивидуально типологических свойств и межличностных отношений».</w:t>
      </w:r>
    </w:p>
    <w:p w14:paraId="591AA15B" w14:textId="77777777" w:rsidR="005215AC" w:rsidRDefault="005215AC" w:rsidP="005215AC">
      <w:pPr>
        <w:pStyle w:val="a9"/>
        <w:spacing w:line="360" w:lineRule="auto"/>
        <w:ind w:left="0" w:firstLine="708"/>
        <w:jc w:val="both"/>
        <w:rPr>
          <w:rFonts w:ascii="Times New Roman" w:hAnsi="Times New Roman" w:cs="Times New Roman"/>
          <w:color w:val="000000"/>
          <w:sz w:val="28"/>
          <w:szCs w:val="28"/>
        </w:rPr>
      </w:pPr>
      <w:r w:rsidRPr="00571D03">
        <w:rPr>
          <w:rFonts w:ascii="Times New Roman" w:hAnsi="Times New Roman" w:cs="Times New Roman"/>
          <w:color w:val="000000"/>
          <w:sz w:val="28"/>
          <w:szCs w:val="28"/>
        </w:rPr>
        <w:t xml:space="preserve">Эта методика, разработанная Л.Н. Собчик, несмотря на свою лаконичность является весьма информативной. В первую очередь, с помощью ИТО легко определяются типологические особенности индивида, ведущие черты его характера. Кроме того, она способствует выявлению спектра наиболее подходящих каждому конкретному обследуемому лицу видов профессиональной деятельности и преобладающих деловых качеств. По результатам обследования легко понять, насколько уравновешенным является индивид, какие особенности его характера акцентуированы, в благоприятной ли он находится ситуации или дезадаптирован. Поэтому тест может успешно использоваться в профориентации, при отборе и расстановке кадров, в семейном консультировании, в сфере образования в целях индивидуализации подхода к отдельной личности. Время выполнения теста - 30 минут. </w:t>
      </w:r>
    </w:p>
    <w:p w14:paraId="6DAD1206" w14:textId="77777777" w:rsidR="005215AC" w:rsidRPr="00571D03" w:rsidRDefault="005215AC" w:rsidP="005215AC">
      <w:pPr>
        <w:pStyle w:val="a9"/>
        <w:spacing w:line="360" w:lineRule="auto"/>
        <w:ind w:left="0" w:firstLine="708"/>
        <w:jc w:val="both"/>
        <w:rPr>
          <w:rFonts w:ascii="Times New Roman" w:hAnsi="Times New Roman" w:cs="Times New Roman"/>
          <w:color w:val="000000"/>
          <w:sz w:val="28"/>
          <w:szCs w:val="28"/>
        </w:rPr>
      </w:pPr>
    </w:p>
    <w:p w14:paraId="23995496" w14:textId="77777777" w:rsidR="005215AC" w:rsidRPr="00571D03" w:rsidRDefault="005215AC" w:rsidP="0018565D">
      <w:pPr>
        <w:pStyle w:val="a9"/>
        <w:spacing w:line="360" w:lineRule="auto"/>
        <w:ind w:left="0"/>
        <w:jc w:val="both"/>
        <w:outlineLvl w:val="2"/>
        <w:rPr>
          <w:rFonts w:ascii="Times New Roman" w:hAnsi="Times New Roman" w:cs="Times New Roman"/>
          <w:sz w:val="28"/>
          <w:szCs w:val="28"/>
        </w:rPr>
      </w:pPr>
      <w:bookmarkStart w:id="14" w:name="_Toc483092134"/>
      <w:r w:rsidRPr="00571D03">
        <w:rPr>
          <w:rFonts w:ascii="Times New Roman" w:hAnsi="Times New Roman" w:cs="Times New Roman"/>
          <w:b/>
          <w:sz w:val="28"/>
          <w:szCs w:val="28"/>
        </w:rPr>
        <w:t>2.2.2.</w:t>
      </w:r>
      <w:r w:rsidRPr="00571D03">
        <w:rPr>
          <w:rFonts w:ascii="Times New Roman" w:hAnsi="Times New Roman" w:cs="Times New Roman"/>
          <w:sz w:val="28"/>
          <w:szCs w:val="28"/>
        </w:rPr>
        <w:t xml:space="preserve"> </w:t>
      </w:r>
      <w:r w:rsidRPr="00571D03">
        <w:rPr>
          <w:rFonts w:ascii="Times New Roman" w:hAnsi="Times New Roman" w:cs="Times New Roman"/>
          <w:b/>
          <w:sz w:val="28"/>
          <w:szCs w:val="28"/>
        </w:rPr>
        <w:t>Индикатор стратегий преодоления стресса</w:t>
      </w:r>
      <w:bookmarkEnd w:id="14"/>
    </w:p>
    <w:p w14:paraId="4C4EC141" w14:textId="77777777" w:rsidR="005215AC" w:rsidRDefault="005215AC" w:rsidP="00521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571D03">
        <w:rPr>
          <w:rFonts w:ascii="Times New Roman" w:hAnsi="Times New Roman" w:cs="Times New Roman"/>
          <w:sz w:val="28"/>
          <w:szCs w:val="28"/>
        </w:rPr>
        <w:t xml:space="preserve">Методика создана в 1990 г. и адаптирована для русскоязычной выборки с согласия автора в 1991 г. В. М. Ялтонским и Н. А. Сирота. Опросник представляет собой скрининговый самооценочный опросник, состоящий из 33 утверждений и предназначенный для обследования подростков, юношей и взрослых. При помощи факторного анализа автором были выделены три базисные копинг-стратегии: разрешение проблем, поиск социальной поддержки, избегание (Amirkhan, 1990; Сирота, 1994; Ялтонский, 1995). </w:t>
      </w:r>
      <w:r w:rsidRPr="00571D03">
        <w:rPr>
          <w:rFonts w:ascii="Times New Roman" w:hAnsi="Times New Roman" w:cs="Times New Roman"/>
          <w:sz w:val="28"/>
          <w:szCs w:val="28"/>
        </w:rPr>
        <w:lastRenderedPageBreak/>
        <w:t>Опросник представляет собой реализацию идеи о выделении фундаментальных стратегий совладающего поведения из множества описанных в литературе ситуационных стратегий совладания, что позволит в большей мере получать сопоставимые результаты исследований разных авторах в различных областях исследования совладающего поведения.</w:t>
      </w:r>
    </w:p>
    <w:p w14:paraId="0458AE63" w14:textId="77777777" w:rsidR="005215AC" w:rsidRPr="00571D03" w:rsidRDefault="005215AC" w:rsidP="00521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14:paraId="5926C249" w14:textId="77777777" w:rsidR="005215AC" w:rsidRPr="00571D03" w:rsidRDefault="005215AC" w:rsidP="0018565D">
      <w:pPr>
        <w:pStyle w:val="a9"/>
        <w:spacing w:line="360" w:lineRule="auto"/>
        <w:ind w:left="0"/>
        <w:jc w:val="both"/>
        <w:outlineLvl w:val="2"/>
        <w:rPr>
          <w:rFonts w:ascii="Times New Roman" w:hAnsi="Times New Roman" w:cs="Times New Roman"/>
          <w:sz w:val="28"/>
          <w:szCs w:val="28"/>
        </w:rPr>
      </w:pPr>
      <w:bookmarkStart w:id="15" w:name="_Toc483092135"/>
      <w:r w:rsidRPr="00571D03">
        <w:rPr>
          <w:rFonts w:ascii="Times New Roman" w:hAnsi="Times New Roman" w:cs="Times New Roman"/>
          <w:b/>
          <w:sz w:val="28"/>
          <w:szCs w:val="28"/>
        </w:rPr>
        <w:t>2.2.3.</w:t>
      </w:r>
      <w:r w:rsidRPr="00571D03">
        <w:rPr>
          <w:rFonts w:ascii="Times New Roman" w:hAnsi="Times New Roman" w:cs="Times New Roman"/>
          <w:sz w:val="28"/>
          <w:szCs w:val="28"/>
        </w:rPr>
        <w:t xml:space="preserve"> </w:t>
      </w:r>
      <w:r w:rsidRPr="00571D03">
        <w:rPr>
          <w:rFonts w:ascii="Times New Roman" w:hAnsi="Times New Roman" w:cs="Times New Roman"/>
          <w:b/>
          <w:sz w:val="28"/>
          <w:szCs w:val="28"/>
        </w:rPr>
        <w:t>Опросник Бека</w:t>
      </w:r>
      <w:bookmarkEnd w:id="15"/>
      <w:r w:rsidRPr="00571D03">
        <w:rPr>
          <w:rFonts w:ascii="Times New Roman" w:hAnsi="Times New Roman" w:cs="Times New Roman"/>
          <w:sz w:val="28"/>
          <w:szCs w:val="28"/>
        </w:rPr>
        <w:t xml:space="preserve"> </w:t>
      </w:r>
    </w:p>
    <w:p w14:paraId="3EF85ECF" w14:textId="77777777" w:rsidR="005215AC" w:rsidRDefault="005215AC" w:rsidP="00521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571D03">
        <w:rPr>
          <w:rFonts w:ascii="Times New Roman" w:hAnsi="Times New Roman" w:cs="Times New Roman"/>
          <w:sz w:val="28"/>
          <w:szCs w:val="28"/>
        </w:rPr>
        <w:t>Методика Шкала депрессии Бека используется для диагностики уровня депрессии. Тест-опросник депрессии (Beck Depression Inventory) был предложен Аароном Т. Беком в 1961 году на основе клинических наблюдений, позволивших выявить перечень симптомов депрессии. После сравнения этого списка с клиническими описаниями депрессии, был создан тест-опросник депрессии, включающий в себя 21 вопрос-утверждение наиболее часто встречаемых симптомов и жалоб. Каждый пункт опросника состоит из 4-5 утверждений, соответствующих специфическим проявлениям/симптомам депрессии. Эти утверждения ранжированы по мере увеличения удельного веса симптома в общей степени тяжести депрессии.</w:t>
      </w:r>
    </w:p>
    <w:p w14:paraId="595A0171" w14:textId="77777777" w:rsidR="005215AC" w:rsidRPr="00571D03" w:rsidRDefault="005215AC" w:rsidP="00521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14:paraId="6CF62883" w14:textId="77777777" w:rsidR="005215AC" w:rsidRPr="00571D03" w:rsidRDefault="005215AC" w:rsidP="0018565D">
      <w:pPr>
        <w:pStyle w:val="3"/>
        <w:rPr>
          <w:rFonts w:ascii="Times New Roman" w:hAnsi="Times New Roman" w:cs="Times New Roman"/>
          <w:b/>
          <w:sz w:val="28"/>
          <w:szCs w:val="28"/>
        </w:rPr>
      </w:pPr>
      <w:bookmarkStart w:id="16" w:name="_Toc483092136"/>
      <w:r w:rsidRPr="00571D03">
        <w:rPr>
          <w:rFonts w:ascii="Times New Roman" w:hAnsi="Times New Roman" w:cs="Times New Roman"/>
          <w:b/>
          <w:sz w:val="28"/>
          <w:szCs w:val="28"/>
        </w:rPr>
        <w:t>2.2.4.</w:t>
      </w:r>
      <w:r w:rsidRPr="00571D03">
        <w:rPr>
          <w:rFonts w:ascii="Times New Roman" w:hAnsi="Times New Roman" w:cs="Times New Roman"/>
          <w:sz w:val="28"/>
          <w:szCs w:val="28"/>
        </w:rPr>
        <w:t xml:space="preserve"> </w:t>
      </w:r>
      <w:r w:rsidRPr="00571D03">
        <w:rPr>
          <w:rFonts w:ascii="Times New Roman" w:hAnsi="Times New Roman" w:cs="Times New Roman"/>
          <w:b/>
          <w:sz w:val="28"/>
          <w:szCs w:val="28"/>
        </w:rPr>
        <w:t>Структурированное интервью</w:t>
      </w:r>
      <w:bookmarkEnd w:id="16"/>
    </w:p>
    <w:p w14:paraId="3A7D08F9" w14:textId="77777777" w:rsidR="005215AC" w:rsidRPr="00571D03" w:rsidRDefault="005215AC" w:rsidP="005215AC">
      <w:pPr>
        <w:spacing w:line="360" w:lineRule="auto"/>
        <w:ind w:firstLine="708"/>
        <w:jc w:val="both"/>
        <w:rPr>
          <w:rFonts w:ascii="Times New Roman" w:hAnsi="Times New Roman" w:cs="Times New Roman"/>
          <w:sz w:val="28"/>
          <w:szCs w:val="28"/>
        </w:rPr>
      </w:pPr>
      <w:r w:rsidRPr="00571D03">
        <w:rPr>
          <w:rFonts w:ascii="Times New Roman" w:hAnsi="Times New Roman" w:cs="Times New Roman"/>
          <w:sz w:val="28"/>
          <w:szCs w:val="28"/>
        </w:rPr>
        <w:t>Структурированное интервью является авторским методом, направленным на сбор социо-демографицеской информации, а также на выявление удовлетворенности на участие других родственников в семейной жизни испытуемых и уровень их вовлеченности в нее.</w:t>
      </w:r>
    </w:p>
    <w:p w14:paraId="69CE1B23" w14:textId="77777777" w:rsidR="005215AC" w:rsidRDefault="005215AC" w:rsidP="005215AC">
      <w:pPr>
        <w:spacing w:line="360" w:lineRule="auto"/>
        <w:ind w:firstLine="708"/>
        <w:jc w:val="both"/>
        <w:rPr>
          <w:rFonts w:ascii="Times New Roman" w:hAnsi="Times New Roman" w:cs="Times New Roman"/>
          <w:sz w:val="28"/>
          <w:szCs w:val="28"/>
        </w:rPr>
      </w:pPr>
      <w:r w:rsidRPr="00571D03">
        <w:rPr>
          <w:rFonts w:ascii="Times New Roman" w:hAnsi="Times New Roman" w:cs="Times New Roman"/>
          <w:sz w:val="28"/>
          <w:szCs w:val="28"/>
        </w:rPr>
        <w:t>Интервью состоит из 34</w:t>
      </w:r>
      <w:r>
        <w:rPr>
          <w:rFonts w:ascii="Times New Roman" w:hAnsi="Times New Roman" w:cs="Times New Roman"/>
          <w:sz w:val="28"/>
          <w:szCs w:val="28"/>
        </w:rPr>
        <w:t>-ех</w:t>
      </w:r>
      <w:r w:rsidRPr="00571D03">
        <w:rPr>
          <w:rFonts w:ascii="Times New Roman" w:hAnsi="Times New Roman" w:cs="Times New Roman"/>
          <w:sz w:val="28"/>
          <w:szCs w:val="28"/>
        </w:rPr>
        <w:t xml:space="preserve"> вопросов, которые разделены на 5 блоков для заполнения. Первый блок направлен на изучение демографических данных, второй блок затрагивает вопрос отношений с родительской семьей, третий – оценивает взаимоотношения с ними, четвертый выявляет уровень удовлетворенности текущей семьей и пятый блок направлен на оценку </w:t>
      </w:r>
      <w:r w:rsidRPr="00571D03">
        <w:rPr>
          <w:rFonts w:ascii="Times New Roman" w:hAnsi="Times New Roman" w:cs="Times New Roman"/>
          <w:sz w:val="28"/>
          <w:szCs w:val="28"/>
        </w:rPr>
        <w:lastRenderedPageBreak/>
        <w:t>удовлетворенностью влияния родительской семьи на взаимоотношения с ребенком</w:t>
      </w:r>
      <w:r>
        <w:rPr>
          <w:rFonts w:ascii="Times New Roman" w:hAnsi="Times New Roman" w:cs="Times New Roman"/>
          <w:sz w:val="28"/>
          <w:szCs w:val="28"/>
        </w:rPr>
        <w:t>.</w:t>
      </w:r>
    </w:p>
    <w:p w14:paraId="22F3F006" w14:textId="77777777" w:rsidR="005215AC" w:rsidRPr="00571D03" w:rsidRDefault="005215AC" w:rsidP="0018565D">
      <w:pPr>
        <w:pStyle w:val="3"/>
        <w:rPr>
          <w:rFonts w:ascii="Times New Roman" w:hAnsi="Times New Roman" w:cs="Times New Roman"/>
          <w:b/>
          <w:sz w:val="28"/>
          <w:szCs w:val="28"/>
        </w:rPr>
      </w:pPr>
      <w:bookmarkStart w:id="17" w:name="_Toc483092137"/>
      <w:r w:rsidRPr="00571D03">
        <w:rPr>
          <w:rFonts w:ascii="Times New Roman" w:hAnsi="Times New Roman" w:cs="Times New Roman"/>
          <w:b/>
          <w:sz w:val="28"/>
          <w:szCs w:val="28"/>
        </w:rPr>
        <w:t>2.2.5.</w:t>
      </w:r>
      <w:r w:rsidRPr="00571D03">
        <w:rPr>
          <w:rFonts w:ascii="Times New Roman" w:hAnsi="Times New Roman" w:cs="Times New Roman"/>
          <w:sz w:val="28"/>
          <w:szCs w:val="28"/>
        </w:rPr>
        <w:t xml:space="preserve"> </w:t>
      </w:r>
      <w:r w:rsidRPr="009C77E8">
        <w:rPr>
          <w:rFonts w:ascii="Times New Roman" w:hAnsi="Times New Roman" w:cs="Times New Roman"/>
          <w:b/>
          <w:sz w:val="28"/>
          <w:szCs w:val="28"/>
        </w:rPr>
        <w:t>Опросник «Анализ семейных взаимоотношений»</w:t>
      </w:r>
      <w:r>
        <w:rPr>
          <w:rFonts w:ascii="Times New Roman" w:hAnsi="Times New Roman" w:cs="Times New Roman"/>
          <w:b/>
          <w:sz w:val="28"/>
          <w:szCs w:val="28"/>
        </w:rPr>
        <w:t xml:space="preserve"> (</w:t>
      </w:r>
      <w:r w:rsidRPr="00571D03">
        <w:rPr>
          <w:rFonts w:ascii="Times New Roman" w:hAnsi="Times New Roman" w:cs="Times New Roman"/>
          <w:b/>
          <w:sz w:val="28"/>
          <w:szCs w:val="28"/>
        </w:rPr>
        <w:t>АСВ</w:t>
      </w:r>
      <w:r>
        <w:rPr>
          <w:rFonts w:ascii="Times New Roman" w:hAnsi="Times New Roman" w:cs="Times New Roman"/>
          <w:b/>
          <w:sz w:val="28"/>
          <w:szCs w:val="28"/>
        </w:rPr>
        <w:t>)</w:t>
      </w:r>
      <w:r w:rsidRPr="00571D03">
        <w:rPr>
          <w:rFonts w:ascii="Times New Roman" w:hAnsi="Times New Roman" w:cs="Times New Roman"/>
          <w:b/>
          <w:sz w:val="28"/>
          <w:szCs w:val="28"/>
        </w:rPr>
        <w:t xml:space="preserve"> для детей 3-10 лет</w:t>
      </w:r>
      <w:bookmarkEnd w:id="17"/>
      <w:r w:rsidRPr="00571D03">
        <w:rPr>
          <w:rFonts w:ascii="Times New Roman" w:hAnsi="Times New Roman" w:cs="Times New Roman"/>
          <w:b/>
          <w:sz w:val="28"/>
          <w:szCs w:val="28"/>
        </w:rPr>
        <w:t xml:space="preserve"> </w:t>
      </w:r>
    </w:p>
    <w:p w14:paraId="034BD5A6" w14:textId="77777777" w:rsidR="005215AC" w:rsidRDefault="005215AC" w:rsidP="00521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Опросник «Анализ семейных взаимоотношений»</w:t>
      </w:r>
      <w:r w:rsidRPr="00571D03">
        <w:rPr>
          <w:rFonts w:ascii="Times New Roman" w:hAnsi="Times New Roman" w:cs="Times New Roman"/>
          <w:sz w:val="28"/>
          <w:szCs w:val="28"/>
        </w:rPr>
        <w:t xml:space="preserve"> (Методика АСВ) (Эйдемиллер Э.Г., Юстицкис В. В.) существует в двух вариантах —  для родителей детей и подростков. Тест «Анализ семейных взаимоотношений» предназначен для изучения влияния родителей в воспитании ребенка или подростка и поиска ошибок в родительском воспитании. Методика «Анализ семейных взаимоотношений» позволяет диагностировать нежелательное, некорректное влияние членов семьи друг на друга, нарушения при выполнении ролей в семье и помехи для ее целостности. Описание методики. Опросник АСВ включает 130 утверждений, касающихся воспитания детей. В него заложены 20 шкал. Первые 11 шкал отражают основные стили семейного воспитания; 12,13, 17 и 18-я шкалы позволяют получить представление о структурно-ролевом аспекте жизнедеятельности семьи, 14-я и 15-я шкалы демонстрируют особенности функционирования системы взаимных влияний, 16, 19-я и 20-я шкалы — работу механизмов семейной интеграции.</w:t>
      </w:r>
    </w:p>
    <w:p w14:paraId="0F4FEF04" w14:textId="77777777" w:rsidR="005215AC" w:rsidRPr="00571D03" w:rsidRDefault="005215AC" w:rsidP="00521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14:paraId="0891184B" w14:textId="77777777" w:rsidR="005215AC" w:rsidRPr="00571D03" w:rsidRDefault="005215AC" w:rsidP="0018565D">
      <w:pPr>
        <w:pStyle w:val="3"/>
        <w:rPr>
          <w:rFonts w:ascii="Times New Roman" w:hAnsi="Times New Roman" w:cs="Times New Roman"/>
          <w:b/>
          <w:sz w:val="28"/>
          <w:szCs w:val="28"/>
          <w:lang w:val="en-US"/>
        </w:rPr>
      </w:pPr>
      <w:bookmarkStart w:id="18" w:name="_Toc483092138"/>
      <w:r w:rsidRPr="00571D03">
        <w:rPr>
          <w:rFonts w:ascii="Times New Roman" w:hAnsi="Times New Roman" w:cs="Times New Roman"/>
          <w:b/>
          <w:sz w:val="28"/>
          <w:szCs w:val="28"/>
          <w:lang w:val="en-US"/>
        </w:rPr>
        <w:t>2.2.6. PARI (parental attitude research instrument)</w:t>
      </w:r>
      <w:bookmarkEnd w:id="18"/>
    </w:p>
    <w:p w14:paraId="415DA354" w14:textId="77777777" w:rsidR="005215AC" w:rsidRDefault="005215AC" w:rsidP="00521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sidRPr="00571D03">
        <w:rPr>
          <w:rFonts w:ascii="Times New Roman" w:hAnsi="Times New Roman" w:cs="Times New Roman"/>
          <w:color w:val="000000"/>
          <w:sz w:val="28"/>
          <w:szCs w:val="28"/>
        </w:rPr>
        <w:t>Одним из важнейших направлений работы практического психолога является работа с семьей (супругами, родителями, семьей и детьми). Ключевой момент в этой работе — получение полной и объективной, информации. В отечественной психологии наиболее полно представлены методики сбора информации о межсупружеских отношениях и менее содержательно — о родительских-детских. В целях восполнения этого пробела предлагаем ознакомиться с методикой РАRI — это семейная жизнь глазами матери.</w:t>
      </w:r>
      <w:r w:rsidRPr="00571D03">
        <w:rPr>
          <w:rStyle w:val="apple-converted-space"/>
          <w:rFonts w:ascii="Times New Roman" w:hAnsi="Times New Roman" w:cs="Times New Roman"/>
          <w:color w:val="000000"/>
          <w:sz w:val="28"/>
          <w:szCs w:val="28"/>
        </w:rPr>
        <w:t> </w:t>
      </w:r>
      <w:r w:rsidRPr="00571D03">
        <w:rPr>
          <w:rFonts w:ascii="Times New Roman" w:hAnsi="Times New Roman" w:cs="Times New Roman"/>
          <w:color w:val="000000"/>
          <w:sz w:val="28"/>
          <w:szCs w:val="28"/>
        </w:rPr>
        <w:br/>
      </w:r>
      <w:r w:rsidRPr="00571D03">
        <w:rPr>
          <w:rFonts w:ascii="Times New Roman" w:hAnsi="Times New Roman" w:cs="Times New Roman"/>
          <w:noProof/>
          <w:sz w:val="28"/>
          <w:szCs w:val="28"/>
          <w:lang w:eastAsia="ru-RU"/>
        </w:rPr>
        <w:drawing>
          <wp:inline distT="0" distB="0" distL="0" distR="0" wp14:anchorId="7EC77931" wp14:editId="45813733">
            <wp:extent cx="281940" cy="97155"/>
            <wp:effectExtent l="0" t="0" r="381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97155"/>
                    </a:xfrm>
                    <a:prstGeom prst="rect">
                      <a:avLst/>
                    </a:prstGeom>
                    <a:noFill/>
                    <a:ln>
                      <a:noFill/>
                    </a:ln>
                  </pic:spPr>
                </pic:pic>
              </a:graphicData>
            </a:graphic>
          </wp:inline>
        </w:drawing>
      </w:r>
      <w:r w:rsidRPr="00571D03">
        <w:rPr>
          <w:rFonts w:ascii="Times New Roman" w:hAnsi="Times New Roman" w:cs="Times New Roman"/>
          <w:color w:val="000000"/>
          <w:sz w:val="28"/>
          <w:szCs w:val="28"/>
        </w:rPr>
        <w:t xml:space="preserve">Методика PARI (parental attitude research instrument) предназначена для изучения отношения родителей (прежде всего, матерей) к разным сторонам </w:t>
      </w:r>
      <w:r w:rsidRPr="00571D03">
        <w:rPr>
          <w:rFonts w:ascii="Times New Roman" w:hAnsi="Times New Roman" w:cs="Times New Roman"/>
          <w:color w:val="000000"/>
          <w:sz w:val="28"/>
          <w:szCs w:val="28"/>
        </w:rPr>
        <w:lastRenderedPageBreak/>
        <w:t>семейной жизни (семейной роли). Авторы — американские психологи Е.С. Шефер и Р.К. Белл. Эта методика широко использовалась в Польше (</w:t>
      </w:r>
      <w:r w:rsidRPr="004742D4">
        <w:rPr>
          <w:rFonts w:ascii="Times New Roman" w:hAnsi="Times New Roman" w:cs="Times New Roman"/>
          <w:color w:val="000000"/>
          <w:sz w:val="28"/>
          <w:szCs w:val="28"/>
        </w:rPr>
        <w:t>Рембовский А.М.,</w:t>
      </w:r>
      <w:r w:rsidRPr="00571D03">
        <w:rPr>
          <w:rFonts w:ascii="Times New Roman" w:hAnsi="Times New Roman" w:cs="Times New Roman"/>
          <w:color w:val="000000"/>
          <w:sz w:val="28"/>
          <w:szCs w:val="28"/>
        </w:rPr>
        <w:t xml:space="preserve">) и Чехословакии </w:t>
      </w:r>
      <w:r>
        <w:rPr>
          <w:rFonts w:ascii="Times New Roman" w:hAnsi="Times New Roman" w:cs="Times New Roman"/>
          <w:color w:val="000000"/>
          <w:sz w:val="28"/>
          <w:szCs w:val="28"/>
        </w:rPr>
        <w:t>(</w:t>
      </w:r>
      <w:r w:rsidRPr="00AD4C23">
        <w:rPr>
          <w:rFonts w:ascii="Times New Roman" w:hAnsi="Times New Roman" w:cs="Times New Roman"/>
          <w:color w:val="000000"/>
          <w:sz w:val="28"/>
          <w:szCs w:val="28"/>
        </w:rPr>
        <w:t>Я. Котаскова</w:t>
      </w:r>
      <w:r w:rsidRPr="00571D03">
        <w:rPr>
          <w:rFonts w:ascii="Times New Roman" w:hAnsi="Times New Roman" w:cs="Times New Roman"/>
          <w:color w:val="000000"/>
          <w:sz w:val="28"/>
          <w:szCs w:val="28"/>
        </w:rPr>
        <w:t>). В нашей стране адаптирована кандидатом психологических наук Т.В. Нещерет.</w:t>
      </w:r>
      <w:r w:rsidRPr="00571D03">
        <w:rPr>
          <w:rStyle w:val="apple-converted-space"/>
          <w:rFonts w:ascii="Times New Roman" w:hAnsi="Times New Roman" w:cs="Times New Roman"/>
          <w:color w:val="000000"/>
          <w:sz w:val="28"/>
          <w:szCs w:val="28"/>
        </w:rPr>
        <w:t> </w:t>
      </w:r>
      <w:r w:rsidRPr="00571D03">
        <w:rPr>
          <w:rFonts w:ascii="Times New Roman" w:hAnsi="Times New Roman" w:cs="Times New Roman"/>
          <w:color w:val="000000"/>
          <w:sz w:val="28"/>
          <w:szCs w:val="28"/>
        </w:rPr>
        <w:br/>
      </w:r>
      <w:r w:rsidRPr="00571D03">
        <w:rPr>
          <w:rFonts w:ascii="Times New Roman" w:hAnsi="Times New Roman" w:cs="Times New Roman"/>
          <w:noProof/>
          <w:sz w:val="28"/>
          <w:szCs w:val="28"/>
          <w:lang w:eastAsia="ru-RU"/>
        </w:rPr>
        <w:drawing>
          <wp:inline distT="0" distB="0" distL="0" distR="0" wp14:anchorId="092F76AC" wp14:editId="7CE86179">
            <wp:extent cx="281940" cy="97155"/>
            <wp:effectExtent l="0" t="0" r="381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oteka.narod.ru/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97155"/>
                    </a:xfrm>
                    <a:prstGeom prst="rect">
                      <a:avLst/>
                    </a:prstGeom>
                    <a:noFill/>
                    <a:ln>
                      <a:noFill/>
                    </a:ln>
                  </pic:spPr>
                </pic:pic>
              </a:graphicData>
            </a:graphic>
          </wp:inline>
        </w:drawing>
      </w:r>
      <w:r w:rsidRPr="00571D03">
        <w:rPr>
          <w:rFonts w:ascii="Times New Roman" w:hAnsi="Times New Roman" w:cs="Times New Roman"/>
          <w:color w:val="000000"/>
          <w:sz w:val="28"/>
          <w:szCs w:val="28"/>
        </w:rPr>
        <w:t xml:space="preserve">В методике выделены 23 аспекта-признака, касающиеся разных сторон отношения родителей к ребенку и жизни в семье. Из них 8 признаков описывают отношение к семейной роли и 15 касаются родительско-детских отношений. Эти 15 признаков делятся на следующие 3 группы: 1 — оптимальный эмоциональный контакт, 2 — излишняя эмоциональная дистанция с ребенком, 3 — излишняя концентрация на ребенке. </w:t>
      </w:r>
    </w:p>
    <w:p w14:paraId="404F9C31" w14:textId="77777777" w:rsidR="005215AC" w:rsidRPr="00571D03" w:rsidRDefault="005215AC" w:rsidP="0018565D">
      <w:pPr>
        <w:pStyle w:val="3"/>
        <w:rPr>
          <w:rFonts w:ascii="Times New Roman" w:hAnsi="Times New Roman" w:cs="Times New Roman"/>
          <w:color w:val="000000"/>
          <w:sz w:val="28"/>
          <w:szCs w:val="28"/>
        </w:rPr>
      </w:pPr>
    </w:p>
    <w:p w14:paraId="4927D300" w14:textId="77777777" w:rsidR="005215AC" w:rsidRPr="00571D03" w:rsidRDefault="005215AC" w:rsidP="0018565D">
      <w:pPr>
        <w:pStyle w:val="3"/>
        <w:rPr>
          <w:rFonts w:ascii="Times New Roman" w:hAnsi="Times New Roman" w:cs="Times New Roman"/>
          <w:b/>
          <w:sz w:val="28"/>
          <w:szCs w:val="28"/>
        </w:rPr>
      </w:pPr>
      <w:bookmarkStart w:id="19" w:name="_Toc483092139"/>
      <w:r w:rsidRPr="00571D03">
        <w:rPr>
          <w:rFonts w:ascii="Times New Roman" w:hAnsi="Times New Roman" w:cs="Times New Roman"/>
          <w:b/>
          <w:sz w:val="28"/>
          <w:szCs w:val="28"/>
        </w:rPr>
        <w:t>2.2.7. Шкала семейного окружения</w:t>
      </w:r>
      <w:bookmarkEnd w:id="19"/>
    </w:p>
    <w:p w14:paraId="17D6809E" w14:textId="77777777" w:rsidR="005215AC" w:rsidRPr="00571D03" w:rsidRDefault="005215AC" w:rsidP="00521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571D03">
        <w:rPr>
          <w:rFonts w:ascii="Times New Roman" w:hAnsi="Times New Roman" w:cs="Times New Roman"/>
          <w:sz w:val="28"/>
          <w:szCs w:val="28"/>
        </w:rPr>
        <w:t xml:space="preserve">Шкала семейного окружения предназначена для оценки социального климата в семьях всех типов. Методика ШСО была адаптирована С.Ю. Куприяновым в 1985 году. Социальный климат семьи – это те правила поведения, которые сложились в семье и которые влияют на взаимоотношения в ней. Некоторые семейные правила устанавливаются открыто, другие правила скрытые, они обычно выводятся из повторяющихся ситуаций, которые происходят в семье. Скрытые правила очень сильны, так как они устанавливаются негласно. Правила показывают, что в семье можно делать, а что нельзя, что считается хорошим и плохим, т. е. они представляют собой элемент семейной идеологии, который и формирует социальный климат семьи. В основе ШСО лежит оригинальная методика Famil Environmental Skale (FES), предложенная Р.Х. Мусом в 1974 г. Основное внимание тут уделяется измерению и описанию: 1) отношений между членами семьи (показатели отношений), 2) направлениями личностного роста, которым в семье придается особое значение (показатели личностного роста), 3) основной организационной структуре семьи (показатели, управляющие семейной системой). 4) нарушения семейных ролей между членами семьи. ШСО </w:t>
      </w:r>
      <w:r w:rsidRPr="00571D03">
        <w:rPr>
          <w:rFonts w:ascii="Times New Roman" w:hAnsi="Times New Roman" w:cs="Times New Roman"/>
          <w:sz w:val="28"/>
          <w:szCs w:val="28"/>
        </w:rPr>
        <w:lastRenderedPageBreak/>
        <w:t>включает 10 шкал, каждая из которых представлена девятью пунктами, имеющими отношение к характеристике семейного окружения.</w:t>
      </w:r>
    </w:p>
    <w:p w14:paraId="2C4D557C" w14:textId="1E33CD22" w:rsidR="00D41476" w:rsidRPr="00CA6212" w:rsidRDefault="00D41476" w:rsidP="0018565D">
      <w:pPr>
        <w:pStyle w:val="1"/>
        <w:rPr>
          <w:rFonts w:ascii="Times New Roman" w:hAnsi="Times New Roman"/>
          <w:b/>
          <w:sz w:val="28"/>
          <w:szCs w:val="28"/>
        </w:rPr>
      </w:pPr>
      <w:bookmarkStart w:id="20" w:name="_Toc483092140"/>
      <w:r w:rsidRPr="00CA6212">
        <w:rPr>
          <w:rFonts w:ascii="Times New Roman" w:hAnsi="Times New Roman"/>
          <w:b/>
          <w:sz w:val="28"/>
          <w:szCs w:val="28"/>
        </w:rPr>
        <w:t>Глава 4</w:t>
      </w:r>
      <w:r w:rsidR="0018565D">
        <w:rPr>
          <w:rFonts w:ascii="Times New Roman" w:hAnsi="Times New Roman"/>
          <w:b/>
          <w:sz w:val="28"/>
          <w:szCs w:val="28"/>
        </w:rPr>
        <w:t xml:space="preserve">. </w:t>
      </w:r>
      <w:r w:rsidRPr="00CA6212">
        <w:rPr>
          <w:rFonts w:ascii="Times New Roman" w:hAnsi="Times New Roman"/>
          <w:b/>
          <w:sz w:val="28"/>
          <w:szCs w:val="28"/>
        </w:rPr>
        <w:t>Результаты исследования.</w:t>
      </w:r>
      <w:bookmarkEnd w:id="20"/>
    </w:p>
    <w:p w14:paraId="2DD5483F" w14:textId="77777777" w:rsidR="00D41476" w:rsidRPr="00CA6212" w:rsidRDefault="00D41476" w:rsidP="00D41476">
      <w:pPr>
        <w:spacing w:after="0" w:line="360" w:lineRule="auto"/>
        <w:jc w:val="both"/>
        <w:rPr>
          <w:rFonts w:ascii="Times New Roman" w:hAnsi="Times New Roman"/>
          <w:b/>
          <w:sz w:val="28"/>
          <w:szCs w:val="28"/>
        </w:rPr>
      </w:pPr>
    </w:p>
    <w:p w14:paraId="6A415653" w14:textId="77777777" w:rsidR="00D41476" w:rsidRPr="00CA6212" w:rsidRDefault="00D41476" w:rsidP="00D41476">
      <w:pPr>
        <w:spacing w:line="360" w:lineRule="auto"/>
        <w:ind w:firstLine="709"/>
        <w:jc w:val="both"/>
        <w:rPr>
          <w:rFonts w:ascii="Times New Roman" w:eastAsia="Times New Roman" w:hAnsi="Times New Roman"/>
          <w:sz w:val="28"/>
          <w:szCs w:val="28"/>
          <w:lang w:eastAsia="ru-RU"/>
        </w:rPr>
      </w:pPr>
      <w:r w:rsidRPr="00CA6212">
        <w:rPr>
          <w:rFonts w:ascii="Times New Roman" w:hAnsi="Times New Roman"/>
          <w:sz w:val="28"/>
          <w:szCs w:val="28"/>
        </w:rPr>
        <w:t>В данной главе представлены результаты исследования</w:t>
      </w:r>
      <w:r w:rsidRPr="00CA6212">
        <w:rPr>
          <w:rFonts w:ascii="Times New Roman" w:hAnsi="Times New Roman"/>
          <w:color w:val="000000"/>
          <w:sz w:val="28"/>
          <w:szCs w:val="28"/>
        </w:rPr>
        <w:t xml:space="preserve"> </w:t>
      </w:r>
      <w:r w:rsidRPr="00CA6212">
        <w:rPr>
          <w:rFonts w:ascii="Times New Roman" w:eastAsia="Times New Roman" w:hAnsi="Times New Roman"/>
          <w:sz w:val="28"/>
          <w:szCs w:val="28"/>
          <w:lang w:eastAsia="ru-RU"/>
        </w:rPr>
        <w:t>особенностей отношения слепых к их семейной жизни, а также индивидуально-типологических особенностей, стратегии преодоления стресса, аффективно-эмоциональной сферы, особенностей влияния членов семьи друг на друга при выполнении семейных ролей, специфики эмоциональной стороны отношения родителей к ребенку, социального климата в семьях инвалидов по зрению.</w:t>
      </w:r>
    </w:p>
    <w:p w14:paraId="6799AC41" w14:textId="77777777" w:rsidR="00D41476" w:rsidRPr="00CA6212" w:rsidRDefault="00D41476" w:rsidP="00D41476">
      <w:pPr>
        <w:spacing w:after="0" w:line="360" w:lineRule="auto"/>
        <w:jc w:val="both"/>
        <w:rPr>
          <w:rFonts w:ascii="Times New Roman" w:hAnsi="Times New Roman"/>
          <w:b/>
          <w:sz w:val="28"/>
          <w:szCs w:val="28"/>
        </w:rPr>
      </w:pPr>
    </w:p>
    <w:p w14:paraId="0D722E5B" w14:textId="77777777" w:rsidR="00D41476" w:rsidRPr="00CA6212" w:rsidRDefault="00D41476" w:rsidP="0018565D">
      <w:pPr>
        <w:pStyle w:val="a9"/>
        <w:spacing w:line="360" w:lineRule="auto"/>
        <w:ind w:left="0"/>
        <w:jc w:val="both"/>
        <w:outlineLvl w:val="1"/>
        <w:rPr>
          <w:rFonts w:ascii="Times New Roman" w:hAnsi="Times New Roman" w:cs="Times New Roman"/>
          <w:sz w:val="28"/>
          <w:szCs w:val="28"/>
        </w:rPr>
      </w:pPr>
      <w:bookmarkStart w:id="21" w:name="_Toc483092141"/>
      <w:r w:rsidRPr="00CA6212">
        <w:rPr>
          <w:rFonts w:ascii="Times New Roman" w:hAnsi="Times New Roman" w:cs="Times New Roman"/>
          <w:b/>
          <w:sz w:val="28"/>
          <w:szCs w:val="28"/>
        </w:rPr>
        <w:t>4.1. Сравнительная оценка показателей по методике «Индикатор стратегий преодоления стресса» в семьях с инвалидами по зрению и здоровых испытуемых</w:t>
      </w:r>
      <w:bookmarkEnd w:id="21"/>
    </w:p>
    <w:p w14:paraId="70690C62" w14:textId="77777777" w:rsidR="00D41476" w:rsidRPr="00CA6212" w:rsidRDefault="00D41476" w:rsidP="00D41476">
      <w:pPr>
        <w:spacing w:after="0" w:line="360" w:lineRule="auto"/>
        <w:ind w:firstLine="708"/>
        <w:jc w:val="both"/>
        <w:rPr>
          <w:rFonts w:ascii="Times New Roman" w:hAnsi="Times New Roman"/>
          <w:sz w:val="28"/>
          <w:szCs w:val="28"/>
        </w:rPr>
      </w:pPr>
      <w:r w:rsidRPr="00CA6212">
        <w:rPr>
          <w:rFonts w:ascii="Times New Roman" w:hAnsi="Times New Roman"/>
          <w:sz w:val="28"/>
          <w:szCs w:val="28"/>
        </w:rPr>
        <w:t>Для оценки показателей преодоления стресса в семьях с инвалидами по зрению и здоровых испытуемых использовалась методика «Индикатор стратегий преодоления стресса». Анализ результатов исследования осуществлялся с помощью сравнения средних результатов и многомерного однофакторного дисперсионного анализа.</w:t>
      </w:r>
    </w:p>
    <w:p w14:paraId="090CF5B4" w14:textId="77777777" w:rsidR="00D41476" w:rsidRPr="00CA6212"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 xml:space="preserve">Фактором, влияющим на зависимые переменные, был фактор «Группа» (семьи с инвалидами по зрению и здоровые семьи). Зависимыми переменными являлись шкалы методики «Индикатор стратегий преодоления стресса»: «Разрешение проблем», «Поиск социальной поддержки» и «Избегание проблем». Значения сравнения средних по 2-м группа представлены в </w:t>
      </w:r>
      <w:r w:rsidRPr="00CB0126">
        <w:rPr>
          <w:rFonts w:ascii="Times New Roman" w:hAnsi="Times New Roman"/>
          <w:sz w:val="28"/>
          <w:szCs w:val="28"/>
        </w:rPr>
        <w:t>таблице 5.</w:t>
      </w:r>
      <w:r w:rsidRPr="00CA6212">
        <w:rPr>
          <w:rFonts w:ascii="Times New Roman" w:hAnsi="Times New Roman"/>
          <w:sz w:val="28"/>
          <w:szCs w:val="28"/>
        </w:rPr>
        <w:t xml:space="preserve"> Значения многомерных критериев представлены в </w:t>
      </w:r>
      <w:r w:rsidRPr="00CB0126">
        <w:rPr>
          <w:rFonts w:ascii="Times New Roman" w:hAnsi="Times New Roman"/>
          <w:sz w:val="28"/>
          <w:szCs w:val="28"/>
        </w:rPr>
        <w:t>таблице 6.</w:t>
      </w:r>
    </w:p>
    <w:p w14:paraId="513AB5A8" w14:textId="77777777" w:rsidR="00D41476" w:rsidRPr="00CA6212"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Данные, представленные в таблице 6 свидетельствуют, что фактор «Группа» незначимо влияет на дисперсию всех шкал опросника. Это означает, что в семьях с инвалидами по зрению и здоровых семьяз социальный климат не различается и имеет одинаковую структуру.</w:t>
      </w:r>
    </w:p>
    <w:p w14:paraId="5457E1DF" w14:textId="77777777" w:rsidR="00D41476" w:rsidRPr="00CA6212" w:rsidRDefault="00D41476" w:rsidP="00D41476">
      <w:pPr>
        <w:spacing w:after="0" w:line="360" w:lineRule="auto"/>
        <w:ind w:firstLine="720"/>
        <w:jc w:val="center"/>
        <w:rPr>
          <w:rFonts w:ascii="Times New Roman" w:hAnsi="Times New Roman"/>
          <w:sz w:val="28"/>
          <w:szCs w:val="28"/>
        </w:rPr>
      </w:pPr>
      <w:r w:rsidRPr="00CA6212">
        <w:rPr>
          <w:rFonts w:ascii="Times New Roman" w:hAnsi="Times New Roman"/>
          <w:sz w:val="28"/>
          <w:szCs w:val="28"/>
        </w:rPr>
        <w:lastRenderedPageBreak/>
        <w:t>Таблица 5</w:t>
      </w:r>
      <w:r>
        <w:rPr>
          <w:rFonts w:ascii="Times New Roman" w:hAnsi="Times New Roman"/>
          <w:sz w:val="28"/>
          <w:szCs w:val="28"/>
        </w:rPr>
        <w:t xml:space="preserve">. </w:t>
      </w:r>
      <w:r w:rsidRPr="00CA6212">
        <w:rPr>
          <w:rFonts w:ascii="Times New Roman" w:hAnsi="Times New Roman"/>
          <w:sz w:val="28"/>
          <w:szCs w:val="28"/>
        </w:rPr>
        <w:t>Сравнение средних значений по методике «Индикатор стратегий преодоления стресса»</w:t>
      </w:r>
    </w:p>
    <w:tbl>
      <w:tblPr>
        <w:tblW w:w="10099" w:type="dxa"/>
        <w:jc w:val="center"/>
        <w:tblLook w:val="04A0" w:firstRow="1" w:lastRow="0" w:firstColumn="1" w:lastColumn="0" w:noHBand="0" w:noVBand="1"/>
      </w:tblPr>
      <w:tblGrid>
        <w:gridCol w:w="823"/>
        <w:gridCol w:w="3454"/>
        <w:gridCol w:w="2027"/>
        <w:gridCol w:w="2053"/>
        <w:gridCol w:w="1742"/>
      </w:tblGrid>
      <w:tr w:rsidR="00D41476" w:rsidRPr="00CB0126" w14:paraId="049672FE" w14:textId="77777777" w:rsidTr="00BB7A1E">
        <w:trPr>
          <w:trHeight w:val="299"/>
          <w:jc w:val="center"/>
        </w:trPr>
        <w:tc>
          <w:tcPr>
            <w:tcW w:w="4277"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80FACF" w14:textId="77777777" w:rsidR="00D41476" w:rsidRPr="00CB0126" w:rsidRDefault="00D41476" w:rsidP="00BB7A1E">
            <w:pPr>
              <w:spacing w:after="0" w:line="240" w:lineRule="auto"/>
              <w:jc w:val="center"/>
              <w:rPr>
                <w:rFonts w:ascii="Times New Roman" w:eastAsia="Times New Roman" w:hAnsi="Times New Roman"/>
                <w:b/>
                <w:color w:val="000000"/>
                <w:sz w:val="28"/>
                <w:szCs w:val="28"/>
                <w:lang w:eastAsia="ru-RU"/>
              </w:rPr>
            </w:pPr>
          </w:p>
        </w:tc>
        <w:tc>
          <w:tcPr>
            <w:tcW w:w="2027" w:type="dxa"/>
            <w:tcBorders>
              <w:top w:val="single" w:sz="4" w:space="0" w:color="000000"/>
              <w:left w:val="nil"/>
              <w:bottom w:val="single" w:sz="4" w:space="0" w:color="000000"/>
              <w:right w:val="single" w:sz="4" w:space="0" w:color="000000"/>
            </w:tcBorders>
            <w:shd w:val="clear" w:color="auto" w:fill="auto"/>
            <w:vAlign w:val="bottom"/>
            <w:hideMark/>
          </w:tcPr>
          <w:p w14:paraId="5122A606" w14:textId="77777777" w:rsidR="00D41476" w:rsidRPr="00CB0126" w:rsidRDefault="00D41476" w:rsidP="00BB7A1E">
            <w:pPr>
              <w:spacing w:after="0" w:line="240" w:lineRule="auto"/>
              <w:jc w:val="center"/>
              <w:rPr>
                <w:rFonts w:ascii="Times New Roman" w:eastAsia="Times New Roman" w:hAnsi="Times New Roman"/>
                <w:b/>
                <w:color w:val="000000"/>
                <w:sz w:val="28"/>
                <w:szCs w:val="28"/>
                <w:lang w:eastAsia="ru-RU"/>
              </w:rPr>
            </w:pPr>
            <w:r w:rsidRPr="00CB0126">
              <w:rPr>
                <w:rFonts w:ascii="Times New Roman" w:eastAsia="Times New Roman" w:hAnsi="Times New Roman"/>
                <w:b/>
                <w:color w:val="000000"/>
                <w:sz w:val="28"/>
                <w:szCs w:val="28"/>
                <w:lang w:eastAsia="ru-RU"/>
              </w:rPr>
              <w:t>Разрешение проблем</w:t>
            </w:r>
          </w:p>
        </w:tc>
        <w:tc>
          <w:tcPr>
            <w:tcW w:w="2053" w:type="dxa"/>
            <w:tcBorders>
              <w:top w:val="single" w:sz="4" w:space="0" w:color="000000"/>
              <w:left w:val="nil"/>
              <w:bottom w:val="single" w:sz="4" w:space="0" w:color="000000"/>
              <w:right w:val="single" w:sz="4" w:space="0" w:color="000000"/>
            </w:tcBorders>
            <w:shd w:val="clear" w:color="auto" w:fill="auto"/>
            <w:vAlign w:val="bottom"/>
            <w:hideMark/>
          </w:tcPr>
          <w:p w14:paraId="39481151" w14:textId="77777777" w:rsidR="00D41476" w:rsidRPr="00CB0126" w:rsidRDefault="00D41476" w:rsidP="00BB7A1E">
            <w:pPr>
              <w:spacing w:after="0" w:line="240" w:lineRule="auto"/>
              <w:jc w:val="center"/>
              <w:rPr>
                <w:rFonts w:ascii="Times New Roman" w:eastAsia="Times New Roman" w:hAnsi="Times New Roman"/>
                <w:b/>
                <w:color w:val="000000"/>
                <w:sz w:val="28"/>
                <w:szCs w:val="28"/>
                <w:lang w:eastAsia="ru-RU"/>
              </w:rPr>
            </w:pPr>
            <w:r w:rsidRPr="00CB0126">
              <w:rPr>
                <w:rFonts w:ascii="Times New Roman" w:eastAsia="Times New Roman" w:hAnsi="Times New Roman"/>
                <w:b/>
                <w:color w:val="000000"/>
                <w:sz w:val="28"/>
                <w:szCs w:val="28"/>
                <w:lang w:eastAsia="ru-RU"/>
              </w:rPr>
              <w:t>Поиск социальной поддержки</w:t>
            </w:r>
          </w:p>
        </w:tc>
        <w:tc>
          <w:tcPr>
            <w:tcW w:w="1742" w:type="dxa"/>
            <w:tcBorders>
              <w:top w:val="single" w:sz="4" w:space="0" w:color="000000"/>
              <w:left w:val="nil"/>
              <w:bottom w:val="single" w:sz="4" w:space="0" w:color="000000"/>
              <w:right w:val="single" w:sz="4" w:space="0" w:color="000000"/>
            </w:tcBorders>
            <w:shd w:val="clear" w:color="auto" w:fill="auto"/>
            <w:vAlign w:val="bottom"/>
            <w:hideMark/>
          </w:tcPr>
          <w:p w14:paraId="1CCD21CD" w14:textId="77777777" w:rsidR="00D41476" w:rsidRPr="00CB0126" w:rsidRDefault="00D41476" w:rsidP="00BB7A1E">
            <w:pPr>
              <w:spacing w:after="0" w:line="240" w:lineRule="auto"/>
              <w:jc w:val="center"/>
              <w:rPr>
                <w:rFonts w:ascii="Times New Roman" w:eastAsia="Times New Roman" w:hAnsi="Times New Roman"/>
                <w:b/>
                <w:color w:val="000000"/>
                <w:sz w:val="28"/>
                <w:szCs w:val="28"/>
                <w:lang w:eastAsia="ru-RU"/>
              </w:rPr>
            </w:pPr>
            <w:r w:rsidRPr="00CB0126">
              <w:rPr>
                <w:rFonts w:ascii="Times New Roman" w:eastAsia="Times New Roman" w:hAnsi="Times New Roman"/>
                <w:b/>
                <w:color w:val="000000"/>
                <w:sz w:val="28"/>
                <w:szCs w:val="28"/>
                <w:lang w:eastAsia="ru-RU"/>
              </w:rPr>
              <w:t>Избегание проблем</w:t>
            </w:r>
          </w:p>
        </w:tc>
      </w:tr>
      <w:tr w:rsidR="00D41476" w:rsidRPr="00CA6212" w14:paraId="6AE44CAC" w14:textId="77777777" w:rsidTr="00BB7A1E">
        <w:trPr>
          <w:trHeight w:val="181"/>
          <w:jc w:val="center"/>
        </w:trPr>
        <w:tc>
          <w:tcPr>
            <w:tcW w:w="823" w:type="dxa"/>
            <w:vMerge w:val="restart"/>
            <w:tcBorders>
              <w:top w:val="nil"/>
              <w:left w:val="single" w:sz="4" w:space="0" w:color="000000"/>
              <w:bottom w:val="single" w:sz="4" w:space="0" w:color="000000"/>
              <w:right w:val="single" w:sz="4" w:space="0" w:color="000000"/>
            </w:tcBorders>
            <w:shd w:val="clear" w:color="000000" w:fill="FFFFFF"/>
            <w:noWrap/>
            <w:textDirection w:val="btLr"/>
            <w:hideMark/>
          </w:tcPr>
          <w:p w14:paraId="1AC6329F" w14:textId="77777777" w:rsidR="00D41476" w:rsidRPr="00CA6212" w:rsidRDefault="00D41476" w:rsidP="00BB7A1E">
            <w:pPr>
              <w:spacing w:after="0" w:line="240" w:lineRule="auto"/>
              <w:ind w:left="113" w:right="113"/>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Семьи с инвалидами по зрению</w:t>
            </w:r>
          </w:p>
        </w:tc>
        <w:tc>
          <w:tcPr>
            <w:tcW w:w="3454" w:type="dxa"/>
            <w:tcBorders>
              <w:top w:val="nil"/>
              <w:left w:val="nil"/>
              <w:bottom w:val="single" w:sz="4" w:space="0" w:color="000000"/>
              <w:right w:val="single" w:sz="4" w:space="0" w:color="000000"/>
            </w:tcBorders>
            <w:shd w:val="clear" w:color="000000" w:fill="FFFFFF"/>
            <w:hideMark/>
          </w:tcPr>
          <w:p w14:paraId="4090C804"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Среднее</w:t>
            </w:r>
          </w:p>
        </w:tc>
        <w:tc>
          <w:tcPr>
            <w:tcW w:w="2027" w:type="dxa"/>
            <w:tcBorders>
              <w:top w:val="nil"/>
              <w:left w:val="nil"/>
              <w:bottom w:val="single" w:sz="4" w:space="0" w:color="000000"/>
              <w:right w:val="single" w:sz="4" w:space="0" w:color="000000"/>
            </w:tcBorders>
            <w:shd w:val="clear" w:color="000000" w:fill="FFFFFF"/>
            <w:noWrap/>
            <w:hideMark/>
          </w:tcPr>
          <w:p w14:paraId="0D561B85"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24,65</w:t>
            </w:r>
          </w:p>
        </w:tc>
        <w:tc>
          <w:tcPr>
            <w:tcW w:w="2053" w:type="dxa"/>
            <w:tcBorders>
              <w:top w:val="nil"/>
              <w:left w:val="nil"/>
              <w:bottom w:val="single" w:sz="4" w:space="0" w:color="000000"/>
              <w:right w:val="single" w:sz="4" w:space="0" w:color="000000"/>
            </w:tcBorders>
            <w:shd w:val="clear" w:color="000000" w:fill="FFFFFF"/>
            <w:noWrap/>
            <w:hideMark/>
          </w:tcPr>
          <w:p w14:paraId="3B6A7D88"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18,29</w:t>
            </w:r>
          </w:p>
        </w:tc>
        <w:tc>
          <w:tcPr>
            <w:tcW w:w="1742" w:type="dxa"/>
            <w:tcBorders>
              <w:top w:val="nil"/>
              <w:left w:val="nil"/>
              <w:bottom w:val="single" w:sz="4" w:space="0" w:color="000000"/>
              <w:right w:val="single" w:sz="4" w:space="0" w:color="000000"/>
            </w:tcBorders>
            <w:shd w:val="clear" w:color="000000" w:fill="FFFFFF"/>
            <w:noWrap/>
            <w:hideMark/>
          </w:tcPr>
          <w:p w14:paraId="7F5E976E"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16,00</w:t>
            </w:r>
          </w:p>
        </w:tc>
      </w:tr>
      <w:tr w:rsidR="00D41476" w:rsidRPr="00CA6212" w14:paraId="6371AFFF" w14:textId="77777777" w:rsidTr="00BB7A1E">
        <w:trPr>
          <w:trHeight w:val="309"/>
          <w:jc w:val="center"/>
        </w:trPr>
        <w:tc>
          <w:tcPr>
            <w:tcW w:w="823" w:type="dxa"/>
            <w:vMerge/>
            <w:tcBorders>
              <w:top w:val="nil"/>
              <w:left w:val="single" w:sz="4" w:space="0" w:color="000000"/>
              <w:bottom w:val="single" w:sz="4" w:space="0" w:color="000000"/>
              <w:right w:val="single" w:sz="4" w:space="0" w:color="000000"/>
            </w:tcBorders>
            <w:vAlign w:val="center"/>
            <w:hideMark/>
          </w:tcPr>
          <w:p w14:paraId="535E4A1C"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3454" w:type="dxa"/>
            <w:tcBorders>
              <w:top w:val="nil"/>
              <w:left w:val="nil"/>
              <w:bottom w:val="single" w:sz="4" w:space="0" w:color="000000"/>
              <w:right w:val="single" w:sz="4" w:space="0" w:color="000000"/>
            </w:tcBorders>
            <w:shd w:val="clear" w:color="000000" w:fill="FFFFFF"/>
            <w:hideMark/>
          </w:tcPr>
          <w:p w14:paraId="634DF61A"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Стандартное отклонение</w:t>
            </w:r>
          </w:p>
        </w:tc>
        <w:tc>
          <w:tcPr>
            <w:tcW w:w="2027" w:type="dxa"/>
            <w:tcBorders>
              <w:top w:val="nil"/>
              <w:left w:val="nil"/>
              <w:bottom w:val="single" w:sz="4" w:space="0" w:color="000000"/>
              <w:right w:val="single" w:sz="4" w:space="0" w:color="000000"/>
            </w:tcBorders>
            <w:shd w:val="clear" w:color="000000" w:fill="FFFFFF"/>
            <w:noWrap/>
            <w:hideMark/>
          </w:tcPr>
          <w:p w14:paraId="40E72CCB"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3,888</w:t>
            </w:r>
          </w:p>
        </w:tc>
        <w:tc>
          <w:tcPr>
            <w:tcW w:w="2053" w:type="dxa"/>
            <w:tcBorders>
              <w:top w:val="nil"/>
              <w:left w:val="nil"/>
              <w:bottom w:val="single" w:sz="4" w:space="0" w:color="000000"/>
              <w:right w:val="single" w:sz="4" w:space="0" w:color="000000"/>
            </w:tcBorders>
            <w:shd w:val="clear" w:color="000000" w:fill="FFFFFF"/>
            <w:noWrap/>
            <w:hideMark/>
          </w:tcPr>
          <w:p w14:paraId="7FAE506B"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4,384</w:t>
            </w:r>
          </w:p>
        </w:tc>
        <w:tc>
          <w:tcPr>
            <w:tcW w:w="1742" w:type="dxa"/>
            <w:tcBorders>
              <w:top w:val="nil"/>
              <w:left w:val="nil"/>
              <w:bottom w:val="single" w:sz="4" w:space="0" w:color="000000"/>
              <w:right w:val="single" w:sz="4" w:space="0" w:color="000000"/>
            </w:tcBorders>
            <w:shd w:val="clear" w:color="000000" w:fill="FFFFFF"/>
            <w:noWrap/>
            <w:hideMark/>
          </w:tcPr>
          <w:p w14:paraId="5D500F8E"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2,398</w:t>
            </w:r>
          </w:p>
        </w:tc>
      </w:tr>
      <w:tr w:rsidR="00D41476" w:rsidRPr="00CA6212" w14:paraId="10F84FBC" w14:textId="77777777" w:rsidTr="00BB7A1E">
        <w:trPr>
          <w:trHeight w:val="618"/>
          <w:jc w:val="center"/>
        </w:trPr>
        <w:tc>
          <w:tcPr>
            <w:tcW w:w="823" w:type="dxa"/>
            <w:vMerge/>
            <w:tcBorders>
              <w:top w:val="nil"/>
              <w:left w:val="single" w:sz="4" w:space="0" w:color="000000"/>
              <w:bottom w:val="single" w:sz="4" w:space="0" w:color="000000"/>
              <w:right w:val="single" w:sz="4" w:space="0" w:color="000000"/>
            </w:tcBorders>
            <w:vAlign w:val="center"/>
            <w:hideMark/>
          </w:tcPr>
          <w:p w14:paraId="1B79BBAE"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3454" w:type="dxa"/>
            <w:tcBorders>
              <w:top w:val="nil"/>
              <w:left w:val="nil"/>
              <w:bottom w:val="single" w:sz="4" w:space="0" w:color="000000"/>
              <w:right w:val="single" w:sz="4" w:space="0" w:color="000000"/>
            </w:tcBorders>
            <w:shd w:val="clear" w:color="000000" w:fill="FFFFFF"/>
            <w:hideMark/>
          </w:tcPr>
          <w:p w14:paraId="2821C739"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Стандартная ошибка среднего значения</w:t>
            </w:r>
          </w:p>
        </w:tc>
        <w:tc>
          <w:tcPr>
            <w:tcW w:w="2027" w:type="dxa"/>
            <w:tcBorders>
              <w:top w:val="nil"/>
              <w:left w:val="nil"/>
              <w:bottom w:val="single" w:sz="4" w:space="0" w:color="000000"/>
              <w:right w:val="single" w:sz="4" w:space="0" w:color="000000"/>
            </w:tcBorders>
            <w:shd w:val="clear" w:color="000000" w:fill="FFFFFF"/>
            <w:noWrap/>
            <w:hideMark/>
          </w:tcPr>
          <w:p w14:paraId="32E49459"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0,943</w:t>
            </w:r>
          </w:p>
        </w:tc>
        <w:tc>
          <w:tcPr>
            <w:tcW w:w="2053" w:type="dxa"/>
            <w:tcBorders>
              <w:top w:val="nil"/>
              <w:left w:val="nil"/>
              <w:bottom w:val="single" w:sz="4" w:space="0" w:color="000000"/>
              <w:right w:val="single" w:sz="4" w:space="0" w:color="000000"/>
            </w:tcBorders>
            <w:shd w:val="clear" w:color="000000" w:fill="FFFFFF"/>
            <w:noWrap/>
            <w:hideMark/>
          </w:tcPr>
          <w:p w14:paraId="061BEE7B"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1,063</w:t>
            </w:r>
          </w:p>
        </w:tc>
        <w:tc>
          <w:tcPr>
            <w:tcW w:w="1742" w:type="dxa"/>
            <w:tcBorders>
              <w:top w:val="nil"/>
              <w:left w:val="nil"/>
              <w:bottom w:val="single" w:sz="4" w:space="0" w:color="000000"/>
              <w:right w:val="single" w:sz="4" w:space="0" w:color="000000"/>
            </w:tcBorders>
            <w:shd w:val="clear" w:color="000000" w:fill="FFFFFF"/>
            <w:noWrap/>
            <w:hideMark/>
          </w:tcPr>
          <w:p w14:paraId="7898977B"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0,582</w:t>
            </w:r>
          </w:p>
        </w:tc>
      </w:tr>
      <w:tr w:rsidR="00D41476" w:rsidRPr="00CA6212" w14:paraId="1FC27E5F" w14:textId="77777777" w:rsidTr="00BB7A1E">
        <w:trPr>
          <w:trHeight w:val="181"/>
          <w:jc w:val="center"/>
        </w:trPr>
        <w:tc>
          <w:tcPr>
            <w:tcW w:w="823" w:type="dxa"/>
            <w:vMerge/>
            <w:tcBorders>
              <w:top w:val="nil"/>
              <w:left w:val="single" w:sz="4" w:space="0" w:color="000000"/>
              <w:bottom w:val="single" w:sz="4" w:space="0" w:color="000000"/>
              <w:right w:val="single" w:sz="4" w:space="0" w:color="000000"/>
            </w:tcBorders>
            <w:vAlign w:val="center"/>
            <w:hideMark/>
          </w:tcPr>
          <w:p w14:paraId="21179120"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3454" w:type="dxa"/>
            <w:tcBorders>
              <w:top w:val="nil"/>
              <w:left w:val="nil"/>
              <w:bottom w:val="single" w:sz="4" w:space="0" w:color="000000"/>
              <w:right w:val="single" w:sz="4" w:space="0" w:color="000000"/>
            </w:tcBorders>
            <w:shd w:val="clear" w:color="000000" w:fill="FFFFFF"/>
            <w:hideMark/>
          </w:tcPr>
          <w:p w14:paraId="20274A73"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Сумма</w:t>
            </w:r>
          </w:p>
        </w:tc>
        <w:tc>
          <w:tcPr>
            <w:tcW w:w="2027" w:type="dxa"/>
            <w:tcBorders>
              <w:top w:val="nil"/>
              <w:left w:val="nil"/>
              <w:bottom w:val="single" w:sz="4" w:space="0" w:color="000000"/>
              <w:right w:val="single" w:sz="4" w:space="0" w:color="000000"/>
            </w:tcBorders>
            <w:shd w:val="clear" w:color="000000" w:fill="FFFFFF"/>
            <w:noWrap/>
            <w:hideMark/>
          </w:tcPr>
          <w:p w14:paraId="1E5FDEBE"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419</w:t>
            </w:r>
          </w:p>
        </w:tc>
        <w:tc>
          <w:tcPr>
            <w:tcW w:w="2053" w:type="dxa"/>
            <w:tcBorders>
              <w:top w:val="nil"/>
              <w:left w:val="nil"/>
              <w:bottom w:val="single" w:sz="4" w:space="0" w:color="000000"/>
              <w:right w:val="single" w:sz="4" w:space="0" w:color="000000"/>
            </w:tcBorders>
            <w:shd w:val="clear" w:color="000000" w:fill="FFFFFF"/>
            <w:noWrap/>
            <w:hideMark/>
          </w:tcPr>
          <w:p w14:paraId="5EF0E501"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311</w:t>
            </w:r>
          </w:p>
        </w:tc>
        <w:tc>
          <w:tcPr>
            <w:tcW w:w="1742" w:type="dxa"/>
            <w:tcBorders>
              <w:top w:val="nil"/>
              <w:left w:val="nil"/>
              <w:bottom w:val="single" w:sz="4" w:space="0" w:color="000000"/>
              <w:right w:val="single" w:sz="4" w:space="0" w:color="000000"/>
            </w:tcBorders>
            <w:shd w:val="clear" w:color="000000" w:fill="FFFFFF"/>
            <w:noWrap/>
            <w:hideMark/>
          </w:tcPr>
          <w:p w14:paraId="5A8E4A3A"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272</w:t>
            </w:r>
          </w:p>
        </w:tc>
      </w:tr>
      <w:tr w:rsidR="00D41476" w:rsidRPr="00CA6212" w14:paraId="738348E0" w14:textId="77777777" w:rsidTr="00BB7A1E">
        <w:trPr>
          <w:trHeight w:val="181"/>
          <w:jc w:val="center"/>
        </w:trPr>
        <w:tc>
          <w:tcPr>
            <w:tcW w:w="823" w:type="dxa"/>
            <w:vMerge/>
            <w:tcBorders>
              <w:top w:val="nil"/>
              <w:left w:val="single" w:sz="4" w:space="0" w:color="000000"/>
              <w:bottom w:val="single" w:sz="4" w:space="0" w:color="000000"/>
              <w:right w:val="single" w:sz="4" w:space="0" w:color="000000"/>
            </w:tcBorders>
            <w:vAlign w:val="center"/>
            <w:hideMark/>
          </w:tcPr>
          <w:p w14:paraId="0376BA30"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3454" w:type="dxa"/>
            <w:tcBorders>
              <w:top w:val="nil"/>
              <w:left w:val="nil"/>
              <w:bottom w:val="single" w:sz="4" w:space="0" w:color="000000"/>
              <w:right w:val="single" w:sz="4" w:space="0" w:color="000000"/>
            </w:tcBorders>
            <w:shd w:val="clear" w:color="000000" w:fill="FFFFFF"/>
            <w:hideMark/>
          </w:tcPr>
          <w:p w14:paraId="7CD17556"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Минимум</w:t>
            </w:r>
          </w:p>
        </w:tc>
        <w:tc>
          <w:tcPr>
            <w:tcW w:w="2027" w:type="dxa"/>
            <w:tcBorders>
              <w:top w:val="nil"/>
              <w:left w:val="nil"/>
              <w:bottom w:val="single" w:sz="4" w:space="0" w:color="000000"/>
              <w:right w:val="single" w:sz="4" w:space="0" w:color="000000"/>
            </w:tcBorders>
            <w:shd w:val="clear" w:color="000000" w:fill="FFFFFF"/>
            <w:noWrap/>
            <w:hideMark/>
          </w:tcPr>
          <w:p w14:paraId="0A8F6366"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17</w:t>
            </w:r>
          </w:p>
        </w:tc>
        <w:tc>
          <w:tcPr>
            <w:tcW w:w="2053" w:type="dxa"/>
            <w:tcBorders>
              <w:top w:val="nil"/>
              <w:left w:val="nil"/>
              <w:bottom w:val="single" w:sz="4" w:space="0" w:color="000000"/>
              <w:right w:val="single" w:sz="4" w:space="0" w:color="000000"/>
            </w:tcBorders>
            <w:shd w:val="clear" w:color="000000" w:fill="FFFFFF"/>
            <w:noWrap/>
            <w:hideMark/>
          </w:tcPr>
          <w:p w14:paraId="39E4FCF9"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12</w:t>
            </w:r>
          </w:p>
        </w:tc>
        <w:tc>
          <w:tcPr>
            <w:tcW w:w="1742" w:type="dxa"/>
            <w:tcBorders>
              <w:top w:val="nil"/>
              <w:left w:val="nil"/>
              <w:bottom w:val="single" w:sz="4" w:space="0" w:color="000000"/>
              <w:right w:val="single" w:sz="4" w:space="0" w:color="000000"/>
            </w:tcBorders>
            <w:shd w:val="clear" w:color="000000" w:fill="FFFFFF"/>
            <w:noWrap/>
            <w:hideMark/>
          </w:tcPr>
          <w:p w14:paraId="20C9A9C9"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13</w:t>
            </w:r>
          </w:p>
        </w:tc>
      </w:tr>
      <w:tr w:rsidR="00D41476" w:rsidRPr="00CA6212" w14:paraId="2483C77C" w14:textId="77777777" w:rsidTr="00BB7A1E">
        <w:trPr>
          <w:trHeight w:val="181"/>
          <w:jc w:val="center"/>
        </w:trPr>
        <w:tc>
          <w:tcPr>
            <w:tcW w:w="823" w:type="dxa"/>
            <w:vMerge/>
            <w:tcBorders>
              <w:top w:val="nil"/>
              <w:left w:val="single" w:sz="4" w:space="0" w:color="000000"/>
              <w:bottom w:val="single" w:sz="4" w:space="0" w:color="000000"/>
              <w:right w:val="single" w:sz="4" w:space="0" w:color="000000"/>
            </w:tcBorders>
            <w:vAlign w:val="center"/>
            <w:hideMark/>
          </w:tcPr>
          <w:p w14:paraId="0E8FB6CF"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3454" w:type="dxa"/>
            <w:tcBorders>
              <w:top w:val="nil"/>
              <w:left w:val="nil"/>
              <w:bottom w:val="single" w:sz="4" w:space="0" w:color="000000"/>
              <w:right w:val="single" w:sz="4" w:space="0" w:color="000000"/>
            </w:tcBorders>
            <w:shd w:val="clear" w:color="000000" w:fill="FFFFFF"/>
            <w:hideMark/>
          </w:tcPr>
          <w:p w14:paraId="3A64D939"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Максимум</w:t>
            </w:r>
          </w:p>
        </w:tc>
        <w:tc>
          <w:tcPr>
            <w:tcW w:w="2027" w:type="dxa"/>
            <w:tcBorders>
              <w:top w:val="nil"/>
              <w:left w:val="nil"/>
              <w:bottom w:val="single" w:sz="4" w:space="0" w:color="000000"/>
              <w:right w:val="single" w:sz="4" w:space="0" w:color="000000"/>
            </w:tcBorders>
            <w:shd w:val="clear" w:color="000000" w:fill="FFFFFF"/>
            <w:noWrap/>
            <w:hideMark/>
          </w:tcPr>
          <w:p w14:paraId="49EE381F"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30</w:t>
            </w:r>
          </w:p>
        </w:tc>
        <w:tc>
          <w:tcPr>
            <w:tcW w:w="2053" w:type="dxa"/>
            <w:tcBorders>
              <w:top w:val="nil"/>
              <w:left w:val="nil"/>
              <w:bottom w:val="single" w:sz="4" w:space="0" w:color="000000"/>
              <w:right w:val="single" w:sz="4" w:space="0" w:color="000000"/>
            </w:tcBorders>
            <w:shd w:val="clear" w:color="000000" w:fill="FFFFFF"/>
            <w:noWrap/>
            <w:hideMark/>
          </w:tcPr>
          <w:p w14:paraId="52EBE3FD"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27</w:t>
            </w:r>
          </w:p>
        </w:tc>
        <w:tc>
          <w:tcPr>
            <w:tcW w:w="1742" w:type="dxa"/>
            <w:tcBorders>
              <w:top w:val="nil"/>
              <w:left w:val="nil"/>
              <w:bottom w:val="single" w:sz="4" w:space="0" w:color="000000"/>
              <w:right w:val="single" w:sz="4" w:space="0" w:color="000000"/>
            </w:tcBorders>
            <w:shd w:val="clear" w:color="000000" w:fill="FFFFFF"/>
            <w:noWrap/>
            <w:hideMark/>
          </w:tcPr>
          <w:p w14:paraId="3E963BE0"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21</w:t>
            </w:r>
          </w:p>
        </w:tc>
      </w:tr>
      <w:tr w:rsidR="00D41476" w:rsidRPr="00CA6212" w14:paraId="619BB134" w14:textId="77777777" w:rsidTr="00BB7A1E">
        <w:trPr>
          <w:trHeight w:val="181"/>
          <w:jc w:val="center"/>
        </w:trPr>
        <w:tc>
          <w:tcPr>
            <w:tcW w:w="823" w:type="dxa"/>
            <w:vMerge/>
            <w:tcBorders>
              <w:top w:val="nil"/>
              <w:left w:val="single" w:sz="4" w:space="0" w:color="000000"/>
              <w:bottom w:val="single" w:sz="4" w:space="0" w:color="000000"/>
              <w:right w:val="single" w:sz="4" w:space="0" w:color="000000"/>
            </w:tcBorders>
            <w:vAlign w:val="center"/>
            <w:hideMark/>
          </w:tcPr>
          <w:p w14:paraId="6E88A1FB"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3454" w:type="dxa"/>
            <w:tcBorders>
              <w:top w:val="nil"/>
              <w:left w:val="nil"/>
              <w:bottom w:val="single" w:sz="4" w:space="0" w:color="000000"/>
              <w:right w:val="single" w:sz="4" w:space="0" w:color="000000"/>
            </w:tcBorders>
            <w:shd w:val="clear" w:color="000000" w:fill="FFFFFF"/>
            <w:hideMark/>
          </w:tcPr>
          <w:p w14:paraId="0ABB1465"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Дисперсия</w:t>
            </w:r>
          </w:p>
        </w:tc>
        <w:tc>
          <w:tcPr>
            <w:tcW w:w="2027" w:type="dxa"/>
            <w:tcBorders>
              <w:top w:val="nil"/>
              <w:left w:val="nil"/>
              <w:bottom w:val="single" w:sz="4" w:space="0" w:color="000000"/>
              <w:right w:val="single" w:sz="4" w:space="0" w:color="000000"/>
            </w:tcBorders>
            <w:shd w:val="clear" w:color="000000" w:fill="FFFFFF"/>
            <w:noWrap/>
            <w:hideMark/>
          </w:tcPr>
          <w:p w14:paraId="460A240F"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15,118</w:t>
            </w:r>
          </w:p>
        </w:tc>
        <w:tc>
          <w:tcPr>
            <w:tcW w:w="2053" w:type="dxa"/>
            <w:tcBorders>
              <w:top w:val="nil"/>
              <w:left w:val="nil"/>
              <w:bottom w:val="single" w:sz="4" w:space="0" w:color="000000"/>
              <w:right w:val="single" w:sz="4" w:space="0" w:color="000000"/>
            </w:tcBorders>
            <w:shd w:val="clear" w:color="000000" w:fill="FFFFFF"/>
            <w:noWrap/>
            <w:hideMark/>
          </w:tcPr>
          <w:p w14:paraId="0E16243A"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19,221</w:t>
            </w:r>
          </w:p>
        </w:tc>
        <w:tc>
          <w:tcPr>
            <w:tcW w:w="1742" w:type="dxa"/>
            <w:tcBorders>
              <w:top w:val="nil"/>
              <w:left w:val="nil"/>
              <w:bottom w:val="single" w:sz="4" w:space="0" w:color="000000"/>
              <w:right w:val="single" w:sz="4" w:space="0" w:color="000000"/>
            </w:tcBorders>
            <w:shd w:val="clear" w:color="000000" w:fill="FFFFFF"/>
            <w:noWrap/>
            <w:hideMark/>
          </w:tcPr>
          <w:p w14:paraId="02787135"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5,750</w:t>
            </w:r>
          </w:p>
        </w:tc>
      </w:tr>
      <w:tr w:rsidR="00D41476" w:rsidRPr="00CA6212" w14:paraId="23E758B6" w14:textId="77777777" w:rsidTr="00BB7A1E">
        <w:trPr>
          <w:trHeight w:val="181"/>
          <w:jc w:val="center"/>
        </w:trPr>
        <w:tc>
          <w:tcPr>
            <w:tcW w:w="823" w:type="dxa"/>
            <w:vMerge w:val="restart"/>
            <w:tcBorders>
              <w:top w:val="nil"/>
              <w:left w:val="single" w:sz="4" w:space="0" w:color="000000"/>
              <w:bottom w:val="single" w:sz="4" w:space="0" w:color="000000"/>
              <w:right w:val="single" w:sz="4" w:space="0" w:color="000000"/>
            </w:tcBorders>
            <w:shd w:val="clear" w:color="000000" w:fill="FFFFFF"/>
            <w:noWrap/>
            <w:textDirection w:val="btLr"/>
            <w:hideMark/>
          </w:tcPr>
          <w:p w14:paraId="2CEA0584" w14:textId="77777777" w:rsidR="00D41476" w:rsidRPr="00CA6212" w:rsidRDefault="00D41476" w:rsidP="00BB7A1E">
            <w:pPr>
              <w:spacing w:after="0" w:line="240" w:lineRule="auto"/>
              <w:ind w:left="113" w:right="113"/>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Здоровые семьи</w:t>
            </w:r>
          </w:p>
        </w:tc>
        <w:tc>
          <w:tcPr>
            <w:tcW w:w="3454" w:type="dxa"/>
            <w:tcBorders>
              <w:top w:val="nil"/>
              <w:left w:val="nil"/>
              <w:bottom w:val="single" w:sz="4" w:space="0" w:color="000000"/>
              <w:right w:val="single" w:sz="4" w:space="0" w:color="000000"/>
            </w:tcBorders>
            <w:shd w:val="clear" w:color="000000" w:fill="FFFFFF"/>
            <w:hideMark/>
          </w:tcPr>
          <w:p w14:paraId="28E25978"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Среднее</w:t>
            </w:r>
          </w:p>
        </w:tc>
        <w:tc>
          <w:tcPr>
            <w:tcW w:w="2027" w:type="dxa"/>
            <w:tcBorders>
              <w:top w:val="nil"/>
              <w:left w:val="nil"/>
              <w:bottom w:val="single" w:sz="4" w:space="0" w:color="000000"/>
              <w:right w:val="single" w:sz="4" w:space="0" w:color="000000"/>
            </w:tcBorders>
            <w:shd w:val="clear" w:color="000000" w:fill="FFFFFF"/>
            <w:noWrap/>
            <w:hideMark/>
          </w:tcPr>
          <w:p w14:paraId="0E8F1322" w14:textId="77777777" w:rsidR="00D41476" w:rsidRPr="00CA6212" w:rsidRDefault="00D41476" w:rsidP="00BB7A1E">
            <w:pPr>
              <w:spacing w:after="0" w:line="240" w:lineRule="auto"/>
              <w:jc w:val="center"/>
              <w:rPr>
                <w:rFonts w:ascii="Times New Roman" w:eastAsia="Times New Roman" w:hAnsi="Times New Roman"/>
                <w:b/>
                <w:color w:val="000000"/>
                <w:sz w:val="28"/>
                <w:szCs w:val="28"/>
                <w:lang w:eastAsia="ru-RU"/>
              </w:rPr>
            </w:pPr>
            <w:r w:rsidRPr="00CA6212">
              <w:rPr>
                <w:rFonts w:ascii="Times New Roman" w:eastAsia="Times New Roman" w:hAnsi="Times New Roman"/>
                <w:b/>
                <w:color w:val="000000"/>
                <w:sz w:val="28"/>
                <w:szCs w:val="28"/>
                <w:lang w:eastAsia="ru-RU"/>
              </w:rPr>
              <w:t>25,65</w:t>
            </w:r>
          </w:p>
        </w:tc>
        <w:tc>
          <w:tcPr>
            <w:tcW w:w="2053" w:type="dxa"/>
            <w:tcBorders>
              <w:top w:val="nil"/>
              <w:left w:val="nil"/>
              <w:bottom w:val="single" w:sz="4" w:space="0" w:color="000000"/>
              <w:right w:val="single" w:sz="4" w:space="0" w:color="000000"/>
            </w:tcBorders>
            <w:shd w:val="clear" w:color="000000" w:fill="FFFFFF"/>
            <w:noWrap/>
            <w:hideMark/>
          </w:tcPr>
          <w:p w14:paraId="21DDBE38" w14:textId="77777777" w:rsidR="00D41476" w:rsidRPr="00CA6212" w:rsidRDefault="00D41476" w:rsidP="00BB7A1E">
            <w:pPr>
              <w:spacing w:after="0" w:line="240" w:lineRule="auto"/>
              <w:jc w:val="center"/>
              <w:rPr>
                <w:rFonts w:ascii="Times New Roman" w:eastAsia="Times New Roman" w:hAnsi="Times New Roman"/>
                <w:b/>
                <w:color w:val="000000"/>
                <w:sz w:val="28"/>
                <w:szCs w:val="28"/>
                <w:lang w:eastAsia="ru-RU"/>
              </w:rPr>
            </w:pPr>
            <w:r w:rsidRPr="00CA6212">
              <w:rPr>
                <w:rFonts w:ascii="Times New Roman" w:eastAsia="Times New Roman" w:hAnsi="Times New Roman"/>
                <w:b/>
                <w:color w:val="000000"/>
                <w:sz w:val="28"/>
                <w:szCs w:val="28"/>
                <w:lang w:eastAsia="ru-RU"/>
              </w:rPr>
              <w:t>20,82</w:t>
            </w:r>
          </w:p>
        </w:tc>
        <w:tc>
          <w:tcPr>
            <w:tcW w:w="1742" w:type="dxa"/>
            <w:tcBorders>
              <w:top w:val="nil"/>
              <w:left w:val="nil"/>
              <w:bottom w:val="single" w:sz="4" w:space="0" w:color="000000"/>
              <w:right w:val="single" w:sz="4" w:space="0" w:color="000000"/>
            </w:tcBorders>
            <w:shd w:val="clear" w:color="000000" w:fill="FFFFFF"/>
            <w:noWrap/>
            <w:hideMark/>
          </w:tcPr>
          <w:p w14:paraId="52D72D07" w14:textId="77777777" w:rsidR="00D41476" w:rsidRPr="00CA6212" w:rsidRDefault="00D41476" w:rsidP="00BB7A1E">
            <w:pPr>
              <w:spacing w:after="0" w:line="240" w:lineRule="auto"/>
              <w:jc w:val="center"/>
              <w:rPr>
                <w:rFonts w:ascii="Times New Roman" w:eastAsia="Times New Roman" w:hAnsi="Times New Roman"/>
                <w:b/>
                <w:color w:val="000000"/>
                <w:sz w:val="28"/>
                <w:szCs w:val="28"/>
                <w:lang w:eastAsia="ru-RU"/>
              </w:rPr>
            </w:pPr>
            <w:r w:rsidRPr="00CA6212">
              <w:rPr>
                <w:rFonts w:ascii="Times New Roman" w:eastAsia="Times New Roman" w:hAnsi="Times New Roman"/>
                <w:b/>
                <w:color w:val="000000"/>
                <w:sz w:val="28"/>
                <w:szCs w:val="28"/>
                <w:lang w:eastAsia="ru-RU"/>
              </w:rPr>
              <w:t>17,00</w:t>
            </w:r>
          </w:p>
        </w:tc>
      </w:tr>
      <w:tr w:rsidR="00D41476" w:rsidRPr="00CA6212" w14:paraId="1B83DD3A" w14:textId="77777777" w:rsidTr="00BB7A1E">
        <w:trPr>
          <w:trHeight w:val="309"/>
          <w:jc w:val="center"/>
        </w:trPr>
        <w:tc>
          <w:tcPr>
            <w:tcW w:w="823" w:type="dxa"/>
            <w:vMerge/>
            <w:tcBorders>
              <w:top w:val="nil"/>
              <w:left w:val="single" w:sz="4" w:space="0" w:color="000000"/>
              <w:bottom w:val="single" w:sz="4" w:space="0" w:color="000000"/>
              <w:right w:val="single" w:sz="4" w:space="0" w:color="000000"/>
            </w:tcBorders>
            <w:vAlign w:val="center"/>
            <w:hideMark/>
          </w:tcPr>
          <w:p w14:paraId="7D42F88F"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3454" w:type="dxa"/>
            <w:tcBorders>
              <w:top w:val="nil"/>
              <w:left w:val="nil"/>
              <w:bottom w:val="single" w:sz="4" w:space="0" w:color="000000"/>
              <w:right w:val="single" w:sz="4" w:space="0" w:color="000000"/>
            </w:tcBorders>
            <w:shd w:val="clear" w:color="000000" w:fill="FFFFFF"/>
            <w:hideMark/>
          </w:tcPr>
          <w:p w14:paraId="0D4679DE"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Стандартное отклонение</w:t>
            </w:r>
          </w:p>
        </w:tc>
        <w:tc>
          <w:tcPr>
            <w:tcW w:w="2027" w:type="dxa"/>
            <w:tcBorders>
              <w:top w:val="nil"/>
              <w:left w:val="nil"/>
              <w:bottom w:val="single" w:sz="4" w:space="0" w:color="000000"/>
              <w:right w:val="single" w:sz="4" w:space="0" w:color="000000"/>
            </w:tcBorders>
            <w:shd w:val="clear" w:color="000000" w:fill="FFFFFF"/>
            <w:noWrap/>
            <w:hideMark/>
          </w:tcPr>
          <w:p w14:paraId="63BDED1F"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3,807</w:t>
            </w:r>
          </w:p>
        </w:tc>
        <w:tc>
          <w:tcPr>
            <w:tcW w:w="2053" w:type="dxa"/>
            <w:tcBorders>
              <w:top w:val="nil"/>
              <w:left w:val="nil"/>
              <w:bottom w:val="single" w:sz="4" w:space="0" w:color="000000"/>
              <w:right w:val="single" w:sz="4" w:space="0" w:color="000000"/>
            </w:tcBorders>
            <w:shd w:val="clear" w:color="000000" w:fill="FFFFFF"/>
            <w:noWrap/>
            <w:hideMark/>
          </w:tcPr>
          <w:p w14:paraId="083EB64D"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4,531</w:t>
            </w:r>
          </w:p>
        </w:tc>
        <w:tc>
          <w:tcPr>
            <w:tcW w:w="1742" w:type="dxa"/>
            <w:tcBorders>
              <w:top w:val="nil"/>
              <w:left w:val="nil"/>
              <w:bottom w:val="single" w:sz="4" w:space="0" w:color="000000"/>
              <w:right w:val="single" w:sz="4" w:space="0" w:color="000000"/>
            </w:tcBorders>
            <w:shd w:val="clear" w:color="000000" w:fill="FFFFFF"/>
            <w:noWrap/>
            <w:hideMark/>
          </w:tcPr>
          <w:p w14:paraId="68E45AFF"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2,475</w:t>
            </w:r>
          </w:p>
        </w:tc>
      </w:tr>
      <w:tr w:rsidR="00D41476" w:rsidRPr="00CA6212" w14:paraId="3D4F6710" w14:textId="77777777" w:rsidTr="00BB7A1E">
        <w:trPr>
          <w:trHeight w:val="618"/>
          <w:jc w:val="center"/>
        </w:trPr>
        <w:tc>
          <w:tcPr>
            <w:tcW w:w="823" w:type="dxa"/>
            <w:vMerge/>
            <w:tcBorders>
              <w:top w:val="nil"/>
              <w:left w:val="single" w:sz="4" w:space="0" w:color="000000"/>
              <w:bottom w:val="single" w:sz="4" w:space="0" w:color="000000"/>
              <w:right w:val="single" w:sz="4" w:space="0" w:color="000000"/>
            </w:tcBorders>
            <w:vAlign w:val="center"/>
            <w:hideMark/>
          </w:tcPr>
          <w:p w14:paraId="2CCAC5D3"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3454" w:type="dxa"/>
            <w:tcBorders>
              <w:top w:val="nil"/>
              <w:left w:val="nil"/>
              <w:bottom w:val="single" w:sz="4" w:space="0" w:color="000000"/>
              <w:right w:val="single" w:sz="4" w:space="0" w:color="000000"/>
            </w:tcBorders>
            <w:shd w:val="clear" w:color="000000" w:fill="FFFFFF"/>
            <w:hideMark/>
          </w:tcPr>
          <w:p w14:paraId="7A13FBA0"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Стандартная ошибка среднего значения</w:t>
            </w:r>
          </w:p>
        </w:tc>
        <w:tc>
          <w:tcPr>
            <w:tcW w:w="2027" w:type="dxa"/>
            <w:tcBorders>
              <w:top w:val="nil"/>
              <w:left w:val="nil"/>
              <w:bottom w:val="single" w:sz="4" w:space="0" w:color="000000"/>
              <w:right w:val="single" w:sz="4" w:space="0" w:color="000000"/>
            </w:tcBorders>
            <w:shd w:val="clear" w:color="000000" w:fill="FFFFFF"/>
            <w:noWrap/>
            <w:hideMark/>
          </w:tcPr>
          <w:p w14:paraId="6BA9305E"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0,923</w:t>
            </w:r>
          </w:p>
        </w:tc>
        <w:tc>
          <w:tcPr>
            <w:tcW w:w="2053" w:type="dxa"/>
            <w:tcBorders>
              <w:top w:val="nil"/>
              <w:left w:val="nil"/>
              <w:bottom w:val="single" w:sz="4" w:space="0" w:color="000000"/>
              <w:right w:val="single" w:sz="4" w:space="0" w:color="000000"/>
            </w:tcBorders>
            <w:shd w:val="clear" w:color="000000" w:fill="FFFFFF"/>
            <w:noWrap/>
            <w:hideMark/>
          </w:tcPr>
          <w:p w14:paraId="54B1811B"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1,099</w:t>
            </w:r>
          </w:p>
        </w:tc>
        <w:tc>
          <w:tcPr>
            <w:tcW w:w="1742" w:type="dxa"/>
            <w:tcBorders>
              <w:top w:val="nil"/>
              <w:left w:val="nil"/>
              <w:bottom w:val="single" w:sz="4" w:space="0" w:color="000000"/>
              <w:right w:val="single" w:sz="4" w:space="0" w:color="000000"/>
            </w:tcBorders>
            <w:shd w:val="clear" w:color="000000" w:fill="FFFFFF"/>
            <w:noWrap/>
            <w:hideMark/>
          </w:tcPr>
          <w:p w14:paraId="38B2C57F"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0,600</w:t>
            </w:r>
          </w:p>
        </w:tc>
      </w:tr>
      <w:tr w:rsidR="00D41476" w:rsidRPr="00CA6212" w14:paraId="37FF0A1A" w14:textId="77777777" w:rsidTr="00BB7A1E">
        <w:trPr>
          <w:trHeight w:val="181"/>
          <w:jc w:val="center"/>
        </w:trPr>
        <w:tc>
          <w:tcPr>
            <w:tcW w:w="823" w:type="dxa"/>
            <w:vMerge/>
            <w:tcBorders>
              <w:top w:val="nil"/>
              <w:left w:val="single" w:sz="4" w:space="0" w:color="000000"/>
              <w:bottom w:val="single" w:sz="4" w:space="0" w:color="000000"/>
              <w:right w:val="single" w:sz="4" w:space="0" w:color="000000"/>
            </w:tcBorders>
            <w:vAlign w:val="center"/>
            <w:hideMark/>
          </w:tcPr>
          <w:p w14:paraId="2A31A70E"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3454" w:type="dxa"/>
            <w:tcBorders>
              <w:top w:val="nil"/>
              <w:left w:val="nil"/>
              <w:bottom w:val="single" w:sz="4" w:space="0" w:color="000000"/>
              <w:right w:val="single" w:sz="4" w:space="0" w:color="000000"/>
            </w:tcBorders>
            <w:shd w:val="clear" w:color="000000" w:fill="FFFFFF"/>
            <w:hideMark/>
          </w:tcPr>
          <w:p w14:paraId="4DE2A08C"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Сумма</w:t>
            </w:r>
          </w:p>
        </w:tc>
        <w:tc>
          <w:tcPr>
            <w:tcW w:w="2027" w:type="dxa"/>
            <w:tcBorders>
              <w:top w:val="nil"/>
              <w:left w:val="nil"/>
              <w:bottom w:val="single" w:sz="4" w:space="0" w:color="000000"/>
              <w:right w:val="single" w:sz="4" w:space="0" w:color="000000"/>
            </w:tcBorders>
            <w:shd w:val="clear" w:color="000000" w:fill="FFFFFF"/>
            <w:noWrap/>
            <w:hideMark/>
          </w:tcPr>
          <w:p w14:paraId="0A35FA3F"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436</w:t>
            </w:r>
          </w:p>
        </w:tc>
        <w:tc>
          <w:tcPr>
            <w:tcW w:w="2053" w:type="dxa"/>
            <w:tcBorders>
              <w:top w:val="nil"/>
              <w:left w:val="nil"/>
              <w:bottom w:val="single" w:sz="4" w:space="0" w:color="000000"/>
              <w:right w:val="single" w:sz="4" w:space="0" w:color="000000"/>
            </w:tcBorders>
            <w:shd w:val="clear" w:color="000000" w:fill="FFFFFF"/>
            <w:noWrap/>
            <w:hideMark/>
          </w:tcPr>
          <w:p w14:paraId="53CDFF21"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354</w:t>
            </w:r>
          </w:p>
        </w:tc>
        <w:tc>
          <w:tcPr>
            <w:tcW w:w="1742" w:type="dxa"/>
            <w:tcBorders>
              <w:top w:val="nil"/>
              <w:left w:val="nil"/>
              <w:bottom w:val="single" w:sz="4" w:space="0" w:color="000000"/>
              <w:right w:val="single" w:sz="4" w:space="0" w:color="000000"/>
            </w:tcBorders>
            <w:shd w:val="clear" w:color="000000" w:fill="FFFFFF"/>
            <w:noWrap/>
            <w:hideMark/>
          </w:tcPr>
          <w:p w14:paraId="20C17054"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289</w:t>
            </w:r>
          </w:p>
        </w:tc>
      </w:tr>
      <w:tr w:rsidR="00D41476" w:rsidRPr="00CA6212" w14:paraId="763B3341" w14:textId="77777777" w:rsidTr="00BB7A1E">
        <w:trPr>
          <w:trHeight w:val="181"/>
          <w:jc w:val="center"/>
        </w:trPr>
        <w:tc>
          <w:tcPr>
            <w:tcW w:w="823" w:type="dxa"/>
            <w:vMerge/>
            <w:tcBorders>
              <w:top w:val="nil"/>
              <w:left w:val="single" w:sz="4" w:space="0" w:color="000000"/>
              <w:bottom w:val="single" w:sz="4" w:space="0" w:color="000000"/>
              <w:right w:val="single" w:sz="4" w:space="0" w:color="000000"/>
            </w:tcBorders>
            <w:vAlign w:val="center"/>
            <w:hideMark/>
          </w:tcPr>
          <w:p w14:paraId="4E335B24"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3454" w:type="dxa"/>
            <w:tcBorders>
              <w:top w:val="nil"/>
              <w:left w:val="nil"/>
              <w:bottom w:val="single" w:sz="4" w:space="0" w:color="000000"/>
              <w:right w:val="single" w:sz="4" w:space="0" w:color="000000"/>
            </w:tcBorders>
            <w:shd w:val="clear" w:color="000000" w:fill="FFFFFF"/>
            <w:hideMark/>
          </w:tcPr>
          <w:p w14:paraId="233C49CC"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Минимум</w:t>
            </w:r>
          </w:p>
        </w:tc>
        <w:tc>
          <w:tcPr>
            <w:tcW w:w="2027" w:type="dxa"/>
            <w:tcBorders>
              <w:top w:val="nil"/>
              <w:left w:val="nil"/>
              <w:bottom w:val="single" w:sz="4" w:space="0" w:color="000000"/>
              <w:right w:val="single" w:sz="4" w:space="0" w:color="000000"/>
            </w:tcBorders>
            <w:shd w:val="clear" w:color="000000" w:fill="FFFFFF"/>
            <w:noWrap/>
            <w:hideMark/>
          </w:tcPr>
          <w:p w14:paraId="5AE7E928"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18</w:t>
            </w:r>
          </w:p>
        </w:tc>
        <w:tc>
          <w:tcPr>
            <w:tcW w:w="2053" w:type="dxa"/>
            <w:tcBorders>
              <w:top w:val="nil"/>
              <w:left w:val="nil"/>
              <w:bottom w:val="single" w:sz="4" w:space="0" w:color="000000"/>
              <w:right w:val="single" w:sz="4" w:space="0" w:color="000000"/>
            </w:tcBorders>
            <w:shd w:val="clear" w:color="000000" w:fill="FFFFFF"/>
            <w:noWrap/>
            <w:hideMark/>
          </w:tcPr>
          <w:p w14:paraId="0DE87967"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14</w:t>
            </w:r>
          </w:p>
        </w:tc>
        <w:tc>
          <w:tcPr>
            <w:tcW w:w="1742" w:type="dxa"/>
            <w:tcBorders>
              <w:top w:val="nil"/>
              <w:left w:val="nil"/>
              <w:bottom w:val="single" w:sz="4" w:space="0" w:color="000000"/>
              <w:right w:val="single" w:sz="4" w:space="0" w:color="000000"/>
            </w:tcBorders>
            <w:shd w:val="clear" w:color="000000" w:fill="FFFFFF"/>
            <w:noWrap/>
            <w:hideMark/>
          </w:tcPr>
          <w:p w14:paraId="2A861E0A"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13</w:t>
            </w:r>
          </w:p>
        </w:tc>
      </w:tr>
      <w:tr w:rsidR="00D41476" w:rsidRPr="00CA6212" w14:paraId="69760941" w14:textId="77777777" w:rsidTr="00BB7A1E">
        <w:trPr>
          <w:trHeight w:val="181"/>
          <w:jc w:val="center"/>
        </w:trPr>
        <w:tc>
          <w:tcPr>
            <w:tcW w:w="823" w:type="dxa"/>
            <w:vMerge/>
            <w:tcBorders>
              <w:top w:val="nil"/>
              <w:left w:val="single" w:sz="4" w:space="0" w:color="000000"/>
              <w:bottom w:val="single" w:sz="4" w:space="0" w:color="000000"/>
              <w:right w:val="single" w:sz="4" w:space="0" w:color="000000"/>
            </w:tcBorders>
            <w:vAlign w:val="center"/>
            <w:hideMark/>
          </w:tcPr>
          <w:p w14:paraId="582A4BB5"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3454" w:type="dxa"/>
            <w:tcBorders>
              <w:top w:val="nil"/>
              <w:left w:val="nil"/>
              <w:bottom w:val="single" w:sz="4" w:space="0" w:color="000000"/>
              <w:right w:val="single" w:sz="4" w:space="0" w:color="000000"/>
            </w:tcBorders>
            <w:shd w:val="clear" w:color="000000" w:fill="FFFFFF"/>
            <w:hideMark/>
          </w:tcPr>
          <w:p w14:paraId="69A74BC6"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Максимум</w:t>
            </w:r>
          </w:p>
        </w:tc>
        <w:tc>
          <w:tcPr>
            <w:tcW w:w="2027" w:type="dxa"/>
            <w:tcBorders>
              <w:top w:val="nil"/>
              <w:left w:val="nil"/>
              <w:bottom w:val="single" w:sz="4" w:space="0" w:color="000000"/>
              <w:right w:val="single" w:sz="4" w:space="0" w:color="000000"/>
            </w:tcBorders>
            <w:shd w:val="clear" w:color="000000" w:fill="FFFFFF"/>
            <w:noWrap/>
            <w:hideMark/>
          </w:tcPr>
          <w:p w14:paraId="5212CFC8"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32</w:t>
            </w:r>
          </w:p>
        </w:tc>
        <w:tc>
          <w:tcPr>
            <w:tcW w:w="2053" w:type="dxa"/>
            <w:tcBorders>
              <w:top w:val="nil"/>
              <w:left w:val="nil"/>
              <w:bottom w:val="single" w:sz="4" w:space="0" w:color="000000"/>
              <w:right w:val="single" w:sz="4" w:space="0" w:color="000000"/>
            </w:tcBorders>
            <w:shd w:val="clear" w:color="000000" w:fill="FFFFFF"/>
            <w:noWrap/>
            <w:hideMark/>
          </w:tcPr>
          <w:p w14:paraId="36BA183A"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29</w:t>
            </w:r>
          </w:p>
        </w:tc>
        <w:tc>
          <w:tcPr>
            <w:tcW w:w="1742" w:type="dxa"/>
            <w:tcBorders>
              <w:top w:val="nil"/>
              <w:left w:val="nil"/>
              <w:bottom w:val="single" w:sz="4" w:space="0" w:color="000000"/>
              <w:right w:val="single" w:sz="4" w:space="0" w:color="000000"/>
            </w:tcBorders>
            <w:shd w:val="clear" w:color="000000" w:fill="FFFFFF"/>
            <w:noWrap/>
            <w:hideMark/>
          </w:tcPr>
          <w:p w14:paraId="1C404A7B"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22</w:t>
            </w:r>
          </w:p>
        </w:tc>
      </w:tr>
      <w:tr w:rsidR="00D41476" w:rsidRPr="00CA6212" w14:paraId="541D84D8" w14:textId="77777777" w:rsidTr="00BB7A1E">
        <w:trPr>
          <w:trHeight w:val="181"/>
          <w:jc w:val="center"/>
        </w:trPr>
        <w:tc>
          <w:tcPr>
            <w:tcW w:w="823" w:type="dxa"/>
            <w:vMerge/>
            <w:tcBorders>
              <w:top w:val="nil"/>
              <w:left w:val="single" w:sz="4" w:space="0" w:color="000000"/>
              <w:bottom w:val="single" w:sz="4" w:space="0" w:color="000000"/>
              <w:right w:val="single" w:sz="4" w:space="0" w:color="000000"/>
            </w:tcBorders>
            <w:vAlign w:val="center"/>
            <w:hideMark/>
          </w:tcPr>
          <w:p w14:paraId="704DE1C5"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3454" w:type="dxa"/>
            <w:tcBorders>
              <w:top w:val="nil"/>
              <w:left w:val="nil"/>
              <w:bottom w:val="single" w:sz="4" w:space="0" w:color="000000"/>
              <w:right w:val="single" w:sz="4" w:space="0" w:color="000000"/>
            </w:tcBorders>
            <w:shd w:val="clear" w:color="000000" w:fill="FFFFFF"/>
            <w:hideMark/>
          </w:tcPr>
          <w:p w14:paraId="76DB36A1"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Дисперсия</w:t>
            </w:r>
          </w:p>
        </w:tc>
        <w:tc>
          <w:tcPr>
            <w:tcW w:w="2027" w:type="dxa"/>
            <w:tcBorders>
              <w:top w:val="nil"/>
              <w:left w:val="nil"/>
              <w:bottom w:val="single" w:sz="4" w:space="0" w:color="000000"/>
              <w:right w:val="single" w:sz="4" w:space="0" w:color="000000"/>
            </w:tcBorders>
            <w:shd w:val="clear" w:color="000000" w:fill="FFFFFF"/>
            <w:noWrap/>
            <w:hideMark/>
          </w:tcPr>
          <w:p w14:paraId="52CBA643"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14,493</w:t>
            </w:r>
          </w:p>
        </w:tc>
        <w:tc>
          <w:tcPr>
            <w:tcW w:w="2053" w:type="dxa"/>
            <w:tcBorders>
              <w:top w:val="nil"/>
              <w:left w:val="nil"/>
              <w:bottom w:val="single" w:sz="4" w:space="0" w:color="000000"/>
              <w:right w:val="single" w:sz="4" w:space="0" w:color="000000"/>
            </w:tcBorders>
            <w:shd w:val="clear" w:color="000000" w:fill="FFFFFF"/>
            <w:noWrap/>
            <w:hideMark/>
          </w:tcPr>
          <w:p w14:paraId="69B64835"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20,529</w:t>
            </w:r>
          </w:p>
        </w:tc>
        <w:tc>
          <w:tcPr>
            <w:tcW w:w="1742" w:type="dxa"/>
            <w:tcBorders>
              <w:top w:val="nil"/>
              <w:left w:val="nil"/>
              <w:bottom w:val="single" w:sz="4" w:space="0" w:color="000000"/>
              <w:right w:val="single" w:sz="4" w:space="0" w:color="000000"/>
            </w:tcBorders>
            <w:shd w:val="clear" w:color="000000" w:fill="FFFFFF"/>
            <w:noWrap/>
            <w:hideMark/>
          </w:tcPr>
          <w:p w14:paraId="10FCFA5D"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6,125</w:t>
            </w:r>
          </w:p>
        </w:tc>
      </w:tr>
    </w:tbl>
    <w:p w14:paraId="0B7E421E" w14:textId="77777777" w:rsidR="00D41476" w:rsidRPr="00CA6212" w:rsidRDefault="00D41476" w:rsidP="00D41476">
      <w:pPr>
        <w:spacing w:after="0" w:line="360" w:lineRule="auto"/>
        <w:ind w:firstLine="720"/>
        <w:jc w:val="both"/>
        <w:rPr>
          <w:rFonts w:ascii="Times New Roman" w:hAnsi="Times New Roman"/>
          <w:sz w:val="28"/>
          <w:szCs w:val="28"/>
        </w:rPr>
      </w:pPr>
    </w:p>
    <w:p w14:paraId="05BB1EBE" w14:textId="77777777" w:rsidR="00D41476" w:rsidRPr="00CA6212"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 xml:space="preserve">На основе денных приведенных в таблице 5, можно говорить о том, что уровень разрешения проблем в группе с инвалидами равен </w:t>
      </w:r>
      <w:r w:rsidRPr="00CA6212">
        <w:rPr>
          <w:rFonts w:ascii="Times New Roman" w:eastAsia="Times New Roman" w:hAnsi="Times New Roman"/>
          <w:color w:val="000000"/>
          <w:sz w:val="28"/>
          <w:szCs w:val="28"/>
          <w:lang w:eastAsia="ru-RU"/>
        </w:rPr>
        <w:t xml:space="preserve">24,65±3,88 и является средним показателем по данной шкале. В группе здоровых испытуемых показатель по данной шкале равен 25,65 ± 3,80, что так же является нормой. </w:t>
      </w:r>
      <w:r w:rsidRPr="00CA6212">
        <w:rPr>
          <w:rFonts w:ascii="Times New Roman" w:hAnsi="Times New Roman"/>
          <w:sz w:val="28"/>
          <w:szCs w:val="28"/>
        </w:rPr>
        <w:t xml:space="preserve">Значения по шкале поиска социальной поддержки в группе с инвалидами равно равны 18,29 ± 4,38, данное значение относится к средним показателям и с семьями без инвалидов, значение 20,82 ± 4,53 так же относится к средним. По шкале избегания проблем в обеих группах участников исследования результаты были равны средним. В группе с инвалидами данный показатель равен </w:t>
      </w:r>
      <w:r w:rsidRPr="00CA6212">
        <w:rPr>
          <w:rFonts w:ascii="Times New Roman" w:eastAsia="Times New Roman" w:hAnsi="Times New Roman"/>
          <w:color w:val="000000"/>
          <w:sz w:val="28"/>
          <w:szCs w:val="28"/>
          <w:lang w:eastAsia="ru-RU"/>
        </w:rPr>
        <w:t xml:space="preserve">16,00 </w:t>
      </w:r>
      <w:r w:rsidRPr="00CA6212">
        <w:rPr>
          <w:rFonts w:ascii="Times New Roman" w:hAnsi="Times New Roman"/>
          <w:sz w:val="28"/>
          <w:szCs w:val="28"/>
        </w:rPr>
        <w:t xml:space="preserve">± </w:t>
      </w:r>
      <w:r w:rsidRPr="00CA6212">
        <w:rPr>
          <w:rFonts w:ascii="Times New Roman" w:eastAsia="Times New Roman" w:hAnsi="Times New Roman"/>
          <w:color w:val="000000"/>
          <w:sz w:val="28"/>
          <w:szCs w:val="28"/>
          <w:lang w:eastAsia="ru-RU"/>
        </w:rPr>
        <w:t xml:space="preserve">2,39, а в группе здоровых семей показатель равен </w:t>
      </w:r>
      <w:r w:rsidRPr="00CA6212">
        <w:rPr>
          <w:rFonts w:ascii="Times New Roman" w:hAnsi="Times New Roman"/>
          <w:sz w:val="28"/>
          <w:szCs w:val="28"/>
        </w:rPr>
        <w:t>17,00 ± 2,47.</w:t>
      </w:r>
    </w:p>
    <w:p w14:paraId="76970815" w14:textId="77777777" w:rsidR="00D41476" w:rsidRDefault="00D41476" w:rsidP="00D41476">
      <w:pPr>
        <w:spacing w:after="0" w:line="360" w:lineRule="auto"/>
        <w:ind w:firstLine="720"/>
        <w:jc w:val="both"/>
        <w:rPr>
          <w:rFonts w:ascii="Times New Roman" w:hAnsi="Times New Roman"/>
          <w:sz w:val="28"/>
          <w:szCs w:val="28"/>
        </w:rPr>
      </w:pPr>
      <w:r>
        <w:rPr>
          <w:rFonts w:ascii="Times New Roman" w:hAnsi="Times New Roman"/>
          <w:sz w:val="28"/>
          <w:szCs w:val="28"/>
        </w:rPr>
        <w:t>Полученные результаты</w:t>
      </w:r>
      <w:r w:rsidRPr="00CA6212">
        <w:rPr>
          <w:rFonts w:ascii="Times New Roman" w:hAnsi="Times New Roman"/>
          <w:sz w:val="28"/>
          <w:szCs w:val="28"/>
        </w:rPr>
        <w:t>,</w:t>
      </w:r>
      <w:r>
        <w:rPr>
          <w:rFonts w:ascii="Times New Roman" w:hAnsi="Times New Roman"/>
          <w:sz w:val="28"/>
          <w:szCs w:val="28"/>
        </w:rPr>
        <w:t xml:space="preserve"> свидетельствуют о том, что можно увидеть, что</w:t>
      </w:r>
      <w:r w:rsidRPr="00CA6212">
        <w:rPr>
          <w:rFonts w:ascii="Times New Roman" w:hAnsi="Times New Roman"/>
          <w:sz w:val="28"/>
          <w:szCs w:val="28"/>
        </w:rPr>
        <w:t xml:space="preserve"> во всех изучаемых группах показатели копинг-стратегий преодоления стресса имеют средние значения, это значит, что все испытуемые принявшие участие </w:t>
      </w:r>
      <w:r w:rsidRPr="00CA6212">
        <w:rPr>
          <w:rFonts w:ascii="Times New Roman" w:hAnsi="Times New Roman"/>
          <w:sz w:val="28"/>
          <w:szCs w:val="28"/>
        </w:rPr>
        <w:lastRenderedPageBreak/>
        <w:t>в исследовании эффективно используют все три поведенческих стратегий, в зависимости от ситуации. В некоторых случаях испытуемые самостоятельно справляются с возникшими трудностями, в других им требуется поддержка окружающих, в-третьих они просто могут избегать столкновения с проблемной ситуацией, заранее подумав о ее негативных последс</w:t>
      </w:r>
      <w:r>
        <w:rPr>
          <w:rFonts w:ascii="Times New Roman" w:hAnsi="Times New Roman"/>
          <w:sz w:val="28"/>
          <w:szCs w:val="28"/>
        </w:rPr>
        <w:t xml:space="preserve">твиях. </w:t>
      </w:r>
    </w:p>
    <w:p w14:paraId="1B1DFC27" w14:textId="77777777" w:rsidR="00D41476" w:rsidRPr="00CA6212" w:rsidRDefault="00D41476" w:rsidP="00D41476">
      <w:pPr>
        <w:spacing w:after="0" w:line="360" w:lineRule="auto"/>
        <w:ind w:firstLine="720"/>
        <w:jc w:val="both"/>
        <w:rPr>
          <w:rFonts w:ascii="Times New Roman" w:hAnsi="Times New Roman"/>
          <w:sz w:val="28"/>
          <w:szCs w:val="28"/>
        </w:rPr>
      </w:pPr>
      <w:r>
        <w:rPr>
          <w:rFonts w:ascii="Times New Roman" w:hAnsi="Times New Roman"/>
          <w:sz w:val="28"/>
          <w:szCs w:val="28"/>
        </w:rPr>
        <w:t>На основе сравнения средних</w:t>
      </w:r>
      <w:r w:rsidRPr="00CA6212">
        <w:rPr>
          <w:rFonts w:ascii="Times New Roman" w:hAnsi="Times New Roman"/>
          <w:sz w:val="28"/>
          <w:szCs w:val="28"/>
        </w:rPr>
        <w:t xml:space="preserve"> </w:t>
      </w:r>
      <w:r>
        <w:rPr>
          <w:rFonts w:ascii="Times New Roman" w:hAnsi="Times New Roman"/>
          <w:sz w:val="28"/>
          <w:szCs w:val="28"/>
        </w:rPr>
        <w:t>з</w:t>
      </w:r>
      <w:r w:rsidRPr="00CA6212">
        <w:rPr>
          <w:rFonts w:ascii="Times New Roman" w:hAnsi="Times New Roman"/>
          <w:sz w:val="28"/>
          <w:szCs w:val="28"/>
        </w:rPr>
        <w:t>начений по всем группам семьей можем увидеть</w:t>
      </w:r>
      <w:r>
        <w:rPr>
          <w:rFonts w:ascii="Times New Roman" w:hAnsi="Times New Roman"/>
          <w:sz w:val="28"/>
          <w:szCs w:val="28"/>
        </w:rPr>
        <w:t>,</w:t>
      </w:r>
      <w:r w:rsidRPr="00CA6212">
        <w:rPr>
          <w:rFonts w:ascii="Times New Roman" w:hAnsi="Times New Roman"/>
          <w:sz w:val="28"/>
          <w:szCs w:val="28"/>
        </w:rPr>
        <w:t xml:space="preserve"> что в группе с</w:t>
      </w:r>
      <w:r>
        <w:rPr>
          <w:rFonts w:ascii="Times New Roman" w:hAnsi="Times New Roman"/>
          <w:sz w:val="28"/>
          <w:szCs w:val="28"/>
        </w:rPr>
        <w:t>емье</w:t>
      </w:r>
      <w:r w:rsidRPr="00CA6212">
        <w:rPr>
          <w:rFonts w:ascii="Times New Roman" w:hAnsi="Times New Roman"/>
          <w:sz w:val="28"/>
          <w:szCs w:val="28"/>
        </w:rPr>
        <w:t>й с инвалидами по зрению показатели инд</w:t>
      </w:r>
      <w:r>
        <w:rPr>
          <w:rFonts w:ascii="Times New Roman" w:hAnsi="Times New Roman"/>
          <w:sz w:val="28"/>
          <w:szCs w:val="28"/>
        </w:rPr>
        <w:t>икаторов ко</w:t>
      </w:r>
      <w:r w:rsidRPr="00CA6212">
        <w:rPr>
          <w:rFonts w:ascii="Times New Roman" w:hAnsi="Times New Roman"/>
          <w:sz w:val="28"/>
          <w:szCs w:val="28"/>
        </w:rPr>
        <w:t>пинг-стратегий избегани</w:t>
      </w:r>
      <w:r>
        <w:rPr>
          <w:rFonts w:ascii="Times New Roman" w:hAnsi="Times New Roman"/>
          <w:sz w:val="28"/>
          <w:szCs w:val="28"/>
        </w:rPr>
        <w:t>я стресса ниже чем в группе семь</w:t>
      </w:r>
      <w:r w:rsidRPr="00CA6212">
        <w:rPr>
          <w:rFonts w:ascii="Times New Roman" w:hAnsi="Times New Roman"/>
          <w:sz w:val="28"/>
          <w:szCs w:val="28"/>
        </w:rPr>
        <w:t>ей без инвали</w:t>
      </w:r>
      <w:r>
        <w:rPr>
          <w:rFonts w:ascii="Times New Roman" w:hAnsi="Times New Roman"/>
          <w:sz w:val="28"/>
          <w:szCs w:val="28"/>
        </w:rPr>
        <w:t>дов по зрению. Это наводит на в</w:t>
      </w:r>
      <w:r w:rsidRPr="00CA6212">
        <w:rPr>
          <w:rFonts w:ascii="Times New Roman" w:hAnsi="Times New Roman"/>
          <w:sz w:val="28"/>
          <w:szCs w:val="28"/>
        </w:rPr>
        <w:t>ывод о том, что в семьях с инвалидами по зрению реже чем в семьях здоровых в сложных ситуациях члены семьи стараются использовать все имеющиеся у них личностные ресурсы для поиска возможных способов эффективного разрешения проблемы. Реже всего в семьях с инвалидами по зрению принято избегать контакта с окружающей их действительностью и уходить от решения проблем.</w:t>
      </w:r>
    </w:p>
    <w:p w14:paraId="685F14A5" w14:textId="77777777" w:rsidR="00D41476" w:rsidRPr="00CA6212"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Интересным так же оказался результат по шкале «поиска социальной поддержки», по которому можно предполагать, что семьи с инвалидами по зрению для эффективного разрешения проблемы реже чем здоровые семьи обращаются за помощью и поддержкой к окружающей его среде: родственникам, друзьям, значимым другим, или общественным организациям.</w:t>
      </w:r>
    </w:p>
    <w:p w14:paraId="22A7EBCA" w14:textId="77777777" w:rsidR="00D41476" w:rsidRDefault="00D41476" w:rsidP="00D41476">
      <w:pPr>
        <w:spacing w:after="0" w:line="360" w:lineRule="auto"/>
        <w:ind w:firstLine="720"/>
        <w:jc w:val="center"/>
        <w:rPr>
          <w:rFonts w:ascii="Times New Roman" w:hAnsi="Times New Roman"/>
          <w:sz w:val="28"/>
          <w:szCs w:val="28"/>
        </w:rPr>
      </w:pPr>
    </w:p>
    <w:p w14:paraId="1F0D62CD" w14:textId="77777777" w:rsidR="00D41476" w:rsidRDefault="00D41476" w:rsidP="00D41476">
      <w:pPr>
        <w:spacing w:after="0" w:line="360" w:lineRule="auto"/>
        <w:ind w:firstLine="720"/>
        <w:jc w:val="center"/>
        <w:rPr>
          <w:rFonts w:ascii="Times New Roman" w:hAnsi="Times New Roman"/>
          <w:sz w:val="28"/>
          <w:szCs w:val="28"/>
        </w:rPr>
      </w:pPr>
    </w:p>
    <w:p w14:paraId="5F9411B6" w14:textId="77777777" w:rsidR="00D41476" w:rsidRDefault="00D41476" w:rsidP="00D41476">
      <w:pPr>
        <w:spacing w:after="0" w:line="360" w:lineRule="auto"/>
        <w:ind w:firstLine="720"/>
        <w:jc w:val="center"/>
        <w:rPr>
          <w:rFonts w:ascii="Times New Roman" w:hAnsi="Times New Roman"/>
          <w:sz w:val="28"/>
          <w:szCs w:val="28"/>
        </w:rPr>
      </w:pPr>
    </w:p>
    <w:p w14:paraId="4E7858A5" w14:textId="77777777" w:rsidR="00D41476" w:rsidRPr="00CA6212" w:rsidRDefault="00D41476" w:rsidP="00D41476">
      <w:pPr>
        <w:spacing w:after="0" w:line="360" w:lineRule="auto"/>
        <w:ind w:firstLine="720"/>
        <w:jc w:val="center"/>
        <w:rPr>
          <w:rFonts w:ascii="Times New Roman" w:hAnsi="Times New Roman"/>
          <w:sz w:val="28"/>
          <w:szCs w:val="28"/>
        </w:rPr>
      </w:pPr>
    </w:p>
    <w:p w14:paraId="79ED907F" w14:textId="77777777" w:rsidR="00D41476" w:rsidRPr="000C6F1F" w:rsidRDefault="00D41476" w:rsidP="00D41476">
      <w:pPr>
        <w:spacing w:after="0" w:line="360" w:lineRule="auto"/>
        <w:jc w:val="center"/>
        <w:rPr>
          <w:rFonts w:ascii="Times New Roman" w:hAnsi="Times New Roman"/>
          <w:sz w:val="28"/>
          <w:szCs w:val="28"/>
        </w:rPr>
      </w:pPr>
      <w:r w:rsidRPr="000C6F1F">
        <w:rPr>
          <w:rFonts w:ascii="Times New Roman" w:hAnsi="Times New Roman"/>
          <w:sz w:val="28"/>
          <w:szCs w:val="28"/>
        </w:rPr>
        <w:t>Таблица 6. Результаты многомерного однофакторного дисперсионного анализа показателей Индикатор стратегий преодоления стресса» в связи с принадлежностью к группе.</w:t>
      </w:r>
    </w:p>
    <w:tbl>
      <w:tblPr>
        <w:tblW w:w="9938" w:type="dxa"/>
        <w:jc w:val="center"/>
        <w:tblLook w:val="04A0" w:firstRow="1" w:lastRow="0" w:firstColumn="1" w:lastColumn="0" w:noHBand="0" w:noVBand="1"/>
      </w:tblPr>
      <w:tblGrid>
        <w:gridCol w:w="1892"/>
        <w:gridCol w:w="1644"/>
        <w:gridCol w:w="1535"/>
        <w:gridCol w:w="972"/>
        <w:gridCol w:w="1324"/>
        <w:gridCol w:w="846"/>
        <w:gridCol w:w="1725"/>
      </w:tblGrid>
      <w:tr w:rsidR="00D41476" w:rsidRPr="000C6F1F" w14:paraId="55D12DDF" w14:textId="77777777" w:rsidTr="00BB7A1E">
        <w:trPr>
          <w:trHeight w:val="802"/>
          <w:jc w:val="center"/>
        </w:trPr>
        <w:tc>
          <w:tcPr>
            <w:tcW w:w="4315"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29CD612F" w14:textId="77777777" w:rsidR="00D41476" w:rsidRPr="000C6F1F" w:rsidRDefault="00D41476" w:rsidP="00BB7A1E">
            <w:pPr>
              <w:spacing w:after="0" w:line="240" w:lineRule="auto"/>
              <w:jc w:val="center"/>
              <w:rPr>
                <w:rFonts w:ascii="Times New Roman" w:eastAsia="Times New Roman" w:hAnsi="Times New Roman"/>
                <w:b/>
                <w:sz w:val="28"/>
                <w:szCs w:val="28"/>
                <w:lang w:eastAsia="ru-RU"/>
              </w:rPr>
            </w:pPr>
          </w:p>
        </w:tc>
        <w:tc>
          <w:tcPr>
            <w:tcW w:w="1325" w:type="dxa"/>
            <w:tcBorders>
              <w:top w:val="single" w:sz="4" w:space="0" w:color="000000"/>
              <w:left w:val="nil"/>
              <w:bottom w:val="single" w:sz="4" w:space="0" w:color="000000"/>
              <w:right w:val="single" w:sz="4" w:space="0" w:color="000000"/>
            </w:tcBorders>
            <w:shd w:val="clear" w:color="000000" w:fill="FFFFFF"/>
            <w:vAlign w:val="bottom"/>
            <w:hideMark/>
          </w:tcPr>
          <w:p w14:paraId="47160417" w14:textId="77777777" w:rsidR="00D41476" w:rsidRPr="000C6F1F" w:rsidRDefault="00D41476" w:rsidP="00BB7A1E">
            <w:pPr>
              <w:spacing w:after="0" w:line="240" w:lineRule="auto"/>
              <w:jc w:val="center"/>
              <w:rPr>
                <w:rFonts w:ascii="Times New Roman" w:eastAsia="Times New Roman" w:hAnsi="Times New Roman"/>
                <w:b/>
                <w:sz w:val="28"/>
                <w:szCs w:val="28"/>
                <w:lang w:eastAsia="ru-RU"/>
              </w:rPr>
            </w:pPr>
            <w:r w:rsidRPr="000C6F1F">
              <w:rPr>
                <w:rFonts w:ascii="Times New Roman" w:eastAsia="Times New Roman" w:hAnsi="Times New Roman"/>
                <w:b/>
                <w:sz w:val="28"/>
                <w:szCs w:val="28"/>
                <w:lang w:eastAsia="ru-RU"/>
              </w:rPr>
              <w:t>Сумма квадратов</w:t>
            </w:r>
          </w:p>
        </w:tc>
        <w:tc>
          <w:tcPr>
            <w:tcW w:w="821" w:type="dxa"/>
            <w:tcBorders>
              <w:top w:val="single" w:sz="4" w:space="0" w:color="000000"/>
              <w:left w:val="nil"/>
              <w:bottom w:val="single" w:sz="4" w:space="0" w:color="000000"/>
              <w:right w:val="single" w:sz="4" w:space="0" w:color="000000"/>
            </w:tcBorders>
            <w:shd w:val="clear" w:color="000000" w:fill="FFFFFF"/>
            <w:vAlign w:val="bottom"/>
            <w:hideMark/>
          </w:tcPr>
          <w:p w14:paraId="32A7D327" w14:textId="77777777" w:rsidR="00D41476" w:rsidRPr="000C6F1F" w:rsidRDefault="00D41476" w:rsidP="00BB7A1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w:t>
            </w:r>
            <w:r w:rsidRPr="000C6F1F">
              <w:rPr>
                <w:rFonts w:ascii="Times New Roman" w:eastAsia="Times New Roman" w:hAnsi="Times New Roman"/>
                <w:b/>
                <w:sz w:val="28"/>
                <w:szCs w:val="28"/>
                <w:lang w:eastAsia="ru-RU"/>
              </w:rPr>
              <w:t>т.св.</w:t>
            </w:r>
          </w:p>
        </w:tc>
        <w:tc>
          <w:tcPr>
            <w:tcW w:w="1171" w:type="dxa"/>
            <w:tcBorders>
              <w:top w:val="single" w:sz="4" w:space="0" w:color="000000"/>
              <w:left w:val="nil"/>
              <w:bottom w:val="single" w:sz="4" w:space="0" w:color="000000"/>
              <w:right w:val="single" w:sz="4" w:space="0" w:color="000000"/>
            </w:tcBorders>
            <w:shd w:val="clear" w:color="000000" w:fill="FFFFFF"/>
            <w:vAlign w:val="bottom"/>
            <w:hideMark/>
          </w:tcPr>
          <w:p w14:paraId="6B5C4F1D" w14:textId="77777777" w:rsidR="00D41476" w:rsidRPr="000C6F1F" w:rsidRDefault="00D41476" w:rsidP="00BB7A1E">
            <w:pPr>
              <w:spacing w:after="0" w:line="240" w:lineRule="auto"/>
              <w:jc w:val="center"/>
              <w:rPr>
                <w:rFonts w:ascii="Times New Roman" w:eastAsia="Times New Roman" w:hAnsi="Times New Roman"/>
                <w:b/>
                <w:sz w:val="28"/>
                <w:szCs w:val="28"/>
                <w:lang w:eastAsia="ru-RU"/>
              </w:rPr>
            </w:pPr>
            <w:r w:rsidRPr="000C6F1F">
              <w:rPr>
                <w:rFonts w:ascii="Times New Roman" w:eastAsia="Times New Roman" w:hAnsi="Times New Roman"/>
                <w:b/>
                <w:sz w:val="28"/>
                <w:szCs w:val="28"/>
                <w:lang w:eastAsia="ru-RU"/>
              </w:rPr>
              <w:t>Средний квадрат</w:t>
            </w:r>
          </w:p>
        </w:tc>
        <w:tc>
          <w:tcPr>
            <w:tcW w:w="812" w:type="dxa"/>
            <w:tcBorders>
              <w:top w:val="single" w:sz="4" w:space="0" w:color="000000"/>
              <w:left w:val="nil"/>
              <w:bottom w:val="single" w:sz="4" w:space="0" w:color="000000"/>
              <w:right w:val="single" w:sz="4" w:space="0" w:color="000000"/>
            </w:tcBorders>
            <w:shd w:val="clear" w:color="000000" w:fill="FFFFFF"/>
            <w:vAlign w:val="bottom"/>
            <w:hideMark/>
          </w:tcPr>
          <w:p w14:paraId="4F540478" w14:textId="77777777" w:rsidR="00D41476" w:rsidRPr="000C6F1F" w:rsidRDefault="00D41476" w:rsidP="00BB7A1E">
            <w:pPr>
              <w:spacing w:after="0" w:line="240" w:lineRule="auto"/>
              <w:jc w:val="center"/>
              <w:rPr>
                <w:rFonts w:ascii="Times New Roman" w:eastAsia="Times New Roman" w:hAnsi="Times New Roman"/>
                <w:b/>
                <w:sz w:val="28"/>
                <w:szCs w:val="28"/>
                <w:lang w:eastAsia="ru-RU"/>
              </w:rPr>
            </w:pPr>
            <w:r w:rsidRPr="000C6F1F">
              <w:rPr>
                <w:rFonts w:ascii="Times New Roman" w:eastAsia="Times New Roman" w:hAnsi="Times New Roman"/>
                <w:b/>
                <w:sz w:val="28"/>
                <w:szCs w:val="28"/>
                <w:lang w:eastAsia="ru-RU"/>
              </w:rPr>
              <w:t>F</w:t>
            </w:r>
          </w:p>
        </w:tc>
        <w:tc>
          <w:tcPr>
            <w:tcW w:w="1494" w:type="dxa"/>
            <w:tcBorders>
              <w:top w:val="single" w:sz="4" w:space="0" w:color="000000"/>
              <w:left w:val="nil"/>
              <w:bottom w:val="single" w:sz="4" w:space="0" w:color="000000"/>
              <w:right w:val="single" w:sz="4" w:space="0" w:color="000000"/>
            </w:tcBorders>
            <w:shd w:val="clear" w:color="000000" w:fill="FFFFFF"/>
            <w:vAlign w:val="bottom"/>
            <w:hideMark/>
          </w:tcPr>
          <w:p w14:paraId="653C4FE0" w14:textId="77777777" w:rsidR="00D41476" w:rsidRPr="000C6F1F" w:rsidRDefault="00D41476" w:rsidP="00BB7A1E">
            <w:pPr>
              <w:spacing w:after="0" w:line="240" w:lineRule="auto"/>
              <w:jc w:val="center"/>
              <w:rPr>
                <w:rFonts w:ascii="Times New Roman" w:eastAsia="Times New Roman" w:hAnsi="Times New Roman"/>
                <w:b/>
                <w:sz w:val="28"/>
                <w:szCs w:val="28"/>
                <w:lang w:eastAsia="ru-RU"/>
              </w:rPr>
            </w:pPr>
            <w:r w:rsidRPr="000C6F1F">
              <w:rPr>
                <w:rFonts w:ascii="Times New Roman" w:eastAsia="Times New Roman" w:hAnsi="Times New Roman"/>
                <w:b/>
                <w:sz w:val="28"/>
                <w:szCs w:val="28"/>
                <w:lang w:eastAsia="ru-RU"/>
              </w:rPr>
              <w:t>Значимость</w:t>
            </w:r>
          </w:p>
        </w:tc>
      </w:tr>
      <w:tr w:rsidR="00D41476" w:rsidRPr="00CA6212" w14:paraId="6603C8D5" w14:textId="77777777" w:rsidTr="00BB7A1E">
        <w:trPr>
          <w:trHeight w:val="524"/>
          <w:jc w:val="center"/>
        </w:trPr>
        <w:tc>
          <w:tcPr>
            <w:tcW w:w="2263" w:type="dxa"/>
            <w:vMerge w:val="restart"/>
            <w:tcBorders>
              <w:top w:val="nil"/>
              <w:left w:val="single" w:sz="4" w:space="0" w:color="000000"/>
              <w:bottom w:val="single" w:sz="4" w:space="0" w:color="000000"/>
              <w:right w:val="single" w:sz="4" w:space="0" w:color="000000"/>
            </w:tcBorders>
            <w:shd w:val="clear" w:color="000000" w:fill="FFFFFF"/>
            <w:hideMark/>
          </w:tcPr>
          <w:p w14:paraId="54D9BA9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Разрешение проблем </w:t>
            </w:r>
          </w:p>
        </w:tc>
        <w:tc>
          <w:tcPr>
            <w:tcW w:w="2052" w:type="dxa"/>
            <w:tcBorders>
              <w:top w:val="nil"/>
              <w:left w:val="nil"/>
              <w:bottom w:val="single" w:sz="4" w:space="0" w:color="000000"/>
              <w:right w:val="single" w:sz="4" w:space="0" w:color="000000"/>
            </w:tcBorders>
            <w:shd w:val="clear" w:color="000000" w:fill="FFFFFF"/>
            <w:hideMark/>
          </w:tcPr>
          <w:p w14:paraId="3FD9543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Между группами</w:t>
            </w:r>
          </w:p>
        </w:tc>
        <w:tc>
          <w:tcPr>
            <w:tcW w:w="1325" w:type="dxa"/>
            <w:tcBorders>
              <w:top w:val="nil"/>
              <w:left w:val="nil"/>
              <w:bottom w:val="single" w:sz="4" w:space="0" w:color="000000"/>
              <w:right w:val="single" w:sz="4" w:space="0" w:color="000000"/>
            </w:tcBorders>
            <w:shd w:val="clear" w:color="000000" w:fill="FFFFFF"/>
            <w:noWrap/>
            <w:hideMark/>
          </w:tcPr>
          <w:p w14:paraId="0F80450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8,500</w:t>
            </w:r>
          </w:p>
        </w:tc>
        <w:tc>
          <w:tcPr>
            <w:tcW w:w="821" w:type="dxa"/>
            <w:tcBorders>
              <w:top w:val="nil"/>
              <w:left w:val="nil"/>
              <w:bottom w:val="single" w:sz="4" w:space="0" w:color="000000"/>
              <w:right w:val="single" w:sz="4" w:space="0" w:color="000000"/>
            </w:tcBorders>
            <w:shd w:val="clear" w:color="000000" w:fill="FFFFFF"/>
            <w:noWrap/>
            <w:hideMark/>
          </w:tcPr>
          <w:p w14:paraId="46E5EEB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1171" w:type="dxa"/>
            <w:tcBorders>
              <w:top w:val="nil"/>
              <w:left w:val="nil"/>
              <w:bottom w:val="single" w:sz="4" w:space="0" w:color="000000"/>
              <w:right w:val="single" w:sz="4" w:space="0" w:color="000000"/>
            </w:tcBorders>
            <w:shd w:val="clear" w:color="000000" w:fill="FFFFFF"/>
            <w:noWrap/>
            <w:hideMark/>
          </w:tcPr>
          <w:p w14:paraId="7E03F15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8,500</w:t>
            </w:r>
          </w:p>
        </w:tc>
        <w:tc>
          <w:tcPr>
            <w:tcW w:w="812" w:type="dxa"/>
            <w:tcBorders>
              <w:top w:val="nil"/>
              <w:left w:val="nil"/>
              <w:bottom w:val="single" w:sz="4" w:space="0" w:color="000000"/>
              <w:right w:val="single" w:sz="4" w:space="0" w:color="000000"/>
            </w:tcBorders>
            <w:shd w:val="clear" w:color="000000" w:fill="FFFFFF"/>
            <w:noWrap/>
            <w:hideMark/>
          </w:tcPr>
          <w:p w14:paraId="784F8BE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0,574</w:t>
            </w:r>
          </w:p>
        </w:tc>
        <w:tc>
          <w:tcPr>
            <w:tcW w:w="1494" w:type="dxa"/>
            <w:tcBorders>
              <w:top w:val="nil"/>
              <w:left w:val="nil"/>
              <w:bottom w:val="single" w:sz="4" w:space="0" w:color="000000"/>
              <w:right w:val="single" w:sz="4" w:space="0" w:color="000000"/>
            </w:tcBorders>
            <w:shd w:val="clear" w:color="000000" w:fill="FFFFFF"/>
            <w:noWrap/>
            <w:hideMark/>
          </w:tcPr>
          <w:p w14:paraId="1EB6CDD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0,454</w:t>
            </w:r>
          </w:p>
        </w:tc>
      </w:tr>
      <w:tr w:rsidR="00D41476" w:rsidRPr="00CA6212" w14:paraId="4B60CBA0" w14:textId="77777777" w:rsidTr="00BB7A1E">
        <w:trPr>
          <w:trHeight w:val="308"/>
          <w:jc w:val="center"/>
        </w:trPr>
        <w:tc>
          <w:tcPr>
            <w:tcW w:w="2263" w:type="dxa"/>
            <w:vMerge/>
            <w:tcBorders>
              <w:top w:val="nil"/>
              <w:left w:val="single" w:sz="4" w:space="0" w:color="000000"/>
              <w:bottom w:val="single" w:sz="4" w:space="0" w:color="000000"/>
              <w:right w:val="single" w:sz="4" w:space="0" w:color="000000"/>
            </w:tcBorders>
            <w:vAlign w:val="center"/>
            <w:hideMark/>
          </w:tcPr>
          <w:p w14:paraId="3A3C8CC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2052" w:type="dxa"/>
            <w:tcBorders>
              <w:top w:val="single" w:sz="4" w:space="0" w:color="000000"/>
              <w:left w:val="nil"/>
              <w:bottom w:val="single" w:sz="4" w:space="0" w:color="000000"/>
              <w:right w:val="single" w:sz="4" w:space="0" w:color="000000"/>
            </w:tcBorders>
            <w:shd w:val="clear" w:color="000000" w:fill="FFFFFF"/>
            <w:hideMark/>
          </w:tcPr>
          <w:p w14:paraId="3FF0F89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Внутри групп</w:t>
            </w:r>
          </w:p>
        </w:tc>
        <w:tc>
          <w:tcPr>
            <w:tcW w:w="1325" w:type="dxa"/>
            <w:tcBorders>
              <w:top w:val="nil"/>
              <w:left w:val="nil"/>
              <w:bottom w:val="single" w:sz="4" w:space="0" w:color="000000"/>
              <w:right w:val="single" w:sz="4" w:space="0" w:color="000000"/>
            </w:tcBorders>
            <w:shd w:val="clear" w:color="000000" w:fill="FFFFFF"/>
            <w:noWrap/>
            <w:hideMark/>
          </w:tcPr>
          <w:p w14:paraId="1A7CC9D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473,765</w:t>
            </w:r>
          </w:p>
        </w:tc>
        <w:tc>
          <w:tcPr>
            <w:tcW w:w="821" w:type="dxa"/>
            <w:tcBorders>
              <w:top w:val="nil"/>
              <w:left w:val="nil"/>
              <w:bottom w:val="single" w:sz="4" w:space="0" w:color="000000"/>
              <w:right w:val="single" w:sz="4" w:space="0" w:color="000000"/>
            </w:tcBorders>
            <w:shd w:val="clear" w:color="000000" w:fill="FFFFFF"/>
            <w:noWrap/>
            <w:hideMark/>
          </w:tcPr>
          <w:p w14:paraId="4057030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32</w:t>
            </w:r>
          </w:p>
        </w:tc>
        <w:tc>
          <w:tcPr>
            <w:tcW w:w="1171" w:type="dxa"/>
            <w:tcBorders>
              <w:top w:val="nil"/>
              <w:left w:val="nil"/>
              <w:bottom w:val="single" w:sz="4" w:space="0" w:color="000000"/>
              <w:right w:val="single" w:sz="4" w:space="0" w:color="000000"/>
            </w:tcBorders>
            <w:shd w:val="clear" w:color="000000" w:fill="FFFFFF"/>
            <w:noWrap/>
            <w:hideMark/>
          </w:tcPr>
          <w:p w14:paraId="651D2FC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14,805</w:t>
            </w:r>
          </w:p>
        </w:tc>
        <w:tc>
          <w:tcPr>
            <w:tcW w:w="812" w:type="dxa"/>
            <w:tcBorders>
              <w:top w:val="nil"/>
              <w:left w:val="nil"/>
              <w:bottom w:val="single" w:sz="4" w:space="0" w:color="000000"/>
              <w:right w:val="single" w:sz="4" w:space="0" w:color="000000"/>
            </w:tcBorders>
            <w:shd w:val="clear" w:color="000000" w:fill="FFFFFF"/>
            <w:hideMark/>
          </w:tcPr>
          <w:p w14:paraId="2BBE397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494" w:type="dxa"/>
            <w:tcBorders>
              <w:top w:val="nil"/>
              <w:left w:val="nil"/>
              <w:bottom w:val="single" w:sz="4" w:space="0" w:color="000000"/>
              <w:right w:val="single" w:sz="4" w:space="0" w:color="000000"/>
            </w:tcBorders>
            <w:shd w:val="clear" w:color="000000" w:fill="FFFFFF"/>
            <w:hideMark/>
          </w:tcPr>
          <w:p w14:paraId="3BAF33B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r>
      <w:tr w:rsidR="00D41476" w:rsidRPr="00CA6212" w14:paraId="7CF50306" w14:textId="77777777" w:rsidTr="00BB7A1E">
        <w:trPr>
          <w:trHeight w:val="308"/>
          <w:jc w:val="center"/>
        </w:trPr>
        <w:tc>
          <w:tcPr>
            <w:tcW w:w="2263" w:type="dxa"/>
            <w:vMerge/>
            <w:tcBorders>
              <w:top w:val="nil"/>
              <w:left w:val="single" w:sz="4" w:space="0" w:color="000000"/>
              <w:bottom w:val="single" w:sz="4" w:space="0" w:color="000000"/>
              <w:right w:val="single" w:sz="4" w:space="0" w:color="000000"/>
            </w:tcBorders>
            <w:vAlign w:val="center"/>
            <w:hideMark/>
          </w:tcPr>
          <w:p w14:paraId="5B709D8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2052" w:type="dxa"/>
            <w:tcBorders>
              <w:top w:val="single" w:sz="4" w:space="0" w:color="000000"/>
              <w:left w:val="nil"/>
              <w:bottom w:val="single" w:sz="4" w:space="0" w:color="000000"/>
              <w:right w:val="single" w:sz="4" w:space="0" w:color="000000"/>
            </w:tcBorders>
            <w:shd w:val="clear" w:color="000000" w:fill="FFFFFF"/>
            <w:hideMark/>
          </w:tcPr>
          <w:p w14:paraId="0A582D2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1325" w:type="dxa"/>
            <w:tcBorders>
              <w:top w:val="nil"/>
              <w:left w:val="nil"/>
              <w:bottom w:val="single" w:sz="4" w:space="0" w:color="000000"/>
              <w:right w:val="single" w:sz="4" w:space="0" w:color="000000"/>
            </w:tcBorders>
            <w:shd w:val="clear" w:color="000000" w:fill="FFFFFF"/>
            <w:noWrap/>
            <w:hideMark/>
          </w:tcPr>
          <w:p w14:paraId="73C99E6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482,265</w:t>
            </w:r>
          </w:p>
        </w:tc>
        <w:tc>
          <w:tcPr>
            <w:tcW w:w="821" w:type="dxa"/>
            <w:tcBorders>
              <w:top w:val="nil"/>
              <w:left w:val="nil"/>
              <w:bottom w:val="single" w:sz="4" w:space="0" w:color="000000"/>
              <w:right w:val="single" w:sz="4" w:space="0" w:color="000000"/>
            </w:tcBorders>
            <w:shd w:val="clear" w:color="000000" w:fill="FFFFFF"/>
            <w:noWrap/>
            <w:hideMark/>
          </w:tcPr>
          <w:p w14:paraId="18CE3F0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33</w:t>
            </w:r>
          </w:p>
        </w:tc>
        <w:tc>
          <w:tcPr>
            <w:tcW w:w="1171" w:type="dxa"/>
            <w:tcBorders>
              <w:top w:val="nil"/>
              <w:left w:val="nil"/>
              <w:bottom w:val="single" w:sz="4" w:space="0" w:color="000000"/>
              <w:right w:val="single" w:sz="4" w:space="0" w:color="000000"/>
            </w:tcBorders>
            <w:shd w:val="clear" w:color="000000" w:fill="FFFFFF"/>
            <w:hideMark/>
          </w:tcPr>
          <w:p w14:paraId="3B544A7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12" w:type="dxa"/>
            <w:tcBorders>
              <w:top w:val="nil"/>
              <w:left w:val="nil"/>
              <w:bottom w:val="single" w:sz="4" w:space="0" w:color="000000"/>
              <w:right w:val="single" w:sz="4" w:space="0" w:color="000000"/>
            </w:tcBorders>
            <w:shd w:val="clear" w:color="000000" w:fill="FFFFFF"/>
            <w:hideMark/>
          </w:tcPr>
          <w:p w14:paraId="2BB9215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494" w:type="dxa"/>
            <w:tcBorders>
              <w:top w:val="nil"/>
              <w:left w:val="nil"/>
              <w:bottom w:val="single" w:sz="4" w:space="0" w:color="000000"/>
              <w:right w:val="single" w:sz="4" w:space="0" w:color="000000"/>
            </w:tcBorders>
            <w:shd w:val="clear" w:color="000000" w:fill="FFFFFF"/>
            <w:hideMark/>
          </w:tcPr>
          <w:p w14:paraId="7841520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r>
      <w:tr w:rsidR="00D41476" w:rsidRPr="00CA6212" w14:paraId="1DE1096F" w14:textId="77777777" w:rsidTr="00BB7A1E">
        <w:trPr>
          <w:trHeight w:val="524"/>
          <w:jc w:val="center"/>
        </w:trPr>
        <w:tc>
          <w:tcPr>
            <w:tcW w:w="2263" w:type="dxa"/>
            <w:vMerge w:val="restart"/>
            <w:tcBorders>
              <w:top w:val="nil"/>
              <w:left w:val="single" w:sz="4" w:space="0" w:color="000000"/>
              <w:bottom w:val="single" w:sz="4" w:space="0" w:color="000000"/>
              <w:right w:val="single" w:sz="4" w:space="0" w:color="000000"/>
            </w:tcBorders>
            <w:shd w:val="clear" w:color="000000" w:fill="FFFFFF"/>
            <w:hideMark/>
          </w:tcPr>
          <w:p w14:paraId="5E8202A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Поиск социальной поддержки </w:t>
            </w:r>
          </w:p>
        </w:tc>
        <w:tc>
          <w:tcPr>
            <w:tcW w:w="2052" w:type="dxa"/>
            <w:tcBorders>
              <w:top w:val="nil"/>
              <w:left w:val="nil"/>
              <w:bottom w:val="single" w:sz="4" w:space="0" w:color="000000"/>
              <w:right w:val="single" w:sz="4" w:space="0" w:color="000000"/>
            </w:tcBorders>
            <w:shd w:val="clear" w:color="000000" w:fill="FFFFFF"/>
            <w:hideMark/>
          </w:tcPr>
          <w:p w14:paraId="3CABA14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Между группами</w:t>
            </w:r>
          </w:p>
        </w:tc>
        <w:tc>
          <w:tcPr>
            <w:tcW w:w="1325" w:type="dxa"/>
            <w:tcBorders>
              <w:top w:val="nil"/>
              <w:left w:val="nil"/>
              <w:bottom w:val="single" w:sz="4" w:space="0" w:color="000000"/>
              <w:right w:val="single" w:sz="4" w:space="0" w:color="000000"/>
            </w:tcBorders>
            <w:shd w:val="clear" w:color="000000" w:fill="FFFFFF"/>
            <w:noWrap/>
            <w:hideMark/>
          </w:tcPr>
          <w:p w14:paraId="1F57AD0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54,382</w:t>
            </w:r>
          </w:p>
        </w:tc>
        <w:tc>
          <w:tcPr>
            <w:tcW w:w="821" w:type="dxa"/>
            <w:tcBorders>
              <w:top w:val="nil"/>
              <w:left w:val="nil"/>
              <w:bottom w:val="single" w:sz="4" w:space="0" w:color="000000"/>
              <w:right w:val="single" w:sz="4" w:space="0" w:color="000000"/>
            </w:tcBorders>
            <w:shd w:val="clear" w:color="000000" w:fill="FFFFFF"/>
            <w:noWrap/>
            <w:hideMark/>
          </w:tcPr>
          <w:p w14:paraId="0196169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1171" w:type="dxa"/>
            <w:tcBorders>
              <w:top w:val="nil"/>
              <w:left w:val="nil"/>
              <w:bottom w:val="single" w:sz="4" w:space="0" w:color="000000"/>
              <w:right w:val="single" w:sz="4" w:space="0" w:color="000000"/>
            </w:tcBorders>
            <w:shd w:val="clear" w:color="000000" w:fill="FFFFFF"/>
            <w:noWrap/>
            <w:hideMark/>
          </w:tcPr>
          <w:p w14:paraId="75EDCDB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54,382</w:t>
            </w:r>
          </w:p>
        </w:tc>
        <w:tc>
          <w:tcPr>
            <w:tcW w:w="812" w:type="dxa"/>
            <w:tcBorders>
              <w:top w:val="nil"/>
              <w:left w:val="nil"/>
              <w:bottom w:val="single" w:sz="4" w:space="0" w:color="000000"/>
              <w:right w:val="single" w:sz="4" w:space="0" w:color="000000"/>
            </w:tcBorders>
            <w:shd w:val="clear" w:color="000000" w:fill="FFFFFF"/>
            <w:noWrap/>
            <w:hideMark/>
          </w:tcPr>
          <w:p w14:paraId="3EFAA38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2,736</w:t>
            </w:r>
          </w:p>
        </w:tc>
        <w:tc>
          <w:tcPr>
            <w:tcW w:w="1494" w:type="dxa"/>
            <w:tcBorders>
              <w:top w:val="nil"/>
              <w:left w:val="nil"/>
              <w:bottom w:val="single" w:sz="4" w:space="0" w:color="000000"/>
              <w:right w:val="single" w:sz="4" w:space="0" w:color="000000"/>
            </w:tcBorders>
            <w:shd w:val="clear" w:color="000000" w:fill="FFFFFF"/>
            <w:noWrap/>
            <w:hideMark/>
          </w:tcPr>
          <w:p w14:paraId="3061400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0,108</w:t>
            </w:r>
          </w:p>
        </w:tc>
      </w:tr>
      <w:tr w:rsidR="00D41476" w:rsidRPr="00CA6212" w14:paraId="53AFD6FD" w14:textId="77777777" w:rsidTr="00BB7A1E">
        <w:trPr>
          <w:trHeight w:val="308"/>
          <w:jc w:val="center"/>
        </w:trPr>
        <w:tc>
          <w:tcPr>
            <w:tcW w:w="2263" w:type="dxa"/>
            <w:vMerge/>
            <w:tcBorders>
              <w:top w:val="nil"/>
              <w:left w:val="single" w:sz="4" w:space="0" w:color="000000"/>
              <w:bottom w:val="single" w:sz="4" w:space="0" w:color="000000"/>
              <w:right w:val="single" w:sz="4" w:space="0" w:color="000000"/>
            </w:tcBorders>
            <w:vAlign w:val="center"/>
            <w:hideMark/>
          </w:tcPr>
          <w:p w14:paraId="5D339B1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2052" w:type="dxa"/>
            <w:tcBorders>
              <w:top w:val="single" w:sz="4" w:space="0" w:color="000000"/>
              <w:left w:val="nil"/>
              <w:bottom w:val="single" w:sz="4" w:space="0" w:color="000000"/>
              <w:right w:val="single" w:sz="4" w:space="0" w:color="000000"/>
            </w:tcBorders>
            <w:shd w:val="clear" w:color="000000" w:fill="FFFFFF"/>
            <w:hideMark/>
          </w:tcPr>
          <w:p w14:paraId="1FD1FBA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Внутри групп</w:t>
            </w:r>
          </w:p>
        </w:tc>
        <w:tc>
          <w:tcPr>
            <w:tcW w:w="1325" w:type="dxa"/>
            <w:tcBorders>
              <w:top w:val="nil"/>
              <w:left w:val="nil"/>
              <w:bottom w:val="single" w:sz="4" w:space="0" w:color="000000"/>
              <w:right w:val="single" w:sz="4" w:space="0" w:color="000000"/>
            </w:tcBorders>
            <w:shd w:val="clear" w:color="000000" w:fill="FFFFFF"/>
            <w:noWrap/>
            <w:hideMark/>
          </w:tcPr>
          <w:p w14:paraId="55AF186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636,000</w:t>
            </w:r>
          </w:p>
        </w:tc>
        <w:tc>
          <w:tcPr>
            <w:tcW w:w="821" w:type="dxa"/>
            <w:tcBorders>
              <w:top w:val="nil"/>
              <w:left w:val="nil"/>
              <w:bottom w:val="single" w:sz="4" w:space="0" w:color="000000"/>
              <w:right w:val="single" w:sz="4" w:space="0" w:color="000000"/>
            </w:tcBorders>
            <w:shd w:val="clear" w:color="000000" w:fill="FFFFFF"/>
            <w:noWrap/>
            <w:hideMark/>
          </w:tcPr>
          <w:p w14:paraId="3947AA6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32</w:t>
            </w:r>
          </w:p>
        </w:tc>
        <w:tc>
          <w:tcPr>
            <w:tcW w:w="1171" w:type="dxa"/>
            <w:tcBorders>
              <w:top w:val="nil"/>
              <w:left w:val="nil"/>
              <w:bottom w:val="single" w:sz="4" w:space="0" w:color="000000"/>
              <w:right w:val="single" w:sz="4" w:space="0" w:color="000000"/>
            </w:tcBorders>
            <w:shd w:val="clear" w:color="000000" w:fill="FFFFFF"/>
            <w:noWrap/>
            <w:hideMark/>
          </w:tcPr>
          <w:p w14:paraId="0D61888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19,875</w:t>
            </w:r>
          </w:p>
        </w:tc>
        <w:tc>
          <w:tcPr>
            <w:tcW w:w="812" w:type="dxa"/>
            <w:tcBorders>
              <w:top w:val="nil"/>
              <w:left w:val="nil"/>
              <w:bottom w:val="single" w:sz="4" w:space="0" w:color="000000"/>
              <w:right w:val="single" w:sz="4" w:space="0" w:color="000000"/>
            </w:tcBorders>
            <w:shd w:val="clear" w:color="000000" w:fill="FFFFFF"/>
            <w:hideMark/>
          </w:tcPr>
          <w:p w14:paraId="71BFDC6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494" w:type="dxa"/>
            <w:tcBorders>
              <w:top w:val="nil"/>
              <w:left w:val="nil"/>
              <w:bottom w:val="single" w:sz="4" w:space="0" w:color="000000"/>
              <w:right w:val="single" w:sz="4" w:space="0" w:color="000000"/>
            </w:tcBorders>
            <w:shd w:val="clear" w:color="000000" w:fill="FFFFFF"/>
            <w:hideMark/>
          </w:tcPr>
          <w:p w14:paraId="6877B6E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r>
      <w:tr w:rsidR="00D41476" w:rsidRPr="00CA6212" w14:paraId="51013A29" w14:textId="77777777" w:rsidTr="00BB7A1E">
        <w:trPr>
          <w:trHeight w:val="308"/>
          <w:jc w:val="center"/>
        </w:trPr>
        <w:tc>
          <w:tcPr>
            <w:tcW w:w="2263" w:type="dxa"/>
            <w:vMerge/>
            <w:tcBorders>
              <w:top w:val="nil"/>
              <w:left w:val="single" w:sz="4" w:space="0" w:color="000000"/>
              <w:bottom w:val="single" w:sz="4" w:space="0" w:color="000000"/>
              <w:right w:val="single" w:sz="4" w:space="0" w:color="000000"/>
            </w:tcBorders>
            <w:vAlign w:val="center"/>
            <w:hideMark/>
          </w:tcPr>
          <w:p w14:paraId="1BD78E6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2052" w:type="dxa"/>
            <w:tcBorders>
              <w:top w:val="single" w:sz="4" w:space="0" w:color="000000"/>
              <w:left w:val="nil"/>
              <w:bottom w:val="single" w:sz="4" w:space="0" w:color="000000"/>
              <w:right w:val="single" w:sz="4" w:space="0" w:color="000000"/>
            </w:tcBorders>
            <w:shd w:val="clear" w:color="000000" w:fill="FFFFFF"/>
            <w:hideMark/>
          </w:tcPr>
          <w:p w14:paraId="377F3E9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1325" w:type="dxa"/>
            <w:tcBorders>
              <w:top w:val="nil"/>
              <w:left w:val="nil"/>
              <w:bottom w:val="single" w:sz="4" w:space="0" w:color="000000"/>
              <w:right w:val="single" w:sz="4" w:space="0" w:color="000000"/>
            </w:tcBorders>
            <w:shd w:val="clear" w:color="000000" w:fill="FFFFFF"/>
            <w:noWrap/>
            <w:hideMark/>
          </w:tcPr>
          <w:p w14:paraId="2790142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690,382</w:t>
            </w:r>
          </w:p>
        </w:tc>
        <w:tc>
          <w:tcPr>
            <w:tcW w:w="821" w:type="dxa"/>
            <w:tcBorders>
              <w:top w:val="nil"/>
              <w:left w:val="nil"/>
              <w:bottom w:val="single" w:sz="4" w:space="0" w:color="000000"/>
              <w:right w:val="single" w:sz="4" w:space="0" w:color="000000"/>
            </w:tcBorders>
            <w:shd w:val="clear" w:color="000000" w:fill="FFFFFF"/>
            <w:noWrap/>
            <w:hideMark/>
          </w:tcPr>
          <w:p w14:paraId="5D61B69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33</w:t>
            </w:r>
          </w:p>
        </w:tc>
        <w:tc>
          <w:tcPr>
            <w:tcW w:w="1171" w:type="dxa"/>
            <w:tcBorders>
              <w:top w:val="nil"/>
              <w:left w:val="nil"/>
              <w:bottom w:val="single" w:sz="4" w:space="0" w:color="000000"/>
              <w:right w:val="single" w:sz="4" w:space="0" w:color="000000"/>
            </w:tcBorders>
            <w:shd w:val="clear" w:color="000000" w:fill="FFFFFF"/>
            <w:hideMark/>
          </w:tcPr>
          <w:p w14:paraId="08A7A9D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12" w:type="dxa"/>
            <w:tcBorders>
              <w:top w:val="nil"/>
              <w:left w:val="nil"/>
              <w:bottom w:val="single" w:sz="4" w:space="0" w:color="000000"/>
              <w:right w:val="single" w:sz="4" w:space="0" w:color="000000"/>
            </w:tcBorders>
            <w:shd w:val="clear" w:color="000000" w:fill="FFFFFF"/>
            <w:hideMark/>
          </w:tcPr>
          <w:p w14:paraId="232A3EF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494" w:type="dxa"/>
            <w:tcBorders>
              <w:top w:val="nil"/>
              <w:left w:val="nil"/>
              <w:bottom w:val="single" w:sz="4" w:space="0" w:color="000000"/>
              <w:right w:val="single" w:sz="4" w:space="0" w:color="000000"/>
            </w:tcBorders>
            <w:shd w:val="clear" w:color="000000" w:fill="FFFFFF"/>
            <w:hideMark/>
          </w:tcPr>
          <w:p w14:paraId="26BD8E1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r>
      <w:tr w:rsidR="00D41476" w:rsidRPr="00CA6212" w14:paraId="484C08F4" w14:textId="77777777" w:rsidTr="00BB7A1E">
        <w:trPr>
          <w:trHeight w:val="524"/>
          <w:jc w:val="center"/>
        </w:trPr>
        <w:tc>
          <w:tcPr>
            <w:tcW w:w="2263" w:type="dxa"/>
            <w:vMerge w:val="restart"/>
            <w:tcBorders>
              <w:top w:val="nil"/>
              <w:left w:val="single" w:sz="4" w:space="0" w:color="000000"/>
              <w:bottom w:val="single" w:sz="4" w:space="0" w:color="000000"/>
              <w:right w:val="single" w:sz="4" w:space="0" w:color="000000"/>
            </w:tcBorders>
            <w:shd w:val="clear" w:color="000000" w:fill="FFFFFF"/>
            <w:hideMark/>
          </w:tcPr>
          <w:p w14:paraId="3721120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Избегание проблем </w:t>
            </w:r>
          </w:p>
        </w:tc>
        <w:tc>
          <w:tcPr>
            <w:tcW w:w="2052" w:type="dxa"/>
            <w:tcBorders>
              <w:top w:val="nil"/>
              <w:left w:val="nil"/>
              <w:bottom w:val="single" w:sz="4" w:space="0" w:color="000000"/>
              <w:right w:val="single" w:sz="4" w:space="0" w:color="000000"/>
            </w:tcBorders>
            <w:shd w:val="clear" w:color="000000" w:fill="FFFFFF"/>
            <w:hideMark/>
          </w:tcPr>
          <w:p w14:paraId="0ABCABC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Между группами</w:t>
            </w:r>
          </w:p>
        </w:tc>
        <w:tc>
          <w:tcPr>
            <w:tcW w:w="1325" w:type="dxa"/>
            <w:tcBorders>
              <w:top w:val="nil"/>
              <w:left w:val="nil"/>
              <w:bottom w:val="single" w:sz="4" w:space="0" w:color="000000"/>
              <w:right w:val="single" w:sz="4" w:space="0" w:color="000000"/>
            </w:tcBorders>
            <w:shd w:val="clear" w:color="000000" w:fill="FFFFFF"/>
            <w:noWrap/>
            <w:hideMark/>
          </w:tcPr>
          <w:p w14:paraId="031684A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8,500</w:t>
            </w:r>
          </w:p>
        </w:tc>
        <w:tc>
          <w:tcPr>
            <w:tcW w:w="821" w:type="dxa"/>
            <w:tcBorders>
              <w:top w:val="nil"/>
              <w:left w:val="nil"/>
              <w:bottom w:val="single" w:sz="4" w:space="0" w:color="000000"/>
              <w:right w:val="single" w:sz="4" w:space="0" w:color="000000"/>
            </w:tcBorders>
            <w:shd w:val="clear" w:color="000000" w:fill="FFFFFF"/>
            <w:noWrap/>
            <w:hideMark/>
          </w:tcPr>
          <w:p w14:paraId="11EAC2B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1171" w:type="dxa"/>
            <w:tcBorders>
              <w:top w:val="nil"/>
              <w:left w:val="nil"/>
              <w:bottom w:val="single" w:sz="4" w:space="0" w:color="000000"/>
              <w:right w:val="single" w:sz="4" w:space="0" w:color="000000"/>
            </w:tcBorders>
            <w:shd w:val="clear" w:color="000000" w:fill="FFFFFF"/>
            <w:noWrap/>
            <w:hideMark/>
          </w:tcPr>
          <w:p w14:paraId="763CE97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8,500</w:t>
            </w:r>
          </w:p>
        </w:tc>
        <w:tc>
          <w:tcPr>
            <w:tcW w:w="812" w:type="dxa"/>
            <w:tcBorders>
              <w:top w:val="nil"/>
              <w:left w:val="nil"/>
              <w:bottom w:val="single" w:sz="4" w:space="0" w:color="000000"/>
              <w:right w:val="single" w:sz="4" w:space="0" w:color="000000"/>
            </w:tcBorders>
            <w:shd w:val="clear" w:color="000000" w:fill="FFFFFF"/>
            <w:noWrap/>
            <w:hideMark/>
          </w:tcPr>
          <w:p w14:paraId="19D50B7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1,432</w:t>
            </w:r>
          </w:p>
        </w:tc>
        <w:tc>
          <w:tcPr>
            <w:tcW w:w="1494" w:type="dxa"/>
            <w:tcBorders>
              <w:top w:val="nil"/>
              <w:left w:val="nil"/>
              <w:bottom w:val="single" w:sz="4" w:space="0" w:color="000000"/>
              <w:right w:val="single" w:sz="4" w:space="0" w:color="000000"/>
            </w:tcBorders>
            <w:shd w:val="clear" w:color="000000" w:fill="FFFFFF"/>
            <w:noWrap/>
            <w:hideMark/>
          </w:tcPr>
          <w:p w14:paraId="1D25A58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0,240</w:t>
            </w:r>
          </w:p>
        </w:tc>
      </w:tr>
      <w:tr w:rsidR="00D41476" w:rsidRPr="00CA6212" w14:paraId="5B43F544" w14:textId="77777777" w:rsidTr="00BB7A1E">
        <w:trPr>
          <w:trHeight w:val="308"/>
          <w:jc w:val="center"/>
        </w:trPr>
        <w:tc>
          <w:tcPr>
            <w:tcW w:w="2263" w:type="dxa"/>
            <w:vMerge/>
            <w:tcBorders>
              <w:top w:val="nil"/>
              <w:left w:val="single" w:sz="4" w:space="0" w:color="000000"/>
              <w:bottom w:val="single" w:sz="4" w:space="0" w:color="000000"/>
              <w:right w:val="single" w:sz="4" w:space="0" w:color="000000"/>
            </w:tcBorders>
            <w:vAlign w:val="center"/>
            <w:hideMark/>
          </w:tcPr>
          <w:p w14:paraId="28005B7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2052" w:type="dxa"/>
            <w:tcBorders>
              <w:top w:val="single" w:sz="4" w:space="0" w:color="000000"/>
              <w:left w:val="nil"/>
              <w:bottom w:val="single" w:sz="4" w:space="0" w:color="000000"/>
              <w:right w:val="single" w:sz="4" w:space="0" w:color="000000"/>
            </w:tcBorders>
            <w:shd w:val="clear" w:color="000000" w:fill="FFFFFF"/>
            <w:hideMark/>
          </w:tcPr>
          <w:p w14:paraId="30C1FAD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Внутри групп</w:t>
            </w:r>
          </w:p>
        </w:tc>
        <w:tc>
          <w:tcPr>
            <w:tcW w:w="1325" w:type="dxa"/>
            <w:tcBorders>
              <w:top w:val="nil"/>
              <w:left w:val="nil"/>
              <w:bottom w:val="single" w:sz="4" w:space="0" w:color="000000"/>
              <w:right w:val="single" w:sz="4" w:space="0" w:color="000000"/>
            </w:tcBorders>
            <w:shd w:val="clear" w:color="000000" w:fill="FFFFFF"/>
            <w:noWrap/>
            <w:hideMark/>
          </w:tcPr>
          <w:p w14:paraId="1CC0C15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190,000</w:t>
            </w:r>
          </w:p>
        </w:tc>
        <w:tc>
          <w:tcPr>
            <w:tcW w:w="821" w:type="dxa"/>
            <w:tcBorders>
              <w:top w:val="nil"/>
              <w:left w:val="nil"/>
              <w:bottom w:val="single" w:sz="4" w:space="0" w:color="000000"/>
              <w:right w:val="single" w:sz="4" w:space="0" w:color="000000"/>
            </w:tcBorders>
            <w:shd w:val="clear" w:color="000000" w:fill="FFFFFF"/>
            <w:noWrap/>
            <w:hideMark/>
          </w:tcPr>
          <w:p w14:paraId="29C5885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32</w:t>
            </w:r>
          </w:p>
        </w:tc>
        <w:tc>
          <w:tcPr>
            <w:tcW w:w="1171" w:type="dxa"/>
            <w:tcBorders>
              <w:top w:val="nil"/>
              <w:left w:val="nil"/>
              <w:bottom w:val="single" w:sz="4" w:space="0" w:color="000000"/>
              <w:right w:val="single" w:sz="4" w:space="0" w:color="000000"/>
            </w:tcBorders>
            <w:shd w:val="clear" w:color="000000" w:fill="FFFFFF"/>
            <w:noWrap/>
            <w:hideMark/>
          </w:tcPr>
          <w:p w14:paraId="1A0C166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5,938</w:t>
            </w:r>
          </w:p>
        </w:tc>
        <w:tc>
          <w:tcPr>
            <w:tcW w:w="812" w:type="dxa"/>
            <w:tcBorders>
              <w:top w:val="nil"/>
              <w:left w:val="nil"/>
              <w:bottom w:val="single" w:sz="4" w:space="0" w:color="000000"/>
              <w:right w:val="single" w:sz="4" w:space="0" w:color="000000"/>
            </w:tcBorders>
            <w:shd w:val="clear" w:color="000000" w:fill="FFFFFF"/>
            <w:hideMark/>
          </w:tcPr>
          <w:p w14:paraId="5CC401A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494" w:type="dxa"/>
            <w:tcBorders>
              <w:top w:val="nil"/>
              <w:left w:val="nil"/>
              <w:bottom w:val="single" w:sz="4" w:space="0" w:color="000000"/>
              <w:right w:val="single" w:sz="4" w:space="0" w:color="000000"/>
            </w:tcBorders>
            <w:shd w:val="clear" w:color="000000" w:fill="FFFFFF"/>
            <w:hideMark/>
          </w:tcPr>
          <w:p w14:paraId="668018C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r>
      <w:tr w:rsidR="00D41476" w:rsidRPr="00CA6212" w14:paraId="6D3E1B39" w14:textId="77777777" w:rsidTr="00BB7A1E">
        <w:trPr>
          <w:trHeight w:val="308"/>
          <w:jc w:val="center"/>
        </w:trPr>
        <w:tc>
          <w:tcPr>
            <w:tcW w:w="2263" w:type="dxa"/>
            <w:vMerge/>
            <w:tcBorders>
              <w:top w:val="nil"/>
              <w:left w:val="single" w:sz="4" w:space="0" w:color="000000"/>
              <w:bottom w:val="single" w:sz="4" w:space="0" w:color="000000"/>
              <w:right w:val="single" w:sz="4" w:space="0" w:color="000000"/>
            </w:tcBorders>
            <w:vAlign w:val="center"/>
            <w:hideMark/>
          </w:tcPr>
          <w:p w14:paraId="5925238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2052" w:type="dxa"/>
            <w:tcBorders>
              <w:top w:val="single" w:sz="4" w:space="0" w:color="000000"/>
              <w:left w:val="nil"/>
              <w:bottom w:val="single" w:sz="4" w:space="0" w:color="000000"/>
              <w:right w:val="single" w:sz="4" w:space="0" w:color="000000"/>
            </w:tcBorders>
            <w:shd w:val="clear" w:color="000000" w:fill="FFFFFF"/>
            <w:hideMark/>
          </w:tcPr>
          <w:p w14:paraId="00D07BC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1325" w:type="dxa"/>
            <w:tcBorders>
              <w:top w:val="nil"/>
              <w:left w:val="nil"/>
              <w:bottom w:val="single" w:sz="4" w:space="0" w:color="000000"/>
              <w:right w:val="single" w:sz="4" w:space="0" w:color="000000"/>
            </w:tcBorders>
            <w:shd w:val="clear" w:color="000000" w:fill="FFFFFF"/>
            <w:noWrap/>
            <w:hideMark/>
          </w:tcPr>
          <w:p w14:paraId="5929990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198,500</w:t>
            </w:r>
          </w:p>
        </w:tc>
        <w:tc>
          <w:tcPr>
            <w:tcW w:w="821" w:type="dxa"/>
            <w:tcBorders>
              <w:top w:val="nil"/>
              <w:left w:val="nil"/>
              <w:bottom w:val="single" w:sz="4" w:space="0" w:color="000000"/>
              <w:right w:val="single" w:sz="4" w:space="0" w:color="000000"/>
            </w:tcBorders>
            <w:shd w:val="clear" w:color="000000" w:fill="FFFFFF"/>
            <w:noWrap/>
            <w:hideMark/>
          </w:tcPr>
          <w:p w14:paraId="2BE04E3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33</w:t>
            </w:r>
          </w:p>
        </w:tc>
        <w:tc>
          <w:tcPr>
            <w:tcW w:w="1171" w:type="dxa"/>
            <w:tcBorders>
              <w:top w:val="nil"/>
              <w:left w:val="nil"/>
              <w:bottom w:val="single" w:sz="4" w:space="0" w:color="000000"/>
              <w:right w:val="single" w:sz="4" w:space="0" w:color="000000"/>
            </w:tcBorders>
            <w:shd w:val="clear" w:color="000000" w:fill="FFFFFF"/>
            <w:hideMark/>
          </w:tcPr>
          <w:p w14:paraId="5724E9B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12" w:type="dxa"/>
            <w:tcBorders>
              <w:top w:val="nil"/>
              <w:left w:val="nil"/>
              <w:bottom w:val="single" w:sz="4" w:space="0" w:color="000000"/>
              <w:right w:val="single" w:sz="4" w:space="0" w:color="000000"/>
            </w:tcBorders>
            <w:shd w:val="clear" w:color="000000" w:fill="FFFFFF"/>
            <w:hideMark/>
          </w:tcPr>
          <w:p w14:paraId="3E2726F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494" w:type="dxa"/>
            <w:tcBorders>
              <w:top w:val="nil"/>
              <w:left w:val="nil"/>
              <w:bottom w:val="single" w:sz="4" w:space="0" w:color="000000"/>
              <w:right w:val="single" w:sz="4" w:space="0" w:color="000000"/>
            </w:tcBorders>
            <w:shd w:val="clear" w:color="000000" w:fill="FFFFFF"/>
            <w:hideMark/>
          </w:tcPr>
          <w:p w14:paraId="7F0E938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r>
    </w:tbl>
    <w:p w14:paraId="02A745AF" w14:textId="77777777" w:rsidR="00D41476" w:rsidRPr="00CA6212" w:rsidRDefault="00D41476" w:rsidP="00D41476">
      <w:pPr>
        <w:spacing w:after="0" w:line="240" w:lineRule="auto"/>
        <w:jc w:val="center"/>
        <w:rPr>
          <w:rFonts w:ascii="Times New Roman" w:hAnsi="Times New Roman"/>
          <w:b/>
          <w:sz w:val="28"/>
          <w:szCs w:val="28"/>
        </w:rPr>
      </w:pPr>
    </w:p>
    <w:p w14:paraId="6628F44F" w14:textId="77777777" w:rsidR="00D41476" w:rsidRPr="00CA6212" w:rsidRDefault="00D41476" w:rsidP="00D41476">
      <w:pPr>
        <w:spacing w:after="0" w:line="360" w:lineRule="auto"/>
        <w:ind w:firstLine="720"/>
        <w:jc w:val="both"/>
        <w:rPr>
          <w:rFonts w:ascii="Times New Roman" w:hAnsi="Times New Roman"/>
          <w:sz w:val="28"/>
          <w:szCs w:val="28"/>
        </w:rPr>
      </w:pPr>
    </w:p>
    <w:p w14:paraId="4C315B35" w14:textId="77777777" w:rsidR="00D41476" w:rsidRPr="00CA6212"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Для выявления частных воздействий вышеуказанных факторов на отдельные шкалы приводим одномерные критерии влияния. На основе данных, представленных в таблице 6, можно говорить о том, что значимое влияние фактор «Группа» не производит на шкалы «Разрешение проблем», «Поиск социальной поддержки» и «Избегание проблем».</w:t>
      </w:r>
    </w:p>
    <w:p w14:paraId="1C84EF4D" w14:textId="77777777" w:rsidR="00D41476" w:rsidRPr="00CA6212" w:rsidRDefault="00D41476" w:rsidP="00D41476">
      <w:pPr>
        <w:autoSpaceDE w:val="0"/>
        <w:autoSpaceDN w:val="0"/>
        <w:adjustRightInd w:val="0"/>
        <w:spacing w:after="0" w:line="360" w:lineRule="auto"/>
        <w:ind w:firstLine="720"/>
        <w:jc w:val="both"/>
        <w:rPr>
          <w:rFonts w:ascii="Times New Roman" w:hAnsi="Times New Roman"/>
          <w:sz w:val="28"/>
          <w:szCs w:val="28"/>
        </w:rPr>
      </w:pPr>
      <w:r w:rsidRPr="00CA6212">
        <w:rPr>
          <w:rFonts w:ascii="Times New Roman" w:hAnsi="Times New Roman"/>
          <w:sz w:val="28"/>
          <w:szCs w:val="28"/>
        </w:rPr>
        <w:t>Результаты методики «Индикатор стратегий преодоления стресса» демонстрируют отсутствие влияние фактора «Группа».  Фактор не демонстрирует различий в значениях шкал семейного окружения.</w:t>
      </w:r>
    </w:p>
    <w:p w14:paraId="32DD17CB" w14:textId="77777777" w:rsidR="00D41476" w:rsidRPr="00CA6212" w:rsidRDefault="00D41476" w:rsidP="0018565D">
      <w:pPr>
        <w:pStyle w:val="a3"/>
        <w:spacing w:line="360" w:lineRule="auto"/>
        <w:jc w:val="both"/>
        <w:outlineLvl w:val="1"/>
        <w:rPr>
          <w:b/>
          <w:sz w:val="28"/>
          <w:szCs w:val="28"/>
        </w:rPr>
      </w:pPr>
      <w:bookmarkStart w:id="22" w:name="_Toc483092142"/>
      <w:r w:rsidRPr="00CA6212">
        <w:rPr>
          <w:b/>
          <w:sz w:val="28"/>
          <w:szCs w:val="28"/>
        </w:rPr>
        <w:t>4.2. Сравнительное изучение уровня выраженности депрессии в семьях с инвалидами по зрению и здоровых испытуемых.</w:t>
      </w:r>
      <w:bookmarkEnd w:id="22"/>
    </w:p>
    <w:p w14:paraId="66E690C6" w14:textId="77777777" w:rsidR="00D41476" w:rsidRPr="00CA6212" w:rsidRDefault="00D41476" w:rsidP="00D41476">
      <w:pPr>
        <w:spacing w:after="0" w:line="360" w:lineRule="auto"/>
        <w:ind w:firstLine="708"/>
        <w:jc w:val="both"/>
        <w:rPr>
          <w:rFonts w:ascii="Times New Roman" w:hAnsi="Times New Roman"/>
          <w:sz w:val="28"/>
          <w:szCs w:val="28"/>
        </w:rPr>
      </w:pPr>
      <w:r w:rsidRPr="00CA6212">
        <w:rPr>
          <w:rFonts w:ascii="Times New Roman" w:hAnsi="Times New Roman"/>
          <w:sz w:val="28"/>
          <w:szCs w:val="28"/>
        </w:rPr>
        <w:t>Для оценки уровня депрессии в семьях с инвалидами по зрению и здоровых семьях использовалась методика «Опросник Бека». Анализ результатов исследования осуществлялся с помощью сравнения средних результатов и многомерного однофакторного дисперсионного анализа.</w:t>
      </w:r>
    </w:p>
    <w:p w14:paraId="364CE774" w14:textId="77777777" w:rsidR="00D41476" w:rsidRPr="00CA6212"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 xml:space="preserve">Фактором, влияющим на зависимые переменные, был фактор «Группа» (семьи с инвалидами по зрению и здоровые семьи). Зависимой переменной являлась шкала депрессии методики «Опросник Бека». Результаты сравнения представлены в таблице 7. На основе полученных данных видим, что в семьях </w:t>
      </w:r>
      <w:r w:rsidRPr="00CA6212">
        <w:rPr>
          <w:rFonts w:ascii="Times New Roman" w:hAnsi="Times New Roman"/>
          <w:sz w:val="28"/>
          <w:szCs w:val="28"/>
        </w:rPr>
        <w:lastRenderedPageBreak/>
        <w:t>с инвалидами по зрению и здоровых семьях уровень депрессии значимо различается. Для выявления частных воздействий вышеуказанных факторов на отдельные шкалы приводим одномерные критерии влияния.</w:t>
      </w:r>
    </w:p>
    <w:p w14:paraId="3F5819B8" w14:textId="77777777" w:rsidR="00D41476" w:rsidRPr="00CA6212" w:rsidRDefault="00D41476" w:rsidP="00D41476">
      <w:pPr>
        <w:spacing w:after="0" w:line="360" w:lineRule="auto"/>
        <w:ind w:firstLine="720"/>
        <w:jc w:val="center"/>
        <w:rPr>
          <w:rFonts w:ascii="Times New Roman" w:hAnsi="Times New Roman"/>
          <w:sz w:val="28"/>
          <w:szCs w:val="28"/>
        </w:rPr>
      </w:pPr>
    </w:p>
    <w:p w14:paraId="31DF73BF" w14:textId="77777777" w:rsidR="00D41476" w:rsidRPr="00CA6212" w:rsidRDefault="00D41476" w:rsidP="00D41476">
      <w:pPr>
        <w:spacing w:after="0" w:line="360" w:lineRule="auto"/>
        <w:ind w:firstLine="720"/>
        <w:jc w:val="center"/>
        <w:rPr>
          <w:rFonts w:ascii="Times New Roman" w:hAnsi="Times New Roman"/>
          <w:sz w:val="28"/>
          <w:szCs w:val="28"/>
        </w:rPr>
      </w:pPr>
      <w:r w:rsidRPr="00CA6212">
        <w:rPr>
          <w:rFonts w:ascii="Times New Roman" w:hAnsi="Times New Roman"/>
          <w:sz w:val="28"/>
          <w:szCs w:val="28"/>
        </w:rPr>
        <w:t>Таблица 7. Средние значения по методике «Опросник Бека»</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567"/>
        <w:gridCol w:w="850"/>
        <w:gridCol w:w="1134"/>
        <w:gridCol w:w="1150"/>
        <w:gridCol w:w="1263"/>
        <w:gridCol w:w="1288"/>
        <w:gridCol w:w="658"/>
        <w:gridCol w:w="850"/>
      </w:tblGrid>
      <w:tr w:rsidR="00D41476" w:rsidRPr="00CA6212" w14:paraId="7C52FEB2" w14:textId="77777777" w:rsidTr="00BB7A1E">
        <w:trPr>
          <w:trHeight w:val="1065"/>
          <w:jc w:val="center"/>
        </w:trPr>
        <w:tc>
          <w:tcPr>
            <w:tcW w:w="907" w:type="dxa"/>
            <w:vMerge w:val="restart"/>
            <w:shd w:val="clear" w:color="auto" w:fill="auto"/>
            <w:vAlign w:val="bottom"/>
          </w:tcPr>
          <w:p w14:paraId="6468404C"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p>
        </w:tc>
        <w:tc>
          <w:tcPr>
            <w:tcW w:w="567" w:type="dxa"/>
            <w:vMerge w:val="restart"/>
            <w:shd w:val="clear" w:color="auto" w:fill="auto"/>
            <w:vAlign w:val="bottom"/>
            <w:hideMark/>
          </w:tcPr>
          <w:p w14:paraId="0E77A29E"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r w:rsidRPr="000C6F1F">
              <w:rPr>
                <w:rFonts w:ascii="Times New Roman" w:eastAsia="Times New Roman" w:hAnsi="Times New Roman"/>
                <w:b/>
                <w:color w:val="000000"/>
                <w:sz w:val="28"/>
                <w:szCs w:val="28"/>
                <w:lang w:eastAsia="ru-RU"/>
              </w:rPr>
              <w:t>N</w:t>
            </w:r>
          </w:p>
        </w:tc>
        <w:tc>
          <w:tcPr>
            <w:tcW w:w="850" w:type="dxa"/>
            <w:vMerge w:val="restart"/>
            <w:shd w:val="clear" w:color="auto" w:fill="auto"/>
            <w:textDirection w:val="btLr"/>
            <w:vAlign w:val="bottom"/>
            <w:hideMark/>
          </w:tcPr>
          <w:p w14:paraId="1EA6364E" w14:textId="77777777" w:rsidR="00D41476" w:rsidRPr="000C6F1F" w:rsidRDefault="00D41476" w:rsidP="00BB7A1E">
            <w:pPr>
              <w:spacing w:after="0" w:line="240" w:lineRule="auto"/>
              <w:ind w:left="113" w:right="113"/>
              <w:jc w:val="center"/>
              <w:rPr>
                <w:rFonts w:ascii="Times New Roman" w:eastAsia="Times New Roman" w:hAnsi="Times New Roman"/>
                <w:b/>
                <w:color w:val="000000"/>
                <w:sz w:val="28"/>
                <w:szCs w:val="28"/>
                <w:lang w:eastAsia="ru-RU"/>
              </w:rPr>
            </w:pPr>
            <w:r w:rsidRPr="000C6F1F">
              <w:rPr>
                <w:rFonts w:ascii="Times New Roman" w:eastAsia="Times New Roman" w:hAnsi="Times New Roman"/>
                <w:b/>
                <w:color w:val="000000"/>
                <w:sz w:val="28"/>
                <w:szCs w:val="28"/>
                <w:lang w:eastAsia="ru-RU"/>
              </w:rPr>
              <w:t>Среднее значение</w:t>
            </w:r>
          </w:p>
        </w:tc>
        <w:tc>
          <w:tcPr>
            <w:tcW w:w="1134" w:type="dxa"/>
            <w:vMerge w:val="restart"/>
            <w:shd w:val="clear" w:color="auto" w:fill="auto"/>
            <w:textDirection w:val="btLr"/>
            <w:vAlign w:val="bottom"/>
            <w:hideMark/>
          </w:tcPr>
          <w:p w14:paraId="697E1CEF" w14:textId="77777777" w:rsidR="00D41476" w:rsidRPr="000C6F1F" w:rsidRDefault="00D41476" w:rsidP="00BB7A1E">
            <w:pPr>
              <w:spacing w:after="0" w:line="240" w:lineRule="auto"/>
              <w:ind w:left="113" w:right="113"/>
              <w:jc w:val="center"/>
              <w:rPr>
                <w:rFonts w:ascii="Times New Roman" w:eastAsia="Times New Roman" w:hAnsi="Times New Roman"/>
                <w:b/>
                <w:color w:val="000000"/>
                <w:sz w:val="28"/>
                <w:szCs w:val="28"/>
                <w:lang w:eastAsia="ru-RU"/>
              </w:rPr>
            </w:pPr>
            <w:r w:rsidRPr="000C6F1F">
              <w:rPr>
                <w:rFonts w:ascii="Times New Roman" w:eastAsia="Times New Roman" w:hAnsi="Times New Roman"/>
                <w:b/>
                <w:color w:val="000000"/>
                <w:sz w:val="28"/>
                <w:szCs w:val="28"/>
                <w:lang w:eastAsia="ru-RU"/>
              </w:rPr>
              <w:t>Среднеквадратичная Отклонения</w:t>
            </w:r>
          </w:p>
        </w:tc>
        <w:tc>
          <w:tcPr>
            <w:tcW w:w="1150" w:type="dxa"/>
            <w:vMerge w:val="restart"/>
            <w:shd w:val="clear" w:color="auto" w:fill="auto"/>
            <w:textDirection w:val="btLr"/>
            <w:vAlign w:val="bottom"/>
            <w:hideMark/>
          </w:tcPr>
          <w:p w14:paraId="2628EB6C" w14:textId="77777777" w:rsidR="00D41476" w:rsidRPr="000C6F1F" w:rsidRDefault="00D41476" w:rsidP="00BB7A1E">
            <w:pPr>
              <w:spacing w:after="0" w:line="240" w:lineRule="auto"/>
              <w:ind w:left="113" w:right="113"/>
              <w:jc w:val="center"/>
              <w:rPr>
                <w:rFonts w:ascii="Times New Roman" w:eastAsia="Times New Roman" w:hAnsi="Times New Roman"/>
                <w:b/>
                <w:color w:val="000000"/>
                <w:sz w:val="28"/>
                <w:szCs w:val="28"/>
                <w:lang w:eastAsia="ru-RU"/>
              </w:rPr>
            </w:pPr>
            <w:r w:rsidRPr="000C6F1F">
              <w:rPr>
                <w:rFonts w:ascii="Times New Roman" w:eastAsia="Times New Roman" w:hAnsi="Times New Roman"/>
                <w:b/>
                <w:color w:val="000000"/>
                <w:sz w:val="28"/>
                <w:szCs w:val="28"/>
                <w:lang w:eastAsia="ru-RU"/>
              </w:rPr>
              <w:t>Среднеквадратичная ошибка</w:t>
            </w:r>
          </w:p>
        </w:tc>
        <w:tc>
          <w:tcPr>
            <w:tcW w:w="2384" w:type="dxa"/>
            <w:gridSpan w:val="2"/>
            <w:shd w:val="clear" w:color="auto" w:fill="auto"/>
            <w:vAlign w:val="bottom"/>
            <w:hideMark/>
          </w:tcPr>
          <w:p w14:paraId="0ADC459C"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r w:rsidRPr="000C6F1F">
              <w:rPr>
                <w:rFonts w:ascii="Times New Roman" w:eastAsia="Times New Roman" w:hAnsi="Times New Roman"/>
                <w:b/>
                <w:color w:val="000000"/>
                <w:sz w:val="28"/>
                <w:szCs w:val="28"/>
                <w:lang w:eastAsia="ru-RU"/>
              </w:rPr>
              <w:t>95% доверительный интервал для среднего значения</w:t>
            </w:r>
          </w:p>
        </w:tc>
        <w:tc>
          <w:tcPr>
            <w:tcW w:w="658" w:type="dxa"/>
            <w:vMerge w:val="restart"/>
            <w:shd w:val="clear" w:color="auto" w:fill="auto"/>
            <w:textDirection w:val="btLr"/>
            <w:vAlign w:val="bottom"/>
            <w:hideMark/>
          </w:tcPr>
          <w:p w14:paraId="3F672E10" w14:textId="77777777" w:rsidR="00D41476" w:rsidRPr="000C6F1F" w:rsidRDefault="00D41476" w:rsidP="00BB7A1E">
            <w:pPr>
              <w:spacing w:after="0" w:line="240" w:lineRule="auto"/>
              <w:ind w:left="113" w:right="113"/>
              <w:jc w:val="center"/>
              <w:rPr>
                <w:rFonts w:ascii="Times New Roman" w:eastAsia="Times New Roman" w:hAnsi="Times New Roman"/>
                <w:b/>
                <w:color w:val="000000"/>
                <w:sz w:val="28"/>
                <w:szCs w:val="28"/>
                <w:lang w:eastAsia="ru-RU"/>
              </w:rPr>
            </w:pPr>
            <w:r w:rsidRPr="000C6F1F">
              <w:rPr>
                <w:rFonts w:ascii="Times New Roman" w:eastAsia="Times New Roman" w:hAnsi="Times New Roman"/>
                <w:b/>
                <w:color w:val="000000"/>
                <w:sz w:val="28"/>
                <w:szCs w:val="28"/>
                <w:lang w:eastAsia="ru-RU"/>
              </w:rPr>
              <w:t>Минимум</w:t>
            </w:r>
          </w:p>
        </w:tc>
        <w:tc>
          <w:tcPr>
            <w:tcW w:w="850" w:type="dxa"/>
            <w:vMerge w:val="restart"/>
            <w:shd w:val="clear" w:color="auto" w:fill="auto"/>
            <w:textDirection w:val="btLr"/>
            <w:vAlign w:val="bottom"/>
            <w:hideMark/>
          </w:tcPr>
          <w:p w14:paraId="745F0515" w14:textId="77777777" w:rsidR="00D41476" w:rsidRPr="000C6F1F" w:rsidRDefault="00D41476" w:rsidP="00BB7A1E">
            <w:pPr>
              <w:spacing w:after="0" w:line="240" w:lineRule="auto"/>
              <w:ind w:left="113" w:right="113"/>
              <w:jc w:val="center"/>
              <w:rPr>
                <w:rFonts w:ascii="Times New Roman" w:eastAsia="Times New Roman" w:hAnsi="Times New Roman"/>
                <w:b/>
                <w:color w:val="000000"/>
                <w:sz w:val="28"/>
                <w:szCs w:val="28"/>
                <w:lang w:eastAsia="ru-RU"/>
              </w:rPr>
            </w:pPr>
            <w:r w:rsidRPr="000C6F1F">
              <w:rPr>
                <w:rFonts w:ascii="Times New Roman" w:eastAsia="Times New Roman" w:hAnsi="Times New Roman"/>
                <w:b/>
                <w:color w:val="000000"/>
                <w:sz w:val="28"/>
                <w:szCs w:val="28"/>
                <w:lang w:eastAsia="ru-RU"/>
              </w:rPr>
              <w:t>Максимум</w:t>
            </w:r>
          </w:p>
        </w:tc>
      </w:tr>
      <w:tr w:rsidR="00D41476" w:rsidRPr="00CA6212" w14:paraId="1C276ED9" w14:textId="77777777" w:rsidTr="00BB7A1E">
        <w:trPr>
          <w:trHeight w:val="765"/>
          <w:jc w:val="center"/>
        </w:trPr>
        <w:tc>
          <w:tcPr>
            <w:tcW w:w="907" w:type="dxa"/>
            <w:vMerge/>
            <w:vAlign w:val="center"/>
          </w:tcPr>
          <w:p w14:paraId="1701ED79"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p>
        </w:tc>
        <w:tc>
          <w:tcPr>
            <w:tcW w:w="567" w:type="dxa"/>
            <w:vMerge/>
            <w:vAlign w:val="center"/>
            <w:hideMark/>
          </w:tcPr>
          <w:p w14:paraId="400009B5"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p>
        </w:tc>
        <w:tc>
          <w:tcPr>
            <w:tcW w:w="850" w:type="dxa"/>
            <w:vMerge/>
            <w:vAlign w:val="center"/>
            <w:hideMark/>
          </w:tcPr>
          <w:p w14:paraId="5C813AEC"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p>
        </w:tc>
        <w:tc>
          <w:tcPr>
            <w:tcW w:w="1134" w:type="dxa"/>
            <w:vMerge/>
            <w:vAlign w:val="center"/>
            <w:hideMark/>
          </w:tcPr>
          <w:p w14:paraId="64BE453A"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p>
        </w:tc>
        <w:tc>
          <w:tcPr>
            <w:tcW w:w="1150" w:type="dxa"/>
            <w:vMerge/>
            <w:vAlign w:val="center"/>
            <w:hideMark/>
          </w:tcPr>
          <w:p w14:paraId="7272A593"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p>
        </w:tc>
        <w:tc>
          <w:tcPr>
            <w:tcW w:w="1169" w:type="dxa"/>
            <w:shd w:val="clear" w:color="auto" w:fill="auto"/>
            <w:vAlign w:val="bottom"/>
            <w:hideMark/>
          </w:tcPr>
          <w:p w14:paraId="3346DAA2"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r w:rsidRPr="000C6F1F">
              <w:rPr>
                <w:rFonts w:ascii="Times New Roman" w:eastAsia="Times New Roman" w:hAnsi="Times New Roman"/>
                <w:b/>
                <w:color w:val="000000"/>
                <w:sz w:val="28"/>
                <w:szCs w:val="28"/>
                <w:lang w:eastAsia="ru-RU"/>
              </w:rPr>
              <w:t>Нижняя граница</w:t>
            </w:r>
          </w:p>
        </w:tc>
        <w:tc>
          <w:tcPr>
            <w:tcW w:w="1215" w:type="dxa"/>
            <w:shd w:val="clear" w:color="auto" w:fill="auto"/>
            <w:vAlign w:val="bottom"/>
            <w:hideMark/>
          </w:tcPr>
          <w:p w14:paraId="403E57C9"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r w:rsidRPr="000C6F1F">
              <w:rPr>
                <w:rFonts w:ascii="Times New Roman" w:eastAsia="Times New Roman" w:hAnsi="Times New Roman"/>
                <w:b/>
                <w:color w:val="000000"/>
                <w:sz w:val="28"/>
                <w:szCs w:val="28"/>
                <w:lang w:eastAsia="ru-RU"/>
              </w:rPr>
              <w:t>Верхняя граница</w:t>
            </w:r>
          </w:p>
        </w:tc>
        <w:tc>
          <w:tcPr>
            <w:tcW w:w="658" w:type="dxa"/>
            <w:vMerge/>
            <w:vAlign w:val="center"/>
            <w:hideMark/>
          </w:tcPr>
          <w:p w14:paraId="32BA992E"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850" w:type="dxa"/>
            <w:vMerge/>
            <w:vAlign w:val="center"/>
            <w:hideMark/>
          </w:tcPr>
          <w:p w14:paraId="3B93476A"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r>
      <w:tr w:rsidR="00D41476" w:rsidRPr="00CA6212" w14:paraId="52AC385B" w14:textId="77777777" w:rsidTr="00BB7A1E">
        <w:trPr>
          <w:trHeight w:val="495"/>
          <w:jc w:val="center"/>
        </w:trPr>
        <w:tc>
          <w:tcPr>
            <w:tcW w:w="907" w:type="dxa"/>
            <w:shd w:val="clear" w:color="auto" w:fill="auto"/>
            <w:noWrap/>
            <w:hideMark/>
          </w:tcPr>
          <w:p w14:paraId="2FD43D4B"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w:t>
            </w:r>
          </w:p>
        </w:tc>
        <w:tc>
          <w:tcPr>
            <w:tcW w:w="567" w:type="dxa"/>
            <w:shd w:val="clear" w:color="auto" w:fill="auto"/>
            <w:noWrap/>
            <w:vAlign w:val="center"/>
            <w:hideMark/>
          </w:tcPr>
          <w:p w14:paraId="7C404481"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17</w:t>
            </w:r>
          </w:p>
        </w:tc>
        <w:tc>
          <w:tcPr>
            <w:tcW w:w="850" w:type="dxa"/>
            <w:shd w:val="clear" w:color="auto" w:fill="auto"/>
            <w:noWrap/>
            <w:vAlign w:val="center"/>
            <w:hideMark/>
          </w:tcPr>
          <w:p w14:paraId="4890F609"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6,65</w:t>
            </w:r>
          </w:p>
        </w:tc>
        <w:tc>
          <w:tcPr>
            <w:tcW w:w="1134" w:type="dxa"/>
            <w:shd w:val="clear" w:color="auto" w:fill="auto"/>
            <w:noWrap/>
            <w:vAlign w:val="center"/>
            <w:hideMark/>
          </w:tcPr>
          <w:p w14:paraId="7C3B83C5"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5,303</w:t>
            </w:r>
          </w:p>
        </w:tc>
        <w:tc>
          <w:tcPr>
            <w:tcW w:w="1150" w:type="dxa"/>
            <w:shd w:val="clear" w:color="auto" w:fill="auto"/>
            <w:noWrap/>
            <w:vAlign w:val="center"/>
            <w:hideMark/>
          </w:tcPr>
          <w:p w14:paraId="123B07DE"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1,286</w:t>
            </w:r>
          </w:p>
        </w:tc>
        <w:tc>
          <w:tcPr>
            <w:tcW w:w="1169" w:type="dxa"/>
            <w:shd w:val="clear" w:color="auto" w:fill="auto"/>
            <w:noWrap/>
            <w:vAlign w:val="center"/>
            <w:hideMark/>
          </w:tcPr>
          <w:p w14:paraId="7DA98751"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3,92</w:t>
            </w:r>
          </w:p>
        </w:tc>
        <w:tc>
          <w:tcPr>
            <w:tcW w:w="1215" w:type="dxa"/>
            <w:shd w:val="clear" w:color="auto" w:fill="auto"/>
            <w:noWrap/>
            <w:vAlign w:val="center"/>
            <w:hideMark/>
          </w:tcPr>
          <w:p w14:paraId="6BB92D0D"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9,37</w:t>
            </w:r>
          </w:p>
        </w:tc>
        <w:tc>
          <w:tcPr>
            <w:tcW w:w="658" w:type="dxa"/>
            <w:shd w:val="clear" w:color="auto" w:fill="auto"/>
            <w:noWrap/>
            <w:vAlign w:val="center"/>
            <w:hideMark/>
          </w:tcPr>
          <w:p w14:paraId="3A024AE0"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w:t>
            </w:r>
          </w:p>
        </w:tc>
        <w:tc>
          <w:tcPr>
            <w:tcW w:w="850" w:type="dxa"/>
            <w:shd w:val="clear" w:color="auto" w:fill="auto"/>
            <w:noWrap/>
            <w:vAlign w:val="center"/>
            <w:hideMark/>
          </w:tcPr>
          <w:p w14:paraId="04FF56A9"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18</w:t>
            </w:r>
          </w:p>
        </w:tc>
      </w:tr>
      <w:tr w:rsidR="00D41476" w:rsidRPr="00CA6212" w14:paraId="05942748" w14:textId="77777777" w:rsidTr="00BB7A1E">
        <w:trPr>
          <w:trHeight w:val="480"/>
          <w:jc w:val="center"/>
        </w:trPr>
        <w:tc>
          <w:tcPr>
            <w:tcW w:w="907" w:type="dxa"/>
            <w:shd w:val="clear" w:color="auto" w:fill="auto"/>
            <w:noWrap/>
            <w:hideMark/>
          </w:tcPr>
          <w:p w14:paraId="33FAE648"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w:t>
            </w:r>
          </w:p>
        </w:tc>
        <w:tc>
          <w:tcPr>
            <w:tcW w:w="567" w:type="dxa"/>
            <w:shd w:val="clear" w:color="auto" w:fill="auto"/>
            <w:noWrap/>
            <w:vAlign w:val="center"/>
            <w:hideMark/>
          </w:tcPr>
          <w:p w14:paraId="3B612F39"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17</w:t>
            </w:r>
          </w:p>
        </w:tc>
        <w:tc>
          <w:tcPr>
            <w:tcW w:w="850" w:type="dxa"/>
            <w:shd w:val="clear" w:color="auto" w:fill="auto"/>
            <w:noWrap/>
            <w:vAlign w:val="center"/>
            <w:hideMark/>
          </w:tcPr>
          <w:p w14:paraId="1A5D7A19"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2,12</w:t>
            </w:r>
          </w:p>
        </w:tc>
        <w:tc>
          <w:tcPr>
            <w:tcW w:w="1134" w:type="dxa"/>
            <w:shd w:val="clear" w:color="auto" w:fill="auto"/>
            <w:noWrap/>
            <w:vAlign w:val="center"/>
            <w:hideMark/>
          </w:tcPr>
          <w:p w14:paraId="0F21C323"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1,364</w:t>
            </w:r>
          </w:p>
        </w:tc>
        <w:tc>
          <w:tcPr>
            <w:tcW w:w="1150" w:type="dxa"/>
            <w:shd w:val="clear" w:color="auto" w:fill="auto"/>
            <w:noWrap/>
            <w:vAlign w:val="center"/>
            <w:hideMark/>
          </w:tcPr>
          <w:p w14:paraId="1D47D615"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0,331</w:t>
            </w:r>
          </w:p>
        </w:tc>
        <w:tc>
          <w:tcPr>
            <w:tcW w:w="1169" w:type="dxa"/>
            <w:shd w:val="clear" w:color="auto" w:fill="auto"/>
            <w:noWrap/>
            <w:vAlign w:val="center"/>
            <w:hideMark/>
          </w:tcPr>
          <w:p w14:paraId="67EC983A"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1,42</w:t>
            </w:r>
          </w:p>
        </w:tc>
        <w:tc>
          <w:tcPr>
            <w:tcW w:w="1215" w:type="dxa"/>
            <w:shd w:val="clear" w:color="auto" w:fill="auto"/>
            <w:noWrap/>
            <w:vAlign w:val="center"/>
            <w:hideMark/>
          </w:tcPr>
          <w:p w14:paraId="7A98D68A"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2,82</w:t>
            </w:r>
          </w:p>
        </w:tc>
        <w:tc>
          <w:tcPr>
            <w:tcW w:w="658" w:type="dxa"/>
            <w:shd w:val="clear" w:color="auto" w:fill="auto"/>
            <w:noWrap/>
            <w:vAlign w:val="center"/>
            <w:hideMark/>
          </w:tcPr>
          <w:p w14:paraId="546B546F"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0</w:t>
            </w:r>
          </w:p>
        </w:tc>
        <w:tc>
          <w:tcPr>
            <w:tcW w:w="850" w:type="dxa"/>
            <w:shd w:val="clear" w:color="auto" w:fill="auto"/>
            <w:noWrap/>
            <w:vAlign w:val="center"/>
            <w:hideMark/>
          </w:tcPr>
          <w:p w14:paraId="3492FA2C" w14:textId="77777777" w:rsidR="00D41476" w:rsidRPr="00CA6212" w:rsidRDefault="00D41476" w:rsidP="00BB7A1E">
            <w:pPr>
              <w:spacing w:after="0" w:line="240" w:lineRule="auto"/>
              <w:jc w:val="center"/>
              <w:rPr>
                <w:rFonts w:ascii="Times New Roman" w:eastAsia="Times New Roman" w:hAnsi="Times New Roman"/>
                <w:color w:val="FFFFFF" w:themeColor="background1"/>
                <w:sz w:val="28"/>
                <w:szCs w:val="28"/>
                <w:lang w:eastAsia="ru-RU"/>
              </w:rPr>
            </w:pPr>
            <w:r w:rsidRPr="00CA6212">
              <w:rPr>
                <w:rFonts w:ascii="Times New Roman" w:eastAsia="Times New Roman" w:hAnsi="Times New Roman"/>
                <w:color w:val="000000"/>
                <w:sz w:val="28"/>
                <w:szCs w:val="28"/>
                <w:lang w:eastAsia="ru-RU"/>
              </w:rPr>
              <w:t>5</w:t>
            </w:r>
          </w:p>
        </w:tc>
      </w:tr>
      <w:tr w:rsidR="00D41476" w:rsidRPr="00CA6212" w14:paraId="25B0EE0B" w14:textId="77777777" w:rsidTr="00BB7A1E">
        <w:trPr>
          <w:trHeight w:val="300"/>
          <w:jc w:val="center"/>
        </w:trPr>
        <w:tc>
          <w:tcPr>
            <w:tcW w:w="907" w:type="dxa"/>
            <w:shd w:val="clear" w:color="auto" w:fill="auto"/>
            <w:hideMark/>
          </w:tcPr>
          <w:p w14:paraId="1FB3989A"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Всего</w:t>
            </w:r>
          </w:p>
        </w:tc>
        <w:tc>
          <w:tcPr>
            <w:tcW w:w="567" w:type="dxa"/>
            <w:shd w:val="clear" w:color="auto" w:fill="auto"/>
            <w:noWrap/>
            <w:vAlign w:val="center"/>
            <w:hideMark/>
          </w:tcPr>
          <w:p w14:paraId="47F1FC33"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34</w:t>
            </w:r>
          </w:p>
        </w:tc>
        <w:tc>
          <w:tcPr>
            <w:tcW w:w="850" w:type="dxa"/>
            <w:shd w:val="clear" w:color="auto" w:fill="auto"/>
            <w:noWrap/>
            <w:vAlign w:val="center"/>
            <w:hideMark/>
          </w:tcPr>
          <w:p w14:paraId="29650978"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4,38</w:t>
            </w:r>
          </w:p>
        </w:tc>
        <w:tc>
          <w:tcPr>
            <w:tcW w:w="1134" w:type="dxa"/>
            <w:shd w:val="clear" w:color="auto" w:fill="auto"/>
            <w:noWrap/>
            <w:vAlign w:val="center"/>
            <w:hideMark/>
          </w:tcPr>
          <w:p w14:paraId="24290B60"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4,452</w:t>
            </w:r>
          </w:p>
        </w:tc>
        <w:tc>
          <w:tcPr>
            <w:tcW w:w="1150" w:type="dxa"/>
            <w:shd w:val="clear" w:color="auto" w:fill="auto"/>
            <w:noWrap/>
            <w:vAlign w:val="center"/>
            <w:hideMark/>
          </w:tcPr>
          <w:p w14:paraId="55A61FFD"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0,763</w:t>
            </w:r>
          </w:p>
        </w:tc>
        <w:tc>
          <w:tcPr>
            <w:tcW w:w="1169" w:type="dxa"/>
            <w:shd w:val="clear" w:color="auto" w:fill="auto"/>
            <w:noWrap/>
            <w:vAlign w:val="center"/>
            <w:hideMark/>
          </w:tcPr>
          <w:p w14:paraId="61261D00"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2,83</w:t>
            </w:r>
          </w:p>
        </w:tc>
        <w:tc>
          <w:tcPr>
            <w:tcW w:w="1215" w:type="dxa"/>
            <w:shd w:val="clear" w:color="auto" w:fill="auto"/>
            <w:noWrap/>
            <w:vAlign w:val="center"/>
            <w:hideMark/>
          </w:tcPr>
          <w:p w14:paraId="0E337F04"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5,94</w:t>
            </w:r>
          </w:p>
        </w:tc>
        <w:tc>
          <w:tcPr>
            <w:tcW w:w="658" w:type="dxa"/>
            <w:shd w:val="clear" w:color="auto" w:fill="auto"/>
            <w:noWrap/>
            <w:vAlign w:val="center"/>
            <w:hideMark/>
          </w:tcPr>
          <w:p w14:paraId="689C7326"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0</w:t>
            </w:r>
          </w:p>
        </w:tc>
        <w:tc>
          <w:tcPr>
            <w:tcW w:w="850" w:type="dxa"/>
            <w:shd w:val="clear" w:color="auto" w:fill="auto"/>
            <w:noWrap/>
            <w:vAlign w:val="center"/>
            <w:hideMark/>
          </w:tcPr>
          <w:p w14:paraId="54FA6992"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18</w:t>
            </w:r>
          </w:p>
        </w:tc>
      </w:tr>
    </w:tbl>
    <w:p w14:paraId="0FA8D3F9" w14:textId="77777777" w:rsidR="00D41476" w:rsidRPr="00CA6212" w:rsidRDefault="00D41476" w:rsidP="00D41476">
      <w:pPr>
        <w:spacing w:after="0" w:line="360" w:lineRule="auto"/>
        <w:ind w:firstLine="720"/>
        <w:jc w:val="both"/>
        <w:rPr>
          <w:rFonts w:ascii="Times New Roman" w:hAnsi="Times New Roman"/>
          <w:sz w:val="28"/>
          <w:szCs w:val="28"/>
        </w:rPr>
      </w:pPr>
    </w:p>
    <w:p w14:paraId="5AD89EDE" w14:textId="77777777" w:rsidR="00D41476" w:rsidRPr="00CA6212" w:rsidRDefault="00D41476" w:rsidP="00D41476">
      <w:pPr>
        <w:spacing w:after="0" w:line="360" w:lineRule="auto"/>
        <w:ind w:firstLine="720"/>
        <w:jc w:val="both"/>
        <w:rPr>
          <w:rFonts w:ascii="Times New Roman" w:eastAsia="Times New Roman" w:hAnsi="Times New Roman"/>
          <w:sz w:val="28"/>
          <w:szCs w:val="28"/>
        </w:rPr>
      </w:pPr>
      <w:r w:rsidRPr="00CA6212">
        <w:rPr>
          <w:rFonts w:ascii="Times New Roman" w:hAnsi="Times New Roman"/>
          <w:sz w:val="28"/>
          <w:szCs w:val="28"/>
        </w:rPr>
        <w:t xml:space="preserve">На основе денных приведенных в таблице 7, можно говорить о том, что уровень депрессии в группе с инвалидами равен </w:t>
      </w:r>
      <w:r w:rsidRPr="00CA6212">
        <w:rPr>
          <w:rFonts w:ascii="Times New Roman" w:eastAsia="Times New Roman" w:hAnsi="Times New Roman"/>
          <w:color w:val="000000"/>
          <w:sz w:val="28"/>
          <w:szCs w:val="28"/>
          <w:lang w:eastAsia="ru-RU"/>
        </w:rPr>
        <w:t>6,65±1,28 и является показателем отсутствия депрессивной симптоматики. В группе здоровых семьей показатель по данной шкале равен 2,12± 1,36, что так же является нормой. Исходя из вышесказанного, можно утверждать, что уровень депрессии в семьях с инвалидами по зрению незначительно выше, чем у здоровых семей и находится в пределах нормы.</w:t>
      </w:r>
      <w:r w:rsidRPr="00CA6212">
        <w:rPr>
          <w:rFonts w:ascii="Times New Roman" w:hAnsi="Times New Roman"/>
          <w:sz w:val="28"/>
          <w:szCs w:val="28"/>
        </w:rPr>
        <w:t xml:space="preserve"> Данные, представленные в таблице 8 свидетельствуют, что фактор «Группа» значимо влияет на дисперсию  шкалы опросника (р≤0,002).</w:t>
      </w:r>
    </w:p>
    <w:p w14:paraId="43539951" w14:textId="77777777" w:rsidR="00D41476" w:rsidRPr="00CA6212" w:rsidRDefault="00D41476" w:rsidP="00D41476">
      <w:pPr>
        <w:spacing w:after="0" w:line="360" w:lineRule="auto"/>
        <w:ind w:firstLine="720"/>
        <w:jc w:val="center"/>
        <w:rPr>
          <w:rFonts w:ascii="Times New Roman" w:eastAsia="Times New Roman" w:hAnsi="Times New Roman"/>
          <w:color w:val="000000"/>
          <w:sz w:val="28"/>
          <w:szCs w:val="28"/>
          <w:lang w:eastAsia="ru-RU"/>
        </w:rPr>
      </w:pPr>
    </w:p>
    <w:p w14:paraId="792D9D20" w14:textId="77777777" w:rsidR="00D41476" w:rsidRPr="00CA6212" w:rsidRDefault="00D41476" w:rsidP="00D41476">
      <w:pPr>
        <w:spacing w:after="0" w:line="360" w:lineRule="auto"/>
        <w:ind w:firstLine="720"/>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Таблица 8. Дисперсионный анализ по методике «Шкала депрессии Бека»</w:t>
      </w:r>
    </w:p>
    <w:tbl>
      <w:tblPr>
        <w:tblW w:w="7930" w:type="dxa"/>
        <w:jc w:val="center"/>
        <w:tblLook w:val="04A0" w:firstRow="1" w:lastRow="0" w:firstColumn="1" w:lastColumn="0" w:noHBand="0" w:noVBand="1"/>
      </w:tblPr>
      <w:tblGrid>
        <w:gridCol w:w="638"/>
        <w:gridCol w:w="1362"/>
        <w:gridCol w:w="1535"/>
        <w:gridCol w:w="991"/>
        <w:gridCol w:w="1324"/>
        <w:gridCol w:w="1018"/>
        <w:gridCol w:w="1395"/>
      </w:tblGrid>
      <w:tr w:rsidR="00D41476" w:rsidRPr="000C6F1F" w14:paraId="2D175DBE" w14:textId="77777777" w:rsidTr="00BB7A1E">
        <w:trPr>
          <w:trHeight w:val="767"/>
          <w:jc w:val="center"/>
        </w:trPr>
        <w:tc>
          <w:tcPr>
            <w:tcW w:w="2173"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5F1D99F"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p>
        </w:tc>
        <w:tc>
          <w:tcPr>
            <w:tcW w:w="1456" w:type="dxa"/>
            <w:tcBorders>
              <w:top w:val="single" w:sz="8" w:space="0" w:color="000000"/>
              <w:left w:val="nil"/>
              <w:bottom w:val="single" w:sz="8" w:space="0" w:color="000000"/>
              <w:right w:val="single" w:sz="8" w:space="0" w:color="000000"/>
            </w:tcBorders>
            <w:shd w:val="clear" w:color="auto" w:fill="auto"/>
            <w:vAlign w:val="center"/>
            <w:hideMark/>
          </w:tcPr>
          <w:p w14:paraId="0A36927D"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r w:rsidRPr="000C6F1F">
              <w:rPr>
                <w:rFonts w:ascii="Times New Roman" w:eastAsia="Times New Roman" w:hAnsi="Times New Roman"/>
                <w:b/>
                <w:color w:val="000000"/>
                <w:sz w:val="28"/>
                <w:szCs w:val="28"/>
                <w:lang w:eastAsia="ru-RU"/>
              </w:rPr>
              <w:t>Сумма квадратов</w:t>
            </w:r>
          </w:p>
        </w:tc>
        <w:tc>
          <w:tcPr>
            <w:tcW w:w="991" w:type="dxa"/>
            <w:tcBorders>
              <w:top w:val="single" w:sz="8" w:space="0" w:color="000000"/>
              <w:left w:val="nil"/>
              <w:bottom w:val="single" w:sz="8" w:space="0" w:color="000000"/>
              <w:right w:val="single" w:sz="8" w:space="0" w:color="000000"/>
            </w:tcBorders>
            <w:shd w:val="clear" w:color="auto" w:fill="auto"/>
            <w:vAlign w:val="center"/>
            <w:hideMark/>
          </w:tcPr>
          <w:p w14:paraId="6A9E8433"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С</w:t>
            </w:r>
            <w:r w:rsidRPr="000C6F1F">
              <w:rPr>
                <w:rFonts w:ascii="Times New Roman" w:eastAsia="Times New Roman" w:hAnsi="Times New Roman"/>
                <w:b/>
                <w:color w:val="000000"/>
                <w:sz w:val="28"/>
                <w:szCs w:val="28"/>
                <w:lang w:eastAsia="ru-RU"/>
              </w:rPr>
              <w:t>т.св.</w:t>
            </w:r>
          </w:p>
        </w:tc>
        <w:tc>
          <w:tcPr>
            <w:tcW w:w="1301" w:type="dxa"/>
            <w:tcBorders>
              <w:top w:val="single" w:sz="8" w:space="0" w:color="000000"/>
              <w:left w:val="nil"/>
              <w:bottom w:val="single" w:sz="8" w:space="0" w:color="000000"/>
              <w:right w:val="single" w:sz="8" w:space="0" w:color="000000"/>
            </w:tcBorders>
            <w:shd w:val="clear" w:color="auto" w:fill="auto"/>
            <w:vAlign w:val="center"/>
            <w:hideMark/>
          </w:tcPr>
          <w:p w14:paraId="5E427A9B"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r w:rsidRPr="000C6F1F">
              <w:rPr>
                <w:rFonts w:ascii="Times New Roman" w:eastAsia="Times New Roman" w:hAnsi="Times New Roman"/>
                <w:b/>
                <w:color w:val="000000"/>
                <w:sz w:val="28"/>
                <w:szCs w:val="28"/>
                <w:lang w:eastAsia="ru-RU"/>
              </w:rPr>
              <w:t>Средний квадрат</w:t>
            </w:r>
          </w:p>
        </w:tc>
        <w:tc>
          <w:tcPr>
            <w:tcW w:w="1018" w:type="dxa"/>
            <w:tcBorders>
              <w:top w:val="single" w:sz="8" w:space="0" w:color="000000"/>
              <w:left w:val="nil"/>
              <w:bottom w:val="single" w:sz="8" w:space="0" w:color="000000"/>
              <w:right w:val="single" w:sz="8" w:space="0" w:color="000000"/>
            </w:tcBorders>
            <w:shd w:val="clear" w:color="auto" w:fill="auto"/>
            <w:vAlign w:val="center"/>
            <w:hideMark/>
          </w:tcPr>
          <w:p w14:paraId="37668398"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r w:rsidRPr="000C6F1F">
              <w:rPr>
                <w:rFonts w:ascii="Times New Roman" w:eastAsia="Times New Roman" w:hAnsi="Times New Roman"/>
                <w:b/>
                <w:color w:val="000000"/>
                <w:sz w:val="28"/>
                <w:szCs w:val="28"/>
                <w:lang w:eastAsia="ru-RU"/>
              </w:rPr>
              <w:t>F</w:t>
            </w:r>
          </w:p>
        </w:tc>
        <w:tc>
          <w:tcPr>
            <w:tcW w:w="991" w:type="dxa"/>
            <w:tcBorders>
              <w:top w:val="single" w:sz="8" w:space="0" w:color="000000"/>
              <w:left w:val="nil"/>
              <w:bottom w:val="single" w:sz="8" w:space="0" w:color="000000"/>
              <w:right w:val="single" w:sz="8" w:space="0" w:color="000000"/>
            </w:tcBorders>
            <w:shd w:val="clear" w:color="auto" w:fill="auto"/>
            <w:vAlign w:val="center"/>
            <w:hideMark/>
          </w:tcPr>
          <w:p w14:paraId="72D33EA6" w14:textId="77777777" w:rsidR="00D41476" w:rsidRPr="000C6F1F" w:rsidRDefault="00D41476" w:rsidP="00BB7A1E">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Значение</w:t>
            </w:r>
          </w:p>
        </w:tc>
      </w:tr>
      <w:tr w:rsidR="00D41476" w:rsidRPr="00CA6212" w14:paraId="46FCE5D6" w14:textId="77777777" w:rsidTr="00BB7A1E">
        <w:trPr>
          <w:trHeight w:val="767"/>
          <w:jc w:val="center"/>
        </w:trPr>
        <w:tc>
          <w:tcPr>
            <w:tcW w:w="76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740A07"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Бек</w:t>
            </w:r>
          </w:p>
        </w:tc>
        <w:tc>
          <w:tcPr>
            <w:tcW w:w="1407" w:type="dxa"/>
            <w:tcBorders>
              <w:top w:val="nil"/>
              <w:left w:val="nil"/>
              <w:bottom w:val="single" w:sz="8" w:space="0" w:color="000000"/>
              <w:right w:val="single" w:sz="8" w:space="0" w:color="000000"/>
            </w:tcBorders>
            <w:shd w:val="clear" w:color="auto" w:fill="auto"/>
            <w:vAlign w:val="center"/>
            <w:hideMark/>
          </w:tcPr>
          <w:p w14:paraId="22B19DBD"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Между группами</w:t>
            </w:r>
          </w:p>
        </w:tc>
        <w:tc>
          <w:tcPr>
            <w:tcW w:w="1456" w:type="dxa"/>
            <w:tcBorders>
              <w:top w:val="nil"/>
              <w:left w:val="nil"/>
              <w:bottom w:val="single" w:sz="8" w:space="0" w:color="000000"/>
              <w:right w:val="single" w:sz="8" w:space="0" w:color="000000"/>
            </w:tcBorders>
            <w:shd w:val="clear" w:color="auto" w:fill="auto"/>
            <w:noWrap/>
            <w:vAlign w:val="center"/>
            <w:hideMark/>
          </w:tcPr>
          <w:p w14:paraId="12FD246B"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174,38</w:t>
            </w:r>
          </w:p>
        </w:tc>
        <w:tc>
          <w:tcPr>
            <w:tcW w:w="991" w:type="dxa"/>
            <w:tcBorders>
              <w:top w:val="nil"/>
              <w:left w:val="nil"/>
              <w:bottom w:val="single" w:sz="8" w:space="0" w:color="000000"/>
              <w:right w:val="single" w:sz="8" w:space="0" w:color="000000"/>
            </w:tcBorders>
            <w:shd w:val="clear" w:color="auto" w:fill="auto"/>
            <w:noWrap/>
            <w:vAlign w:val="center"/>
            <w:hideMark/>
          </w:tcPr>
          <w:p w14:paraId="146ADEA9"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w:t>
            </w:r>
          </w:p>
        </w:tc>
        <w:tc>
          <w:tcPr>
            <w:tcW w:w="1301" w:type="dxa"/>
            <w:tcBorders>
              <w:top w:val="nil"/>
              <w:left w:val="nil"/>
              <w:bottom w:val="single" w:sz="8" w:space="0" w:color="000000"/>
              <w:right w:val="single" w:sz="8" w:space="0" w:color="000000"/>
            </w:tcBorders>
            <w:shd w:val="clear" w:color="auto" w:fill="auto"/>
            <w:noWrap/>
            <w:vAlign w:val="center"/>
            <w:hideMark/>
          </w:tcPr>
          <w:p w14:paraId="62ECBF4D"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174,38</w:t>
            </w:r>
          </w:p>
        </w:tc>
        <w:tc>
          <w:tcPr>
            <w:tcW w:w="1018" w:type="dxa"/>
            <w:tcBorders>
              <w:top w:val="nil"/>
              <w:left w:val="nil"/>
              <w:bottom w:val="single" w:sz="8" w:space="0" w:color="000000"/>
              <w:right w:val="single" w:sz="8" w:space="0" w:color="000000"/>
            </w:tcBorders>
            <w:shd w:val="clear" w:color="auto" w:fill="auto"/>
            <w:noWrap/>
            <w:vAlign w:val="center"/>
            <w:hideMark/>
          </w:tcPr>
          <w:p w14:paraId="2F73D8DF"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11,634</w:t>
            </w:r>
          </w:p>
        </w:tc>
        <w:tc>
          <w:tcPr>
            <w:tcW w:w="991" w:type="dxa"/>
            <w:tcBorders>
              <w:top w:val="nil"/>
              <w:left w:val="nil"/>
              <w:bottom w:val="single" w:sz="8" w:space="0" w:color="000000"/>
              <w:right w:val="single" w:sz="8" w:space="0" w:color="000000"/>
            </w:tcBorders>
            <w:shd w:val="clear" w:color="000000" w:fill="FFFFFF"/>
            <w:noWrap/>
            <w:vAlign w:val="center"/>
            <w:hideMark/>
          </w:tcPr>
          <w:p w14:paraId="0A53AC12" w14:textId="77777777" w:rsidR="00D41476" w:rsidRPr="00CA6212" w:rsidRDefault="00D41476" w:rsidP="00BB7A1E">
            <w:pPr>
              <w:spacing w:after="0" w:line="240" w:lineRule="auto"/>
              <w:jc w:val="center"/>
              <w:rPr>
                <w:rFonts w:ascii="Times New Roman" w:eastAsia="Times New Roman" w:hAnsi="Times New Roman"/>
                <w:b/>
                <w:bCs/>
                <w:color w:val="000000"/>
                <w:sz w:val="28"/>
                <w:szCs w:val="28"/>
                <w:lang w:eastAsia="ru-RU"/>
              </w:rPr>
            </w:pPr>
            <w:r w:rsidRPr="00CA6212">
              <w:rPr>
                <w:rFonts w:ascii="Times New Roman" w:eastAsia="Times New Roman" w:hAnsi="Times New Roman"/>
                <w:b/>
                <w:bCs/>
                <w:color w:val="000000"/>
                <w:sz w:val="28"/>
                <w:szCs w:val="28"/>
                <w:lang w:eastAsia="ru-RU"/>
              </w:rPr>
              <w:t>0,002</w:t>
            </w:r>
          </w:p>
        </w:tc>
      </w:tr>
      <w:tr w:rsidR="00D41476" w:rsidRPr="00CA6212" w14:paraId="659B3833" w14:textId="77777777" w:rsidTr="00BB7A1E">
        <w:trPr>
          <w:trHeight w:val="577"/>
          <w:jc w:val="center"/>
        </w:trPr>
        <w:tc>
          <w:tcPr>
            <w:tcW w:w="766" w:type="dxa"/>
            <w:vMerge/>
            <w:tcBorders>
              <w:top w:val="nil"/>
              <w:left w:val="single" w:sz="8" w:space="0" w:color="000000"/>
              <w:bottom w:val="single" w:sz="8" w:space="0" w:color="000000"/>
              <w:right w:val="single" w:sz="8" w:space="0" w:color="000000"/>
            </w:tcBorders>
            <w:vAlign w:val="center"/>
            <w:hideMark/>
          </w:tcPr>
          <w:p w14:paraId="6F0A1E87"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1407" w:type="dxa"/>
            <w:tcBorders>
              <w:top w:val="nil"/>
              <w:left w:val="nil"/>
              <w:bottom w:val="single" w:sz="8" w:space="0" w:color="000000"/>
              <w:right w:val="single" w:sz="8" w:space="0" w:color="000000"/>
            </w:tcBorders>
            <w:shd w:val="clear" w:color="auto" w:fill="auto"/>
            <w:vAlign w:val="center"/>
            <w:hideMark/>
          </w:tcPr>
          <w:p w14:paraId="72420E6F"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Внутри групп</w:t>
            </w:r>
          </w:p>
        </w:tc>
        <w:tc>
          <w:tcPr>
            <w:tcW w:w="1456" w:type="dxa"/>
            <w:tcBorders>
              <w:top w:val="nil"/>
              <w:left w:val="nil"/>
              <w:bottom w:val="single" w:sz="8" w:space="0" w:color="000000"/>
              <w:right w:val="single" w:sz="8" w:space="0" w:color="000000"/>
            </w:tcBorders>
            <w:shd w:val="clear" w:color="auto" w:fill="auto"/>
            <w:noWrap/>
            <w:vAlign w:val="center"/>
            <w:hideMark/>
          </w:tcPr>
          <w:p w14:paraId="6B30C004"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479,65</w:t>
            </w:r>
          </w:p>
        </w:tc>
        <w:tc>
          <w:tcPr>
            <w:tcW w:w="991" w:type="dxa"/>
            <w:tcBorders>
              <w:top w:val="nil"/>
              <w:left w:val="nil"/>
              <w:bottom w:val="single" w:sz="8" w:space="0" w:color="000000"/>
              <w:right w:val="single" w:sz="8" w:space="0" w:color="000000"/>
            </w:tcBorders>
            <w:shd w:val="clear" w:color="auto" w:fill="auto"/>
            <w:noWrap/>
            <w:vAlign w:val="center"/>
            <w:hideMark/>
          </w:tcPr>
          <w:p w14:paraId="484357DB"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32</w:t>
            </w:r>
          </w:p>
        </w:tc>
        <w:tc>
          <w:tcPr>
            <w:tcW w:w="1301" w:type="dxa"/>
            <w:tcBorders>
              <w:top w:val="nil"/>
              <w:left w:val="nil"/>
              <w:bottom w:val="single" w:sz="8" w:space="0" w:color="000000"/>
              <w:right w:val="single" w:sz="8" w:space="0" w:color="000000"/>
            </w:tcBorders>
            <w:shd w:val="clear" w:color="auto" w:fill="auto"/>
            <w:noWrap/>
            <w:vAlign w:val="center"/>
            <w:hideMark/>
          </w:tcPr>
          <w:p w14:paraId="5A8E56E1"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14,989</w:t>
            </w:r>
          </w:p>
        </w:tc>
        <w:tc>
          <w:tcPr>
            <w:tcW w:w="1018" w:type="dxa"/>
            <w:tcBorders>
              <w:top w:val="nil"/>
              <w:left w:val="nil"/>
              <w:bottom w:val="single" w:sz="8" w:space="0" w:color="000000"/>
              <w:right w:val="single" w:sz="8" w:space="0" w:color="000000"/>
            </w:tcBorders>
            <w:shd w:val="clear" w:color="auto" w:fill="auto"/>
            <w:vAlign w:val="center"/>
            <w:hideMark/>
          </w:tcPr>
          <w:p w14:paraId="21A7EC47"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991" w:type="dxa"/>
            <w:tcBorders>
              <w:top w:val="nil"/>
              <w:left w:val="nil"/>
              <w:bottom w:val="single" w:sz="8" w:space="0" w:color="000000"/>
              <w:right w:val="single" w:sz="8" w:space="0" w:color="000000"/>
            </w:tcBorders>
            <w:shd w:val="clear" w:color="auto" w:fill="auto"/>
            <w:vAlign w:val="center"/>
            <w:hideMark/>
          </w:tcPr>
          <w:p w14:paraId="422020E8"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r>
      <w:tr w:rsidR="00D41476" w:rsidRPr="00CA6212" w14:paraId="263313E5" w14:textId="77777777" w:rsidTr="00BB7A1E">
        <w:trPr>
          <w:trHeight w:val="197"/>
          <w:jc w:val="center"/>
        </w:trPr>
        <w:tc>
          <w:tcPr>
            <w:tcW w:w="766" w:type="dxa"/>
            <w:vMerge/>
            <w:tcBorders>
              <w:top w:val="nil"/>
              <w:left w:val="single" w:sz="8" w:space="0" w:color="000000"/>
              <w:bottom w:val="single" w:sz="8" w:space="0" w:color="000000"/>
              <w:right w:val="single" w:sz="8" w:space="0" w:color="000000"/>
            </w:tcBorders>
            <w:vAlign w:val="center"/>
            <w:hideMark/>
          </w:tcPr>
          <w:p w14:paraId="0EC7E727"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1407" w:type="dxa"/>
            <w:tcBorders>
              <w:top w:val="nil"/>
              <w:left w:val="nil"/>
              <w:bottom w:val="single" w:sz="8" w:space="0" w:color="000000"/>
              <w:right w:val="single" w:sz="8" w:space="0" w:color="000000"/>
            </w:tcBorders>
            <w:shd w:val="clear" w:color="auto" w:fill="auto"/>
            <w:vAlign w:val="center"/>
            <w:hideMark/>
          </w:tcPr>
          <w:p w14:paraId="25FB88DA"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Всего</w:t>
            </w:r>
          </w:p>
        </w:tc>
        <w:tc>
          <w:tcPr>
            <w:tcW w:w="1456" w:type="dxa"/>
            <w:tcBorders>
              <w:top w:val="nil"/>
              <w:left w:val="nil"/>
              <w:bottom w:val="single" w:sz="8" w:space="0" w:color="000000"/>
              <w:right w:val="single" w:sz="8" w:space="0" w:color="000000"/>
            </w:tcBorders>
            <w:shd w:val="clear" w:color="auto" w:fill="auto"/>
            <w:noWrap/>
            <w:vAlign w:val="center"/>
            <w:hideMark/>
          </w:tcPr>
          <w:p w14:paraId="3DBDEA30"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654,03</w:t>
            </w:r>
          </w:p>
        </w:tc>
        <w:tc>
          <w:tcPr>
            <w:tcW w:w="991" w:type="dxa"/>
            <w:tcBorders>
              <w:top w:val="nil"/>
              <w:left w:val="nil"/>
              <w:bottom w:val="single" w:sz="8" w:space="0" w:color="000000"/>
              <w:right w:val="single" w:sz="8" w:space="0" w:color="000000"/>
            </w:tcBorders>
            <w:shd w:val="clear" w:color="auto" w:fill="auto"/>
            <w:noWrap/>
            <w:vAlign w:val="center"/>
            <w:hideMark/>
          </w:tcPr>
          <w:p w14:paraId="39CE08DB"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r w:rsidRPr="00CA6212">
              <w:rPr>
                <w:rFonts w:ascii="Times New Roman" w:eastAsia="Times New Roman" w:hAnsi="Times New Roman"/>
                <w:color w:val="000000"/>
                <w:sz w:val="28"/>
                <w:szCs w:val="28"/>
                <w:lang w:eastAsia="ru-RU"/>
              </w:rPr>
              <w:t>33</w:t>
            </w:r>
          </w:p>
        </w:tc>
        <w:tc>
          <w:tcPr>
            <w:tcW w:w="1301" w:type="dxa"/>
            <w:tcBorders>
              <w:top w:val="nil"/>
              <w:left w:val="nil"/>
              <w:bottom w:val="single" w:sz="8" w:space="0" w:color="000000"/>
              <w:right w:val="single" w:sz="8" w:space="0" w:color="000000"/>
            </w:tcBorders>
            <w:shd w:val="clear" w:color="auto" w:fill="auto"/>
            <w:vAlign w:val="center"/>
            <w:hideMark/>
          </w:tcPr>
          <w:p w14:paraId="30369619"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1018" w:type="dxa"/>
            <w:tcBorders>
              <w:top w:val="nil"/>
              <w:left w:val="nil"/>
              <w:bottom w:val="single" w:sz="8" w:space="0" w:color="000000"/>
              <w:right w:val="single" w:sz="8" w:space="0" w:color="000000"/>
            </w:tcBorders>
            <w:shd w:val="clear" w:color="auto" w:fill="auto"/>
            <w:vAlign w:val="center"/>
            <w:hideMark/>
          </w:tcPr>
          <w:p w14:paraId="3928FD12"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c>
          <w:tcPr>
            <w:tcW w:w="991" w:type="dxa"/>
            <w:tcBorders>
              <w:top w:val="nil"/>
              <w:left w:val="nil"/>
              <w:bottom w:val="single" w:sz="8" w:space="0" w:color="000000"/>
              <w:right w:val="single" w:sz="8" w:space="0" w:color="000000"/>
            </w:tcBorders>
            <w:shd w:val="clear" w:color="auto" w:fill="auto"/>
            <w:vAlign w:val="center"/>
            <w:hideMark/>
          </w:tcPr>
          <w:p w14:paraId="74817A05" w14:textId="77777777" w:rsidR="00D41476" w:rsidRPr="00CA6212" w:rsidRDefault="00D41476" w:rsidP="00BB7A1E">
            <w:pPr>
              <w:spacing w:after="0" w:line="240" w:lineRule="auto"/>
              <w:jc w:val="center"/>
              <w:rPr>
                <w:rFonts w:ascii="Times New Roman" w:eastAsia="Times New Roman" w:hAnsi="Times New Roman"/>
                <w:color w:val="000000"/>
                <w:sz w:val="28"/>
                <w:szCs w:val="28"/>
                <w:lang w:eastAsia="ru-RU"/>
              </w:rPr>
            </w:pPr>
          </w:p>
        </w:tc>
      </w:tr>
    </w:tbl>
    <w:p w14:paraId="108EF842" w14:textId="77777777" w:rsidR="00D41476" w:rsidRPr="00CA6212" w:rsidRDefault="00D41476" w:rsidP="00D41476">
      <w:pPr>
        <w:spacing w:after="0" w:line="360" w:lineRule="auto"/>
        <w:jc w:val="both"/>
        <w:rPr>
          <w:rFonts w:ascii="Times New Roman" w:hAnsi="Times New Roman"/>
          <w:sz w:val="28"/>
          <w:szCs w:val="28"/>
        </w:rPr>
      </w:pPr>
    </w:p>
    <w:p w14:paraId="57D6BB11" w14:textId="77777777" w:rsidR="00D41476" w:rsidRPr="00CA6212" w:rsidRDefault="00D41476" w:rsidP="0018565D">
      <w:pPr>
        <w:pStyle w:val="a3"/>
        <w:spacing w:line="360" w:lineRule="auto"/>
        <w:jc w:val="both"/>
        <w:outlineLvl w:val="1"/>
        <w:rPr>
          <w:b/>
          <w:sz w:val="28"/>
          <w:szCs w:val="28"/>
        </w:rPr>
      </w:pPr>
      <w:bookmarkStart w:id="23" w:name="_Toc483092143"/>
      <w:r>
        <w:rPr>
          <w:b/>
          <w:sz w:val="28"/>
          <w:szCs w:val="28"/>
        </w:rPr>
        <w:t>4.3</w:t>
      </w:r>
      <w:r w:rsidRPr="00CA6212">
        <w:rPr>
          <w:b/>
          <w:sz w:val="28"/>
          <w:szCs w:val="28"/>
        </w:rPr>
        <w:t>. Сравнительное изучение семейных взаимоотношений</w:t>
      </w:r>
      <w:r>
        <w:rPr>
          <w:b/>
          <w:sz w:val="28"/>
          <w:szCs w:val="28"/>
        </w:rPr>
        <w:t xml:space="preserve"> с детьми,</w:t>
      </w:r>
      <w:r w:rsidRPr="00CA6212">
        <w:rPr>
          <w:b/>
          <w:sz w:val="28"/>
          <w:szCs w:val="28"/>
        </w:rPr>
        <w:t xml:space="preserve"> по методике «Анализ семейных взаимоотношений» в семьях с инвалидами по зрению и здоровых семьях.</w:t>
      </w:r>
      <w:bookmarkEnd w:id="23"/>
    </w:p>
    <w:p w14:paraId="63D352C4" w14:textId="77777777" w:rsidR="00D41476" w:rsidRPr="00CA6212"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 xml:space="preserve">Для оценки семейных взаимоотношений в семьях с инвалидами по зрению и здоровых семьях использовалась методика «Анализ семейных взаимоотношений». Опросник направлен на </w:t>
      </w:r>
      <w:r>
        <w:rPr>
          <w:rFonts w:ascii="Times New Roman" w:hAnsi="Times New Roman"/>
          <w:sz w:val="28"/>
          <w:szCs w:val="28"/>
        </w:rPr>
        <w:t xml:space="preserve">изучение взаимоотношений родителей с детьми </w:t>
      </w:r>
      <w:r w:rsidRPr="00CA6212">
        <w:rPr>
          <w:rFonts w:ascii="Times New Roman" w:hAnsi="Times New Roman"/>
          <w:sz w:val="28"/>
          <w:szCs w:val="28"/>
        </w:rPr>
        <w:t>от 3 до 10 лет. Анализ результатов исследования осуществлялся с помощью сравнения средних результатов и многомерного однофакторного дисперсионного анализа.</w:t>
      </w:r>
    </w:p>
    <w:p w14:paraId="3D1B1001" w14:textId="77777777" w:rsidR="00D41476" w:rsidRPr="00CA6212" w:rsidRDefault="00D41476" w:rsidP="00D41476">
      <w:pPr>
        <w:spacing w:after="0" w:line="360" w:lineRule="auto"/>
        <w:ind w:firstLine="708"/>
        <w:jc w:val="both"/>
        <w:rPr>
          <w:rFonts w:ascii="Times New Roman" w:hAnsi="Times New Roman"/>
          <w:sz w:val="28"/>
          <w:szCs w:val="28"/>
        </w:rPr>
      </w:pPr>
      <w:r w:rsidRPr="00CA6212">
        <w:rPr>
          <w:rFonts w:ascii="Times New Roman" w:hAnsi="Times New Roman"/>
          <w:sz w:val="28"/>
          <w:szCs w:val="28"/>
        </w:rPr>
        <w:t>Фактором, влияющим на зависимые переменные, был фактор «Группа» (семьи с инвалидами по зрению и здоровые семьи). Зависимой переменной являлись шкалы методики «Анализ семейных взаимоотношений»: «</w:t>
      </w:r>
      <w:r w:rsidRPr="00CA6212">
        <w:rPr>
          <w:rFonts w:ascii="Times New Roman" w:eastAsia="Times New Roman" w:hAnsi="Times New Roman"/>
          <w:sz w:val="28"/>
          <w:szCs w:val="28"/>
          <w:lang w:eastAsia="ru-RU"/>
        </w:rPr>
        <w:t xml:space="preserve">Гиперпротекция (Г+)», «Гипопротекция (Г-)», «Потворствование(У+)», «Игнорирование потребностей ребенка (У-)», «Чрезмерность требований(Т+)», «Недостаточность требований обязанностей ребенка (Т-)», «Чрезмерность требований-запретов (З+)», «Недостаточность требований-забпретов (З-)» «Чрезмерность санкций (С+)», «Минимальность санкций (С-)», «Неустойчивость стиля воспитания (Н)», «Расширение сферы родительских чувств (РРЧ)», «Предпочтение в подростке детских качеств (ПДК)», «Воспитательная неуверенность родителей (ВН)», «Фобия утраты ребенка» (ФУ), «Неразвитость родительских чувств (НРЧ)», «Проекция на ребенка собственных нежелательных качеств (ПНК)», «Вынесение конфликта между супругами в сферу воспитания (ВК)», «Предпочтение мужских качеств (ПМК)», «Предпочтение женских качеств (ПЖК). </w:t>
      </w:r>
      <w:r w:rsidRPr="00CA6212">
        <w:rPr>
          <w:rFonts w:ascii="Times New Roman" w:hAnsi="Times New Roman"/>
          <w:sz w:val="28"/>
          <w:szCs w:val="28"/>
        </w:rPr>
        <w:t>Результаты сравнения представлены в таблице 9.</w:t>
      </w:r>
    </w:p>
    <w:p w14:paraId="5241D84B" w14:textId="77777777" w:rsidR="00D41476" w:rsidRPr="00CA6212" w:rsidRDefault="00D41476" w:rsidP="00D41476">
      <w:pPr>
        <w:spacing w:after="0" w:line="360" w:lineRule="auto"/>
        <w:ind w:firstLine="708"/>
        <w:jc w:val="center"/>
        <w:rPr>
          <w:rFonts w:ascii="Times New Roman" w:hAnsi="Times New Roman"/>
          <w:sz w:val="28"/>
          <w:szCs w:val="28"/>
        </w:rPr>
      </w:pPr>
      <w:r w:rsidRPr="00CA6212">
        <w:rPr>
          <w:rFonts w:ascii="Times New Roman" w:hAnsi="Times New Roman"/>
          <w:sz w:val="28"/>
          <w:szCs w:val="28"/>
        </w:rPr>
        <w:lastRenderedPageBreak/>
        <w:t>Таблица 9. Средние значения по методике «Анализ семейных взаимоотношений»</w:t>
      </w: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907"/>
        <w:gridCol w:w="567"/>
        <w:gridCol w:w="706"/>
        <w:gridCol w:w="1134"/>
        <w:gridCol w:w="846"/>
        <w:gridCol w:w="1169"/>
        <w:gridCol w:w="1215"/>
        <w:gridCol w:w="611"/>
        <w:gridCol w:w="708"/>
      </w:tblGrid>
      <w:tr w:rsidR="00D41476" w:rsidRPr="00CA6212" w14:paraId="39D6216A" w14:textId="77777777" w:rsidTr="00BB7A1E">
        <w:trPr>
          <w:trHeight w:val="900"/>
          <w:jc w:val="center"/>
        </w:trPr>
        <w:tc>
          <w:tcPr>
            <w:tcW w:w="1668" w:type="dxa"/>
            <w:gridSpan w:val="2"/>
            <w:vMerge w:val="restart"/>
            <w:shd w:val="clear" w:color="auto" w:fill="auto"/>
            <w:vAlign w:val="bottom"/>
            <w:hideMark/>
          </w:tcPr>
          <w:p w14:paraId="43139E9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567" w:type="dxa"/>
            <w:vMerge w:val="restart"/>
            <w:shd w:val="clear" w:color="auto" w:fill="auto"/>
            <w:vAlign w:val="bottom"/>
            <w:hideMark/>
          </w:tcPr>
          <w:p w14:paraId="62B815E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N</w:t>
            </w:r>
          </w:p>
        </w:tc>
        <w:tc>
          <w:tcPr>
            <w:tcW w:w="671" w:type="dxa"/>
            <w:vMerge w:val="restart"/>
            <w:shd w:val="clear" w:color="auto" w:fill="auto"/>
            <w:textDirection w:val="btLr"/>
            <w:vAlign w:val="bottom"/>
            <w:hideMark/>
          </w:tcPr>
          <w:p w14:paraId="4B2CC284" w14:textId="77777777" w:rsidR="00D41476" w:rsidRPr="00CA6212" w:rsidRDefault="00D41476" w:rsidP="00BB7A1E">
            <w:pPr>
              <w:spacing w:after="0" w:line="240" w:lineRule="auto"/>
              <w:ind w:left="113" w:right="113"/>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Среднее</w:t>
            </w:r>
          </w:p>
        </w:tc>
        <w:tc>
          <w:tcPr>
            <w:tcW w:w="1134" w:type="dxa"/>
            <w:vMerge w:val="restart"/>
            <w:shd w:val="clear" w:color="auto" w:fill="auto"/>
            <w:textDirection w:val="btLr"/>
            <w:vAlign w:val="bottom"/>
            <w:hideMark/>
          </w:tcPr>
          <w:p w14:paraId="0F2F1101" w14:textId="77777777" w:rsidR="00D41476" w:rsidRPr="00CA6212" w:rsidRDefault="00D41476" w:rsidP="00BB7A1E">
            <w:pPr>
              <w:spacing w:after="0" w:line="240" w:lineRule="auto"/>
              <w:ind w:left="113" w:right="113"/>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Среднекв.отклонение</w:t>
            </w:r>
          </w:p>
        </w:tc>
        <w:tc>
          <w:tcPr>
            <w:tcW w:w="801" w:type="dxa"/>
            <w:vMerge w:val="restart"/>
            <w:shd w:val="clear" w:color="auto" w:fill="auto"/>
            <w:textDirection w:val="btLr"/>
            <w:vAlign w:val="bottom"/>
            <w:hideMark/>
          </w:tcPr>
          <w:p w14:paraId="1BAC1F0B" w14:textId="77777777" w:rsidR="00D41476" w:rsidRPr="00CA6212" w:rsidRDefault="00D41476" w:rsidP="00BB7A1E">
            <w:pPr>
              <w:spacing w:after="0" w:line="240" w:lineRule="auto"/>
              <w:ind w:left="113" w:right="113"/>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Стандартная ошибка</w:t>
            </w:r>
          </w:p>
        </w:tc>
        <w:tc>
          <w:tcPr>
            <w:tcW w:w="2245" w:type="dxa"/>
            <w:gridSpan w:val="2"/>
            <w:shd w:val="clear" w:color="auto" w:fill="auto"/>
            <w:vAlign w:val="bottom"/>
            <w:hideMark/>
          </w:tcPr>
          <w:p w14:paraId="352FAE0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95% доверительный интервал для среднего значения</w:t>
            </w:r>
          </w:p>
        </w:tc>
        <w:tc>
          <w:tcPr>
            <w:tcW w:w="611" w:type="dxa"/>
            <w:vMerge w:val="restart"/>
            <w:shd w:val="clear" w:color="auto" w:fill="auto"/>
            <w:textDirection w:val="btLr"/>
            <w:vAlign w:val="bottom"/>
            <w:hideMark/>
          </w:tcPr>
          <w:p w14:paraId="0133415F" w14:textId="77777777" w:rsidR="00D41476" w:rsidRPr="00CA6212" w:rsidRDefault="00D41476" w:rsidP="00BB7A1E">
            <w:pPr>
              <w:spacing w:after="0" w:line="240" w:lineRule="auto"/>
              <w:ind w:left="113" w:right="113"/>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Минимум</w:t>
            </w:r>
          </w:p>
        </w:tc>
        <w:tc>
          <w:tcPr>
            <w:tcW w:w="708" w:type="dxa"/>
            <w:vMerge w:val="restart"/>
            <w:shd w:val="clear" w:color="auto" w:fill="auto"/>
            <w:textDirection w:val="btLr"/>
            <w:vAlign w:val="bottom"/>
            <w:hideMark/>
          </w:tcPr>
          <w:p w14:paraId="265F874B" w14:textId="77777777" w:rsidR="00D41476" w:rsidRPr="00CA6212" w:rsidRDefault="00D41476" w:rsidP="00BB7A1E">
            <w:pPr>
              <w:spacing w:after="0" w:line="240" w:lineRule="auto"/>
              <w:ind w:left="113" w:right="113"/>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Максимум</w:t>
            </w:r>
          </w:p>
        </w:tc>
      </w:tr>
      <w:tr w:rsidR="00D41476" w:rsidRPr="00CA6212" w14:paraId="3A8D94AE" w14:textId="77777777" w:rsidTr="00BB7A1E">
        <w:trPr>
          <w:trHeight w:val="495"/>
          <w:jc w:val="center"/>
        </w:trPr>
        <w:tc>
          <w:tcPr>
            <w:tcW w:w="1668" w:type="dxa"/>
            <w:gridSpan w:val="2"/>
            <w:vMerge/>
            <w:shd w:val="clear" w:color="auto" w:fill="auto"/>
            <w:vAlign w:val="center"/>
            <w:hideMark/>
          </w:tcPr>
          <w:p w14:paraId="66CCA45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567" w:type="dxa"/>
            <w:vMerge/>
            <w:shd w:val="clear" w:color="auto" w:fill="auto"/>
            <w:vAlign w:val="center"/>
            <w:hideMark/>
          </w:tcPr>
          <w:p w14:paraId="53C9115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671" w:type="dxa"/>
            <w:vMerge/>
            <w:shd w:val="clear" w:color="auto" w:fill="auto"/>
            <w:vAlign w:val="center"/>
            <w:hideMark/>
          </w:tcPr>
          <w:p w14:paraId="63AA325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134" w:type="dxa"/>
            <w:vMerge/>
            <w:shd w:val="clear" w:color="auto" w:fill="auto"/>
            <w:vAlign w:val="center"/>
            <w:hideMark/>
          </w:tcPr>
          <w:p w14:paraId="135AB66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01" w:type="dxa"/>
            <w:vMerge/>
            <w:shd w:val="clear" w:color="auto" w:fill="auto"/>
            <w:vAlign w:val="center"/>
            <w:hideMark/>
          </w:tcPr>
          <w:p w14:paraId="1A149C7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101" w:type="dxa"/>
            <w:shd w:val="clear" w:color="auto" w:fill="auto"/>
            <w:vAlign w:val="bottom"/>
            <w:hideMark/>
          </w:tcPr>
          <w:p w14:paraId="23C304D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Нижняя граница</w:t>
            </w:r>
          </w:p>
        </w:tc>
        <w:tc>
          <w:tcPr>
            <w:tcW w:w="1144" w:type="dxa"/>
            <w:shd w:val="clear" w:color="auto" w:fill="auto"/>
            <w:vAlign w:val="bottom"/>
            <w:hideMark/>
          </w:tcPr>
          <w:p w14:paraId="0B9D081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Верхняя граница</w:t>
            </w:r>
          </w:p>
        </w:tc>
        <w:tc>
          <w:tcPr>
            <w:tcW w:w="611" w:type="dxa"/>
            <w:vMerge/>
            <w:shd w:val="clear" w:color="auto" w:fill="auto"/>
            <w:vAlign w:val="center"/>
            <w:hideMark/>
          </w:tcPr>
          <w:p w14:paraId="224B3FD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708" w:type="dxa"/>
            <w:vMerge/>
            <w:shd w:val="clear" w:color="auto" w:fill="auto"/>
            <w:vAlign w:val="center"/>
            <w:hideMark/>
          </w:tcPr>
          <w:p w14:paraId="3BDD799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r>
      <w:tr w:rsidR="00D41476" w:rsidRPr="00CA6212" w14:paraId="01BE26CA" w14:textId="77777777" w:rsidTr="00BB7A1E">
        <w:trPr>
          <w:trHeight w:val="300"/>
          <w:jc w:val="center"/>
        </w:trPr>
        <w:tc>
          <w:tcPr>
            <w:tcW w:w="811" w:type="dxa"/>
            <w:vMerge w:val="restart"/>
            <w:shd w:val="clear" w:color="auto" w:fill="auto"/>
            <w:hideMark/>
          </w:tcPr>
          <w:p w14:paraId="648DAB5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Г+</w:t>
            </w:r>
          </w:p>
        </w:tc>
        <w:tc>
          <w:tcPr>
            <w:tcW w:w="857" w:type="dxa"/>
            <w:shd w:val="clear" w:color="auto" w:fill="auto"/>
            <w:noWrap/>
            <w:hideMark/>
          </w:tcPr>
          <w:p w14:paraId="29F39B3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0196B96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0E53097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3,65</w:t>
            </w:r>
          </w:p>
        </w:tc>
        <w:tc>
          <w:tcPr>
            <w:tcW w:w="1134" w:type="dxa"/>
            <w:shd w:val="clear" w:color="auto" w:fill="auto"/>
            <w:noWrap/>
            <w:hideMark/>
          </w:tcPr>
          <w:p w14:paraId="229E254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2,178</w:t>
            </w:r>
          </w:p>
        </w:tc>
        <w:tc>
          <w:tcPr>
            <w:tcW w:w="801" w:type="dxa"/>
            <w:shd w:val="clear" w:color="auto" w:fill="auto"/>
            <w:noWrap/>
            <w:hideMark/>
          </w:tcPr>
          <w:p w14:paraId="280898A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0,528</w:t>
            </w:r>
          </w:p>
        </w:tc>
        <w:tc>
          <w:tcPr>
            <w:tcW w:w="1101" w:type="dxa"/>
            <w:shd w:val="clear" w:color="auto" w:fill="auto"/>
            <w:noWrap/>
            <w:hideMark/>
          </w:tcPr>
          <w:p w14:paraId="6CD512E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2,53</w:t>
            </w:r>
          </w:p>
        </w:tc>
        <w:tc>
          <w:tcPr>
            <w:tcW w:w="1144" w:type="dxa"/>
            <w:shd w:val="clear" w:color="auto" w:fill="auto"/>
            <w:noWrap/>
            <w:hideMark/>
          </w:tcPr>
          <w:p w14:paraId="4543DE8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4,77</w:t>
            </w:r>
          </w:p>
        </w:tc>
        <w:tc>
          <w:tcPr>
            <w:tcW w:w="611" w:type="dxa"/>
            <w:shd w:val="clear" w:color="auto" w:fill="auto"/>
            <w:noWrap/>
            <w:hideMark/>
          </w:tcPr>
          <w:p w14:paraId="57BCF42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06EE5EF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8</w:t>
            </w:r>
          </w:p>
        </w:tc>
      </w:tr>
      <w:tr w:rsidR="00D41476" w:rsidRPr="00CA6212" w14:paraId="22C0196D" w14:textId="77777777" w:rsidTr="00BB7A1E">
        <w:trPr>
          <w:trHeight w:val="300"/>
          <w:jc w:val="center"/>
        </w:trPr>
        <w:tc>
          <w:tcPr>
            <w:tcW w:w="811" w:type="dxa"/>
            <w:vMerge/>
            <w:shd w:val="clear" w:color="auto" w:fill="auto"/>
            <w:vAlign w:val="center"/>
            <w:hideMark/>
          </w:tcPr>
          <w:p w14:paraId="76E2CCE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75DC8D1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291EB3C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19E2D6B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4,82</w:t>
            </w:r>
          </w:p>
        </w:tc>
        <w:tc>
          <w:tcPr>
            <w:tcW w:w="1134" w:type="dxa"/>
            <w:shd w:val="clear" w:color="auto" w:fill="auto"/>
            <w:noWrap/>
            <w:hideMark/>
          </w:tcPr>
          <w:p w14:paraId="2E532D8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2,038</w:t>
            </w:r>
          </w:p>
        </w:tc>
        <w:tc>
          <w:tcPr>
            <w:tcW w:w="801" w:type="dxa"/>
            <w:shd w:val="clear" w:color="auto" w:fill="auto"/>
            <w:noWrap/>
            <w:hideMark/>
          </w:tcPr>
          <w:p w14:paraId="4805623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0,494</w:t>
            </w:r>
          </w:p>
        </w:tc>
        <w:tc>
          <w:tcPr>
            <w:tcW w:w="1101" w:type="dxa"/>
            <w:shd w:val="clear" w:color="auto" w:fill="auto"/>
            <w:noWrap/>
            <w:hideMark/>
          </w:tcPr>
          <w:p w14:paraId="119696B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3,78</w:t>
            </w:r>
          </w:p>
        </w:tc>
        <w:tc>
          <w:tcPr>
            <w:tcW w:w="1144" w:type="dxa"/>
            <w:shd w:val="clear" w:color="auto" w:fill="auto"/>
            <w:noWrap/>
            <w:hideMark/>
          </w:tcPr>
          <w:p w14:paraId="59212BD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5,87</w:t>
            </w:r>
          </w:p>
        </w:tc>
        <w:tc>
          <w:tcPr>
            <w:tcW w:w="611" w:type="dxa"/>
            <w:shd w:val="clear" w:color="auto" w:fill="auto"/>
            <w:noWrap/>
            <w:hideMark/>
          </w:tcPr>
          <w:p w14:paraId="689CDCB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64CCE02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8</w:t>
            </w:r>
          </w:p>
        </w:tc>
      </w:tr>
      <w:tr w:rsidR="00D41476" w:rsidRPr="00CA6212" w14:paraId="0086A60E" w14:textId="77777777" w:rsidTr="00BB7A1E">
        <w:trPr>
          <w:trHeight w:val="300"/>
          <w:jc w:val="center"/>
        </w:trPr>
        <w:tc>
          <w:tcPr>
            <w:tcW w:w="811" w:type="dxa"/>
            <w:vMerge/>
            <w:shd w:val="clear" w:color="auto" w:fill="auto"/>
            <w:vAlign w:val="center"/>
            <w:hideMark/>
          </w:tcPr>
          <w:p w14:paraId="3E9C3B9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0AA71DA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482829B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47D519D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4,24</w:t>
            </w:r>
          </w:p>
        </w:tc>
        <w:tc>
          <w:tcPr>
            <w:tcW w:w="1134" w:type="dxa"/>
            <w:shd w:val="clear" w:color="auto" w:fill="auto"/>
            <w:noWrap/>
            <w:hideMark/>
          </w:tcPr>
          <w:p w14:paraId="554DF89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2,161</w:t>
            </w:r>
          </w:p>
        </w:tc>
        <w:tc>
          <w:tcPr>
            <w:tcW w:w="801" w:type="dxa"/>
            <w:shd w:val="clear" w:color="auto" w:fill="auto"/>
            <w:noWrap/>
            <w:hideMark/>
          </w:tcPr>
          <w:p w14:paraId="2B46B9B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0,371</w:t>
            </w:r>
          </w:p>
        </w:tc>
        <w:tc>
          <w:tcPr>
            <w:tcW w:w="1101" w:type="dxa"/>
            <w:shd w:val="clear" w:color="auto" w:fill="auto"/>
            <w:noWrap/>
            <w:hideMark/>
          </w:tcPr>
          <w:p w14:paraId="535024F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3,48</w:t>
            </w:r>
          </w:p>
        </w:tc>
        <w:tc>
          <w:tcPr>
            <w:tcW w:w="1144" w:type="dxa"/>
            <w:shd w:val="clear" w:color="auto" w:fill="auto"/>
            <w:noWrap/>
            <w:hideMark/>
          </w:tcPr>
          <w:p w14:paraId="44A6A5A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4,99</w:t>
            </w:r>
          </w:p>
        </w:tc>
        <w:tc>
          <w:tcPr>
            <w:tcW w:w="611" w:type="dxa"/>
            <w:shd w:val="clear" w:color="auto" w:fill="auto"/>
            <w:noWrap/>
            <w:hideMark/>
          </w:tcPr>
          <w:p w14:paraId="482E62B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368DFF4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8</w:t>
            </w:r>
          </w:p>
        </w:tc>
      </w:tr>
      <w:tr w:rsidR="00D41476" w:rsidRPr="00CA6212" w14:paraId="7FE56CFB" w14:textId="77777777" w:rsidTr="00BB7A1E">
        <w:trPr>
          <w:trHeight w:val="300"/>
          <w:jc w:val="center"/>
        </w:trPr>
        <w:tc>
          <w:tcPr>
            <w:tcW w:w="811" w:type="dxa"/>
            <w:vMerge w:val="restart"/>
            <w:shd w:val="clear" w:color="auto" w:fill="auto"/>
            <w:hideMark/>
          </w:tcPr>
          <w:p w14:paraId="489D0C1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Г-</w:t>
            </w:r>
          </w:p>
        </w:tc>
        <w:tc>
          <w:tcPr>
            <w:tcW w:w="857" w:type="dxa"/>
            <w:shd w:val="clear" w:color="auto" w:fill="auto"/>
            <w:noWrap/>
            <w:hideMark/>
          </w:tcPr>
          <w:p w14:paraId="4BE610F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5424EE8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27DE957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3,06</w:t>
            </w:r>
          </w:p>
        </w:tc>
        <w:tc>
          <w:tcPr>
            <w:tcW w:w="1134" w:type="dxa"/>
            <w:shd w:val="clear" w:color="auto" w:fill="auto"/>
            <w:noWrap/>
            <w:hideMark/>
          </w:tcPr>
          <w:p w14:paraId="2119D95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1,600</w:t>
            </w:r>
          </w:p>
        </w:tc>
        <w:tc>
          <w:tcPr>
            <w:tcW w:w="801" w:type="dxa"/>
            <w:shd w:val="clear" w:color="auto" w:fill="auto"/>
            <w:noWrap/>
            <w:hideMark/>
          </w:tcPr>
          <w:p w14:paraId="77B2CA6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0,388</w:t>
            </w:r>
          </w:p>
        </w:tc>
        <w:tc>
          <w:tcPr>
            <w:tcW w:w="1101" w:type="dxa"/>
            <w:shd w:val="clear" w:color="auto" w:fill="auto"/>
            <w:noWrap/>
            <w:hideMark/>
          </w:tcPr>
          <w:p w14:paraId="210B79F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2,24</w:t>
            </w:r>
          </w:p>
        </w:tc>
        <w:tc>
          <w:tcPr>
            <w:tcW w:w="1144" w:type="dxa"/>
            <w:shd w:val="clear" w:color="auto" w:fill="auto"/>
            <w:noWrap/>
            <w:hideMark/>
          </w:tcPr>
          <w:p w14:paraId="505269D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3,88</w:t>
            </w:r>
          </w:p>
        </w:tc>
        <w:tc>
          <w:tcPr>
            <w:tcW w:w="611" w:type="dxa"/>
            <w:shd w:val="clear" w:color="auto" w:fill="auto"/>
            <w:noWrap/>
            <w:hideMark/>
          </w:tcPr>
          <w:p w14:paraId="04B2718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4CB9685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7</w:t>
            </w:r>
          </w:p>
        </w:tc>
      </w:tr>
      <w:tr w:rsidR="00D41476" w:rsidRPr="00CA6212" w14:paraId="6E3F0ECF" w14:textId="77777777" w:rsidTr="00BB7A1E">
        <w:trPr>
          <w:trHeight w:val="300"/>
          <w:jc w:val="center"/>
        </w:trPr>
        <w:tc>
          <w:tcPr>
            <w:tcW w:w="811" w:type="dxa"/>
            <w:vMerge/>
            <w:shd w:val="clear" w:color="auto" w:fill="auto"/>
            <w:vAlign w:val="center"/>
            <w:hideMark/>
          </w:tcPr>
          <w:p w14:paraId="1F92D80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5F76BF0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698BC07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316298C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2,29</w:t>
            </w:r>
          </w:p>
        </w:tc>
        <w:tc>
          <w:tcPr>
            <w:tcW w:w="1134" w:type="dxa"/>
            <w:shd w:val="clear" w:color="auto" w:fill="auto"/>
            <w:noWrap/>
            <w:hideMark/>
          </w:tcPr>
          <w:p w14:paraId="2E8BC91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1,448</w:t>
            </w:r>
          </w:p>
        </w:tc>
        <w:tc>
          <w:tcPr>
            <w:tcW w:w="801" w:type="dxa"/>
            <w:shd w:val="clear" w:color="auto" w:fill="auto"/>
            <w:noWrap/>
            <w:hideMark/>
          </w:tcPr>
          <w:p w14:paraId="43AE0CB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0,351</w:t>
            </w:r>
          </w:p>
        </w:tc>
        <w:tc>
          <w:tcPr>
            <w:tcW w:w="1101" w:type="dxa"/>
            <w:shd w:val="clear" w:color="auto" w:fill="auto"/>
            <w:noWrap/>
            <w:hideMark/>
          </w:tcPr>
          <w:p w14:paraId="072A730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1,55</w:t>
            </w:r>
          </w:p>
        </w:tc>
        <w:tc>
          <w:tcPr>
            <w:tcW w:w="1144" w:type="dxa"/>
            <w:shd w:val="clear" w:color="auto" w:fill="auto"/>
            <w:noWrap/>
            <w:hideMark/>
          </w:tcPr>
          <w:p w14:paraId="028C271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3,04</w:t>
            </w:r>
          </w:p>
        </w:tc>
        <w:tc>
          <w:tcPr>
            <w:tcW w:w="611" w:type="dxa"/>
            <w:shd w:val="clear" w:color="auto" w:fill="auto"/>
            <w:noWrap/>
            <w:hideMark/>
          </w:tcPr>
          <w:p w14:paraId="55C3883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494EC74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1840F5F1" w14:textId="77777777" w:rsidTr="00BB7A1E">
        <w:trPr>
          <w:trHeight w:val="300"/>
          <w:jc w:val="center"/>
        </w:trPr>
        <w:tc>
          <w:tcPr>
            <w:tcW w:w="811" w:type="dxa"/>
            <w:vMerge/>
            <w:shd w:val="clear" w:color="auto" w:fill="auto"/>
            <w:vAlign w:val="center"/>
            <w:hideMark/>
          </w:tcPr>
          <w:p w14:paraId="0428014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0DC4DD3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5467BFE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2B39E5D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2,68</w:t>
            </w:r>
          </w:p>
        </w:tc>
        <w:tc>
          <w:tcPr>
            <w:tcW w:w="1134" w:type="dxa"/>
            <w:shd w:val="clear" w:color="auto" w:fill="auto"/>
            <w:noWrap/>
            <w:hideMark/>
          </w:tcPr>
          <w:p w14:paraId="6733830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1,552</w:t>
            </w:r>
          </w:p>
        </w:tc>
        <w:tc>
          <w:tcPr>
            <w:tcW w:w="801" w:type="dxa"/>
            <w:shd w:val="clear" w:color="auto" w:fill="auto"/>
            <w:noWrap/>
            <w:hideMark/>
          </w:tcPr>
          <w:p w14:paraId="3E35C10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0,266</w:t>
            </w:r>
          </w:p>
        </w:tc>
        <w:tc>
          <w:tcPr>
            <w:tcW w:w="1101" w:type="dxa"/>
            <w:shd w:val="clear" w:color="auto" w:fill="auto"/>
            <w:noWrap/>
            <w:hideMark/>
          </w:tcPr>
          <w:p w14:paraId="2F3A6F6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2,14</w:t>
            </w:r>
          </w:p>
        </w:tc>
        <w:tc>
          <w:tcPr>
            <w:tcW w:w="1144" w:type="dxa"/>
            <w:shd w:val="clear" w:color="auto" w:fill="auto"/>
            <w:noWrap/>
            <w:hideMark/>
          </w:tcPr>
          <w:p w14:paraId="6FD077B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3,22</w:t>
            </w:r>
          </w:p>
        </w:tc>
        <w:tc>
          <w:tcPr>
            <w:tcW w:w="611" w:type="dxa"/>
            <w:shd w:val="clear" w:color="auto" w:fill="auto"/>
            <w:noWrap/>
            <w:hideMark/>
          </w:tcPr>
          <w:p w14:paraId="2B8CA0C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4D001C0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7</w:t>
            </w:r>
          </w:p>
        </w:tc>
      </w:tr>
      <w:tr w:rsidR="00D41476" w:rsidRPr="00CA6212" w14:paraId="459D920F" w14:textId="77777777" w:rsidTr="00BB7A1E">
        <w:trPr>
          <w:trHeight w:val="300"/>
          <w:jc w:val="center"/>
        </w:trPr>
        <w:tc>
          <w:tcPr>
            <w:tcW w:w="811" w:type="dxa"/>
            <w:vMerge w:val="restart"/>
            <w:shd w:val="clear" w:color="auto" w:fill="auto"/>
            <w:hideMark/>
          </w:tcPr>
          <w:p w14:paraId="0F27E28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У+</w:t>
            </w:r>
          </w:p>
        </w:tc>
        <w:tc>
          <w:tcPr>
            <w:tcW w:w="857" w:type="dxa"/>
            <w:shd w:val="clear" w:color="auto" w:fill="auto"/>
            <w:noWrap/>
            <w:hideMark/>
          </w:tcPr>
          <w:p w14:paraId="08298BC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3CE39F5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0363BA5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3,59</w:t>
            </w:r>
          </w:p>
        </w:tc>
        <w:tc>
          <w:tcPr>
            <w:tcW w:w="1134" w:type="dxa"/>
            <w:shd w:val="clear" w:color="auto" w:fill="auto"/>
            <w:noWrap/>
            <w:hideMark/>
          </w:tcPr>
          <w:p w14:paraId="23F0AC9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1,326</w:t>
            </w:r>
          </w:p>
        </w:tc>
        <w:tc>
          <w:tcPr>
            <w:tcW w:w="801" w:type="dxa"/>
            <w:shd w:val="clear" w:color="auto" w:fill="auto"/>
            <w:noWrap/>
            <w:hideMark/>
          </w:tcPr>
          <w:p w14:paraId="631A08E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0,322</w:t>
            </w:r>
          </w:p>
        </w:tc>
        <w:tc>
          <w:tcPr>
            <w:tcW w:w="1101" w:type="dxa"/>
            <w:shd w:val="clear" w:color="auto" w:fill="auto"/>
            <w:noWrap/>
            <w:hideMark/>
          </w:tcPr>
          <w:p w14:paraId="78D45CE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2,91</w:t>
            </w:r>
          </w:p>
        </w:tc>
        <w:tc>
          <w:tcPr>
            <w:tcW w:w="1144" w:type="dxa"/>
            <w:shd w:val="clear" w:color="auto" w:fill="auto"/>
            <w:noWrap/>
            <w:hideMark/>
          </w:tcPr>
          <w:p w14:paraId="05FD2C1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4,27</w:t>
            </w:r>
          </w:p>
        </w:tc>
        <w:tc>
          <w:tcPr>
            <w:tcW w:w="611" w:type="dxa"/>
            <w:shd w:val="clear" w:color="auto" w:fill="auto"/>
            <w:noWrap/>
            <w:hideMark/>
          </w:tcPr>
          <w:p w14:paraId="5C903E5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708" w:type="dxa"/>
            <w:shd w:val="clear" w:color="auto" w:fill="auto"/>
            <w:noWrap/>
            <w:hideMark/>
          </w:tcPr>
          <w:p w14:paraId="24B4C2B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7</w:t>
            </w:r>
          </w:p>
        </w:tc>
      </w:tr>
      <w:tr w:rsidR="00D41476" w:rsidRPr="00CA6212" w14:paraId="7545B357" w14:textId="77777777" w:rsidTr="00BB7A1E">
        <w:trPr>
          <w:trHeight w:val="300"/>
          <w:jc w:val="center"/>
        </w:trPr>
        <w:tc>
          <w:tcPr>
            <w:tcW w:w="811" w:type="dxa"/>
            <w:vMerge/>
            <w:shd w:val="clear" w:color="auto" w:fill="auto"/>
            <w:vAlign w:val="center"/>
            <w:hideMark/>
          </w:tcPr>
          <w:p w14:paraId="48F9252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19137C5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1B953B3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470E911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4,59</w:t>
            </w:r>
          </w:p>
        </w:tc>
        <w:tc>
          <w:tcPr>
            <w:tcW w:w="1134" w:type="dxa"/>
            <w:shd w:val="clear" w:color="auto" w:fill="auto"/>
            <w:noWrap/>
            <w:hideMark/>
          </w:tcPr>
          <w:p w14:paraId="14E1EC5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2,210</w:t>
            </w:r>
          </w:p>
        </w:tc>
        <w:tc>
          <w:tcPr>
            <w:tcW w:w="801" w:type="dxa"/>
            <w:shd w:val="clear" w:color="auto" w:fill="auto"/>
            <w:noWrap/>
            <w:hideMark/>
          </w:tcPr>
          <w:p w14:paraId="3A34812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0,536</w:t>
            </w:r>
          </w:p>
        </w:tc>
        <w:tc>
          <w:tcPr>
            <w:tcW w:w="1101" w:type="dxa"/>
            <w:shd w:val="clear" w:color="auto" w:fill="auto"/>
            <w:noWrap/>
            <w:hideMark/>
          </w:tcPr>
          <w:p w14:paraId="0B4C5E5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3,45</w:t>
            </w:r>
          </w:p>
        </w:tc>
        <w:tc>
          <w:tcPr>
            <w:tcW w:w="1144" w:type="dxa"/>
            <w:shd w:val="clear" w:color="auto" w:fill="auto"/>
            <w:noWrap/>
            <w:hideMark/>
          </w:tcPr>
          <w:p w14:paraId="0BCBCB8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5,72</w:t>
            </w:r>
          </w:p>
        </w:tc>
        <w:tc>
          <w:tcPr>
            <w:tcW w:w="611" w:type="dxa"/>
            <w:shd w:val="clear" w:color="auto" w:fill="auto"/>
            <w:noWrap/>
            <w:hideMark/>
          </w:tcPr>
          <w:p w14:paraId="244CD6E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32DD77B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w:t>
            </w:r>
          </w:p>
        </w:tc>
      </w:tr>
      <w:tr w:rsidR="00D41476" w:rsidRPr="00CA6212" w14:paraId="3FF168D6" w14:textId="77777777" w:rsidTr="00BB7A1E">
        <w:trPr>
          <w:trHeight w:val="300"/>
          <w:jc w:val="center"/>
        </w:trPr>
        <w:tc>
          <w:tcPr>
            <w:tcW w:w="811" w:type="dxa"/>
            <w:vMerge/>
            <w:shd w:val="clear" w:color="auto" w:fill="auto"/>
            <w:vAlign w:val="center"/>
            <w:hideMark/>
          </w:tcPr>
          <w:p w14:paraId="0DFDFBF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63B88AE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39B574A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0149992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4,09</w:t>
            </w:r>
          </w:p>
        </w:tc>
        <w:tc>
          <w:tcPr>
            <w:tcW w:w="1134" w:type="dxa"/>
            <w:shd w:val="clear" w:color="auto" w:fill="auto"/>
            <w:noWrap/>
            <w:hideMark/>
          </w:tcPr>
          <w:p w14:paraId="7F85C05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1,865</w:t>
            </w:r>
          </w:p>
        </w:tc>
        <w:tc>
          <w:tcPr>
            <w:tcW w:w="801" w:type="dxa"/>
            <w:shd w:val="clear" w:color="auto" w:fill="auto"/>
            <w:noWrap/>
            <w:hideMark/>
          </w:tcPr>
          <w:p w14:paraId="492FB80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0,320</w:t>
            </w:r>
          </w:p>
        </w:tc>
        <w:tc>
          <w:tcPr>
            <w:tcW w:w="1101" w:type="dxa"/>
            <w:shd w:val="clear" w:color="auto" w:fill="auto"/>
            <w:noWrap/>
            <w:hideMark/>
          </w:tcPr>
          <w:p w14:paraId="46B37FE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3,44</w:t>
            </w:r>
          </w:p>
        </w:tc>
        <w:tc>
          <w:tcPr>
            <w:tcW w:w="1144" w:type="dxa"/>
            <w:shd w:val="clear" w:color="auto" w:fill="auto"/>
            <w:noWrap/>
            <w:hideMark/>
          </w:tcPr>
          <w:p w14:paraId="6F3E332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4,74</w:t>
            </w:r>
          </w:p>
        </w:tc>
        <w:tc>
          <w:tcPr>
            <w:tcW w:w="611" w:type="dxa"/>
            <w:shd w:val="clear" w:color="auto" w:fill="auto"/>
            <w:noWrap/>
            <w:hideMark/>
          </w:tcPr>
          <w:p w14:paraId="403C690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68953A7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w:t>
            </w:r>
          </w:p>
        </w:tc>
      </w:tr>
      <w:tr w:rsidR="00D41476" w:rsidRPr="00CA6212" w14:paraId="2FE7E651" w14:textId="77777777" w:rsidTr="00BB7A1E">
        <w:trPr>
          <w:trHeight w:val="300"/>
          <w:jc w:val="center"/>
        </w:trPr>
        <w:tc>
          <w:tcPr>
            <w:tcW w:w="811" w:type="dxa"/>
            <w:vMerge w:val="restart"/>
            <w:shd w:val="clear" w:color="auto" w:fill="auto"/>
            <w:hideMark/>
          </w:tcPr>
          <w:p w14:paraId="2B4F9FA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У-</w:t>
            </w:r>
          </w:p>
        </w:tc>
        <w:tc>
          <w:tcPr>
            <w:tcW w:w="857" w:type="dxa"/>
            <w:shd w:val="clear" w:color="auto" w:fill="auto"/>
            <w:noWrap/>
            <w:hideMark/>
          </w:tcPr>
          <w:p w14:paraId="28AC8F3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7EFE86F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058BCF9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1,35</w:t>
            </w:r>
          </w:p>
        </w:tc>
        <w:tc>
          <w:tcPr>
            <w:tcW w:w="1134" w:type="dxa"/>
            <w:shd w:val="clear" w:color="auto" w:fill="auto"/>
            <w:noWrap/>
            <w:hideMark/>
          </w:tcPr>
          <w:p w14:paraId="5FA7163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1,222</w:t>
            </w:r>
          </w:p>
        </w:tc>
        <w:tc>
          <w:tcPr>
            <w:tcW w:w="801" w:type="dxa"/>
            <w:shd w:val="clear" w:color="auto" w:fill="auto"/>
            <w:noWrap/>
            <w:hideMark/>
          </w:tcPr>
          <w:p w14:paraId="280B1CD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0,296</w:t>
            </w:r>
          </w:p>
        </w:tc>
        <w:tc>
          <w:tcPr>
            <w:tcW w:w="1101" w:type="dxa"/>
            <w:shd w:val="clear" w:color="auto" w:fill="auto"/>
            <w:noWrap/>
            <w:hideMark/>
          </w:tcPr>
          <w:p w14:paraId="4D5DF8B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0,72</w:t>
            </w:r>
          </w:p>
        </w:tc>
        <w:tc>
          <w:tcPr>
            <w:tcW w:w="1144" w:type="dxa"/>
            <w:shd w:val="clear" w:color="auto" w:fill="auto"/>
            <w:noWrap/>
            <w:hideMark/>
          </w:tcPr>
          <w:p w14:paraId="291B361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1,98</w:t>
            </w:r>
          </w:p>
        </w:tc>
        <w:tc>
          <w:tcPr>
            <w:tcW w:w="611" w:type="dxa"/>
            <w:shd w:val="clear" w:color="auto" w:fill="auto"/>
            <w:noWrap/>
            <w:hideMark/>
          </w:tcPr>
          <w:p w14:paraId="13F6A6E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786E05F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3BA88882" w14:textId="77777777" w:rsidTr="00BB7A1E">
        <w:trPr>
          <w:trHeight w:val="300"/>
          <w:jc w:val="center"/>
        </w:trPr>
        <w:tc>
          <w:tcPr>
            <w:tcW w:w="811" w:type="dxa"/>
            <w:vMerge/>
            <w:shd w:val="clear" w:color="auto" w:fill="auto"/>
            <w:vAlign w:val="center"/>
            <w:hideMark/>
          </w:tcPr>
          <w:p w14:paraId="6E7B889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1433060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047B353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05B4CCA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1,06</w:t>
            </w:r>
          </w:p>
        </w:tc>
        <w:tc>
          <w:tcPr>
            <w:tcW w:w="1134" w:type="dxa"/>
            <w:shd w:val="clear" w:color="auto" w:fill="auto"/>
            <w:noWrap/>
            <w:hideMark/>
          </w:tcPr>
          <w:p w14:paraId="041B13E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0,748</w:t>
            </w:r>
          </w:p>
        </w:tc>
        <w:tc>
          <w:tcPr>
            <w:tcW w:w="801" w:type="dxa"/>
            <w:shd w:val="clear" w:color="auto" w:fill="auto"/>
            <w:noWrap/>
            <w:hideMark/>
          </w:tcPr>
          <w:p w14:paraId="1DD86A5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0,181</w:t>
            </w:r>
          </w:p>
        </w:tc>
        <w:tc>
          <w:tcPr>
            <w:tcW w:w="1101" w:type="dxa"/>
            <w:shd w:val="clear" w:color="auto" w:fill="auto"/>
            <w:noWrap/>
            <w:hideMark/>
          </w:tcPr>
          <w:p w14:paraId="1273DC5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0,67</w:t>
            </w:r>
          </w:p>
        </w:tc>
        <w:tc>
          <w:tcPr>
            <w:tcW w:w="1144" w:type="dxa"/>
            <w:shd w:val="clear" w:color="auto" w:fill="auto"/>
            <w:noWrap/>
            <w:hideMark/>
          </w:tcPr>
          <w:p w14:paraId="01D844C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1,44</w:t>
            </w:r>
          </w:p>
        </w:tc>
        <w:tc>
          <w:tcPr>
            <w:tcW w:w="611" w:type="dxa"/>
            <w:shd w:val="clear" w:color="auto" w:fill="auto"/>
            <w:noWrap/>
            <w:hideMark/>
          </w:tcPr>
          <w:p w14:paraId="60D2697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0324F3C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r>
      <w:tr w:rsidR="00D41476" w:rsidRPr="00CA6212" w14:paraId="6EA53AA2" w14:textId="77777777" w:rsidTr="00BB7A1E">
        <w:trPr>
          <w:trHeight w:val="300"/>
          <w:jc w:val="center"/>
        </w:trPr>
        <w:tc>
          <w:tcPr>
            <w:tcW w:w="811" w:type="dxa"/>
            <w:vMerge/>
            <w:shd w:val="clear" w:color="auto" w:fill="auto"/>
            <w:vAlign w:val="center"/>
            <w:hideMark/>
          </w:tcPr>
          <w:p w14:paraId="4B89C90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7FF3092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29B3330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5AB951C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1,21</w:t>
            </w:r>
          </w:p>
        </w:tc>
        <w:tc>
          <w:tcPr>
            <w:tcW w:w="1134" w:type="dxa"/>
            <w:shd w:val="clear" w:color="auto" w:fill="auto"/>
            <w:noWrap/>
            <w:hideMark/>
          </w:tcPr>
          <w:p w14:paraId="128449D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1,008</w:t>
            </w:r>
          </w:p>
        </w:tc>
        <w:tc>
          <w:tcPr>
            <w:tcW w:w="801" w:type="dxa"/>
            <w:shd w:val="clear" w:color="auto" w:fill="auto"/>
            <w:noWrap/>
            <w:hideMark/>
          </w:tcPr>
          <w:p w14:paraId="7812910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0,173</w:t>
            </w:r>
          </w:p>
        </w:tc>
        <w:tc>
          <w:tcPr>
            <w:tcW w:w="1101" w:type="dxa"/>
            <w:shd w:val="clear" w:color="auto" w:fill="auto"/>
            <w:noWrap/>
            <w:hideMark/>
          </w:tcPr>
          <w:p w14:paraId="7B53A3E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0,85</w:t>
            </w:r>
          </w:p>
        </w:tc>
        <w:tc>
          <w:tcPr>
            <w:tcW w:w="1144" w:type="dxa"/>
            <w:shd w:val="clear" w:color="auto" w:fill="auto"/>
            <w:noWrap/>
            <w:hideMark/>
          </w:tcPr>
          <w:p w14:paraId="52C371E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1,56</w:t>
            </w:r>
          </w:p>
        </w:tc>
        <w:tc>
          <w:tcPr>
            <w:tcW w:w="611" w:type="dxa"/>
            <w:shd w:val="clear" w:color="auto" w:fill="auto"/>
            <w:noWrap/>
            <w:hideMark/>
          </w:tcPr>
          <w:p w14:paraId="2EF6033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2EE6FDD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2C346E02" w14:textId="77777777" w:rsidTr="00BB7A1E">
        <w:trPr>
          <w:trHeight w:val="300"/>
          <w:jc w:val="center"/>
        </w:trPr>
        <w:tc>
          <w:tcPr>
            <w:tcW w:w="811" w:type="dxa"/>
            <w:vMerge w:val="restart"/>
            <w:shd w:val="clear" w:color="auto" w:fill="auto"/>
            <w:hideMark/>
          </w:tcPr>
          <w:p w14:paraId="53C739A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Т+</w:t>
            </w:r>
          </w:p>
        </w:tc>
        <w:tc>
          <w:tcPr>
            <w:tcW w:w="857" w:type="dxa"/>
            <w:shd w:val="clear" w:color="auto" w:fill="auto"/>
            <w:noWrap/>
            <w:hideMark/>
          </w:tcPr>
          <w:p w14:paraId="1CFBD5F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044B7EA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5F47A3E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1,35</w:t>
            </w:r>
          </w:p>
        </w:tc>
        <w:tc>
          <w:tcPr>
            <w:tcW w:w="1134" w:type="dxa"/>
            <w:shd w:val="clear" w:color="auto" w:fill="auto"/>
            <w:noWrap/>
            <w:hideMark/>
          </w:tcPr>
          <w:p w14:paraId="5A68258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0,931</w:t>
            </w:r>
          </w:p>
        </w:tc>
        <w:tc>
          <w:tcPr>
            <w:tcW w:w="801" w:type="dxa"/>
            <w:shd w:val="clear" w:color="auto" w:fill="auto"/>
            <w:noWrap/>
            <w:hideMark/>
          </w:tcPr>
          <w:p w14:paraId="68742D2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0,226</w:t>
            </w:r>
          </w:p>
        </w:tc>
        <w:tc>
          <w:tcPr>
            <w:tcW w:w="1101" w:type="dxa"/>
            <w:shd w:val="clear" w:color="auto" w:fill="auto"/>
            <w:noWrap/>
            <w:hideMark/>
          </w:tcPr>
          <w:p w14:paraId="4BF599E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0,87</w:t>
            </w:r>
          </w:p>
        </w:tc>
        <w:tc>
          <w:tcPr>
            <w:tcW w:w="1144" w:type="dxa"/>
            <w:shd w:val="clear" w:color="auto" w:fill="auto"/>
            <w:noWrap/>
            <w:hideMark/>
          </w:tcPr>
          <w:p w14:paraId="281DC6C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1,83</w:t>
            </w:r>
          </w:p>
        </w:tc>
        <w:tc>
          <w:tcPr>
            <w:tcW w:w="611" w:type="dxa"/>
            <w:shd w:val="clear" w:color="auto" w:fill="auto"/>
            <w:noWrap/>
            <w:hideMark/>
          </w:tcPr>
          <w:p w14:paraId="195F78F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7EAF755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1EE5F79E" w14:textId="77777777" w:rsidTr="00BB7A1E">
        <w:trPr>
          <w:trHeight w:val="300"/>
          <w:jc w:val="center"/>
        </w:trPr>
        <w:tc>
          <w:tcPr>
            <w:tcW w:w="811" w:type="dxa"/>
            <w:vMerge/>
            <w:shd w:val="clear" w:color="auto" w:fill="auto"/>
            <w:vAlign w:val="center"/>
            <w:hideMark/>
          </w:tcPr>
          <w:p w14:paraId="726D047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5B5021F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2C34D6E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0226312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1,53</w:t>
            </w:r>
          </w:p>
        </w:tc>
        <w:tc>
          <w:tcPr>
            <w:tcW w:w="1134" w:type="dxa"/>
            <w:shd w:val="clear" w:color="auto" w:fill="auto"/>
            <w:noWrap/>
            <w:hideMark/>
          </w:tcPr>
          <w:p w14:paraId="0E38134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0,874</w:t>
            </w:r>
          </w:p>
        </w:tc>
        <w:tc>
          <w:tcPr>
            <w:tcW w:w="801" w:type="dxa"/>
            <w:shd w:val="clear" w:color="auto" w:fill="auto"/>
            <w:noWrap/>
            <w:hideMark/>
          </w:tcPr>
          <w:p w14:paraId="1847BB6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0,212</w:t>
            </w:r>
          </w:p>
        </w:tc>
        <w:tc>
          <w:tcPr>
            <w:tcW w:w="1101" w:type="dxa"/>
            <w:shd w:val="clear" w:color="auto" w:fill="auto"/>
            <w:noWrap/>
            <w:hideMark/>
          </w:tcPr>
          <w:p w14:paraId="12EC07A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1,08</w:t>
            </w:r>
          </w:p>
        </w:tc>
        <w:tc>
          <w:tcPr>
            <w:tcW w:w="1144" w:type="dxa"/>
            <w:shd w:val="clear" w:color="auto" w:fill="auto"/>
            <w:noWrap/>
            <w:hideMark/>
          </w:tcPr>
          <w:p w14:paraId="03EF3B5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1,98</w:t>
            </w:r>
          </w:p>
        </w:tc>
        <w:tc>
          <w:tcPr>
            <w:tcW w:w="611" w:type="dxa"/>
            <w:shd w:val="clear" w:color="auto" w:fill="auto"/>
            <w:noWrap/>
            <w:hideMark/>
          </w:tcPr>
          <w:p w14:paraId="0BC5052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20635CA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w:t>
            </w:r>
          </w:p>
        </w:tc>
      </w:tr>
      <w:tr w:rsidR="00D41476" w:rsidRPr="00CA6212" w14:paraId="2ABD93F4" w14:textId="77777777" w:rsidTr="00BB7A1E">
        <w:trPr>
          <w:trHeight w:val="300"/>
          <w:jc w:val="center"/>
        </w:trPr>
        <w:tc>
          <w:tcPr>
            <w:tcW w:w="811" w:type="dxa"/>
            <w:vMerge/>
            <w:shd w:val="clear" w:color="auto" w:fill="auto"/>
            <w:vAlign w:val="center"/>
            <w:hideMark/>
          </w:tcPr>
          <w:p w14:paraId="77591B6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307DF2D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6AD9546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2E87E5C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1,44</w:t>
            </w:r>
          </w:p>
        </w:tc>
        <w:tc>
          <w:tcPr>
            <w:tcW w:w="1134" w:type="dxa"/>
            <w:shd w:val="clear" w:color="auto" w:fill="auto"/>
            <w:noWrap/>
            <w:hideMark/>
          </w:tcPr>
          <w:p w14:paraId="2E86245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0,894</w:t>
            </w:r>
          </w:p>
        </w:tc>
        <w:tc>
          <w:tcPr>
            <w:tcW w:w="801" w:type="dxa"/>
            <w:shd w:val="clear" w:color="auto" w:fill="auto"/>
            <w:noWrap/>
            <w:hideMark/>
          </w:tcPr>
          <w:p w14:paraId="6B2DB1F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0,153</w:t>
            </w:r>
          </w:p>
        </w:tc>
        <w:tc>
          <w:tcPr>
            <w:tcW w:w="1101" w:type="dxa"/>
            <w:shd w:val="clear" w:color="auto" w:fill="auto"/>
            <w:noWrap/>
            <w:hideMark/>
          </w:tcPr>
          <w:p w14:paraId="5310403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1,13</w:t>
            </w:r>
          </w:p>
        </w:tc>
        <w:tc>
          <w:tcPr>
            <w:tcW w:w="1144" w:type="dxa"/>
            <w:shd w:val="clear" w:color="auto" w:fill="auto"/>
            <w:noWrap/>
            <w:hideMark/>
          </w:tcPr>
          <w:p w14:paraId="317B895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1,75</w:t>
            </w:r>
          </w:p>
        </w:tc>
        <w:tc>
          <w:tcPr>
            <w:tcW w:w="611" w:type="dxa"/>
            <w:shd w:val="clear" w:color="auto" w:fill="auto"/>
            <w:noWrap/>
            <w:hideMark/>
          </w:tcPr>
          <w:p w14:paraId="6B4FC96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6EED901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4D000B57" w14:textId="77777777" w:rsidTr="00BB7A1E">
        <w:trPr>
          <w:trHeight w:val="300"/>
          <w:jc w:val="center"/>
        </w:trPr>
        <w:tc>
          <w:tcPr>
            <w:tcW w:w="811" w:type="dxa"/>
            <w:vMerge w:val="restart"/>
            <w:shd w:val="clear" w:color="auto" w:fill="auto"/>
            <w:hideMark/>
          </w:tcPr>
          <w:p w14:paraId="45E1CA2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Т-</w:t>
            </w:r>
          </w:p>
        </w:tc>
        <w:tc>
          <w:tcPr>
            <w:tcW w:w="857" w:type="dxa"/>
            <w:shd w:val="clear" w:color="auto" w:fill="auto"/>
            <w:noWrap/>
            <w:hideMark/>
          </w:tcPr>
          <w:p w14:paraId="02147A0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669A4C2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4868B72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2,24</w:t>
            </w:r>
          </w:p>
        </w:tc>
        <w:tc>
          <w:tcPr>
            <w:tcW w:w="1134" w:type="dxa"/>
            <w:shd w:val="clear" w:color="auto" w:fill="auto"/>
            <w:noWrap/>
            <w:hideMark/>
          </w:tcPr>
          <w:p w14:paraId="744675F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0,831</w:t>
            </w:r>
          </w:p>
        </w:tc>
        <w:tc>
          <w:tcPr>
            <w:tcW w:w="801" w:type="dxa"/>
            <w:shd w:val="clear" w:color="auto" w:fill="auto"/>
            <w:noWrap/>
            <w:hideMark/>
          </w:tcPr>
          <w:p w14:paraId="4E28135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0,202</w:t>
            </w:r>
          </w:p>
        </w:tc>
        <w:tc>
          <w:tcPr>
            <w:tcW w:w="1101" w:type="dxa"/>
            <w:shd w:val="clear" w:color="auto" w:fill="auto"/>
            <w:noWrap/>
            <w:hideMark/>
          </w:tcPr>
          <w:p w14:paraId="727ADAA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1,81</w:t>
            </w:r>
          </w:p>
        </w:tc>
        <w:tc>
          <w:tcPr>
            <w:tcW w:w="1144" w:type="dxa"/>
            <w:shd w:val="clear" w:color="auto" w:fill="auto"/>
            <w:noWrap/>
            <w:hideMark/>
          </w:tcPr>
          <w:p w14:paraId="6E222D2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2,66</w:t>
            </w:r>
          </w:p>
        </w:tc>
        <w:tc>
          <w:tcPr>
            <w:tcW w:w="611" w:type="dxa"/>
            <w:shd w:val="clear" w:color="auto" w:fill="auto"/>
            <w:noWrap/>
            <w:hideMark/>
          </w:tcPr>
          <w:p w14:paraId="302B02C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708" w:type="dxa"/>
            <w:shd w:val="clear" w:color="auto" w:fill="auto"/>
            <w:noWrap/>
            <w:hideMark/>
          </w:tcPr>
          <w:p w14:paraId="7D15EBB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1DC99914" w14:textId="77777777" w:rsidTr="00BB7A1E">
        <w:trPr>
          <w:trHeight w:val="300"/>
          <w:jc w:val="center"/>
        </w:trPr>
        <w:tc>
          <w:tcPr>
            <w:tcW w:w="811" w:type="dxa"/>
            <w:vMerge/>
            <w:shd w:val="clear" w:color="auto" w:fill="auto"/>
            <w:vAlign w:val="center"/>
            <w:hideMark/>
          </w:tcPr>
          <w:p w14:paraId="15BFF63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0055DEF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7956B58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0E7E6D5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1,29</w:t>
            </w:r>
          </w:p>
        </w:tc>
        <w:tc>
          <w:tcPr>
            <w:tcW w:w="1134" w:type="dxa"/>
            <w:shd w:val="clear" w:color="auto" w:fill="auto"/>
            <w:noWrap/>
            <w:hideMark/>
          </w:tcPr>
          <w:p w14:paraId="2336339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1,047</w:t>
            </w:r>
          </w:p>
        </w:tc>
        <w:tc>
          <w:tcPr>
            <w:tcW w:w="801" w:type="dxa"/>
            <w:shd w:val="clear" w:color="auto" w:fill="auto"/>
            <w:noWrap/>
            <w:hideMark/>
          </w:tcPr>
          <w:p w14:paraId="7165370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0,254</w:t>
            </w:r>
          </w:p>
        </w:tc>
        <w:tc>
          <w:tcPr>
            <w:tcW w:w="1101" w:type="dxa"/>
            <w:shd w:val="clear" w:color="auto" w:fill="auto"/>
            <w:noWrap/>
            <w:hideMark/>
          </w:tcPr>
          <w:p w14:paraId="52FC592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0,76</w:t>
            </w:r>
          </w:p>
        </w:tc>
        <w:tc>
          <w:tcPr>
            <w:tcW w:w="1144" w:type="dxa"/>
            <w:shd w:val="clear" w:color="auto" w:fill="auto"/>
            <w:noWrap/>
            <w:hideMark/>
          </w:tcPr>
          <w:p w14:paraId="35F5697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1,83</w:t>
            </w:r>
          </w:p>
        </w:tc>
        <w:tc>
          <w:tcPr>
            <w:tcW w:w="611" w:type="dxa"/>
            <w:shd w:val="clear" w:color="auto" w:fill="auto"/>
            <w:noWrap/>
            <w:hideMark/>
          </w:tcPr>
          <w:p w14:paraId="22DBBF7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634D0BC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1A526428" w14:textId="77777777" w:rsidTr="00BB7A1E">
        <w:trPr>
          <w:trHeight w:val="300"/>
          <w:jc w:val="center"/>
        </w:trPr>
        <w:tc>
          <w:tcPr>
            <w:tcW w:w="811" w:type="dxa"/>
            <w:vMerge/>
            <w:shd w:val="clear" w:color="auto" w:fill="auto"/>
            <w:vAlign w:val="center"/>
            <w:hideMark/>
          </w:tcPr>
          <w:p w14:paraId="5A02483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249854E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02FEA26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7DA8F38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1,76</w:t>
            </w:r>
          </w:p>
        </w:tc>
        <w:tc>
          <w:tcPr>
            <w:tcW w:w="1134" w:type="dxa"/>
            <w:shd w:val="clear" w:color="auto" w:fill="auto"/>
            <w:noWrap/>
            <w:hideMark/>
          </w:tcPr>
          <w:p w14:paraId="55935F0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1,046</w:t>
            </w:r>
          </w:p>
        </w:tc>
        <w:tc>
          <w:tcPr>
            <w:tcW w:w="801" w:type="dxa"/>
            <w:shd w:val="clear" w:color="auto" w:fill="auto"/>
            <w:noWrap/>
            <w:hideMark/>
          </w:tcPr>
          <w:p w14:paraId="11B1905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0,179</w:t>
            </w:r>
          </w:p>
        </w:tc>
        <w:tc>
          <w:tcPr>
            <w:tcW w:w="1101" w:type="dxa"/>
            <w:shd w:val="clear" w:color="auto" w:fill="auto"/>
            <w:noWrap/>
            <w:hideMark/>
          </w:tcPr>
          <w:p w14:paraId="63FB630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1,40</w:t>
            </w:r>
          </w:p>
        </w:tc>
        <w:tc>
          <w:tcPr>
            <w:tcW w:w="1144" w:type="dxa"/>
            <w:shd w:val="clear" w:color="auto" w:fill="auto"/>
            <w:noWrap/>
            <w:hideMark/>
          </w:tcPr>
          <w:p w14:paraId="3E12BBF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2,13</w:t>
            </w:r>
          </w:p>
        </w:tc>
        <w:tc>
          <w:tcPr>
            <w:tcW w:w="611" w:type="dxa"/>
            <w:shd w:val="clear" w:color="auto" w:fill="auto"/>
            <w:noWrap/>
            <w:hideMark/>
          </w:tcPr>
          <w:p w14:paraId="6FC1C3F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77873D9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54C3D0F2" w14:textId="77777777" w:rsidTr="00BB7A1E">
        <w:trPr>
          <w:trHeight w:val="300"/>
          <w:jc w:val="center"/>
        </w:trPr>
        <w:tc>
          <w:tcPr>
            <w:tcW w:w="811" w:type="dxa"/>
            <w:vMerge w:val="restart"/>
            <w:shd w:val="clear" w:color="auto" w:fill="auto"/>
            <w:hideMark/>
          </w:tcPr>
          <w:p w14:paraId="65D9231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З+</w:t>
            </w:r>
          </w:p>
        </w:tc>
        <w:tc>
          <w:tcPr>
            <w:tcW w:w="857" w:type="dxa"/>
            <w:shd w:val="clear" w:color="auto" w:fill="auto"/>
            <w:noWrap/>
            <w:hideMark/>
          </w:tcPr>
          <w:p w14:paraId="56239A3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2EE03C0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6B6B784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1,47</w:t>
            </w:r>
          </w:p>
        </w:tc>
        <w:tc>
          <w:tcPr>
            <w:tcW w:w="1134" w:type="dxa"/>
            <w:shd w:val="clear" w:color="auto" w:fill="auto"/>
            <w:noWrap/>
            <w:hideMark/>
          </w:tcPr>
          <w:p w14:paraId="14F36F8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1,281</w:t>
            </w:r>
          </w:p>
        </w:tc>
        <w:tc>
          <w:tcPr>
            <w:tcW w:w="801" w:type="dxa"/>
            <w:shd w:val="clear" w:color="auto" w:fill="auto"/>
            <w:noWrap/>
            <w:hideMark/>
          </w:tcPr>
          <w:p w14:paraId="5A0964A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0,311</w:t>
            </w:r>
          </w:p>
        </w:tc>
        <w:tc>
          <w:tcPr>
            <w:tcW w:w="1101" w:type="dxa"/>
            <w:shd w:val="clear" w:color="auto" w:fill="auto"/>
            <w:noWrap/>
            <w:hideMark/>
          </w:tcPr>
          <w:p w14:paraId="35665A3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0,81</w:t>
            </w:r>
          </w:p>
        </w:tc>
        <w:tc>
          <w:tcPr>
            <w:tcW w:w="1144" w:type="dxa"/>
            <w:shd w:val="clear" w:color="auto" w:fill="auto"/>
            <w:noWrap/>
            <w:hideMark/>
          </w:tcPr>
          <w:p w14:paraId="32A0C9A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2,13</w:t>
            </w:r>
          </w:p>
        </w:tc>
        <w:tc>
          <w:tcPr>
            <w:tcW w:w="611" w:type="dxa"/>
            <w:shd w:val="clear" w:color="auto" w:fill="auto"/>
            <w:noWrap/>
            <w:hideMark/>
          </w:tcPr>
          <w:p w14:paraId="5D63D57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5A00337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1ED42CC0" w14:textId="77777777" w:rsidTr="00BB7A1E">
        <w:trPr>
          <w:trHeight w:val="300"/>
          <w:jc w:val="center"/>
        </w:trPr>
        <w:tc>
          <w:tcPr>
            <w:tcW w:w="811" w:type="dxa"/>
            <w:vMerge/>
            <w:shd w:val="clear" w:color="auto" w:fill="auto"/>
            <w:vAlign w:val="center"/>
            <w:hideMark/>
          </w:tcPr>
          <w:p w14:paraId="7733B6E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15FC470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0A3CED1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5E5FA11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1,94</w:t>
            </w:r>
          </w:p>
        </w:tc>
        <w:tc>
          <w:tcPr>
            <w:tcW w:w="1134" w:type="dxa"/>
            <w:shd w:val="clear" w:color="auto" w:fill="auto"/>
            <w:noWrap/>
            <w:hideMark/>
          </w:tcPr>
          <w:p w14:paraId="15B4734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1,345</w:t>
            </w:r>
          </w:p>
        </w:tc>
        <w:tc>
          <w:tcPr>
            <w:tcW w:w="801" w:type="dxa"/>
            <w:shd w:val="clear" w:color="auto" w:fill="auto"/>
            <w:noWrap/>
            <w:hideMark/>
          </w:tcPr>
          <w:p w14:paraId="46B76F4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0,326</w:t>
            </w:r>
          </w:p>
        </w:tc>
        <w:tc>
          <w:tcPr>
            <w:tcW w:w="1101" w:type="dxa"/>
            <w:shd w:val="clear" w:color="auto" w:fill="auto"/>
            <w:noWrap/>
            <w:hideMark/>
          </w:tcPr>
          <w:p w14:paraId="063462F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1,25</w:t>
            </w:r>
          </w:p>
        </w:tc>
        <w:tc>
          <w:tcPr>
            <w:tcW w:w="1144" w:type="dxa"/>
            <w:shd w:val="clear" w:color="auto" w:fill="auto"/>
            <w:noWrap/>
            <w:hideMark/>
          </w:tcPr>
          <w:p w14:paraId="22C465D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2,63</w:t>
            </w:r>
          </w:p>
        </w:tc>
        <w:tc>
          <w:tcPr>
            <w:tcW w:w="611" w:type="dxa"/>
            <w:shd w:val="clear" w:color="auto" w:fill="auto"/>
            <w:noWrap/>
            <w:hideMark/>
          </w:tcPr>
          <w:p w14:paraId="6384662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694F35E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6208372D" w14:textId="77777777" w:rsidTr="00BB7A1E">
        <w:trPr>
          <w:trHeight w:val="300"/>
          <w:jc w:val="center"/>
        </w:trPr>
        <w:tc>
          <w:tcPr>
            <w:tcW w:w="811" w:type="dxa"/>
            <w:vMerge/>
            <w:shd w:val="clear" w:color="auto" w:fill="auto"/>
            <w:vAlign w:val="center"/>
            <w:hideMark/>
          </w:tcPr>
          <w:p w14:paraId="4CC573F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4DFE25F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2A02614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385A824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1,71</w:t>
            </w:r>
          </w:p>
        </w:tc>
        <w:tc>
          <w:tcPr>
            <w:tcW w:w="1134" w:type="dxa"/>
            <w:shd w:val="clear" w:color="auto" w:fill="auto"/>
            <w:noWrap/>
            <w:hideMark/>
          </w:tcPr>
          <w:p w14:paraId="03450BC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1,315</w:t>
            </w:r>
          </w:p>
        </w:tc>
        <w:tc>
          <w:tcPr>
            <w:tcW w:w="801" w:type="dxa"/>
            <w:shd w:val="clear" w:color="auto" w:fill="auto"/>
            <w:noWrap/>
            <w:hideMark/>
          </w:tcPr>
          <w:p w14:paraId="0AE1A24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0,226</w:t>
            </w:r>
          </w:p>
        </w:tc>
        <w:tc>
          <w:tcPr>
            <w:tcW w:w="1101" w:type="dxa"/>
            <w:shd w:val="clear" w:color="auto" w:fill="auto"/>
            <w:noWrap/>
            <w:hideMark/>
          </w:tcPr>
          <w:p w14:paraId="0D1BD84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1,25</w:t>
            </w:r>
          </w:p>
        </w:tc>
        <w:tc>
          <w:tcPr>
            <w:tcW w:w="1144" w:type="dxa"/>
            <w:shd w:val="clear" w:color="auto" w:fill="auto"/>
            <w:noWrap/>
            <w:hideMark/>
          </w:tcPr>
          <w:p w14:paraId="00454C7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2,16</w:t>
            </w:r>
          </w:p>
        </w:tc>
        <w:tc>
          <w:tcPr>
            <w:tcW w:w="611" w:type="dxa"/>
            <w:shd w:val="clear" w:color="auto" w:fill="auto"/>
            <w:noWrap/>
            <w:hideMark/>
          </w:tcPr>
          <w:p w14:paraId="7D9347A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16309D1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65B3288C" w14:textId="77777777" w:rsidTr="00BB7A1E">
        <w:trPr>
          <w:trHeight w:val="300"/>
          <w:jc w:val="center"/>
        </w:trPr>
        <w:tc>
          <w:tcPr>
            <w:tcW w:w="811" w:type="dxa"/>
            <w:vMerge w:val="restart"/>
            <w:shd w:val="clear" w:color="auto" w:fill="auto"/>
            <w:hideMark/>
          </w:tcPr>
          <w:p w14:paraId="7039AAC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З-</w:t>
            </w:r>
          </w:p>
        </w:tc>
        <w:tc>
          <w:tcPr>
            <w:tcW w:w="857" w:type="dxa"/>
            <w:shd w:val="clear" w:color="auto" w:fill="auto"/>
            <w:noWrap/>
            <w:hideMark/>
          </w:tcPr>
          <w:p w14:paraId="6F59E15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6627D93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21C42B5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2,12</w:t>
            </w:r>
          </w:p>
        </w:tc>
        <w:tc>
          <w:tcPr>
            <w:tcW w:w="1134" w:type="dxa"/>
            <w:shd w:val="clear" w:color="auto" w:fill="auto"/>
            <w:noWrap/>
            <w:hideMark/>
          </w:tcPr>
          <w:p w14:paraId="7DC013E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1,111</w:t>
            </w:r>
          </w:p>
        </w:tc>
        <w:tc>
          <w:tcPr>
            <w:tcW w:w="801" w:type="dxa"/>
            <w:shd w:val="clear" w:color="auto" w:fill="auto"/>
            <w:noWrap/>
            <w:hideMark/>
          </w:tcPr>
          <w:p w14:paraId="4CC7861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0,270</w:t>
            </w:r>
          </w:p>
        </w:tc>
        <w:tc>
          <w:tcPr>
            <w:tcW w:w="1101" w:type="dxa"/>
            <w:shd w:val="clear" w:color="auto" w:fill="auto"/>
            <w:noWrap/>
            <w:hideMark/>
          </w:tcPr>
          <w:p w14:paraId="1D6F003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1,55</w:t>
            </w:r>
          </w:p>
        </w:tc>
        <w:tc>
          <w:tcPr>
            <w:tcW w:w="1144" w:type="dxa"/>
            <w:shd w:val="clear" w:color="auto" w:fill="auto"/>
            <w:noWrap/>
            <w:hideMark/>
          </w:tcPr>
          <w:p w14:paraId="4668D14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2,69</w:t>
            </w:r>
          </w:p>
        </w:tc>
        <w:tc>
          <w:tcPr>
            <w:tcW w:w="611" w:type="dxa"/>
            <w:shd w:val="clear" w:color="auto" w:fill="auto"/>
            <w:noWrap/>
            <w:hideMark/>
          </w:tcPr>
          <w:p w14:paraId="3E3104E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79950A2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0E0BC78F" w14:textId="77777777" w:rsidTr="00BB7A1E">
        <w:trPr>
          <w:trHeight w:val="300"/>
          <w:jc w:val="center"/>
        </w:trPr>
        <w:tc>
          <w:tcPr>
            <w:tcW w:w="811" w:type="dxa"/>
            <w:vMerge/>
            <w:shd w:val="clear" w:color="auto" w:fill="auto"/>
            <w:vAlign w:val="center"/>
            <w:hideMark/>
          </w:tcPr>
          <w:p w14:paraId="25276D7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749FF3B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375623E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7EAD109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2,12</w:t>
            </w:r>
          </w:p>
        </w:tc>
        <w:tc>
          <w:tcPr>
            <w:tcW w:w="1134" w:type="dxa"/>
            <w:shd w:val="clear" w:color="auto" w:fill="auto"/>
            <w:noWrap/>
            <w:hideMark/>
          </w:tcPr>
          <w:p w14:paraId="5062545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0,600</w:t>
            </w:r>
          </w:p>
        </w:tc>
        <w:tc>
          <w:tcPr>
            <w:tcW w:w="801" w:type="dxa"/>
            <w:shd w:val="clear" w:color="auto" w:fill="auto"/>
            <w:noWrap/>
            <w:hideMark/>
          </w:tcPr>
          <w:p w14:paraId="674B2FA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0,146</w:t>
            </w:r>
          </w:p>
        </w:tc>
        <w:tc>
          <w:tcPr>
            <w:tcW w:w="1101" w:type="dxa"/>
            <w:shd w:val="clear" w:color="auto" w:fill="auto"/>
            <w:noWrap/>
            <w:hideMark/>
          </w:tcPr>
          <w:p w14:paraId="4A6FF88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1,81</w:t>
            </w:r>
          </w:p>
        </w:tc>
        <w:tc>
          <w:tcPr>
            <w:tcW w:w="1144" w:type="dxa"/>
            <w:shd w:val="clear" w:color="auto" w:fill="auto"/>
            <w:noWrap/>
            <w:hideMark/>
          </w:tcPr>
          <w:p w14:paraId="449E2B3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2,43</w:t>
            </w:r>
          </w:p>
        </w:tc>
        <w:tc>
          <w:tcPr>
            <w:tcW w:w="611" w:type="dxa"/>
            <w:shd w:val="clear" w:color="auto" w:fill="auto"/>
            <w:noWrap/>
            <w:hideMark/>
          </w:tcPr>
          <w:p w14:paraId="02ED6E9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708" w:type="dxa"/>
            <w:shd w:val="clear" w:color="auto" w:fill="auto"/>
            <w:noWrap/>
            <w:hideMark/>
          </w:tcPr>
          <w:p w14:paraId="69B98AB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w:t>
            </w:r>
          </w:p>
        </w:tc>
      </w:tr>
      <w:tr w:rsidR="00D41476" w:rsidRPr="00CA6212" w14:paraId="51C13D0A" w14:textId="77777777" w:rsidTr="00BB7A1E">
        <w:trPr>
          <w:trHeight w:val="300"/>
          <w:jc w:val="center"/>
        </w:trPr>
        <w:tc>
          <w:tcPr>
            <w:tcW w:w="811" w:type="dxa"/>
            <w:vMerge/>
            <w:shd w:val="clear" w:color="auto" w:fill="auto"/>
            <w:vAlign w:val="center"/>
            <w:hideMark/>
          </w:tcPr>
          <w:p w14:paraId="74F3761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3B06329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77CF836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6EF1CBC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2,12</w:t>
            </w:r>
          </w:p>
        </w:tc>
        <w:tc>
          <w:tcPr>
            <w:tcW w:w="1134" w:type="dxa"/>
            <w:shd w:val="clear" w:color="auto" w:fill="auto"/>
            <w:noWrap/>
            <w:hideMark/>
          </w:tcPr>
          <w:p w14:paraId="4D229F2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0,880</w:t>
            </w:r>
          </w:p>
        </w:tc>
        <w:tc>
          <w:tcPr>
            <w:tcW w:w="801" w:type="dxa"/>
            <w:shd w:val="clear" w:color="auto" w:fill="auto"/>
            <w:noWrap/>
            <w:hideMark/>
          </w:tcPr>
          <w:p w14:paraId="4441692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0,151</w:t>
            </w:r>
          </w:p>
        </w:tc>
        <w:tc>
          <w:tcPr>
            <w:tcW w:w="1101" w:type="dxa"/>
            <w:shd w:val="clear" w:color="auto" w:fill="auto"/>
            <w:noWrap/>
            <w:hideMark/>
          </w:tcPr>
          <w:p w14:paraId="1C6ABA0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1,81</w:t>
            </w:r>
          </w:p>
        </w:tc>
        <w:tc>
          <w:tcPr>
            <w:tcW w:w="1144" w:type="dxa"/>
            <w:shd w:val="clear" w:color="auto" w:fill="auto"/>
            <w:noWrap/>
            <w:hideMark/>
          </w:tcPr>
          <w:p w14:paraId="4570853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2,42</w:t>
            </w:r>
          </w:p>
        </w:tc>
        <w:tc>
          <w:tcPr>
            <w:tcW w:w="611" w:type="dxa"/>
            <w:shd w:val="clear" w:color="auto" w:fill="auto"/>
            <w:noWrap/>
            <w:hideMark/>
          </w:tcPr>
          <w:p w14:paraId="08B3C94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743C8B8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50479F39" w14:textId="77777777" w:rsidTr="00BB7A1E">
        <w:trPr>
          <w:trHeight w:val="300"/>
          <w:jc w:val="center"/>
        </w:trPr>
        <w:tc>
          <w:tcPr>
            <w:tcW w:w="811" w:type="dxa"/>
            <w:vMerge w:val="restart"/>
            <w:shd w:val="clear" w:color="auto" w:fill="auto"/>
            <w:hideMark/>
          </w:tcPr>
          <w:p w14:paraId="7D4F8CA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С+</w:t>
            </w:r>
          </w:p>
        </w:tc>
        <w:tc>
          <w:tcPr>
            <w:tcW w:w="857" w:type="dxa"/>
            <w:shd w:val="clear" w:color="auto" w:fill="auto"/>
            <w:noWrap/>
            <w:hideMark/>
          </w:tcPr>
          <w:p w14:paraId="6FD41C0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3744940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5CEEEB9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1,82</w:t>
            </w:r>
          </w:p>
        </w:tc>
        <w:tc>
          <w:tcPr>
            <w:tcW w:w="1134" w:type="dxa"/>
            <w:shd w:val="clear" w:color="auto" w:fill="auto"/>
            <w:noWrap/>
            <w:hideMark/>
          </w:tcPr>
          <w:p w14:paraId="54D1CC8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1,776</w:t>
            </w:r>
          </w:p>
        </w:tc>
        <w:tc>
          <w:tcPr>
            <w:tcW w:w="801" w:type="dxa"/>
            <w:shd w:val="clear" w:color="auto" w:fill="auto"/>
            <w:noWrap/>
            <w:hideMark/>
          </w:tcPr>
          <w:p w14:paraId="0FA0903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0,431</w:t>
            </w:r>
          </w:p>
        </w:tc>
        <w:tc>
          <w:tcPr>
            <w:tcW w:w="1101" w:type="dxa"/>
            <w:shd w:val="clear" w:color="auto" w:fill="auto"/>
            <w:noWrap/>
            <w:hideMark/>
          </w:tcPr>
          <w:p w14:paraId="1DC87B4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0,91</w:t>
            </w:r>
          </w:p>
        </w:tc>
        <w:tc>
          <w:tcPr>
            <w:tcW w:w="1144" w:type="dxa"/>
            <w:shd w:val="clear" w:color="auto" w:fill="auto"/>
            <w:noWrap/>
            <w:hideMark/>
          </w:tcPr>
          <w:p w14:paraId="2F2DED3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2,74</w:t>
            </w:r>
          </w:p>
        </w:tc>
        <w:tc>
          <w:tcPr>
            <w:tcW w:w="611" w:type="dxa"/>
            <w:shd w:val="clear" w:color="auto" w:fill="auto"/>
            <w:noWrap/>
            <w:hideMark/>
          </w:tcPr>
          <w:p w14:paraId="0FF341F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0235429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05DDC422" w14:textId="77777777" w:rsidTr="00BB7A1E">
        <w:trPr>
          <w:trHeight w:val="300"/>
          <w:jc w:val="center"/>
        </w:trPr>
        <w:tc>
          <w:tcPr>
            <w:tcW w:w="811" w:type="dxa"/>
            <w:vMerge/>
            <w:shd w:val="clear" w:color="auto" w:fill="auto"/>
            <w:vAlign w:val="center"/>
            <w:hideMark/>
          </w:tcPr>
          <w:p w14:paraId="66B432C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2A0D3B2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58A279B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6C235C2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1,12</w:t>
            </w:r>
          </w:p>
        </w:tc>
        <w:tc>
          <w:tcPr>
            <w:tcW w:w="1134" w:type="dxa"/>
            <w:shd w:val="clear" w:color="auto" w:fill="auto"/>
            <w:noWrap/>
            <w:hideMark/>
          </w:tcPr>
          <w:p w14:paraId="23944B9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0,781</w:t>
            </w:r>
          </w:p>
        </w:tc>
        <w:tc>
          <w:tcPr>
            <w:tcW w:w="801" w:type="dxa"/>
            <w:shd w:val="clear" w:color="auto" w:fill="auto"/>
            <w:noWrap/>
            <w:hideMark/>
          </w:tcPr>
          <w:p w14:paraId="0B24DBD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0,189</w:t>
            </w:r>
          </w:p>
        </w:tc>
        <w:tc>
          <w:tcPr>
            <w:tcW w:w="1101" w:type="dxa"/>
            <w:shd w:val="clear" w:color="auto" w:fill="auto"/>
            <w:noWrap/>
            <w:hideMark/>
          </w:tcPr>
          <w:p w14:paraId="2013785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0,72</w:t>
            </w:r>
          </w:p>
        </w:tc>
        <w:tc>
          <w:tcPr>
            <w:tcW w:w="1144" w:type="dxa"/>
            <w:shd w:val="clear" w:color="auto" w:fill="auto"/>
            <w:noWrap/>
            <w:hideMark/>
          </w:tcPr>
          <w:p w14:paraId="25FD61C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1,52</w:t>
            </w:r>
          </w:p>
        </w:tc>
        <w:tc>
          <w:tcPr>
            <w:tcW w:w="611" w:type="dxa"/>
            <w:shd w:val="clear" w:color="auto" w:fill="auto"/>
            <w:noWrap/>
            <w:hideMark/>
          </w:tcPr>
          <w:p w14:paraId="049CC88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0DC6274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w:t>
            </w:r>
          </w:p>
        </w:tc>
      </w:tr>
      <w:tr w:rsidR="00D41476" w:rsidRPr="00CA6212" w14:paraId="6311BC67" w14:textId="77777777" w:rsidTr="00BB7A1E">
        <w:trPr>
          <w:trHeight w:val="300"/>
          <w:jc w:val="center"/>
        </w:trPr>
        <w:tc>
          <w:tcPr>
            <w:tcW w:w="811" w:type="dxa"/>
            <w:vMerge/>
            <w:shd w:val="clear" w:color="auto" w:fill="auto"/>
            <w:vAlign w:val="center"/>
            <w:hideMark/>
          </w:tcPr>
          <w:p w14:paraId="27BA111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282D5BF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6F2D112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2EF8E96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1,47</w:t>
            </w:r>
          </w:p>
        </w:tc>
        <w:tc>
          <w:tcPr>
            <w:tcW w:w="1134" w:type="dxa"/>
            <w:shd w:val="clear" w:color="auto" w:fill="auto"/>
            <w:noWrap/>
            <w:hideMark/>
          </w:tcPr>
          <w:p w14:paraId="1E1DF5A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1,398</w:t>
            </w:r>
          </w:p>
        </w:tc>
        <w:tc>
          <w:tcPr>
            <w:tcW w:w="801" w:type="dxa"/>
            <w:shd w:val="clear" w:color="auto" w:fill="auto"/>
            <w:noWrap/>
            <w:hideMark/>
          </w:tcPr>
          <w:p w14:paraId="7E6598C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0,240</w:t>
            </w:r>
          </w:p>
        </w:tc>
        <w:tc>
          <w:tcPr>
            <w:tcW w:w="1101" w:type="dxa"/>
            <w:shd w:val="clear" w:color="auto" w:fill="auto"/>
            <w:noWrap/>
            <w:hideMark/>
          </w:tcPr>
          <w:p w14:paraId="1AA1E77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0,98</w:t>
            </w:r>
          </w:p>
        </w:tc>
        <w:tc>
          <w:tcPr>
            <w:tcW w:w="1144" w:type="dxa"/>
            <w:shd w:val="clear" w:color="auto" w:fill="auto"/>
            <w:noWrap/>
            <w:hideMark/>
          </w:tcPr>
          <w:p w14:paraId="5039F22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1,96</w:t>
            </w:r>
          </w:p>
        </w:tc>
        <w:tc>
          <w:tcPr>
            <w:tcW w:w="611" w:type="dxa"/>
            <w:shd w:val="clear" w:color="auto" w:fill="auto"/>
            <w:noWrap/>
            <w:hideMark/>
          </w:tcPr>
          <w:p w14:paraId="5A0CDE1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3AB23E6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52EE6A06" w14:textId="77777777" w:rsidTr="00BB7A1E">
        <w:trPr>
          <w:trHeight w:val="300"/>
          <w:jc w:val="center"/>
        </w:trPr>
        <w:tc>
          <w:tcPr>
            <w:tcW w:w="811" w:type="dxa"/>
            <w:vMerge w:val="restart"/>
            <w:shd w:val="clear" w:color="auto" w:fill="auto"/>
            <w:hideMark/>
          </w:tcPr>
          <w:p w14:paraId="3A75AF5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С-</w:t>
            </w:r>
          </w:p>
        </w:tc>
        <w:tc>
          <w:tcPr>
            <w:tcW w:w="857" w:type="dxa"/>
            <w:shd w:val="clear" w:color="auto" w:fill="auto"/>
            <w:noWrap/>
            <w:hideMark/>
          </w:tcPr>
          <w:p w14:paraId="4FD429A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194E69A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7037BC7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2,76</w:t>
            </w:r>
          </w:p>
        </w:tc>
        <w:tc>
          <w:tcPr>
            <w:tcW w:w="1134" w:type="dxa"/>
            <w:shd w:val="clear" w:color="auto" w:fill="auto"/>
            <w:noWrap/>
            <w:hideMark/>
          </w:tcPr>
          <w:p w14:paraId="25457BF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1,147</w:t>
            </w:r>
          </w:p>
        </w:tc>
        <w:tc>
          <w:tcPr>
            <w:tcW w:w="801" w:type="dxa"/>
            <w:shd w:val="clear" w:color="auto" w:fill="auto"/>
            <w:noWrap/>
            <w:hideMark/>
          </w:tcPr>
          <w:p w14:paraId="75B28E9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0,278</w:t>
            </w:r>
          </w:p>
        </w:tc>
        <w:tc>
          <w:tcPr>
            <w:tcW w:w="1101" w:type="dxa"/>
            <w:shd w:val="clear" w:color="auto" w:fill="auto"/>
            <w:noWrap/>
            <w:hideMark/>
          </w:tcPr>
          <w:p w14:paraId="5E16515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2,17</w:t>
            </w:r>
          </w:p>
        </w:tc>
        <w:tc>
          <w:tcPr>
            <w:tcW w:w="1144" w:type="dxa"/>
            <w:shd w:val="clear" w:color="auto" w:fill="auto"/>
            <w:noWrap/>
            <w:hideMark/>
          </w:tcPr>
          <w:p w14:paraId="193A44F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3,35</w:t>
            </w:r>
          </w:p>
        </w:tc>
        <w:tc>
          <w:tcPr>
            <w:tcW w:w="611" w:type="dxa"/>
            <w:shd w:val="clear" w:color="auto" w:fill="auto"/>
            <w:noWrap/>
            <w:hideMark/>
          </w:tcPr>
          <w:p w14:paraId="6B7404C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708" w:type="dxa"/>
            <w:shd w:val="clear" w:color="auto" w:fill="auto"/>
            <w:noWrap/>
            <w:hideMark/>
          </w:tcPr>
          <w:p w14:paraId="5CE832B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1392568E" w14:textId="77777777" w:rsidTr="00BB7A1E">
        <w:trPr>
          <w:trHeight w:val="300"/>
          <w:jc w:val="center"/>
        </w:trPr>
        <w:tc>
          <w:tcPr>
            <w:tcW w:w="811" w:type="dxa"/>
            <w:vMerge/>
            <w:shd w:val="clear" w:color="auto" w:fill="auto"/>
            <w:vAlign w:val="center"/>
            <w:hideMark/>
          </w:tcPr>
          <w:p w14:paraId="1F66565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340A887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13212C2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7AA854A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3,59</w:t>
            </w:r>
          </w:p>
        </w:tc>
        <w:tc>
          <w:tcPr>
            <w:tcW w:w="1134" w:type="dxa"/>
            <w:shd w:val="clear" w:color="auto" w:fill="auto"/>
            <w:noWrap/>
            <w:hideMark/>
          </w:tcPr>
          <w:p w14:paraId="26C434C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1,176</w:t>
            </w:r>
          </w:p>
        </w:tc>
        <w:tc>
          <w:tcPr>
            <w:tcW w:w="801" w:type="dxa"/>
            <w:shd w:val="clear" w:color="auto" w:fill="auto"/>
            <w:noWrap/>
            <w:hideMark/>
          </w:tcPr>
          <w:p w14:paraId="5029934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0,285</w:t>
            </w:r>
          </w:p>
        </w:tc>
        <w:tc>
          <w:tcPr>
            <w:tcW w:w="1101" w:type="dxa"/>
            <w:shd w:val="clear" w:color="auto" w:fill="auto"/>
            <w:noWrap/>
            <w:hideMark/>
          </w:tcPr>
          <w:p w14:paraId="6603F49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2,98</w:t>
            </w:r>
          </w:p>
        </w:tc>
        <w:tc>
          <w:tcPr>
            <w:tcW w:w="1144" w:type="dxa"/>
            <w:shd w:val="clear" w:color="auto" w:fill="auto"/>
            <w:noWrap/>
            <w:hideMark/>
          </w:tcPr>
          <w:p w14:paraId="40CB30F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4,19</w:t>
            </w:r>
          </w:p>
        </w:tc>
        <w:tc>
          <w:tcPr>
            <w:tcW w:w="611" w:type="dxa"/>
            <w:shd w:val="clear" w:color="auto" w:fill="auto"/>
            <w:noWrap/>
            <w:hideMark/>
          </w:tcPr>
          <w:p w14:paraId="4E22C4C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708" w:type="dxa"/>
            <w:shd w:val="clear" w:color="auto" w:fill="auto"/>
            <w:noWrap/>
            <w:hideMark/>
          </w:tcPr>
          <w:p w14:paraId="26E3FDF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6C21C975" w14:textId="77777777" w:rsidTr="00BB7A1E">
        <w:trPr>
          <w:trHeight w:val="300"/>
          <w:jc w:val="center"/>
        </w:trPr>
        <w:tc>
          <w:tcPr>
            <w:tcW w:w="811" w:type="dxa"/>
            <w:vMerge/>
            <w:shd w:val="clear" w:color="auto" w:fill="auto"/>
            <w:vAlign w:val="center"/>
            <w:hideMark/>
          </w:tcPr>
          <w:p w14:paraId="700F420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1465DCF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22DACD5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3F03713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3,18</w:t>
            </w:r>
          </w:p>
        </w:tc>
        <w:tc>
          <w:tcPr>
            <w:tcW w:w="1134" w:type="dxa"/>
            <w:shd w:val="clear" w:color="auto" w:fill="auto"/>
            <w:noWrap/>
            <w:hideMark/>
          </w:tcPr>
          <w:p w14:paraId="021C490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1,218</w:t>
            </w:r>
          </w:p>
        </w:tc>
        <w:tc>
          <w:tcPr>
            <w:tcW w:w="801" w:type="dxa"/>
            <w:shd w:val="clear" w:color="auto" w:fill="auto"/>
            <w:noWrap/>
            <w:hideMark/>
          </w:tcPr>
          <w:p w14:paraId="122AE59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0,209</w:t>
            </w:r>
          </w:p>
        </w:tc>
        <w:tc>
          <w:tcPr>
            <w:tcW w:w="1101" w:type="dxa"/>
            <w:shd w:val="clear" w:color="auto" w:fill="auto"/>
            <w:noWrap/>
            <w:hideMark/>
          </w:tcPr>
          <w:p w14:paraId="12B6AD5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2,75</w:t>
            </w:r>
          </w:p>
        </w:tc>
        <w:tc>
          <w:tcPr>
            <w:tcW w:w="1144" w:type="dxa"/>
            <w:shd w:val="clear" w:color="auto" w:fill="auto"/>
            <w:noWrap/>
            <w:hideMark/>
          </w:tcPr>
          <w:p w14:paraId="0524F17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3,60</w:t>
            </w:r>
          </w:p>
        </w:tc>
        <w:tc>
          <w:tcPr>
            <w:tcW w:w="611" w:type="dxa"/>
            <w:shd w:val="clear" w:color="auto" w:fill="auto"/>
            <w:noWrap/>
            <w:hideMark/>
          </w:tcPr>
          <w:p w14:paraId="7551578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708" w:type="dxa"/>
            <w:shd w:val="clear" w:color="auto" w:fill="auto"/>
            <w:noWrap/>
            <w:hideMark/>
          </w:tcPr>
          <w:p w14:paraId="4C9786F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4DA7FF68" w14:textId="77777777" w:rsidTr="00BB7A1E">
        <w:trPr>
          <w:trHeight w:val="300"/>
          <w:jc w:val="center"/>
        </w:trPr>
        <w:tc>
          <w:tcPr>
            <w:tcW w:w="811" w:type="dxa"/>
            <w:vMerge w:val="restart"/>
            <w:shd w:val="clear" w:color="auto" w:fill="auto"/>
            <w:hideMark/>
          </w:tcPr>
          <w:p w14:paraId="673A86E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Н</w:t>
            </w:r>
          </w:p>
        </w:tc>
        <w:tc>
          <w:tcPr>
            <w:tcW w:w="857" w:type="dxa"/>
            <w:shd w:val="clear" w:color="auto" w:fill="auto"/>
            <w:noWrap/>
            <w:hideMark/>
          </w:tcPr>
          <w:p w14:paraId="4B55963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2D6FCCF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3515E5A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2,29</w:t>
            </w:r>
          </w:p>
        </w:tc>
        <w:tc>
          <w:tcPr>
            <w:tcW w:w="1134" w:type="dxa"/>
            <w:shd w:val="clear" w:color="auto" w:fill="auto"/>
            <w:noWrap/>
            <w:hideMark/>
          </w:tcPr>
          <w:p w14:paraId="241943E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1,359</w:t>
            </w:r>
          </w:p>
        </w:tc>
        <w:tc>
          <w:tcPr>
            <w:tcW w:w="801" w:type="dxa"/>
            <w:shd w:val="clear" w:color="auto" w:fill="auto"/>
            <w:noWrap/>
            <w:hideMark/>
          </w:tcPr>
          <w:p w14:paraId="784E491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0,329</w:t>
            </w:r>
          </w:p>
        </w:tc>
        <w:tc>
          <w:tcPr>
            <w:tcW w:w="1101" w:type="dxa"/>
            <w:shd w:val="clear" w:color="auto" w:fill="auto"/>
            <w:noWrap/>
            <w:hideMark/>
          </w:tcPr>
          <w:p w14:paraId="6E56A0D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1,60</w:t>
            </w:r>
          </w:p>
        </w:tc>
        <w:tc>
          <w:tcPr>
            <w:tcW w:w="1144" w:type="dxa"/>
            <w:shd w:val="clear" w:color="auto" w:fill="auto"/>
            <w:noWrap/>
            <w:hideMark/>
          </w:tcPr>
          <w:p w14:paraId="0C66304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2,99</w:t>
            </w:r>
          </w:p>
        </w:tc>
        <w:tc>
          <w:tcPr>
            <w:tcW w:w="611" w:type="dxa"/>
            <w:shd w:val="clear" w:color="auto" w:fill="auto"/>
            <w:noWrap/>
            <w:hideMark/>
          </w:tcPr>
          <w:p w14:paraId="4755EBB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46412EA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2F4F3B45" w14:textId="77777777" w:rsidTr="00BB7A1E">
        <w:trPr>
          <w:trHeight w:val="300"/>
          <w:jc w:val="center"/>
        </w:trPr>
        <w:tc>
          <w:tcPr>
            <w:tcW w:w="811" w:type="dxa"/>
            <w:vMerge/>
            <w:shd w:val="clear" w:color="auto" w:fill="auto"/>
            <w:vAlign w:val="center"/>
            <w:hideMark/>
          </w:tcPr>
          <w:p w14:paraId="40FE15D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6E98C9D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7685580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748E496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2,00</w:t>
            </w:r>
          </w:p>
        </w:tc>
        <w:tc>
          <w:tcPr>
            <w:tcW w:w="1134" w:type="dxa"/>
            <w:shd w:val="clear" w:color="auto" w:fill="auto"/>
            <w:noWrap/>
            <w:hideMark/>
          </w:tcPr>
          <w:p w14:paraId="11A3A87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1,414</w:t>
            </w:r>
          </w:p>
        </w:tc>
        <w:tc>
          <w:tcPr>
            <w:tcW w:w="801" w:type="dxa"/>
            <w:shd w:val="clear" w:color="auto" w:fill="auto"/>
            <w:noWrap/>
            <w:hideMark/>
          </w:tcPr>
          <w:p w14:paraId="4E82132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0,343</w:t>
            </w:r>
          </w:p>
        </w:tc>
        <w:tc>
          <w:tcPr>
            <w:tcW w:w="1101" w:type="dxa"/>
            <w:shd w:val="clear" w:color="auto" w:fill="auto"/>
            <w:noWrap/>
            <w:hideMark/>
          </w:tcPr>
          <w:p w14:paraId="6F249A2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1,27</w:t>
            </w:r>
          </w:p>
        </w:tc>
        <w:tc>
          <w:tcPr>
            <w:tcW w:w="1144" w:type="dxa"/>
            <w:shd w:val="clear" w:color="auto" w:fill="auto"/>
            <w:noWrap/>
            <w:hideMark/>
          </w:tcPr>
          <w:p w14:paraId="6A3B8B3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2,73</w:t>
            </w:r>
          </w:p>
        </w:tc>
        <w:tc>
          <w:tcPr>
            <w:tcW w:w="611" w:type="dxa"/>
            <w:shd w:val="clear" w:color="auto" w:fill="auto"/>
            <w:noWrap/>
            <w:hideMark/>
          </w:tcPr>
          <w:p w14:paraId="0959636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454626E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428E8197" w14:textId="77777777" w:rsidTr="00BB7A1E">
        <w:trPr>
          <w:trHeight w:val="300"/>
          <w:jc w:val="center"/>
        </w:trPr>
        <w:tc>
          <w:tcPr>
            <w:tcW w:w="811" w:type="dxa"/>
            <w:vMerge/>
            <w:shd w:val="clear" w:color="auto" w:fill="auto"/>
            <w:vAlign w:val="center"/>
            <w:hideMark/>
          </w:tcPr>
          <w:p w14:paraId="0DA1874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08CEA38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7A634C0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4E67886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2,15</w:t>
            </w:r>
          </w:p>
        </w:tc>
        <w:tc>
          <w:tcPr>
            <w:tcW w:w="1134" w:type="dxa"/>
            <w:shd w:val="clear" w:color="auto" w:fill="auto"/>
            <w:noWrap/>
            <w:hideMark/>
          </w:tcPr>
          <w:p w14:paraId="74E96AC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1,374</w:t>
            </w:r>
          </w:p>
        </w:tc>
        <w:tc>
          <w:tcPr>
            <w:tcW w:w="801" w:type="dxa"/>
            <w:shd w:val="clear" w:color="auto" w:fill="auto"/>
            <w:noWrap/>
            <w:hideMark/>
          </w:tcPr>
          <w:p w14:paraId="39B2427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0,236</w:t>
            </w:r>
          </w:p>
        </w:tc>
        <w:tc>
          <w:tcPr>
            <w:tcW w:w="1101" w:type="dxa"/>
            <w:shd w:val="clear" w:color="auto" w:fill="auto"/>
            <w:noWrap/>
            <w:hideMark/>
          </w:tcPr>
          <w:p w14:paraId="06AB9CF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1,67</w:t>
            </w:r>
          </w:p>
        </w:tc>
        <w:tc>
          <w:tcPr>
            <w:tcW w:w="1144" w:type="dxa"/>
            <w:shd w:val="clear" w:color="auto" w:fill="auto"/>
            <w:noWrap/>
            <w:hideMark/>
          </w:tcPr>
          <w:p w14:paraId="00B1F7F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2,63</w:t>
            </w:r>
          </w:p>
        </w:tc>
        <w:tc>
          <w:tcPr>
            <w:tcW w:w="611" w:type="dxa"/>
            <w:shd w:val="clear" w:color="auto" w:fill="auto"/>
            <w:noWrap/>
            <w:hideMark/>
          </w:tcPr>
          <w:p w14:paraId="4681993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74DFA37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40DD6085" w14:textId="77777777" w:rsidTr="00BB7A1E">
        <w:trPr>
          <w:trHeight w:val="300"/>
          <w:jc w:val="center"/>
        </w:trPr>
        <w:tc>
          <w:tcPr>
            <w:tcW w:w="811" w:type="dxa"/>
            <w:vMerge w:val="restart"/>
            <w:shd w:val="clear" w:color="auto" w:fill="auto"/>
            <w:hideMark/>
          </w:tcPr>
          <w:p w14:paraId="700E5FA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lastRenderedPageBreak/>
              <w:t>РРЧ</w:t>
            </w:r>
          </w:p>
        </w:tc>
        <w:tc>
          <w:tcPr>
            <w:tcW w:w="857" w:type="dxa"/>
            <w:shd w:val="clear" w:color="auto" w:fill="auto"/>
            <w:noWrap/>
            <w:hideMark/>
          </w:tcPr>
          <w:p w14:paraId="7277CBA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78CBAA0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384737A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1,47</w:t>
            </w:r>
          </w:p>
        </w:tc>
        <w:tc>
          <w:tcPr>
            <w:tcW w:w="1134" w:type="dxa"/>
            <w:shd w:val="clear" w:color="auto" w:fill="auto"/>
            <w:noWrap/>
            <w:hideMark/>
          </w:tcPr>
          <w:p w14:paraId="1F2E921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0,943</w:t>
            </w:r>
          </w:p>
        </w:tc>
        <w:tc>
          <w:tcPr>
            <w:tcW w:w="801" w:type="dxa"/>
            <w:shd w:val="clear" w:color="auto" w:fill="auto"/>
            <w:noWrap/>
            <w:hideMark/>
          </w:tcPr>
          <w:p w14:paraId="58A6DAA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0,229</w:t>
            </w:r>
          </w:p>
        </w:tc>
        <w:tc>
          <w:tcPr>
            <w:tcW w:w="1101" w:type="dxa"/>
            <w:shd w:val="clear" w:color="auto" w:fill="auto"/>
            <w:noWrap/>
            <w:hideMark/>
          </w:tcPr>
          <w:p w14:paraId="141E831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0,99</w:t>
            </w:r>
          </w:p>
        </w:tc>
        <w:tc>
          <w:tcPr>
            <w:tcW w:w="1144" w:type="dxa"/>
            <w:shd w:val="clear" w:color="auto" w:fill="auto"/>
            <w:noWrap/>
            <w:hideMark/>
          </w:tcPr>
          <w:p w14:paraId="71980E6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1,96</w:t>
            </w:r>
          </w:p>
        </w:tc>
        <w:tc>
          <w:tcPr>
            <w:tcW w:w="611" w:type="dxa"/>
            <w:shd w:val="clear" w:color="auto" w:fill="auto"/>
            <w:noWrap/>
            <w:hideMark/>
          </w:tcPr>
          <w:p w14:paraId="716E5C3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31D4841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w:t>
            </w:r>
          </w:p>
        </w:tc>
      </w:tr>
      <w:tr w:rsidR="00D41476" w:rsidRPr="00CA6212" w14:paraId="51E68740" w14:textId="77777777" w:rsidTr="00BB7A1E">
        <w:trPr>
          <w:trHeight w:val="300"/>
          <w:jc w:val="center"/>
        </w:trPr>
        <w:tc>
          <w:tcPr>
            <w:tcW w:w="811" w:type="dxa"/>
            <w:vMerge/>
            <w:shd w:val="clear" w:color="auto" w:fill="auto"/>
            <w:vAlign w:val="center"/>
            <w:hideMark/>
          </w:tcPr>
          <w:p w14:paraId="07CC9E3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4FDD896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00ED18D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22DE196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2,12</w:t>
            </w:r>
          </w:p>
        </w:tc>
        <w:tc>
          <w:tcPr>
            <w:tcW w:w="1134" w:type="dxa"/>
            <w:shd w:val="clear" w:color="auto" w:fill="auto"/>
            <w:noWrap/>
            <w:hideMark/>
          </w:tcPr>
          <w:p w14:paraId="3D81CB4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2,027</w:t>
            </w:r>
          </w:p>
        </w:tc>
        <w:tc>
          <w:tcPr>
            <w:tcW w:w="801" w:type="dxa"/>
            <w:shd w:val="clear" w:color="auto" w:fill="auto"/>
            <w:noWrap/>
            <w:hideMark/>
          </w:tcPr>
          <w:p w14:paraId="37604AF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0,492</w:t>
            </w:r>
          </w:p>
        </w:tc>
        <w:tc>
          <w:tcPr>
            <w:tcW w:w="1101" w:type="dxa"/>
            <w:shd w:val="clear" w:color="auto" w:fill="auto"/>
            <w:noWrap/>
            <w:hideMark/>
          </w:tcPr>
          <w:p w14:paraId="04295BC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1,08</w:t>
            </w:r>
          </w:p>
        </w:tc>
        <w:tc>
          <w:tcPr>
            <w:tcW w:w="1144" w:type="dxa"/>
            <w:shd w:val="clear" w:color="auto" w:fill="auto"/>
            <w:noWrap/>
            <w:hideMark/>
          </w:tcPr>
          <w:p w14:paraId="41B3681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3,16</w:t>
            </w:r>
          </w:p>
        </w:tc>
        <w:tc>
          <w:tcPr>
            <w:tcW w:w="611" w:type="dxa"/>
            <w:shd w:val="clear" w:color="auto" w:fill="auto"/>
            <w:noWrap/>
            <w:hideMark/>
          </w:tcPr>
          <w:p w14:paraId="1AAC2E8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5A82403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6</w:t>
            </w:r>
          </w:p>
        </w:tc>
      </w:tr>
      <w:tr w:rsidR="00D41476" w:rsidRPr="00CA6212" w14:paraId="2FBCF975" w14:textId="77777777" w:rsidTr="00BB7A1E">
        <w:trPr>
          <w:trHeight w:val="300"/>
          <w:jc w:val="center"/>
        </w:trPr>
        <w:tc>
          <w:tcPr>
            <w:tcW w:w="811" w:type="dxa"/>
            <w:vMerge/>
            <w:shd w:val="clear" w:color="auto" w:fill="auto"/>
            <w:vAlign w:val="center"/>
            <w:hideMark/>
          </w:tcPr>
          <w:p w14:paraId="13DF731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7E4F5F8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4611530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21AC07C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1,79</w:t>
            </w:r>
          </w:p>
        </w:tc>
        <w:tc>
          <w:tcPr>
            <w:tcW w:w="1134" w:type="dxa"/>
            <w:shd w:val="clear" w:color="auto" w:fill="auto"/>
            <w:noWrap/>
            <w:hideMark/>
          </w:tcPr>
          <w:p w14:paraId="5FB3CA1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1,591</w:t>
            </w:r>
          </w:p>
        </w:tc>
        <w:tc>
          <w:tcPr>
            <w:tcW w:w="801" w:type="dxa"/>
            <w:shd w:val="clear" w:color="auto" w:fill="auto"/>
            <w:noWrap/>
            <w:hideMark/>
          </w:tcPr>
          <w:p w14:paraId="0F5BC76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0,273</w:t>
            </w:r>
          </w:p>
        </w:tc>
        <w:tc>
          <w:tcPr>
            <w:tcW w:w="1101" w:type="dxa"/>
            <w:shd w:val="clear" w:color="auto" w:fill="auto"/>
            <w:noWrap/>
            <w:hideMark/>
          </w:tcPr>
          <w:p w14:paraId="4EFE142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1,24</w:t>
            </w:r>
          </w:p>
        </w:tc>
        <w:tc>
          <w:tcPr>
            <w:tcW w:w="1144" w:type="dxa"/>
            <w:shd w:val="clear" w:color="auto" w:fill="auto"/>
            <w:noWrap/>
            <w:hideMark/>
          </w:tcPr>
          <w:p w14:paraId="04583CE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2,35</w:t>
            </w:r>
          </w:p>
        </w:tc>
        <w:tc>
          <w:tcPr>
            <w:tcW w:w="611" w:type="dxa"/>
            <w:shd w:val="clear" w:color="auto" w:fill="auto"/>
            <w:noWrap/>
            <w:hideMark/>
          </w:tcPr>
          <w:p w14:paraId="4824C20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45357B0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6</w:t>
            </w:r>
          </w:p>
        </w:tc>
      </w:tr>
      <w:tr w:rsidR="00D41476" w:rsidRPr="00CA6212" w14:paraId="23AB4B48" w14:textId="77777777" w:rsidTr="00BB7A1E">
        <w:trPr>
          <w:trHeight w:val="300"/>
          <w:jc w:val="center"/>
        </w:trPr>
        <w:tc>
          <w:tcPr>
            <w:tcW w:w="811" w:type="dxa"/>
            <w:vMerge w:val="restart"/>
            <w:shd w:val="clear" w:color="auto" w:fill="auto"/>
            <w:hideMark/>
          </w:tcPr>
          <w:p w14:paraId="7FBACF6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ПДК</w:t>
            </w:r>
          </w:p>
        </w:tc>
        <w:tc>
          <w:tcPr>
            <w:tcW w:w="857" w:type="dxa"/>
            <w:shd w:val="clear" w:color="auto" w:fill="auto"/>
            <w:noWrap/>
            <w:hideMark/>
          </w:tcPr>
          <w:p w14:paraId="3CB36A5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4A03C08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0CFEFAD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0,53</w:t>
            </w:r>
          </w:p>
        </w:tc>
        <w:tc>
          <w:tcPr>
            <w:tcW w:w="1134" w:type="dxa"/>
            <w:shd w:val="clear" w:color="auto" w:fill="auto"/>
            <w:noWrap/>
            <w:hideMark/>
          </w:tcPr>
          <w:p w14:paraId="2CE9586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0,800</w:t>
            </w:r>
          </w:p>
        </w:tc>
        <w:tc>
          <w:tcPr>
            <w:tcW w:w="801" w:type="dxa"/>
            <w:shd w:val="clear" w:color="auto" w:fill="auto"/>
            <w:noWrap/>
            <w:hideMark/>
          </w:tcPr>
          <w:p w14:paraId="0EF23D6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0,194</w:t>
            </w:r>
          </w:p>
        </w:tc>
        <w:tc>
          <w:tcPr>
            <w:tcW w:w="1101" w:type="dxa"/>
            <w:shd w:val="clear" w:color="auto" w:fill="auto"/>
            <w:noWrap/>
            <w:hideMark/>
          </w:tcPr>
          <w:p w14:paraId="7E29FF7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0,12</w:t>
            </w:r>
          </w:p>
        </w:tc>
        <w:tc>
          <w:tcPr>
            <w:tcW w:w="1144" w:type="dxa"/>
            <w:shd w:val="clear" w:color="auto" w:fill="auto"/>
            <w:noWrap/>
            <w:hideMark/>
          </w:tcPr>
          <w:p w14:paraId="2C3A65C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0,94</w:t>
            </w:r>
          </w:p>
        </w:tc>
        <w:tc>
          <w:tcPr>
            <w:tcW w:w="611" w:type="dxa"/>
            <w:shd w:val="clear" w:color="auto" w:fill="auto"/>
            <w:noWrap/>
            <w:hideMark/>
          </w:tcPr>
          <w:p w14:paraId="575F4C3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7DFB103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w:t>
            </w:r>
          </w:p>
        </w:tc>
      </w:tr>
      <w:tr w:rsidR="00D41476" w:rsidRPr="00CA6212" w14:paraId="11E523D6" w14:textId="77777777" w:rsidTr="00BB7A1E">
        <w:trPr>
          <w:trHeight w:val="300"/>
          <w:jc w:val="center"/>
        </w:trPr>
        <w:tc>
          <w:tcPr>
            <w:tcW w:w="811" w:type="dxa"/>
            <w:vMerge/>
            <w:shd w:val="clear" w:color="auto" w:fill="auto"/>
            <w:vAlign w:val="center"/>
            <w:hideMark/>
          </w:tcPr>
          <w:p w14:paraId="7D73CF8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5EECC3E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3C257E8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05736DD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1,06</w:t>
            </w:r>
          </w:p>
        </w:tc>
        <w:tc>
          <w:tcPr>
            <w:tcW w:w="1134" w:type="dxa"/>
            <w:shd w:val="clear" w:color="auto" w:fill="auto"/>
            <w:noWrap/>
            <w:hideMark/>
          </w:tcPr>
          <w:p w14:paraId="384A7DF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1,345</w:t>
            </w:r>
          </w:p>
        </w:tc>
        <w:tc>
          <w:tcPr>
            <w:tcW w:w="801" w:type="dxa"/>
            <w:shd w:val="clear" w:color="auto" w:fill="auto"/>
            <w:noWrap/>
            <w:hideMark/>
          </w:tcPr>
          <w:p w14:paraId="1CCE6B6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0,326</w:t>
            </w:r>
          </w:p>
        </w:tc>
        <w:tc>
          <w:tcPr>
            <w:tcW w:w="1101" w:type="dxa"/>
            <w:shd w:val="clear" w:color="auto" w:fill="auto"/>
            <w:noWrap/>
            <w:hideMark/>
          </w:tcPr>
          <w:p w14:paraId="35FB3AF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0,37</w:t>
            </w:r>
          </w:p>
        </w:tc>
        <w:tc>
          <w:tcPr>
            <w:tcW w:w="1144" w:type="dxa"/>
            <w:shd w:val="clear" w:color="auto" w:fill="auto"/>
            <w:noWrap/>
            <w:hideMark/>
          </w:tcPr>
          <w:p w14:paraId="0212DD5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1,75</w:t>
            </w:r>
          </w:p>
        </w:tc>
        <w:tc>
          <w:tcPr>
            <w:tcW w:w="611" w:type="dxa"/>
            <w:shd w:val="clear" w:color="auto" w:fill="auto"/>
            <w:noWrap/>
            <w:hideMark/>
          </w:tcPr>
          <w:p w14:paraId="28C14B5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1A74E79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55E1531F" w14:textId="77777777" w:rsidTr="00BB7A1E">
        <w:trPr>
          <w:trHeight w:val="300"/>
          <w:jc w:val="center"/>
        </w:trPr>
        <w:tc>
          <w:tcPr>
            <w:tcW w:w="811" w:type="dxa"/>
            <w:vMerge/>
            <w:shd w:val="clear" w:color="auto" w:fill="auto"/>
            <w:vAlign w:val="center"/>
            <w:hideMark/>
          </w:tcPr>
          <w:p w14:paraId="1E9C810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750E39B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3DC9E5D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058375C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0,79</w:t>
            </w:r>
          </w:p>
        </w:tc>
        <w:tc>
          <w:tcPr>
            <w:tcW w:w="1134" w:type="dxa"/>
            <w:shd w:val="clear" w:color="auto" w:fill="auto"/>
            <w:noWrap/>
            <w:hideMark/>
          </w:tcPr>
          <w:p w14:paraId="1F48F7E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1,122</w:t>
            </w:r>
          </w:p>
        </w:tc>
        <w:tc>
          <w:tcPr>
            <w:tcW w:w="801" w:type="dxa"/>
            <w:shd w:val="clear" w:color="auto" w:fill="auto"/>
            <w:noWrap/>
            <w:hideMark/>
          </w:tcPr>
          <w:p w14:paraId="4D5B38C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0,192</w:t>
            </w:r>
          </w:p>
        </w:tc>
        <w:tc>
          <w:tcPr>
            <w:tcW w:w="1101" w:type="dxa"/>
            <w:shd w:val="clear" w:color="auto" w:fill="auto"/>
            <w:noWrap/>
            <w:hideMark/>
          </w:tcPr>
          <w:p w14:paraId="3F9D03C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0,40</w:t>
            </w:r>
          </w:p>
        </w:tc>
        <w:tc>
          <w:tcPr>
            <w:tcW w:w="1144" w:type="dxa"/>
            <w:shd w:val="clear" w:color="auto" w:fill="auto"/>
            <w:noWrap/>
            <w:hideMark/>
          </w:tcPr>
          <w:p w14:paraId="05A7B87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1,19</w:t>
            </w:r>
          </w:p>
        </w:tc>
        <w:tc>
          <w:tcPr>
            <w:tcW w:w="611" w:type="dxa"/>
            <w:shd w:val="clear" w:color="auto" w:fill="auto"/>
            <w:noWrap/>
            <w:hideMark/>
          </w:tcPr>
          <w:p w14:paraId="0E5BD99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74B81A9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6EAA17C8" w14:textId="77777777" w:rsidTr="00BB7A1E">
        <w:trPr>
          <w:trHeight w:val="300"/>
          <w:jc w:val="center"/>
        </w:trPr>
        <w:tc>
          <w:tcPr>
            <w:tcW w:w="811" w:type="dxa"/>
            <w:vMerge w:val="restart"/>
            <w:shd w:val="clear" w:color="auto" w:fill="auto"/>
            <w:hideMark/>
          </w:tcPr>
          <w:p w14:paraId="403EA98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ВН</w:t>
            </w:r>
          </w:p>
        </w:tc>
        <w:tc>
          <w:tcPr>
            <w:tcW w:w="857" w:type="dxa"/>
            <w:shd w:val="clear" w:color="auto" w:fill="auto"/>
            <w:noWrap/>
            <w:hideMark/>
          </w:tcPr>
          <w:p w14:paraId="3EFB3F2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47B3304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404F336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3,18</w:t>
            </w:r>
          </w:p>
        </w:tc>
        <w:tc>
          <w:tcPr>
            <w:tcW w:w="1134" w:type="dxa"/>
            <w:shd w:val="clear" w:color="auto" w:fill="auto"/>
            <w:noWrap/>
            <w:hideMark/>
          </w:tcPr>
          <w:p w14:paraId="397512E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1,380</w:t>
            </w:r>
          </w:p>
        </w:tc>
        <w:tc>
          <w:tcPr>
            <w:tcW w:w="801" w:type="dxa"/>
            <w:shd w:val="clear" w:color="auto" w:fill="auto"/>
            <w:noWrap/>
            <w:hideMark/>
          </w:tcPr>
          <w:p w14:paraId="5B62D8C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0,335</w:t>
            </w:r>
          </w:p>
        </w:tc>
        <w:tc>
          <w:tcPr>
            <w:tcW w:w="1101" w:type="dxa"/>
            <w:shd w:val="clear" w:color="auto" w:fill="auto"/>
            <w:noWrap/>
            <w:hideMark/>
          </w:tcPr>
          <w:p w14:paraId="7A22E7E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2,47</w:t>
            </w:r>
          </w:p>
        </w:tc>
        <w:tc>
          <w:tcPr>
            <w:tcW w:w="1144" w:type="dxa"/>
            <w:shd w:val="clear" w:color="auto" w:fill="auto"/>
            <w:noWrap/>
            <w:hideMark/>
          </w:tcPr>
          <w:p w14:paraId="2826E60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3,89</w:t>
            </w:r>
          </w:p>
        </w:tc>
        <w:tc>
          <w:tcPr>
            <w:tcW w:w="611" w:type="dxa"/>
            <w:shd w:val="clear" w:color="auto" w:fill="auto"/>
            <w:noWrap/>
            <w:hideMark/>
          </w:tcPr>
          <w:p w14:paraId="7752757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708" w:type="dxa"/>
            <w:shd w:val="clear" w:color="auto" w:fill="auto"/>
            <w:noWrap/>
            <w:hideMark/>
          </w:tcPr>
          <w:p w14:paraId="31719D3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1DD58613" w14:textId="77777777" w:rsidTr="00BB7A1E">
        <w:trPr>
          <w:trHeight w:val="300"/>
          <w:jc w:val="center"/>
        </w:trPr>
        <w:tc>
          <w:tcPr>
            <w:tcW w:w="811" w:type="dxa"/>
            <w:vMerge/>
            <w:shd w:val="clear" w:color="auto" w:fill="auto"/>
            <w:vAlign w:val="center"/>
            <w:hideMark/>
          </w:tcPr>
          <w:p w14:paraId="0E5F3FB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771BB36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7CBD8C0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0EB1785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2,35</w:t>
            </w:r>
          </w:p>
        </w:tc>
        <w:tc>
          <w:tcPr>
            <w:tcW w:w="1134" w:type="dxa"/>
            <w:shd w:val="clear" w:color="auto" w:fill="auto"/>
            <w:noWrap/>
            <w:hideMark/>
          </w:tcPr>
          <w:p w14:paraId="4962FB1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1,222</w:t>
            </w:r>
          </w:p>
        </w:tc>
        <w:tc>
          <w:tcPr>
            <w:tcW w:w="801" w:type="dxa"/>
            <w:shd w:val="clear" w:color="auto" w:fill="auto"/>
            <w:noWrap/>
            <w:hideMark/>
          </w:tcPr>
          <w:p w14:paraId="7548B9B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0,296</w:t>
            </w:r>
          </w:p>
        </w:tc>
        <w:tc>
          <w:tcPr>
            <w:tcW w:w="1101" w:type="dxa"/>
            <w:shd w:val="clear" w:color="auto" w:fill="auto"/>
            <w:noWrap/>
            <w:hideMark/>
          </w:tcPr>
          <w:p w14:paraId="0209791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1,72</w:t>
            </w:r>
          </w:p>
        </w:tc>
        <w:tc>
          <w:tcPr>
            <w:tcW w:w="1144" w:type="dxa"/>
            <w:shd w:val="clear" w:color="auto" w:fill="auto"/>
            <w:noWrap/>
            <w:hideMark/>
          </w:tcPr>
          <w:p w14:paraId="40768E6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2,98</w:t>
            </w:r>
          </w:p>
        </w:tc>
        <w:tc>
          <w:tcPr>
            <w:tcW w:w="611" w:type="dxa"/>
            <w:shd w:val="clear" w:color="auto" w:fill="auto"/>
            <w:noWrap/>
            <w:hideMark/>
          </w:tcPr>
          <w:p w14:paraId="1F42616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509FCF0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564AA6D7" w14:textId="77777777" w:rsidTr="00BB7A1E">
        <w:trPr>
          <w:trHeight w:val="300"/>
          <w:jc w:val="center"/>
        </w:trPr>
        <w:tc>
          <w:tcPr>
            <w:tcW w:w="811" w:type="dxa"/>
            <w:vMerge/>
            <w:shd w:val="clear" w:color="auto" w:fill="auto"/>
            <w:vAlign w:val="center"/>
            <w:hideMark/>
          </w:tcPr>
          <w:p w14:paraId="2385548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4D089FC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5EE65BE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465F7E4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2,76</w:t>
            </w:r>
          </w:p>
        </w:tc>
        <w:tc>
          <w:tcPr>
            <w:tcW w:w="1134" w:type="dxa"/>
            <w:shd w:val="clear" w:color="auto" w:fill="auto"/>
            <w:noWrap/>
            <w:hideMark/>
          </w:tcPr>
          <w:p w14:paraId="587B9AA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1,350</w:t>
            </w:r>
          </w:p>
        </w:tc>
        <w:tc>
          <w:tcPr>
            <w:tcW w:w="801" w:type="dxa"/>
            <w:shd w:val="clear" w:color="auto" w:fill="auto"/>
            <w:noWrap/>
            <w:hideMark/>
          </w:tcPr>
          <w:p w14:paraId="18E9732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0,231</w:t>
            </w:r>
          </w:p>
        </w:tc>
        <w:tc>
          <w:tcPr>
            <w:tcW w:w="1101" w:type="dxa"/>
            <w:shd w:val="clear" w:color="auto" w:fill="auto"/>
            <w:noWrap/>
            <w:hideMark/>
          </w:tcPr>
          <w:p w14:paraId="4EF381A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2,29</w:t>
            </w:r>
          </w:p>
        </w:tc>
        <w:tc>
          <w:tcPr>
            <w:tcW w:w="1144" w:type="dxa"/>
            <w:shd w:val="clear" w:color="auto" w:fill="auto"/>
            <w:noWrap/>
            <w:hideMark/>
          </w:tcPr>
          <w:p w14:paraId="6EC0A48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3,24</w:t>
            </w:r>
          </w:p>
        </w:tc>
        <w:tc>
          <w:tcPr>
            <w:tcW w:w="611" w:type="dxa"/>
            <w:shd w:val="clear" w:color="auto" w:fill="auto"/>
            <w:noWrap/>
            <w:hideMark/>
          </w:tcPr>
          <w:p w14:paraId="6F749AD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67662FF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56FEBE42" w14:textId="77777777" w:rsidTr="00BB7A1E">
        <w:trPr>
          <w:trHeight w:val="300"/>
          <w:jc w:val="center"/>
        </w:trPr>
        <w:tc>
          <w:tcPr>
            <w:tcW w:w="811" w:type="dxa"/>
            <w:vMerge w:val="restart"/>
            <w:shd w:val="clear" w:color="auto" w:fill="auto"/>
            <w:hideMark/>
          </w:tcPr>
          <w:p w14:paraId="08EF61F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ФУ</w:t>
            </w:r>
          </w:p>
        </w:tc>
        <w:tc>
          <w:tcPr>
            <w:tcW w:w="857" w:type="dxa"/>
            <w:shd w:val="clear" w:color="auto" w:fill="auto"/>
            <w:noWrap/>
            <w:hideMark/>
          </w:tcPr>
          <w:p w14:paraId="628E351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0497B6E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4B51A0C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1,94</w:t>
            </w:r>
          </w:p>
        </w:tc>
        <w:tc>
          <w:tcPr>
            <w:tcW w:w="1134" w:type="dxa"/>
            <w:shd w:val="clear" w:color="auto" w:fill="auto"/>
            <w:noWrap/>
            <w:hideMark/>
          </w:tcPr>
          <w:p w14:paraId="1592B83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1,749</w:t>
            </w:r>
          </w:p>
        </w:tc>
        <w:tc>
          <w:tcPr>
            <w:tcW w:w="801" w:type="dxa"/>
            <w:shd w:val="clear" w:color="auto" w:fill="auto"/>
            <w:noWrap/>
            <w:hideMark/>
          </w:tcPr>
          <w:p w14:paraId="38B28E8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0,424</w:t>
            </w:r>
          </w:p>
        </w:tc>
        <w:tc>
          <w:tcPr>
            <w:tcW w:w="1101" w:type="dxa"/>
            <w:shd w:val="clear" w:color="auto" w:fill="auto"/>
            <w:noWrap/>
            <w:hideMark/>
          </w:tcPr>
          <w:p w14:paraId="35124B0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1,04</w:t>
            </w:r>
          </w:p>
        </w:tc>
        <w:tc>
          <w:tcPr>
            <w:tcW w:w="1144" w:type="dxa"/>
            <w:shd w:val="clear" w:color="auto" w:fill="auto"/>
            <w:noWrap/>
            <w:hideMark/>
          </w:tcPr>
          <w:p w14:paraId="19D5F72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2,84</w:t>
            </w:r>
          </w:p>
        </w:tc>
        <w:tc>
          <w:tcPr>
            <w:tcW w:w="611" w:type="dxa"/>
            <w:shd w:val="clear" w:color="auto" w:fill="auto"/>
            <w:noWrap/>
            <w:hideMark/>
          </w:tcPr>
          <w:p w14:paraId="4078882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6B0C6EA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6</w:t>
            </w:r>
          </w:p>
        </w:tc>
      </w:tr>
      <w:tr w:rsidR="00D41476" w:rsidRPr="00CA6212" w14:paraId="4A1ED860" w14:textId="77777777" w:rsidTr="00BB7A1E">
        <w:trPr>
          <w:trHeight w:val="300"/>
          <w:jc w:val="center"/>
        </w:trPr>
        <w:tc>
          <w:tcPr>
            <w:tcW w:w="811" w:type="dxa"/>
            <w:vMerge/>
            <w:shd w:val="clear" w:color="auto" w:fill="auto"/>
            <w:vAlign w:val="center"/>
            <w:hideMark/>
          </w:tcPr>
          <w:p w14:paraId="05D5DAE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783B52C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16E2FF4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1D68D53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1,82</w:t>
            </w:r>
          </w:p>
        </w:tc>
        <w:tc>
          <w:tcPr>
            <w:tcW w:w="1134" w:type="dxa"/>
            <w:shd w:val="clear" w:color="auto" w:fill="auto"/>
            <w:noWrap/>
            <w:hideMark/>
          </w:tcPr>
          <w:p w14:paraId="59C840D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1,551</w:t>
            </w:r>
          </w:p>
        </w:tc>
        <w:tc>
          <w:tcPr>
            <w:tcW w:w="801" w:type="dxa"/>
            <w:shd w:val="clear" w:color="auto" w:fill="auto"/>
            <w:noWrap/>
            <w:hideMark/>
          </w:tcPr>
          <w:p w14:paraId="726CA29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0,376</w:t>
            </w:r>
          </w:p>
        </w:tc>
        <w:tc>
          <w:tcPr>
            <w:tcW w:w="1101" w:type="dxa"/>
            <w:shd w:val="clear" w:color="auto" w:fill="auto"/>
            <w:noWrap/>
            <w:hideMark/>
          </w:tcPr>
          <w:p w14:paraId="4CA5776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1,03</w:t>
            </w:r>
          </w:p>
        </w:tc>
        <w:tc>
          <w:tcPr>
            <w:tcW w:w="1144" w:type="dxa"/>
            <w:shd w:val="clear" w:color="auto" w:fill="auto"/>
            <w:noWrap/>
            <w:hideMark/>
          </w:tcPr>
          <w:p w14:paraId="02E3A03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2,62</w:t>
            </w:r>
          </w:p>
        </w:tc>
        <w:tc>
          <w:tcPr>
            <w:tcW w:w="611" w:type="dxa"/>
            <w:shd w:val="clear" w:color="auto" w:fill="auto"/>
            <w:noWrap/>
            <w:hideMark/>
          </w:tcPr>
          <w:p w14:paraId="7186FF8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6304CC4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6</w:t>
            </w:r>
          </w:p>
        </w:tc>
      </w:tr>
      <w:tr w:rsidR="00D41476" w:rsidRPr="00CA6212" w14:paraId="121C7195" w14:textId="77777777" w:rsidTr="00BB7A1E">
        <w:trPr>
          <w:trHeight w:val="300"/>
          <w:jc w:val="center"/>
        </w:trPr>
        <w:tc>
          <w:tcPr>
            <w:tcW w:w="811" w:type="dxa"/>
            <w:vMerge/>
            <w:shd w:val="clear" w:color="auto" w:fill="auto"/>
            <w:vAlign w:val="center"/>
            <w:hideMark/>
          </w:tcPr>
          <w:p w14:paraId="1C5FC76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217061F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6F6A8A5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6549BDA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1,88</w:t>
            </w:r>
          </w:p>
        </w:tc>
        <w:tc>
          <w:tcPr>
            <w:tcW w:w="1134" w:type="dxa"/>
            <w:shd w:val="clear" w:color="auto" w:fill="auto"/>
            <w:noWrap/>
            <w:hideMark/>
          </w:tcPr>
          <w:p w14:paraId="58FDF40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1,629</w:t>
            </w:r>
          </w:p>
        </w:tc>
        <w:tc>
          <w:tcPr>
            <w:tcW w:w="801" w:type="dxa"/>
            <w:shd w:val="clear" w:color="auto" w:fill="auto"/>
            <w:noWrap/>
            <w:hideMark/>
          </w:tcPr>
          <w:p w14:paraId="21889A0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0,279</w:t>
            </w:r>
          </w:p>
        </w:tc>
        <w:tc>
          <w:tcPr>
            <w:tcW w:w="1101" w:type="dxa"/>
            <w:shd w:val="clear" w:color="auto" w:fill="auto"/>
            <w:noWrap/>
            <w:hideMark/>
          </w:tcPr>
          <w:p w14:paraId="1088AE7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1,31</w:t>
            </w:r>
          </w:p>
        </w:tc>
        <w:tc>
          <w:tcPr>
            <w:tcW w:w="1144" w:type="dxa"/>
            <w:shd w:val="clear" w:color="auto" w:fill="auto"/>
            <w:noWrap/>
            <w:hideMark/>
          </w:tcPr>
          <w:p w14:paraId="6699FB7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2,45</w:t>
            </w:r>
          </w:p>
        </w:tc>
        <w:tc>
          <w:tcPr>
            <w:tcW w:w="611" w:type="dxa"/>
            <w:shd w:val="clear" w:color="auto" w:fill="auto"/>
            <w:noWrap/>
            <w:hideMark/>
          </w:tcPr>
          <w:p w14:paraId="3C512E8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11735F5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6</w:t>
            </w:r>
          </w:p>
        </w:tc>
      </w:tr>
      <w:tr w:rsidR="00D41476" w:rsidRPr="00CA6212" w14:paraId="20BEE6FF" w14:textId="77777777" w:rsidTr="00BB7A1E">
        <w:trPr>
          <w:trHeight w:val="300"/>
          <w:jc w:val="center"/>
        </w:trPr>
        <w:tc>
          <w:tcPr>
            <w:tcW w:w="811" w:type="dxa"/>
            <w:vMerge w:val="restart"/>
            <w:shd w:val="clear" w:color="auto" w:fill="auto"/>
            <w:hideMark/>
          </w:tcPr>
          <w:p w14:paraId="683E1BB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НРЧ</w:t>
            </w:r>
          </w:p>
        </w:tc>
        <w:tc>
          <w:tcPr>
            <w:tcW w:w="857" w:type="dxa"/>
            <w:shd w:val="clear" w:color="auto" w:fill="auto"/>
            <w:noWrap/>
            <w:hideMark/>
          </w:tcPr>
          <w:p w14:paraId="31BA63B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568F752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588F7DE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1,53</w:t>
            </w:r>
          </w:p>
        </w:tc>
        <w:tc>
          <w:tcPr>
            <w:tcW w:w="1134" w:type="dxa"/>
            <w:shd w:val="clear" w:color="auto" w:fill="auto"/>
            <w:noWrap/>
            <w:hideMark/>
          </w:tcPr>
          <w:p w14:paraId="13DD6A4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2,004</w:t>
            </w:r>
          </w:p>
        </w:tc>
        <w:tc>
          <w:tcPr>
            <w:tcW w:w="801" w:type="dxa"/>
            <w:shd w:val="clear" w:color="auto" w:fill="auto"/>
            <w:noWrap/>
            <w:hideMark/>
          </w:tcPr>
          <w:p w14:paraId="3043B09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0,486</w:t>
            </w:r>
          </w:p>
        </w:tc>
        <w:tc>
          <w:tcPr>
            <w:tcW w:w="1101" w:type="dxa"/>
            <w:shd w:val="clear" w:color="auto" w:fill="auto"/>
            <w:noWrap/>
            <w:hideMark/>
          </w:tcPr>
          <w:p w14:paraId="2FDB4A0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0,50</w:t>
            </w:r>
          </w:p>
        </w:tc>
        <w:tc>
          <w:tcPr>
            <w:tcW w:w="1144" w:type="dxa"/>
            <w:shd w:val="clear" w:color="auto" w:fill="auto"/>
            <w:noWrap/>
            <w:hideMark/>
          </w:tcPr>
          <w:p w14:paraId="0AB4DED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2,56</w:t>
            </w:r>
          </w:p>
        </w:tc>
        <w:tc>
          <w:tcPr>
            <w:tcW w:w="611" w:type="dxa"/>
            <w:shd w:val="clear" w:color="auto" w:fill="auto"/>
            <w:noWrap/>
            <w:hideMark/>
          </w:tcPr>
          <w:p w14:paraId="57D4C8B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19244D8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7</w:t>
            </w:r>
          </w:p>
        </w:tc>
      </w:tr>
      <w:tr w:rsidR="00D41476" w:rsidRPr="00CA6212" w14:paraId="6633DF5A" w14:textId="77777777" w:rsidTr="00BB7A1E">
        <w:trPr>
          <w:trHeight w:val="300"/>
          <w:jc w:val="center"/>
        </w:trPr>
        <w:tc>
          <w:tcPr>
            <w:tcW w:w="811" w:type="dxa"/>
            <w:vMerge/>
            <w:shd w:val="clear" w:color="auto" w:fill="auto"/>
            <w:vAlign w:val="center"/>
            <w:hideMark/>
          </w:tcPr>
          <w:p w14:paraId="56B08BE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4DF3A01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165077C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280FF1B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1,82</w:t>
            </w:r>
          </w:p>
        </w:tc>
        <w:tc>
          <w:tcPr>
            <w:tcW w:w="1134" w:type="dxa"/>
            <w:shd w:val="clear" w:color="auto" w:fill="auto"/>
            <w:noWrap/>
            <w:hideMark/>
          </w:tcPr>
          <w:p w14:paraId="06B822C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1,667</w:t>
            </w:r>
          </w:p>
        </w:tc>
        <w:tc>
          <w:tcPr>
            <w:tcW w:w="801" w:type="dxa"/>
            <w:shd w:val="clear" w:color="auto" w:fill="auto"/>
            <w:noWrap/>
            <w:hideMark/>
          </w:tcPr>
          <w:p w14:paraId="611B732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0,404</w:t>
            </w:r>
          </w:p>
        </w:tc>
        <w:tc>
          <w:tcPr>
            <w:tcW w:w="1101" w:type="dxa"/>
            <w:shd w:val="clear" w:color="auto" w:fill="auto"/>
            <w:noWrap/>
            <w:hideMark/>
          </w:tcPr>
          <w:p w14:paraId="751D7BD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0,97</w:t>
            </w:r>
          </w:p>
        </w:tc>
        <w:tc>
          <w:tcPr>
            <w:tcW w:w="1144" w:type="dxa"/>
            <w:shd w:val="clear" w:color="auto" w:fill="auto"/>
            <w:noWrap/>
            <w:hideMark/>
          </w:tcPr>
          <w:p w14:paraId="07254E7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2,68</w:t>
            </w:r>
          </w:p>
        </w:tc>
        <w:tc>
          <w:tcPr>
            <w:tcW w:w="611" w:type="dxa"/>
            <w:shd w:val="clear" w:color="auto" w:fill="auto"/>
            <w:noWrap/>
            <w:hideMark/>
          </w:tcPr>
          <w:p w14:paraId="3D40C14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7844105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w:t>
            </w:r>
          </w:p>
        </w:tc>
      </w:tr>
      <w:tr w:rsidR="00D41476" w:rsidRPr="00CA6212" w14:paraId="4BB415C1" w14:textId="77777777" w:rsidTr="00BB7A1E">
        <w:trPr>
          <w:trHeight w:val="300"/>
          <w:jc w:val="center"/>
        </w:trPr>
        <w:tc>
          <w:tcPr>
            <w:tcW w:w="811" w:type="dxa"/>
            <w:vMerge/>
            <w:shd w:val="clear" w:color="auto" w:fill="auto"/>
            <w:vAlign w:val="center"/>
            <w:hideMark/>
          </w:tcPr>
          <w:p w14:paraId="6F0C626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4926DF2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734CCD8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6475FB3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1,68</w:t>
            </w:r>
          </w:p>
        </w:tc>
        <w:tc>
          <w:tcPr>
            <w:tcW w:w="1134" w:type="dxa"/>
            <w:shd w:val="clear" w:color="auto" w:fill="auto"/>
            <w:noWrap/>
            <w:hideMark/>
          </w:tcPr>
          <w:p w14:paraId="1D32CC1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1,821</w:t>
            </w:r>
          </w:p>
        </w:tc>
        <w:tc>
          <w:tcPr>
            <w:tcW w:w="801" w:type="dxa"/>
            <w:shd w:val="clear" w:color="auto" w:fill="auto"/>
            <w:noWrap/>
            <w:hideMark/>
          </w:tcPr>
          <w:p w14:paraId="40CC4BC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0,312</w:t>
            </w:r>
          </w:p>
        </w:tc>
        <w:tc>
          <w:tcPr>
            <w:tcW w:w="1101" w:type="dxa"/>
            <w:shd w:val="clear" w:color="auto" w:fill="auto"/>
            <w:noWrap/>
            <w:hideMark/>
          </w:tcPr>
          <w:p w14:paraId="7884A8D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1,04</w:t>
            </w:r>
          </w:p>
        </w:tc>
        <w:tc>
          <w:tcPr>
            <w:tcW w:w="1144" w:type="dxa"/>
            <w:shd w:val="clear" w:color="auto" w:fill="auto"/>
            <w:noWrap/>
            <w:hideMark/>
          </w:tcPr>
          <w:p w14:paraId="144E819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2,31</w:t>
            </w:r>
          </w:p>
        </w:tc>
        <w:tc>
          <w:tcPr>
            <w:tcW w:w="611" w:type="dxa"/>
            <w:shd w:val="clear" w:color="auto" w:fill="auto"/>
            <w:noWrap/>
            <w:hideMark/>
          </w:tcPr>
          <w:p w14:paraId="22CD97B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4442A4A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7</w:t>
            </w:r>
          </w:p>
        </w:tc>
      </w:tr>
      <w:tr w:rsidR="00D41476" w:rsidRPr="00CA6212" w14:paraId="6E003B2D" w14:textId="77777777" w:rsidTr="00BB7A1E">
        <w:trPr>
          <w:trHeight w:val="300"/>
          <w:jc w:val="center"/>
        </w:trPr>
        <w:tc>
          <w:tcPr>
            <w:tcW w:w="811" w:type="dxa"/>
            <w:vMerge w:val="restart"/>
            <w:shd w:val="clear" w:color="auto" w:fill="auto"/>
            <w:hideMark/>
          </w:tcPr>
          <w:p w14:paraId="56B35A9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ПНК</w:t>
            </w:r>
          </w:p>
        </w:tc>
        <w:tc>
          <w:tcPr>
            <w:tcW w:w="857" w:type="dxa"/>
            <w:shd w:val="clear" w:color="auto" w:fill="auto"/>
            <w:noWrap/>
            <w:hideMark/>
          </w:tcPr>
          <w:p w14:paraId="39A725A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5C5C467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5B092CE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1,71</w:t>
            </w:r>
          </w:p>
        </w:tc>
        <w:tc>
          <w:tcPr>
            <w:tcW w:w="1134" w:type="dxa"/>
            <w:shd w:val="clear" w:color="auto" w:fill="auto"/>
            <w:noWrap/>
            <w:hideMark/>
          </w:tcPr>
          <w:p w14:paraId="0A0CB80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1,312</w:t>
            </w:r>
          </w:p>
        </w:tc>
        <w:tc>
          <w:tcPr>
            <w:tcW w:w="801" w:type="dxa"/>
            <w:shd w:val="clear" w:color="auto" w:fill="auto"/>
            <w:noWrap/>
            <w:hideMark/>
          </w:tcPr>
          <w:p w14:paraId="24FC555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0,318</w:t>
            </w:r>
          </w:p>
        </w:tc>
        <w:tc>
          <w:tcPr>
            <w:tcW w:w="1101" w:type="dxa"/>
            <w:shd w:val="clear" w:color="auto" w:fill="auto"/>
            <w:noWrap/>
            <w:hideMark/>
          </w:tcPr>
          <w:p w14:paraId="7F627C9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1,03</w:t>
            </w:r>
          </w:p>
        </w:tc>
        <w:tc>
          <w:tcPr>
            <w:tcW w:w="1144" w:type="dxa"/>
            <w:shd w:val="clear" w:color="auto" w:fill="auto"/>
            <w:noWrap/>
            <w:hideMark/>
          </w:tcPr>
          <w:p w14:paraId="0052771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2,38</w:t>
            </w:r>
          </w:p>
        </w:tc>
        <w:tc>
          <w:tcPr>
            <w:tcW w:w="611" w:type="dxa"/>
            <w:shd w:val="clear" w:color="auto" w:fill="auto"/>
            <w:noWrap/>
            <w:hideMark/>
          </w:tcPr>
          <w:p w14:paraId="76B0474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63AC8F3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1EC477D1" w14:textId="77777777" w:rsidTr="00BB7A1E">
        <w:trPr>
          <w:trHeight w:val="300"/>
          <w:jc w:val="center"/>
        </w:trPr>
        <w:tc>
          <w:tcPr>
            <w:tcW w:w="811" w:type="dxa"/>
            <w:vMerge/>
            <w:shd w:val="clear" w:color="auto" w:fill="auto"/>
            <w:vAlign w:val="center"/>
            <w:hideMark/>
          </w:tcPr>
          <w:p w14:paraId="19EB1EA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6C0345A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5493195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2A3FEF0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1,29</w:t>
            </w:r>
          </w:p>
        </w:tc>
        <w:tc>
          <w:tcPr>
            <w:tcW w:w="1134" w:type="dxa"/>
            <w:shd w:val="clear" w:color="auto" w:fill="auto"/>
            <w:noWrap/>
            <w:hideMark/>
          </w:tcPr>
          <w:p w14:paraId="71C0CF6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1,105</w:t>
            </w:r>
          </w:p>
        </w:tc>
        <w:tc>
          <w:tcPr>
            <w:tcW w:w="801" w:type="dxa"/>
            <w:shd w:val="clear" w:color="auto" w:fill="auto"/>
            <w:noWrap/>
            <w:hideMark/>
          </w:tcPr>
          <w:p w14:paraId="0CE0AA2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0,268</w:t>
            </w:r>
          </w:p>
        </w:tc>
        <w:tc>
          <w:tcPr>
            <w:tcW w:w="1101" w:type="dxa"/>
            <w:shd w:val="clear" w:color="auto" w:fill="auto"/>
            <w:noWrap/>
            <w:hideMark/>
          </w:tcPr>
          <w:p w14:paraId="21ECAC5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0,73</w:t>
            </w:r>
          </w:p>
        </w:tc>
        <w:tc>
          <w:tcPr>
            <w:tcW w:w="1144" w:type="dxa"/>
            <w:shd w:val="clear" w:color="auto" w:fill="auto"/>
            <w:noWrap/>
            <w:hideMark/>
          </w:tcPr>
          <w:p w14:paraId="0F9CE12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1,86</w:t>
            </w:r>
          </w:p>
        </w:tc>
        <w:tc>
          <w:tcPr>
            <w:tcW w:w="611" w:type="dxa"/>
            <w:shd w:val="clear" w:color="auto" w:fill="auto"/>
            <w:noWrap/>
            <w:hideMark/>
          </w:tcPr>
          <w:p w14:paraId="10762A3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203EA81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w:t>
            </w:r>
          </w:p>
        </w:tc>
      </w:tr>
      <w:tr w:rsidR="00D41476" w:rsidRPr="00CA6212" w14:paraId="2358C130" w14:textId="77777777" w:rsidTr="00BB7A1E">
        <w:trPr>
          <w:trHeight w:val="300"/>
          <w:jc w:val="center"/>
        </w:trPr>
        <w:tc>
          <w:tcPr>
            <w:tcW w:w="811" w:type="dxa"/>
            <w:vMerge/>
            <w:shd w:val="clear" w:color="auto" w:fill="auto"/>
            <w:vAlign w:val="center"/>
            <w:hideMark/>
          </w:tcPr>
          <w:p w14:paraId="72355C7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042A709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6B2E45D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6939518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1,50</w:t>
            </w:r>
          </w:p>
        </w:tc>
        <w:tc>
          <w:tcPr>
            <w:tcW w:w="1134" w:type="dxa"/>
            <w:shd w:val="clear" w:color="auto" w:fill="auto"/>
            <w:noWrap/>
            <w:hideMark/>
          </w:tcPr>
          <w:p w14:paraId="56F9390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1,212</w:t>
            </w:r>
          </w:p>
        </w:tc>
        <w:tc>
          <w:tcPr>
            <w:tcW w:w="801" w:type="dxa"/>
            <w:shd w:val="clear" w:color="auto" w:fill="auto"/>
            <w:noWrap/>
            <w:hideMark/>
          </w:tcPr>
          <w:p w14:paraId="320E8A7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0,208</w:t>
            </w:r>
          </w:p>
        </w:tc>
        <w:tc>
          <w:tcPr>
            <w:tcW w:w="1101" w:type="dxa"/>
            <w:shd w:val="clear" w:color="auto" w:fill="auto"/>
            <w:noWrap/>
            <w:hideMark/>
          </w:tcPr>
          <w:p w14:paraId="72E3539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1,08</w:t>
            </w:r>
          </w:p>
        </w:tc>
        <w:tc>
          <w:tcPr>
            <w:tcW w:w="1144" w:type="dxa"/>
            <w:shd w:val="clear" w:color="auto" w:fill="auto"/>
            <w:noWrap/>
            <w:hideMark/>
          </w:tcPr>
          <w:p w14:paraId="160ACFE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1,92</w:t>
            </w:r>
          </w:p>
        </w:tc>
        <w:tc>
          <w:tcPr>
            <w:tcW w:w="611" w:type="dxa"/>
            <w:shd w:val="clear" w:color="auto" w:fill="auto"/>
            <w:noWrap/>
            <w:hideMark/>
          </w:tcPr>
          <w:p w14:paraId="37D78B8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6311222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689AC6D1" w14:textId="77777777" w:rsidTr="00BB7A1E">
        <w:trPr>
          <w:trHeight w:val="300"/>
          <w:jc w:val="center"/>
        </w:trPr>
        <w:tc>
          <w:tcPr>
            <w:tcW w:w="811" w:type="dxa"/>
            <w:vMerge w:val="restart"/>
            <w:shd w:val="clear" w:color="auto" w:fill="auto"/>
            <w:hideMark/>
          </w:tcPr>
          <w:p w14:paraId="1EF801B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ВК</w:t>
            </w:r>
          </w:p>
        </w:tc>
        <w:tc>
          <w:tcPr>
            <w:tcW w:w="857" w:type="dxa"/>
            <w:shd w:val="clear" w:color="auto" w:fill="auto"/>
            <w:noWrap/>
            <w:hideMark/>
          </w:tcPr>
          <w:p w14:paraId="2B65A01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74BA91E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347D249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0,59</w:t>
            </w:r>
          </w:p>
        </w:tc>
        <w:tc>
          <w:tcPr>
            <w:tcW w:w="1134" w:type="dxa"/>
            <w:shd w:val="clear" w:color="auto" w:fill="auto"/>
            <w:noWrap/>
            <w:hideMark/>
          </w:tcPr>
          <w:p w14:paraId="3FF07EB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0,618</w:t>
            </w:r>
          </w:p>
        </w:tc>
        <w:tc>
          <w:tcPr>
            <w:tcW w:w="801" w:type="dxa"/>
            <w:shd w:val="clear" w:color="auto" w:fill="auto"/>
            <w:noWrap/>
            <w:hideMark/>
          </w:tcPr>
          <w:p w14:paraId="0839A9C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0,150</w:t>
            </w:r>
          </w:p>
        </w:tc>
        <w:tc>
          <w:tcPr>
            <w:tcW w:w="1101" w:type="dxa"/>
            <w:shd w:val="clear" w:color="auto" w:fill="auto"/>
            <w:noWrap/>
            <w:hideMark/>
          </w:tcPr>
          <w:p w14:paraId="2733818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0,27</w:t>
            </w:r>
          </w:p>
        </w:tc>
        <w:tc>
          <w:tcPr>
            <w:tcW w:w="1144" w:type="dxa"/>
            <w:shd w:val="clear" w:color="auto" w:fill="auto"/>
            <w:noWrap/>
            <w:hideMark/>
          </w:tcPr>
          <w:p w14:paraId="7DFCD50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0,91</w:t>
            </w:r>
          </w:p>
        </w:tc>
        <w:tc>
          <w:tcPr>
            <w:tcW w:w="611" w:type="dxa"/>
            <w:shd w:val="clear" w:color="auto" w:fill="auto"/>
            <w:noWrap/>
            <w:hideMark/>
          </w:tcPr>
          <w:p w14:paraId="67858E9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09BB117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r>
      <w:tr w:rsidR="00D41476" w:rsidRPr="00CA6212" w14:paraId="1F6B46F5" w14:textId="77777777" w:rsidTr="00BB7A1E">
        <w:trPr>
          <w:trHeight w:val="300"/>
          <w:jc w:val="center"/>
        </w:trPr>
        <w:tc>
          <w:tcPr>
            <w:tcW w:w="811" w:type="dxa"/>
            <w:vMerge/>
            <w:shd w:val="clear" w:color="auto" w:fill="auto"/>
            <w:vAlign w:val="center"/>
            <w:hideMark/>
          </w:tcPr>
          <w:p w14:paraId="14CA3B0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2D478C7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2CE4233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4727F67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0,47</w:t>
            </w:r>
          </w:p>
        </w:tc>
        <w:tc>
          <w:tcPr>
            <w:tcW w:w="1134" w:type="dxa"/>
            <w:shd w:val="clear" w:color="auto" w:fill="auto"/>
            <w:noWrap/>
            <w:hideMark/>
          </w:tcPr>
          <w:p w14:paraId="6326BB8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0,717</w:t>
            </w:r>
          </w:p>
        </w:tc>
        <w:tc>
          <w:tcPr>
            <w:tcW w:w="801" w:type="dxa"/>
            <w:shd w:val="clear" w:color="auto" w:fill="auto"/>
            <w:noWrap/>
            <w:hideMark/>
          </w:tcPr>
          <w:p w14:paraId="5FF5C9E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0,174</w:t>
            </w:r>
          </w:p>
        </w:tc>
        <w:tc>
          <w:tcPr>
            <w:tcW w:w="1101" w:type="dxa"/>
            <w:shd w:val="clear" w:color="auto" w:fill="auto"/>
            <w:noWrap/>
            <w:hideMark/>
          </w:tcPr>
          <w:p w14:paraId="735010F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0,10</w:t>
            </w:r>
          </w:p>
        </w:tc>
        <w:tc>
          <w:tcPr>
            <w:tcW w:w="1144" w:type="dxa"/>
            <w:shd w:val="clear" w:color="auto" w:fill="auto"/>
            <w:noWrap/>
            <w:hideMark/>
          </w:tcPr>
          <w:p w14:paraId="61A7B05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0,84</w:t>
            </w:r>
          </w:p>
        </w:tc>
        <w:tc>
          <w:tcPr>
            <w:tcW w:w="611" w:type="dxa"/>
            <w:shd w:val="clear" w:color="auto" w:fill="auto"/>
            <w:noWrap/>
            <w:hideMark/>
          </w:tcPr>
          <w:p w14:paraId="7924E6E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17BBEC7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r>
      <w:tr w:rsidR="00D41476" w:rsidRPr="00CA6212" w14:paraId="75077AD2" w14:textId="77777777" w:rsidTr="00BB7A1E">
        <w:trPr>
          <w:trHeight w:val="300"/>
          <w:jc w:val="center"/>
        </w:trPr>
        <w:tc>
          <w:tcPr>
            <w:tcW w:w="811" w:type="dxa"/>
            <w:vMerge/>
            <w:shd w:val="clear" w:color="auto" w:fill="auto"/>
            <w:vAlign w:val="center"/>
            <w:hideMark/>
          </w:tcPr>
          <w:p w14:paraId="718DE18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6B1288B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4113614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1F88567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0,53</w:t>
            </w:r>
          </w:p>
        </w:tc>
        <w:tc>
          <w:tcPr>
            <w:tcW w:w="1134" w:type="dxa"/>
            <w:shd w:val="clear" w:color="auto" w:fill="auto"/>
            <w:noWrap/>
            <w:hideMark/>
          </w:tcPr>
          <w:p w14:paraId="4C6A9D8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0,662</w:t>
            </w:r>
          </w:p>
        </w:tc>
        <w:tc>
          <w:tcPr>
            <w:tcW w:w="801" w:type="dxa"/>
            <w:shd w:val="clear" w:color="auto" w:fill="auto"/>
            <w:noWrap/>
            <w:hideMark/>
          </w:tcPr>
          <w:p w14:paraId="312A0CA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0,114</w:t>
            </w:r>
          </w:p>
        </w:tc>
        <w:tc>
          <w:tcPr>
            <w:tcW w:w="1101" w:type="dxa"/>
            <w:shd w:val="clear" w:color="auto" w:fill="auto"/>
            <w:noWrap/>
            <w:hideMark/>
          </w:tcPr>
          <w:p w14:paraId="3534168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0,30</w:t>
            </w:r>
          </w:p>
        </w:tc>
        <w:tc>
          <w:tcPr>
            <w:tcW w:w="1144" w:type="dxa"/>
            <w:shd w:val="clear" w:color="auto" w:fill="auto"/>
            <w:noWrap/>
            <w:hideMark/>
          </w:tcPr>
          <w:p w14:paraId="2A50BA7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0,76</w:t>
            </w:r>
          </w:p>
        </w:tc>
        <w:tc>
          <w:tcPr>
            <w:tcW w:w="611" w:type="dxa"/>
            <w:shd w:val="clear" w:color="auto" w:fill="auto"/>
            <w:noWrap/>
            <w:hideMark/>
          </w:tcPr>
          <w:p w14:paraId="760E526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1E7B235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r>
      <w:tr w:rsidR="00D41476" w:rsidRPr="00CA6212" w14:paraId="5798AF8F" w14:textId="77777777" w:rsidTr="00BB7A1E">
        <w:trPr>
          <w:trHeight w:val="300"/>
          <w:jc w:val="center"/>
        </w:trPr>
        <w:tc>
          <w:tcPr>
            <w:tcW w:w="811" w:type="dxa"/>
            <w:vMerge w:val="restart"/>
            <w:shd w:val="clear" w:color="auto" w:fill="auto"/>
            <w:hideMark/>
          </w:tcPr>
          <w:p w14:paraId="3AFFCFA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ПЖК</w:t>
            </w:r>
          </w:p>
        </w:tc>
        <w:tc>
          <w:tcPr>
            <w:tcW w:w="857" w:type="dxa"/>
            <w:shd w:val="clear" w:color="auto" w:fill="auto"/>
            <w:noWrap/>
            <w:hideMark/>
          </w:tcPr>
          <w:p w14:paraId="02CE6C8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44261A4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04CA3E0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1,24</w:t>
            </w:r>
          </w:p>
        </w:tc>
        <w:tc>
          <w:tcPr>
            <w:tcW w:w="1134" w:type="dxa"/>
            <w:shd w:val="clear" w:color="auto" w:fill="auto"/>
            <w:noWrap/>
            <w:hideMark/>
          </w:tcPr>
          <w:p w14:paraId="5DBB750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1,300</w:t>
            </w:r>
          </w:p>
        </w:tc>
        <w:tc>
          <w:tcPr>
            <w:tcW w:w="801" w:type="dxa"/>
            <w:shd w:val="clear" w:color="auto" w:fill="auto"/>
            <w:noWrap/>
            <w:hideMark/>
          </w:tcPr>
          <w:p w14:paraId="7B85747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0,315</w:t>
            </w:r>
          </w:p>
        </w:tc>
        <w:tc>
          <w:tcPr>
            <w:tcW w:w="1101" w:type="dxa"/>
            <w:shd w:val="clear" w:color="auto" w:fill="auto"/>
            <w:noWrap/>
            <w:hideMark/>
          </w:tcPr>
          <w:p w14:paraId="49D2F5A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0,57</w:t>
            </w:r>
          </w:p>
        </w:tc>
        <w:tc>
          <w:tcPr>
            <w:tcW w:w="1144" w:type="dxa"/>
            <w:shd w:val="clear" w:color="auto" w:fill="auto"/>
            <w:noWrap/>
            <w:hideMark/>
          </w:tcPr>
          <w:p w14:paraId="3D2675C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1,90</w:t>
            </w:r>
          </w:p>
        </w:tc>
        <w:tc>
          <w:tcPr>
            <w:tcW w:w="611" w:type="dxa"/>
            <w:shd w:val="clear" w:color="auto" w:fill="auto"/>
            <w:noWrap/>
            <w:hideMark/>
          </w:tcPr>
          <w:p w14:paraId="078083D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684FC72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0BDBD7CA" w14:textId="77777777" w:rsidTr="00BB7A1E">
        <w:trPr>
          <w:trHeight w:val="300"/>
          <w:jc w:val="center"/>
        </w:trPr>
        <w:tc>
          <w:tcPr>
            <w:tcW w:w="811" w:type="dxa"/>
            <w:vMerge/>
            <w:shd w:val="clear" w:color="auto" w:fill="auto"/>
            <w:vAlign w:val="center"/>
            <w:hideMark/>
          </w:tcPr>
          <w:p w14:paraId="1793F33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21E65EE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1DD34FD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4EAA73A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1,35</w:t>
            </w:r>
          </w:p>
        </w:tc>
        <w:tc>
          <w:tcPr>
            <w:tcW w:w="1134" w:type="dxa"/>
            <w:shd w:val="clear" w:color="auto" w:fill="auto"/>
            <w:noWrap/>
            <w:hideMark/>
          </w:tcPr>
          <w:p w14:paraId="7C2375E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1,057</w:t>
            </w:r>
          </w:p>
        </w:tc>
        <w:tc>
          <w:tcPr>
            <w:tcW w:w="801" w:type="dxa"/>
            <w:shd w:val="clear" w:color="auto" w:fill="auto"/>
            <w:noWrap/>
            <w:hideMark/>
          </w:tcPr>
          <w:p w14:paraId="776F0D8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0,256</w:t>
            </w:r>
          </w:p>
        </w:tc>
        <w:tc>
          <w:tcPr>
            <w:tcW w:w="1101" w:type="dxa"/>
            <w:shd w:val="clear" w:color="auto" w:fill="auto"/>
            <w:noWrap/>
            <w:hideMark/>
          </w:tcPr>
          <w:p w14:paraId="7A66385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0,81</w:t>
            </w:r>
          </w:p>
        </w:tc>
        <w:tc>
          <w:tcPr>
            <w:tcW w:w="1144" w:type="dxa"/>
            <w:shd w:val="clear" w:color="auto" w:fill="auto"/>
            <w:noWrap/>
            <w:hideMark/>
          </w:tcPr>
          <w:p w14:paraId="3E8BAAF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1,90</w:t>
            </w:r>
          </w:p>
        </w:tc>
        <w:tc>
          <w:tcPr>
            <w:tcW w:w="611" w:type="dxa"/>
            <w:shd w:val="clear" w:color="auto" w:fill="auto"/>
            <w:noWrap/>
            <w:hideMark/>
          </w:tcPr>
          <w:p w14:paraId="0F2B4F8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0B95C60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5B17DBE6" w14:textId="77777777" w:rsidTr="00BB7A1E">
        <w:trPr>
          <w:trHeight w:val="300"/>
          <w:jc w:val="center"/>
        </w:trPr>
        <w:tc>
          <w:tcPr>
            <w:tcW w:w="811" w:type="dxa"/>
            <w:vMerge/>
            <w:shd w:val="clear" w:color="auto" w:fill="auto"/>
            <w:vAlign w:val="center"/>
            <w:hideMark/>
          </w:tcPr>
          <w:p w14:paraId="0BF2058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5ECBA94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462A8F7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69CFA82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1,29</w:t>
            </w:r>
          </w:p>
        </w:tc>
        <w:tc>
          <w:tcPr>
            <w:tcW w:w="1134" w:type="dxa"/>
            <w:shd w:val="clear" w:color="auto" w:fill="auto"/>
            <w:noWrap/>
            <w:hideMark/>
          </w:tcPr>
          <w:p w14:paraId="5E7359D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1,169</w:t>
            </w:r>
          </w:p>
        </w:tc>
        <w:tc>
          <w:tcPr>
            <w:tcW w:w="801" w:type="dxa"/>
            <w:shd w:val="clear" w:color="auto" w:fill="auto"/>
            <w:noWrap/>
            <w:hideMark/>
          </w:tcPr>
          <w:p w14:paraId="0A49FC8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0,200</w:t>
            </w:r>
          </w:p>
        </w:tc>
        <w:tc>
          <w:tcPr>
            <w:tcW w:w="1101" w:type="dxa"/>
            <w:shd w:val="clear" w:color="auto" w:fill="auto"/>
            <w:noWrap/>
            <w:hideMark/>
          </w:tcPr>
          <w:p w14:paraId="536A5B3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0,89</w:t>
            </w:r>
          </w:p>
        </w:tc>
        <w:tc>
          <w:tcPr>
            <w:tcW w:w="1144" w:type="dxa"/>
            <w:shd w:val="clear" w:color="auto" w:fill="auto"/>
            <w:noWrap/>
            <w:hideMark/>
          </w:tcPr>
          <w:p w14:paraId="323AAE2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1,70</w:t>
            </w:r>
          </w:p>
        </w:tc>
        <w:tc>
          <w:tcPr>
            <w:tcW w:w="611" w:type="dxa"/>
            <w:shd w:val="clear" w:color="auto" w:fill="auto"/>
            <w:noWrap/>
            <w:hideMark/>
          </w:tcPr>
          <w:p w14:paraId="10376E6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3993184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030B57B2" w14:textId="77777777" w:rsidTr="00BB7A1E">
        <w:trPr>
          <w:trHeight w:val="300"/>
          <w:jc w:val="center"/>
        </w:trPr>
        <w:tc>
          <w:tcPr>
            <w:tcW w:w="811" w:type="dxa"/>
            <w:vMerge w:val="restart"/>
            <w:shd w:val="clear" w:color="auto" w:fill="auto"/>
            <w:hideMark/>
          </w:tcPr>
          <w:p w14:paraId="3D5BDA8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ПМК</w:t>
            </w:r>
          </w:p>
        </w:tc>
        <w:tc>
          <w:tcPr>
            <w:tcW w:w="857" w:type="dxa"/>
            <w:shd w:val="clear" w:color="auto" w:fill="auto"/>
            <w:noWrap/>
            <w:hideMark/>
          </w:tcPr>
          <w:p w14:paraId="07DC1E7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567" w:type="dxa"/>
            <w:shd w:val="clear" w:color="auto" w:fill="auto"/>
            <w:noWrap/>
            <w:hideMark/>
          </w:tcPr>
          <w:p w14:paraId="228909B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7E4615C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0,88</w:t>
            </w:r>
          </w:p>
        </w:tc>
        <w:tc>
          <w:tcPr>
            <w:tcW w:w="1134" w:type="dxa"/>
            <w:shd w:val="clear" w:color="auto" w:fill="auto"/>
            <w:noWrap/>
            <w:hideMark/>
          </w:tcPr>
          <w:p w14:paraId="61BD855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0,857</w:t>
            </w:r>
          </w:p>
        </w:tc>
        <w:tc>
          <w:tcPr>
            <w:tcW w:w="801" w:type="dxa"/>
            <w:shd w:val="clear" w:color="auto" w:fill="auto"/>
            <w:noWrap/>
            <w:hideMark/>
          </w:tcPr>
          <w:p w14:paraId="3EB27BE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0,208</w:t>
            </w:r>
          </w:p>
        </w:tc>
        <w:tc>
          <w:tcPr>
            <w:tcW w:w="1101" w:type="dxa"/>
            <w:shd w:val="clear" w:color="auto" w:fill="auto"/>
            <w:noWrap/>
            <w:hideMark/>
          </w:tcPr>
          <w:p w14:paraId="604755E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0,44</w:t>
            </w:r>
          </w:p>
        </w:tc>
        <w:tc>
          <w:tcPr>
            <w:tcW w:w="1144" w:type="dxa"/>
            <w:shd w:val="clear" w:color="auto" w:fill="auto"/>
            <w:noWrap/>
            <w:hideMark/>
          </w:tcPr>
          <w:p w14:paraId="2BB87A9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1,32</w:t>
            </w:r>
          </w:p>
        </w:tc>
        <w:tc>
          <w:tcPr>
            <w:tcW w:w="611" w:type="dxa"/>
            <w:shd w:val="clear" w:color="auto" w:fill="auto"/>
            <w:noWrap/>
            <w:hideMark/>
          </w:tcPr>
          <w:p w14:paraId="5F4367E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37F6684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r>
      <w:tr w:rsidR="00D41476" w:rsidRPr="00CA6212" w14:paraId="1AD774ED" w14:textId="77777777" w:rsidTr="00BB7A1E">
        <w:trPr>
          <w:trHeight w:val="300"/>
          <w:jc w:val="center"/>
        </w:trPr>
        <w:tc>
          <w:tcPr>
            <w:tcW w:w="811" w:type="dxa"/>
            <w:vMerge/>
            <w:shd w:val="clear" w:color="auto" w:fill="auto"/>
            <w:vAlign w:val="center"/>
            <w:hideMark/>
          </w:tcPr>
          <w:p w14:paraId="652FEA5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noWrap/>
            <w:hideMark/>
          </w:tcPr>
          <w:p w14:paraId="7A3E82B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w:t>
            </w:r>
          </w:p>
        </w:tc>
        <w:tc>
          <w:tcPr>
            <w:tcW w:w="567" w:type="dxa"/>
            <w:shd w:val="clear" w:color="auto" w:fill="auto"/>
            <w:noWrap/>
            <w:hideMark/>
          </w:tcPr>
          <w:p w14:paraId="4B29BFA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17</w:t>
            </w:r>
          </w:p>
        </w:tc>
        <w:tc>
          <w:tcPr>
            <w:tcW w:w="671" w:type="dxa"/>
            <w:shd w:val="clear" w:color="auto" w:fill="auto"/>
            <w:noWrap/>
            <w:hideMark/>
          </w:tcPr>
          <w:p w14:paraId="1BA98E2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1,35</w:t>
            </w:r>
          </w:p>
        </w:tc>
        <w:tc>
          <w:tcPr>
            <w:tcW w:w="1134" w:type="dxa"/>
            <w:shd w:val="clear" w:color="auto" w:fill="auto"/>
            <w:noWrap/>
            <w:hideMark/>
          </w:tcPr>
          <w:p w14:paraId="52C05CD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1,539</w:t>
            </w:r>
          </w:p>
        </w:tc>
        <w:tc>
          <w:tcPr>
            <w:tcW w:w="801" w:type="dxa"/>
            <w:shd w:val="clear" w:color="auto" w:fill="auto"/>
            <w:noWrap/>
            <w:hideMark/>
          </w:tcPr>
          <w:p w14:paraId="38B7888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0,373</w:t>
            </w:r>
          </w:p>
        </w:tc>
        <w:tc>
          <w:tcPr>
            <w:tcW w:w="1101" w:type="dxa"/>
            <w:shd w:val="clear" w:color="auto" w:fill="auto"/>
            <w:noWrap/>
            <w:hideMark/>
          </w:tcPr>
          <w:p w14:paraId="73FDF27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0,56</w:t>
            </w:r>
          </w:p>
        </w:tc>
        <w:tc>
          <w:tcPr>
            <w:tcW w:w="1144" w:type="dxa"/>
            <w:shd w:val="clear" w:color="auto" w:fill="auto"/>
            <w:noWrap/>
            <w:hideMark/>
          </w:tcPr>
          <w:p w14:paraId="704AD0D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2,14</w:t>
            </w:r>
          </w:p>
        </w:tc>
        <w:tc>
          <w:tcPr>
            <w:tcW w:w="611" w:type="dxa"/>
            <w:shd w:val="clear" w:color="auto" w:fill="auto"/>
            <w:noWrap/>
            <w:hideMark/>
          </w:tcPr>
          <w:p w14:paraId="013B72D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60B1AA1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r w:rsidR="00D41476" w:rsidRPr="00CA6212" w14:paraId="7195E2D4" w14:textId="77777777" w:rsidTr="00BB7A1E">
        <w:trPr>
          <w:trHeight w:val="300"/>
          <w:jc w:val="center"/>
        </w:trPr>
        <w:tc>
          <w:tcPr>
            <w:tcW w:w="811" w:type="dxa"/>
            <w:vMerge/>
            <w:shd w:val="clear" w:color="auto" w:fill="auto"/>
            <w:vAlign w:val="center"/>
            <w:hideMark/>
          </w:tcPr>
          <w:p w14:paraId="56AD5FF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857" w:type="dxa"/>
            <w:shd w:val="clear" w:color="auto" w:fill="auto"/>
            <w:hideMark/>
          </w:tcPr>
          <w:p w14:paraId="5448807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567" w:type="dxa"/>
            <w:shd w:val="clear" w:color="auto" w:fill="auto"/>
            <w:noWrap/>
            <w:hideMark/>
          </w:tcPr>
          <w:p w14:paraId="7C7461D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34</w:t>
            </w:r>
          </w:p>
        </w:tc>
        <w:tc>
          <w:tcPr>
            <w:tcW w:w="671" w:type="dxa"/>
            <w:shd w:val="clear" w:color="auto" w:fill="auto"/>
            <w:noWrap/>
            <w:hideMark/>
          </w:tcPr>
          <w:p w14:paraId="17DA597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1,12</w:t>
            </w:r>
          </w:p>
        </w:tc>
        <w:tc>
          <w:tcPr>
            <w:tcW w:w="1134" w:type="dxa"/>
            <w:shd w:val="clear" w:color="auto" w:fill="auto"/>
            <w:noWrap/>
            <w:hideMark/>
          </w:tcPr>
          <w:p w14:paraId="2EA5D98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1,250</w:t>
            </w:r>
          </w:p>
        </w:tc>
        <w:tc>
          <w:tcPr>
            <w:tcW w:w="801" w:type="dxa"/>
            <w:shd w:val="clear" w:color="auto" w:fill="auto"/>
            <w:noWrap/>
            <w:hideMark/>
          </w:tcPr>
          <w:p w14:paraId="2B97FB7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0,214</w:t>
            </w:r>
          </w:p>
        </w:tc>
        <w:tc>
          <w:tcPr>
            <w:tcW w:w="1101" w:type="dxa"/>
            <w:shd w:val="clear" w:color="auto" w:fill="auto"/>
            <w:noWrap/>
            <w:hideMark/>
          </w:tcPr>
          <w:p w14:paraId="00961C9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0,68</w:t>
            </w:r>
          </w:p>
        </w:tc>
        <w:tc>
          <w:tcPr>
            <w:tcW w:w="1144" w:type="dxa"/>
            <w:shd w:val="clear" w:color="auto" w:fill="auto"/>
            <w:noWrap/>
            <w:hideMark/>
          </w:tcPr>
          <w:p w14:paraId="19D4382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1,55</w:t>
            </w:r>
          </w:p>
        </w:tc>
        <w:tc>
          <w:tcPr>
            <w:tcW w:w="611" w:type="dxa"/>
            <w:shd w:val="clear" w:color="auto" w:fill="auto"/>
            <w:noWrap/>
            <w:hideMark/>
          </w:tcPr>
          <w:p w14:paraId="7D7A315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w:t>
            </w:r>
          </w:p>
        </w:tc>
        <w:tc>
          <w:tcPr>
            <w:tcW w:w="708" w:type="dxa"/>
            <w:shd w:val="clear" w:color="auto" w:fill="auto"/>
            <w:noWrap/>
            <w:hideMark/>
          </w:tcPr>
          <w:p w14:paraId="53C2C1E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w:t>
            </w:r>
          </w:p>
        </w:tc>
      </w:tr>
    </w:tbl>
    <w:p w14:paraId="1E2BE165" w14:textId="77777777" w:rsidR="00D41476" w:rsidRDefault="00D41476" w:rsidP="00D41476">
      <w:pPr>
        <w:spacing w:after="0" w:line="360" w:lineRule="auto"/>
        <w:ind w:firstLine="708"/>
        <w:jc w:val="both"/>
        <w:rPr>
          <w:rFonts w:ascii="Times New Roman" w:hAnsi="Times New Roman"/>
          <w:sz w:val="28"/>
          <w:szCs w:val="28"/>
        </w:rPr>
      </w:pPr>
    </w:p>
    <w:p w14:paraId="14729545" w14:textId="77777777" w:rsidR="00D41476" w:rsidRPr="00CA6212" w:rsidRDefault="00D41476" w:rsidP="00D41476">
      <w:pPr>
        <w:spacing w:after="0" w:line="360" w:lineRule="auto"/>
        <w:ind w:firstLine="708"/>
        <w:jc w:val="both"/>
        <w:rPr>
          <w:rFonts w:ascii="Times New Roman" w:eastAsia="Times New Roman" w:hAnsi="Times New Roman"/>
          <w:sz w:val="28"/>
          <w:szCs w:val="28"/>
          <w:lang w:eastAsia="ru-RU"/>
        </w:rPr>
      </w:pPr>
      <w:r w:rsidRPr="00CA6212">
        <w:rPr>
          <w:rFonts w:ascii="Times New Roman" w:hAnsi="Times New Roman"/>
          <w:sz w:val="28"/>
          <w:szCs w:val="28"/>
        </w:rPr>
        <w:t>Опираясь на полученные данные можно утверждать, что в семьях с инвалидами по зрению средний уровень по шкалам не превышает значения</w:t>
      </w:r>
      <w:r>
        <w:rPr>
          <w:rFonts w:ascii="Times New Roman" w:hAnsi="Times New Roman"/>
          <w:sz w:val="28"/>
          <w:szCs w:val="28"/>
        </w:rPr>
        <w:t xml:space="preserve"> нормы</w:t>
      </w:r>
      <w:r w:rsidRPr="00CA6212">
        <w:rPr>
          <w:rFonts w:ascii="Times New Roman" w:hAnsi="Times New Roman"/>
          <w:sz w:val="28"/>
          <w:szCs w:val="28"/>
        </w:rPr>
        <w:t xml:space="preserve">, то же самое можно утверждать касательно семей не имеющих инвалидов по зрению. Однако, по шкалам </w:t>
      </w:r>
      <w:r>
        <w:rPr>
          <w:rFonts w:ascii="Times New Roman" w:eastAsia="Times New Roman" w:hAnsi="Times New Roman"/>
          <w:sz w:val="28"/>
          <w:szCs w:val="28"/>
          <w:lang w:eastAsia="ru-RU"/>
        </w:rPr>
        <w:t xml:space="preserve">«Гипопротекция (Г-)», </w:t>
      </w:r>
      <w:r w:rsidRPr="00CA6212">
        <w:rPr>
          <w:rFonts w:ascii="Times New Roman" w:eastAsia="Times New Roman" w:hAnsi="Times New Roman"/>
          <w:sz w:val="28"/>
          <w:szCs w:val="28"/>
          <w:lang w:eastAsia="ru-RU"/>
        </w:rPr>
        <w:t xml:space="preserve"> «Игнорирование потребностей ребенка (У-)», , «Недостаточность требований обязанностей ребенка (Т-)», «Недостаточность требований-запретов (З-)»,«Чрезмерность санкций (С+)», «Неустойчивость стиля воспитания (Н)», «Воспитательная неуверенность родителей  (ВН)», «Фобия утраты ребенка» (ФУ), «Неразвитость родительских чувств (НРЧ)», «Проекция на ребенка собственных нежелательных качеств (ПНК)», «Вынесение конфликта между </w:t>
      </w:r>
      <w:r w:rsidRPr="00CA6212">
        <w:rPr>
          <w:rFonts w:ascii="Times New Roman" w:eastAsia="Times New Roman" w:hAnsi="Times New Roman"/>
          <w:sz w:val="28"/>
          <w:szCs w:val="28"/>
          <w:lang w:eastAsia="ru-RU"/>
        </w:rPr>
        <w:lastRenderedPageBreak/>
        <w:t xml:space="preserve">супругами в сферу воспитания (ВК)», значения незначительно выше, чем </w:t>
      </w:r>
      <w:r>
        <w:rPr>
          <w:rFonts w:ascii="Times New Roman" w:eastAsia="Times New Roman" w:hAnsi="Times New Roman"/>
          <w:sz w:val="28"/>
          <w:szCs w:val="28"/>
          <w:lang w:eastAsia="ru-RU"/>
        </w:rPr>
        <w:t>у семей без инвалидов по зрению.</w:t>
      </w:r>
      <w:r w:rsidRPr="00CA621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w:t>
      </w:r>
      <w:r w:rsidRPr="00CA6212">
        <w:rPr>
          <w:rFonts w:ascii="Times New Roman" w:eastAsia="Times New Roman" w:hAnsi="Times New Roman"/>
          <w:sz w:val="28"/>
          <w:szCs w:val="28"/>
          <w:lang w:eastAsia="ru-RU"/>
        </w:rPr>
        <w:t>ожно сказать, что в семьях инвалидов, по этим шкалам, семейные взаимоотношения отличаются от семей</w:t>
      </w:r>
      <w:r>
        <w:rPr>
          <w:rFonts w:ascii="Times New Roman" w:eastAsia="Times New Roman" w:hAnsi="Times New Roman"/>
          <w:sz w:val="28"/>
          <w:szCs w:val="28"/>
          <w:lang w:eastAsia="ru-RU"/>
        </w:rPr>
        <w:t>,</w:t>
      </w:r>
      <w:r w:rsidRPr="00CA6212">
        <w:rPr>
          <w:rFonts w:ascii="Times New Roman" w:eastAsia="Times New Roman" w:hAnsi="Times New Roman"/>
          <w:sz w:val="28"/>
          <w:szCs w:val="28"/>
          <w:lang w:eastAsia="ru-RU"/>
        </w:rPr>
        <w:t xml:space="preserve"> не имеющих инвалида по зрению. В сочетании значений шкал, можно сказать что, в данных семьях есть склонность к «Эмоциональному отвержению», где развитием этой тенденции, становится вариант воспитания по типу «Золушки». В основе эмоционального отвержения лежит осознаваемое или, чаще, неосознаваемое отождествление родителями ребенка с какими-либо отрицательными моментами в собственной жизни. Ребенок в этой ситуации может ощущать себя помехой в жизни родителей, которые устанавливают в отношениях с ним большую дистанцию. Тем не менее, значения в семьях без инвалидов выше по шкалам: </w:t>
      </w:r>
      <w:r w:rsidRPr="00CA6212">
        <w:rPr>
          <w:rFonts w:ascii="Times New Roman" w:hAnsi="Times New Roman"/>
          <w:sz w:val="28"/>
          <w:szCs w:val="28"/>
        </w:rPr>
        <w:t>«</w:t>
      </w:r>
      <w:r w:rsidRPr="00CA6212">
        <w:rPr>
          <w:rFonts w:ascii="Times New Roman" w:eastAsia="Times New Roman" w:hAnsi="Times New Roman"/>
          <w:sz w:val="28"/>
          <w:szCs w:val="28"/>
          <w:lang w:eastAsia="ru-RU"/>
        </w:rPr>
        <w:t>Гиперпротекция (Г+)», «Потворствование(У+)», «Чрезмерность требований(Т+)», «Чрезмерность требований-запретов (З+)», «Минимальность санкций (С-)», «Расширение сферы родительских чувств (РРЧ)», «Предпочтение в подростке детских качеств (ПДК)», «Неразвитость родительских чувств (НРЧ)», что в свою очередь может говорить о доминирующей гиперпротекции или склонности к ней.</w:t>
      </w:r>
      <w:r w:rsidRPr="00CA6212">
        <w:rPr>
          <w:rFonts w:ascii="Times New Roman" w:hAnsi="Times New Roman"/>
          <w:sz w:val="28"/>
          <w:szCs w:val="28"/>
        </w:rPr>
        <w:t xml:space="preserve"> </w:t>
      </w:r>
      <w:r w:rsidRPr="00CA6212">
        <w:rPr>
          <w:rFonts w:ascii="Times New Roman" w:eastAsia="Times New Roman" w:hAnsi="Times New Roman"/>
          <w:sz w:val="28"/>
          <w:szCs w:val="28"/>
          <w:lang w:eastAsia="ru-RU"/>
        </w:rPr>
        <w:t>Ребенок остается в центре внимания родителей, которые отдают ему много сил и времени. Однако в то же время лишают его самостоятельности, ставя многочисленные ограничения и запреты. Так же стоит отметить, что в группе с инвалидами по зрению родители предпочитают приписывать детям мужские качества, а в группах родителей без инвалидов по зрению предпочитают приписывать детям женские качества.</w:t>
      </w:r>
    </w:p>
    <w:p w14:paraId="0AD526AD" w14:textId="77777777" w:rsidR="00D41476" w:rsidRDefault="00D41476" w:rsidP="00D41476">
      <w:pPr>
        <w:spacing w:after="0" w:line="360" w:lineRule="auto"/>
        <w:ind w:firstLine="708"/>
        <w:jc w:val="center"/>
        <w:rPr>
          <w:rFonts w:ascii="Times New Roman" w:hAnsi="Times New Roman"/>
          <w:sz w:val="28"/>
          <w:szCs w:val="28"/>
        </w:rPr>
      </w:pPr>
    </w:p>
    <w:p w14:paraId="2E396D93" w14:textId="77777777" w:rsidR="00D41476" w:rsidRPr="00CA6212" w:rsidRDefault="00D41476" w:rsidP="00D41476">
      <w:pPr>
        <w:spacing w:after="0" w:line="360" w:lineRule="auto"/>
        <w:ind w:firstLine="708"/>
        <w:jc w:val="center"/>
        <w:rPr>
          <w:rFonts w:ascii="Times New Roman" w:hAnsi="Times New Roman"/>
          <w:sz w:val="28"/>
          <w:szCs w:val="28"/>
        </w:rPr>
      </w:pPr>
    </w:p>
    <w:p w14:paraId="6C2D791D" w14:textId="77777777" w:rsidR="00D41476" w:rsidRPr="00CA6212" w:rsidRDefault="00D41476" w:rsidP="00D41476">
      <w:pPr>
        <w:spacing w:after="0" w:line="360" w:lineRule="auto"/>
        <w:ind w:firstLine="708"/>
        <w:jc w:val="center"/>
        <w:rPr>
          <w:rFonts w:ascii="Times New Roman" w:hAnsi="Times New Roman"/>
          <w:sz w:val="28"/>
          <w:szCs w:val="28"/>
        </w:rPr>
      </w:pPr>
      <w:r w:rsidRPr="00CA6212">
        <w:rPr>
          <w:rFonts w:ascii="Times New Roman" w:hAnsi="Times New Roman"/>
          <w:sz w:val="28"/>
          <w:szCs w:val="28"/>
        </w:rPr>
        <w:t>Таблица 10. Дисперсионный анализ по методике «Анализ семейных взаимоотношений»</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362"/>
        <w:gridCol w:w="1535"/>
        <w:gridCol w:w="972"/>
        <w:gridCol w:w="1324"/>
        <w:gridCol w:w="945"/>
        <w:gridCol w:w="1422"/>
      </w:tblGrid>
      <w:tr w:rsidR="00D41476" w:rsidRPr="009833AF" w14:paraId="2028C151" w14:textId="77777777" w:rsidTr="00BB7A1E">
        <w:trPr>
          <w:trHeight w:val="735"/>
          <w:jc w:val="center"/>
        </w:trPr>
        <w:tc>
          <w:tcPr>
            <w:tcW w:w="1894" w:type="dxa"/>
            <w:gridSpan w:val="2"/>
            <w:shd w:val="clear" w:color="auto" w:fill="auto"/>
            <w:vAlign w:val="bottom"/>
            <w:hideMark/>
          </w:tcPr>
          <w:p w14:paraId="278C5023" w14:textId="77777777" w:rsidR="00D41476" w:rsidRPr="009833AF" w:rsidRDefault="00D41476" w:rsidP="00BB7A1E">
            <w:pPr>
              <w:spacing w:after="0" w:line="240" w:lineRule="auto"/>
              <w:jc w:val="center"/>
              <w:rPr>
                <w:rFonts w:ascii="Times New Roman" w:eastAsia="Times New Roman" w:hAnsi="Times New Roman"/>
                <w:b/>
                <w:sz w:val="28"/>
                <w:szCs w:val="28"/>
                <w:lang w:eastAsia="ru-RU"/>
              </w:rPr>
            </w:pPr>
          </w:p>
        </w:tc>
        <w:tc>
          <w:tcPr>
            <w:tcW w:w="958" w:type="dxa"/>
            <w:shd w:val="clear" w:color="auto" w:fill="auto"/>
            <w:vAlign w:val="bottom"/>
            <w:hideMark/>
          </w:tcPr>
          <w:p w14:paraId="4CEB1945" w14:textId="77777777" w:rsidR="00D41476" w:rsidRPr="009833AF" w:rsidRDefault="00D41476" w:rsidP="00BB7A1E">
            <w:pPr>
              <w:spacing w:after="0" w:line="240" w:lineRule="auto"/>
              <w:jc w:val="center"/>
              <w:rPr>
                <w:rFonts w:ascii="Times New Roman" w:eastAsia="Times New Roman" w:hAnsi="Times New Roman"/>
                <w:b/>
                <w:sz w:val="28"/>
                <w:szCs w:val="28"/>
                <w:lang w:eastAsia="ru-RU"/>
              </w:rPr>
            </w:pPr>
            <w:r w:rsidRPr="009833AF">
              <w:rPr>
                <w:rFonts w:ascii="Times New Roman" w:eastAsia="Times New Roman" w:hAnsi="Times New Roman"/>
                <w:b/>
                <w:sz w:val="28"/>
                <w:szCs w:val="28"/>
                <w:lang w:eastAsia="ru-RU"/>
              </w:rPr>
              <w:t>Сумма квадратов</w:t>
            </w:r>
          </w:p>
        </w:tc>
        <w:tc>
          <w:tcPr>
            <w:tcW w:w="946" w:type="dxa"/>
            <w:shd w:val="clear" w:color="auto" w:fill="auto"/>
            <w:vAlign w:val="bottom"/>
            <w:hideMark/>
          </w:tcPr>
          <w:p w14:paraId="72353BA3" w14:textId="77777777" w:rsidR="00D41476" w:rsidRPr="009833AF" w:rsidRDefault="00D41476" w:rsidP="00BB7A1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w:t>
            </w:r>
            <w:r w:rsidRPr="009833AF">
              <w:rPr>
                <w:rFonts w:ascii="Times New Roman" w:eastAsia="Times New Roman" w:hAnsi="Times New Roman"/>
                <w:b/>
                <w:sz w:val="28"/>
                <w:szCs w:val="28"/>
                <w:lang w:eastAsia="ru-RU"/>
              </w:rPr>
              <w:t>т.св.</w:t>
            </w:r>
          </w:p>
        </w:tc>
        <w:tc>
          <w:tcPr>
            <w:tcW w:w="954" w:type="dxa"/>
            <w:shd w:val="clear" w:color="auto" w:fill="auto"/>
            <w:vAlign w:val="bottom"/>
            <w:hideMark/>
          </w:tcPr>
          <w:p w14:paraId="7F3DD8AB" w14:textId="77777777" w:rsidR="00D41476" w:rsidRPr="009833AF" w:rsidRDefault="00D41476" w:rsidP="00BB7A1E">
            <w:pPr>
              <w:spacing w:after="0" w:line="240" w:lineRule="auto"/>
              <w:jc w:val="center"/>
              <w:rPr>
                <w:rFonts w:ascii="Times New Roman" w:eastAsia="Times New Roman" w:hAnsi="Times New Roman"/>
                <w:b/>
                <w:sz w:val="28"/>
                <w:szCs w:val="28"/>
                <w:lang w:eastAsia="ru-RU"/>
              </w:rPr>
            </w:pPr>
            <w:r w:rsidRPr="009833AF">
              <w:rPr>
                <w:rFonts w:ascii="Times New Roman" w:eastAsia="Times New Roman" w:hAnsi="Times New Roman"/>
                <w:b/>
                <w:sz w:val="28"/>
                <w:szCs w:val="28"/>
                <w:lang w:eastAsia="ru-RU"/>
              </w:rPr>
              <w:t>Средний квадрат</w:t>
            </w:r>
          </w:p>
        </w:tc>
        <w:tc>
          <w:tcPr>
            <w:tcW w:w="945" w:type="dxa"/>
            <w:shd w:val="clear" w:color="auto" w:fill="auto"/>
            <w:vAlign w:val="bottom"/>
            <w:hideMark/>
          </w:tcPr>
          <w:p w14:paraId="02AE0D17" w14:textId="77777777" w:rsidR="00D41476" w:rsidRPr="009833AF" w:rsidRDefault="00D41476" w:rsidP="00BB7A1E">
            <w:pPr>
              <w:spacing w:after="0" w:line="240" w:lineRule="auto"/>
              <w:jc w:val="center"/>
              <w:rPr>
                <w:rFonts w:ascii="Times New Roman" w:eastAsia="Times New Roman" w:hAnsi="Times New Roman"/>
                <w:b/>
                <w:sz w:val="28"/>
                <w:szCs w:val="28"/>
                <w:lang w:eastAsia="ru-RU"/>
              </w:rPr>
            </w:pPr>
            <w:r w:rsidRPr="009833AF">
              <w:rPr>
                <w:rFonts w:ascii="Times New Roman" w:eastAsia="Times New Roman" w:hAnsi="Times New Roman"/>
                <w:b/>
                <w:sz w:val="28"/>
                <w:szCs w:val="28"/>
                <w:lang w:eastAsia="ru-RU"/>
              </w:rPr>
              <w:t>F</w:t>
            </w:r>
          </w:p>
        </w:tc>
        <w:tc>
          <w:tcPr>
            <w:tcW w:w="1023" w:type="dxa"/>
            <w:shd w:val="clear" w:color="auto" w:fill="auto"/>
            <w:vAlign w:val="bottom"/>
            <w:hideMark/>
          </w:tcPr>
          <w:p w14:paraId="6A38CD4C" w14:textId="77777777" w:rsidR="00D41476" w:rsidRPr="009833AF" w:rsidRDefault="00D41476" w:rsidP="00BB7A1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Значения</w:t>
            </w:r>
          </w:p>
        </w:tc>
      </w:tr>
      <w:tr w:rsidR="00D41476" w:rsidRPr="00CA6212" w14:paraId="2CFC12D4" w14:textId="77777777" w:rsidTr="00BB7A1E">
        <w:trPr>
          <w:trHeight w:val="480"/>
          <w:jc w:val="center"/>
        </w:trPr>
        <w:tc>
          <w:tcPr>
            <w:tcW w:w="939" w:type="dxa"/>
            <w:vMerge w:val="restart"/>
            <w:shd w:val="clear" w:color="auto" w:fill="auto"/>
            <w:hideMark/>
          </w:tcPr>
          <w:p w14:paraId="568D0FB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Т-</w:t>
            </w:r>
          </w:p>
        </w:tc>
        <w:tc>
          <w:tcPr>
            <w:tcW w:w="955" w:type="dxa"/>
            <w:shd w:val="clear" w:color="auto" w:fill="auto"/>
            <w:hideMark/>
          </w:tcPr>
          <w:p w14:paraId="7CA0269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Между группами</w:t>
            </w:r>
          </w:p>
        </w:tc>
        <w:tc>
          <w:tcPr>
            <w:tcW w:w="958" w:type="dxa"/>
            <w:shd w:val="clear" w:color="auto" w:fill="auto"/>
            <w:noWrap/>
            <w:hideMark/>
          </w:tcPr>
          <w:p w14:paraId="26F60DAF"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7,529</w:t>
            </w:r>
          </w:p>
        </w:tc>
        <w:tc>
          <w:tcPr>
            <w:tcW w:w="946" w:type="dxa"/>
            <w:shd w:val="clear" w:color="auto" w:fill="auto"/>
            <w:noWrap/>
            <w:hideMark/>
          </w:tcPr>
          <w:p w14:paraId="4877B25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954" w:type="dxa"/>
            <w:shd w:val="clear" w:color="auto" w:fill="auto"/>
            <w:noWrap/>
            <w:hideMark/>
          </w:tcPr>
          <w:p w14:paraId="33017D3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7,529</w:t>
            </w:r>
          </w:p>
        </w:tc>
        <w:tc>
          <w:tcPr>
            <w:tcW w:w="945" w:type="dxa"/>
            <w:shd w:val="clear" w:color="auto" w:fill="auto"/>
            <w:noWrap/>
            <w:hideMark/>
          </w:tcPr>
          <w:p w14:paraId="5B2C5C2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8,428</w:t>
            </w:r>
          </w:p>
        </w:tc>
        <w:tc>
          <w:tcPr>
            <w:tcW w:w="1023" w:type="dxa"/>
            <w:shd w:val="clear" w:color="auto" w:fill="auto"/>
            <w:noWrap/>
            <w:hideMark/>
          </w:tcPr>
          <w:p w14:paraId="4FD8031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0,007</w:t>
            </w:r>
          </w:p>
        </w:tc>
      </w:tr>
      <w:tr w:rsidR="00D41476" w:rsidRPr="00CA6212" w14:paraId="70D06CFA" w14:textId="77777777" w:rsidTr="00BB7A1E">
        <w:trPr>
          <w:trHeight w:val="480"/>
          <w:jc w:val="center"/>
        </w:trPr>
        <w:tc>
          <w:tcPr>
            <w:tcW w:w="939" w:type="dxa"/>
            <w:vMerge/>
            <w:shd w:val="clear" w:color="auto" w:fill="auto"/>
            <w:vAlign w:val="center"/>
            <w:hideMark/>
          </w:tcPr>
          <w:p w14:paraId="5D6B17B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955" w:type="dxa"/>
            <w:shd w:val="clear" w:color="auto" w:fill="auto"/>
            <w:hideMark/>
          </w:tcPr>
          <w:p w14:paraId="7078E8D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Внутри групп</w:t>
            </w:r>
          </w:p>
        </w:tc>
        <w:tc>
          <w:tcPr>
            <w:tcW w:w="958" w:type="dxa"/>
            <w:shd w:val="clear" w:color="auto" w:fill="auto"/>
            <w:noWrap/>
            <w:hideMark/>
          </w:tcPr>
          <w:p w14:paraId="698996D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28,588</w:t>
            </w:r>
          </w:p>
        </w:tc>
        <w:tc>
          <w:tcPr>
            <w:tcW w:w="946" w:type="dxa"/>
            <w:shd w:val="clear" w:color="auto" w:fill="auto"/>
            <w:noWrap/>
            <w:hideMark/>
          </w:tcPr>
          <w:p w14:paraId="5E6D617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32</w:t>
            </w:r>
          </w:p>
        </w:tc>
        <w:tc>
          <w:tcPr>
            <w:tcW w:w="954" w:type="dxa"/>
            <w:shd w:val="clear" w:color="auto" w:fill="auto"/>
            <w:noWrap/>
            <w:hideMark/>
          </w:tcPr>
          <w:p w14:paraId="25401EF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0,893</w:t>
            </w:r>
          </w:p>
        </w:tc>
        <w:tc>
          <w:tcPr>
            <w:tcW w:w="945" w:type="dxa"/>
            <w:shd w:val="clear" w:color="auto" w:fill="auto"/>
            <w:hideMark/>
          </w:tcPr>
          <w:p w14:paraId="27F1C22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023" w:type="dxa"/>
            <w:shd w:val="clear" w:color="auto" w:fill="auto"/>
            <w:hideMark/>
          </w:tcPr>
          <w:p w14:paraId="00B3124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r>
      <w:tr w:rsidR="00D41476" w:rsidRPr="00CA6212" w14:paraId="5D05A16F" w14:textId="77777777" w:rsidTr="00BB7A1E">
        <w:trPr>
          <w:trHeight w:val="300"/>
          <w:jc w:val="center"/>
        </w:trPr>
        <w:tc>
          <w:tcPr>
            <w:tcW w:w="939" w:type="dxa"/>
            <w:vMerge/>
            <w:shd w:val="clear" w:color="auto" w:fill="auto"/>
            <w:vAlign w:val="center"/>
            <w:hideMark/>
          </w:tcPr>
          <w:p w14:paraId="06F1AE7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955" w:type="dxa"/>
            <w:shd w:val="clear" w:color="auto" w:fill="auto"/>
            <w:hideMark/>
          </w:tcPr>
          <w:p w14:paraId="00BE724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958" w:type="dxa"/>
            <w:shd w:val="clear" w:color="auto" w:fill="auto"/>
            <w:noWrap/>
            <w:hideMark/>
          </w:tcPr>
          <w:p w14:paraId="2532FB5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36,118</w:t>
            </w:r>
          </w:p>
        </w:tc>
        <w:tc>
          <w:tcPr>
            <w:tcW w:w="946" w:type="dxa"/>
            <w:shd w:val="clear" w:color="auto" w:fill="auto"/>
            <w:noWrap/>
            <w:hideMark/>
          </w:tcPr>
          <w:p w14:paraId="2FE1018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33</w:t>
            </w:r>
          </w:p>
        </w:tc>
        <w:tc>
          <w:tcPr>
            <w:tcW w:w="954" w:type="dxa"/>
            <w:shd w:val="clear" w:color="auto" w:fill="auto"/>
            <w:hideMark/>
          </w:tcPr>
          <w:p w14:paraId="6603D9D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945" w:type="dxa"/>
            <w:shd w:val="clear" w:color="auto" w:fill="auto"/>
            <w:hideMark/>
          </w:tcPr>
          <w:p w14:paraId="3CC7F33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023" w:type="dxa"/>
            <w:shd w:val="clear" w:color="auto" w:fill="auto"/>
            <w:hideMark/>
          </w:tcPr>
          <w:p w14:paraId="5DCB584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r>
      <w:tr w:rsidR="00D41476" w:rsidRPr="00CA6212" w14:paraId="61FF4BDB" w14:textId="77777777" w:rsidTr="00BB7A1E">
        <w:trPr>
          <w:trHeight w:val="480"/>
          <w:jc w:val="center"/>
        </w:trPr>
        <w:tc>
          <w:tcPr>
            <w:tcW w:w="939" w:type="dxa"/>
            <w:vMerge w:val="restart"/>
            <w:shd w:val="clear" w:color="auto" w:fill="auto"/>
            <w:hideMark/>
          </w:tcPr>
          <w:p w14:paraId="3C0F07C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С-</w:t>
            </w:r>
          </w:p>
        </w:tc>
        <w:tc>
          <w:tcPr>
            <w:tcW w:w="955" w:type="dxa"/>
            <w:shd w:val="clear" w:color="auto" w:fill="auto"/>
            <w:hideMark/>
          </w:tcPr>
          <w:p w14:paraId="27AA18B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Между группами</w:t>
            </w:r>
          </w:p>
        </w:tc>
        <w:tc>
          <w:tcPr>
            <w:tcW w:w="958" w:type="dxa"/>
            <w:shd w:val="clear" w:color="auto" w:fill="auto"/>
            <w:noWrap/>
            <w:hideMark/>
          </w:tcPr>
          <w:p w14:paraId="4382D988"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5,765</w:t>
            </w:r>
          </w:p>
        </w:tc>
        <w:tc>
          <w:tcPr>
            <w:tcW w:w="946" w:type="dxa"/>
            <w:shd w:val="clear" w:color="auto" w:fill="auto"/>
            <w:noWrap/>
            <w:hideMark/>
          </w:tcPr>
          <w:p w14:paraId="0DE000F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954" w:type="dxa"/>
            <w:shd w:val="clear" w:color="auto" w:fill="auto"/>
            <w:noWrap/>
            <w:hideMark/>
          </w:tcPr>
          <w:p w14:paraId="6591ACF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5,765</w:t>
            </w:r>
          </w:p>
        </w:tc>
        <w:tc>
          <w:tcPr>
            <w:tcW w:w="945" w:type="dxa"/>
            <w:shd w:val="clear" w:color="auto" w:fill="auto"/>
            <w:noWrap/>
            <w:hideMark/>
          </w:tcPr>
          <w:p w14:paraId="20A46FA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4,272</w:t>
            </w:r>
          </w:p>
        </w:tc>
        <w:tc>
          <w:tcPr>
            <w:tcW w:w="1023" w:type="dxa"/>
            <w:shd w:val="clear" w:color="auto" w:fill="auto"/>
            <w:noWrap/>
            <w:hideMark/>
          </w:tcPr>
          <w:p w14:paraId="5F5BDB7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0,047</w:t>
            </w:r>
          </w:p>
        </w:tc>
      </w:tr>
      <w:tr w:rsidR="00D41476" w:rsidRPr="00CA6212" w14:paraId="30F7288C" w14:textId="77777777" w:rsidTr="00BB7A1E">
        <w:trPr>
          <w:trHeight w:val="480"/>
          <w:jc w:val="center"/>
        </w:trPr>
        <w:tc>
          <w:tcPr>
            <w:tcW w:w="939" w:type="dxa"/>
            <w:vMerge/>
            <w:shd w:val="clear" w:color="auto" w:fill="auto"/>
            <w:vAlign w:val="center"/>
            <w:hideMark/>
          </w:tcPr>
          <w:p w14:paraId="1A0DF26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955" w:type="dxa"/>
            <w:shd w:val="clear" w:color="auto" w:fill="auto"/>
            <w:hideMark/>
          </w:tcPr>
          <w:p w14:paraId="2419AEE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Внутри групп</w:t>
            </w:r>
          </w:p>
        </w:tc>
        <w:tc>
          <w:tcPr>
            <w:tcW w:w="958" w:type="dxa"/>
            <w:shd w:val="clear" w:color="auto" w:fill="auto"/>
            <w:noWrap/>
            <w:hideMark/>
          </w:tcPr>
          <w:p w14:paraId="0857274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43,176</w:t>
            </w:r>
          </w:p>
        </w:tc>
        <w:tc>
          <w:tcPr>
            <w:tcW w:w="946" w:type="dxa"/>
            <w:shd w:val="clear" w:color="auto" w:fill="auto"/>
            <w:noWrap/>
            <w:hideMark/>
          </w:tcPr>
          <w:p w14:paraId="128A054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32</w:t>
            </w:r>
          </w:p>
        </w:tc>
        <w:tc>
          <w:tcPr>
            <w:tcW w:w="954" w:type="dxa"/>
            <w:shd w:val="clear" w:color="auto" w:fill="auto"/>
            <w:noWrap/>
            <w:hideMark/>
          </w:tcPr>
          <w:p w14:paraId="53F9BA7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1,349</w:t>
            </w:r>
          </w:p>
        </w:tc>
        <w:tc>
          <w:tcPr>
            <w:tcW w:w="945" w:type="dxa"/>
            <w:shd w:val="clear" w:color="auto" w:fill="auto"/>
            <w:hideMark/>
          </w:tcPr>
          <w:p w14:paraId="2E72D46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023" w:type="dxa"/>
            <w:shd w:val="clear" w:color="auto" w:fill="auto"/>
            <w:hideMark/>
          </w:tcPr>
          <w:p w14:paraId="064C1CB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r>
      <w:tr w:rsidR="00D41476" w:rsidRPr="00CA6212" w14:paraId="4889CE2F" w14:textId="77777777" w:rsidTr="00BB7A1E">
        <w:trPr>
          <w:trHeight w:val="300"/>
          <w:jc w:val="center"/>
        </w:trPr>
        <w:tc>
          <w:tcPr>
            <w:tcW w:w="939" w:type="dxa"/>
            <w:vMerge/>
            <w:shd w:val="clear" w:color="auto" w:fill="auto"/>
            <w:vAlign w:val="center"/>
            <w:hideMark/>
          </w:tcPr>
          <w:p w14:paraId="14DB4AF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955" w:type="dxa"/>
            <w:shd w:val="clear" w:color="auto" w:fill="auto"/>
            <w:hideMark/>
          </w:tcPr>
          <w:p w14:paraId="3BD6CF5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958" w:type="dxa"/>
            <w:shd w:val="clear" w:color="auto" w:fill="auto"/>
            <w:noWrap/>
            <w:hideMark/>
          </w:tcPr>
          <w:p w14:paraId="3ADD745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48,941</w:t>
            </w:r>
          </w:p>
        </w:tc>
        <w:tc>
          <w:tcPr>
            <w:tcW w:w="946" w:type="dxa"/>
            <w:shd w:val="clear" w:color="auto" w:fill="auto"/>
            <w:noWrap/>
            <w:hideMark/>
          </w:tcPr>
          <w:p w14:paraId="5CC4A30A"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33</w:t>
            </w:r>
          </w:p>
        </w:tc>
        <w:tc>
          <w:tcPr>
            <w:tcW w:w="954" w:type="dxa"/>
            <w:shd w:val="clear" w:color="auto" w:fill="auto"/>
            <w:hideMark/>
          </w:tcPr>
          <w:p w14:paraId="7EAF9F61"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945" w:type="dxa"/>
            <w:shd w:val="clear" w:color="auto" w:fill="auto"/>
            <w:hideMark/>
          </w:tcPr>
          <w:p w14:paraId="328249E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023" w:type="dxa"/>
            <w:shd w:val="clear" w:color="auto" w:fill="auto"/>
            <w:hideMark/>
          </w:tcPr>
          <w:p w14:paraId="4B59A132"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r>
      <w:tr w:rsidR="00D41476" w:rsidRPr="00CA6212" w14:paraId="5BC5E286" w14:textId="77777777" w:rsidTr="00BB7A1E">
        <w:trPr>
          <w:trHeight w:val="480"/>
          <w:jc w:val="center"/>
        </w:trPr>
        <w:tc>
          <w:tcPr>
            <w:tcW w:w="939" w:type="dxa"/>
            <w:vMerge w:val="restart"/>
            <w:shd w:val="clear" w:color="auto" w:fill="auto"/>
            <w:hideMark/>
          </w:tcPr>
          <w:p w14:paraId="69B7C4C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ВН</w:t>
            </w:r>
          </w:p>
        </w:tc>
        <w:tc>
          <w:tcPr>
            <w:tcW w:w="955" w:type="dxa"/>
            <w:shd w:val="clear" w:color="auto" w:fill="auto"/>
            <w:hideMark/>
          </w:tcPr>
          <w:p w14:paraId="4A05E39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Между группами</w:t>
            </w:r>
          </w:p>
        </w:tc>
        <w:tc>
          <w:tcPr>
            <w:tcW w:w="958" w:type="dxa"/>
            <w:shd w:val="clear" w:color="auto" w:fill="auto"/>
            <w:noWrap/>
            <w:hideMark/>
          </w:tcPr>
          <w:p w14:paraId="5EF9AA2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5,765</w:t>
            </w:r>
          </w:p>
        </w:tc>
        <w:tc>
          <w:tcPr>
            <w:tcW w:w="946" w:type="dxa"/>
            <w:shd w:val="clear" w:color="auto" w:fill="auto"/>
            <w:noWrap/>
            <w:hideMark/>
          </w:tcPr>
          <w:p w14:paraId="2B020CF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w:t>
            </w:r>
          </w:p>
        </w:tc>
        <w:tc>
          <w:tcPr>
            <w:tcW w:w="954" w:type="dxa"/>
            <w:shd w:val="clear" w:color="auto" w:fill="auto"/>
            <w:noWrap/>
            <w:hideMark/>
          </w:tcPr>
          <w:p w14:paraId="08B71A73"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5,765</w:t>
            </w:r>
          </w:p>
        </w:tc>
        <w:tc>
          <w:tcPr>
            <w:tcW w:w="945" w:type="dxa"/>
            <w:shd w:val="clear" w:color="auto" w:fill="auto"/>
            <w:noWrap/>
            <w:hideMark/>
          </w:tcPr>
          <w:p w14:paraId="737E574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3,394</w:t>
            </w:r>
          </w:p>
        </w:tc>
        <w:tc>
          <w:tcPr>
            <w:tcW w:w="1023" w:type="dxa"/>
            <w:shd w:val="clear" w:color="auto" w:fill="auto"/>
            <w:noWrap/>
            <w:hideMark/>
          </w:tcPr>
          <w:p w14:paraId="50E77D7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0,075</w:t>
            </w:r>
          </w:p>
        </w:tc>
      </w:tr>
      <w:tr w:rsidR="00D41476" w:rsidRPr="00CA6212" w14:paraId="2211897B" w14:textId="77777777" w:rsidTr="00BB7A1E">
        <w:trPr>
          <w:trHeight w:val="480"/>
          <w:jc w:val="center"/>
        </w:trPr>
        <w:tc>
          <w:tcPr>
            <w:tcW w:w="939" w:type="dxa"/>
            <w:vMerge/>
            <w:shd w:val="clear" w:color="auto" w:fill="auto"/>
            <w:vAlign w:val="center"/>
            <w:hideMark/>
          </w:tcPr>
          <w:p w14:paraId="51901EC6"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955" w:type="dxa"/>
            <w:shd w:val="clear" w:color="auto" w:fill="auto"/>
            <w:hideMark/>
          </w:tcPr>
          <w:p w14:paraId="20F9619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Внутри групп</w:t>
            </w:r>
          </w:p>
        </w:tc>
        <w:tc>
          <w:tcPr>
            <w:tcW w:w="958" w:type="dxa"/>
            <w:shd w:val="clear" w:color="auto" w:fill="auto"/>
            <w:noWrap/>
            <w:hideMark/>
          </w:tcPr>
          <w:p w14:paraId="1A2147D4"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54,353</w:t>
            </w:r>
          </w:p>
        </w:tc>
        <w:tc>
          <w:tcPr>
            <w:tcW w:w="946" w:type="dxa"/>
            <w:shd w:val="clear" w:color="auto" w:fill="auto"/>
            <w:noWrap/>
            <w:hideMark/>
          </w:tcPr>
          <w:p w14:paraId="09CD5A6C"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32</w:t>
            </w:r>
          </w:p>
        </w:tc>
        <w:tc>
          <w:tcPr>
            <w:tcW w:w="954" w:type="dxa"/>
            <w:shd w:val="clear" w:color="auto" w:fill="auto"/>
            <w:noWrap/>
            <w:hideMark/>
          </w:tcPr>
          <w:p w14:paraId="2612A2E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1,699</w:t>
            </w:r>
          </w:p>
        </w:tc>
        <w:tc>
          <w:tcPr>
            <w:tcW w:w="945" w:type="dxa"/>
            <w:shd w:val="clear" w:color="auto" w:fill="auto"/>
            <w:hideMark/>
          </w:tcPr>
          <w:p w14:paraId="33FF2359"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023" w:type="dxa"/>
            <w:shd w:val="clear" w:color="auto" w:fill="auto"/>
            <w:hideMark/>
          </w:tcPr>
          <w:p w14:paraId="5DFBDB1B"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r>
      <w:tr w:rsidR="00D41476" w:rsidRPr="00CA6212" w14:paraId="3208BC9F" w14:textId="77777777" w:rsidTr="00BB7A1E">
        <w:trPr>
          <w:trHeight w:val="300"/>
          <w:jc w:val="center"/>
        </w:trPr>
        <w:tc>
          <w:tcPr>
            <w:tcW w:w="939" w:type="dxa"/>
            <w:vMerge/>
            <w:shd w:val="clear" w:color="auto" w:fill="auto"/>
            <w:vAlign w:val="center"/>
            <w:hideMark/>
          </w:tcPr>
          <w:p w14:paraId="15D3F20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955" w:type="dxa"/>
            <w:shd w:val="clear" w:color="auto" w:fill="auto"/>
            <w:hideMark/>
          </w:tcPr>
          <w:p w14:paraId="7EF8AED0"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Всего</w:t>
            </w:r>
          </w:p>
        </w:tc>
        <w:tc>
          <w:tcPr>
            <w:tcW w:w="958" w:type="dxa"/>
            <w:shd w:val="clear" w:color="auto" w:fill="auto"/>
            <w:noWrap/>
            <w:hideMark/>
          </w:tcPr>
          <w:p w14:paraId="25574B37"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60,118</w:t>
            </w:r>
          </w:p>
        </w:tc>
        <w:tc>
          <w:tcPr>
            <w:tcW w:w="946" w:type="dxa"/>
            <w:shd w:val="clear" w:color="auto" w:fill="auto"/>
            <w:noWrap/>
            <w:hideMark/>
          </w:tcPr>
          <w:p w14:paraId="20ED34CE"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r w:rsidRPr="00CA6212">
              <w:rPr>
                <w:rFonts w:ascii="Times New Roman" w:eastAsia="Times New Roman" w:hAnsi="Times New Roman"/>
                <w:sz w:val="28"/>
                <w:szCs w:val="28"/>
                <w:lang w:eastAsia="ru-RU"/>
              </w:rPr>
              <w:t>33</w:t>
            </w:r>
          </w:p>
        </w:tc>
        <w:tc>
          <w:tcPr>
            <w:tcW w:w="954" w:type="dxa"/>
            <w:shd w:val="clear" w:color="auto" w:fill="auto"/>
            <w:hideMark/>
          </w:tcPr>
          <w:p w14:paraId="470F82AD"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945" w:type="dxa"/>
            <w:shd w:val="clear" w:color="auto" w:fill="auto"/>
            <w:hideMark/>
          </w:tcPr>
          <w:p w14:paraId="3914F76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c>
          <w:tcPr>
            <w:tcW w:w="1023" w:type="dxa"/>
            <w:shd w:val="clear" w:color="auto" w:fill="auto"/>
            <w:hideMark/>
          </w:tcPr>
          <w:p w14:paraId="7463C1A5" w14:textId="77777777" w:rsidR="00D41476" w:rsidRPr="00CA6212" w:rsidRDefault="00D41476" w:rsidP="00BB7A1E">
            <w:pPr>
              <w:spacing w:after="0" w:line="240" w:lineRule="auto"/>
              <w:jc w:val="center"/>
              <w:rPr>
                <w:rFonts w:ascii="Times New Roman" w:eastAsia="Times New Roman" w:hAnsi="Times New Roman"/>
                <w:sz w:val="28"/>
                <w:szCs w:val="28"/>
                <w:lang w:eastAsia="ru-RU"/>
              </w:rPr>
            </w:pPr>
          </w:p>
        </w:tc>
      </w:tr>
    </w:tbl>
    <w:p w14:paraId="1438E5F9" w14:textId="77777777" w:rsidR="00D41476" w:rsidRPr="00CA6212" w:rsidRDefault="00D41476" w:rsidP="00D41476">
      <w:pPr>
        <w:spacing w:after="0" w:line="360" w:lineRule="auto"/>
        <w:ind w:firstLine="708"/>
        <w:jc w:val="center"/>
        <w:rPr>
          <w:rFonts w:ascii="Times New Roman" w:hAnsi="Times New Roman"/>
          <w:sz w:val="28"/>
          <w:szCs w:val="28"/>
        </w:rPr>
      </w:pPr>
    </w:p>
    <w:p w14:paraId="65DB3C80" w14:textId="77777777" w:rsidR="00D41476"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Данные, представленные в таблице 10 свидетельствуют, что фактор «Группа» значимо влияет на дисперсию шкал опросника. На основе данных, представленных в таблице 10, можно говорить о том, что значимое влияние фактор «Группа» производит на шкалы методики «Анализ се</w:t>
      </w:r>
      <w:r>
        <w:rPr>
          <w:rFonts w:ascii="Times New Roman" w:hAnsi="Times New Roman"/>
          <w:sz w:val="28"/>
          <w:szCs w:val="28"/>
        </w:rPr>
        <w:t>мейных взаимоотношений» по шкалам</w:t>
      </w:r>
      <w:r w:rsidRPr="00CA6212">
        <w:rPr>
          <w:rFonts w:ascii="Times New Roman" w:hAnsi="Times New Roman"/>
          <w:sz w:val="28"/>
          <w:szCs w:val="28"/>
        </w:rPr>
        <w:t xml:space="preserve"> </w:t>
      </w:r>
      <w:r w:rsidRPr="00CA6212">
        <w:rPr>
          <w:rFonts w:ascii="Times New Roman" w:eastAsia="Times New Roman" w:hAnsi="Times New Roman"/>
          <w:sz w:val="28"/>
          <w:szCs w:val="28"/>
          <w:lang w:eastAsia="ru-RU"/>
        </w:rPr>
        <w:t xml:space="preserve">«Недостаточность требований обязанностей ребенка (Т-)» </w:t>
      </w:r>
      <w:r w:rsidRPr="00CA6212">
        <w:rPr>
          <w:rFonts w:ascii="Times New Roman" w:hAnsi="Times New Roman"/>
          <w:sz w:val="28"/>
          <w:szCs w:val="28"/>
        </w:rPr>
        <w:t>(</w:t>
      </w:r>
      <w:r w:rsidRPr="00CA6212">
        <w:rPr>
          <w:rFonts w:ascii="Times New Roman" w:eastAsia="Times New Roman" w:hAnsi="Times New Roman"/>
          <w:color w:val="000000"/>
          <w:sz w:val="28"/>
          <w:szCs w:val="28"/>
          <w:lang w:eastAsia="ru-RU"/>
        </w:rPr>
        <w:t xml:space="preserve">2,24 ± 0,83 </w:t>
      </w:r>
      <w:r w:rsidRPr="00CA6212">
        <w:rPr>
          <w:rFonts w:ascii="Times New Roman" w:hAnsi="Times New Roman"/>
          <w:sz w:val="28"/>
          <w:szCs w:val="28"/>
        </w:rPr>
        <w:t xml:space="preserve">для семей с инвалидами и </w:t>
      </w:r>
      <w:r w:rsidRPr="00CA6212">
        <w:rPr>
          <w:rFonts w:ascii="Times New Roman" w:eastAsia="Times New Roman" w:hAnsi="Times New Roman"/>
          <w:color w:val="000000"/>
          <w:sz w:val="28"/>
          <w:szCs w:val="28"/>
          <w:lang w:eastAsia="ru-RU"/>
        </w:rPr>
        <w:t xml:space="preserve">1,29 ± 1,04 </w:t>
      </w:r>
      <w:r w:rsidRPr="00CA6212">
        <w:rPr>
          <w:rFonts w:ascii="Times New Roman" w:hAnsi="Times New Roman"/>
          <w:sz w:val="28"/>
          <w:szCs w:val="28"/>
        </w:rPr>
        <w:t>для здоровых лиц, р≤0,007)</w:t>
      </w:r>
      <w:r w:rsidRPr="00CA6212">
        <w:rPr>
          <w:rFonts w:ascii="Times New Roman" w:eastAsia="Times New Roman" w:hAnsi="Times New Roman"/>
          <w:sz w:val="28"/>
          <w:szCs w:val="28"/>
          <w:lang w:eastAsia="ru-RU"/>
        </w:rPr>
        <w:t>, «Минимальность санкций (С-)» (</w:t>
      </w:r>
      <w:r w:rsidRPr="00CA6212">
        <w:rPr>
          <w:rFonts w:ascii="Times New Roman" w:eastAsia="Times New Roman" w:hAnsi="Times New Roman"/>
          <w:color w:val="000000"/>
          <w:sz w:val="28"/>
          <w:szCs w:val="28"/>
          <w:lang w:eastAsia="ru-RU"/>
        </w:rPr>
        <w:t xml:space="preserve">2,76 ± 1,14 </w:t>
      </w:r>
      <w:r w:rsidRPr="00CA6212">
        <w:rPr>
          <w:rFonts w:ascii="Times New Roman" w:hAnsi="Times New Roman"/>
          <w:sz w:val="28"/>
          <w:szCs w:val="28"/>
        </w:rPr>
        <w:t xml:space="preserve">для семей с инвалидами и </w:t>
      </w:r>
      <w:r w:rsidRPr="00CA6212">
        <w:rPr>
          <w:rFonts w:ascii="Times New Roman" w:eastAsia="Times New Roman" w:hAnsi="Times New Roman"/>
          <w:color w:val="000000"/>
          <w:sz w:val="28"/>
          <w:szCs w:val="28"/>
          <w:lang w:eastAsia="ru-RU"/>
        </w:rPr>
        <w:t xml:space="preserve">3,59 ± 1,17 </w:t>
      </w:r>
      <w:r w:rsidRPr="00CA6212">
        <w:rPr>
          <w:rFonts w:ascii="Times New Roman" w:hAnsi="Times New Roman"/>
          <w:sz w:val="28"/>
          <w:szCs w:val="28"/>
        </w:rPr>
        <w:t xml:space="preserve">для здоровых лиц, р≤0,047),  и на уровне тенденции </w:t>
      </w:r>
      <w:r w:rsidRPr="00CA6212">
        <w:rPr>
          <w:rFonts w:ascii="Times New Roman" w:eastAsia="Times New Roman" w:hAnsi="Times New Roman"/>
          <w:sz w:val="28"/>
          <w:szCs w:val="28"/>
          <w:lang w:eastAsia="ru-RU"/>
        </w:rPr>
        <w:t xml:space="preserve">«Воспитательная неуверенность родителей (ВН)» ( </w:t>
      </w:r>
      <w:r w:rsidRPr="00CA6212">
        <w:rPr>
          <w:rFonts w:ascii="Times New Roman" w:eastAsia="Times New Roman" w:hAnsi="Times New Roman"/>
          <w:color w:val="000000"/>
          <w:sz w:val="28"/>
          <w:szCs w:val="28"/>
          <w:lang w:eastAsia="ru-RU"/>
        </w:rPr>
        <w:t xml:space="preserve">3,18 ± 1,38 </w:t>
      </w:r>
      <w:r w:rsidRPr="00CA6212">
        <w:rPr>
          <w:rFonts w:ascii="Times New Roman" w:hAnsi="Times New Roman"/>
          <w:sz w:val="28"/>
          <w:szCs w:val="28"/>
        </w:rPr>
        <w:t xml:space="preserve">для семей с инвалидами и </w:t>
      </w:r>
      <w:r w:rsidRPr="00CA6212">
        <w:rPr>
          <w:rFonts w:ascii="Times New Roman" w:eastAsia="Times New Roman" w:hAnsi="Times New Roman"/>
          <w:color w:val="000000"/>
          <w:sz w:val="28"/>
          <w:szCs w:val="28"/>
          <w:lang w:eastAsia="ru-RU"/>
        </w:rPr>
        <w:t xml:space="preserve">2,35 ± 1,22 </w:t>
      </w:r>
      <w:r w:rsidRPr="00CA6212">
        <w:rPr>
          <w:rFonts w:ascii="Times New Roman" w:hAnsi="Times New Roman"/>
          <w:sz w:val="28"/>
          <w:szCs w:val="28"/>
        </w:rPr>
        <w:t>для здоровых лиц, р≤0,075).</w:t>
      </w:r>
      <w:r>
        <w:rPr>
          <w:rFonts w:ascii="Times New Roman" w:hAnsi="Times New Roman"/>
          <w:sz w:val="28"/>
          <w:szCs w:val="28"/>
        </w:rPr>
        <w:t xml:space="preserve"> Это позволяет считать, что в семьях с инвалидами по зрению, детям предоставляется меньше требований, чем детям в здоровых семьях, что тоже отражается и в системе наказаний, так как в здоровых семьях родители чаще, чем в семьях инвалидов применяют, в качестве наказания,  разные санкции по отношению к своим детям. В семьях с инвалидами по зрению тенденцией является так же и воспитательная неуверенность родителей. В данных семьях родители не уверены в правильности того чему обучают своих детей и как готовят их ко взрослой жизни. Можно предположить, что это как раз является причиной невысоких требований и легких (или отсутствия) санкций по отношению к своим детям.</w:t>
      </w:r>
    </w:p>
    <w:p w14:paraId="26ACD970" w14:textId="77777777" w:rsidR="00D41476" w:rsidRPr="00CA6212" w:rsidRDefault="00D41476" w:rsidP="00D41476">
      <w:pPr>
        <w:spacing w:after="0" w:line="360" w:lineRule="auto"/>
        <w:ind w:firstLine="720"/>
        <w:jc w:val="both"/>
        <w:rPr>
          <w:rFonts w:ascii="Times New Roman" w:hAnsi="Times New Roman"/>
          <w:sz w:val="28"/>
          <w:szCs w:val="28"/>
        </w:rPr>
      </w:pPr>
    </w:p>
    <w:p w14:paraId="501E567C" w14:textId="77777777" w:rsidR="00D41476" w:rsidRDefault="00D41476" w:rsidP="0018565D">
      <w:pPr>
        <w:pStyle w:val="2"/>
        <w:rPr>
          <w:rFonts w:ascii="Times New Roman" w:hAnsi="Times New Roman"/>
          <w:b/>
          <w:sz w:val="28"/>
          <w:szCs w:val="28"/>
        </w:rPr>
      </w:pPr>
      <w:bookmarkStart w:id="24" w:name="_Toc483092144"/>
      <w:r>
        <w:rPr>
          <w:rFonts w:ascii="Times New Roman" w:hAnsi="Times New Roman"/>
          <w:b/>
          <w:sz w:val="28"/>
          <w:szCs w:val="28"/>
        </w:rPr>
        <w:t xml:space="preserve">4.4. </w:t>
      </w:r>
      <w:r w:rsidRPr="00201ED3">
        <w:rPr>
          <w:rFonts w:ascii="Times New Roman" w:hAnsi="Times New Roman"/>
          <w:b/>
          <w:sz w:val="28"/>
          <w:szCs w:val="28"/>
        </w:rPr>
        <w:t>Сравнительное изучение семейных взаимоотношений по методике «</w:t>
      </w:r>
      <w:r w:rsidRPr="00201ED3">
        <w:rPr>
          <w:rFonts w:ascii="Times New Roman" w:eastAsia="Times New Roman" w:hAnsi="Times New Roman"/>
          <w:b/>
          <w:sz w:val="28"/>
          <w:szCs w:val="28"/>
          <w:lang w:eastAsia="ru-RU"/>
        </w:rPr>
        <w:t>Индивидуально-типологический опросник</w:t>
      </w:r>
      <w:r w:rsidRPr="00201ED3">
        <w:rPr>
          <w:rFonts w:ascii="Times New Roman" w:hAnsi="Times New Roman"/>
          <w:b/>
          <w:sz w:val="28"/>
          <w:szCs w:val="28"/>
        </w:rPr>
        <w:t>»</w:t>
      </w:r>
      <w:r w:rsidRPr="00201ED3">
        <w:rPr>
          <w:rFonts w:ascii="Times New Roman" w:hAnsi="Times New Roman"/>
          <w:sz w:val="28"/>
          <w:szCs w:val="28"/>
        </w:rPr>
        <w:t xml:space="preserve"> </w:t>
      </w:r>
      <w:r w:rsidRPr="00201ED3">
        <w:rPr>
          <w:rFonts w:ascii="Times New Roman" w:hAnsi="Times New Roman"/>
          <w:b/>
          <w:sz w:val="28"/>
          <w:szCs w:val="28"/>
        </w:rPr>
        <w:t>в</w:t>
      </w:r>
      <w:r w:rsidRPr="00CA6212">
        <w:rPr>
          <w:rFonts w:ascii="Times New Roman" w:hAnsi="Times New Roman"/>
          <w:b/>
          <w:sz w:val="28"/>
          <w:szCs w:val="28"/>
        </w:rPr>
        <w:t xml:space="preserve"> семьях с инвалидами по зрению и здоровых семьях.</w:t>
      </w:r>
      <w:bookmarkEnd w:id="24"/>
    </w:p>
    <w:p w14:paraId="36E8A0C0" w14:textId="77777777" w:rsidR="00D41476"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 xml:space="preserve">Для </w:t>
      </w:r>
      <w:r>
        <w:rPr>
          <w:rFonts w:ascii="Times New Roman" w:hAnsi="Times New Roman"/>
          <w:sz w:val="28"/>
          <w:szCs w:val="28"/>
        </w:rPr>
        <w:t>сравнения индивидуально-типологических свойств</w:t>
      </w:r>
      <w:r w:rsidRPr="00CA6212">
        <w:rPr>
          <w:rFonts w:ascii="Times New Roman" w:hAnsi="Times New Roman"/>
          <w:sz w:val="28"/>
          <w:szCs w:val="28"/>
        </w:rPr>
        <w:t xml:space="preserve"> в семьях с инвалидами по зрению и здоровых семьях использовалась методика «</w:t>
      </w:r>
      <w:r>
        <w:rPr>
          <w:rFonts w:ascii="Times New Roman" w:hAnsi="Times New Roman"/>
          <w:sz w:val="28"/>
          <w:szCs w:val="28"/>
        </w:rPr>
        <w:t>Индивидуальный-типологический опросник</w:t>
      </w:r>
      <w:r w:rsidRPr="00CA6212">
        <w:rPr>
          <w:rFonts w:ascii="Times New Roman" w:hAnsi="Times New Roman"/>
          <w:sz w:val="28"/>
          <w:szCs w:val="28"/>
        </w:rPr>
        <w:t>»</w:t>
      </w:r>
      <w:r>
        <w:rPr>
          <w:rFonts w:ascii="Times New Roman" w:hAnsi="Times New Roman"/>
          <w:sz w:val="28"/>
          <w:szCs w:val="28"/>
        </w:rPr>
        <w:t xml:space="preserve"> (ИТО)</w:t>
      </w:r>
      <w:r w:rsidRPr="00CA6212">
        <w:rPr>
          <w:rFonts w:ascii="Times New Roman" w:hAnsi="Times New Roman"/>
          <w:sz w:val="28"/>
          <w:szCs w:val="28"/>
        </w:rPr>
        <w:t>. Анализ результатов исследования осуществлялся с помощью сравнения средних результатов и многомерного однофакторного дисперсионного анализа.</w:t>
      </w:r>
    </w:p>
    <w:p w14:paraId="156BA717" w14:textId="77777777" w:rsidR="00D41476"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Фактором, влияющим на зависимые переменные, был фактор «Группа» (семьи с инвалидами по зрению и здоровые семьи</w:t>
      </w:r>
      <w:r>
        <w:rPr>
          <w:rFonts w:ascii="Times New Roman" w:hAnsi="Times New Roman"/>
          <w:sz w:val="28"/>
          <w:szCs w:val="28"/>
        </w:rPr>
        <w:t>). Зависимой переменной являлись</w:t>
      </w:r>
      <w:r w:rsidRPr="00CA6212">
        <w:rPr>
          <w:rFonts w:ascii="Times New Roman" w:hAnsi="Times New Roman"/>
          <w:sz w:val="28"/>
          <w:szCs w:val="28"/>
        </w:rPr>
        <w:t xml:space="preserve"> шкал</w:t>
      </w:r>
      <w:r>
        <w:rPr>
          <w:rFonts w:ascii="Times New Roman" w:hAnsi="Times New Roman"/>
          <w:sz w:val="28"/>
          <w:szCs w:val="28"/>
        </w:rPr>
        <w:t>ы</w:t>
      </w:r>
      <w:r w:rsidRPr="00CA6212">
        <w:rPr>
          <w:rFonts w:ascii="Times New Roman" w:hAnsi="Times New Roman"/>
          <w:sz w:val="28"/>
          <w:szCs w:val="28"/>
        </w:rPr>
        <w:t xml:space="preserve"> методики «</w:t>
      </w:r>
      <w:r>
        <w:rPr>
          <w:rFonts w:ascii="Times New Roman" w:hAnsi="Times New Roman"/>
          <w:sz w:val="28"/>
          <w:szCs w:val="28"/>
        </w:rPr>
        <w:t>ИТО</w:t>
      </w:r>
      <w:r w:rsidRPr="00CA6212">
        <w:rPr>
          <w:rFonts w:ascii="Times New Roman" w:hAnsi="Times New Roman"/>
          <w:sz w:val="28"/>
          <w:szCs w:val="28"/>
        </w:rPr>
        <w:t>»</w:t>
      </w:r>
      <w:r>
        <w:rPr>
          <w:rFonts w:ascii="Times New Roman" w:hAnsi="Times New Roman"/>
          <w:sz w:val="28"/>
          <w:szCs w:val="28"/>
        </w:rPr>
        <w:t>: Лож, Аггравация, Экстраверсия, Спонтанность, Агрессивность, Ригидность, Интроверсия, Сензитивность, Тревожность и Лабильность</w:t>
      </w:r>
      <w:r w:rsidRPr="00CA6212">
        <w:rPr>
          <w:rFonts w:ascii="Times New Roman" w:hAnsi="Times New Roman"/>
          <w:sz w:val="28"/>
          <w:szCs w:val="28"/>
        </w:rPr>
        <w:t xml:space="preserve">. </w:t>
      </w:r>
    </w:p>
    <w:p w14:paraId="5DF5DFD1" w14:textId="77777777" w:rsidR="00D41476"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Результаты ср</w:t>
      </w:r>
      <w:r>
        <w:rPr>
          <w:rFonts w:ascii="Times New Roman" w:hAnsi="Times New Roman"/>
          <w:sz w:val="28"/>
          <w:szCs w:val="28"/>
        </w:rPr>
        <w:t>авнения представлены в таблице 11</w:t>
      </w:r>
      <w:r w:rsidRPr="00CA6212">
        <w:rPr>
          <w:rFonts w:ascii="Times New Roman" w:hAnsi="Times New Roman"/>
          <w:sz w:val="28"/>
          <w:szCs w:val="28"/>
        </w:rPr>
        <w:t xml:space="preserve">. На основе полученных данных видим, что в семьях с инвалидами по зрению и здоровых семьях </w:t>
      </w:r>
      <w:r>
        <w:rPr>
          <w:rFonts w:ascii="Times New Roman" w:hAnsi="Times New Roman"/>
          <w:sz w:val="28"/>
          <w:szCs w:val="28"/>
        </w:rPr>
        <w:t>значимое значение имеет шкала сензитивности.</w:t>
      </w:r>
    </w:p>
    <w:p w14:paraId="3C983330" w14:textId="77777777" w:rsidR="00D41476" w:rsidRDefault="00D41476" w:rsidP="00D41476">
      <w:pPr>
        <w:spacing w:after="0" w:line="360" w:lineRule="auto"/>
        <w:ind w:firstLine="720"/>
        <w:jc w:val="both"/>
        <w:rPr>
          <w:rFonts w:ascii="Times New Roman" w:hAnsi="Times New Roman"/>
          <w:sz w:val="28"/>
          <w:szCs w:val="28"/>
        </w:rPr>
      </w:pPr>
      <w:r>
        <w:rPr>
          <w:rFonts w:ascii="Times New Roman" w:hAnsi="Times New Roman"/>
          <w:sz w:val="28"/>
          <w:szCs w:val="28"/>
        </w:rPr>
        <w:t>Таблица 11. Сравнение средних значений по методике «ИТО»</w:t>
      </w:r>
    </w:p>
    <w:tbl>
      <w:tblPr>
        <w:tblW w:w="8848" w:type="dxa"/>
        <w:tblInd w:w="-5" w:type="dxa"/>
        <w:tblLook w:val="04A0" w:firstRow="1" w:lastRow="0" w:firstColumn="1" w:lastColumn="0" w:noHBand="0" w:noVBand="1"/>
      </w:tblPr>
      <w:tblGrid>
        <w:gridCol w:w="1751"/>
        <w:gridCol w:w="960"/>
        <w:gridCol w:w="521"/>
        <w:gridCol w:w="717"/>
        <w:gridCol w:w="1016"/>
        <w:gridCol w:w="756"/>
        <w:gridCol w:w="1033"/>
        <w:gridCol w:w="1082"/>
        <w:gridCol w:w="506"/>
        <w:gridCol w:w="506"/>
      </w:tblGrid>
      <w:tr w:rsidR="00D41476" w:rsidRPr="001714AA" w14:paraId="0ED86486" w14:textId="77777777" w:rsidTr="00BB7A1E">
        <w:trPr>
          <w:trHeight w:val="1065"/>
        </w:trPr>
        <w:tc>
          <w:tcPr>
            <w:tcW w:w="27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F07F3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64E605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N</w:t>
            </w:r>
          </w:p>
        </w:tc>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67D1C164" w14:textId="77777777" w:rsidR="00D41476" w:rsidRPr="001714AA" w:rsidRDefault="00D41476" w:rsidP="00BB7A1E">
            <w:pPr>
              <w:spacing w:after="0" w:line="240" w:lineRule="auto"/>
              <w:ind w:left="113" w:right="113"/>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Среднее значение</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74F4FB7B" w14:textId="77777777" w:rsidR="00D41476" w:rsidRPr="001714AA" w:rsidRDefault="00D41476" w:rsidP="00BB7A1E">
            <w:pPr>
              <w:spacing w:after="0" w:line="240" w:lineRule="auto"/>
              <w:ind w:left="113" w:right="113"/>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Среднеквадратичная Отклонения</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75609BEF" w14:textId="77777777" w:rsidR="00D41476" w:rsidRPr="001714AA" w:rsidRDefault="00D41476" w:rsidP="00BB7A1E">
            <w:pPr>
              <w:spacing w:after="0" w:line="240" w:lineRule="auto"/>
              <w:ind w:left="113" w:right="113"/>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Среднеквадратичная ошибка</w:t>
            </w:r>
          </w:p>
        </w:tc>
        <w:tc>
          <w:tcPr>
            <w:tcW w:w="2115" w:type="dxa"/>
            <w:gridSpan w:val="2"/>
            <w:tcBorders>
              <w:top w:val="single" w:sz="4" w:space="0" w:color="000000"/>
              <w:left w:val="nil"/>
              <w:bottom w:val="single" w:sz="4" w:space="0" w:color="000000"/>
              <w:right w:val="single" w:sz="4" w:space="0" w:color="000000"/>
            </w:tcBorders>
            <w:shd w:val="clear" w:color="auto" w:fill="auto"/>
            <w:vAlign w:val="bottom"/>
            <w:hideMark/>
          </w:tcPr>
          <w:p w14:paraId="164B229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95% доверительный интервал для среднего значения</w:t>
            </w:r>
          </w:p>
        </w:tc>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5B7A39E4" w14:textId="77777777" w:rsidR="00D41476" w:rsidRPr="001714AA" w:rsidRDefault="00D41476" w:rsidP="00BB7A1E">
            <w:pPr>
              <w:spacing w:after="0" w:line="240" w:lineRule="auto"/>
              <w:ind w:left="113" w:right="113"/>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Минимум</w:t>
            </w:r>
          </w:p>
        </w:tc>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7B0BCD85" w14:textId="77777777" w:rsidR="00D41476" w:rsidRPr="001714AA" w:rsidRDefault="00D41476" w:rsidP="00BB7A1E">
            <w:pPr>
              <w:spacing w:after="0" w:line="240" w:lineRule="auto"/>
              <w:ind w:left="113" w:right="113"/>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Максимум</w:t>
            </w:r>
          </w:p>
        </w:tc>
      </w:tr>
      <w:tr w:rsidR="00D41476" w:rsidRPr="001714AA" w14:paraId="7217BAFC" w14:textId="77777777" w:rsidTr="00BB7A1E">
        <w:trPr>
          <w:trHeight w:val="735"/>
        </w:trPr>
        <w:tc>
          <w:tcPr>
            <w:tcW w:w="2711" w:type="dxa"/>
            <w:gridSpan w:val="2"/>
            <w:vMerge/>
            <w:tcBorders>
              <w:top w:val="single" w:sz="4" w:space="0" w:color="000000"/>
              <w:left w:val="single" w:sz="4" w:space="0" w:color="000000"/>
              <w:bottom w:val="single" w:sz="4" w:space="0" w:color="000000"/>
              <w:right w:val="single" w:sz="4" w:space="0" w:color="000000"/>
            </w:tcBorders>
            <w:vAlign w:val="center"/>
            <w:hideMark/>
          </w:tcPr>
          <w:p w14:paraId="1E95303D"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521" w:type="dxa"/>
            <w:vMerge/>
            <w:tcBorders>
              <w:top w:val="single" w:sz="4" w:space="0" w:color="000000"/>
              <w:left w:val="single" w:sz="4" w:space="0" w:color="000000"/>
              <w:bottom w:val="single" w:sz="4" w:space="0" w:color="000000"/>
              <w:right w:val="single" w:sz="4" w:space="0" w:color="000000"/>
            </w:tcBorders>
            <w:vAlign w:val="center"/>
            <w:hideMark/>
          </w:tcPr>
          <w:p w14:paraId="5C68598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717" w:type="dxa"/>
            <w:vMerge/>
            <w:tcBorders>
              <w:top w:val="single" w:sz="4" w:space="0" w:color="000000"/>
              <w:left w:val="single" w:sz="4" w:space="0" w:color="000000"/>
              <w:bottom w:val="single" w:sz="4" w:space="0" w:color="000000"/>
              <w:right w:val="single" w:sz="4" w:space="0" w:color="000000"/>
            </w:tcBorders>
            <w:vAlign w:val="center"/>
            <w:hideMark/>
          </w:tcPr>
          <w:p w14:paraId="2A400AF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1016" w:type="dxa"/>
            <w:vMerge/>
            <w:tcBorders>
              <w:top w:val="single" w:sz="4" w:space="0" w:color="000000"/>
              <w:left w:val="single" w:sz="4" w:space="0" w:color="000000"/>
              <w:bottom w:val="single" w:sz="4" w:space="0" w:color="000000"/>
              <w:right w:val="single" w:sz="4" w:space="0" w:color="000000"/>
            </w:tcBorders>
            <w:vAlign w:val="center"/>
            <w:hideMark/>
          </w:tcPr>
          <w:p w14:paraId="75F1FEB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756" w:type="dxa"/>
            <w:vMerge/>
            <w:tcBorders>
              <w:top w:val="single" w:sz="4" w:space="0" w:color="000000"/>
              <w:left w:val="single" w:sz="4" w:space="0" w:color="000000"/>
              <w:bottom w:val="single" w:sz="4" w:space="0" w:color="000000"/>
              <w:right w:val="single" w:sz="4" w:space="0" w:color="000000"/>
            </w:tcBorders>
            <w:vAlign w:val="center"/>
            <w:hideMark/>
          </w:tcPr>
          <w:p w14:paraId="5FC5DA3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1033" w:type="dxa"/>
            <w:tcBorders>
              <w:top w:val="nil"/>
              <w:left w:val="nil"/>
              <w:bottom w:val="single" w:sz="4" w:space="0" w:color="000000"/>
              <w:right w:val="single" w:sz="4" w:space="0" w:color="000000"/>
            </w:tcBorders>
            <w:shd w:val="clear" w:color="auto" w:fill="auto"/>
            <w:vAlign w:val="bottom"/>
            <w:hideMark/>
          </w:tcPr>
          <w:p w14:paraId="4452710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Нижняя граница</w:t>
            </w:r>
          </w:p>
        </w:tc>
        <w:tc>
          <w:tcPr>
            <w:tcW w:w="1082" w:type="dxa"/>
            <w:tcBorders>
              <w:top w:val="nil"/>
              <w:left w:val="nil"/>
              <w:bottom w:val="single" w:sz="4" w:space="0" w:color="000000"/>
              <w:right w:val="single" w:sz="4" w:space="0" w:color="000000"/>
            </w:tcBorders>
            <w:shd w:val="clear" w:color="auto" w:fill="auto"/>
            <w:vAlign w:val="bottom"/>
            <w:hideMark/>
          </w:tcPr>
          <w:p w14:paraId="29C7516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Верхняя граница</w:t>
            </w:r>
          </w:p>
        </w:tc>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5E8B45F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506" w:type="dxa"/>
            <w:vMerge/>
            <w:tcBorders>
              <w:top w:val="single" w:sz="4" w:space="0" w:color="000000"/>
              <w:left w:val="single" w:sz="4" w:space="0" w:color="000000"/>
              <w:bottom w:val="single" w:sz="4" w:space="0" w:color="000000"/>
              <w:right w:val="single" w:sz="4" w:space="0" w:color="000000"/>
            </w:tcBorders>
            <w:vAlign w:val="center"/>
            <w:hideMark/>
          </w:tcPr>
          <w:p w14:paraId="20081B9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r>
      <w:tr w:rsidR="00D41476" w:rsidRPr="001714AA" w14:paraId="6FBCAF28" w14:textId="77777777" w:rsidTr="00BB7A1E">
        <w:trPr>
          <w:trHeight w:val="480"/>
        </w:trPr>
        <w:tc>
          <w:tcPr>
            <w:tcW w:w="1751" w:type="dxa"/>
            <w:vMerge w:val="restart"/>
            <w:tcBorders>
              <w:top w:val="nil"/>
              <w:left w:val="single" w:sz="4" w:space="0" w:color="000000"/>
              <w:bottom w:val="single" w:sz="4" w:space="0" w:color="000000"/>
              <w:right w:val="single" w:sz="4" w:space="0" w:color="000000"/>
            </w:tcBorders>
            <w:shd w:val="clear" w:color="auto" w:fill="auto"/>
            <w:hideMark/>
          </w:tcPr>
          <w:p w14:paraId="136D3FC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Лож</w:t>
            </w:r>
          </w:p>
        </w:tc>
        <w:tc>
          <w:tcPr>
            <w:tcW w:w="960" w:type="dxa"/>
            <w:tcBorders>
              <w:top w:val="nil"/>
              <w:left w:val="nil"/>
              <w:bottom w:val="single" w:sz="4" w:space="0" w:color="000000"/>
              <w:right w:val="single" w:sz="4" w:space="0" w:color="000000"/>
            </w:tcBorders>
            <w:shd w:val="clear" w:color="auto" w:fill="auto"/>
            <w:noWrap/>
            <w:hideMark/>
          </w:tcPr>
          <w:p w14:paraId="61353E5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21" w:type="dxa"/>
            <w:tcBorders>
              <w:top w:val="nil"/>
              <w:left w:val="nil"/>
              <w:bottom w:val="single" w:sz="4" w:space="0" w:color="000000"/>
              <w:right w:val="single" w:sz="4" w:space="0" w:color="000000"/>
            </w:tcBorders>
            <w:shd w:val="clear" w:color="auto" w:fill="auto"/>
            <w:noWrap/>
            <w:vAlign w:val="center"/>
            <w:hideMark/>
          </w:tcPr>
          <w:p w14:paraId="52A46EA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09361CF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2,71</w:t>
            </w:r>
          </w:p>
        </w:tc>
        <w:tc>
          <w:tcPr>
            <w:tcW w:w="1016" w:type="dxa"/>
            <w:tcBorders>
              <w:top w:val="nil"/>
              <w:left w:val="nil"/>
              <w:bottom w:val="single" w:sz="4" w:space="0" w:color="000000"/>
              <w:right w:val="single" w:sz="4" w:space="0" w:color="000000"/>
            </w:tcBorders>
            <w:shd w:val="clear" w:color="auto" w:fill="auto"/>
            <w:noWrap/>
            <w:vAlign w:val="center"/>
            <w:hideMark/>
          </w:tcPr>
          <w:p w14:paraId="7C01115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1,724</w:t>
            </w:r>
          </w:p>
        </w:tc>
        <w:tc>
          <w:tcPr>
            <w:tcW w:w="756" w:type="dxa"/>
            <w:tcBorders>
              <w:top w:val="nil"/>
              <w:left w:val="nil"/>
              <w:bottom w:val="single" w:sz="4" w:space="0" w:color="000000"/>
              <w:right w:val="single" w:sz="4" w:space="0" w:color="000000"/>
            </w:tcBorders>
            <w:shd w:val="clear" w:color="auto" w:fill="auto"/>
            <w:noWrap/>
            <w:vAlign w:val="center"/>
            <w:hideMark/>
          </w:tcPr>
          <w:p w14:paraId="5002C42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0,418</w:t>
            </w:r>
          </w:p>
        </w:tc>
        <w:tc>
          <w:tcPr>
            <w:tcW w:w="1033" w:type="dxa"/>
            <w:tcBorders>
              <w:top w:val="nil"/>
              <w:left w:val="nil"/>
              <w:bottom w:val="single" w:sz="4" w:space="0" w:color="000000"/>
              <w:right w:val="single" w:sz="4" w:space="0" w:color="000000"/>
            </w:tcBorders>
            <w:shd w:val="clear" w:color="auto" w:fill="auto"/>
            <w:noWrap/>
            <w:vAlign w:val="center"/>
            <w:hideMark/>
          </w:tcPr>
          <w:p w14:paraId="152C7AD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1,82</w:t>
            </w:r>
          </w:p>
        </w:tc>
        <w:tc>
          <w:tcPr>
            <w:tcW w:w="1082" w:type="dxa"/>
            <w:tcBorders>
              <w:top w:val="nil"/>
              <w:left w:val="nil"/>
              <w:bottom w:val="single" w:sz="4" w:space="0" w:color="000000"/>
              <w:right w:val="single" w:sz="4" w:space="0" w:color="000000"/>
            </w:tcBorders>
            <w:shd w:val="clear" w:color="auto" w:fill="auto"/>
            <w:noWrap/>
            <w:vAlign w:val="center"/>
            <w:hideMark/>
          </w:tcPr>
          <w:p w14:paraId="66706B8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3,59</w:t>
            </w:r>
          </w:p>
        </w:tc>
        <w:tc>
          <w:tcPr>
            <w:tcW w:w="506" w:type="dxa"/>
            <w:tcBorders>
              <w:top w:val="nil"/>
              <w:left w:val="nil"/>
              <w:bottom w:val="single" w:sz="4" w:space="0" w:color="000000"/>
              <w:right w:val="single" w:sz="4" w:space="0" w:color="000000"/>
            </w:tcBorders>
            <w:shd w:val="clear" w:color="auto" w:fill="auto"/>
            <w:noWrap/>
            <w:vAlign w:val="center"/>
            <w:hideMark/>
          </w:tcPr>
          <w:p w14:paraId="01DB194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4D667C5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w:t>
            </w:r>
          </w:p>
        </w:tc>
      </w:tr>
      <w:tr w:rsidR="00D41476" w:rsidRPr="001714AA" w14:paraId="2DB25AF8" w14:textId="77777777" w:rsidTr="00BB7A1E">
        <w:trPr>
          <w:trHeight w:val="480"/>
        </w:trPr>
        <w:tc>
          <w:tcPr>
            <w:tcW w:w="1751" w:type="dxa"/>
            <w:vMerge/>
            <w:tcBorders>
              <w:top w:val="nil"/>
              <w:left w:val="single" w:sz="4" w:space="0" w:color="000000"/>
              <w:bottom w:val="single" w:sz="4" w:space="0" w:color="000000"/>
              <w:right w:val="single" w:sz="4" w:space="0" w:color="000000"/>
            </w:tcBorders>
            <w:vAlign w:val="center"/>
            <w:hideMark/>
          </w:tcPr>
          <w:p w14:paraId="3498800D"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hideMark/>
          </w:tcPr>
          <w:p w14:paraId="5975499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21" w:type="dxa"/>
            <w:tcBorders>
              <w:top w:val="nil"/>
              <w:left w:val="nil"/>
              <w:bottom w:val="single" w:sz="4" w:space="0" w:color="000000"/>
              <w:right w:val="single" w:sz="4" w:space="0" w:color="000000"/>
            </w:tcBorders>
            <w:shd w:val="clear" w:color="auto" w:fill="auto"/>
            <w:noWrap/>
            <w:vAlign w:val="center"/>
            <w:hideMark/>
          </w:tcPr>
          <w:p w14:paraId="0394072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60E36E4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3,00</w:t>
            </w:r>
          </w:p>
        </w:tc>
        <w:tc>
          <w:tcPr>
            <w:tcW w:w="1016" w:type="dxa"/>
            <w:tcBorders>
              <w:top w:val="nil"/>
              <w:left w:val="nil"/>
              <w:bottom w:val="single" w:sz="4" w:space="0" w:color="000000"/>
              <w:right w:val="single" w:sz="4" w:space="0" w:color="000000"/>
            </w:tcBorders>
            <w:shd w:val="clear" w:color="auto" w:fill="auto"/>
            <w:noWrap/>
            <w:vAlign w:val="center"/>
            <w:hideMark/>
          </w:tcPr>
          <w:p w14:paraId="100BB24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1,369</w:t>
            </w:r>
          </w:p>
        </w:tc>
        <w:tc>
          <w:tcPr>
            <w:tcW w:w="756" w:type="dxa"/>
            <w:tcBorders>
              <w:top w:val="nil"/>
              <w:left w:val="nil"/>
              <w:bottom w:val="single" w:sz="4" w:space="0" w:color="000000"/>
              <w:right w:val="single" w:sz="4" w:space="0" w:color="000000"/>
            </w:tcBorders>
            <w:shd w:val="clear" w:color="auto" w:fill="auto"/>
            <w:noWrap/>
            <w:vAlign w:val="center"/>
            <w:hideMark/>
          </w:tcPr>
          <w:p w14:paraId="2BC4198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0,332</w:t>
            </w:r>
          </w:p>
        </w:tc>
        <w:tc>
          <w:tcPr>
            <w:tcW w:w="1033" w:type="dxa"/>
            <w:tcBorders>
              <w:top w:val="nil"/>
              <w:left w:val="nil"/>
              <w:bottom w:val="single" w:sz="4" w:space="0" w:color="000000"/>
              <w:right w:val="single" w:sz="4" w:space="0" w:color="000000"/>
            </w:tcBorders>
            <w:shd w:val="clear" w:color="auto" w:fill="auto"/>
            <w:noWrap/>
            <w:vAlign w:val="center"/>
            <w:hideMark/>
          </w:tcPr>
          <w:p w14:paraId="1D13221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2,30</w:t>
            </w:r>
          </w:p>
        </w:tc>
        <w:tc>
          <w:tcPr>
            <w:tcW w:w="1082" w:type="dxa"/>
            <w:tcBorders>
              <w:top w:val="nil"/>
              <w:left w:val="nil"/>
              <w:bottom w:val="single" w:sz="4" w:space="0" w:color="000000"/>
              <w:right w:val="single" w:sz="4" w:space="0" w:color="000000"/>
            </w:tcBorders>
            <w:shd w:val="clear" w:color="auto" w:fill="auto"/>
            <w:noWrap/>
            <w:vAlign w:val="center"/>
            <w:hideMark/>
          </w:tcPr>
          <w:p w14:paraId="020E7C22"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3,70</w:t>
            </w:r>
          </w:p>
        </w:tc>
        <w:tc>
          <w:tcPr>
            <w:tcW w:w="506" w:type="dxa"/>
            <w:tcBorders>
              <w:top w:val="nil"/>
              <w:left w:val="nil"/>
              <w:bottom w:val="single" w:sz="4" w:space="0" w:color="000000"/>
              <w:right w:val="single" w:sz="4" w:space="0" w:color="000000"/>
            </w:tcBorders>
            <w:shd w:val="clear" w:color="auto" w:fill="auto"/>
            <w:noWrap/>
            <w:vAlign w:val="center"/>
            <w:hideMark/>
          </w:tcPr>
          <w:p w14:paraId="00BCE04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68F5831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w:t>
            </w:r>
          </w:p>
        </w:tc>
      </w:tr>
      <w:tr w:rsidR="00D41476" w:rsidRPr="001714AA" w14:paraId="27719913" w14:textId="77777777" w:rsidTr="00BB7A1E">
        <w:trPr>
          <w:trHeight w:val="300"/>
        </w:trPr>
        <w:tc>
          <w:tcPr>
            <w:tcW w:w="1751" w:type="dxa"/>
            <w:vMerge/>
            <w:tcBorders>
              <w:top w:val="nil"/>
              <w:left w:val="single" w:sz="4" w:space="0" w:color="000000"/>
              <w:bottom w:val="single" w:sz="4" w:space="0" w:color="000000"/>
              <w:right w:val="single" w:sz="4" w:space="0" w:color="000000"/>
            </w:tcBorders>
            <w:vAlign w:val="center"/>
            <w:hideMark/>
          </w:tcPr>
          <w:p w14:paraId="2E58B87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hideMark/>
          </w:tcPr>
          <w:p w14:paraId="1CAA1F1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Всего</w:t>
            </w:r>
          </w:p>
        </w:tc>
        <w:tc>
          <w:tcPr>
            <w:tcW w:w="521" w:type="dxa"/>
            <w:tcBorders>
              <w:top w:val="nil"/>
              <w:left w:val="nil"/>
              <w:bottom w:val="single" w:sz="4" w:space="0" w:color="000000"/>
              <w:right w:val="single" w:sz="4" w:space="0" w:color="000000"/>
            </w:tcBorders>
            <w:shd w:val="clear" w:color="auto" w:fill="auto"/>
            <w:noWrap/>
            <w:vAlign w:val="center"/>
            <w:hideMark/>
          </w:tcPr>
          <w:p w14:paraId="4577E8C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34</w:t>
            </w:r>
          </w:p>
        </w:tc>
        <w:tc>
          <w:tcPr>
            <w:tcW w:w="717" w:type="dxa"/>
            <w:tcBorders>
              <w:top w:val="nil"/>
              <w:left w:val="nil"/>
              <w:bottom w:val="single" w:sz="4" w:space="0" w:color="000000"/>
              <w:right w:val="single" w:sz="4" w:space="0" w:color="000000"/>
            </w:tcBorders>
            <w:shd w:val="clear" w:color="auto" w:fill="auto"/>
            <w:noWrap/>
            <w:vAlign w:val="center"/>
            <w:hideMark/>
          </w:tcPr>
          <w:p w14:paraId="242B282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2,85</w:t>
            </w:r>
          </w:p>
        </w:tc>
        <w:tc>
          <w:tcPr>
            <w:tcW w:w="1016" w:type="dxa"/>
            <w:tcBorders>
              <w:top w:val="nil"/>
              <w:left w:val="nil"/>
              <w:bottom w:val="single" w:sz="4" w:space="0" w:color="000000"/>
              <w:right w:val="single" w:sz="4" w:space="0" w:color="000000"/>
            </w:tcBorders>
            <w:shd w:val="clear" w:color="auto" w:fill="auto"/>
            <w:noWrap/>
            <w:vAlign w:val="center"/>
            <w:hideMark/>
          </w:tcPr>
          <w:p w14:paraId="26B09A5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1,540</w:t>
            </w:r>
          </w:p>
        </w:tc>
        <w:tc>
          <w:tcPr>
            <w:tcW w:w="756" w:type="dxa"/>
            <w:tcBorders>
              <w:top w:val="nil"/>
              <w:left w:val="nil"/>
              <w:bottom w:val="single" w:sz="4" w:space="0" w:color="000000"/>
              <w:right w:val="single" w:sz="4" w:space="0" w:color="000000"/>
            </w:tcBorders>
            <w:shd w:val="clear" w:color="auto" w:fill="auto"/>
            <w:noWrap/>
            <w:vAlign w:val="center"/>
            <w:hideMark/>
          </w:tcPr>
          <w:p w14:paraId="601ECA1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0,264</w:t>
            </w:r>
          </w:p>
        </w:tc>
        <w:tc>
          <w:tcPr>
            <w:tcW w:w="1033" w:type="dxa"/>
            <w:tcBorders>
              <w:top w:val="nil"/>
              <w:left w:val="nil"/>
              <w:bottom w:val="single" w:sz="4" w:space="0" w:color="000000"/>
              <w:right w:val="single" w:sz="4" w:space="0" w:color="000000"/>
            </w:tcBorders>
            <w:shd w:val="clear" w:color="auto" w:fill="auto"/>
            <w:noWrap/>
            <w:vAlign w:val="center"/>
            <w:hideMark/>
          </w:tcPr>
          <w:p w14:paraId="183B81D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2,32</w:t>
            </w:r>
          </w:p>
        </w:tc>
        <w:tc>
          <w:tcPr>
            <w:tcW w:w="1082" w:type="dxa"/>
            <w:tcBorders>
              <w:top w:val="nil"/>
              <w:left w:val="nil"/>
              <w:bottom w:val="single" w:sz="4" w:space="0" w:color="000000"/>
              <w:right w:val="single" w:sz="4" w:space="0" w:color="000000"/>
            </w:tcBorders>
            <w:shd w:val="clear" w:color="auto" w:fill="auto"/>
            <w:noWrap/>
            <w:vAlign w:val="center"/>
            <w:hideMark/>
          </w:tcPr>
          <w:p w14:paraId="3DF0D26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3,39</w:t>
            </w:r>
          </w:p>
        </w:tc>
        <w:tc>
          <w:tcPr>
            <w:tcW w:w="506" w:type="dxa"/>
            <w:tcBorders>
              <w:top w:val="nil"/>
              <w:left w:val="nil"/>
              <w:bottom w:val="single" w:sz="4" w:space="0" w:color="000000"/>
              <w:right w:val="single" w:sz="4" w:space="0" w:color="000000"/>
            </w:tcBorders>
            <w:shd w:val="clear" w:color="auto" w:fill="auto"/>
            <w:noWrap/>
            <w:vAlign w:val="center"/>
            <w:hideMark/>
          </w:tcPr>
          <w:p w14:paraId="5AC45CD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3A2B3A8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w:t>
            </w:r>
          </w:p>
        </w:tc>
      </w:tr>
      <w:tr w:rsidR="00D41476" w:rsidRPr="001714AA" w14:paraId="60B9996C" w14:textId="77777777" w:rsidTr="00BB7A1E">
        <w:trPr>
          <w:trHeight w:val="480"/>
        </w:trPr>
        <w:tc>
          <w:tcPr>
            <w:tcW w:w="1751" w:type="dxa"/>
            <w:vMerge w:val="restart"/>
            <w:tcBorders>
              <w:top w:val="nil"/>
              <w:left w:val="single" w:sz="4" w:space="0" w:color="000000"/>
              <w:bottom w:val="single" w:sz="4" w:space="0" w:color="000000"/>
              <w:right w:val="single" w:sz="4" w:space="0" w:color="000000"/>
            </w:tcBorders>
            <w:shd w:val="clear" w:color="auto" w:fill="auto"/>
            <w:hideMark/>
          </w:tcPr>
          <w:p w14:paraId="4C0A38A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Аггравация</w:t>
            </w:r>
          </w:p>
        </w:tc>
        <w:tc>
          <w:tcPr>
            <w:tcW w:w="960" w:type="dxa"/>
            <w:tcBorders>
              <w:top w:val="nil"/>
              <w:left w:val="nil"/>
              <w:bottom w:val="single" w:sz="4" w:space="0" w:color="000000"/>
              <w:right w:val="single" w:sz="4" w:space="0" w:color="000000"/>
            </w:tcBorders>
            <w:shd w:val="clear" w:color="auto" w:fill="auto"/>
            <w:noWrap/>
            <w:hideMark/>
          </w:tcPr>
          <w:p w14:paraId="3F2D4FB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21" w:type="dxa"/>
            <w:tcBorders>
              <w:top w:val="nil"/>
              <w:left w:val="nil"/>
              <w:bottom w:val="single" w:sz="4" w:space="0" w:color="000000"/>
              <w:right w:val="single" w:sz="4" w:space="0" w:color="000000"/>
            </w:tcBorders>
            <w:shd w:val="clear" w:color="auto" w:fill="auto"/>
            <w:noWrap/>
            <w:vAlign w:val="center"/>
            <w:hideMark/>
          </w:tcPr>
          <w:p w14:paraId="4857030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4D1C198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0,71</w:t>
            </w:r>
          </w:p>
        </w:tc>
        <w:tc>
          <w:tcPr>
            <w:tcW w:w="1016" w:type="dxa"/>
            <w:tcBorders>
              <w:top w:val="nil"/>
              <w:left w:val="nil"/>
              <w:bottom w:val="single" w:sz="4" w:space="0" w:color="000000"/>
              <w:right w:val="single" w:sz="4" w:space="0" w:color="000000"/>
            </w:tcBorders>
            <w:shd w:val="clear" w:color="auto" w:fill="auto"/>
            <w:noWrap/>
            <w:vAlign w:val="center"/>
            <w:hideMark/>
          </w:tcPr>
          <w:p w14:paraId="4A0D39A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0,849</w:t>
            </w:r>
          </w:p>
        </w:tc>
        <w:tc>
          <w:tcPr>
            <w:tcW w:w="756" w:type="dxa"/>
            <w:tcBorders>
              <w:top w:val="nil"/>
              <w:left w:val="nil"/>
              <w:bottom w:val="single" w:sz="4" w:space="0" w:color="000000"/>
              <w:right w:val="single" w:sz="4" w:space="0" w:color="000000"/>
            </w:tcBorders>
            <w:shd w:val="clear" w:color="auto" w:fill="auto"/>
            <w:noWrap/>
            <w:vAlign w:val="center"/>
            <w:hideMark/>
          </w:tcPr>
          <w:p w14:paraId="78695FB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0,206</w:t>
            </w:r>
          </w:p>
        </w:tc>
        <w:tc>
          <w:tcPr>
            <w:tcW w:w="1033" w:type="dxa"/>
            <w:tcBorders>
              <w:top w:val="nil"/>
              <w:left w:val="nil"/>
              <w:bottom w:val="single" w:sz="4" w:space="0" w:color="000000"/>
              <w:right w:val="single" w:sz="4" w:space="0" w:color="000000"/>
            </w:tcBorders>
            <w:shd w:val="clear" w:color="auto" w:fill="auto"/>
            <w:noWrap/>
            <w:vAlign w:val="center"/>
            <w:hideMark/>
          </w:tcPr>
          <w:p w14:paraId="7D898AC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0,27</w:t>
            </w:r>
          </w:p>
        </w:tc>
        <w:tc>
          <w:tcPr>
            <w:tcW w:w="1082" w:type="dxa"/>
            <w:tcBorders>
              <w:top w:val="nil"/>
              <w:left w:val="nil"/>
              <w:bottom w:val="single" w:sz="4" w:space="0" w:color="000000"/>
              <w:right w:val="single" w:sz="4" w:space="0" w:color="000000"/>
            </w:tcBorders>
            <w:shd w:val="clear" w:color="auto" w:fill="auto"/>
            <w:noWrap/>
            <w:vAlign w:val="center"/>
            <w:hideMark/>
          </w:tcPr>
          <w:p w14:paraId="209CEC7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1,14</w:t>
            </w:r>
          </w:p>
        </w:tc>
        <w:tc>
          <w:tcPr>
            <w:tcW w:w="506" w:type="dxa"/>
            <w:tcBorders>
              <w:top w:val="nil"/>
              <w:left w:val="nil"/>
              <w:bottom w:val="single" w:sz="4" w:space="0" w:color="000000"/>
              <w:right w:val="single" w:sz="4" w:space="0" w:color="000000"/>
            </w:tcBorders>
            <w:shd w:val="clear" w:color="auto" w:fill="auto"/>
            <w:noWrap/>
            <w:vAlign w:val="center"/>
            <w:hideMark/>
          </w:tcPr>
          <w:p w14:paraId="3F27C5A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73D580C2"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w:t>
            </w:r>
          </w:p>
        </w:tc>
      </w:tr>
      <w:tr w:rsidR="00D41476" w:rsidRPr="001714AA" w14:paraId="4519800F" w14:textId="77777777" w:rsidTr="00BB7A1E">
        <w:trPr>
          <w:trHeight w:val="480"/>
        </w:trPr>
        <w:tc>
          <w:tcPr>
            <w:tcW w:w="1751" w:type="dxa"/>
            <w:vMerge/>
            <w:tcBorders>
              <w:top w:val="nil"/>
              <w:left w:val="single" w:sz="4" w:space="0" w:color="000000"/>
              <w:bottom w:val="single" w:sz="4" w:space="0" w:color="000000"/>
              <w:right w:val="single" w:sz="4" w:space="0" w:color="000000"/>
            </w:tcBorders>
            <w:vAlign w:val="center"/>
            <w:hideMark/>
          </w:tcPr>
          <w:p w14:paraId="4B3FA35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hideMark/>
          </w:tcPr>
          <w:p w14:paraId="6369478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21" w:type="dxa"/>
            <w:tcBorders>
              <w:top w:val="nil"/>
              <w:left w:val="nil"/>
              <w:bottom w:val="single" w:sz="4" w:space="0" w:color="000000"/>
              <w:right w:val="single" w:sz="4" w:space="0" w:color="000000"/>
            </w:tcBorders>
            <w:shd w:val="clear" w:color="auto" w:fill="auto"/>
            <w:noWrap/>
            <w:vAlign w:val="center"/>
            <w:hideMark/>
          </w:tcPr>
          <w:p w14:paraId="58E9A52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1671182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1,24</w:t>
            </w:r>
          </w:p>
        </w:tc>
        <w:tc>
          <w:tcPr>
            <w:tcW w:w="1016" w:type="dxa"/>
            <w:tcBorders>
              <w:top w:val="nil"/>
              <w:left w:val="nil"/>
              <w:bottom w:val="single" w:sz="4" w:space="0" w:color="000000"/>
              <w:right w:val="single" w:sz="4" w:space="0" w:color="000000"/>
            </w:tcBorders>
            <w:shd w:val="clear" w:color="auto" w:fill="auto"/>
            <w:noWrap/>
            <w:vAlign w:val="center"/>
            <w:hideMark/>
          </w:tcPr>
          <w:p w14:paraId="0BB8E50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1,985</w:t>
            </w:r>
          </w:p>
        </w:tc>
        <w:tc>
          <w:tcPr>
            <w:tcW w:w="756" w:type="dxa"/>
            <w:tcBorders>
              <w:top w:val="nil"/>
              <w:left w:val="nil"/>
              <w:bottom w:val="single" w:sz="4" w:space="0" w:color="000000"/>
              <w:right w:val="single" w:sz="4" w:space="0" w:color="000000"/>
            </w:tcBorders>
            <w:shd w:val="clear" w:color="auto" w:fill="auto"/>
            <w:noWrap/>
            <w:vAlign w:val="center"/>
            <w:hideMark/>
          </w:tcPr>
          <w:p w14:paraId="4F378C0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0,481</w:t>
            </w:r>
          </w:p>
        </w:tc>
        <w:tc>
          <w:tcPr>
            <w:tcW w:w="1033" w:type="dxa"/>
            <w:tcBorders>
              <w:top w:val="nil"/>
              <w:left w:val="nil"/>
              <w:bottom w:val="single" w:sz="4" w:space="0" w:color="000000"/>
              <w:right w:val="single" w:sz="4" w:space="0" w:color="000000"/>
            </w:tcBorders>
            <w:shd w:val="clear" w:color="auto" w:fill="auto"/>
            <w:noWrap/>
            <w:vAlign w:val="center"/>
            <w:hideMark/>
          </w:tcPr>
          <w:p w14:paraId="210472E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0,21</w:t>
            </w:r>
          </w:p>
        </w:tc>
        <w:tc>
          <w:tcPr>
            <w:tcW w:w="1082" w:type="dxa"/>
            <w:tcBorders>
              <w:top w:val="nil"/>
              <w:left w:val="nil"/>
              <w:bottom w:val="single" w:sz="4" w:space="0" w:color="000000"/>
              <w:right w:val="single" w:sz="4" w:space="0" w:color="000000"/>
            </w:tcBorders>
            <w:shd w:val="clear" w:color="auto" w:fill="auto"/>
            <w:noWrap/>
            <w:vAlign w:val="center"/>
            <w:hideMark/>
          </w:tcPr>
          <w:p w14:paraId="42B94A9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2,26</w:t>
            </w:r>
          </w:p>
        </w:tc>
        <w:tc>
          <w:tcPr>
            <w:tcW w:w="506" w:type="dxa"/>
            <w:tcBorders>
              <w:top w:val="nil"/>
              <w:left w:val="nil"/>
              <w:bottom w:val="single" w:sz="4" w:space="0" w:color="000000"/>
              <w:right w:val="single" w:sz="4" w:space="0" w:color="000000"/>
            </w:tcBorders>
            <w:shd w:val="clear" w:color="auto" w:fill="auto"/>
            <w:noWrap/>
            <w:vAlign w:val="center"/>
            <w:hideMark/>
          </w:tcPr>
          <w:p w14:paraId="596F0C3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1434B53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78C881A4" w14:textId="77777777" w:rsidTr="00BB7A1E">
        <w:trPr>
          <w:trHeight w:val="300"/>
        </w:trPr>
        <w:tc>
          <w:tcPr>
            <w:tcW w:w="1751" w:type="dxa"/>
            <w:vMerge/>
            <w:tcBorders>
              <w:top w:val="nil"/>
              <w:left w:val="single" w:sz="4" w:space="0" w:color="000000"/>
              <w:bottom w:val="single" w:sz="4" w:space="0" w:color="000000"/>
              <w:right w:val="single" w:sz="4" w:space="0" w:color="000000"/>
            </w:tcBorders>
            <w:vAlign w:val="center"/>
            <w:hideMark/>
          </w:tcPr>
          <w:p w14:paraId="7E52A14D"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hideMark/>
          </w:tcPr>
          <w:p w14:paraId="43030FB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Всего</w:t>
            </w:r>
          </w:p>
        </w:tc>
        <w:tc>
          <w:tcPr>
            <w:tcW w:w="521" w:type="dxa"/>
            <w:tcBorders>
              <w:top w:val="nil"/>
              <w:left w:val="nil"/>
              <w:bottom w:val="single" w:sz="4" w:space="0" w:color="000000"/>
              <w:right w:val="single" w:sz="4" w:space="0" w:color="000000"/>
            </w:tcBorders>
            <w:shd w:val="clear" w:color="auto" w:fill="auto"/>
            <w:noWrap/>
            <w:vAlign w:val="center"/>
            <w:hideMark/>
          </w:tcPr>
          <w:p w14:paraId="677ECC5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34</w:t>
            </w:r>
          </w:p>
        </w:tc>
        <w:tc>
          <w:tcPr>
            <w:tcW w:w="717" w:type="dxa"/>
            <w:tcBorders>
              <w:top w:val="nil"/>
              <w:left w:val="nil"/>
              <w:bottom w:val="single" w:sz="4" w:space="0" w:color="000000"/>
              <w:right w:val="single" w:sz="4" w:space="0" w:color="000000"/>
            </w:tcBorders>
            <w:shd w:val="clear" w:color="auto" w:fill="auto"/>
            <w:noWrap/>
            <w:vAlign w:val="center"/>
            <w:hideMark/>
          </w:tcPr>
          <w:p w14:paraId="06726F9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0,97</w:t>
            </w:r>
          </w:p>
        </w:tc>
        <w:tc>
          <w:tcPr>
            <w:tcW w:w="1016" w:type="dxa"/>
            <w:tcBorders>
              <w:top w:val="nil"/>
              <w:left w:val="nil"/>
              <w:bottom w:val="single" w:sz="4" w:space="0" w:color="000000"/>
              <w:right w:val="single" w:sz="4" w:space="0" w:color="000000"/>
            </w:tcBorders>
            <w:shd w:val="clear" w:color="auto" w:fill="auto"/>
            <w:noWrap/>
            <w:vAlign w:val="center"/>
            <w:hideMark/>
          </w:tcPr>
          <w:p w14:paraId="6F30A87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1,527</w:t>
            </w:r>
          </w:p>
        </w:tc>
        <w:tc>
          <w:tcPr>
            <w:tcW w:w="756" w:type="dxa"/>
            <w:tcBorders>
              <w:top w:val="nil"/>
              <w:left w:val="nil"/>
              <w:bottom w:val="single" w:sz="4" w:space="0" w:color="000000"/>
              <w:right w:val="single" w:sz="4" w:space="0" w:color="000000"/>
            </w:tcBorders>
            <w:shd w:val="clear" w:color="auto" w:fill="auto"/>
            <w:noWrap/>
            <w:vAlign w:val="center"/>
            <w:hideMark/>
          </w:tcPr>
          <w:p w14:paraId="38BC7DB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0,262</w:t>
            </w:r>
          </w:p>
        </w:tc>
        <w:tc>
          <w:tcPr>
            <w:tcW w:w="1033" w:type="dxa"/>
            <w:tcBorders>
              <w:top w:val="nil"/>
              <w:left w:val="nil"/>
              <w:bottom w:val="single" w:sz="4" w:space="0" w:color="000000"/>
              <w:right w:val="single" w:sz="4" w:space="0" w:color="000000"/>
            </w:tcBorders>
            <w:shd w:val="clear" w:color="auto" w:fill="auto"/>
            <w:noWrap/>
            <w:vAlign w:val="center"/>
            <w:hideMark/>
          </w:tcPr>
          <w:p w14:paraId="322F485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0,44</w:t>
            </w:r>
          </w:p>
        </w:tc>
        <w:tc>
          <w:tcPr>
            <w:tcW w:w="1082" w:type="dxa"/>
            <w:tcBorders>
              <w:top w:val="nil"/>
              <w:left w:val="nil"/>
              <w:bottom w:val="single" w:sz="4" w:space="0" w:color="000000"/>
              <w:right w:val="single" w:sz="4" w:space="0" w:color="000000"/>
            </w:tcBorders>
            <w:shd w:val="clear" w:color="auto" w:fill="auto"/>
            <w:noWrap/>
            <w:vAlign w:val="center"/>
            <w:hideMark/>
          </w:tcPr>
          <w:p w14:paraId="5AF8202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1,50</w:t>
            </w:r>
          </w:p>
        </w:tc>
        <w:tc>
          <w:tcPr>
            <w:tcW w:w="506" w:type="dxa"/>
            <w:tcBorders>
              <w:top w:val="nil"/>
              <w:left w:val="nil"/>
              <w:bottom w:val="single" w:sz="4" w:space="0" w:color="000000"/>
              <w:right w:val="single" w:sz="4" w:space="0" w:color="000000"/>
            </w:tcBorders>
            <w:shd w:val="clear" w:color="auto" w:fill="auto"/>
            <w:noWrap/>
            <w:vAlign w:val="center"/>
            <w:hideMark/>
          </w:tcPr>
          <w:p w14:paraId="7BF6687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3713419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10886697" w14:textId="77777777" w:rsidTr="00BB7A1E">
        <w:trPr>
          <w:trHeight w:val="480"/>
        </w:trPr>
        <w:tc>
          <w:tcPr>
            <w:tcW w:w="1751" w:type="dxa"/>
            <w:vMerge w:val="restart"/>
            <w:tcBorders>
              <w:top w:val="nil"/>
              <w:left w:val="single" w:sz="4" w:space="0" w:color="000000"/>
              <w:bottom w:val="single" w:sz="4" w:space="0" w:color="000000"/>
              <w:right w:val="single" w:sz="4" w:space="0" w:color="000000"/>
            </w:tcBorders>
            <w:shd w:val="clear" w:color="auto" w:fill="auto"/>
            <w:hideMark/>
          </w:tcPr>
          <w:p w14:paraId="3F22627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Экстраверсия</w:t>
            </w:r>
          </w:p>
        </w:tc>
        <w:tc>
          <w:tcPr>
            <w:tcW w:w="960" w:type="dxa"/>
            <w:tcBorders>
              <w:top w:val="nil"/>
              <w:left w:val="nil"/>
              <w:bottom w:val="single" w:sz="4" w:space="0" w:color="000000"/>
              <w:right w:val="single" w:sz="4" w:space="0" w:color="000000"/>
            </w:tcBorders>
            <w:shd w:val="clear" w:color="auto" w:fill="auto"/>
            <w:noWrap/>
            <w:hideMark/>
          </w:tcPr>
          <w:p w14:paraId="2528730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21" w:type="dxa"/>
            <w:tcBorders>
              <w:top w:val="nil"/>
              <w:left w:val="nil"/>
              <w:bottom w:val="single" w:sz="4" w:space="0" w:color="000000"/>
              <w:right w:val="single" w:sz="4" w:space="0" w:color="000000"/>
            </w:tcBorders>
            <w:shd w:val="clear" w:color="auto" w:fill="auto"/>
            <w:noWrap/>
            <w:vAlign w:val="center"/>
            <w:hideMark/>
          </w:tcPr>
          <w:p w14:paraId="1BD1C0C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58DDD8C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5,82</w:t>
            </w:r>
          </w:p>
        </w:tc>
        <w:tc>
          <w:tcPr>
            <w:tcW w:w="1016" w:type="dxa"/>
            <w:tcBorders>
              <w:top w:val="nil"/>
              <w:left w:val="nil"/>
              <w:bottom w:val="single" w:sz="4" w:space="0" w:color="000000"/>
              <w:right w:val="single" w:sz="4" w:space="0" w:color="000000"/>
            </w:tcBorders>
            <w:shd w:val="clear" w:color="auto" w:fill="auto"/>
            <w:noWrap/>
            <w:vAlign w:val="center"/>
            <w:hideMark/>
          </w:tcPr>
          <w:p w14:paraId="51D22A8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1,845</w:t>
            </w:r>
          </w:p>
        </w:tc>
        <w:tc>
          <w:tcPr>
            <w:tcW w:w="756" w:type="dxa"/>
            <w:tcBorders>
              <w:top w:val="nil"/>
              <w:left w:val="nil"/>
              <w:bottom w:val="single" w:sz="4" w:space="0" w:color="000000"/>
              <w:right w:val="single" w:sz="4" w:space="0" w:color="000000"/>
            </w:tcBorders>
            <w:shd w:val="clear" w:color="auto" w:fill="auto"/>
            <w:noWrap/>
            <w:vAlign w:val="center"/>
            <w:hideMark/>
          </w:tcPr>
          <w:p w14:paraId="06B5530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0,448</w:t>
            </w:r>
          </w:p>
        </w:tc>
        <w:tc>
          <w:tcPr>
            <w:tcW w:w="1033" w:type="dxa"/>
            <w:tcBorders>
              <w:top w:val="nil"/>
              <w:left w:val="nil"/>
              <w:bottom w:val="single" w:sz="4" w:space="0" w:color="000000"/>
              <w:right w:val="single" w:sz="4" w:space="0" w:color="000000"/>
            </w:tcBorders>
            <w:shd w:val="clear" w:color="auto" w:fill="auto"/>
            <w:noWrap/>
            <w:vAlign w:val="center"/>
            <w:hideMark/>
          </w:tcPr>
          <w:p w14:paraId="753F2E4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4,87</w:t>
            </w:r>
          </w:p>
        </w:tc>
        <w:tc>
          <w:tcPr>
            <w:tcW w:w="1082" w:type="dxa"/>
            <w:tcBorders>
              <w:top w:val="nil"/>
              <w:left w:val="nil"/>
              <w:bottom w:val="single" w:sz="4" w:space="0" w:color="000000"/>
              <w:right w:val="single" w:sz="4" w:space="0" w:color="000000"/>
            </w:tcBorders>
            <w:shd w:val="clear" w:color="auto" w:fill="auto"/>
            <w:noWrap/>
            <w:vAlign w:val="center"/>
            <w:hideMark/>
          </w:tcPr>
          <w:p w14:paraId="13DF218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6,77</w:t>
            </w:r>
          </w:p>
        </w:tc>
        <w:tc>
          <w:tcPr>
            <w:tcW w:w="506" w:type="dxa"/>
            <w:tcBorders>
              <w:top w:val="nil"/>
              <w:left w:val="nil"/>
              <w:bottom w:val="single" w:sz="4" w:space="0" w:color="000000"/>
              <w:right w:val="single" w:sz="4" w:space="0" w:color="000000"/>
            </w:tcBorders>
            <w:shd w:val="clear" w:color="auto" w:fill="auto"/>
            <w:noWrap/>
            <w:vAlign w:val="center"/>
            <w:hideMark/>
          </w:tcPr>
          <w:p w14:paraId="7214FEE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06" w:type="dxa"/>
            <w:tcBorders>
              <w:top w:val="nil"/>
              <w:left w:val="nil"/>
              <w:bottom w:val="single" w:sz="4" w:space="0" w:color="000000"/>
              <w:right w:val="single" w:sz="4" w:space="0" w:color="000000"/>
            </w:tcBorders>
            <w:shd w:val="clear" w:color="auto" w:fill="auto"/>
            <w:noWrap/>
            <w:vAlign w:val="center"/>
            <w:hideMark/>
          </w:tcPr>
          <w:p w14:paraId="2A83776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06305725" w14:textId="77777777" w:rsidTr="00BB7A1E">
        <w:trPr>
          <w:trHeight w:val="480"/>
        </w:trPr>
        <w:tc>
          <w:tcPr>
            <w:tcW w:w="1751" w:type="dxa"/>
            <w:vMerge/>
            <w:tcBorders>
              <w:top w:val="nil"/>
              <w:left w:val="single" w:sz="4" w:space="0" w:color="000000"/>
              <w:bottom w:val="single" w:sz="4" w:space="0" w:color="000000"/>
              <w:right w:val="single" w:sz="4" w:space="0" w:color="000000"/>
            </w:tcBorders>
            <w:vAlign w:val="center"/>
            <w:hideMark/>
          </w:tcPr>
          <w:p w14:paraId="5BD45CD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hideMark/>
          </w:tcPr>
          <w:p w14:paraId="7CFB51FD"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21" w:type="dxa"/>
            <w:tcBorders>
              <w:top w:val="nil"/>
              <w:left w:val="nil"/>
              <w:bottom w:val="single" w:sz="4" w:space="0" w:color="000000"/>
              <w:right w:val="single" w:sz="4" w:space="0" w:color="000000"/>
            </w:tcBorders>
            <w:shd w:val="clear" w:color="auto" w:fill="auto"/>
            <w:noWrap/>
            <w:vAlign w:val="center"/>
            <w:hideMark/>
          </w:tcPr>
          <w:p w14:paraId="5085509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2571B07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5,12</w:t>
            </w:r>
          </w:p>
        </w:tc>
        <w:tc>
          <w:tcPr>
            <w:tcW w:w="1016" w:type="dxa"/>
            <w:tcBorders>
              <w:top w:val="nil"/>
              <w:left w:val="nil"/>
              <w:bottom w:val="single" w:sz="4" w:space="0" w:color="000000"/>
              <w:right w:val="single" w:sz="4" w:space="0" w:color="000000"/>
            </w:tcBorders>
            <w:shd w:val="clear" w:color="auto" w:fill="auto"/>
            <w:noWrap/>
            <w:vAlign w:val="center"/>
            <w:hideMark/>
          </w:tcPr>
          <w:p w14:paraId="158B5F2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2,342</w:t>
            </w:r>
          </w:p>
        </w:tc>
        <w:tc>
          <w:tcPr>
            <w:tcW w:w="756" w:type="dxa"/>
            <w:tcBorders>
              <w:top w:val="nil"/>
              <w:left w:val="nil"/>
              <w:bottom w:val="single" w:sz="4" w:space="0" w:color="000000"/>
              <w:right w:val="single" w:sz="4" w:space="0" w:color="000000"/>
            </w:tcBorders>
            <w:shd w:val="clear" w:color="auto" w:fill="auto"/>
            <w:noWrap/>
            <w:vAlign w:val="center"/>
            <w:hideMark/>
          </w:tcPr>
          <w:p w14:paraId="1ECE558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0,568</w:t>
            </w:r>
          </w:p>
        </w:tc>
        <w:tc>
          <w:tcPr>
            <w:tcW w:w="1033" w:type="dxa"/>
            <w:tcBorders>
              <w:top w:val="nil"/>
              <w:left w:val="nil"/>
              <w:bottom w:val="single" w:sz="4" w:space="0" w:color="000000"/>
              <w:right w:val="single" w:sz="4" w:space="0" w:color="000000"/>
            </w:tcBorders>
            <w:shd w:val="clear" w:color="auto" w:fill="auto"/>
            <w:noWrap/>
            <w:vAlign w:val="center"/>
            <w:hideMark/>
          </w:tcPr>
          <w:p w14:paraId="6CB3E74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3,91</w:t>
            </w:r>
          </w:p>
        </w:tc>
        <w:tc>
          <w:tcPr>
            <w:tcW w:w="1082" w:type="dxa"/>
            <w:tcBorders>
              <w:top w:val="nil"/>
              <w:left w:val="nil"/>
              <w:bottom w:val="single" w:sz="4" w:space="0" w:color="000000"/>
              <w:right w:val="single" w:sz="4" w:space="0" w:color="000000"/>
            </w:tcBorders>
            <w:shd w:val="clear" w:color="auto" w:fill="auto"/>
            <w:noWrap/>
            <w:vAlign w:val="center"/>
            <w:hideMark/>
          </w:tcPr>
          <w:p w14:paraId="4CBC29F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6,32</w:t>
            </w:r>
          </w:p>
        </w:tc>
        <w:tc>
          <w:tcPr>
            <w:tcW w:w="506" w:type="dxa"/>
            <w:tcBorders>
              <w:top w:val="nil"/>
              <w:left w:val="nil"/>
              <w:bottom w:val="single" w:sz="4" w:space="0" w:color="000000"/>
              <w:right w:val="single" w:sz="4" w:space="0" w:color="000000"/>
            </w:tcBorders>
            <w:shd w:val="clear" w:color="auto" w:fill="auto"/>
            <w:noWrap/>
            <w:vAlign w:val="center"/>
            <w:hideMark/>
          </w:tcPr>
          <w:p w14:paraId="69A3CCB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06" w:type="dxa"/>
            <w:tcBorders>
              <w:top w:val="nil"/>
              <w:left w:val="nil"/>
              <w:bottom w:val="single" w:sz="4" w:space="0" w:color="000000"/>
              <w:right w:val="single" w:sz="4" w:space="0" w:color="000000"/>
            </w:tcBorders>
            <w:shd w:val="clear" w:color="auto" w:fill="auto"/>
            <w:noWrap/>
            <w:vAlign w:val="center"/>
            <w:hideMark/>
          </w:tcPr>
          <w:p w14:paraId="4BF1615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9</w:t>
            </w:r>
          </w:p>
        </w:tc>
      </w:tr>
      <w:tr w:rsidR="00D41476" w:rsidRPr="001714AA" w14:paraId="3FE53B6F" w14:textId="77777777" w:rsidTr="00BB7A1E">
        <w:trPr>
          <w:trHeight w:val="300"/>
        </w:trPr>
        <w:tc>
          <w:tcPr>
            <w:tcW w:w="1751" w:type="dxa"/>
            <w:vMerge/>
            <w:tcBorders>
              <w:top w:val="nil"/>
              <w:left w:val="single" w:sz="4" w:space="0" w:color="000000"/>
              <w:bottom w:val="single" w:sz="4" w:space="0" w:color="000000"/>
              <w:right w:val="single" w:sz="4" w:space="0" w:color="000000"/>
            </w:tcBorders>
            <w:vAlign w:val="center"/>
            <w:hideMark/>
          </w:tcPr>
          <w:p w14:paraId="078BE8A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hideMark/>
          </w:tcPr>
          <w:p w14:paraId="1D6A249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Всего</w:t>
            </w:r>
          </w:p>
        </w:tc>
        <w:tc>
          <w:tcPr>
            <w:tcW w:w="521" w:type="dxa"/>
            <w:tcBorders>
              <w:top w:val="nil"/>
              <w:left w:val="nil"/>
              <w:bottom w:val="single" w:sz="4" w:space="0" w:color="000000"/>
              <w:right w:val="single" w:sz="4" w:space="0" w:color="000000"/>
            </w:tcBorders>
            <w:shd w:val="clear" w:color="auto" w:fill="auto"/>
            <w:noWrap/>
            <w:vAlign w:val="center"/>
            <w:hideMark/>
          </w:tcPr>
          <w:p w14:paraId="0C09A1D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34</w:t>
            </w:r>
          </w:p>
        </w:tc>
        <w:tc>
          <w:tcPr>
            <w:tcW w:w="717" w:type="dxa"/>
            <w:tcBorders>
              <w:top w:val="nil"/>
              <w:left w:val="nil"/>
              <w:bottom w:val="single" w:sz="4" w:space="0" w:color="000000"/>
              <w:right w:val="single" w:sz="4" w:space="0" w:color="000000"/>
            </w:tcBorders>
            <w:shd w:val="clear" w:color="auto" w:fill="auto"/>
            <w:noWrap/>
            <w:vAlign w:val="center"/>
            <w:hideMark/>
          </w:tcPr>
          <w:p w14:paraId="6892CD22"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5,47</w:t>
            </w:r>
          </w:p>
        </w:tc>
        <w:tc>
          <w:tcPr>
            <w:tcW w:w="1016" w:type="dxa"/>
            <w:tcBorders>
              <w:top w:val="nil"/>
              <w:left w:val="nil"/>
              <w:bottom w:val="single" w:sz="4" w:space="0" w:color="000000"/>
              <w:right w:val="single" w:sz="4" w:space="0" w:color="000000"/>
            </w:tcBorders>
            <w:shd w:val="clear" w:color="auto" w:fill="auto"/>
            <w:noWrap/>
            <w:vAlign w:val="center"/>
            <w:hideMark/>
          </w:tcPr>
          <w:p w14:paraId="62D4803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2,107</w:t>
            </w:r>
          </w:p>
        </w:tc>
        <w:tc>
          <w:tcPr>
            <w:tcW w:w="756" w:type="dxa"/>
            <w:tcBorders>
              <w:top w:val="nil"/>
              <w:left w:val="nil"/>
              <w:bottom w:val="single" w:sz="4" w:space="0" w:color="000000"/>
              <w:right w:val="single" w:sz="4" w:space="0" w:color="000000"/>
            </w:tcBorders>
            <w:shd w:val="clear" w:color="auto" w:fill="auto"/>
            <w:noWrap/>
            <w:vAlign w:val="center"/>
            <w:hideMark/>
          </w:tcPr>
          <w:p w14:paraId="0D48C42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0,361</w:t>
            </w:r>
          </w:p>
        </w:tc>
        <w:tc>
          <w:tcPr>
            <w:tcW w:w="1033" w:type="dxa"/>
            <w:tcBorders>
              <w:top w:val="nil"/>
              <w:left w:val="nil"/>
              <w:bottom w:val="single" w:sz="4" w:space="0" w:color="000000"/>
              <w:right w:val="single" w:sz="4" w:space="0" w:color="000000"/>
            </w:tcBorders>
            <w:shd w:val="clear" w:color="auto" w:fill="auto"/>
            <w:noWrap/>
            <w:vAlign w:val="center"/>
            <w:hideMark/>
          </w:tcPr>
          <w:p w14:paraId="3B991EA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4,74</w:t>
            </w:r>
          </w:p>
        </w:tc>
        <w:tc>
          <w:tcPr>
            <w:tcW w:w="1082" w:type="dxa"/>
            <w:tcBorders>
              <w:top w:val="nil"/>
              <w:left w:val="nil"/>
              <w:bottom w:val="single" w:sz="4" w:space="0" w:color="000000"/>
              <w:right w:val="single" w:sz="4" w:space="0" w:color="000000"/>
            </w:tcBorders>
            <w:shd w:val="clear" w:color="auto" w:fill="auto"/>
            <w:noWrap/>
            <w:vAlign w:val="center"/>
            <w:hideMark/>
          </w:tcPr>
          <w:p w14:paraId="7C38A48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6,21</w:t>
            </w:r>
          </w:p>
        </w:tc>
        <w:tc>
          <w:tcPr>
            <w:tcW w:w="506" w:type="dxa"/>
            <w:tcBorders>
              <w:top w:val="nil"/>
              <w:left w:val="nil"/>
              <w:bottom w:val="single" w:sz="4" w:space="0" w:color="000000"/>
              <w:right w:val="single" w:sz="4" w:space="0" w:color="000000"/>
            </w:tcBorders>
            <w:shd w:val="clear" w:color="auto" w:fill="auto"/>
            <w:noWrap/>
            <w:vAlign w:val="center"/>
            <w:hideMark/>
          </w:tcPr>
          <w:p w14:paraId="240CEF6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06" w:type="dxa"/>
            <w:tcBorders>
              <w:top w:val="nil"/>
              <w:left w:val="nil"/>
              <w:bottom w:val="single" w:sz="4" w:space="0" w:color="000000"/>
              <w:right w:val="single" w:sz="4" w:space="0" w:color="000000"/>
            </w:tcBorders>
            <w:shd w:val="clear" w:color="auto" w:fill="auto"/>
            <w:noWrap/>
            <w:vAlign w:val="center"/>
            <w:hideMark/>
          </w:tcPr>
          <w:p w14:paraId="1F489E1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9</w:t>
            </w:r>
          </w:p>
        </w:tc>
      </w:tr>
      <w:tr w:rsidR="00D41476" w:rsidRPr="001714AA" w14:paraId="47B772B5" w14:textId="77777777" w:rsidTr="00BB7A1E">
        <w:trPr>
          <w:trHeight w:val="480"/>
        </w:trPr>
        <w:tc>
          <w:tcPr>
            <w:tcW w:w="1751" w:type="dxa"/>
            <w:vMerge w:val="restart"/>
            <w:tcBorders>
              <w:top w:val="nil"/>
              <w:left w:val="single" w:sz="4" w:space="0" w:color="000000"/>
              <w:bottom w:val="single" w:sz="4" w:space="0" w:color="000000"/>
              <w:right w:val="single" w:sz="4" w:space="0" w:color="000000"/>
            </w:tcBorders>
            <w:shd w:val="clear" w:color="auto" w:fill="auto"/>
            <w:hideMark/>
          </w:tcPr>
          <w:p w14:paraId="5825E6D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lastRenderedPageBreak/>
              <w:t>Спонтанность</w:t>
            </w:r>
          </w:p>
        </w:tc>
        <w:tc>
          <w:tcPr>
            <w:tcW w:w="960" w:type="dxa"/>
            <w:tcBorders>
              <w:top w:val="nil"/>
              <w:left w:val="nil"/>
              <w:bottom w:val="single" w:sz="4" w:space="0" w:color="000000"/>
              <w:right w:val="single" w:sz="4" w:space="0" w:color="000000"/>
            </w:tcBorders>
            <w:shd w:val="clear" w:color="auto" w:fill="auto"/>
            <w:noWrap/>
            <w:hideMark/>
          </w:tcPr>
          <w:p w14:paraId="4114C36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21" w:type="dxa"/>
            <w:tcBorders>
              <w:top w:val="nil"/>
              <w:left w:val="nil"/>
              <w:bottom w:val="single" w:sz="4" w:space="0" w:color="000000"/>
              <w:right w:val="single" w:sz="4" w:space="0" w:color="000000"/>
            </w:tcBorders>
            <w:shd w:val="clear" w:color="auto" w:fill="auto"/>
            <w:noWrap/>
            <w:vAlign w:val="center"/>
            <w:hideMark/>
          </w:tcPr>
          <w:p w14:paraId="549A353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3AF777A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4,94</w:t>
            </w:r>
          </w:p>
        </w:tc>
        <w:tc>
          <w:tcPr>
            <w:tcW w:w="1016" w:type="dxa"/>
            <w:tcBorders>
              <w:top w:val="nil"/>
              <w:left w:val="nil"/>
              <w:bottom w:val="single" w:sz="4" w:space="0" w:color="000000"/>
              <w:right w:val="single" w:sz="4" w:space="0" w:color="000000"/>
            </w:tcBorders>
            <w:shd w:val="clear" w:color="auto" w:fill="auto"/>
            <w:noWrap/>
            <w:vAlign w:val="center"/>
            <w:hideMark/>
          </w:tcPr>
          <w:p w14:paraId="42B6669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2,436</w:t>
            </w:r>
          </w:p>
        </w:tc>
        <w:tc>
          <w:tcPr>
            <w:tcW w:w="756" w:type="dxa"/>
            <w:tcBorders>
              <w:top w:val="nil"/>
              <w:left w:val="nil"/>
              <w:bottom w:val="single" w:sz="4" w:space="0" w:color="000000"/>
              <w:right w:val="single" w:sz="4" w:space="0" w:color="000000"/>
            </w:tcBorders>
            <w:shd w:val="clear" w:color="auto" w:fill="auto"/>
            <w:noWrap/>
            <w:vAlign w:val="center"/>
            <w:hideMark/>
          </w:tcPr>
          <w:p w14:paraId="6A8A5A5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0,591</w:t>
            </w:r>
          </w:p>
        </w:tc>
        <w:tc>
          <w:tcPr>
            <w:tcW w:w="1033" w:type="dxa"/>
            <w:tcBorders>
              <w:top w:val="nil"/>
              <w:left w:val="nil"/>
              <w:bottom w:val="single" w:sz="4" w:space="0" w:color="000000"/>
              <w:right w:val="single" w:sz="4" w:space="0" w:color="000000"/>
            </w:tcBorders>
            <w:shd w:val="clear" w:color="auto" w:fill="auto"/>
            <w:noWrap/>
            <w:vAlign w:val="center"/>
            <w:hideMark/>
          </w:tcPr>
          <w:p w14:paraId="58B7966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3,69</w:t>
            </w:r>
          </w:p>
        </w:tc>
        <w:tc>
          <w:tcPr>
            <w:tcW w:w="1082" w:type="dxa"/>
            <w:tcBorders>
              <w:top w:val="nil"/>
              <w:left w:val="nil"/>
              <w:bottom w:val="single" w:sz="4" w:space="0" w:color="000000"/>
              <w:right w:val="single" w:sz="4" w:space="0" w:color="000000"/>
            </w:tcBorders>
            <w:shd w:val="clear" w:color="auto" w:fill="auto"/>
            <w:noWrap/>
            <w:vAlign w:val="center"/>
            <w:hideMark/>
          </w:tcPr>
          <w:p w14:paraId="1611405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6,19</w:t>
            </w:r>
          </w:p>
        </w:tc>
        <w:tc>
          <w:tcPr>
            <w:tcW w:w="506" w:type="dxa"/>
            <w:tcBorders>
              <w:top w:val="nil"/>
              <w:left w:val="nil"/>
              <w:bottom w:val="single" w:sz="4" w:space="0" w:color="000000"/>
              <w:right w:val="single" w:sz="4" w:space="0" w:color="000000"/>
            </w:tcBorders>
            <w:shd w:val="clear" w:color="auto" w:fill="auto"/>
            <w:noWrap/>
            <w:vAlign w:val="center"/>
            <w:hideMark/>
          </w:tcPr>
          <w:p w14:paraId="2EDD099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70C4C49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040A7810" w14:textId="77777777" w:rsidTr="00BB7A1E">
        <w:trPr>
          <w:trHeight w:val="337"/>
        </w:trPr>
        <w:tc>
          <w:tcPr>
            <w:tcW w:w="1751" w:type="dxa"/>
            <w:vMerge/>
            <w:tcBorders>
              <w:top w:val="nil"/>
              <w:left w:val="single" w:sz="4" w:space="0" w:color="000000"/>
              <w:bottom w:val="single" w:sz="4" w:space="0" w:color="000000"/>
              <w:right w:val="single" w:sz="4" w:space="0" w:color="000000"/>
            </w:tcBorders>
            <w:vAlign w:val="center"/>
            <w:hideMark/>
          </w:tcPr>
          <w:p w14:paraId="63B8621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hideMark/>
          </w:tcPr>
          <w:p w14:paraId="3398127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21" w:type="dxa"/>
            <w:tcBorders>
              <w:top w:val="nil"/>
              <w:left w:val="nil"/>
              <w:bottom w:val="single" w:sz="4" w:space="0" w:color="000000"/>
              <w:right w:val="single" w:sz="4" w:space="0" w:color="000000"/>
            </w:tcBorders>
            <w:shd w:val="clear" w:color="auto" w:fill="auto"/>
            <w:noWrap/>
            <w:vAlign w:val="center"/>
            <w:hideMark/>
          </w:tcPr>
          <w:p w14:paraId="6C09B16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4AE7A98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5,65</w:t>
            </w:r>
          </w:p>
        </w:tc>
        <w:tc>
          <w:tcPr>
            <w:tcW w:w="1016" w:type="dxa"/>
            <w:tcBorders>
              <w:top w:val="nil"/>
              <w:left w:val="nil"/>
              <w:bottom w:val="single" w:sz="4" w:space="0" w:color="000000"/>
              <w:right w:val="single" w:sz="4" w:space="0" w:color="000000"/>
            </w:tcBorders>
            <w:shd w:val="clear" w:color="auto" w:fill="auto"/>
            <w:noWrap/>
            <w:vAlign w:val="center"/>
            <w:hideMark/>
          </w:tcPr>
          <w:p w14:paraId="345EF26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1,869</w:t>
            </w:r>
          </w:p>
        </w:tc>
        <w:tc>
          <w:tcPr>
            <w:tcW w:w="756" w:type="dxa"/>
            <w:tcBorders>
              <w:top w:val="nil"/>
              <w:left w:val="nil"/>
              <w:bottom w:val="single" w:sz="4" w:space="0" w:color="000000"/>
              <w:right w:val="single" w:sz="4" w:space="0" w:color="000000"/>
            </w:tcBorders>
            <w:shd w:val="clear" w:color="auto" w:fill="auto"/>
            <w:noWrap/>
            <w:vAlign w:val="center"/>
            <w:hideMark/>
          </w:tcPr>
          <w:p w14:paraId="39868E9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0,453</w:t>
            </w:r>
          </w:p>
        </w:tc>
        <w:tc>
          <w:tcPr>
            <w:tcW w:w="1033" w:type="dxa"/>
            <w:tcBorders>
              <w:top w:val="nil"/>
              <w:left w:val="nil"/>
              <w:bottom w:val="single" w:sz="4" w:space="0" w:color="000000"/>
              <w:right w:val="single" w:sz="4" w:space="0" w:color="000000"/>
            </w:tcBorders>
            <w:shd w:val="clear" w:color="auto" w:fill="auto"/>
            <w:noWrap/>
            <w:vAlign w:val="center"/>
            <w:hideMark/>
          </w:tcPr>
          <w:p w14:paraId="7A193EF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4,69</w:t>
            </w:r>
          </w:p>
        </w:tc>
        <w:tc>
          <w:tcPr>
            <w:tcW w:w="1082" w:type="dxa"/>
            <w:tcBorders>
              <w:top w:val="nil"/>
              <w:left w:val="nil"/>
              <w:bottom w:val="single" w:sz="4" w:space="0" w:color="000000"/>
              <w:right w:val="single" w:sz="4" w:space="0" w:color="000000"/>
            </w:tcBorders>
            <w:shd w:val="clear" w:color="auto" w:fill="auto"/>
            <w:noWrap/>
            <w:vAlign w:val="center"/>
            <w:hideMark/>
          </w:tcPr>
          <w:p w14:paraId="3592BE6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6,61</w:t>
            </w:r>
          </w:p>
        </w:tc>
        <w:tc>
          <w:tcPr>
            <w:tcW w:w="506" w:type="dxa"/>
            <w:tcBorders>
              <w:top w:val="nil"/>
              <w:left w:val="nil"/>
              <w:bottom w:val="single" w:sz="4" w:space="0" w:color="000000"/>
              <w:right w:val="single" w:sz="4" w:space="0" w:color="000000"/>
            </w:tcBorders>
            <w:shd w:val="clear" w:color="auto" w:fill="auto"/>
            <w:noWrap/>
            <w:vAlign w:val="center"/>
            <w:hideMark/>
          </w:tcPr>
          <w:p w14:paraId="599FB30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06" w:type="dxa"/>
            <w:tcBorders>
              <w:top w:val="nil"/>
              <w:left w:val="nil"/>
              <w:bottom w:val="single" w:sz="4" w:space="0" w:color="000000"/>
              <w:right w:val="single" w:sz="4" w:space="0" w:color="000000"/>
            </w:tcBorders>
            <w:shd w:val="clear" w:color="auto" w:fill="auto"/>
            <w:noWrap/>
            <w:vAlign w:val="center"/>
            <w:hideMark/>
          </w:tcPr>
          <w:p w14:paraId="5EA53C6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3A67C043" w14:textId="77777777" w:rsidTr="00BB7A1E">
        <w:trPr>
          <w:trHeight w:val="300"/>
        </w:trPr>
        <w:tc>
          <w:tcPr>
            <w:tcW w:w="1751" w:type="dxa"/>
            <w:vMerge/>
            <w:tcBorders>
              <w:top w:val="nil"/>
              <w:left w:val="single" w:sz="4" w:space="0" w:color="000000"/>
              <w:bottom w:val="single" w:sz="4" w:space="0" w:color="000000"/>
              <w:right w:val="single" w:sz="4" w:space="0" w:color="000000"/>
            </w:tcBorders>
            <w:vAlign w:val="center"/>
            <w:hideMark/>
          </w:tcPr>
          <w:p w14:paraId="20ACA5F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hideMark/>
          </w:tcPr>
          <w:p w14:paraId="1A68291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Всего</w:t>
            </w:r>
          </w:p>
        </w:tc>
        <w:tc>
          <w:tcPr>
            <w:tcW w:w="521" w:type="dxa"/>
            <w:tcBorders>
              <w:top w:val="nil"/>
              <w:left w:val="nil"/>
              <w:bottom w:val="single" w:sz="4" w:space="0" w:color="000000"/>
              <w:right w:val="single" w:sz="4" w:space="0" w:color="000000"/>
            </w:tcBorders>
            <w:shd w:val="clear" w:color="auto" w:fill="auto"/>
            <w:noWrap/>
            <w:vAlign w:val="center"/>
            <w:hideMark/>
          </w:tcPr>
          <w:p w14:paraId="28FCEC7D"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34</w:t>
            </w:r>
          </w:p>
        </w:tc>
        <w:tc>
          <w:tcPr>
            <w:tcW w:w="717" w:type="dxa"/>
            <w:tcBorders>
              <w:top w:val="nil"/>
              <w:left w:val="nil"/>
              <w:bottom w:val="single" w:sz="4" w:space="0" w:color="000000"/>
              <w:right w:val="single" w:sz="4" w:space="0" w:color="000000"/>
            </w:tcBorders>
            <w:shd w:val="clear" w:color="auto" w:fill="auto"/>
            <w:noWrap/>
            <w:vAlign w:val="center"/>
            <w:hideMark/>
          </w:tcPr>
          <w:p w14:paraId="0A09336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5,29</w:t>
            </w:r>
          </w:p>
        </w:tc>
        <w:tc>
          <w:tcPr>
            <w:tcW w:w="1016" w:type="dxa"/>
            <w:tcBorders>
              <w:top w:val="nil"/>
              <w:left w:val="nil"/>
              <w:bottom w:val="single" w:sz="4" w:space="0" w:color="000000"/>
              <w:right w:val="single" w:sz="4" w:space="0" w:color="000000"/>
            </w:tcBorders>
            <w:shd w:val="clear" w:color="auto" w:fill="auto"/>
            <w:noWrap/>
            <w:vAlign w:val="center"/>
            <w:hideMark/>
          </w:tcPr>
          <w:p w14:paraId="1E06C96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2,168</w:t>
            </w:r>
          </w:p>
        </w:tc>
        <w:tc>
          <w:tcPr>
            <w:tcW w:w="756" w:type="dxa"/>
            <w:tcBorders>
              <w:top w:val="nil"/>
              <w:left w:val="nil"/>
              <w:bottom w:val="single" w:sz="4" w:space="0" w:color="000000"/>
              <w:right w:val="single" w:sz="4" w:space="0" w:color="000000"/>
            </w:tcBorders>
            <w:shd w:val="clear" w:color="auto" w:fill="auto"/>
            <w:noWrap/>
            <w:vAlign w:val="center"/>
            <w:hideMark/>
          </w:tcPr>
          <w:p w14:paraId="0568F7A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0,372</w:t>
            </w:r>
          </w:p>
        </w:tc>
        <w:tc>
          <w:tcPr>
            <w:tcW w:w="1033" w:type="dxa"/>
            <w:tcBorders>
              <w:top w:val="nil"/>
              <w:left w:val="nil"/>
              <w:bottom w:val="single" w:sz="4" w:space="0" w:color="000000"/>
              <w:right w:val="single" w:sz="4" w:space="0" w:color="000000"/>
            </w:tcBorders>
            <w:shd w:val="clear" w:color="auto" w:fill="auto"/>
            <w:noWrap/>
            <w:vAlign w:val="center"/>
            <w:hideMark/>
          </w:tcPr>
          <w:p w14:paraId="26F1212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4,54</w:t>
            </w:r>
          </w:p>
        </w:tc>
        <w:tc>
          <w:tcPr>
            <w:tcW w:w="1082" w:type="dxa"/>
            <w:tcBorders>
              <w:top w:val="nil"/>
              <w:left w:val="nil"/>
              <w:bottom w:val="single" w:sz="4" w:space="0" w:color="000000"/>
              <w:right w:val="single" w:sz="4" w:space="0" w:color="000000"/>
            </w:tcBorders>
            <w:shd w:val="clear" w:color="auto" w:fill="auto"/>
            <w:noWrap/>
            <w:vAlign w:val="center"/>
            <w:hideMark/>
          </w:tcPr>
          <w:p w14:paraId="0B918F1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6,05</w:t>
            </w:r>
          </w:p>
        </w:tc>
        <w:tc>
          <w:tcPr>
            <w:tcW w:w="506" w:type="dxa"/>
            <w:tcBorders>
              <w:top w:val="nil"/>
              <w:left w:val="nil"/>
              <w:bottom w:val="single" w:sz="4" w:space="0" w:color="000000"/>
              <w:right w:val="single" w:sz="4" w:space="0" w:color="000000"/>
            </w:tcBorders>
            <w:shd w:val="clear" w:color="auto" w:fill="auto"/>
            <w:noWrap/>
            <w:vAlign w:val="center"/>
            <w:hideMark/>
          </w:tcPr>
          <w:p w14:paraId="6A2B287D"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14BD3A0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36749C0D" w14:textId="77777777" w:rsidTr="00BB7A1E">
        <w:trPr>
          <w:trHeight w:val="480"/>
        </w:trPr>
        <w:tc>
          <w:tcPr>
            <w:tcW w:w="1751" w:type="dxa"/>
            <w:vMerge w:val="restart"/>
            <w:tcBorders>
              <w:top w:val="nil"/>
              <w:left w:val="single" w:sz="4" w:space="0" w:color="000000"/>
              <w:bottom w:val="single" w:sz="4" w:space="0" w:color="000000"/>
              <w:right w:val="single" w:sz="4" w:space="0" w:color="000000"/>
            </w:tcBorders>
            <w:shd w:val="clear" w:color="auto" w:fill="auto"/>
            <w:hideMark/>
          </w:tcPr>
          <w:p w14:paraId="39479A2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Агрессивность</w:t>
            </w:r>
          </w:p>
        </w:tc>
        <w:tc>
          <w:tcPr>
            <w:tcW w:w="960" w:type="dxa"/>
            <w:tcBorders>
              <w:top w:val="nil"/>
              <w:left w:val="nil"/>
              <w:bottom w:val="single" w:sz="4" w:space="0" w:color="000000"/>
              <w:right w:val="single" w:sz="4" w:space="0" w:color="000000"/>
            </w:tcBorders>
            <w:shd w:val="clear" w:color="auto" w:fill="auto"/>
            <w:noWrap/>
            <w:hideMark/>
          </w:tcPr>
          <w:p w14:paraId="0AF11BB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21" w:type="dxa"/>
            <w:tcBorders>
              <w:top w:val="nil"/>
              <w:left w:val="nil"/>
              <w:bottom w:val="single" w:sz="4" w:space="0" w:color="000000"/>
              <w:right w:val="single" w:sz="4" w:space="0" w:color="000000"/>
            </w:tcBorders>
            <w:shd w:val="clear" w:color="auto" w:fill="auto"/>
            <w:noWrap/>
            <w:vAlign w:val="center"/>
            <w:hideMark/>
          </w:tcPr>
          <w:p w14:paraId="5EC0FDA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2CCF655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4,59</w:t>
            </w:r>
          </w:p>
        </w:tc>
        <w:tc>
          <w:tcPr>
            <w:tcW w:w="1016" w:type="dxa"/>
            <w:tcBorders>
              <w:top w:val="nil"/>
              <w:left w:val="nil"/>
              <w:bottom w:val="single" w:sz="4" w:space="0" w:color="000000"/>
              <w:right w:val="single" w:sz="4" w:space="0" w:color="000000"/>
            </w:tcBorders>
            <w:shd w:val="clear" w:color="auto" w:fill="auto"/>
            <w:noWrap/>
            <w:vAlign w:val="center"/>
            <w:hideMark/>
          </w:tcPr>
          <w:p w14:paraId="2B6F1EC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2,152</w:t>
            </w:r>
          </w:p>
        </w:tc>
        <w:tc>
          <w:tcPr>
            <w:tcW w:w="756" w:type="dxa"/>
            <w:tcBorders>
              <w:top w:val="nil"/>
              <w:left w:val="nil"/>
              <w:bottom w:val="single" w:sz="4" w:space="0" w:color="000000"/>
              <w:right w:val="single" w:sz="4" w:space="0" w:color="000000"/>
            </w:tcBorders>
            <w:shd w:val="clear" w:color="auto" w:fill="auto"/>
            <w:noWrap/>
            <w:vAlign w:val="center"/>
            <w:hideMark/>
          </w:tcPr>
          <w:p w14:paraId="60FDB62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0,522</w:t>
            </w:r>
          </w:p>
        </w:tc>
        <w:tc>
          <w:tcPr>
            <w:tcW w:w="1033" w:type="dxa"/>
            <w:tcBorders>
              <w:top w:val="nil"/>
              <w:left w:val="nil"/>
              <w:bottom w:val="single" w:sz="4" w:space="0" w:color="000000"/>
              <w:right w:val="single" w:sz="4" w:space="0" w:color="000000"/>
            </w:tcBorders>
            <w:shd w:val="clear" w:color="auto" w:fill="auto"/>
            <w:noWrap/>
            <w:vAlign w:val="center"/>
            <w:hideMark/>
          </w:tcPr>
          <w:p w14:paraId="0040DC0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3,48</w:t>
            </w:r>
          </w:p>
        </w:tc>
        <w:tc>
          <w:tcPr>
            <w:tcW w:w="1082" w:type="dxa"/>
            <w:tcBorders>
              <w:top w:val="nil"/>
              <w:left w:val="nil"/>
              <w:bottom w:val="single" w:sz="4" w:space="0" w:color="000000"/>
              <w:right w:val="single" w:sz="4" w:space="0" w:color="000000"/>
            </w:tcBorders>
            <w:shd w:val="clear" w:color="auto" w:fill="auto"/>
            <w:noWrap/>
            <w:vAlign w:val="center"/>
            <w:hideMark/>
          </w:tcPr>
          <w:p w14:paraId="5346537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5,69</w:t>
            </w:r>
          </w:p>
        </w:tc>
        <w:tc>
          <w:tcPr>
            <w:tcW w:w="506" w:type="dxa"/>
            <w:tcBorders>
              <w:top w:val="nil"/>
              <w:left w:val="nil"/>
              <w:bottom w:val="single" w:sz="4" w:space="0" w:color="000000"/>
              <w:right w:val="single" w:sz="4" w:space="0" w:color="000000"/>
            </w:tcBorders>
            <w:shd w:val="clear" w:color="auto" w:fill="auto"/>
            <w:noWrap/>
            <w:vAlign w:val="center"/>
            <w:hideMark/>
          </w:tcPr>
          <w:p w14:paraId="4BFD8C72"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5901D5D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26369079" w14:textId="77777777" w:rsidTr="00BB7A1E">
        <w:trPr>
          <w:trHeight w:val="480"/>
        </w:trPr>
        <w:tc>
          <w:tcPr>
            <w:tcW w:w="1751" w:type="dxa"/>
            <w:vMerge/>
            <w:tcBorders>
              <w:top w:val="nil"/>
              <w:left w:val="single" w:sz="4" w:space="0" w:color="000000"/>
              <w:bottom w:val="single" w:sz="4" w:space="0" w:color="000000"/>
              <w:right w:val="single" w:sz="4" w:space="0" w:color="000000"/>
            </w:tcBorders>
            <w:vAlign w:val="center"/>
            <w:hideMark/>
          </w:tcPr>
          <w:p w14:paraId="3293727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hideMark/>
          </w:tcPr>
          <w:p w14:paraId="5D9C287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21" w:type="dxa"/>
            <w:tcBorders>
              <w:top w:val="nil"/>
              <w:left w:val="nil"/>
              <w:bottom w:val="single" w:sz="4" w:space="0" w:color="000000"/>
              <w:right w:val="single" w:sz="4" w:space="0" w:color="000000"/>
            </w:tcBorders>
            <w:shd w:val="clear" w:color="auto" w:fill="auto"/>
            <w:noWrap/>
            <w:vAlign w:val="center"/>
            <w:hideMark/>
          </w:tcPr>
          <w:p w14:paraId="4AC904C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1CC9B5F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5,35</w:t>
            </w:r>
          </w:p>
        </w:tc>
        <w:tc>
          <w:tcPr>
            <w:tcW w:w="1016" w:type="dxa"/>
            <w:tcBorders>
              <w:top w:val="nil"/>
              <w:left w:val="nil"/>
              <w:bottom w:val="single" w:sz="4" w:space="0" w:color="000000"/>
              <w:right w:val="single" w:sz="4" w:space="0" w:color="000000"/>
            </w:tcBorders>
            <w:shd w:val="clear" w:color="auto" w:fill="auto"/>
            <w:noWrap/>
            <w:vAlign w:val="center"/>
            <w:hideMark/>
          </w:tcPr>
          <w:p w14:paraId="0157876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1,455</w:t>
            </w:r>
          </w:p>
        </w:tc>
        <w:tc>
          <w:tcPr>
            <w:tcW w:w="756" w:type="dxa"/>
            <w:tcBorders>
              <w:top w:val="nil"/>
              <w:left w:val="nil"/>
              <w:bottom w:val="single" w:sz="4" w:space="0" w:color="000000"/>
              <w:right w:val="single" w:sz="4" w:space="0" w:color="000000"/>
            </w:tcBorders>
            <w:shd w:val="clear" w:color="auto" w:fill="auto"/>
            <w:noWrap/>
            <w:vAlign w:val="center"/>
            <w:hideMark/>
          </w:tcPr>
          <w:p w14:paraId="15F126E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0,353</w:t>
            </w:r>
          </w:p>
        </w:tc>
        <w:tc>
          <w:tcPr>
            <w:tcW w:w="1033" w:type="dxa"/>
            <w:tcBorders>
              <w:top w:val="nil"/>
              <w:left w:val="nil"/>
              <w:bottom w:val="single" w:sz="4" w:space="0" w:color="000000"/>
              <w:right w:val="single" w:sz="4" w:space="0" w:color="000000"/>
            </w:tcBorders>
            <w:shd w:val="clear" w:color="auto" w:fill="auto"/>
            <w:noWrap/>
            <w:vAlign w:val="center"/>
            <w:hideMark/>
          </w:tcPr>
          <w:p w14:paraId="5F6E01C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4,60</w:t>
            </w:r>
          </w:p>
        </w:tc>
        <w:tc>
          <w:tcPr>
            <w:tcW w:w="1082" w:type="dxa"/>
            <w:tcBorders>
              <w:top w:val="nil"/>
              <w:left w:val="nil"/>
              <w:bottom w:val="single" w:sz="4" w:space="0" w:color="000000"/>
              <w:right w:val="single" w:sz="4" w:space="0" w:color="000000"/>
            </w:tcBorders>
            <w:shd w:val="clear" w:color="auto" w:fill="auto"/>
            <w:noWrap/>
            <w:vAlign w:val="center"/>
            <w:hideMark/>
          </w:tcPr>
          <w:p w14:paraId="1A47D5F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6,10</w:t>
            </w:r>
          </w:p>
        </w:tc>
        <w:tc>
          <w:tcPr>
            <w:tcW w:w="506" w:type="dxa"/>
            <w:tcBorders>
              <w:top w:val="nil"/>
              <w:left w:val="nil"/>
              <w:bottom w:val="single" w:sz="4" w:space="0" w:color="000000"/>
              <w:right w:val="single" w:sz="4" w:space="0" w:color="000000"/>
            </w:tcBorders>
            <w:shd w:val="clear" w:color="auto" w:fill="auto"/>
            <w:noWrap/>
            <w:vAlign w:val="center"/>
            <w:hideMark/>
          </w:tcPr>
          <w:p w14:paraId="50E79D8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06" w:type="dxa"/>
            <w:tcBorders>
              <w:top w:val="nil"/>
              <w:left w:val="nil"/>
              <w:bottom w:val="single" w:sz="4" w:space="0" w:color="000000"/>
              <w:right w:val="single" w:sz="4" w:space="0" w:color="000000"/>
            </w:tcBorders>
            <w:shd w:val="clear" w:color="auto" w:fill="auto"/>
            <w:noWrap/>
            <w:vAlign w:val="center"/>
            <w:hideMark/>
          </w:tcPr>
          <w:p w14:paraId="6093EEA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5A617078" w14:textId="77777777" w:rsidTr="00BB7A1E">
        <w:trPr>
          <w:trHeight w:val="300"/>
        </w:trPr>
        <w:tc>
          <w:tcPr>
            <w:tcW w:w="1751" w:type="dxa"/>
            <w:vMerge/>
            <w:tcBorders>
              <w:top w:val="nil"/>
              <w:left w:val="single" w:sz="4" w:space="0" w:color="000000"/>
              <w:bottom w:val="single" w:sz="4" w:space="0" w:color="000000"/>
              <w:right w:val="single" w:sz="4" w:space="0" w:color="000000"/>
            </w:tcBorders>
            <w:vAlign w:val="center"/>
            <w:hideMark/>
          </w:tcPr>
          <w:p w14:paraId="165140B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hideMark/>
          </w:tcPr>
          <w:p w14:paraId="462C35E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Всего</w:t>
            </w:r>
          </w:p>
        </w:tc>
        <w:tc>
          <w:tcPr>
            <w:tcW w:w="521" w:type="dxa"/>
            <w:tcBorders>
              <w:top w:val="nil"/>
              <w:left w:val="nil"/>
              <w:bottom w:val="single" w:sz="4" w:space="0" w:color="000000"/>
              <w:right w:val="single" w:sz="4" w:space="0" w:color="000000"/>
            </w:tcBorders>
            <w:shd w:val="clear" w:color="auto" w:fill="auto"/>
            <w:noWrap/>
            <w:vAlign w:val="center"/>
            <w:hideMark/>
          </w:tcPr>
          <w:p w14:paraId="291D743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34</w:t>
            </w:r>
          </w:p>
        </w:tc>
        <w:tc>
          <w:tcPr>
            <w:tcW w:w="717" w:type="dxa"/>
            <w:tcBorders>
              <w:top w:val="nil"/>
              <w:left w:val="nil"/>
              <w:bottom w:val="single" w:sz="4" w:space="0" w:color="000000"/>
              <w:right w:val="single" w:sz="4" w:space="0" w:color="000000"/>
            </w:tcBorders>
            <w:shd w:val="clear" w:color="auto" w:fill="auto"/>
            <w:noWrap/>
            <w:vAlign w:val="center"/>
            <w:hideMark/>
          </w:tcPr>
          <w:p w14:paraId="6A00B89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4,97</w:t>
            </w:r>
          </w:p>
        </w:tc>
        <w:tc>
          <w:tcPr>
            <w:tcW w:w="1016" w:type="dxa"/>
            <w:tcBorders>
              <w:top w:val="nil"/>
              <w:left w:val="nil"/>
              <w:bottom w:val="single" w:sz="4" w:space="0" w:color="000000"/>
              <w:right w:val="single" w:sz="4" w:space="0" w:color="000000"/>
            </w:tcBorders>
            <w:shd w:val="clear" w:color="auto" w:fill="auto"/>
            <w:noWrap/>
            <w:vAlign w:val="center"/>
            <w:hideMark/>
          </w:tcPr>
          <w:p w14:paraId="38B5C1A2"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1,850</w:t>
            </w:r>
          </w:p>
        </w:tc>
        <w:tc>
          <w:tcPr>
            <w:tcW w:w="756" w:type="dxa"/>
            <w:tcBorders>
              <w:top w:val="nil"/>
              <w:left w:val="nil"/>
              <w:bottom w:val="single" w:sz="4" w:space="0" w:color="000000"/>
              <w:right w:val="single" w:sz="4" w:space="0" w:color="000000"/>
            </w:tcBorders>
            <w:shd w:val="clear" w:color="auto" w:fill="auto"/>
            <w:noWrap/>
            <w:vAlign w:val="center"/>
            <w:hideMark/>
          </w:tcPr>
          <w:p w14:paraId="2FD242B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0,317</w:t>
            </w:r>
          </w:p>
        </w:tc>
        <w:tc>
          <w:tcPr>
            <w:tcW w:w="1033" w:type="dxa"/>
            <w:tcBorders>
              <w:top w:val="nil"/>
              <w:left w:val="nil"/>
              <w:bottom w:val="single" w:sz="4" w:space="0" w:color="000000"/>
              <w:right w:val="single" w:sz="4" w:space="0" w:color="000000"/>
            </w:tcBorders>
            <w:shd w:val="clear" w:color="auto" w:fill="auto"/>
            <w:noWrap/>
            <w:vAlign w:val="center"/>
            <w:hideMark/>
          </w:tcPr>
          <w:p w14:paraId="3056184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4,33</w:t>
            </w:r>
          </w:p>
        </w:tc>
        <w:tc>
          <w:tcPr>
            <w:tcW w:w="1082" w:type="dxa"/>
            <w:tcBorders>
              <w:top w:val="nil"/>
              <w:left w:val="nil"/>
              <w:bottom w:val="single" w:sz="4" w:space="0" w:color="000000"/>
              <w:right w:val="single" w:sz="4" w:space="0" w:color="000000"/>
            </w:tcBorders>
            <w:shd w:val="clear" w:color="auto" w:fill="auto"/>
            <w:noWrap/>
            <w:vAlign w:val="center"/>
            <w:hideMark/>
          </w:tcPr>
          <w:p w14:paraId="71EF608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5,62</w:t>
            </w:r>
          </w:p>
        </w:tc>
        <w:tc>
          <w:tcPr>
            <w:tcW w:w="506" w:type="dxa"/>
            <w:tcBorders>
              <w:top w:val="nil"/>
              <w:left w:val="nil"/>
              <w:bottom w:val="single" w:sz="4" w:space="0" w:color="000000"/>
              <w:right w:val="single" w:sz="4" w:space="0" w:color="000000"/>
            </w:tcBorders>
            <w:shd w:val="clear" w:color="auto" w:fill="auto"/>
            <w:noWrap/>
            <w:vAlign w:val="center"/>
            <w:hideMark/>
          </w:tcPr>
          <w:p w14:paraId="0756B5A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2483410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1B069E9F" w14:textId="77777777" w:rsidTr="00BB7A1E">
        <w:trPr>
          <w:trHeight w:val="480"/>
        </w:trPr>
        <w:tc>
          <w:tcPr>
            <w:tcW w:w="1751" w:type="dxa"/>
            <w:vMerge w:val="restart"/>
            <w:tcBorders>
              <w:top w:val="nil"/>
              <w:left w:val="single" w:sz="4" w:space="0" w:color="000000"/>
              <w:bottom w:val="single" w:sz="4" w:space="0" w:color="000000"/>
              <w:right w:val="single" w:sz="4" w:space="0" w:color="000000"/>
            </w:tcBorders>
            <w:shd w:val="clear" w:color="auto" w:fill="auto"/>
            <w:hideMark/>
          </w:tcPr>
          <w:p w14:paraId="672492C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Ригидность</w:t>
            </w:r>
          </w:p>
        </w:tc>
        <w:tc>
          <w:tcPr>
            <w:tcW w:w="960" w:type="dxa"/>
            <w:tcBorders>
              <w:top w:val="nil"/>
              <w:left w:val="nil"/>
              <w:bottom w:val="single" w:sz="4" w:space="0" w:color="000000"/>
              <w:right w:val="single" w:sz="4" w:space="0" w:color="000000"/>
            </w:tcBorders>
            <w:shd w:val="clear" w:color="auto" w:fill="auto"/>
            <w:noWrap/>
            <w:hideMark/>
          </w:tcPr>
          <w:p w14:paraId="011F6DF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21" w:type="dxa"/>
            <w:tcBorders>
              <w:top w:val="nil"/>
              <w:left w:val="nil"/>
              <w:bottom w:val="single" w:sz="4" w:space="0" w:color="000000"/>
              <w:right w:val="single" w:sz="4" w:space="0" w:color="000000"/>
            </w:tcBorders>
            <w:shd w:val="clear" w:color="auto" w:fill="auto"/>
            <w:noWrap/>
            <w:vAlign w:val="center"/>
            <w:hideMark/>
          </w:tcPr>
          <w:p w14:paraId="2DCAE49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5BAF52D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5,12</w:t>
            </w:r>
          </w:p>
        </w:tc>
        <w:tc>
          <w:tcPr>
            <w:tcW w:w="1016" w:type="dxa"/>
            <w:tcBorders>
              <w:top w:val="nil"/>
              <w:left w:val="nil"/>
              <w:bottom w:val="single" w:sz="4" w:space="0" w:color="000000"/>
              <w:right w:val="single" w:sz="4" w:space="0" w:color="000000"/>
            </w:tcBorders>
            <w:shd w:val="clear" w:color="auto" w:fill="auto"/>
            <w:noWrap/>
            <w:vAlign w:val="center"/>
            <w:hideMark/>
          </w:tcPr>
          <w:p w14:paraId="700AB28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1,691</w:t>
            </w:r>
          </w:p>
        </w:tc>
        <w:tc>
          <w:tcPr>
            <w:tcW w:w="756" w:type="dxa"/>
            <w:tcBorders>
              <w:top w:val="nil"/>
              <w:left w:val="nil"/>
              <w:bottom w:val="single" w:sz="4" w:space="0" w:color="000000"/>
              <w:right w:val="single" w:sz="4" w:space="0" w:color="000000"/>
            </w:tcBorders>
            <w:shd w:val="clear" w:color="auto" w:fill="auto"/>
            <w:noWrap/>
            <w:vAlign w:val="center"/>
            <w:hideMark/>
          </w:tcPr>
          <w:p w14:paraId="656EC24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0,410</w:t>
            </w:r>
          </w:p>
        </w:tc>
        <w:tc>
          <w:tcPr>
            <w:tcW w:w="1033" w:type="dxa"/>
            <w:tcBorders>
              <w:top w:val="nil"/>
              <w:left w:val="nil"/>
              <w:bottom w:val="single" w:sz="4" w:space="0" w:color="000000"/>
              <w:right w:val="single" w:sz="4" w:space="0" w:color="000000"/>
            </w:tcBorders>
            <w:shd w:val="clear" w:color="auto" w:fill="auto"/>
            <w:noWrap/>
            <w:vAlign w:val="center"/>
            <w:hideMark/>
          </w:tcPr>
          <w:p w14:paraId="6520C9B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4,25</w:t>
            </w:r>
          </w:p>
        </w:tc>
        <w:tc>
          <w:tcPr>
            <w:tcW w:w="1082" w:type="dxa"/>
            <w:tcBorders>
              <w:top w:val="nil"/>
              <w:left w:val="nil"/>
              <w:bottom w:val="single" w:sz="4" w:space="0" w:color="000000"/>
              <w:right w:val="single" w:sz="4" w:space="0" w:color="000000"/>
            </w:tcBorders>
            <w:shd w:val="clear" w:color="auto" w:fill="auto"/>
            <w:noWrap/>
            <w:vAlign w:val="center"/>
            <w:hideMark/>
          </w:tcPr>
          <w:p w14:paraId="35E7E8E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5,99</w:t>
            </w:r>
          </w:p>
        </w:tc>
        <w:tc>
          <w:tcPr>
            <w:tcW w:w="506" w:type="dxa"/>
            <w:tcBorders>
              <w:top w:val="nil"/>
              <w:left w:val="nil"/>
              <w:bottom w:val="single" w:sz="4" w:space="0" w:color="000000"/>
              <w:right w:val="single" w:sz="4" w:space="0" w:color="000000"/>
            </w:tcBorders>
            <w:shd w:val="clear" w:color="auto" w:fill="auto"/>
            <w:noWrap/>
            <w:vAlign w:val="center"/>
            <w:hideMark/>
          </w:tcPr>
          <w:p w14:paraId="1CDE6A7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1BA81A5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2E1514B8" w14:textId="77777777" w:rsidTr="00BB7A1E">
        <w:trPr>
          <w:trHeight w:val="480"/>
        </w:trPr>
        <w:tc>
          <w:tcPr>
            <w:tcW w:w="1751" w:type="dxa"/>
            <w:vMerge/>
            <w:tcBorders>
              <w:top w:val="nil"/>
              <w:left w:val="single" w:sz="4" w:space="0" w:color="000000"/>
              <w:bottom w:val="single" w:sz="4" w:space="0" w:color="000000"/>
              <w:right w:val="single" w:sz="4" w:space="0" w:color="000000"/>
            </w:tcBorders>
            <w:vAlign w:val="center"/>
            <w:hideMark/>
          </w:tcPr>
          <w:p w14:paraId="680003A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hideMark/>
          </w:tcPr>
          <w:p w14:paraId="6398882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21" w:type="dxa"/>
            <w:tcBorders>
              <w:top w:val="nil"/>
              <w:left w:val="nil"/>
              <w:bottom w:val="single" w:sz="4" w:space="0" w:color="000000"/>
              <w:right w:val="single" w:sz="4" w:space="0" w:color="000000"/>
            </w:tcBorders>
            <w:shd w:val="clear" w:color="auto" w:fill="auto"/>
            <w:noWrap/>
            <w:vAlign w:val="center"/>
            <w:hideMark/>
          </w:tcPr>
          <w:p w14:paraId="6DAC881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0EED326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5,41</w:t>
            </w:r>
          </w:p>
        </w:tc>
        <w:tc>
          <w:tcPr>
            <w:tcW w:w="1016" w:type="dxa"/>
            <w:tcBorders>
              <w:top w:val="nil"/>
              <w:left w:val="nil"/>
              <w:bottom w:val="single" w:sz="4" w:space="0" w:color="000000"/>
              <w:right w:val="single" w:sz="4" w:space="0" w:color="000000"/>
            </w:tcBorders>
            <w:shd w:val="clear" w:color="auto" w:fill="auto"/>
            <w:noWrap/>
            <w:vAlign w:val="center"/>
            <w:hideMark/>
          </w:tcPr>
          <w:p w14:paraId="3CB413E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1,121</w:t>
            </w:r>
          </w:p>
        </w:tc>
        <w:tc>
          <w:tcPr>
            <w:tcW w:w="756" w:type="dxa"/>
            <w:tcBorders>
              <w:top w:val="nil"/>
              <w:left w:val="nil"/>
              <w:bottom w:val="single" w:sz="4" w:space="0" w:color="000000"/>
              <w:right w:val="single" w:sz="4" w:space="0" w:color="000000"/>
            </w:tcBorders>
            <w:shd w:val="clear" w:color="auto" w:fill="auto"/>
            <w:noWrap/>
            <w:vAlign w:val="center"/>
            <w:hideMark/>
          </w:tcPr>
          <w:p w14:paraId="636C675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0,272</w:t>
            </w:r>
          </w:p>
        </w:tc>
        <w:tc>
          <w:tcPr>
            <w:tcW w:w="1033" w:type="dxa"/>
            <w:tcBorders>
              <w:top w:val="nil"/>
              <w:left w:val="nil"/>
              <w:bottom w:val="single" w:sz="4" w:space="0" w:color="000000"/>
              <w:right w:val="single" w:sz="4" w:space="0" w:color="000000"/>
            </w:tcBorders>
            <w:shd w:val="clear" w:color="auto" w:fill="auto"/>
            <w:noWrap/>
            <w:vAlign w:val="center"/>
            <w:hideMark/>
          </w:tcPr>
          <w:p w14:paraId="50C69B4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4,84</w:t>
            </w:r>
          </w:p>
        </w:tc>
        <w:tc>
          <w:tcPr>
            <w:tcW w:w="1082" w:type="dxa"/>
            <w:tcBorders>
              <w:top w:val="nil"/>
              <w:left w:val="nil"/>
              <w:bottom w:val="single" w:sz="4" w:space="0" w:color="000000"/>
              <w:right w:val="single" w:sz="4" w:space="0" w:color="000000"/>
            </w:tcBorders>
            <w:shd w:val="clear" w:color="auto" w:fill="auto"/>
            <w:noWrap/>
            <w:vAlign w:val="center"/>
            <w:hideMark/>
          </w:tcPr>
          <w:p w14:paraId="6E3FBE9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5,99</w:t>
            </w:r>
          </w:p>
        </w:tc>
        <w:tc>
          <w:tcPr>
            <w:tcW w:w="506" w:type="dxa"/>
            <w:tcBorders>
              <w:top w:val="nil"/>
              <w:left w:val="nil"/>
              <w:bottom w:val="single" w:sz="4" w:space="0" w:color="000000"/>
              <w:right w:val="single" w:sz="4" w:space="0" w:color="000000"/>
            </w:tcBorders>
            <w:shd w:val="clear" w:color="auto" w:fill="auto"/>
            <w:noWrap/>
            <w:vAlign w:val="center"/>
            <w:hideMark/>
          </w:tcPr>
          <w:p w14:paraId="1E80ACB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w:t>
            </w:r>
          </w:p>
        </w:tc>
        <w:tc>
          <w:tcPr>
            <w:tcW w:w="506" w:type="dxa"/>
            <w:tcBorders>
              <w:top w:val="nil"/>
              <w:left w:val="nil"/>
              <w:bottom w:val="single" w:sz="4" w:space="0" w:color="000000"/>
              <w:right w:val="single" w:sz="4" w:space="0" w:color="000000"/>
            </w:tcBorders>
            <w:shd w:val="clear" w:color="auto" w:fill="auto"/>
            <w:noWrap/>
            <w:vAlign w:val="center"/>
            <w:hideMark/>
          </w:tcPr>
          <w:p w14:paraId="496E789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7</w:t>
            </w:r>
          </w:p>
        </w:tc>
      </w:tr>
      <w:tr w:rsidR="00D41476" w:rsidRPr="001714AA" w14:paraId="1EE0F0A5" w14:textId="77777777" w:rsidTr="00BB7A1E">
        <w:trPr>
          <w:trHeight w:val="300"/>
        </w:trPr>
        <w:tc>
          <w:tcPr>
            <w:tcW w:w="1751" w:type="dxa"/>
            <w:vMerge/>
            <w:tcBorders>
              <w:top w:val="nil"/>
              <w:left w:val="single" w:sz="4" w:space="0" w:color="000000"/>
              <w:bottom w:val="single" w:sz="4" w:space="0" w:color="000000"/>
              <w:right w:val="single" w:sz="4" w:space="0" w:color="000000"/>
            </w:tcBorders>
            <w:vAlign w:val="center"/>
            <w:hideMark/>
          </w:tcPr>
          <w:p w14:paraId="79C8A4D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hideMark/>
          </w:tcPr>
          <w:p w14:paraId="2168CFA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Всего</w:t>
            </w:r>
          </w:p>
        </w:tc>
        <w:tc>
          <w:tcPr>
            <w:tcW w:w="521" w:type="dxa"/>
            <w:tcBorders>
              <w:top w:val="nil"/>
              <w:left w:val="nil"/>
              <w:bottom w:val="single" w:sz="4" w:space="0" w:color="000000"/>
              <w:right w:val="single" w:sz="4" w:space="0" w:color="000000"/>
            </w:tcBorders>
            <w:shd w:val="clear" w:color="auto" w:fill="auto"/>
            <w:noWrap/>
            <w:vAlign w:val="center"/>
            <w:hideMark/>
          </w:tcPr>
          <w:p w14:paraId="4CF41E8D"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34</w:t>
            </w:r>
          </w:p>
        </w:tc>
        <w:tc>
          <w:tcPr>
            <w:tcW w:w="717" w:type="dxa"/>
            <w:tcBorders>
              <w:top w:val="nil"/>
              <w:left w:val="nil"/>
              <w:bottom w:val="single" w:sz="4" w:space="0" w:color="000000"/>
              <w:right w:val="single" w:sz="4" w:space="0" w:color="000000"/>
            </w:tcBorders>
            <w:shd w:val="clear" w:color="auto" w:fill="auto"/>
            <w:noWrap/>
            <w:vAlign w:val="center"/>
            <w:hideMark/>
          </w:tcPr>
          <w:p w14:paraId="4C44E6F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5,26</w:t>
            </w:r>
          </w:p>
        </w:tc>
        <w:tc>
          <w:tcPr>
            <w:tcW w:w="1016" w:type="dxa"/>
            <w:tcBorders>
              <w:top w:val="nil"/>
              <w:left w:val="nil"/>
              <w:bottom w:val="single" w:sz="4" w:space="0" w:color="000000"/>
              <w:right w:val="single" w:sz="4" w:space="0" w:color="000000"/>
            </w:tcBorders>
            <w:shd w:val="clear" w:color="auto" w:fill="auto"/>
            <w:noWrap/>
            <w:vAlign w:val="center"/>
            <w:hideMark/>
          </w:tcPr>
          <w:p w14:paraId="0A5E0A4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1,421</w:t>
            </w:r>
          </w:p>
        </w:tc>
        <w:tc>
          <w:tcPr>
            <w:tcW w:w="756" w:type="dxa"/>
            <w:tcBorders>
              <w:top w:val="nil"/>
              <w:left w:val="nil"/>
              <w:bottom w:val="single" w:sz="4" w:space="0" w:color="000000"/>
              <w:right w:val="single" w:sz="4" w:space="0" w:color="000000"/>
            </w:tcBorders>
            <w:shd w:val="clear" w:color="auto" w:fill="auto"/>
            <w:noWrap/>
            <w:vAlign w:val="center"/>
            <w:hideMark/>
          </w:tcPr>
          <w:p w14:paraId="54BCBFC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0,244</w:t>
            </w:r>
          </w:p>
        </w:tc>
        <w:tc>
          <w:tcPr>
            <w:tcW w:w="1033" w:type="dxa"/>
            <w:tcBorders>
              <w:top w:val="nil"/>
              <w:left w:val="nil"/>
              <w:bottom w:val="single" w:sz="4" w:space="0" w:color="000000"/>
              <w:right w:val="single" w:sz="4" w:space="0" w:color="000000"/>
            </w:tcBorders>
            <w:shd w:val="clear" w:color="auto" w:fill="auto"/>
            <w:noWrap/>
            <w:vAlign w:val="center"/>
            <w:hideMark/>
          </w:tcPr>
          <w:p w14:paraId="6816E0E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4,77</w:t>
            </w:r>
          </w:p>
        </w:tc>
        <w:tc>
          <w:tcPr>
            <w:tcW w:w="1082" w:type="dxa"/>
            <w:tcBorders>
              <w:top w:val="nil"/>
              <w:left w:val="nil"/>
              <w:bottom w:val="single" w:sz="4" w:space="0" w:color="000000"/>
              <w:right w:val="single" w:sz="4" w:space="0" w:color="000000"/>
            </w:tcBorders>
            <w:shd w:val="clear" w:color="auto" w:fill="auto"/>
            <w:noWrap/>
            <w:vAlign w:val="center"/>
            <w:hideMark/>
          </w:tcPr>
          <w:p w14:paraId="50BFF2E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5,76</w:t>
            </w:r>
          </w:p>
        </w:tc>
        <w:tc>
          <w:tcPr>
            <w:tcW w:w="506" w:type="dxa"/>
            <w:tcBorders>
              <w:top w:val="nil"/>
              <w:left w:val="nil"/>
              <w:bottom w:val="single" w:sz="4" w:space="0" w:color="000000"/>
              <w:right w:val="single" w:sz="4" w:space="0" w:color="000000"/>
            </w:tcBorders>
            <w:shd w:val="clear" w:color="auto" w:fill="auto"/>
            <w:noWrap/>
            <w:vAlign w:val="center"/>
            <w:hideMark/>
          </w:tcPr>
          <w:p w14:paraId="6ED6B66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3E214F0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5FEBCE06" w14:textId="77777777" w:rsidTr="00BB7A1E">
        <w:trPr>
          <w:trHeight w:val="480"/>
        </w:trPr>
        <w:tc>
          <w:tcPr>
            <w:tcW w:w="1751" w:type="dxa"/>
            <w:vMerge w:val="restart"/>
            <w:tcBorders>
              <w:top w:val="nil"/>
              <w:left w:val="single" w:sz="4" w:space="0" w:color="000000"/>
              <w:bottom w:val="single" w:sz="4" w:space="0" w:color="000000"/>
              <w:right w:val="single" w:sz="4" w:space="0" w:color="000000"/>
            </w:tcBorders>
            <w:shd w:val="clear" w:color="auto" w:fill="auto"/>
            <w:hideMark/>
          </w:tcPr>
          <w:p w14:paraId="367CB98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Интроверсия</w:t>
            </w:r>
          </w:p>
        </w:tc>
        <w:tc>
          <w:tcPr>
            <w:tcW w:w="960" w:type="dxa"/>
            <w:tcBorders>
              <w:top w:val="nil"/>
              <w:left w:val="nil"/>
              <w:bottom w:val="single" w:sz="4" w:space="0" w:color="000000"/>
              <w:right w:val="single" w:sz="4" w:space="0" w:color="000000"/>
            </w:tcBorders>
            <w:shd w:val="clear" w:color="auto" w:fill="auto"/>
            <w:noWrap/>
            <w:hideMark/>
          </w:tcPr>
          <w:p w14:paraId="69E5D30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21" w:type="dxa"/>
            <w:tcBorders>
              <w:top w:val="nil"/>
              <w:left w:val="nil"/>
              <w:bottom w:val="single" w:sz="4" w:space="0" w:color="000000"/>
              <w:right w:val="single" w:sz="4" w:space="0" w:color="000000"/>
            </w:tcBorders>
            <w:shd w:val="clear" w:color="auto" w:fill="auto"/>
            <w:noWrap/>
            <w:vAlign w:val="center"/>
            <w:hideMark/>
          </w:tcPr>
          <w:p w14:paraId="30DE41E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599262B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5,06</w:t>
            </w:r>
          </w:p>
        </w:tc>
        <w:tc>
          <w:tcPr>
            <w:tcW w:w="1016" w:type="dxa"/>
            <w:tcBorders>
              <w:top w:val="nil"/>
              <w:left w:val="nil"/>
              <w:bottom w:val="single" w:sz="4" w:space="0" w:color="000000"/>
              <w:right w:val="single" w:sz="4" w:space="0" w:color="000000"/>
            </w:tcBorders>
            <w:shd w:val="clear" w:color="auto" w:fill="auto"/>
            <w:noWrap/>
            <w:vAlign w:val="center"/>
            <w:hideMark/>
          </w:tcPr>
          <w:p w14:paraId="5FE25B6D"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2,487</w:t>
            </w:r>
          </w:p>
        </w:tc>
        <w:tc>
          <w:tcPr>
            <w:tcW w:w="756" w:type="dxa"/>
            <w:tcBorders>
              <w:top w:val="nil"/>
              <w:left w:val="nil"/>
              <w:bottom w:val="single" w:sz="4" w:space="0" w:color="000000"/>
              <w:right w:val="single" w:sz="4" w:space="0" w:color="000000"/>
            </w:tcBorders>
            <w:shd w:val="clear" w:color="auto" w:fill="auto"/>
            <w:noWrap/>
            <w:vAlign w:val="center"/>
            <w:hideMark/>
          </w:tcPr>
          <w:p w14:paraId="09DA46F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0,603</w:t>
            </w:r>
          </w:p>
        </w:tc>
        <w:tc>
          <w:tcPr>
            <w:tcW w:w="1033" w:type="dxa"/>
            <w:tcBorders>
              <w:top w:val="nil"/>
              <w:left w:val="nil"/>
              <w:bottom w:val="single" w:sz="4" w:space="0" w:color="000000"/>
              <w:right w:val="single" w:sz="4" w:space="0" w:color="000000"/>
            </w:tcBorders>
            <w:shd w:val="clear" w:color="auto" w:fill="auto"/>
            <w:noWrap/>
            <w:vAlign w:val="center"/>
            <w:hideMark/>
          </w:tcPr>
          <w:p w14:paraId="15E1D19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3,78</w:t>
            </w:r>
          </w:p>
        </w:tc>
        <w:tc>
          <w:tcPr>
            <w:tcW w:w="1082" w:type="dxa"/>
            <w:tcBorders>
              <w:top w:val="nil"/>
              <w:left w:val="nil"/>
              <w:bottom w:val="single" w:sz="4" w:space="0" w:color="000000"/>
              <w:right w:val="single" w:sz="4" w:space="0" w:color="000000"/>
            </w:tcBorders>
            <w:shd w:val="clear" w:color="auto" w:fill="auto"/>
            <w:noWrap/>
            <w:vAlign w:val="center"/>
            <w:hideMark/>
          </w:tcPr>
          <w:p w14:paraId="13336A5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6,34</w:t>
            </w:r>
          </w:p>
        </w:tc>
        <w:tc>
          <w:tcPr>
            <w:tcW w:w="506" w:type="dxa"/>
            <w:tcBorders>
              <w:top w:val="nil"/>
              <w:left w:val="nil"/>
              <w:bottom w:val="single" w:sz="4" w:space="0" w:color="000000"/>
              <w:right w:val="single" w:sz="4" w:space="0" w:color="000000"/>
            </w:tcBorders>
            <w:shd w:val="clear" w:color="auto" w:fill="auto"/>
            <w:noWrap/>
            <w:vAlign w:val="center"/>
            <w:hideMark/>
          </w:tcPr>
          <w:p w14:paraId="3683AAE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06" w:type="dxa"/>
            <w:tcBorders>
              <w:top w:val="nil"/>
              <w:left w:val="nil"/>
              <w:bottom w:val="single" w:sz="4" w:space="0" w:color="000000"/>
              <w:right w:val="single" w:sz="4" w:space="0" w:color="000000"/>
            </w:tcBorders>
            <w:shd w:val="clear" w:color="auto" w:fill="auto"/>
            <w:noWrap/>
            <w:vAlign w:val="center"/>
            <w:hideMark/>
          </w:tcPr>
          <w:p w14:paraId="7440403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9</w:t>
            </w:r>
          </w:p>
        </w:tc>
      </w:tr>
      <w:tr w:rsidR="00D41476" w:rsidRPr="001714AA" w14:paraId="78B4C10A" w14:textId="77777777" w:rsidTr="00BB7A1E">
        <w:trPr>
          <w:trHeight w:val="480"/>
        </w:trPr>
        <w:tc>
          <w:tcPr>
            <w:tcW w:w="1751" w:type="dxa"/>
            <w:vMerge/>
            <w:tcBorders>
              <w:top w:val="nil"/>
              <w:left w:val="single" w:sz="4" w:space="0" w:color="000000"/>
              <w:bottom w:val="single" w:sz="4" w:space="0" w:color="000000"/>
              <w:right w:val="single" w:sz="4" w:space="0" w:color="000000"/>
            </w:tcBorders>
            <w:vAlign w:val="center"/>
            <w:hideMark/>
          </w:tcPr>
          <w:p w14:paraId="744BB2C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hideMark/>
          </w:tcPr>
          <w:p w14:paraId="1716DDD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21" w:type="dxa"/>
            <w:tcBorders>
              <w:top w:val="nil"/>
              <w:left w:val="nil"/>
              <w:bottom w:val="single" w:sz="4" w:space="0" w:color="000000"/>
              <w:right w:val="single" w:sz="4" w:space="0" w:color="000000"/>
            </w:tcBorders>
            <w:shd w:val="clear" w:color="auto" w:fill="auto"/>
            <w:noWrap/>
            <w:vAlign w:val="center"/>
            <w:hideMark/>
          </w:tcPr>
          <w:p w14:paraId="6348DDD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7D725F8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4,59</w:t>
            </w:r>
          </w:p>
        </w:tc>
        <w:tc>
          <w:tcPr>
            <w:tcW w:w="1016" w:type="dxa"/>
            <w:tcBorders>
              <w:top w:val="nil"/>
              <w:left w:val="nil"/>
              <w:bottom w:val="single" w:sz="4" w:space="0" w:color="000000"/>
              <w:right w:val="single" w:sz="4" w:space="0" w:color="000000"/>
            </w:tcBorders>
            <w:shd w:val="clear" w:color="auto" w:fill="auto"/>
            <w:noWrap/>
            <w:vAlign w:val="center"/>
            <w:hideMark/>
          </w:tcPr>
          <w:p w14:paraId="27C8D97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2,476</w:t>
            </w:r>
          </w:p>
        </w:tc>
        <w:tc>
          <w:tcPr>
            <w:tcW w:w="756" w:type="dxa"/>
            <w:tcBorders>
              <w:top w:val="nil"/>
              <w:left w:val="nil"/>
              <w:bottom w:val="single" w:sz="4" w:space="0" w:color="000000"/>
              <w:right w:val="single" w:sz="4" w:space="0" w:color="000000"/>
            </w:tcBorders>
            <w:shd w:val="clear" w:color="auto" w:fill="auto"/>
            <w:noWrap/>
            <w:vAlign w:val="center"/>
            <w:hideMark/>
          </w:tcPr>
          <w:p w14:paraId="5F4BDFC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0,601</w:t>
            </w:r>
          </w:p>
        </w:tc>
        <w:tc>
          <w:tcPr>
            <w:tcW w:w="1033" w:type="dxa"/>
            <w:tcBorders>
              <w:top w:val="nil"/>
              <w:left w:val="nil"/>
              <w:bottom w:val="single" w:sz="4" w:space="0" w:color="000000"/>
              <w:right w:val="single" w:sz="4" w:space="0" w:color="000000"/>
            </w:tcBorders>
            <w:shd w:val="clear" w:color="auto" w:fill="auto"/>
            <w:noWrap/>
            <w:vAlign w:val="center"/>
            <w:hideMark/>
          </w:tcPr>
          <w:p w14:paraId="7CD4D9E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3,32</w:t>
            </w:r>
          </w:p>
        </w:tc>
        <w:tc>
          <w:tcPr>
            <w:tcW w:w="1082" w:type="dxa"/>
            <w:tcBorders>
              <w:top w:val="nil"/>
              <w:left w:val="nil"/>
              <w:bottom w:val="single" w:sz="4" w:space="0" w:color="000000"/>
              <w:right w:val="single" w:sz="4" w:space="0" w:color="000000"/>
            </w:tcBorders>
            <w:shd w:val="clear" w:color="auto" w:fill="auto"/>
            <w:noWrap/>
            <w:vAlign w:val="center"/>
            <w:hideMark/>
          </w:tcPr>
          <w:p w14:paraId="0CB8D32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5,86</w:t>
            </w:r>
          </w:p>
        </w:tc>
        <w:tc>
          <w:tcPr>
            <w:tcW w:w="506" w:type="dxa"/>
            <w:tcBorders>
              <w:top w:val="nil"/>
              <w:left w:val="nil"/>
              <w:bottom w:val="single" w:sz="4" w:space="0" w:color="000000"/>
              <w:right w:val="single" w:sz="4" w:space="0" w:color="000000"/>
            </w:tcBorders>
            <w:shd w:val="clear" w:color="auto" w:fill="auto"/>
            <w:noWrap/>
            <w:vAlign w:val="center"/>
            <w:hideMark/>
          </w:tcPr>
          <w:p w14:paraId="298A583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3B66FAE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9</w:t>
            </w:r>
          </w:p>
        </w:tc>
      </w:tr>
      <w:tr w:rsidR="00D41476" w:rsidRPr="001714AA" w14:paraId="203F33A3" w14:textId="77777777" w:rsidTr="00BB7A1E">
        <w:trPr>
          <w:trHeight w:val="300"/>
        </w:trPr>
        <w:tc>
          <w:tcPr>
            <w:tcW w:w="1751" w:type="dxa"/>
            <w:vMerge/>
            <w:tcBorders>
              <w:top w:val="nil"/>
              <w:left w:val="single" w:sz="4" w:space="0" w:color="000000"/>
              <w:bottom w:val="single" w:sz="4" w:space="0" w:color="000000"/>
              <w:right w:val="single" w:sz="4" w:space="0" w:color="000000"/>
            </w:tcBorders>
            <w:vAlign w:val="center"/>
            <w:hideMark/>
          </w:tcPr>
          <w:p w14:paraId="495E9B4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hideMark/>
          </w:tcPr>
          <w:p w14:paraId="4D77322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Всего</w:t>
            </w:r>
          </w:p>
        </w:tc>
        <w:tc>
          <w:tcPr>
            <w:tcW w:w="521" w:type="dxa"/>
            <w:tcBorders>
              <w:top w:val="nil"/>
              <w:left w:val="nil"/>
              <w:bottom w:val="single" w:sz="4" w:space="0" w:color="000000"/>
              <w:right w:val="single" w:sz="4" w:space="0" w:color="000000"/>
            </w:tcBorders>
            <w:shd w:val="clear" w:color="auto" w:fill="auto"/>
            <w:noWrap/>
            <w:vAlign w:val="center"/>
            <w:hideMark/>
          </w:tcPr>
          <w:p w14:paraId="70CAFF3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34</w:t>
            </w:r>
          </w:p>
        </w:tc>
        <w:tc>
          <w:tcPr>
            <w:tcW w:w="717" w:type="dxa"/>
            <w:tcBorders>
              <w:top w:val="nil"/>
              <w:left w:val="nil"/>
              <w:bottom w:val="single" w:sz="4" w:space="0" w:color="000000"/>
              <w:right w:val="single" w:sz="4" w:space="0" w:color="000000"/>
            </w:tcBorders>
            <w:shd w:val="clear" w:color="auto" w:fill="auto"/>
            <w:noWrap/>
            <w:vAlign w:val="center"/>
            <w:hideMark/>
          </w:tcPr>
          <w:p w14:paraId="36ACE78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4,82</w:t>
            </w:r>
          </w:p>
        </w:tc>
        <w:tc>
          <w:tcPr>
            <w:tcW w:w="1016" w:type="dxa"/>
            <w:tcBorders>
              <w:top w:val="nil"/>
              <w:left w:val="nil"/>
              <w:bottom w:val="single" w:sz="4" w:space="0" w:color="000000"/>
              <w:right w:val="single" w:sz="4" w:space="0" w:color="000000"/>
            </w:tcBorders>
            <w:shd w:val="clear" w:color="auto" w:fill="auto"/>
            <w:noWrap/>
            <w:vAlign w:val="center"/>
            <w:hideMark/>
          </w:tcPr>
          <w:p w14:paraId="223AC8BD"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2,455</w:t>
            </w:r>
          </w:p>
        </w:tc>
        <w:tc>
          <w:tcPr>
            <w:tcW w:w="756" w:type="dxa"/>
            <w:tcBorders>
              <w:top w:val="nil"/>
              <w:left w:val="nil"/>
              <w:bottom w:val="single" w:sz="4" w:space="0" w:color="000000"/>
              <w:right w:val="single" w:sz="4" w:space="0" w:color="000000"/>
            </w:tcBorders>
            <w:shd w:val="clear" w:color="auto" w:fill="auto"/>
            <w:noWrap/>
            <w:vAlign w:val="center"/>
            <w:hideMark/>
          </w:tcPr>
          <w:p w14:paraId="4433B1F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0,421</w:t>
            </w:r>
          </w:p>
        </w:tc>
        <w:tc>
          <w:tcPr>
            <w:tcW w:w="1033" w:type="dxa"/>
            <w:tcBorders>
              <w:top w:val="nil"/>
              <w:left w:val="nil"/>
              <w:bottom w:val="single" w:sz="4" w:space="0" w:color="000000"/>
              <w:right w:val="single" w:sz="4" w:space="0" w:color="000000"/>
            </w:tcBorders>
            <w:shd w:val="clear" w:color="auto" w:fill="auto"/>
            <w:noWrap/>
            <w:vAlign w:val="center"/>
            <w:hideMark/>
          </w:tcPr>
          <w:p w14:paraId="0E3EDFC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3,97</w:t>
            </w:r>
          </w:p>
        </w:tc>
        <w:tc>
          <w:tcPr>
            <w:tcW w:w="1082" w:type="dxa"/>
            <w:tcBorders>
              <w:top w:val="nil"/>
              <w:left w:val="nil"/>
              <w:bottom w:val="single" w:sz="4" w:space="0" w:color="000000"/>
              <w:right w:val="single" w:sz="4" w:space="0" w:color="000000"/>
            </w:tcBorders>
            <w:shd w:val="clear" w:color="auto" w:fill="auto"/>
            <w:noWrap/>
            <w:vAlign w:val="center"/>
            <w:hideMark/>
          </w:tcPr>
          <w:p w14:paraId="1D1C35C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5,68</w:t>
            </w:r>
          </w:p>
        </w:tc>
        <w:tc>
          <w:tcPr>
            <w:tcW w:w="506" w:type="dxa"/>
            <w:tcBorders>
              <w:top w:val="nil"/>
              <w:left w:val="nil"/>
              <w:bottom w:val="single" w:sz="4" w:space="0" w:color="000000"/>
              <w:right w:val="single" w:sz="4" w:space="0" w:color="000000"/>
            </w:tcBorders>
            <w:shd w:val="clear" w:color="auto" w:fill="auto"/>
            <w:noWrap/>
            <w:vAlign w:val="center"/>
            <w:hideMark/>
          </w:tcPr>
          <w:p w14:paraId="5E47F4A0"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w:t>
            </w:r>
          </w:p>
        </w:tc>
        <w:tc>
          <w:tcPr>
            <w:tcW w:w="506" w:type="dxa"/>
            <w:tcBorders>
              <w:top w:val="nil"/>
              <w:left w:val="nil"/>
              <w:bottom w:val="single" w:sz="4" w:space="0" w:color="000000"/>
              <w:right w:val="single" w:sz="4" w:space="0" w:color="000000"/>
            </w:tcBorders>
            <w:shd w:val="clear" w:color="auto" w:fill="auto"/>
            <w:noWrap/>
            <w:vAlign w:val="center"/>
            <w:hideMark/>
          </w:tcPr>
          <w:p w14:paraId="0980761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9</w:t>
            </w:r>
          </w:p>
        </w:tc>
      </w:tr>
      <w:tr w:rsidR="00D41476" w:rsidRPr="001714AA" w14:paraId="5DEC088D" w14:textId="77777777" w:rsidTr="00BB7A1E">
        <w:trPr>
          <w:trHeight w:val="480"/>
        </w:trPr>
        <w:tc>
          <w:tcPr>
            <w:tcW w:w="1751" w:type="dxa"/>
            <w:vMerge w:val="restart"/>
            <w:tcBorders>
              <w:top w:val="nil"/>
              <w:left w:val="single" w:sz="4" w:space="0" w:color="000000"/>
              <w:bottom w:val="single" w:sz="4" w:space="0" w:color="000000"/>
              <w:right w:val="single" w:sz="4" w:space="0" w:color="000000"/>
            </w:tcBorders>
            <w:shd w:val="clear" w:color="auto" w:fill="auto"/>
            <w:hideMark/>
          </w:tcPr>
          <w:p w14:paraId="33ACC18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Сензитивность</w:t>
            </w:r>
          </w:p>
        </w:tc>
        <w:tc>
          <w:tcPr>
            <w:tcW w:w="960" w:type="dxa"/>
            <w:tcBorders>
              <w:top w:val="nil"/>
              <w:left w:val="nil"/>
              <w:bottom w:val="single" w:sz="4" w:space="0" w:color="000000"/>
              <w:right w:val="single" w:sz="4" w:space="0" w:color="000000"/>
            </w:tcBorders>
            <w:shd w:val="clear" w:color="auto" w:fill="auto"/>
            <w:noWrap/>
            <w:hideMark/>
          </w:tcPr>
          <w:p w14:paraId="0589B65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21" w:type="dxa"/>
            <w:tcBorders>
              <w:top w:val="nil"/>
              <w:left w:val="nil"/>
              <w:bottom w:val="single" w:sz="4" w:space="0" w:color="000000"/>
              <w:right w:val="single" w:sz="4" w:space="0" w:color="000000"/>
            </w:tcBorders>
            <w:shd w:val="clear" w:color="auto" w:fill="auto"/>
            <w:noWrap/>
            <w:vAlign w:val="center"/>
            <w:hideMark/>
          </w:tcPr>
          <w:p w14:paraId="0F25982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3049E00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6,53</w:t>
            </w:r>
          </w:p>
        </w:tc>
        <w:tc>
          <w:tcPr>
            <w:tcW w:w="1016" w:type="dxa"/>
            <w:tcBorders>
              <w:top w:val="nil"/>
              <w:left w:val="nil"/>
              <w:bottom w:val="single" w:sz="4" w:space="0" w:color="000000"/>
              <w:right w:val="single" w:sz="4" w:space="0" w:color="000000"/>
            </w:tcBorders>
            <w:shd w:val="clear" w:color="auto" w:fill="auto"/>
            <w:noWrap/>
            <w:vAlign w:val="center"/>
            <w:hideMark/>
          </w:tcPr>
          <w:p w14:paraId="1D23AB82"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2,035</w:t>
            </w:r>
          </w:p>
        </w:tc>
        <w:tc>
          <w:tcPr>
            <w:tcW w:w="756" w:type="dxa"/>
            <w:tcBorders>
              <w:top w:val="nil"/>
              <w:left w:val="nil"/>
              <w:bottom w:val="single" w:sz="4" w:space="0" w:color="000000"/>
              <w:right w:val="single" w:sz="4" w:space="0" w:color="000000"/>
            </w:tcBorders>
            <w:shd w:val="clear" w:color="auto" w:fill="auto"/>
            <w:noWrap/>
            <w:vAlign w:val="center"/>
            <w:hideMark/>
          </w:tcPr>
          <w:p w14:paraId="7C775A9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0,493</w:t>
            </w:r>
          </w:p>
        </w:tc>
        <w:tc>
          <w:tcPr>
            <w:tcW w:w="1033" w:type="dxa"/>
            <w:tcBorders>
              <w:top w:val="nil"/>
              <w:left w:val="nil"/>
              <w:bottom w:val="single" w:sz="4" w:space="0" w:color="000000"/>
              <w:right w:val="single" w:sz="4" w:space="0" w:color="000000"/>
            </w:tcBorders>
            <w:shd w:val="clear" w:color="auto" w:fill="auto"/>
            <w:noWrap/>
            <w:vAlign w:val="center"/>
            <w:hideMark/>
          </w:tcPr>
          <w:p w14:paraId="09DB2DD2"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5,48</w:t>
            </w:r>
          </w:p>
        </w:tc>
        <w:tc>
          <w:tcPr>
            <w:tcW w:w="1082" w:type="dxa"/>
            <w:tcBorders>
              <w:top w:val="nil"/>
              <w:left w:val="nil"/>
              <w:bottom w:val="single" w:sz="4" w:space="0" w:color="000000"/>
              <w:right w:val="single" w:sz="4" w:space="0" w:color="000000"/>
            </w:tcBorders>
            <w:shd w:val="clear" w:color="auto" w:fill="auto"/>
            <w:noWrap/>
            <w:vAlign w:val="center"/>
            <w:hideMark/>
          </w:tcPr>
          <w:p w14:paraId="3879986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7,58</w:t>
            </w:r>
          </w:p>
        </w:tc>
        <w:tc>
          <w:tcPr>
            <w:tcW w:w="506" w:type="dxa"/>
            <w:tcBorders>
              <w:top w:val="nil"/>
              <w:left w:val="nil"/>
              <w:bottom w:val="single" w:sz="4" w:space="0" w:color="000000"/>
              <w:right w:val="single" w:sz="4" w:space="0" w:color="000000"/>
            </w:tcBorders>
            <w:shd w:val="clear" w:color="auto" w:fill="auto"/>
            <w:noWrap/>
            <w:vAlign w:val="center"/>
            <w:hideMark/>
          </w:tcPr>
          <w:p w14:paraId="2BD842F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06" w:type="dxa"/>
            <w:tcBorders>
              <w:top w:val="nil"/>
              <w:left w:val="nil"/>
              <w:bottom w:val="single" w:sz="4" w:space="0" w:color="000000"/>
              <w:right w:val="single" w:sz="4" w:space="0" w:color="000000"/>
            </w:tcBorders>
            <w:shd w:val="clear" w:color="auto" w:fill="auto"/>
            <w:noWrap/>
            <w:vAlign w:val="center"/>
            <w:hideMark/>
          </w:tcPr>
          <w:p w14:paraId="228EDE1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9</w:t>
            </w:r>
          </w:p>
        </w:tc>
      </w:tr>
      <w:tr w:rsidR="00D41476" w:rsidRPr="001714AA" w14:paraId="02B44F0C" w14:textId="77777777" w:rsidTr="00BB7A1E">
        <w:trPr>
          <w:trHeight w:val="480"/>
        </w:trPr>
        <w:tc>
          <w:tcPr>
            <w:tcW w:w="1751" w:type="dxa"/>
            <w:vMerge/>
            <w:tcBorders>
              <w:top w:val="nil"/>
              <w:left w:val="single" w:sz="4" w:space="0" w:color="000000"/>
              <w:bottom w:val="single" w:sz="4" w:space="0" w:color="000000"/>
              <w:right w:val="single" w:sz="4" w:space="0" w:color="000000"/>
            </w:tcBorders>
            <w:vAlign w:val="center"/>
            <w:hideMark/>
          </w:tcPr>
          <w:p w14:paraId="4310F96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hideMark/>
          </w:tcPr>
          <w:p w14:paraId="7D3C47F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21" w:type="dxa"/>
            <w:tcBorders>
              <w:top w:val="nil"/>
              <w:left w:val="nil"/>
              <w:bottom w:val="single" w:sz="4" w:space="0" w:color="000000"/>
              <w:right w:val="single" w:sz="4" w:space="0" w:color="000000"/>
            </w:tcBorders>
            <w:shd w:val="clear" w:color="auto" w:fill="auto"/>
            <w:noWrap/>
            <w:vAlign w:val="center"/>
            <w:hideMark/>
          </w:tcPr>
          <w:p w14:paraId="0CA0E7D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13EB876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4,94</w:t>
            </w:r>
          </w:p>
        </w:tc>
        <w:tc>
          <w:tcPr>
            <w:tcW w:w="1016" w:type="dxa"/>
            <w:tcBorders>
              <w:top w:val="nil"/>
              <w:left w:val="nil"/>
              <w:bottom w:val="single" w:sz="4" w:space="0" w:color="000000"/>
              <w:right w:val="single" w:sz="4" w:space="0" w:color="000000"/>
            </w:tcBorders>
            <w:shd w:val="clear" w:color="auto" w:fill="auto"/>
            <w:noWrap/>
            <w:vAlign w:val="center"/>
            <w:hideMark/>
          </w:tcPr>
          <w:p w14:paraId="4DB6B29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1,560</w:t>
            </w:r>
          </w:p>
        </w:tc>
        <w:tc>
          <w:tcPr>
            <w:tcW w:w="756" w:type="dxa"/>
            <w:tcBorders>
              <w:top w:val="nil"/>
              <w:left w:val="nil"/>
              <w:bottom w:val="single" w:sz="4" w:space="0" w:color="000000"/>
              <w:right w:val="single" w:sz="4" w:space="0" w:color="000000"/>
            </w:tcBorders>
            <w:shd w:val="clear" w:color="auto" w:fill="auto"/>
            <w:noWrap/>
            <w:vAlign w:val="center"/>
            <w:hideMark/>
          </w:tcPr>
          <w:p w14:paraId="74EE36D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0,378</w:t>
            </w:r>
          </w:p>
        </w:tc>
        <w:tc>
          <w:tcPr>
            <w:tcW w:w="1033" w:type="dxa"/>
            <w:tcBorders>
              <w:top w:val="nil"/>
              <w:left w:val="nil"/>
              <w:bottom w:val="single" w:sz="4" w:space="0" w:color="000000"/>
              <w:right w:val="single" w:sz="4" w:space="0" w:color="000000"/>
            </w:tcBorders>
            <w:shd w:val="clear" w:color="auto" w:fill="auto"/>
            <w:noWrap/>
            <w:vAlign w:val="center"/>
            <w:hideMark/>
          </w:tcPr>
          <w:p w14:paraId="71BA330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4,14</w:t>
            </w:r>
          </w:p>
        </w:tc>
        <w:tc>
          <w:tcPr>
            <w:tcW w:w="1082" w:type="dxa"/>
            <w:tcBorders>
              <w:top w:val="nil"/>
              <w:left w:val="nil"/>
              <w:bottom w:val="single" w:sz="4" w:space="0" w:color="000000"/>
              <w:right w:val="single" w:sz="4" w:space="0" w:color="000000"/>
            </w:tcBorders>
            <w:shd w:val="clear" w:color="auto" w:fill="auto"/>
            <w:noWrap/>
            <w:vAlign w:val="center"/>
            <w:hideMark/>
          </w:tcPr>
          <w:p w14:paraId="0F44E02D"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5,74</w:t>
            </w:r>
          </w:p>
        </w:tc>
        <w:tc>
          <w:tcPr>
            <w:tcW w:w="506" w:type="dxa"/>
            <w:tcBorders>
              <w:top w:val="nil"/>
              <w:left w:val="nil"/>
              <w:bottom w:val="single" w:sz="4" w:space="0" w:color="000000"/>
              <w:right w:val="single" w:sz="4" w:space="0" w:color="000000"/>
            </w:tcBorders>
            <w:shd w:val="clear" w:color="auto" w:fill="auto"/>
            <w:noWrap/>
            <w:vAlign w:val="center"/>
            <w:hideMark/>
          </w:tcPr>
          <w:p w14:paraId="6058D43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06" w:type="dxa"/>
            <w:tcBorders>
              <w:top w:val="nil"/>
              <w:left w:val="nil"/>
              <w:bottom w:val="single" w:sz="4" w:space="0" w:color="000000"/>
              <w:right w:val="single" w:sz="4" w:space="0" w:color="000000"/>
            </w:tcBorders>
            <w:shd w:val="clear" w:color="auto" w:fill="auto"/>
            <w:noWrap/>
            <w:vAlign w:val="center"/>
            <w:hideMark/>
          </w:tcPr>
          <w:p w14:paraId="4AD2592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7</w:t>
            </w:r>
          </w:p>
        </w:tc>
      </w:tr>
      <w:tr w:rsidR="00D41476" w:rsidRPr="001714AA" w14:paraId="07AEE7C8" w14:textId="77777777" w:rsidTr="00BB7A1E">
        <w:trPr>
          <w:trHeight w:val="300"/>
        </w:trPr>
        <w:tc>
          <w:tcPr>
            <w:tcW w:w="1751" w:type="dxa"/>
            <w:vMerge/>
            <w:tcBorders>
              <w:top w:val="nil"/>
              <w:left w:val="single" w:sz="4" w:space="0" w:color="000000"/>
              <w:bottom w:val="single" w:sz="4" w:space="0" w:color="000000"/>
              <w:right w:val="single" w:sz="4" w:space="0" w:color="000000"/>
            </w:tcBorders>
            <w:vAlign w:val="center"/>
            <w:hideMark/>
          </w:tcPr>
          <w:p w14:paraId="5A49333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hideMark/>
          </w:tcPr>
          <w:p w14:paraId="453E6CC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Всего</w:t>
            </w:r>
          </w:p>
        </w:tc>
        <w:tc>
          <w:tcPr>
            <w:tcW w:w="521" w:type="dxa"/>
            <w:tcBorders>
              <w:top w:val="nil"/>
              <w:left w:val="nil"/>
              <w:bottom w:val="single" w:sz="4" w:space="0" w:color="000000"/>
              <w:right w:val="single" w:sz="4" w:space="0" w:color="000000"/>
            </w:tcBorders>
            <w:shd w:val="clear" w:color="auto" w:fill="auto"/>
            <w:noWrap/>
            <w:vAlign w:val="center"/>
            <w:hideMark/>
          </w:tcPr>
          <w:p w14:paraId="06DF9D5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34</w:t>
            </w:r>
          </w:p>
        </w:tc>
        <w:tc>
          <w:tcPr>
            <w:tcW w:w="717" w:type="dxa"/>
            <w:tcBorders>
              <w:top w:val="nil"/>
              <w:left w:val="nil"/>
              <w:bottom w:val="single" w:sz="4" w:space="0" w:color="000000"/>
              <w:right w:val="single" w:sz="4" w:space="0" w:color="000000"/>
            </w:tcBorders>
            <w:shd w:val="clear" w:color="auto" w:fill="auto"/>
            <w:noWrap/>
            <w:vAlign w:val="center"/>
            <w:hideMark/>
          </w:tcPr>
          <w:p w14:paraId="4BA4731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5,74</w:t>
            </w:r>
          </w:p>
        </w:tc>
        <w:tc>
          <w:tcPr>
            <w:tcW w:w="1016" w:type="dxa"/>
            <w:tcBorders>
              <w:top w:val="nil"/>
              <w:left w:val="nil"/>
              <w:bottom w:val="single" w:sz="4" w:space="0" w:color="000000"/>
              <w:right w:val="single" w:sz="4" w:space="0" w:color="000000"/>
            </w:tcBorders>
            <w:shd w:val="clear" w:color="auto" w:fill="auto"/>
            <w:noWrap/>
            <w:vAlign w:val="center"/>
            <w:hideMark/>
          </w:tcPr>
          <w:p w14:paraId="7EE01AA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1,959</w:t>
            </w:r>
          </w:p>
        </w:tc>
        <w:tc>
          <w:tcPr>
            <w:tcW w:w="756" w:type="dxa"/>
            <w:tcBorders>
              <w:top w:val="nil"/>
              <w:left w:val="nil"/>
              <w:bottom w:val="single" w:sz="4" w:space="0" w:color="000000"/>
              <w:right w:val="single" w:sz="4" w:space="0" w:color="000000"/>
            </w:tcBorders>
            <w:shd w:val="clear" w:color="auto" w:fill="auto"/>
            <w:noWrap/>
            <w:vAlign w:val="center"/>
            <w:hideMark/>
          </w:tcPr>
          <w:p w14:paraId="766CA9E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0,336</w:t>
            </w:r>
          </w:p>
        </w:tc>
        <w:tc>
          <w:tcPr>
            <w:tcW w:w="1033" w:type="dxa"/>
            <w:tcBorders>
              <w:top w:val="nil"/>
              <w:left w:val="nil"/>
              <w:bottom w:val="single" w:sz="4" w:space="0" w:color="000000"/>
              <w:right w:val="single" w:sz="4" w:space="0" w:color="000000"/>
            </w:tcBorders>
            <w:shd w:val="clear" w:color="auto" w:fill="auto"/>
            <w:noWrap/>
            <w:vAlign w:val="center"/>
            <w:hideMark/>
          </w:tcPr>
          <w:p w14:paraId="41BEE63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5,05</w:t>
            </w:r>
          </w:p>
        </w:tc>
        <w:tc>
          <w:tcPr>
            <w:tcW w:w="1082" w:type="dxa"/>
            <w:tcBorders>
              <w:top w:val="nil"/>
              <w:left w:val="nil"/>
              <w:bottom w:val="single" w:sz="4" w:space="0" w:color="000000"/>
              <w:right w:val="single" w:sz="4" w:space="0" w:color="000000"/>
            </w:tcBorders>
            <w:shd w:val="clear" w:color="auto" w:fill="auto"/>
            <w:noWrap/>
            <w:vAlign w:val="center"/>
            <w:hideMark/>
          </w:tcPr>
          <w:p w14:paraId="5391FFED"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6,42</w:t>
            </w:r>
          </w:p>
        </w:tc>
        <w:tc>
          <w:tcPr>
            <w:tcW w:w="506" w:type="dxa"/>
            <w:tcBorders>
              <w:top w:val="nil"/>
              <w:left w:val="nil"/>
              <w:bottom w:val="single" w:sz="4" w:space="0" w:color="000000"/>
              <w:right w:val="single" w:sz="4" w:space="0" w:color="000000"/>
            </w:tcBorders>
            <w:shd w:val="clear" w:color="auto" w:fill="auto"/>
            <w:noWrap/>
            <w:vAlign w:val="center"/>
            <w:hideMark/>
          </w:tcPr>
          <w:p w14:paraId="2314194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06" w:type="dxa"/>
            <w:tcBorders>
              <w:top w:val="nil"/>
              <w:left w:val="nil"/>
              <w:bottom w:val="single" w:sz="4" w:space="0" w:color="000000"/>
              <w:right w:val="single" w:sz="4" w:space="0" w:color="000000"/>
            </w:tcBorders>
            <w:shd w:val="clear" w:color="auto" w:fill="auto"/>
            <w:noWrap/>
            <w:vAlign w:val="center"/>
            <w:hideMark/>
          </w:tcPr>
          <w:p w14:paraId="551AFED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9</w:t>
            </w:r>
          </w:p>
        </w:tc>
      </w:tr>
      <w:tr w:rsidR="00D41476" w:rsidRPr="001714AA" w14:paraId="30779B61" w14:textId="77777777" w:rsidTr="00BB7A1E">
        <w:trPr>
          <w:trHeight w:val="480"/>
        </w:trPr>
        <w:tc>
          <w:tcPr>
            <w:tcW w:w="1751" w:type="dxa"/>
            <w:vMerge w:val="restart"/>
            <w:tcBorders>
              <w:top w:val="nil"/>
              <w:left w:val="single" w:sz="4" w:space="0" w:color="000000"/>
              <w:bottom w:val="single" w:sz="4" w:space="0" w:color="000000"/>
              <w:right w:val="single" w:sz="4" w:space="0" w:color="000000"/>
            </w:tcBorders>
            <w:shd w:val="clear" w:color="auto" w:fill="auto"/>
            <w:hideMark/>
          </w:tcPr>
          <w:p w14:paraId="5BFE922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Тревожность</w:t>
            </w:r>
          </w:p>
        </w:tc>
        <w:tc>
          <w:tcPr>
            <w:tcW w:w="960" w:type="dxa"/>
            <w:tcBorders>
              <w:top w:val="nil"/>
              <w:left w:val="nil"/>
              <w:bottom w:val="single" w:sz="4" w:space="0" w:color="000000"/>
              <w:right w:val="single" w:sz="4" w:space="0" w:color="000000"/>
            </w:tcBorders>
            <w:shd w:val="clear" w:color="auto" w:fill="auto"/>
            <w:noWrap/>
            <w:hideMark/>
          </w:tcPr>
          <w:p w14:paraId="503B0D8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21" w:type="dxa"/>
            <w:tcBorders>
              <w:top w:val="nil"/>
              <w:left w:val="nil"/>
              <w:bottom w:val="single" w:sz="4" w:space="0" w:color="000000"/>
              <w:right w:val="single" w:sz="4" w:space="0" w:color="000000"/>
            </w:tcBorders>
            <w:shd w:val="clear" w:color="auto" w:fill="auto"/>
            <w:noWrap/>
            <w:vAlign w:val="center"/>
            <w:hideMark/>
          </w:tcPr>
          <w:p w14:paraId="048403C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579211E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5,65</w:t>
            </w:r>
          </w:p>
        </w:tc>
        <w:tc>
          <w:tcPr>
            <w:tcW w:w="1016" w:type="dxa"/>
            <w:tcBorders>
              <w:top w:val="nil"/>
              <w:left w:val="nil"/>
              <w:bottom w:val="single" w:sz="4" w:space="0" w:color="000000"/>
              <w:right w:val="single" w:sz="4" w:space="0" w:color="000000"/>
            </w:tcBorders>
            <w:shd w:val="clear" w:color="auto" w:fill="auto"/>
            <w:noWrap/>
            <w:vAlign w:val="center"/>
            <w:hideMark/>
          </w:tcPr>
          <w:p w14:paraId="19C4D91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1,766</w:t>
            </w:r>
          </w:p>
        </w:tc>
        <w:tc>
          <w:tcPr>
            <w:tcW w:w="756" w:type="dxa"/>
            <w:tcBorders>
              <w:top w:val="nil"/>
              <w:left w:val="nil"/>
              <w:bottom w:val="single" w:sz="4" w:space="0" w:color="000000"/>
              <w:right w:val="single" w:sz="4" w:space="0" w:color="000000"/>
            </w:tcBorders>
            <w:shd w:val="clear" w:color="auto" w:fill="auto"/>
            <w:noWrap/>
            <w:vAlign w:val="center"/>
            <w:hideMark/>
          </w:tcPr>
          <w:p w14:paraId="2FC997A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0,428</w:t>
            </w:r>
          </w:p>
        </w:tc>
        <w:tc>
          <w:tcPr>
            <w:tcW w:w="1033" w:type="dxa"/>
            <w:tcBorders>
              <w:top w:val="nil"/>
              <w:left w:val="nil"/>
              <w:bottom w:val="single" w:sz="4" w:space="0" w:color="000000"/>
              <w:right w:val="single" w:sz="4" w:space="0" w:color="000000"/>
            </w:tcBorders>
            <w:shd w:val="clear" w:color="auto" w:fill="auto"/>
            <w:noWrap/>
            <w:vAlign w:val="center"/>
            <w:hideMark/>
          </w:tcPr>
          <w:p w14:paraId="63CBE05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4,74</w:t>
            </w:r>
          </w:p>
        </w:tc>
        <w:tc>
          <w:tcPr>
            <w:tcW w:w="1082" w:type="dxa"/>
            <w:tcBorders>
              <w:top w:val="nil"/>
              <w:left w:val="nil"/>
              <w:bottom w:val="single" w:sz="4" w:space="0" w:color="000000"/>
              <w:right w:val="single" w:sz="4" w:space="0" w:color="000000"/>
            </w:tcBorders>
            <w:shd w:val="clear" w:color="auto" w:fill="auto"/>
            <w:noWrap/>
            <w:vAlign w:val="center"/>
            <w:hideMark/>
          </w:tcPr>
          <w:p w14:paraId="1F6B7C4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6,55</w:t>
            </w:r>
          </w:p>
        </w:tc>
        <w:tc>
          <w:tcPr>
            <w:tcW w:w="506" w:type="dxa"/>
            <w:tcBorders>
              <w:top w:val="nil"/>
              <w:left w:val="nil"/>
              <w:bottom w:val="single" w:sz="4" w:space="0" w:color="000000"/>
              <w:right w:val="single" w:sz="4" w:space="0" w:color="000000"/>
            </w:tcBorders>
            <w:shd w:val="clear" w:color="auto" w:fill="auto"/>
            <w:noWrap/>
            <w:vAlign w:val="center"/>
            <w:hideMark/>
          </w:tcPr>
          <w:p w14:paraId="798B422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06" w:type="dxa"/>
            <w:tcBorders>
              <w:top w:val="nil"/>
              <w:left w:val="nil"/>
              <w:bottom w:val="single" w:sz="4" w:space="0" w:color="000000"/>
              <w:right w:val="single" w:sz="4" w:space="0" w:color="000000"/>
            </w:tcBorders>
            <w:shd w:val="clear" w:color="auto" w:fill="auto"/>
            <w:noWrap/>
            <w:vAlign w:val="center"/>
            <w:hideMark/>
          </w:tcPr>
          <w:p w14:paraId="6E7598E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55A7CC43" w14:textId="77777777" w:rsidTr="00BB7A1E">
        <w:trPr>
          <w:trHeight w:val="480"/>
        </w:trPr>
        <w:tc>
          <w:tcPr>
            <w:tcW w:w="1751" w:type="dxa"/>
            <w:vMerge/>
            <w:tcBorders>
              <w:top w:val="nil"/>
              <w:left w:val="single" w:sz="4" w:space="0" w:color="000000"/>
              <w:bottom w:val="single" w:sz="4" w:space="0" w:color="000000"/>
              <w:right w:val="single" w:sz="4" w:space="0" w:color="000000"/>
            </w:tcBorders>
            <w:vAlign w:val="center"/>
            <w:hideMark/>
          </w:tcPr>
          <w:p w14:paraId="77909A6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hideMark/>
          </w:tcPr>
          <w:p w14:paraId="018023C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21" w:type="dxa"/>
            <w:tcBorders>
              <w:top w:val="nil"/>
              <w:left w:val="nil"/>
              <w:bottom w:val="single" w:sz="4" w:space="0" w:color="000000"/>
              <w:right w:val="single" w:sz="4" w:space="0" w:color="000000"/>
            </w:tcBorders>
            <w:shd w:val="clear" w:color="auto" w:fill="auto"/>
            <w:noWrap/>
            <w:vAlign w:val="center"/>
            <w:hideMark/>
          </w:tcPr>
          <w:p w14:paraId="2BEA6D2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5B6955E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5,12</w:t>
            </w:r>
          </w:p>
        </w:tc>
        <w:tc>
          <w:tcPr>
            <w:tcW w:w="1016" w:type="dxa"/>
            <w:tcBorders>
              <w:top w:val="nil"/>
              <w:left w:val="nil"/>
              <w:bottom w:val="single" w:sz="4" w:space="0" w:color="000000"/>
              <w:right w:val="single" w:sz="4" w:space="0" w:color="000000"/>
            </w:tcBorders>
            <w:shd w:val="clear" w:color="auto" w:fill="auto"/>
            <w:noWrap/>
            <w:vAlign w:val="center"/>
            <w:hideMark/>
          </w:tcPr>
          <w:p w14:paraId="7311EFE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2,058</w:t>
            </w:r>
          </w:p>
        </w:tc>
        <w:tc>
          <w:tcPr>
            <w:tcW w:w="756" w:type="dxa"/>
            <w:tcBorders>
              <w:top w:val="nil"/>
              <w:left w:val="nil"/>
              <w:bottom w:val="single" w:sz="4" w:space="0" w:color="000000"/>
              <w:right w:val="single" w:sz="4" w:space="0" w:color="000000"/>
            </w:tcBorders>
            <w:shd w:val="clear" w:color="auto" w:fill="auto"/>
            <w:noWrap/>
            <w:vAlign w:val="center"/>
            <w:hideMark/>
          </w:tcPr>
          <w:p w14:paraId="122E274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0,499</w:t>
            </w:r>
          </w:p>
        </w:tc>
        <w:tc>
          <w:tcPr>
            <w:tcW w:w="1033" w:type="dxa"/>
            <w:tcBorders>
              <w:top w:val="nil"/>
              <w:left w:val="nil"/>
              <w:bottom w:val="single" w:sz="4" w:space="0" w:color="000000"/>
              <w:right w:val="single" w:sz="4" w:space="0" w:color="000000"/>
            </w:tcBorders>
            <w:shd w:val="clear" w:color="auto" w:fill="auto"/>
            <w:noWrap/>
            <w:vAlign w:val="center"/>
            <w:hideMark/>
          </w:tcPr>
          <w:p w14:paraId="0FA5698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4,06</w:t>
            </w:r>
          </w:p>
        </w:tc>
        <w:tc>
          <w:tcPr>
            <w:tcW w:w="1082" w:type="dxa"/>
            <w:tcBorders>
              <w:top w:val="nil"/>
              <w:left w:val="nil"/>
              <w:bottom w:val="single" w:sz="4" w:space="0" w:color="000000"/>
              <w:right w:val="single" w:sz="4" w:space="0" w:color="000000"/>
            </w:tcBorders>
            <w:shd w:val="clear" w:color="auto" w:fill="auto"/>
            <w:noWrap/>
            <w:vAlign w:val="center"/>
            <w:hideMark/>
          </w:tcPr>
          <w:p w14:paraId="57CECD6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6,18</w:t>
            </w:r>
          </w:p>
        </w:tc>
        <w:tc>
          <w:tcPr>
            <w:tcW w:w="506" w:type="dxa"/>
            <w:tcBorders>
              <w:top w:val="nil"/>
              <w:left w:val="nil"/>
              <w:bottom w:val="single" w:sz="4" w:space="0" w:color="000000"/>
              <w:right w:val="single" w:sz="4" w:space="0" w:color="000000"/>
            </w:tcBorders>
            <w:shd w:val="clear" w:color="auto" w:fill="auto"/>
            <w:noWrap/>
            <w:vAlign w:val="center"/>
            <w:hideMark/>
          </w:tcPr>
          <w:p w14:paraId="33AB4622"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06" w:type="dxa"/>
            <w:tcBorders>
              <w:top w:val="nil"/>
              <w:left w:val="nil"/>
              <w:bottom w:val="single" w:sz="4" w:space="0" w:color="000000"/>
              <w:right w:val="single" w:sz="4" w:space="0" w:color="000000"/>
            </w:tcBorders>
            <w:shd w:val="clear" w:color="auto" w:fill="auto"/>
            <w:noWrap/>
            <w:vAlign w:val="center"/>
            <w:hideMark/>
          </w:tcPr>
          <w:p w14:paraId="4CAE4C0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38BD8458" w14:textId="77777777" w:rsidTr="00BB7A1E">
        <w:trPr>
          <w:trHeight w:val="300"/>
        </w:trPr>
        <w:tc>
          <w:tcPr>
            <w:tcW w:w="1751" w:type="dxa"/>
            <w:vMerge/>
            <w:tcBorders>
              <w:top w:val="nil"/>
              <w:left w:val="single" w:sz="4" w:space="0" w:color="000000"/>
              <w:bottom w:val="single" w:sz="4" w:space="0" w:color="000000"/>
              <w:right w:val="single" w:sz="4" w:space="0" w:color="000000"/>
            </w:tcBorders>
            <w:vAlign w:val="center"/>
            <w:hideMark/>
          </w:tcPr>
          <w:p w14:paraId="2153FBC3"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hideMark/>
          </w:tcPr>
          <w:p w14:paraId="2DEE1E0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Всего</w:t>
            </w:r>
          </w:p>
        </w:tc>
        <w:tc>
          <w:tcPr>
            <w:tcW w:w="521" w:type="dxa"/>
            <w:tcBorders>
              <w:top w:val="nil"/>
              <w:left w:val="nil"/>
              <w:bottom w:val="single" w:sz="4" w:space="0" w:color="000000"/>
              <w:right w:val="single" w:sz="4" w:space="0" w:color="000000"/>
            </w:tcBorders>
            <w:shd w:val="clear" w:color="auto" w:fill="auto"/>
            <w:noWrap/>
            <w:vAlign w:val="center"/>
            <w:hideMark/>
          </w:tcPr>
          <w:p w14:paraId="23023F72"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34</w:t>
            </w:r>
          </w:p>
        </w:tc>
        <w:tc>
          <w:tcPr>
            <w:tcW w:w="717" w:type="dxa"/>
            <w:tcBorders>
              <w:top w:val="nil"/>
              <w:left w:val="nil"/>
              <w:bottom w:val="single" w:sz="4" w:space="0" w:color="000000"/>
              <w:right w:val="single" w:sz="4" w:space="0" w:color="000000"/>
            </w:tcBorders>
            <w:shd w:val="clear" w:color="auto" w:fill="auto"/>
            <w:noWrap/>
            <w:vAlign w:val="center"/>
            <w:hideMark/>
          </w:tcPr>
          <w:p w14:paraId="2848B08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5,38</w:t>
            </w:r>
          </w:p>
        </w:tc>
        <w:tc>
          <w:tcPr>
            <w:tcW w:w="1016" w:type="dxa"/>
            <w:tcBorders>
              <w:top w:val="nil"/>
              <w:left w:val="nil"/>
              <w:bottom w:val="single" w:sz="4" w:space="0" w:color="000000"/>
              <w:right w:val="single" w:sz="4" w:space="0" w:color="000000"/>
            </w:tcBorders>
            <w:shd w:val="clear" w:color="auto" w:fill="auto"/>
            <w:noWrap/>
            <w:vAlign w:val="center"/>
            <w:hideMark/>
          </w:tcPr>
          <w:p w14:paraId="07A9537C"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1,907</w:t>
            </w:r>
          </w:p>
        </w:tc>
        <w:tc>
          <w:tcPr>
            <w:tcW w:w="756" w:type="dxa"/>
            <w:tcBorders>
              <w:top w:val="nil"/>
              <w:left w:val="nil"/>
              <w:bottom w:val="single" w:sz="4" w:space="0" w:color="000000"/>
              <w:right w:val="single" w:sz="4" w:space="0" w:color="000000"/>
            </w:tcBorders>
            <w:shd w:val="clear" w:color="auto" w:fill="auto"/>
            <w:noWrap/>
            <w:vAlign w:val="center"/>
            <w:hideMark/>
          </w:tcPr>
          <w:p w14:paraId="05F47C1D"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0,327</w:t>
            </w:r>
          </w:p>
        </w:tc>
        <w:tc>
          <w:tcPr>
            <w:tcW w:w="1033" w:type="dxa"/>
            <w:tcBorders>
              <w:top w:val="nil"/>
              <w:left w:val="nil"/>
              <w:bottom w:val="single" w:sz="4" w:space="0" w:color="000000"/>
              <w:right w:val="single" w:sz="4" w:space="0" w:color="000000"/>
            </w:tcBorders>
            <w:shd w:val="clear" w:color="auto" w:fill="auto"/>
            <w:noWrap/>
            <w:vAlign w:val="center"/>
            <w:hideMark/>
          </w:tcPr>
          <w:p w14:paraId="0F4A23A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4,72</w:t>
            </w:r>
          </w:p>
        </w:tc>
        <w:tc>
          <w:tcPr>
            <w:tcW w:w="1082" w:type="dxa"/>
            <w:tcBorders>
              <w:top w:val="nil"/>
              <w:left w:val="nil"/>
              <w:bottom w:val="single" w:sz="4" w:space="0" w:color="000000"/>
              <w:right w:val="single" w:sz="4" w:space="0" w:color="000000"/>
            </w:tcBorders>
            <w:shd w:val="clear" w:color="auto" w:fill="auto"/>
            <w:noWrap/>
            <w:vAlign w:val="center"/>
            <w:hideMark/>
          </w:tcPr>
          <w:p w14:paraId="2A4588B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6,05</w:t>
            </w:r>
          </w:p>
        </w:tc>
        <w:tc>
          <w:tcPr>
            <w:tcW w:w="506" w:type="dxa"/>
            <w:tcBorders>
              <w:top w:val="nil"/>
              <w:left w:val="nil"/>
              <w:bottom w:val="single" w:sz="4" w:space="0" w:color="000000"/>
              <w:right w:val="single" w:sz="4" w:space="0" w:color="000000"/>
            </w:tcBorders>
            <w:shd w:val="clear" w:color="auto" w:fill="auto"/>
            <w:noWrap/>
            <w:vAlign w:val="center"/>
            <w:hideMark/>
          </w:tcPr>
          <w:p w14:paraId="489ABB4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06" w:type="dxa"/>
            <w:tcBorders>
              <w:top w:val="nil"/>
              <w:left w:val="nil"/>
              <w:bottom w:val="single" w:sz="4" w:space="0" w:color="000000"/>
              <w:right w:val="single" w:sz="4" w:space="0" w:color="000000"/>
            </w:tcBorders>
            <w:shd w:val="clear" w:color="auto" w:fill="auto"/>
            <w:noWrap/>
            <w:vAlign w:val="center"/>
            <w:hideMark/>
          </w:tcPr>
          <w:p w14:paraId="730F9B1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1C7DB5D0" w14:textId="77777777" w:rsidTr="00BB7A1E">
        <w:trPr>
          <w:trHeight w:val="480"/>
        </w:trPr>
        <w:tc>
          <w:tcPr>
            <w:tcW w:w="1751" w:type="dxa"/>
            <w:vMerge w:val="restart"/>
            <w:tcBorders>
              <w:top w:val="nil"/>
              <w:left w:val="single" w:sz="4" w:space="0" w:color="000000"/>
              <w:bottom w:val="single" w:sz="4" w:space="0" w:color="000000"/>
              <w:right w:val="single" w:sz="4" w:space="0" w:color="000000"/>
            </w:tcBorders>
            <w:shd w:val="clear" w:color="auto" w:fill="auto"/>
            <w:hideMark/>
          </w:tcPr>
          <w:p w14:paraId="598AE64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Лабильность</w:t>
            </w:r>
          </w:p>
        </w:tc>
        <w:tc>
          <w:tcPr>
            <w:tcW w:w="960" w:type="dxa"/>
            <w:tcBorders>
              <w:top w:val="nil"/>
              <w:left w:val="nil"/>
              <w:bottom w:val="single" w:sz="4" w:space="0" w:color="000000"/>
              <w:right w:val="single" w:sz="4" w:space="0" w:color="000000"/>
            </w:tcBorders>
            <w:shd w:val="clear" w:color="auto" w:fill="auto"/>
            <w:noWrap/>
            <w:hideMark/>
          </w:tcPr>
          <w:p w14:paraId="40B1287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w:t>
            </w:r>
          </w:p>
        </w:tc>
        <w:tc>
          <w:tcPr>
            <w:tcW w:w="521" w:type="dxa"/>
            <w:tcBorders>
              <w:top w:val="nil"/>
              <w:left w:val="nil"/>
              <w:bottom w:val="single" w:sz="4" w:space="0" w:color="000000"/>
              <w:right w:val="single" w:sz="4" w:space="0" w:color="000000"/>
            </w:tcBorders>
            <w:shd w:val="clear" w:color="auto" w:fill="auto"/>
            <w:noWrap/>
            <w:vAlign w:val="center"/>
            <w:hideMark/>
          </w:tcPr>
          <w:p w14:paraId="676AC5B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063088F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4,82</w:t>
            </w:r>
          </w:p>
        </w:tc>
        <w:tc>
          <w:tcPr>
            <w:tcW w:w="1016" w:type="dxa"/>
            <w:tcBorders>
              <w:top w:val="nil"/>
              <w:left w:val="nil"/>
              <w:bottom w:val="single" w:sz="4" w:space="0" w:color="000000"/>
              <w:right w:val="single" w:sz="4" w:space="0" w:color="000000"/>
            </w:tcBorders>
            <w:shd w:val="clear" w:color="auto" w:fill="auto"/>
            <w:noWrap/>
            <w:vAlign w:val="center"/>
            <w:hideMark/>
          </w:tcPr>
          <w:p w14:paraId="0F03A3D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1,551</w:t>
            </w:r>
          </w:p>
        </w:tc>
        <w:tc>
          <w:tcPr>
            <w:tcW w:w="756" w:type="dxa"/>
            <w:tcBorders>
              <w:top w:val="nil"/>
              <w:left w:val="nil"/>
              <w:bottom w:val="single" w:sz="4" w:space="0" w:color="000000"/>
              <w:right w:val="single" w:sz="4" w:space="0" w:color="000000"/>
            </w:tcBorders>
            <w:shd w:val="clear" w:color="auto" w:fill="auto"/>
            <w:noWrap/>
            <w:vAlign w:val="center"/>
            <w:hideMark/>
          </w:tcPr>
          <w:p w14:paraId="19B0E10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0,376</w:t>
            </w:r>
          </w:p>
        </w:tc>
        <w:tc>
          <w:tcPr>
            <w:tcW w:w="1033" w:type="dxa"/>
            <w:tcBorders>
              <w:top w:val="nil"/>
              <w:left w:val="nil"/>
              <w:bottom w:val="single" w:sz="4" w:space="0" w:color="000000"/>
              <w:right w:val="single" w:sz="4" w:space="0" w:color="000000"/>
            </w:tcBorders>
            <w:shd w:val="clear" w:color="auto" w:fill="auto"/>
            <w:noWrap/>
            <w:vAlign w:val="center"/>
            <w:hideMark/>
          </w:tcPr>
          <w:p w14:paraId="31B550F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4,03</w:t>
            </w:r>
          </w:p>
        </w:tc>
        <w:tc>
          <w:tcPr>
            <w:tcW w:w="1082" w:type="dxa"/>
            <w:tcBorders>
              <w:top w:val="nil"/>
              <w:left w:val="nil"/>
              <w:bottom w:val="single" w:sz="4" w:space="0" w:color="000000"/>
              <w:right w:val="single" w:sz="4" w:space="0" w:color="000000"/>
            </w:tcBorders>
            <w:shd w:val="clear" w:color="auto" w:fill="auto"/>
            <w:noWrap/>
            <w:vAlign w:val="center"/>
            <w:hideMark/>
          </w:tcPr>
          <w:p w14:paraId="13EFC68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5,62</w:t>
            </w:r>
          </w:p>
        </w:tc>
        <w:tc>
          <w:tcPr>
            <w:tcW w:w="506" w:type="dxa"/>
            <w:tcBorders>
              <w:top w:val="nil"/>
              <w:left w:val="nil"/>
              <w:bottom w:val="single" w:sz="4" w:space="0" w:color="000000"/>
              <w:right w:val="single" w:sz="4" w:space="0" w:color="000000"/>
            </w:tcBorders>
            <w:shd w:val="clear" w:color="auto" w:fill="auto"/>
            <w:noWrap/>
            <w:vAlign w:val="center"/>
            <w:hideMark/>
          </w:tcPr>
          <w:p w14:paraId="70A02F1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w:t>
            </w:r>
          </w:p>
        </w:tc>
        <w:tc>
          <w:tcPr>
            <w:tcW w:w="506" w:type="dxa"/>
            <w:tcBorders>
              <w:top w:val="nil"/>
              <w:left w:val="nil"/>
              <w:bottom w:val="single" w:sz="4" w:space="0" w:color="000000"/>
              <w:right w:val="single" w:sz="4" w:space="0" w:color="000000"/>
            </w:tcBorders>
            <w:shd w:val="clear" w:color="auto" w:fill="auto"/>
            <w:noWrap/>
            <w:vAlign w:val="center"/>
            <w:hideMark/>
          </w:tcPr>
          <w:p w14:paraId="4C3B5D7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7</w:t>
            </w:r>
          </w:p>
        </w:tc>
      </w:tr>
      <w:tr w:rsidR="00D41476" w:rsidRPr="001714AA" w14:paraId="15FB8B46" w14:textId="77777777" w:rsidTr="00BB7A1E">
        <w:trPr>
          <w:trHeight w:val="480"/>
        </w:trPr>
        <w:tc>
          <w:tcPr>
            <w:tcW w:w="1751" w:type="dxa"/>
            <w:vMerge/>
            <w:tcBorders>
              <w:top w:val="nil"/>
              <w:left w:val="single" w:sz="4" w:space="0" w:color="000000"/>
              <w:bottom w:val="single" w:sz="4" w:space="0" w:color="000000"/>
              <w:right w:val="single" w:sz="4" w:space="0" w:color="000000"/>
            </w:tcBorders>
            <w:vAlign w:val="center"/>
            <w:hideMark/>
          </w:tcPr>
          <w:p w14:paraId="1DB4B1A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noWrap/>
            <w:hideMark/>
          </w:tcPr>
          <w:p w14:paraId="380FF2EA"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2</w:t>
            </w:r>
          </w:p>
        </w:tc>
        <w:tc>
          <w:tcPr>
            <w:tcW w:w="521" w:type="dxa"/>
            <w:tcBorders>
              <w:top w:val="nil"/>
              <w:left w:val="nil"/>
              <w:bottom w:val="single" w:sz="4" w:space="0" w:color="000000"/>
              <w:right w:val="single" w:sz="4" w:space="0" w:color="000000"/>
            </w:tcBorders>
            <w:shd w:val="clear" w:color="auto" w:fill="auto"/>
            <w:noWrap/>
            <w:vAlign w:val="center"/>
            <w:hideMark/>
          </w:tcPr>
          <w:p w14:paraId="56E6CB08"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17</w:t>
            </w:r>
          </w:p>
        </w:tc>
        <w:tc>
          <w:tcPr>
            <w:tcW w:w="717" w:type="dxa"/>
            <w:tcBorders>
              <w:top w:val="nil"/>
              <w:left w:val="nil"/>
              <w:bottom w:val="single" w:sz="4" w:space="0" w:color="000000"/>
              <w:right w:val="single" w:sz="4" w:space="0" w:color="000000"/>
            </w:tcBorders>
            <w:shd w:val="clear" w:color="auto" w:fill="auto"/>
            <w:noWrap/>
            <w:vAlign w:val="center"/>
            <w:hideMark/>
          </w:tcPr>
          <w:p w14:paraId="6F07CB7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5,47</w:t>
            </w:r>
          </w:p>
        </w:tc>
        <w:tc>
          <w:tcPr>
            <w:tcW w:w="1016" w:type="dxa"/>
            <w:tcBorders>
              <w:top w:val="nil"/>
              <w:left w:val="nil"/>
              <w:bottom w:val="single" w:sz="4" w:space="0" w:color="000000"/>
              <w:right w:val="single" w:sz="4" w:space="0" w:color="000000"/>
            </w:tcBorders>
            <w:shd w:val="clear" w:color="auto" w:fill="auto"/>
            <w:noWrap/>
            <w:vAlign w:val="center"/>
            <w:hideMark/>
          </w:tcPr>
          <w:p w14:paraId="1914B09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1,231</w:t>
            </w:r>
          </w:p>
        </w:tc>
        <w:tc>
          <w:tcPr>
            <w:tcW w:w="756" w:type="dxa"/>
            <w:tcBorders>
              <w:top w:val="nil"/>
              <w:left w:val="nil"/>
              <w:bottom w:val="single" w:sz="4" w:space="0" w:color="000000"/>
              <w:right w:val="single" w:sz="4" w:space="0" w:color="000000"/>
            </w:tcBorders>
            <w:shd w:val="clear" w:color="auto" w:fill="auto"/>
            <w:noWrap/>
            <w:vAlign w:val="center"/>
            <w:hideMark/>
          </w:tcPr>
          <w:p w14:paraId="49C6E14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0,298</w:t>
            </w:r>
          </w:p>
        </w:tc>
        <w:tc>
          <w:tcPr>
            <w:tcW w:w="1033" w:type="dxa"/>
            <w:tcBorders>
              <w:top w:val="nil"/>
              <w:left w:val="nil"/>
              <w:bottom w:val="single" w:sz="4" w:space="0" w:color="000000"/>
              <w:right w:val="single" w:sz="4" w:space="0" w:color="000000"/>
            </w:tcBorders>
            <w:shd w:val="clear" w:color="auto" w:fill="auto"/>
            <w:noWrap/>
            <w:vAlign w:val="center"/>
            <w:hideMark/>
          </w:tcPr>
          <w:p w14:paraId="6DBD2D84"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4,84</w:t>
            </w:r>
          </w:p>
        </w:tc>
        <w:tc>
          <w:tcPr>
            <w:tcW w:w="1082" w:type="dxa"/>
            <w:tcBorders>
              <w:top w:val="nil"/>
              <w:left w:val="nil"/>
              <w:bottom w:val="single" w:sz="4" w:space="0" w:color="000000"/>
              <w:right w:val="single" w:sz="4" w:space="0" w:color="000000"/>
            </w:tcBorders>
            <w:shd w:val="clear" w:color="auto" w:fill="auto"/>
            <w:noWrap/>
            <w:vAlign w:val="center"/>
            <w:hideMark/>
          </w:tcPr>
          <w:p w14:paraId="0D882129"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6,10</w:t>
            </w:r>
          </w:p>
        </w:tc>
        <w:tc>
          <w:tcPr>
            <w:tcW w:w="506" w:type="dxa"/>
            <w:tcBorders>
              <w:top w:val="nil"/>
              <w:left w:val="nil"/>
              <w:bottom w:val="single" w:sz="4" w:space="0" w:color="000000"/>
              <w:right w:val="single" w:sz="4" w:space="0" w:color="000000"/>
            </w:tcBorders>
            <w:shd w:val="clear" w:color="auto" w:fill="auto"/>
            <w:noWrap/>
            <w:vAlign w:val="center"/>
            <w:hideMark/>
          </w:tcPr>
          <w:p w14:paraId="3A6CCD4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w:t>
            </w:r>
          </w:p>
        </w:tc>
        <w:tc>
          <w:tcPr>
            <w:tcW w:w="506" w:type="dxa"/>
            <w:tcBorders>
              <w:top w:val="nil"/>
              <w:left w:val="nil"/>
              <w:bottom w:val="single" w:sz="4" w:space="0" w:color="000000"/>
              <w:right w:val="single" w:sz="4" w:space="0" w:color="000000"/>
            </w:tcBorders>
            <w:shd w:val="clear" w:color="auto" w:fill="auto"/>
            <w:noWrap/>
            <w:vAlign w:val="center"/>
            <w:hideMark/>
          </w:tcPr>
          <w:p w14:paraId="7B0BFD26"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r w:rsidR="00D41476" w:rsidRPr="001714AA" w14:paraId="7B895F2A" w14:textId="77777777" w:rsidTr="00BB7A1E">
        <w:trPr>
          <w:trHeight w:val="315"/>
        </w:trPr>
        <w:tc>
          <w:tcPr>
            <w:tcW w:w="1751" w:type="dxa"/>
            <w:vMerge/>
            <w:tcBorders>
              <w:top w:val="nil"/>
              <w:left w:val="single" w:sz="4" w:space="0" w:color="000000"/>
              <w:bottom w:val="single" w:sz="4" w:space="0" w:color="000000"/>
              <w:right w:val="single" w:sz="4" w:space="0" w:color="000000"/>
            </w:tcBorders>
            <w:vAlign w:val="center"/>
            <w:hideMark/>
          </w:tcPr>
          <w:p w14:paraId="6E1AC8A1"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000000"/>
              <w:right w:val="single" w:sz="4" w:space="0" w:color="000000"/>
            </w:tcBorders>
            <w:shd w:val="clear" w:color="auto" w:fill="auto"/>
            <w:hideMark/>
          </w:tcPr>
          <w:p w14:paraId="148FBE47"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Всего</w:t>
            </w:r>
          </w:p>
        </w:tc>
        <w:tc>
          <w:tcPr>
            <w:tcW w:w="521" w:type="dxa"/>
            <w:tcBorders>
              <w:top w:val="nil"/>
              <w:left w:val="nil"/>
              <w:bottom w:val="single" w:sz="4" w:space="0" w:color="000000"/>
              <w:right w:val="single" w:sz="4" w:space="0" w:color="000000"/>
            </w:tcBorders>
            <w:shd w:val="clear" w:color="auto" w:fill="auto"/>
            <w:noWrap/>
            <w:vAlign w:val="center"/>
            <w:hideMark/>
          </w:tcPr>
          <w:p w14:paraId="698371F2"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34</w:t>
            </w:r>
          </w:p>
        </w:tc>
        <w:tc>
          <w:tcPr>
            <w:tcW w:w="717" w:type="dxa"/>
            <w:tcBorders>
              <w:top w:val="nil"/>
              <w:left w:val="nil"/>
              <w:bottom w:val="single" w:sz="4" w:space="0" w:color="000000"/>
              <w:right w:val="single" w:sz="4" w:space="0" w:color="000000"/>
            </w:tcBorders>
            <w:shd w:val="clear" w:color="auto" w:fill="auto"/>
            <w:noWrap/>
            <w:vAlign w:val="center"/>
            <w:hideMark/>
          </w:tcPr>
          <w:p w14:paraId="72B74E0B"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5,15</w:t>
            </w:r>
          </w:p>
        </w:tc>
        <w:tc>
          <w:tcPr>
            <w:tcW w:w="1016" w:type="dxa"/>
            <w:tcBorders>
              <w:top w:val="nil"/>
              <w:left w:val="nil"/>
              <w:bottom w:val="single" w:sz="4" w:space="0" w:color="000000"/>
              <w:right w:val="single" w:sz="4" w:space="0" w:color="000000"/>
            </w:tcBorders>
            <w:shd w:val="clear" w:color="auto" w:fill="auto"/>
            <w:noWrap/>
            <w:vAlign w:val="center"/>
            <w:hideMark/>
          </w:tcPr>
          <w:p w14:paraId="7D39E2DF"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1,417</w:t>
            </w:r>
          </w:p>
        </w:tc>
        <w:tc>
          <w:tcPr>
            <w:tcW w:w="756" w:type="dxa"/>
            <w:tcBorders>
              <w:top w:val="nil"/>
              <w:left w:val="nil"/>
              <w:bottom w:val="single" w:sz="4" w:space="0" w:color="000000"/>
              <w:right w:val="single" w:sz="4" w:space="0" w:color="000000"/>
            </w:tcBorders>
            <w:shd w:val="clear" w:color="auto" w:fill="auto"/>
            <w:noWrap/>
            <w:vAlign w:val="center"/>
            <w:hideMark/>
          </w:tcPr>
          <w:p w14:paraId="30C16DFD"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0,243</w:t>
            </w:r>
          </w:p>
        </w:tc>
        <w:tc>
          <w:tcPr>
            <w:tcW w:w="1033" w:type="dxa"/>
            <w:tcBorders>
              <w:top w:val="nil"/>
              <w:left w:val="nil"/>
              <w:bottom w:val="single" w:sz="4" w:space="0" w:color="000000"/>
              <w:right w:val="single" w:sz="4" w:space="0" w:color="000000"/>
            </w:tcBorders>
            <w:shd w:val="clear" w:color="auto" w:fill="auto"/>
            <w:noWrap/>
            <w:vAlign w:val="center"/>
            <w:hideMark/>
          </w:tcPr>
          <w:p w14:paraId="07A548D2"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4,65</w:t>
            </w:r>
          </w:p>
        </w:tc>
        <w:tc>
          <w:tcPr>
            <w:tcW w:w="1082" w:type="dxa"/>
            <w:tcBorders>
              <w:top w:val="nil"/>
              <w:left w:val="nil"/>
              <w:bottom w:val="single" w:sz="4" w:space="0" w:color="000000"/>
              <w:right w:val="single" w:sz="4" w:space="0" w:color="000000"/>
            </w:tcBorders>
            <w:shd w:val="clear" w:color="auto" w:fill="auto"/>
            <w:noWrap/>
            <w:vAlign w:val="center"/>
            <w:hideMark/>
          </w:tcPr>
          <w:p w14:paraId="6AE765D2"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5,64</w:t>
            </w:r>
          </w:p>
        </w:tc>
        <w:tc>
          <w:tcPr>
            <w:tcW w:w="506" w:type="dxa"/>
            <w:tcBorders>
              <w:top w:val="nil"/>
              <w:left w:val="nil"/>
              <w:bottom w:val="single" w:sz="4" w:space="0" w:color="000000"/>
              <w:right w:val="single" w:sz="4" w:space="0" w:color="000000"/>
            </w:tcBorders>
            <w:shd w:val="clear" w:color="auto" w:fill="auto"/>
            <w:noWrap/>
            <w:vAlign w:val="center"/>
            <w:hideMark/>
          </w:tcPr>
          <w:p w14:paraId="4A3A18B5"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3</w:t>
            </w:r>
          </w:p>
        </w:tc>
        <w:tc>
          <w:tcPr>
            <w:tcW w:w="506" w:type="dxa"/>
            <w:tcBorders>
              <w:top w:val="nil"/>
              <w:left w:val="nil"/>
              <w:bottom w:val="single" w:sz="4" w:space="0" w:color="000000"/>
              <w:right w:val="single" w:sz="4" w:space="0" w:color="000000"/>
            </w:tcBorders>
            <w:shd w:val="clear" w:color="auto" w:fill="auto"/>
            <w:noWrap/>
            <w:vAlign w:val="center"/>
            <w:hideMark/>
          </w:tcPr>
          <w:p w14:paraId="31D2B57E" w14:textId="77777777" w:rsidR="00D41476" w:rsidRPr="001714AA" w:rsidRDefault="00D41476" w:rsidP="00BB7A1E">
            <w:pPr>
              <w:spacing w:after="0" w:line="240" w:lineRule="auto"/>
              <w:jc w:val="center"/>
              <w:rPr>
                <w:rFonts w:ascii="Times New Roman" w:eastAsia="Times New Roman" w:hAnsi="Times New Roman"/>
                <w:color w:val="000000"/>
                <w:sz w:val="24"/>
                <w:szCs w:val="24"/>
                <w:lang w:eastAsia="ru-RU"/>
              </w:rPr>
            </w:pPr>
            <w:r w:rsidRPr="001714AA">
              <w:rPr>
                <w:rFonts w:ascii="Times New Roman" w:eastAsia="Times New Roman" w:hAnsi="Times New Roman"/>
                <w:color w:val="000000"/>
                <w:sz w:val="24"/>
                <w:szCs w:val="24"/>
                <w:lang w:eastAsia="ru-RU"/>
              </w:rPr>
              <w:t>8</w:t>
            </w:r>
          </w:p>
        </w:tc>
      </w:tr>
    </w:tbl>
    <w:p w14:paraId="6014B788" w14:textId="77777777" w:rsidR="00D41476" w:rsidRPr="00CA6212" w:rsidRDefault="00D41476" w:rsidP="00D41476">
      <w:pPr>
        <w:spacing w:after="0" w:line="360" w:lineRule="auto"/>
        <w:ind w:firstLine="720"/>
        <w:jc w:val="both"/>
        <w:rPr>
          <w:rFonts w:ascii="Times New Roman" w:hAnsi="Times New Roman"/>
          <w:sz w:val="28"/>
          <w:szCs w:val="28"/>
        </w:rPr>
      </w:pPr>
    </w:p>
    <w:p w14:paraId="15D1BE31" w14:textId="77777777" w:rsidR="00D41476" w:rsidRDefault="00D41476" w:rsidP="00D41476">
      <w:pPr>
        <w:spacing w:after="0" w:line="360" w:lineRule="auto"/>
        <w:ind w:firstLine="720"/>
        <w:jc w:val="both"/>
        <w:rPr>
          <w:rFonts w:ascii="Times New Roman" w:eastAsia="Times New Roman" w:hAnsi="Times New Roman"/>
          <w:color w:val="000000"/>
          <w:sz w:val="28"/>
          <w:szCs w:val="28"/>
          <w:lang w:eastAsia="ru-RU"/>
        </w:rPr>
      </w:pPr>
      <w:r>
        <w:rPr>
          <w:rFonts w:ascii="Times New Roman" w:hAnsi="Times New Roman"/>
          <w:sz w:val="28"/>
          <w:szCs w:val="28"/>
        </w:rPr>
        <w:t xml:space="preserve">Исходя из данных представленных в таблице 11, можно с сказать, что показатели по всем шкала являются достоверными, ибо значения по шкале лжи равны </w:t>
      </w:r>
      <w:r w:rsidRPr="00CA6212">
        <w:rPr>
          <w:rFonts w:ascii="Times New Roman" w:hAnsi="Times New Roman"/>
          <w:sz w:val="28"/>
          <w:szCs w:val="28"/>
        </w:rPr>
        <w:t xml:space="preserve">в группе с инвалидами </w:t>
      </w:r>
      <w:r>
        <w:rPr>
          <w:rFonts w:ascii="Times New Roman" w:eastAsia="Times New Roman" w:hAnsi="Times New Roman"/>
          <w:color w:val="000000"/>
          <w:sz w:val="28"/>
          <w:szCs w:val="28"/>
          <w:lang w:eastAsia="ru-RU"/>
        </w:rPr>
        <w:t>2,71 ± 1,74</w:t>
      </w:r>
      <w:r w:rsidRPr="00CA6212">
        <w:rPr>
          <w:rFonts w:ascii="Times New Roman" w:eastAsia="Times New Roman" w:hAnsi="Times New Roman"/>
          <w:color w:val="000000"/>
          <w:sz w:val="28"/>
          <w:szCs w:val="28"/>
          <w:lang w:eastAsia="ru-RU"/>
        </w:rPr>
        <w:t xml:space="preserve"> и является показателем отсутствия депрессивной симптоматики по данной шкале. В группе здоровых семьей показатель по данной шкале равен </w:t>
      </w:r>
      <w:r>
        <w:rPr>
          <w:rFonts w:ascii="Times New Roman" w:eastAsia="Times New Roman" w:hAnsi="Times New Roman"/>
          <w:color w:val="000000"/>
          <w:sz w:val="28"/>
          <w:szCs w:val="28"/>
          <w:lang w:eastAsia="ru-RU"/>
        </w:rPr>
        <w:t xml:space="preserve">3,00 </w:t>
      </w:r>
      <w:r w:rsidRPr="00CA6212">
        <w:rPr>
          <w:rFonts w:ascii="Times New Roman" w:eastAsia="Times New Roman" w:hAnsi="Times New Roman"/>
          <w:color w:val="000000"/>
          <w:sz w:val="28"/>
          <w:szCs w:val="28"/>
          <w:lang w:eastAsia="ru-RU"/>
        </w:rPr>
        <w:t>± 1,36</w:t>
      </w:r>
      <w:r>
        <w:rPr>
          <w:rFonts w:ascii="Times New Roman" w:eastAsia="Times New Roman" w:hAnsi="Times New Roman"/>
          <w:color w:val="000000"/>
          <w:sz w:val="28"/>
          <w:szCs w:val="28"/>
          <w:lang w:eastAsia="ru-RU"/>
        </w:rPr>
        <w:t xml:space="preserve">. </w:t>
      </w:r>
    </w:p>
    <w:p w14:paraId="2A7A12DA" w14:textId="77777777" w:rsidR="00D41476" w:rsidRDefault="00D41476" w:rsidP="00D41476">
      <w:pPr>
        <w:spacing w:after="0" w:line="360" w:lineRule="auto"/>
        <w:ind w:firstLine="720"/>
        <w:jc w:val="both"/>
        <w:rPr>
          <w:rFonts w:ascii="Times New Roman" w:hAnsi="Times New Roman"/>
          <w:sz w:val="28"/>
          <w:szCs w:val="28"/>
        </w:rPr>
      </w:pPr>
      <w:r>
        <w:rPr>
          <w:rFonts w:ascii="Times New Roman" w:eastAsia="Times New Roman" w:hAnsi="Times New Roman"/>
          <w:color w:val="000000"/>
          <w:sz w:val="28"/>
          <w:szCs w:val="28"/>
          <w:lang w:eastAsia="ru-RU"/>
        </w:rPr>
        <w:t xml:space="preserve">По полученным результатам, можно утверждать, что по шкалам «лабильности», «тревожности», «сензитивности», «интроверсии», «агрессивности», «ригидности», «спонтанности» и «экстраверсии» значения в обеих группах находятся в пределах нормы и имеют умеренные значения, что соответствует гармоничной личности. Однако такие шкалы как тревожность, </w:t>
      </w:r>
      <w:r>
        <w:rPr>
          <w:rFonts w:ascii="Times New Roman" w:eastAsia="Times New Roman" w:hAnsi="Times New Roman"/>
          <w:color w:val="000000"/>
          <w:sz w:val="28"/>
          <w:szCs w:val="28"/>
          <w:lang w:eastAsia="ru-RU"/>
        </w:rPr>
        <w:lastRenderedPageBreak/>
        <w:t xml:space="preserve">сензитивность, интроверсия и экстраверсия в семьях, где есть инвалиды по зрению, выражены чуть больше, чем в здоровых семьях. Исходя из значений приведенных в таблице 11, можно сказать, что сочетание выраженных шкал, указывает нам на то что семьи с инвалидами по зрению имеют уровень «конформности» и «зависимости» незначительно выше, чем здоровые семьи. </w:t>
      </w:r>
      <w:r w:rsidRPr="00F74166">
        <w:rPr>
          <w:rFonts w:ascii="Times New Roman" w:eastAsia="Times New Roman" w:hAnsi="Times New Roman"/>
          <w:color w:val="000000"/>
          <w:sz w:val="28"/>
          <w:szCs w:val="28"/>
          <w:lang w:eastAsia="ru-RU"/>
        </w:rPr>
        <w:t>«Конформность» - проявляется на стыке таких ведущих тенденций как «тревожность» и «сензитивность»: конформность как стиль поведения базируется на типологических свойствах неуверенности в себе, и избыточной ориентированности на общепринятые нормы поведения.</w:t>
      </w:r>
      <w:r>
        <w:rPr>
          <w:rFonts w:ascii="Times New Roman" w:eastAsia="Times New Roman" w:hAnsi="Times New Roman"/>
          <w:color w:val="000000"/>
          <w:sz w:val="28"/>
          <w:szCs w:val="28"/>
          <w:lang w:eastAsia="ru-RU"/>
        </w:rPr>
        <w:t xml:space="preserve"> </w:t>
      </w:r>
      <w:r w:rsidRPr="00F74166">
        <w:rPr>
          <w:rFonts w:ascii="Times New Roman" w:eastAsia="Times New Roman" w:hAnsi="Times New Roman"/>
          <w:color w:val="000000"/>
          <w:sz w:val="28"/>
          <w:szCs w:val="28"/>
          <w:lang w:eastAsia="ru-RU"/>
        </w:rPr>
        <w:t>«Зависимость» как стиль взаимодействия с микросоциумом оказалась тесно связанной с такими типологическими свойствами как «интроверсия» (склонность к уходу в мир идеальв, застенчивость, замкнутость) и «сензитивность» (чувствительность и ранимость в отношении средовых воздействий с выраженной потребностью к глубокой и постоянной привязанности и защите со стороны более сильной личности), так эти тенденции создают почву для поведения, направленного на избегания конфликта и поиска щадящей социальной ниши.</w:t>
      </w:r>
      <w:r>
        <w:rPr>
          <w:rFonts w:ascii="Times New Roman" w:eastAsia="Times New Roman" w:hAnsi="Times New Roman"/>
          <w:color w:val="000000"/>
          <w:sz w:val="28"/>
          <w:szCs w:val="28"/>
          <w:lang w:eastAsia="ru-RU"/>
        </w:rPr>
        <w:t xml:space="preserve"> Обе группы не склоны к аггравации и имеют значения равные 0,71 ± 0,84</w:t>
      </w:r>
      <w:r w:rsidRPr="00CA6212">
        <w:rPr>
          <w:rFonts w:ascii="Times New Roman" w:eastAsia="Times New Roman" w:hAnsi="Times New Roman"/>
          <w:color w:val="000000"/>
          <w:sz w:val="28"/>
          <w:szCs w:val="28"/>
          <w:lang w:eastAsia="ru-RU"/>
        </w:rPr>
        <w:t xml:space="preserve"> </w:t>
      </w:r>
      <w:r w:rsidRPr="00CA6212">
        <w:rPr>
          <w:rFonts w:ascii="Times New Roman" w:hAnsi="Times New Roman"/>
          <w:sz w:val="28"/>
          <w:szCs w:val="28"/>
        </w:rPr>
        <w:t xml:space="preserve">для семей с инвалидами и </w:t>
      </w:r>
      <w:r>
        <w:rPr>
          <w:rFonts w:ascii="Times New Roman" w:eastAsia="Times New Roman" w:hAnsi="Times New Roman"/>
          <w:color w:val="000000"/>
          <w:sz w:val="28"/>
          <w:szCs w:val="28"/>
          <w:lang w:eastAsia="ru-RU"/>
        </w:rPr>
        <w:t>1,24 ± 1,98</w:t>
      </w:r>
      <w:r w:rsidRPr="00CA6212">
        <w:rPr>
          <w:rFonts w:ascii="Times New Roman" w:eastAsia="Times New Roman" w:hAnsi="Times New Roman"/>
          <w:color w:val="000000"/>
          <w:sz w:val="28"/>
          <w:szCs w:val="28"/>
          <w:lang w:eastAsia="ru-RU"/>
        </w:rPr>
        <w:t xml:space="preserve"> </w:t>
      </w:r>
      <w:r w:rsidRPr="00CA6212">
        <w:rPr>
          <w:rFonts w:ascii="Times New Roman" w:hAnsi="Times New Roman"/>
          <w:sz w:val="28"/>
          <w:szCs w:val="28"/>
        </w:rPr>
        <w:t>для здоровых лиц</w:t>
      </w:r>
      <w:r>
        <w:rPr>
          <w:rFonts w:ascii="Times New Roman" w:hAnsi="Times New Roman"/>
          <w:sz w:val="28"/>
          <w:szCs w:val="28"/>
        </w:rPr>
        <w:t>.</w:t>
      </w:r>
    </w:p>
    <w:p w14:paraId="2831FFC0" w14:textId="77777777" w:rsidR="00D41476" w:rsidRDefault="00D41476" w:rsidP="00D41476">
      <w:pPr>
        <w:spacing w:after="0" w:line="360" w:lineRule="auto"/>
        <w:ind w:firstLine="720"/>
        <w:jc w:val="both"/>
        <w:rPr>
          <w:rFonts w:ascii="Times New Roman" w:hAnsi="Times New Roman"/>
          <w:sz w:val="28"/>
          <w:szCs w:val="28"/>
        </w:rPr>
      </w:pPr>
      <w:r>
        <w:rPr>
          <w:rFonts w:ascii="Times New Roman" w:hAnsi="Times New Roman"/>
          <w:sz w:val="28"/>
          <w:szCs w:val="28"/>
        </w:rPr>
        <w:t>Таблица 12. Дисперсионный анализ по методике «Индивидуально-типологический опросник».</w:t>
      </w:r>
    </w:p>
    <w:tbl>
      <w:tblPr>
        <w:tblW w:w="6521" w:type="dxa"/>
        <w:jc w:val="center"/>
        <w:tblLook w:val="04A0" w:firstRow="1" w:lastRow="0" w:firstColumn="1" w:lastColumn="0" w:noHBand="0" w:noVBand="1"/>
      </w:tblPr>
      <w:tblGrid>
        <w:gridCol w:w="1751"/>
        <w:gridCol w:w="1199"/>
        <w:gridCol w:w="1240"/>
        <w:gridCol w:w="768"/>
        <w:gridCol w:w="1111"/>
        <w:gridCol w:w="756"/>
        <w:gridCol w:w="756"/>
      </w:tblGrid>
      <w:tr w:rsidR="00D41476" w:rsidRPr="001714AA" w14:paraId="3DB163D5" w14:textId="77777777" w:rsidTr="00BB7A1E">
        <w:trPr>
          <w:trHeight w:val="735"/>
          <w:jc w:val="center"/>
        </w:trPr>
        <w:tc>
          <w:tcPr>
            <w:tcW w:w="24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2D3853"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14:paraId="5ED69E3E" w14:textId="77777777" w:rsidR="00D41476" w:rsidRPr="00A139C7" w:rsidRDefault="00D41476" w:rsidP="00BB7A1E">
            <w:pPr>
              <w:spacing w:after="0" w:line="240" w:lineRule="auto"/>
              <w:jc w:val="center"/>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Сумма квадратов</w:t>
            </w:r>
          </w:p>
        </w:tc>
        <w:tc>
          <w:tcPr>
            <w:tcW w:w="675" w:type="dxa"/>
            <w:tcBorders>
              <w:top w:val="single" w:sz="4" w:space="0" w:color="auto"/>
              <w:left w:val="nil"/>
              <w:bottom w:val="single" w:sz="4" w:space="0" w:color="auto"/>
              <w:right w:val="single" w:sz="4" w:space="0" w:color="auto"/>
            </w:tcBorders>
            <w:shd w:val="clear" w:color="auto" w:fill="auto"/>
            <w:vAlign w:val="bottom"/>
            <w:hideMark/>
          </w:tcPr>
          <w:p w14:paraId="6A81A569" w14:textId="77777777" w:rsidR="00D41476" w:rsidRPr="00A139C7" w:rsidRDefault="00D41476" w:rsidP="00BB7A1E">
            <w:pPr>
              <w:spacing w:after="0" w:line="240" w:lineRule="auto"/>
              <w:jc w:val="center"/>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ст.св.</w:t>
            </w:r>
          </w:p>
        </w:tc>
        <w:tc>
          <w:tcPr>
            <w:tcW w:w="952" w:type="dxa"/>
            <w:tcBorders>
              <w:top w:val="single" w:sz="4" w:space="0" w:color="auto"/>
              <w:left w:val="nil"/>
              <w:bottom w:val="single" w:sz="4" w:space="0" w:color="auto"/>
              <w:right w:val="single" w:sz="4" w:space="0" w:color="auto"/>
            </w:tcBorders>
            <w:shd w:val="clear" w:color="auto" w:fill="auto"/>
            <w:vAlign w:val="bottom"/>
            <w:hideMark/>
          </w:tcPr>
          <w:p w14:paraId="0AB394C6" w14:textId="77777777" w:rsidR="00D41476" w:rsidRPr="00A139C7" w:rsidRDefault="00D41476" w:rsidP="00BB7A1E">
            <w:pPr>
              <w:spacing w:after="0" w:line="240" w:lineRule="auto"/>
              <w:jc w:val="center"/>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Средний квадрат</w:t>
            </w:r>
          </w:p>
        </w:tc>
        <w:tc>
          <w:tcPr>
            <w:tcW w:w="667" w:type="dxa"/>
            <w:tcBorders>
              <w:top w:val="single" w:sz="4" w:space="0" w:color="auto"/>
              <w:left w:val="nil"/>
              <w:bottom w:val="single" w:sz="4" w:space="0" w:color="auto"/>
              <w:right w:val="single" w:sz="4" w:space="0" w:color="auto"/>
            </w:tcBorders>
            <w:shd w:val="clear" w:color="auto" w:fill="auto"/>
            <w:vAlign w:val="bottom"/>
            <w:hideMark/>
          </w:tcPr>
          <w:p w14:paraId="265F2B6D" w14:textId="77777777" w:rsidR="00D41476" w:rsidRPr="00A139C7" w:rsidRDefault="00D41476" w:rsidP="00BB7A1E">
            <w:pPr>
              <w:spacing w:after="0" w:line="240" w:lineRule="auto"/>
              <w:jc w:val="center"/>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F</w:t>
            </w:r>
          </w:p>
        </w:tc>
        <w:tc>
          <w:tcPr>
            <w:tcW w:w="688" w:type="dxa"/>
            <w:tcBorders>
              <w:top w:val="single" w:sz="4" w:space="0" w:color="auto"/>
              <w:left w:val="nil"/>
              <w:bottom w:val="single" w:sz="4" w:space="0" w:color="auto"/>
              <w:right w:val="single" w:sz="4" w:space="0" w:color="auto"/>
            </w:tcBorders>
            <w:shd w:val="clear" w:color="auto" w:fill="auto"/>
            <w:vAlign w:val="bottom"/>
            <w:hideMark/>
          </w:tcPr>
          <w:p w14:paraId="2C11B09E" w14:textId="77777777" w:rsidR="00D41476" w:rsidRPr="00A139C7" w:rsidRDefault="00D41476" w:rsidP="00BB7A1E">
            <w:pPr>
              <w:spacing w:after="0" w:line="240" w:lineRule="auto"/>
              <w:jc w:val="center"/>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Знач.</w:t>
            </w:r>
          </w:p>
        </w:tc>
      </w:tr>
      <w:tr w:rsidR="00D41476" w:rsidRPr="001714AA" w14:paraId="16C1260B" w14:textId="77777777" w:rsidTr="00BB7A1E">
        <w:trPr>
          <w:trHeight w:val="480"/>
          <w:jc w:val="center"/>
        </w:trPr>
        <w:tc>
          <w:tcPr>
            <w:tcW w:w="1473" w:type="dxa"/>
            <w:vMerge w:val="restart"/>
            <w:tcBorders>
              <w:top w:val="nil"/>
              <w:left w:val="single" w:sz="4" w:space="0" w:color="auto"/>
              <w:bottom w:val="single" w:sz="4" w:space="0" w:color="auto"/>
              <w:right w:val="single" w:sz="4" w:space="0" w:color="auto"/>
            </w:tcBorders>
            <w:shd w:val="clear" w:color="auto" w:fill="auto"/>
            <w:hideMark/>
          </w:tcPr>
          <w:p w14:paraId="594FB254"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Лож</w:t>
            </w:r>
          </w:p>
        </w:tc>
        <w:tc>
          <w:tcPr>
            <w:tcW w:w="992" w:type="dxa"/>
            <w:tcBorders>
              <w:top w:val="nil"/>
              <w:left w:val="nil"/>
              <w:bottom w:val="single" w:sz="4" w:space="0" w:color="auto"/>
              <w:right w:val="single" w:sz="4" w:space="0" w:color="auto"/>
            </w:tcBorders>
            <w:shd w:val="clear" w:color="auto" w:fill="auto"/>
            <w:hideMark/>
          </w:tcPr>
          <w:p w14:paraId="61791316"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Между группами</w:t>
            </w:r>
          </w:p>
        </w:tc>
        <w:tc>
          <w:tcPr>
            <w:tcW w:w="1074" w:type="dxa"/>
            <w:tcBorders>
              <w:top w:val="nil"/>
              <w:left w:val="nil"/>
              <w:bottom w:val="single" w:sz="4" w:space="0" w:color="auto"/>
              <w:right w:val="single" w:sz="4" w:space="0" w:color="auto"/>
            </w:tcBorders>
            <w:shd w:val="clear" w:color="auto" w:fill="auto"/>
            <w:noWrap/>
            <w:vAlign w:val="center"/>
            <w:hideMark/>
          </w:tcPr>
          <w:p w14:paraId="7CDE1346"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0,735</w:t>
            </w:r>
          </w:p>
        </w:tc>
        <w:tc>
          <w:tcPr>
            <w:tcW w:w="675" w:type="dxa"/>
            <w:tcBorders>
              <w:top w:val="nil"/>
              <w:left w:val="nil"/>
              <w:bottom w:val="single" w:sz="4" w:space="0" w:color="auto"/>
              <w:right w:val="single" w:sz="4" w:space="0" w:color="auto"/>
            </w:tcBorders>
            <w:shd w:val="clear" w:color="auto" w:fill="auto"/>
            <w:noWrap/>
            <w:vAlign w:val="center"/>
            <w:hideMark/>
          </w:tcPr>
          <w:p w14:paraId="6E964DED"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w:t>
            </w:r>
          </w:p>
        </w:tc>
        <w:tc>
          <w:tcPr>
            <w:tcW w:w="952" w:type="dxa"/>
            <w:tcBorders>
              <w:top w:val="nil"/>
              <w:left w:val="nil"/>
              <w:bottom w:val="single" w:sz="4" w:space="0" w:color="auto"/>
              <w:right w:val="single" w:sz="4" w:space="0" w:color="auto"/>
            </w:tcBorders>
            <w:shd w:val="clear" w:color="auto" w:fill="auto"/>
            <w:noWrap/>
            <w:vAlign w:val="center"/>
            <w:hideMark/>
          </w:tcPr>
          <w:p w14:paraId="173873B6"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0,735</w:t>
            </w:r>
          </w:p>
        </w:tc>
        <w:tc>
          <w:tcPr>
            <w:tcW w:w="667" w:type="dxa"/>
            <w:tcBorders>
              <w:top w:val="nil"/>
              <w:left w:val="nil"/>
              <w:bottom w:val="single" w:sz="4" w:space="0" w:color="auto"/>
              <w:right w:val="single" w:sz="4" w:space="0" w:color="auto"/>
            </w:tcBorders>
            <w:shd w:val="clear" w:color="auto" w:fill="auto"/>
            <w:noWrap/>
            <w:vAlign w:val="center"/>
            <w:hideMark/>
          </w:tcPr>
          <w:p w14:paraId="6BBBD545"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0,303</w:t>
            </w:r>
          </w:p>
        </w:tc>
        <w:tc>
          <w:tcPr>
            <w:tcW w:w="688" w:type="dxa"/>
            <w:tcBorders>
              <w:top w:val="nil"/>
              <w:left w:val="nil"/>
              <w:bottom w:val="single" w:sz="4" w:space="0" w:color="auto"/>
              <w:right w:val="single" w:sz="4" w:space="0" w:color="auto"/>
            </w:tcBorders>
            <w:shd w:val="clear" w:color="auto" w:fill="auto"/>
            <w:noWrap/>
            <w:vAlign w:val="center"/>
            <w:hideMark/>
          </w:tcPr>
          <w:p w14:paraId="1FF1B533"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0,586</w:t>
            </w:r>
          </w:p>
        </w:tc>
      </w:tr>
      <w:tr w:rsidR="00D41476" w:rsidRPr="001714AA" w14:paraId="0A1186E1" w14:textId="77777777" w:rsidTr="00BB7A1E">
        <w:trPr>
          <w:trHeight w:val="480"/>
          <w:jc w:val="center"/>
        </w:trPr>
        <w:tc>
          <w:tcPr>
            <w:tcW w:w="1473" w:type="dxa"/>
            <w:vMerge/>
            <w:tcBorders>
              <w:top w:val="nil"/>
              <w:left w:val="single" w:sz="4" w:space="0" w:color="auto"/>
              <w:bottom w:val="single" w:sz="4" w:space="0" w:color="auto"/>
              <w:right w:val="single" w:sz="4" w:space="0" w:color="auto"/>
            </w:tcBorders>
            <w:vAlign w:val="center"/>
            <w:hideMark/>
          </w:tcPr>
          <w:p w14:paraId="0ADD3689"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6381E4A2"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Внутри групп</w:t>
            </w:r>
          </w:p>
        </w:tc>
        <w:tc>
          <w:tcPr>
            <w:tcW w:w="1074" w:type="dxa"/>
            <w:tcBorders>
              <w:top w:val="nil"/>
              <w:left w:val="nil"/>
              <w:bottom w:val="single" w:sz="4" w:space="0" w:color="auto"/>
              <w:right w:val="single" w:sz="4" w:space="0" w:color="auto"/>
            </w:tcBorders>
            <w:shd w:val="clear" w:color="auto" w:fill="auto"/>
            <w:noWrap/>
            <w:vAlign w:val="center"/>
            <w:hideMark/>
          </w:tcPr>
          <w:p w14:paraId="092D03E8"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77,529</w:t>
            </w:r>
          </w:p>
        </w:tc>
        <w:tc>
          <w:tcPr>
            <w:tcW w:w="675" w:type="dxa"/>
            <w:tcBorders>
              <w:top w:val="nil"/>
              <w:left w:val="nil"/>
              <w:bottom w:val="single" w:sz="4" w:space="0" w:color="auto"/>
              <w:right w:val="single" w:sz="4" w:space="0" w:color="auto"/>
            </w:tcBorders>
            <w:shd w:val="clear" w:color="auto" w:fill="auto"/>
            <w:noWrap/>
            <w:vAlign w:val="center"/>
            <w:hideMark/>
          </w:tcPr>
          <w:p w14:paraId="1EFB81B9"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32</w:t>
            </w:r>
          </w:p>
        </w:tc>
        <w:tc>
          <w:tcPr>
            <w:tcW w:w="952" w:type="dxa"/>
            <w:tcBorders>
              <w:top w:val="nil"/>
              <w:left w:val="nil"/>
              <w:bottom w:val="single" w:sz="4" w:space="0" w:color="auto"/>
              <w:right w:val="single" w:sz="4" w:space="0" w:color="auto"/>
            </w:tcBorders>
            <w:shd w:val="clear" w:color="auto" w:fill="auto"/>
            <w:noWrap/>
            <w:vAlign w:val="center"/>
            <w:hideMark/>
          </w:tcPr>
          <w:p w14:paraId="31AC50A7"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2,423</w:t>
            </w:r>
          </w:p>
        </w:tc>
        <w:tc>
          <w:tcPr>
            <w:tcW w:w="667" w:type="dxa"/>
            <w:tcBorders>
              <w:top w:val="nil"/>
              <w:left w:val="nil"/>
              <w:bottom w:val="single" w:sz="4" w:space="0" w:color="auto"/>
              <w:right w:val="single" w:sz="4" w:space="0" w:color="auto"/>
            </w:tcBorders>
            <w:shd w:val="clear" w:color="auto" w:fill="auto"/>
            <w:vAlign w:val="center"/>
            <w:hideMark/>
          </w:tcPr>
          <w:p w14:paraId="3A9EE438"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7CA6121B"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2F79FE26" w14:textId="77777777" w:rsidTr="00BB7A1E">
        <w:trPr>
          <w:trHeight w:val="300"/>
          <w:jc w:val="center"/>
        </w:trPr>
        <w:tc>
          <w:tcPr>
            <w:tcW w:w="1473" w:type="dxa"/>
            <w:vMerge/>
            <w:tcBorders>
              <w:top w:val="nil"/>
              <w:left w:val="single" w:sz="4" w:space="0" w:color="auto"/>
              <w:bottom w:val="single" w:sz="4" w:space="0" w:color="auto"/>
              <w:right w:val="single" w:sz="4" w:space="0" w:color="auto"/>
            </w:tcBorders>
            <w:vAlign w:val="center"/>
            <w:hideMark/>
          </w:tcPr>
          <w:p w14:paraId="5D701CF5"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3113DE30"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Всего</w:t>
            </w:r>
          </w:p>
        </w:tc>
        <w:tc>
          <w:tcPr>
            <w:tcW w:w="1074" w:type="dxa"/>
            <w:tcBorders>
              <w:top w:val="nil"/>
              <w:left w:val="nil"/>
              <w:bottom w:val="single" w:sz="4" w:space="0" w:color="auto"/>
              <w:right w:val="single" w:sz="4" w:space="0" w:color="auto"/>
            </w:tcBorders>
            <w:shd w:val="clear" w:color="auto" w:fill="auto"/>
            <w:noWrap/>
            <w:vAlign w:val="center"/>
            <w:hideMark/>
          </w:tcPr>
          <w:p w14:paraId="623FA297"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78,265</w:t>
            </w:r>
          </w:p>
        </w:tc>
        <w:tc>
          <w:tcPr>
            <w:tcW w:w="675" w:type="dxa"/>
            <w:tcBorders>
              <w:top w:val="nil"/>
              <w:left w:val="nil"/>
              <w:bottom w:val="single" w:sz="4" w:space="0" w:color="auto"/>
              <w:right w:val="single" w:sz="4" w:space="0" w:color="auto"/>
            </w:tcBorders>
            <w:shd w:val="clear" w:color="auto" w:fill="auto"/>
            <w:noWrap/>
            <w:vAlign w:val="center"/>
            <w:hideMark/>
          </w:tcPr>
          <w:p w14:paraId="3E4D5BD0"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33</w:t>
            </w:r>
          </w:p>
        </w:tc>
        <w:tc>
          <w:tcPr>
            <w:tcW w:w="952" w:type="dxa"/>
            <w:tcBorders>
              <w:top w:val="nil"/>
              <w:left w:val="nil"/>
              <w:bottom w:val="single" w:sz="4" w:space="0" w:color="auto"/>
              <w:right w:val="single" w:sz="4" w:space="0" w:color="auto"/>
            </w:tcBorders>
            <w:shd w:val="clear" w:color="auto" w:fill="auto"/>
            <w:vAlign w:val="center"/>
            <w:hideMark/>
          </w:tcPr>
          <w:p w14:paraId="38C8160D"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67" w:type="dxa"/>
            <w:tcBorders>
              <w:top w:val="nil"/>
              <w:left w:val="nil"/>
              <w:bottom w:val="single" w:sz="4" w:space="0" w:color="auto"/>
              <w:right w:val="single" w:sz="4" w:space="0" w:color="auto"/>
            </w:tcBorders>
            <w:shd w:val="clear" w:color="auto" w:fill="auto"/>
            <w:vAlign w:val="center"/>
            <w:hideMark/>
          </w:tcPr>
          <w:p w14:paraId="6F02C23E"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57E2B657"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10550AD1" w14:textId="77777777" w:rsidTr="00BB7A1E">
        <w:trPr>
          <w:trHeight w:val="480"/>
          <w:jc w:val="center"/>
        </w:trPr>
        <w:tc>
          <w:tcPr>
            <w:tcW w:w="1473" w:type="dxa"/>
            <w:vMerge w:val="restart"/>
            <w:tcBorders>
              <w:top w:val="nil"/>
              <w:left w:val="single" w:sz="4" w:space="0" w:color="auto"/>
              <w:bottom w:val="single" w:sz="4" w:space="0" w:color="auto"/>
              <w:right w:val="single" w:sz="4" w:space="0" w:color="auto"/>
            </w:tcBorders>
            <w:shd w:val="clear" w:color="auto" w:fill="auto"/>
            <w:hideMark/>
          </w:tcPr>
          <w:p w14:paraId="7617C9C6"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Аггравация</w:t>
            </w:r>
          </w:p>
        </w:tc>
        <w:tc>
          <w:tcPr>
            <w:tcW w:w="992" w:type="dxa"/>
            <w:tcBorders>
              <w:top w:val="nil"/>
              <w:left w:val="nil"/>
              <w:bottom w:val="single" w:sz="4" w:space="0" w:color="auto"/>
              <w:right w:val="single" w:sz="4" w:space="0" w:color="auto"/>
            </w:tcBorders>
            <w:shd w:val="clear" w:color="auto" w:fill="auto"/>
            <w:hideMark/>
          </w:tcPr>
          <w:p w14:paraId="09A4A632"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Между группами</w:t>
            </w:r>
          </w:p>
        </w:tc>
        <w:tc>
          <w:tcPr>
            <w:tcW w:w="1074" w:type="dxa"/>
            <w:tcBorders>
              <w:top w:val="nil"/>
              <w:left w:val="nil"/>
              <w:bottom w:val="single" w:sz="4" w:space="0" w:color="auto"/>
              <w:right w:val="single" w:sz="4" w:space="0" w:color="auto"/>
            </w:tcBorders>
            <w:shd w:val="clear" w:color="auto" w:fill="auto"/>
            <w:noWrap/>
            <w:vAlign w:val="center"/>
            <w:hideMark/>
          </w:tcPr>
          <w:p w14:paraId="0C8889FC"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2,382</w:t>
            </w:r>
          </w:p>
        </w:tc>
        <w:tc>
          <w:tcPr>
            <w:tcW w:w="675" w:type="dxa"/>
            <w:tcBorders>
              <w:top w:val="nil"/>
              <w:left w:val="nil"/>
              <w:bottom w:val="single" w:sz="4" w:space="0" w:color="auto"/>
              <w:right w:val="single" w:sz="4" w:space="0" w:color="auto"/>
            </w:tcBorders>
            <w:shd w:val="clear" w:color="auto" w:fill="auto"/>
            <w:noWrap/>
            <w:vAlign w:val="center"/>
            <w:hideMark/>
          </w:tcPr>
          <w:p w14:paraId="6D223667"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w:t>
            </w:r>
          </w:p>
        </w:tc>
        <w:tc>
          <w:tcPr>
            <w:tcW w:w="952" w:type="dxa"/>
            <w:tcBorders>
              <w:top w:val="nil"/>
              <w:left w:val="nil"/>
              <w:bottom w:val="single" w:sz="4" w:space="0" w:color="auto"/>
              <w:right w:val="single" w:sz="4" w:space="0" w:color="auto"/>
            </w:tcBorders>
            <w:shd w:val="clear" w:color="auto" w:fill="auto"/>
            <w:noWrap/>
            <w:vAlign w:val="center"/>
            <w:hideMark/>
          </w:tcPr>
          <w:p w14:paraId="548DED8D"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2,382</w:t>
            </w:r>
          </w:p>
        </w:tc>
        <w:tc>
          <w:tcPr>
            <w:tcW w:w="667" w:type="dxa"/>
            <w:tcBorders>
              <w:top w:val="nil"/>
              <w:left w:val="nil"/>
              <w:bottom w:val="single" w:sz="4" w:space="0" w:color="auto"/>
              <w:right w:val="single" w:sz="4" w:space="0" w:color="auto"/>
            </w:tcBorders>
            <w:shd w:val="clear" w:color="auto" w:fill="auto"/>
            <w:noWrap/>
            <w:vAlign w:val="center"/>
            <w:hideMark/>
          </w:tcPr>
          <w:p w14:paraId="63DF15DC"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1,022</w:t>
            </w:r>
          </w:p>
        </w:tc>
        <w:tc>
          <w:tcPr>
            <w:tcW w:w="688" w:type="dxa"/>
            <w:tcBorders>
              <w:top w:val="nil"/>
              <w:left w:val="nil"/>
              <w:bottom w:val="single" w:sz="4" w:space="0" w:color="auto"/>
              <w:right w:val="single" w:sz="4" w:space="0" w:color="auto"/>
            </w:tcBorders>
            <w:shd w:val="clear" w:color="auto" w:fill="auto"/>
            <w:noWrap/>
            <w:vAlign w:val="center"/>
            <w:hideMark/>
          </w:tcPr>
          <w:p w14:paraId="00567862"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0,320</w:t>
            </w:r>
          </w:p>
        </w:tc>
      </w:tr>
      <w:tr w:rsidR="00D41476" w:rsidRPr="001714AA" w14:paraId="0AABD5A8" w14:textId="77777777" w:rsidTr="00BB7A1E">
        <w:trPr>
          <w:trHeight w:val="480"/>
          <w:jc w:val="center"/>
        </w:trPr>
        <w:tc>
          <w:tcPr>
            <w:tcW w:w="1473" w:type="dxa"/>
            <w:vMerge/>
            <w:tcBorders>
              <w:top w:val="nil"/>
              <w:left w:val="single" w:sz="4" w:space="0" w:color="auto"/>
              <w:bottom w:val="single" w:sz="4" w:space="0" w:color="auto"/>
              <w:right w:val="single" w:sz="4" w:space="0" w:color="auto"/>
            </w:tcBorders>
            <w:vAlign w:val="center"/>
            <w:hideMark/>
          </w:tcPr>
          <w:p w14:paraId="298CA4C8"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139A5EFD"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Внутри групп</w:t>
            </w:r>
          </w:p>
        </w:tc>
        <w:tc>
          <w:tcPr>
            <w:tcW w:w="1074" w:type="dxa"/>
            <w:tcBorders>
              <w:top w:val="nil"/>
              <w:left w:val="nil"/>
              <w:bottom w:val="single" w:sz="4" w:space="0" w:color="auto"/>
              <w:right w:val="single" w:sz="4" w:space="0" w:color="auto"/>
            </w:tcBorders>
            <w:shd w:val="clear" w:color="auto" w:fill="auto"/>
            <w:noWrap/>
            <w:vAlign w:val="center"/>
            <w:hideMark/>
          </w:tcPr>
          <w:p w14:paraId="243ABCCB"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74,588</w:t>
            </w:r>
          </w:p>
        </w:tc>
        <w:tc>
          <w:tcPr>
            <w:tcW w:w="675" w:type="dxa"/>
            <w:tcBorders>
              <w:top w:val="nil"/>
              <w:left w:val="nil"/>
              <w:bottom w:val="single" w:sz="4" w:space="0" w:color="auto"/>
              <w:right w:val="single" w:sz="4" w:space="0" w:color="auto"/>
            </w:tcBorders>
            <w:shd w:val="clear" w:color="auto" w:fill="auto"/>
            <w:noWrap/>
            <w:vAlign w:val="center"/>
            <w:hideMark/>
          </w:tcPr>
          <w:p w14:paraId="7C698A04"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32</w:t>
            </w:r>
          </w:p>
        </w:tc>
        <w:tc>
          <w:tcPr>
            <w:tcW w:w="952" w:type="dxa"/>
            <w:tcBorders>
              <w:top w:val="nil"/>
              <w:left w:val="nil"/>
              <w:bottom w:val="single" w:sz="4" w:space="0" w:color="auto"/>
              <w:right w:val="single" w:sz="4" w:space="0" w:color="auto"/>
            </w:tcBorders>
            <w:shd w:val="clear" w:color="auto" w:fill="auto"/>
            <w:noWrap/>
            <w:vAlign w:val="center"/>
            <w:hideMark/>
          </w:tcPr>
          <w:p w14:paraId="77E0A639"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2,331</w:t>
            </w:r>
          </w:p>
        </w:tc>
        <w:tc>
          <w:tcPr>
            <w:tcW w:w="667" w:type="dxa"/>
            <w:tcBorders>
              <w:top w:val="nil"/>
              <w:left w:val="nil"/>
              <w:bottom w:val="single" w:sz="4" w:space="0" w:color="auto"/>
              <w:right w:val="single" w:sz="4" w:space="0" w:color="auto"/>
            </w:tcBorders>
            <w:shd w:val="clear" w:color="auto" w:fill="auto"/>
            <w:vAlign w:val="center"/>
            <w:hideMark/>
          </w:tcPr>
          <w:p w14:paraId="0055D2C5"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77837EFE"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374168B0" w14:textId="77777777" w:rsidTr="00BB7A1E">
        <w:trPr>
          <w:trHeight w:val="300"/>
          <w:jc w:val="center"/>
        </w:trPr>
        <w:tc>
          <w:tcPr>
            <w:tcW w:w="1473" w:type="dxa"/>
            <w:vMerge/>
            <w:tcBorders>
              <w:top w:val="nil"/>
              <w:left w:val="single" w:sz="4" w:space="0" w:color="auto"/>
              <w:bottom w:val="single" w:sz="4" w:space="0" w:color="auto"/>
              <w:right w:val="single" w:sz="4" w:space="0" w:color="auto"/>
            </w:tcBorders>
            <w:vAlign w:val="center"/>
            <w:hideMark/>
          </w:tcPr>
          <w:p w14:paraId="7D3047CC"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403F5F09"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Всего</w:t>
            </w:r>
          </w:p>
        </w:tc>
        <w:tc>
          <w:tcPr>
            <w:tcW w:w="1074" w:type="dxa"/>
            <w:tcBorders>
              <w:top w:val="nil"/>
              <w:left w:val="nil"/>
              <w:bottom w:val="single" w:sz="4" w:space="0" w:color="auto"/>
              <w:right w:val="single" w:sz="4" w:space="0" w:color="auto"/>
            </w:tcBorders>
            <w:shd w:val="clear" w:color="auto" w:fill="auto"/>
            <w:noWrap/>
            <w:vAlign w:val="center"/>
            <w:hideMark/>
          </w:tcPr>
          <w:p w14:paraId="5A2DB4C2"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76,971</w:t>
            </w:r>
          </w:p>
        </w:tc>
        <w:tc>
          <w:tcPr>
            <w:tcW w:w="675" w:type="dxa"/>
            <w:tcBorders>
              <w:top w:val="nil"/>
              <w:left w:val="nil"/>
              <w:bottom w:val="single" w:sz="4" w:space="0" w:color="auto"/>
              <w:right w:val="single" w:sz="4" w:space="0" w:color="auto"/>
            </w:tcBorders>
            <w:shd w:val="clear" w:color="auto" w:fill="auto"/>
            <w:noWrap/>
            <w:vAlign w:val="center"/>
            <w:hideMark/>
          </w:tcPr>
          <w:p w14:paraId="267C642C"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33</w:t>
            </w:r>
          </w:p>
        </w:tc>
        <w:tc>
          <w:tcPr>
            <w:tcW w:w="952" w:type="dxa"/>
            <w:tcBorders>
              <w:top w:val="nil"/>
              <w:left w:val="nil"/>
              <w:bottom w:val="single" w:sz="4" w:space="0" w:color="auto"/>
              <w:right w:val="single" w:sz="4" w:space="0" w:color="auto"/>
            </w:tcBorders>
            <w:shd w:val="clear" w:color="auto" w:fill="auto"/>
            <w:vAlign w:val="center"/>
            <w:hideMark/>
          </w:tcPr>
          <w:p w14:paraId="0D1BC2D4"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67" w:type="dxa"/>
            <w:tcBorders>
              <w:top w:val="nil"/>
              <w:left w:val="nil"/>
              <w:bottom w:val="single" w:sz="4" w:space="0" w:color="auto"/>
              <w:right w:val="single" w:sz="4" w:space="0" w:color="auto"/>
            </w:tcBorders>
            <w:shd w:val="clear" w:color="auto" w:fill="auto"/>
            <w:vAlign w:val="center"/>
            <w:hideMark/>
          </w:tcPr>
          <w:p w14:paraId="7D0E067E"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1E1C1AEB"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6C4414F4" w14:textId="77777777" w:rsidTr="00BB7A1E">
        <w:trPr>
          <w:trHeight w:val="480"/>
          <w:jc w:val="center"/>
        </w:trPr>
        <w:tc>
          <w:tcPr>
            <w:tcW w:w="1473" w:type="dxa"/>
            <w:vMerge w:val="restart"/>
            <w:tcBorders>
              <w:top w:val="nil"/>
              <w:left w:val="single" w:sz="4" w:space="0" w:color="auto"/>
              <w:bottom w:val="single" w:sz="4" w:space="0" w:color="auto"/>
              <w:right w:val="single" w:sz="4" w:space="0" w:color="auto"/>
            </w:tcBorders>
            <w:shd w:val="clear" w:color="auto" w:fill="auto"/>
            <w:hideMark/>
          </w:tcPr>
          <w:p w14:paraId="6359EE12"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Экстраверсия</w:t>
            </w:r>
          </w:p>
        </w:tc>
        <w:tc>
          <w:tcPr>
            <w:tcW w:w="992" w:type="dxa"/>
            <w:tcBorders>
              <w:top w:val="nil"/>
              <w:left w:val="nil"/>
              <w:bottom w:val="single" w:sz="4" w:space="0" w:color="auto"/>
              <w:right w:val="single" w:sz="4" w:space="0" w:color="auto"/>
            </w:tcBorders>
            <w:shd w:val="clear" w:color="auto" w:fill="auto"/>
            <w:hideMark/>
          </w:tcPr>
          <w:p w14:paraId="0C0F02FB"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Между группами</w:t>
            </w:r>
          </w:p>
        </w:tc>
        <w:tc>
          <w:tcPr>
            <w:tcW w:w="1074" w:type="dxa"/>
            <w:tcBorders>
              <w:top w:val="nil"/>
              <w:left w:val="nil"/>
              <w:bottom w:val="single" w:sz="4" w:space="0" w:color="auto"/>
              <w:right w:val="single" w:sz="4" w:space="0" w:color="auto"/>
            </w:tcBorders>
            <w:shd w:val="clear" w:color="auto" w:fill="auto"/>
            <w:noWrap/>
            <w:vAlign w:val="center"/>
            <w:hideMark/>
          </w:tcPr>
          <w:p w14:paraId="36F213E0"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4,235</w:t>
            </w:r>
          </w:p>
        </w:tc>
        <w:tc>
          <w:tcPr>
            <w:tcW w:w="675" w:type="dxa"/>
            <w:tcBorders>
              <w:top w:val="nil"/>
              <w:left w:val="nil"/>
              <w:bottom w:val="single" w:sz="4" w:space="0" w:color="auto"/>
              <w:right w:val="single" w:sz="4" w:space="0" w:color="auto"/>
            </w:tcBorders>
            <w:shd w:val="clear" w:color="auto" w:fill="auto"/>
            <w:noWrap/>
            <w:vAlign w:val="center"/>
            <w:hideMark/>
          </w:tcPr>
          <w:p w14:paraId="7FF15728"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w:t>
            </w:r>
          </w:p>
        </w:tc>
        <w:tc>
          <w:tcPr>
            <w:tcW w:w="952" w:type="dxa"/>
            <w:tcBorders>
              <w:top w:val="nil"/>
              <w:left w:val="nil"/>
              <w:bottom w:val="single" w:sz="4" w:space="0" w:color="auto"/>
              <w:right w:val="single" w:sz="4" w:space="0" w:color="auto"/>
            </w:tcBorders>
            <w:shd w:val="clear" w:color="auto" w:fill="auto"/>
            <w:noWrap/>
            <w:vAlign w:val="center"/>
            <w:hideMark/>
          </w:tcPr>
          <w:p w14:paraId="68A9911D"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4,235</w:t>
            </w:r>
          </w:p>
        </w:tc>
        <w:tc>
          <w:tcPr>
            <w:tcW w:w="667" w:type="dxa"/>
            <w:tcBorders>
              <w:top w:val="nil"/>
              <w:left w:val="nil"/>
              <w:bottom w:val="single" w:sz="4" w:space="0" w:color="auto"/>
              <w:right w:val="single" w:sz="4" w:space="0" w:color="auto"/>
            </w:tcBorders>
            <w:shd w:val="clear" w:color="auto" w:fill="auto"/>
            <w:noWrap/>
            <w:vAlign w:val="center"/>
            <w:hideMark/>
          </w:tcPr>
          <w:p w14:paraId="4C3101D7"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0,953</w:t>
            </w:r>
          </w:p>
        </w:tc>
        <w:tc>
          <w:tcPr>
            <w:tcW w:w="688" w:type="dxa"/>
            <w:tcBorders>
              <w:top w:val="nil"/>
              <w:left w:val="nil"/>
              <w:bottom w:val="single" w:sz="4" w:space="0" w:color="auto"/>
              <w:right w:val="single" w:sz="4" w:space="0" w:color="auto"/>
            </w:tcBorders>
            <w:shd w:val="clear" w:color="auto" w:fill="auto"/>
            <w:noWrap/>
            <w:vAlign w:val="center"/>
            <w:hideMark/>
          </w:tcPr>
          <w:p w14:paraId="0F207C0F"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0,336</w:t>
            </w:r>
          </w:p>
        </w:tc>
      </w:tr>
      <w:tr w:rsidR="00D41476" w:rsidRPr="001714AA" w14:paraId="267F264A" w14:textId="77777777" w:rsidTr="00BB7A1E">
        <w:trPr>
          <w:trHeight w:val="480"/>
          <w:jc w:val="center"/>
        </w:trPr>
        <w:tc>
          <w:tcPr>
            <w:tcW w:w="1473" w:type="dxa"/>
            <w:vMerge/>
            <w:tcBorders>
              <w:top w:val="nil"/>
              <w:left w:val="single" w:sz="4" w:space="0" w:color="auto"/>
              <w:bottom w:val="single" w:sz="4" w:space="0" w:color="auto"/>
              <w:right w:val="single" w:sz="4" w:space="0" w:color="auto"/>
            </w:tcBorders>
            <w:vAlign w:val="center"/>
            <w:hideMark/>
          </w:tcPr>
          <w:p w14:paraId="0AE4B5C0"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031D49D1"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Внутри групп</w:t>
            </w:r>
          </w:p>
        </w:tc>
        <w:tc>
          <w:tcPr>
            <w:tcW w:w="1074" w:type="dxa"/>
            <w:tcBorders>
              <w:top w:val="nil"/>
              <w:left w:val="nil"/>
              <w:bottom w:val="single" w:sz="4" w:space="0" w:color="auto"/>
              <w:right w:val="single" w:sz="4" w:space="0" w:color="auto"/>
            </w:tcBorders>
            <w:shd w:val="clear" w:color="auto" w:fill="auto"/>
            <w:noWrap/>
            <w:vAlign w:val="center"/>
            <w:hideMark/>
          </w:tcPr>
          <w:p w14:paraId="15A579D8"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142,235</w:t>
            </w:r>
          </w:p>
        </w:tc>
        <w:tc>
          <w:tcPr>
            <w:tcW w:w="675" w:type="dxa"/>
            <w:tcBorders>
              <w:top w:val="nil"/>
              <w:left w:val="nil"/>
              <w:bottom w:val="single" w:sz="4" w:space="0" w:color="auto"/>
              <w:right w:val="single" w:sz="4" w:space="0" w:color="auto"/>
            </w:tcBorders>
            <w:shd w:val="clear" w:color="auto" w:fill="auto"/>
            <w:noWrap/>
            <w:vAlign w:val="center"/>
            <w:hideMark/>
          </w:tcPr>
          <w:p w14:paraId="08401FAD"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32</w:t>
            </w:r>
          </w:p>
        </w:tc>
        <w:tc>
          <w:tcPr>
            <w:tcW w:w="952" w:type="dxa"/>
            <w:tcBorders>
              <w:top w:val="nil"/>
              <w:left w:val="nil"/>
              <w:bottom w:val="single" w:sz="4" w:space="0" w:color="auto"/>
              <w:right w:val="single" w:sz="4" w:space="0" w:color="auto"/>
            </w:tcBorders>
            <w:shd w:val="clear" w:color="auto" w:fill="auto"/>
            <w:noWrap/>
            <w:vAlign w:val="center"/>
            <w:hideMark/>
          </w:tcPr>
          <w:p w14:paraId="1F0BEFEA"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4,445</w:t>
            </w:r>
          </w:p>
        </w:tc>
        <w:tc>
          <w:tcPr>
            <w:tcW w:w="667" w:type="dxa"/>
            <w:tcBorders>
              <w:top w:val="nil"/>
              <w:left w:val="nil"/>
              <w:bottom w:val="single" w:sz="4" w:space="0" w:color="auto"/>
              <w:right w:val="single" w:sz="4" w:space="0" w:color="auto"/>
            </w:tcBorders>
            <w:shd w:val="clear" w:color="auto" w:fill="auto"/>
            <w:vAlign w:val="center"/>
            <w:hideMark/>
          </w:tcPr>
          <w:p w14:paraId="27FFA319"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1520CDAD"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399ADC05" w14:textId="77777777" w:rsidTr="00BB7A1E">
        <w:trPr>
          <w:trHeight w:val="300"/>
          <w:jc w:val="center"/>
        </w:trPr>
        <w:tc>
          <w:tcPr>
            <w:tcW w:w="1473" w:type="dxa"/>
            <w:vMerge/>
            <w:tcBorders>
              <w:top w:val="nil"/>
              <w:left w:val="single" w:sz="4" w:space="0" w:color="auto"/>
              <w:bottom w:val="single" w:sz="4" w:space="0" w:color="auto"/>
              <w:right w:val="single" w:sz="4" w:space="0" w:color="auto"/>
            </w:tcBorders>
            <w:vAlign w:val="center"/>
            <w:hideMark/>
          </w:tcPr>
          <w:p w14:paraId="76ECA073"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6ED44520"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Всего</w:t>
            </w:r>
          </w:p>
        </w:tc>
        <w:tc>
          <w:tcPr>
            <w:tcW w:w="1074" w:type="dxa"/>
            <w:tcBorders>
              <w:top w:val="nil"/>
              <w:left w:val="nil"/>
              <w:bottom w:val="single" w:sz="4" w:space="0" w:color="auto"/>
              <w:right w:val="single" w:sz="4" w:space="0" w:color="auto"/>
            </w:tcBorders>
            <w:shd w:val="clear" w:color="auto" w:fill="auto"/>
            <w:noWrap/>
            <w:vAlign w:val="center"/>
            <w:hideMark/>
          </w:tcPr>
          <w:p w14:paraId="606CC54C"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146,471</w:t>
            </w:r>
          </w:p>
        </w:tc>
        <w:tc>
          <w:tcPr>
            <w:tcW w:w="675" w:type="dxa"/>
            <w:tcBorders>
              <w:top w:val="nil"/>
              <w:left w:val="nil"/>
              <w:bottom w:val="single" w:sz="4" w:space="0" w:color="auto"/>
              <w:right w:val="single" w:sz="4" w:space="0" w:color="auto"/>
            </w:tcBorders>
            <w:shd w:val="clear" w:color="auto" w:fill="auto"/>
            <w:noWrap/>
            <w:vAlign w:val="center"/>
            <w:hideMark/>
          </w:tcPr>
          <w:p w14:paraId="47D9EB5F"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33</w:t>
            </w:r>
          </w:p>
        </w:tc>
        <w:tc>
          <w:tcPr>
            <w:tcW w:w="952" w:type="dxa"/>
            <w:tcBorders>
              <w:top w:val="nil"/>
              <w:left w:val="nil"/>
              <w:bottom w:val="single" w:sz="4" w:space="0" w:color="auto"/>
              <w:right w:val="single" w:sz="4" w:space="0" w:color="auto"/>
            </w:tcBorders>
            <w:shd w:val="clear" w:color="auto" w:fill="auto"/>
            <w:vAlign w:val="center"/>
            <w:hideMark/>
          </w:tcPr>
          <w:p w14:paraId="0E277188"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67" w:type="dxa"/>
            <w:tcBorders>
              <w:top w:val="nil"/>
              <w:left w:val="nil"/>
              <w:bottom w:val="single" w:sz="4" w:space="0" w:color="auto"/>
              <w:right w:val="single" w:sz="4" w:space="0" w:color="auto"/>
            </w:tcBorders>
            <w:shd w:val="clear" w:color="auto" w:fill="auto"/>
            <w:vAlign w:val="center"/>
            <w:hideMark/>
          </w:tcPr>
          <w:p w14:paraId="1A3B35F7"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6C920A1D"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410E911A" w14:textId="77777777" w:rsidTr="00BB7A1E">
        <w:trPr>
          <w:trHeight w:val="480"/>
          <w:jc w:val="center"/>
        </w:trPr>
        <w:tc>
          <w:tcPr>
            <w:tcW w:w="1473" w:type="dxa"/>
            <w:vMerge w:val="restart"/>
            <w:tcBorders>
              <w:top w:val="nil"/>
              <w:left w:val="single" w:sz="4" w:space="0" w:color="auto"/>
              <w:bottom w:val="single" w:sz="4" w:space="0" w:color="auto"/>
              <w:right w:val="single" w:sz="4" w:space="0" w:color="auto"/>
            </w:tcBorders>
            <w:shd w:val="clear" w:color="auto" w:fill="auto"/>
            <w:hideMark/>
          </w:tcPr>
          <w:p w14:paraId="04F76B6F"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lastRenderedPageBreak/>
              <w:t>Спонтанность</w:t>
            </w:r>
          </w:p>
        </w:tc>
        <w:tc>
          <w:tcPr>
            <w:tcW w:w="992" w:type="dxa"/>
            <w:tcBorders>
              <w:top w:val="nil"/>
              <w:left w:val="nil"/>
              <w:bottom w:val="single" w:sz="4" w:space="0" w:color="auto"/>
              <w:right w:val="single" w:sz="4" w:space="0" w:color="auto"/>
            </w:tcBorders>
            <w:shd w:val="clear" w:color="auto" w:fill="auto"/>
            <w:hideMark/>
          </w:tcPr>
          <w:p w14:paraId="22E13CF8"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Между группами</w:t>
            </w:r>
          </w:p>
        </w:tc>
        <w:tc>
          <w:tcPr>
            <w:tcW w:w="1074" w:type="dxa"/>
            <w:tcBorders>
              <w:top w:val="nil"/>
              <w:left w:val="nil"/>
              <w:bottom w:val="single" w:sz="4" w:space="0" w:color="auto"/>
              <w:right w:val="single" w:sz="4" w:space="0" w:color="auto"/>
            </w:tcBorders>
            <w:shd w:val="clear" w:color="auto" w:fill="auto"/>
            <w:noWrap/>
            <w:vAlign w:val="center"/>
            <w:hideMark/>
          </w:tcPr>
          <w:p w14:paraId="35ECC00D"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4,235</w:t>
            </w:r>
          </w:p>
        </w:tc>
        <w:tc>
          <w:tcPr>
            <w:tcW w:w="675" w:type="dxa"/>
            <w:tcBorders>
              <w:top w:val="nil"/>
              <w:left w:val="nil"/>
              <w:bottom w:val="single" w:sz="4" w:space="0" w:color="auto"/>
              <w:right w:val="single" w:sz="4" w:space="0" w:color="auto"/>
            </w:tcBorders>
            <w:shd w:val="clear" w:color="auto" w:fill="auto"/>
            <w:noWrap/>
            <w:vAlign w:val="center"/>
            <w:hideMark/>
          </w:tcPr>
          <w:p w14:paraId="569070E9"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w:t>
            </w:r>
          </w:p>
        </w:tc>
        <w:tc>
          <w:tcPr>
            <w:tcW w:w="952" w:type="dxa"/>
            <w:tcBorders>
              <w:top w:val="nil"/>
              <w:left w:val="nil"/>
              <w:bottom w:val="single" w:sz="4" w:space="0" w:color="auto"/>
              <w:right w:val="single" w:sz="4" w:space="0" w:color="auto"/>
            </w:tcBorders>
            <w:shd w:val="clear" w:color="auto" w:fill="auto"/>
            <w:noWrap/>
            <w:vAlign w:val="center"/>
            <w:hideMark/>
          </w:tcPr>
          <w:p w14:paraId="7E4891B4"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4,235</w:t>
            </w:r>
          </w:p>
        </w:tc>
        <w:tc>
          <w:tcPr>
            <w:tcW w:w="667" w:type="dxa"/>
            <w:tcBorders>
              <w:top w:val="nil"/>
              <w:left w:val="nil"/>
              <w:bottom w:val="single" w:sz="4" w:space="0" w:color="auto"/>
              <w:right w:val="single" w:sz="4" w:space="0" w:color="auto"/>
            </w:tcBorders>
            <w:shd w:val="clear" w:color="auto" w:fill="auto"/>
            <w:noWrap/>
            <w:vAlign w:val="center"/>
            <w:hideMark/>
          </w:tcPr>
          <w:p w14:paraId="410A9848"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0,899</w:t>
            </w:r>
          </w:p>
        </w:tc>
        <w:tc>
          <w:tcPr>
            <w:tcW w:w="688" w:type="dxa"/>
            <w:tcBorders>
              <w:top w:val="nil"/>
              <w:left w:val="nil"/>
              <w:bottom w:val="single" w:sz="4" w:space="0" w:color="auto"/>
              <w:right w:val="single" w:sz="4" w:space="0" w:color="auto"/>
            </w:tcBorders>
            <w:shd w:val="clear" w:color="auto" w:fill="auto"/>
            <w:noWrap/>
            <w:vAlign w:val="center"/>
            <w:hideMark/>
          </w:tcPr>
          <w:p w14:paraId="4E80DF97"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0,350</w:t>
            </w:r>
          </w:p>
        </w:tc>
      </w:tr>
      <w:tr w:rsidR="00D41476" w:rsidRPr="001714AA" w14:paraId="7FB5565F" w14:textId="77777777" w:rsidTr="00BB7A1E">
        <w:trPr>
          <w:trHeight w:val="480"/>
          <w:jc w:val="center"/>
        </w:trPr>
        <w:tc>
          <w:tcPr>
            <w:tcW w:w="1473" w:type="dxa"/>
            <w:vMerge/>
            <w:tcBorders>
              <w:top w:val="nil"/>
              <w:left w:val="single" w:sz="4" w:space="0" w:color="auto"/>
              <w:bottom w:val="single" w:sz="4" w:space="0" w:color="auto"/>
              <w:right w:val="single" w:sz="4" w:space="0" w:color="auto"/>
            </w:tcBorders>
            <w:vAlign w:val="center"/>
            <w:hideMark/>
          </w:tcPr>
          <w:p w14:paraId="66E165D7"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700CC950"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Внутри групп</w:t>
            </w:r>
          </w:p>
        </w:tc>
        <w:tc>
          <w:tcPr>
            <w:tcW w:w="1074" w:type="dxa"/>
            <w:tcBorders>
              <w:top w:val="nil"/>
              <w:left w:val="nil"/>
              <w:bottom w:val="single" w:sz="4" w:space="0" w:color="auto"/>
              <w:right w:val="single" w:sz="4" w:space="0" w:color="auto"/>
            </w:tcBorders>
            <w:shd w:val="clear" w:color="auto" w:fill="auto"/>
            <w:noWrap/>
            <w:vAlign w:val="center"/>
            <w:hideMark/>
          </w:tcPr>
          <w:p w14:paraId="3593E498"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150,824</w:t>
            </w:r>
          </w:p>
        </w:tc>
        <w:tc>
          <w:tcPr>
            <w:tcW w:w="675" w:type="dxa"/>
            <w:tcBorders>
              <w:top w:val="nil"/>
              <w:left w:val="nil"/>
              <w:bottom w:val="single" w:sz="4" w:space="0" w:color="auto"/>
              <w:right w:val="single" w:sz="4" w:space="0" w:color="auto"/>
            </w:tcBorders>
            <w:shd w:val="clear" w:color="auto" w:fill="auto"/>
            <w:noWrap/>
            <w:vAlign w:val="center"/>
            <w:hideMark/>
          </w:tcPr>
          <w:p w14:paraId="05B56FAB"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32</w:t>
            </w:r>
          </w:p>
        </w:tc>
        <w:tc>
          <w:tcPr>
            <w:tcW w:w="952" w:type="dxa"/>
            <w:tcBorders>
              <w:top w:val="nil"/>
              <w:left w:val="nil"/>
              <w:bottom w:val="single" w:sz="4" w:space="0" w:color="auto"/>
              <w:right w:val="single" w:sz="4" w:space="0" w:color="auto"/>
            </w:tcBorders>
            <w:shd w:val="clear" w:color="auto" w:fill="auto"/>
            <w:noWrap/>
            <w:vAlign w:val="center"/>
            <w:hideMark/>
          </w:tcPr>
          <w:p w14:paraId="1C899B6F"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4,713</w:t>
            </w:r>
          </w:p>
        </w:tc>
        <w:tc>
          <w:tcPr>
            <w:tcW w:w="667" w:type="dxa"/>
            <w:tcBorders>
              <w:top w:val="nil"/>
              <w:left w:val="nil"/>
              <w:bottom w:val="single" w:sz="4" w:space="0" w:color="auto"/>
              <w:right w:val="single" w:sz="4" w:space="0" w:color="auto"/>
            </w:tcBorders>
            <w:shd w:val="clear" w:color="auto" w:fill="auto"/>
            <w:vAlign w:val="center"/>
            <w:hideMark/>
          </w:tcPr>
          <w:p w14:paraId="661CC085"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7812AE4A"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41E48B45" w14:textId="77777777" w:rsidTr="00BB7A1E">
        <w:trPr>
          <w:trHeight w:val="300"/>
          <w:jc w:val="center"/>
        </w:trPr>
        <w:tc>
          <w:tcPr>
            <w:tcW w:w="1473" w:type="dxa"/>
            <w:vMerge/>
            <w:tcBorders>
              <w:top w:val="nil"/>
              <w:left w:val="single" w:sz="4" w:space="0" w:color="auto"/>
              <w:bottom w:val="single" w:sz="4" w:space="0" w:color="auto"/>
              <w:right w:val="single" w:sz="4" w:space="0" w:color="auto"/>
            </w:tcBorders>
            <w:vAlign w:val="center"/>
            <w:hideMark/>
          </w:tcPr>
          <w:p w14:paraId="6ABF86B3"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509F7B89"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Всего</w:t>
            </w:r>
          </w:p>
        </w:tc>
        <w:tc>
          <w:tcPr>
            <w:tcW w:w="1074" w:type="dxa"/>
            <w:tcBorders>
              <w:top w:val="nil"/>
              <w:left w:val="nil"/>
              <w:bottom w:val="single" w:sz="4" w:space="0" w:color="auto"/>
              <w:right w:val="single" w:sz="4" w:space="0" w:color="auto"/>
            </w:tcBorders>
            <w:shd w:val="clear" w:color="auto" w:fill="auto"/>
            <w:noWrap/>
            <w:vAlign w:val="center"/>
            <w:hideMark/>
          </w:tcPr>
          <w:p w14:paraId="11530FF0"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155,059</w:t>
            </w:r>
          </w:p>
        </w:tc>
        <w:tc>
          <w:tcPr>
            <w:tcW w:w="675" w:type="dxa"/>
            <w:tcBorders>
              <w:top w:val="nil"/>
              <w:left w:val="nil"/>
              <w:bottom w:val="single" w:sz="4" w:space="0" w:color="auto"/>
              <w:right w:val="single" w:sz="4" w:space="0" w:color="auto"/>
            </w:tcBorders>
            <w:shd w:val="clear" w:color="auto" w:fill="auto"/>
            <w:noWrap/>
            <w:vAlign w:val="center"/>
            <w:hideMark/>
          </w:tcPr>
          <w:p w14:paraId="3A972382"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33</w:t>
            </w:r>
          </w:p>
        </w:tc>
        <w:tc>
          <w:tcPr>
            <w:tcW w:w="952" w:type="dxa"/>
            <w:tcBorders>
              <w:top w:val="nil"/>
              <w:left w:val="nil"/>
              <w:bottom w:val="single" w:sz="4" w:space="0" w:color="auto"/>
              <w:right w:val="single" w:sz="4" w:space="0" w:color="auto"/>
            </w:tcBorders>
            <w:shd w:val="clear" w:color="auto" w:fill="auto"/>
            <w:vAlign w:val="center"/>
            <w:hideMark/>
          </w:tcPr>
          <w:p w14:paraId="533A0A57"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67" w:type="dxa"/>
            <w:tcBorders>
              <w:top w:val="nil"/>
              <w:left w:val="nil"/>
              <w:bottom w:val="single" w:sz="4" w:space="0" w:color="auto"/>
              <w:right w:val="single" w:sz="4" w:space="0" w:color="auto"/>
            </w:tcBorders>
            <w:shd w:val="clear" w:color="auto" w:fill="auto"/>
            <w:vAlign w:val="center"/>
            <w:hideMark/>
          </w:tcPr>
          <w:p w14:paraId="74AB9CD2"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76AC0FBC"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51FC636F" w14:textId="77777777" w:rsidTr="00BB7A1E">
        <w:trPr>
          <w:trHeight w:val="480"/>
          <w:jc w:val="center"/>
        </w:trPr>
        <w:tc>
          <w:tcPr>
            <w:tcW w:w="1473" w:type="dxa"/>
            <w:vMerge w:val="restart"/>
            <w:tcBorders>
              <w:top w:val="nil"/>
              <w:left w:val="single" w:sz="4" w:space="0" w:color="auto"/>
              <w:bottom w:val="single" w:sz="4" w:space="0" w:color="auto"/>
              <w:right w:val="single" w:sz="4" w:space="0" w:color="auto"/>
            </w:tcBorders>
            <w:shd w:val="clear" w:color="auto" w:fill="auto"/>
            <w:hideMark/>
          </w:tcPr>
          <w:p w14:paraId="77BFA629"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Агрессивность</w:t>
            </w:r>
          </w:p>
        </w:tc>
        <w:tc>
          <w:tcPr>
            <w:tcW w:w="992" w:type="dxa"/>
            <w:tcBorders>
              <w:top w:val="nil"/>
              <w:left w:val="nil"/>
              <w:bottom w:val="single" w:sz="4" w:space="0" w:color="auto"/>
              <w:right w:val="single" w:sz="4" w:space="0" w:color="auto"/>
            </w:tcBorders>
            <w:shd w:val="clear" w:color="auto" w:fill="auto"/>
            <w:hideMark/>
          </w:tcPr>
          <w:p w14:paraId="0E5679C5"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Между группами</w:t>
            </w:r>
          </w:p>
        </w:tc>
        <w:tc>
          <w:tcPr>
            <w:tcW w:w="1074" w:type="dxa"/>
            <w:tcBorders>
              <w:top w:val="nil"/>
              <w:left w:val="nil"/>
              <w:bottom w:val="single" w:sz="4" w:space="0" w:color="auto"/>
              <w:right w:val="single" w:sz="4" w:space="0" w:color="auto"/>
            </w:tcBorders>
            <w:shd w:val="clear" w:color="auto" w:fill="auto"/>
            <w:noWrap/>
            <w:vAlign w:val="center"/>
            <w:hideMark/>
          </w:tcPr>
          <w:p w14:paraId="268A2C3F"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4,971</w:t>
            </w:r>
          </w:p>
        </w:tc>
        <w:tc>
          <w:tcPr>
            <w:tcW w:w="675" w:type="dxa"/>
            <w:tcBorders>
              <w:top w:val="nil"/>
              <w:left w:val="nil"/>
              <w:bottom w:val="single" w:sz="4" w:space="0" w:color="auto"/>
              <w:right w:val="single" w:sz="4" w:space="0" w:color="auto"/>
            </w:tcBorders>
            <w:shd w:val="clear" w:color="auto" w:fill="auto"/>
            <w:noWrap/>
            <w:vAlign w:val="center"/>
            <w:hideMark/>
          </w:tcPr>
          <w:p w14:paraId="1DD030C6"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w:t>
            </w:r>
          </w:p>
        </w:tc>
        <w:tc>
          <w:tcPr>
            <w:tcW w:w="952" w:type="dxa"/>
            <w:tcBorders>
              <w:top w:val="nil"/>
              <w:left w:val="nil"/>
              <w:bottom w:val="single" w:sz="4" w:space="0" w:color="auto"/>
              <w:right w:val="single" w:sz="4" w:space="0" w:color="auto"/>
            </w:tcBorders>
            <w:shd w:val="clear" w:color="auto" w:fill="auto"/>
            <w:noWrap/>
            <w:vAlign w:val="center"/>
            <w:hideMark/>
          </w:tcPr>
          <w:p w14:paraId="56EBE522"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4,971</w:t>
            </w:r>
          </w:p>
        </w:tc>
        <w:tc>
          <w:tcPr>
            <w:tcW w:w="667" w:type="dxa"/>
            <w:tcBorders>
              <w:top w:val="nil"/>
              <w:left w:val="nil"/>
              <w:bottom w:val="single" w:sz="4" w:space="0" w:color="auto"/>
              <w:right w:val="single" w:sz="4" w:space="0" w:color="auto"/>
            </w:tcBorders>
            <w:shd w:val="clear" w:color="auto" w:fill="auto"/>
            <w:noWrap/>
            <w:vAlign w:val="center"/>
            <w:hideMark/>
          </w:tcPr>
          <w:p w14:paraId="32C234F3"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1,473</w:t>
            </w:r>
          </w:p>
        </w:tc>
        <w:tc>
          <w:tcPr>
            <w:tcW w:w="688" w:type="dxa"/>
            <w:tcBorders>
              <w:top w:val="nil"/>
              <w:left w:val="nil"/>
              <w:bottom w:val="single" w:sz="4" w:space="0" w:color="auto"/>
              <w:right w:val="single" w:sz="4" w:space="0" w:color="auto"/>
            </w:tcBorders>
            <w:shd w:val="clear" w:color="auto" w:fill="auto"/>
            <w:noWrap/>
            <w:vAlign w:val="center"/>
            <w:hideMark/>
          </w:tcPr>
          <w:p w14:paraId="5F7621D2"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0,234</w:t>
            </w:r>
          </w:p>
        </w:tc>
      </w:tr>
      <w:tr w:rsidR="00D41476" w:rsidRPr="001714AA" w14:paraId="2C4CA364" w14:textId="77777777" w:rsidTr="00BB7A1E">
        <w:trPr>
          <w:trHeight w:val="480"/>
          <w:jc w:val="center"/>
        </w:trPr>
        <w:tc>
          <w:tcPr>
            <w:tcW w:w="1473" w:type="dxa"/>
            <w:vMerge/>
            <w:tcBorders>
              <w:top w:val="nil"/>
              <w:left w:val="single" w:sz="4" w:space="0" w:color="auto"/>
              <w:bottom w:val="single" w:sz="4" w:space="0" w:color="auto"/>
              <w:right w:val="single" w:sz="4" w:space="0" w:color="auto"/>
            </w:tcBorders>
            <w:vAlign w:val="center"/>
            <w:hideMark/>
          </w:tcPr>
          <w:p w14:paraId="5A7F739D"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66832327"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Внутри групп</w:t>
            </w:r>
          </w:p>
        </w:tc>
        <w:tc>
          <w:tcPr>
            <w:tcW w:w="1074" w:type="dxa"/>
            <w:tcBorders>
              <w:top w:val="nil"/>
              <w:left w:val="nil"/>
              <w:bottom w:val="single" w:sz="4" w:space="0" w:color="auto"/>
              <w:right w:val="single" w:sz="4" w:space="0" w:color="auto"/>
            </w:tcBorders>
            <w:shd w:val="clear" w:color="auto" w:fill="auto"/>
            <w:noWrap/>
            <w:vAlign w:val="center"/>
            <w:hideMark/>
          </w:tcPr>
          <w:p w14:paraId="4FE87632"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108,000</w:t>
            </w:r>
          </w:p>
        </w:tc>
        <w:tc>
          <w:tcPr>
            <w:tcW w:w="675" w:type="dxa"/>
            <w:tcBorders>
              <w:top w:val="nil"/>
              <w:left w:val="nil"/>
              <w:bottom w:val="single" w:sz="4" w:space="0" w:color="auto"/>
              <w:right w:val="single" w:sz="4" w:space="0" w:color="auto"/>
            </w:tcBorders>
            <w:shd w:val="clear" w:color="auto" w:fill="auto"/>
            <w:noWrap/>
            <w:vAlign w:val="center"/>
            <w:hideMark/>
          </w:tcPr>
          <w:p w14:paraId="240B2CA4"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32</w:t>
            </w:r>
          </w:p>
        </w:tc>
        <w:tc>
          <w:tcPr>
            <w:tcW w:w="952" w:type="dxa"/>
            <w:tcBorders>
              <w:top w:val="nil"/>
              <w:left w:val="nil"/>
              <w:bottom w:val="single" w:sz="4" w:space="0" w:color="auto"/>
              <w:right w:val="single" w:sz="4" w:space="0" w:color="auto"/>
            </w:tcBorders>
            <w:shd w:val="clear" w:color="auto" w:fill="auto"/>
            <w:noWrap/>
            <w:vAlign w:val="center"/>
            <w:hideMark/>
          </w:tcPr>
          <w:p w14:paraId="5BBC4633"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3,375</w:t>
            </w:r>
          </w:p>
        </w:tc>
        <w:tc>
          <w:tcPr>
            <w:tcW w:w="667" w:type="dxa"/>
            <w:tcBorders>
              <w:top w:val="nil"/>
              <w:left w:val="nil"/>
              <w:bottom w:val="single" w:sz="4" w:space="0" w:color="auto"/>
              <w:right w:val="single" w:sz="4" w:space="0" w:color="auto"/>
            </w:tcBorders>
            <w:shd w:val="clear" w:color="auto" w:fill="auto"/>
            <w:vAlign w:val="center"/>
            <w:hideMark/>
          </w:tcPr>
          <w:p w14:paraId="60DDFC53"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3F25E846"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668F85C6" w14:textId="77777777" w:rsidTr="00BB7A1E">
        <w:trPr>
          <w:trHeight w:val="300"/>
          <w:jc w:val="center"/>
        </w:trPr>
        <w:tc>
          <w:tcPr>
            <w:tcW w:w="1473" w:type="dxa"/>
            <w:vMerge/>
            <w:tcBorders>
              <w:top w:val="nil"/>
              <w:left w:val="single" w:sz="4" w:space="0" w:color="auto"/>
              <w:bottom w:val="single" w:sz="4" w:space="0" w:color="auto"/>
              <w:right w:val="single" w:sz="4" w:space="0" w:color="auto"/>
            </w:tcBorders>
            <w:vAlign w:val="center"/>
            <w:hideMark/>
          </w:tcPr>
          <w:p w14:paraId="132504A1"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0E2F4B0A"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Всего</w:t>
            </w:r>
          </w:p>
        </w:tc>
        <w:tc>
          <w:tcPr>
            <w:tcW w:w="1074" w:type="dxa"/>
            <w:tcBorders>
              <w:top w:val="nil"/>
              <w:left w:val="nil"/>
              <w:bottom w:val="single" w:sz="4" w:space="0" w:color="auto"/>
              <w:right w:val="single" w:sz="4" w:space="0" w:color="auto"/>
            </w:tcBorders>
            <w:shd w:val="clear" w:color="auto" w:fill="auto"/>
            <w:noWrap/>
            <w:vAlign w:val="center"/>
            <w:hideMark/>
          </w:tcPr>
          <w:p w14:paraId="475E7B1A"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112,971</w:t>
            </w:r>
          </w:p>
        </w:tc>
        <w:tc>
          <w:tcPr>
            <w:tcW w:w="675" w:type="dxa"/>
            <w:tcBorders>
              <w:top w:val="nil"/>
              <w:left w:val="nil"/>
              <w:bottom w:val="single" w:sz="4" w:space="0" w:color="auto"/>
              <w:right w:val="single" w:sz="4" w:space="0" w:color="auto"/>
            </w:tcBorders>
            <w:shd w:val="clear" w:color="auto" w:fill="auto"/>
            <w:noWrap/>
            <w:vAlign w:val="center"/>
            <w:hideMark/>
          </w:tcPr>
          <w:p w14:paraId="0EA55E54"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33</w:t>
            </w:r>
          </w:p>
        </w:tc>
        <w:tc>
          <w:tcPr>
            <w:tcW w:w="952" w:type="dxa"/>
            <w:tcBorders>
              <w:top w:val="nil"/>
              <w:left w:val="nil"/>
              <w:bottom w:val="single" w:sz="4" w:space="0" w:color="auto"/>
              <w:right w:val="single" w:sz="4" w:space="0" w:color="auto"/>
            </w:tcBorders>
            <w:shd w:val="clear" w:color="auto" w:fill="auto"/>
            <w:vAlign w:val="center"/>
            <w:hideMark/>
          </w:tcPr>
          <w:p w14:paraId="792073BC"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67" w:type="dxa"/>
            <w:tcBorders>
              <w:top w:val="nil"/>
              <w:left w:val="nil"/>
              <w:bottom w:val="single" w:sz="4" w:space="0" w:color="auto"/>
              <w:right w:val="single" w:sz="4" w:space="0" w:color="auto"/>
            </w:tcBorders>
            <w:shd w:val="clear" w:color="auto" w:fill="auto"/>
            <w:vAlign w:val="center"/>
            <w:hideMark/>
          </w:tcPr>
          <w:p w14:paraId="6D04EE7A"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713DAFD6"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77B230DE" w14:textId="77777777" w:rsidTr="00BB7A1E">
        <w:trPr>
          <w:trHeight w:val="480"/>
          <w:jc w:val="center"/>
        </w:trPr>
        <w:tc>
          <w:tcPr>
            <w:tcW w:w="1473" w:type="dxa"/>
            <w:vMerge w:val="restart"/>
            <w:tcBorders>
              <w:top w:val="nil"/>
              <w:left w:val="single" w:sz="4" w:space="0" w:color="auto"/>
              <w:bottom w:val="single" w:sz="4" w:space="0" w:color="auto"/>
              <w:right w:val="single" w:sz="4" w:space="0" w:color="auto"/>
            </w:tcBorders>
            <w:shd w:val="clear" w:color="auto" w:fill="auto"/>
            <w:hideMark/>
          </w:tcPr>
          <w:p w14:paraId="2B0BDF76"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Ригидность</w:t>
            </w:r>
          </w:p>
        </w:tc>
        <w:tc>
          <w:tcPr>
            <w:tcW w:w="992" w:type="dxa"/>
            <w:tcBorders>
              <w:top w:val="nil"/>
              <w:left w:val="nil"/>
              <w:bottom w:val="single" w:sz="4" w:space="0" w:color="auto"/>
              <w:right w:val="single" w:sz="4" w:space="0" w:color="auto"/>
            </w:tcBorders>
            <w:shd w:val="clear" w:color="auto" w:fill="auto"/>
            <w:hideMark/>
          </w:tcPr>
          <w:p w14:paraId="0188863E"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Между группами</w:t>
            </w:r>
          </w:p>
        </w:tc>
        <w:tc>
          <w:tcPr>
            <w:tcW w:w="1074" w:type="dxa"/>
            <w:tcBorders>
              <w:top w:val="nil"/>
              <w:left w:val="nil"/>
              <w:bottom w:val="single" w:sz="4" w:space="0" w:color="auto"/>
              <w:right w:val="single" w:sz="4" w:space="0" w:color="auto"/>
            </w:tcBorders>
            <w:shd w:val="clear" w:color="auto" w:fill="auto"/>
            <w:noWrap/>
            <w:vAlign w:val="center"/>
            <w:hideMark/>
          </w:tcPr>
          <w:p w14:paraId="6D9299DD"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0,735</w:t>
            </w:r>
          </w:p>
        </w:tc>
        <w:tc>
          <w:tcPr>
            <w:tcW w:w="675" w:type="dxa"/>
            <w:tcBorders>
              <w:top w:val="nil"/>
              <w:left w:val="nil"/>
              <w:bottom w:val="single" w:sz="4" w:space="0" w:color="auto"/>
              <w:right w:val="single" w:sz="4" w:space="0" w:color="auto"/>
            </w:tcBorders>
            <w:shd w:val="clear" w:color="auto" w:fill="auto"/>
            <w:noWrap/>
            <w:vAlign w:val="center"/>
            <w:hideMark/>
          </w:tcPr>
          <w:p w14:paraId="2C25ACF9"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w:t>
            </w:r>
          </w:p>
        </w:tc>
        <w:tc>
          <w:tcPr>
            <w:tcW w:w="952" w:type="dxa"/>
            <w:tcBorders>
              <w:top w:val="nil"/>
              <w:left w:val="nil"/>
              <w:bottom w:val="single" w:sz="4" w:space="0" w:color="auto"/>
              <w:right w:val="single" w:sz="4" w:space="0" w:color="auto"/>
            </w:tcBorders>
            <w:shd w:val="clear" w:color="auto" w:fill="auto"/>
            <w:noWrap/>
            <w:vAlign w:val="center"/>
            <w:hideMark/>
          </w:tcPr>
          <w:p w14:paraId="3C698ADF"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0,735</w:t>
            </w:r>
          </w:p>
        </w:tc>
        <w:tc>
          <w:tcPr>
            <w:tcW w:w="667" w:type="dxa"/>
            <w:tcBorders>
              <w:top w:val="nil"/>
              <w:left w:val="nil"/>
              <w:bottom w:val="single" w:sz="4" w:space="0" w:color="auto"/>
              <w:right w:val="single" w:sz="4" w:space="0" w:color="auto"/>
            </w:tcBorders>
            <w:shd w:val="clear" w:color="auto" w:fill="auto"/>
            <w:noWrap/>
            <w:vAlign w:val="center"/>
            <w:hideMark/>
          </w:tcPr>
          <w:p w14:paraId="3801729E"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0,357</w:t>
            </w:r>
          </w:p>
        </w:tc>
        <w:tc>
          <w:tcPr>
            <w:tcW w:w="688" w:type="dxa"/>
            <w:tcBorders>
              <w:top w:val="nil"/>
              <w:left w:val="nil"/>
              <w:bottom w:val="single" w:sz="4" w:space="0" w:color="auto"/>
              <w:right w:val="single" w:sz="4" w:space="0" w:color="auto"/>
            </w:tcBorders>
            <w:shd w:val="clear" w:color="auto" w:fill="auto"/>
            <w:noWrap/>
            <w:vAlign w:val="center"/>
            <w:hideMark/>
          </w:tcPr>
          <w:p w14:paraId="2A96D691"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0,554</w:t>
            </w:r>
          </w:p>
        </w:tc>
      </w:tr>
      <w:tr w:rsidR="00D41476" w:rsidRPr="001714AA" w14:paraId="16D9BE5F" w14:textId="77777777" w:rsidTr="00BB7A1E">
        <w:trPr>
          <w:trHeight w:val="480"/>
          <w:jc w:val="center"/>
        </w:trPr>
        <w:tc>
          <w:tcPr>
            <w:tcW w:w="1473" w:type="dxa"/>
            <w:vMerge/>
            <w:tcBorders>
              <w:top w:val="nil"/>
              <w:left w:val="single" w:sz="4" w:space="0" w:color="auto"/>
              <w:bottom w:val="single" w:sz="4" w:space="0" w:color="auto"/>
              <w:right w:val="single" w:sz="4" w:space="0" w:color="auto"/>
            </w:tcBorders>
            <w:vAlign w:val="center"/>
            <w:hideMark/>
          </w:tcPr>
          <w:p w14:paraId="0A09BDB2"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32BF11AF"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Внутри групп</w:t>
            </w:r>
          </w:p>
        </w:tc>
        <w:tc>
          <w:tcPr>
            <w:tcW w:w="1074" w:type="dxa"/>
            <w:tcBorders>
              <w:top w:val="nil"/>
              <w:left w:val="nil"/>
              <w:bottom w:val="single" w:sz="4" w:space="0" w:color="auto"/>
              <w:right w:val="single" w:sz="4" w:space="0" w:color="auto"/>
            </w:tcBorders>
            <w:shd w:val="clear" w:color="auto" w:fill="auto"/>
            <w:noWrap/>
            <w:vAlign w:val="center"/>
            <w:hideMark/>
          </w:tcPr>
          <w:p w14:paraId="67162D01"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65,882</w:t>
            </w:r>
          </w:p>
        </w:tc>
        <w:tc>
          <w:tcPr>
            <w:tcW w:w="675" w:type="dxa"/>
            <w:tcBorders>
              <w:top w:val="nil"/>
              <w:left w:val="nil"/>
              <w:bottom w:val="single" w:sz="4" w:space="0" w:color="auto"/>
              <w:right w:val="single" w:sz="4" w:space="0" w:color="auto"/>
            </w:tcBorders>
            <w:shd w:val="clear" w:color="auto" w:fill="auto"/>
            <w:noWrap/>
            <w:vAlign w:val="center"/>
            <w:hideMark/>
          </w:tcPr>
          <w:p w14:paraId="58C975AD"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32</w:t>
            </w:r>
          </w:p>
        </w:tc>
        <w:tc>
          <w:tcPr>
            <w:tcW w:w="952" w:type="dxa"/>
            <w:tcBorders>
              <w:top w:val="nil"/>
              <w:left w:val="nil"/>
              <w:bottom w:val="single" w:sz="4" w:space="0" w:color="auto"/>
              <w:right w:val="single" w:sz="4" w:space="0" w:color="auto"/>
            </w:tcBorders>
            <w:shd w:val="clear" w:color="auto" w:fill="auto"/>
            <w:noWrap/>
            <w:vAlign w:val="center"/>
            <w:hideMark/>
          </w:tcPr>
          <w:p w14:paraId="43B4406B"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2,059</w:t>
            </w:r>
          </w:p>
        </w:tc>
        <w:tc>
          <w:tcPr>
            <w:tcW w:w="667" w:type="dxa"/>
            <w:tcBorders>
              <w:top w:val="nil"/>
              <w:left w:val="nil"/>
              <w:bottom w:val="single" w:sz="4" w:space="0" w:color="auto"/>
              <w:right w:val="single" w:sz="4" w:space="0" w:color="auto"/>
            </w:tcBorders>
            <w:shd w:val="clear" w:color="auto" w:fill="auto"/>
            <w:vAlign w:val="center"/>
            <w:hideMark/>
          </w:tcPr>
          <w:p w14:paraId="75182927"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3AEFA6AB"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2DCC3004" w14:textId="77777777" w:rsidTr="00BB7A1E">
        <w:trPr>
          <w:trHeight w:val="300"/>
          <w:jc w:val="center"/>
        </w:trPr>
        <w:tc>
          <w:tcPr>
            <w:tcW w:w="1473" w:type="dxa"/>
            <w:vMerge/>
            <w:tcBorders>
              <w:top w:val="nil"/>
              <w:left w:val="single" w:sz="4" w:space="0" w:color="auto"/>
              <w:bottom w:val="single" w:sz="4" w:space="0" w:color="auto"/>
              <w:right w:val="single" w:sz="4" w:space="0" w:color="auto"/>
            </w:tcBorders>
            <w:vAlign w:val="center"/>
            <w:hideMark/>
          </w:tcPr>
          <w:p w14:paraId="3A690A98"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6AC83904"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Всего</w:t>
            </w:r>
          </w:p>
        </w:tc>
        <w:tc>
          <w:tcPr>
            <w:tcW w:w="1074" w:type="dxa"/>
            <w:tcBorders>
              <w:top w:val="nil"/>
              <w:left w:val="nil"/>
              <w:bottom w:val="single" w:sz="4" w:space="0" w:color="auto"/>
              <w:right w:val="single" w:sz="4" w:space="0" w:color="auto"/>
            </w:tcBorders>
            <w:shd w:val="clear" w:color="auto" w:fill="auto"/>
            <w:noWrap/>
            <w:vAlign w:val="center"/>
            <w:hideMark/>
          </w:tcPr>
          <w:p w14:paraId="1E403974"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66,618</w:t>
            </w:r>
          </w:p>
        </w:tc>
        <w:tc>
          <w:tcPr>
            <w:tcW w:w="675" w:type="dxa"/>
            <w:tcBorders>
              <w:top w:val="nil"/>
              <w:left w:val="nil"/>
              <w:bottom w:val="single" w:sz="4" w:space="0" w:color="auto"/>
              <w:right w:val="single" w:sz="4" w:space="0" w:color="auto"/>
            </w:tcBorders>
            <w:shd w:val="clear" w:color="auto" w:fill="auto"/>
            <w:noWrap/>
            <w:vAlign w:val="center"/>
            <w:hideMark/>
          </w:tcPr>
          <w:p w14:paraId="20E8D94E"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33</w:t>
            </w:r>
          </w:p>
        </w:tc>
        <w:tc>
          <w:tcPr>
            <w:tcW w:w="952" w:type="dxa"/>
            <w:tcBorders>
              <w:top w:val="nil"/>
              <w:left w:val="nil"/>
              <w:bottom w:val="single" w:sz="4" w:space="0" w:color="auto"/>
              <w:right w:val="single" w:sz="4" w:space="0" w:color="auto"/>
            </w:tcBorders>
            <w:shd w:val="clear" w:color="auto" w:fill="auto"/>
            <w:vAlign w:val="center"/>
            <w:hideMark/>
          </w:tcPr>
          <w:p w14:paraId="1FE547BA"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67" w:type="dxa"/>
            <w:tcBorders>
              <w:top w:val="nil"/>
              <w:left w:val="nil"/>
              <w:bottom w:val="single" w:sz="4" w:space="0" w:color="auto"/>
              <w:right w:val="single" w:sz="4" w:space="0" w:color="auto"/>
            </w:tcBorders>
            <w:shd w:val="clear" w:color="auto" w:fill="auto"/>
            <w:vAlign w:val="center"/>
            <w:hideMark/>
          </w:tcPr>
          <w:p w14:paraId="39FD5B80"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47AC086E"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5F6EBFC0" w14:textId="77777777" w:rsidTr="00BB7A1E">
        <w:trPr>
          <w:trHeight w:val="480"/>
          <w:jc w:val="center"/>
        </w:trPr>
        <w:tc>
          <w:tcPr>
            <w:tcW w:w="1473" w:type="dxa"/>
            <w:vMerge w:val="restart"/>
            <w:tcBorders>
              <w:top w:val="nil"/>
              <w:left w:val="single" w:sz="4" w:space="0" w:color="auto"/>
              <w:bottom w:val="single" w:sz="4" w:space="0" w:color="auto"/>
              <w:right w:val="single" w:sz="4" w:space="0" w:color="auto"/>
            </w:tcBorders>
            <w:shd w:val="clear" w:color="auto" w:fill="auto"/>
            <w:hideMark/>
          </w:tcPr>
          <w:p w14:paraId="0D5ACAF2"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Интроверсия</w:t>
            </w:r>
          </w:p>
        </w:tc>
        <w:tc>
          <w:tcPr>
            <w:tcW w:w="992" w:type="dxa"/>
            <w:tcBorders>
              <w:top w:val="nil"/>
              <w:left w:val="nil"/>
              <w:bottom w:val="single" w:sz="4" w:space="0" w:color="auto"/>
              <w:right w:val="single" w:sz="4" w:space="0" w:color="auto"/>
            </w:tcBorders>
            <w:shd w:val="clear" w:color="auto" w:fill="auto"/>
            <w:hideMark/>
          </w:tcPr>
          <w:p w14:paraId="6F284FF2"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Между группами</w:t>
            </w:r>
          </w:p>
        </w:tc>
        <w:tc>
          <w:tcPr>
            <w:tcW w:w="1074" w:type="dxa"/>
            <w:tcBorders>
              <w:top w:val="nil"/>
              <w:left w:val="nil"/>
              <w:bottom w:val="single" w:sz="4" w:space="0" w:color="auto"/>
              <w:right w:val="single" w:sz="4" w:space="0" w:color="auto"/>
            </w:tcBorders>
            <w:shd w:val="clear" w:color="auto" w:fill="auto"/>
            <w:noWrap/>
            <w:vAlign w:val="center"/>
            <w:hideMark/>
          </w:tcPr>
          <w:p w14:paraId="788FF34B"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1,882</w:t>
            </w:r>
          </w:p>
        </w:tc>
        <w:tc>
          <w:tcPr>
            <w:tcW w:w="675" w:type="dxa"/>
            <w:tcBorders>
              <w:top w:val="nil"/>
              <w:left w:val="nil"/>
              <w:bottom w:val="single" w:sz="4" w:space="0" w:color="auto"/>
              <w:right w:val="single" w:sz="4" w:space="0" w:color="auto"/>
            </w:tcBorders>
            <w:shd w:val="clear" w:color="auto" w:fill="auto"/>
            <w:noWrap/>
            <w:vAlign w:val="center"/>
            <w:hideMark/>
          </w:tcPr>
          <w:p w14:paraId="4575722A"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w:t>
            </w:r>
          </w:p>
        </w:tc>
        <w:tc>
          <w:tcPr>
            <w:tcW w:w="952" w:type="dxa"/>
            <w:tcBorders>
              <w:top w:val="nil"/>
              <w:left w:val="nil"/>
              <w:bottom w:val="single" w:sz="4" w:space="0" w:color="auto"/>
              <w:right w:val="single" w:sz="4" w:space="0" w:color="auto"/>
            </w:tcBorders>
            <w:shd w:val="clear" w:color="auto" w:fill="auto"/>
            <w:noWrap/>
            <w:vAlign w:val="center"/>
            <w:hideMark/>
          </w:tcPr>
          <w:p w14:paraId="45A9A114"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1,882</w:t>
            </w:r>
          </w:p>
        </w:tc>
        <w:tc>
          <w:tcPr>
            <w:tcW w:w="667" w:type="dxa"/>
            <w:tcBorders>
              <w:top w:val="nil"/>
              <w:left w:val="nil"/>
              <w:bottom w:val="single" w:sz="4" w:space="0" w:color="auto"/>
              <w:right w:val="single" w:sz="4" w:space="0" w:color="auto"/>
            </w:tcBorders>
            <w:shd w:val="clear" w:color="auto" w:fill="auto"/>
            <w:noWrap/>
            <w:vAlign w:val="center"/>
            <w:hideMark/>
          </w:tcPr>
          <w:p w14:paraId="179564B8"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0,306</w:t>
            </w:r>
          </w:p>
        </w:tc>
        <w:tc>
          <w:tcPr>
            <w:tcW w:w="688" w:type="dxa"/>
            <w:tcBorders>
              <w:top w:val="nil"/>
              <w:left w:val="nil"/>
              <w:bottom w:val="single" w:sz="4" w:space="0" w:color="auto"/>
              <w:right w:val="single" w:sz="4" w:space="0" w:color="auto"/>
            </w:tcBorders>
            <w:shd w:val="clear" w:color="auto" w:fill="auto"/>
            <w:noWrap/>
            <w:vAlign w:val="center"/>
            <w:hideMark/>
          </w:tcPr>
          <w:p w14:paraId="5945A243"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0,584</w:t>
            </w:r>
          </w:p>
        </w:tc>
      </w:tr>
      <w:tr w:rsidR="00D41476" w:rsidRPr="001714AA" w14:paraId="12C4091D" w14:textId="77777777" w:rsidTr="00BB7A1E">
        <w:trPr>
          <w:trHeight w:val="480"/>
          <w:jc w:val="center"/>
        </w:trPr>
        <w:tc>
          <w:tcPr>
            <w:tcW w:w="1473" w:type="dxa"/>
            <w:vMerge/>
            <w:tcBorders>
              <w:top w:val="nil"/>
              <w:left w:val="single" w:sz="4" w:space="0" w:color="auto"/>
              <w:bottom w:val="single" w:sz="4" w:space="0" w:color="auto"/>
              <w:right w:val="single" w:sz="4" w:space="0" w:color="auto"/>
            </w:tcBorders>
            <w:vAlign w:val="center"/>
            <w:hideMark/>
          </w:tcPr>
          <w:p w14:paraId="36BF19AB"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5C4884B2"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Внутри групп</w:t>
            </w:r>
          </w:p>
        </w:tc>
        <w:tc>
          <w:tcPr>
            <w:tcW w:w="1074" w:type="dxa"/>
            <w:tcBorders>
              <w:top w:val="nil"/>
              <w:left w:val="nil"/>
              <w:bottom w:val="single" w:sz="4" w:space="0" w:color="auto"/>
              <w:right w:val="single" w:sz="4" w:space="0" w:color="auto"/>
            </w:tcBorders>
            <w:shd w:val="clear" w:color="auto" w:fill="auto"/>
            <w:noWrap/>
            <w:vAlign w:val="center"/>
            <w:hideMark/>
          </w:tcPr>
          <w:p w14:paraId="651776C1"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197,059</w:t>
            </w:r>
          </w:p>
        </w:tc>
        <w:tc>
          <w:tcPr>
            <w:tcW w:w="675" w:type="dxa"/>
            <w:tcBorders>
              <w:top w:val="nil"/>
              <w:left w:val="nil"/>
              <w:bottom w:val="single" w:sz="4" w:space="0" w:color="auto"/>
              <w:right w:val="single" w:sz="4" w:space="0" w:color="auto"/>
            </w:tcBorders>
            <w:shd w:val="clear" w:color="auto" w:fill="auto"/>
            <w:noWrap/>
            <w:vAlign w:val="center"/>
            <w:hideMark/>
          </w:tcPr>
          <w:p w14:paraId="5033BF00"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32</w:t>
            </w:r>
          </w:p>
        </w:tc>
        <w:tc>
          <w:tcPr>
            <w:tcW w:w="952" w:type="dxa"/>
            <w:tcBorders>
              <w:top w:val="nil"/>
              <w:left w:val="nil"/>
              <w:bottom w:val="single" w:sz="4" w:space="0" w:color="auto"/>
              <w:right w:val="single" w:sz="4" w:space="0" w:color="auto"/>
            </w:tcBorders>
            <w:shd w:val="clear" w:color="auto" w:fill="auto"/>
            <w:noWrap/>
            <w:vAlign w:val="center"/>
            <w:hideMark/>
          </w:tcPr>
          <w:p w14:paraId="6C334AA0"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6,158</w:t>
            </w:r>
          </w:p>
        </w:tc>
        <w:tc>
          <w:tcPr>
            <w:tcW w:w="667" w:type="dxa"/>
            <w:tcBorders>
              <w:top w:val="nil"/>
              <w:left w:val="nil"/>
              <w:bottom w:val="single" w:sz="4" w:space="0" w:color="auto"/>
              <w:right w:val="single" w:sz="4" w:space="0" w:color="auto"/>
            </w:tcBorders>
            <w:shd w:val="clear" w:color="auto" w:fill="auto"/>
            <w:vAlign w:val="center"/>
            <w:hideMark/>
          </w:tcPr>
          <w:p w14:paraId="06C2BDFC"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77FF2890"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735795CD" w14:textId="77777777" w:rsidTr="00BB7A1E">
        <w:trPr>
          <w:trHeight w:val="300"/>
          <w:jc w:val="center"/>
        </w:trPr>
        <w:tc>
          <w:tcPr>
            <w:tcW w:w="1473" w:type="dxa"/>
            <w:vMerge/>
            <w:tcBorders>
              <w:top w:val="nil"/>
              <w:left w:val="single" w:sz="4" w:space="0" w:color="auto"/>
              <w:bottom w:val="single" w:sz="4" w:space="0" w:color="auto"/>
              <w:right w:val="single" w:sz="4" w:space="0" w:color="auto"/>
            </w:tcBorders>
            <w:vAlign w:val="center"/>
            <w:hideMark/>
          </w:tcPr>
          <w:p w14:paraId="059E4720"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241B42D6"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Всего</w:t>
            </w:r>
          </w:p>
        </w:tc>
        <w:tc>
          <w:tcPr>
            <w:tcW w:w="1074" w:type="dxa"/>
            <w:tcBorders>
              <w:top w:val="nil"/>
              <w:left w:val="nil"/>
              <w:bottom w:val="single" w:sz="4" w:space="0" w:color="auto"/>
              <w:right w:val="single" w:sz="4" w:space="0" w:color="auto"/>
            </w:tcBorders>
            <w:shd w:val="clear" w:color="auto" w:fill="auto"/>
            <w:noWrap/>
            <w:vAlign w:val="center"/>
            <w:hideMark/>
          </w:tcPr>
          <w:p w14:paraId="44DFC5A9"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198,941</w:t>
            </w:r>
          </w:p>
        </w:tc>
        <w:tc>
          <w:tcPr>
            <w:tcW w:w="675" w:type="dxa"/>
            <w:tcBorders>
              <w:top w:val="nil"/>
              <w:left w:val="nil"/>
              <w:bottom w:val="single" w:sz="4" w:space="0" w:color="auto"/>
              <w:right w:val="single" w:sz="4" w:space="0" w:color="auto"/>
            </w:tcBorders>
            <w:shd w:val="clear" w:color="auto" w:fill="auto"/>
            <w:noWrap/>
            <w:vAlign w:val="center"/>
            <w:hideMark/>
          </w:tcPr>
          <w:p w14:paraId="57AECDE4"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33</w:t>
            </w:r>
          </w:p>
        </w:tc>
        <w:tc>
          <w:tcPr>
            <w:tcW w:w="952" w:type="dxa"/>
            <w:tcBorders>
              <w:top w:val="nil"/>
              <w:left w:val="nil"/>
              <w:bottom w:val="single" w:sz="4" w:space="0" w:color="auto"/>
              <w:right w:val="single" w:sz="4" w:space="0" w:color="auto"/>
            </w:tcBorders>
            <w:shd w:val="clear" w:color="auto" w:fill="auto"/>
            <w:vAlign w:val="center"/>
            <w:hideMark/>
          </w:tcPr>
          <w:p w14:paraId="681D9A70"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67" w:type="dxa"/>
            <w:tcBorders>
              <w:top w:val="nil"/>
              <w:left w:val="nil"/>
              <w:bottom w:val="single" w:sz="4" w:space="0" w:color="auto"/>
              <w:right w:val="single" w:sz="4" w:space="0" w:color="auto"/>
            </w:tcBorders>
            <w:shd w:val="clear" w:color="auto" w:fill="auto"/>
            <w:vAlign w:val="center"/>
            <w:hideMark/>
          </w:tcPr>
          <w:p w14:paraId="52BAA922"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5DF74D26"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216DFE56" w14:textId="77777777" w:rsidTr="00BB7A1E">
        <w:trPr>
          <w:trHeight w:val="480"/>
          <w:jc w:val="center"/>
        </w:trPr>
        <w:tc>
          <w:tcPr>
            <w:tcW w:w="1473" w:type="dxa"/>
            <w:vMerge w:val="restart"/>
            <w:tcBorders>
              <w:top w:val="nil"/>
              <w:left w:val="single" w:sz="4" w:space="0" w:color="auto"/>
              <w:bottom w:val="single" w:sz="4" w:space="0" w:color="auto"/>
              <w:right w:val="single" w:sz="4" w:space="0" w:color="auto"/>
            </w:tcBorders>
            <w:shd w:val="clear" w:color="auto" w:fill="auto"/>
            <w:hideMark/>
          </w:tcPr>
          <w:p w14:paraId="021AC200"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Сензитивность</w:t>
            </w:r>
          </w:p>
        </w:tc>
        <w:tc>
          <w:tcPr>
            <w:tcW w:w="992" w:type="dxa"/>
            <w:tcBorders>
              <w:top w:val="nil"/>
              <w:left w:val="nil"/>
              <w:bottom w:val="single" w:sz="4" w:space="0" w:color="auto"/>
              <w:right w:val="single" w:sz="4" w:space="0" w:color="auto"/>
            </w:tcBorders>
            <w:shd w:val="clear" w:color="auto" w:fill="auto"/>
            <w:hideMark/>
          </w:tcPr>
          <w:p w14:paraId="57913C76"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Между группами</w:t>
            </w:r>
          </w:p>
        </w:tc>
        <w:tc>
          <w:tcPr>
            <w:tcW w:w="1074" w:type="dxa"/>
            <w:tcBorders>
              <w:top w:val="nil"/>
              <w:left w:val="nil"/>
              <w:bottom w:val="single" w:sz="4" w:space="0" w:color="auto"/>
              <w:right w:val="single" w:sz="4" w:space="0" w:color="auto"/>
            </w:tcBorders>
            <w:shd w:val="clear" w:color="auto" w:fill="auto"/>
            <w:noWrap/>
            <w:vAlign w:val="center"/>
            <w:hideMark/>
          </w:tcPr>
          <w:p w14:paraId="79C95920"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21,441</w:t>
            </w:r>
          </w:p>
        </w:tc>
        <w:tc>
          <w:tcPr>
            <w:tcW w:w="675" w:type="dxa"/>
            <w:tcBorders>
              <w:top w:val="nil"/>
              <w:left w:val="nil"/>
              <w:bottom w:val="single" w:sz="4" w:space="0" w:color="auto"/>
              <w:right w:val="single" w:sz="4" w:space="0" w:color="auto"/>
            </w:tcBorders>
            <w:shd w:val="clear" w:color="auto" w:fill="auto"/>
            <w:noWrap/>
            <w:vAlign w:val="center"/>
            <w:hideMark/>
          </w:tcPr>
          <w:p w14:paraId="3C6D24CD"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w:t>
            </w:r>
          </w:p>
        </w:tc>
        <w:tc>
          <w:tcPr>
            <w:tcW w:w="952" w:type="dxa"/>
            <w:tcBorders>
              <w:top w:val="nil"/>
              <w:left w:val="nil"/>
              <w:bottom w:val="single" w:sz="4" w:space="0" w:color="auto"/>
              <w:right w:val="single" w:sz="4" w:space="0" w:color="auto"/>
            </w:tcBorders>
            <w:shd w:val="clear" w:color="auto" w:fill="auto"/>
            <w:noWrap/>
            <w:vAlign w:val="center"/>
            <w:hideMark/>
          </w:tcPr>
          <w:p w14:paraId="42298FD5"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21,441</w:t>
            </w:r>
          </w:p>
        </w:tc>
        <w:tc>
          <w:tcPr>
            <w:tcW w:w="667" w:type="dxa"/>
            <w:tcBorders>
              <w:top w:val="nil"/>
              <w:left w:val="nil"/>
              <w:bottom w:val="single" w:sz="4" w:space="0" w:color="auto"/>
              <w:right w:val="single" w:sz="4" w:space="0" w:color="auto"/>
            </w:tcBorders>
            <w:shd w:val="clear" w:color="auto" w:fill="auto"/>
            <w:noWrap/>
            <w:vAlign w:val="center"/>
            <w:hideMark/>
          </w:tcPr>
          <w:p w14:paraId="4F7FC388"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6,523</w:t>
            </w:r>
          </w:p>
        </w:tc>
        <w:tc>
          <w:tcPr>
            <w:tcW w:w="688" w:type="dxa"/>
            <w:tcBorders>
              <w:top w:val="nil"/>
              <w:left w:val="nil"/>
              <w:bottom w:val="single" w:sz="4" w:space="0" w:color="auto"/>
              <w:right w:val="single" w:sz="4" w:space="0" w:color="auto"/>
            </w:tcBorders>
            <w:shd w:val="clear" w:color="000000" w:fill="FFFFFF"/>
            <w:noWrap/>
            <w:vAlign w:val="center"/>
            <w:hideMark/>
          </w:tcPr>
          <w:p w14:paraId="737D1A7C"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0,016</w:t>
            </w:r>
          </w:p>
        </w:tc>
      </w:tr>
      <w:tr w:rsidR="00D41476" w:rsidRPr="001714AA" w14:paraId="3C6C81BC" w14:textId="77777777" w:rsidTr="00BB7A1E">
        <w:trPr>
          <w:trHeight w:val="480"/>
          <w:jc w:val="center"/>
        </w:trPr>
        <w:tc>
          <w:tcPr>
            <w:tcW w:w="1473" w:type="dxa"/>
            <w:vMerge/>
            <w:tcBorders>
              <w:top w:val="nil"/>
              <w:left w:val="single" w:sz="4" w:space="0" w:color="auto"/>
              <w:bottom w:val="single" w:sz="4" w:space="0" w:color="auto"/>
              <w:right w:val="single" w:sz="4" w:space="0" w:color="auto"/>
            </w:tcBorders>
            <w:vAlign w:val="center"/>
            <w:hideMark/>
          </w:tcPr>
          <w:p w14:paraId="13C2E351"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36974523"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Внутри групп</w:t>
            </w:r>
          </w:p>
        </w:tc>
        <w:tc>
          <w:tcPr>
            <w:tcW w:w="1074" w:type="dxa"/>
            <w:tcBorders>
              <w:top w:val="nil"/>
              <w:left w:val="nil"/>
              <w:bottom w:val="single" w:sz="4" w:space="0" w:color="auto"/>
              <w:right w:val="single" w:sz="4" w:space="0" w:color="auto"/>
            </w:tcBorders>
            <w:shd w:val="clear" w:color="auto" w:fill="auto"/>
            <w:noWrap/>
            <w:vAlign w:val="center"/>
            <w:hideMark/>
          </w:tcPr>
          <w:p w14:paraId="644417B8"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105,176</w:t>
            </w:r>
          </w:p>
        </w:tc>
        <w:tc>
          <w:tcPr>
            <w:tcW w:w="675" w:type="dxa"/>
            <w:tcBorders>
              <w:top w:val="nil"/>
              <w:left w:val="nil"/>
              <w:bottom w:val="single" w:sz="4" w:space="0" w:color="auto"/>
              <w:right w:val="single" w:sz="4" w:space="0" w:color="auto"/>
            </w:tcBorders>
            <w:shd w:val="clear" w:color="auto" w:fill="auto"/>
            <w:noWrap/>
            <w:vAlign w:val="center"/>
            <w:hideMark/>
          </w:tcPr>
          <w:p w14:paraId="234EDD0A"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32</w:t>
            </w:r>
          </w:p>
        </w:tc>
        <w:tc>
          <w:tcPr>
            <w:tcW w:w="952" w:type="dxa"/>
            <w:tcBorders>
              <w:top w:val="nil"/>
              <w:left w:val="nil"/>
              <w:bottom w:val="single" w:sz="4" w:space="0" w:color="auto"/>
              <w:right w:val="single" w:sz="4" w:space="0" w:color="auto"/>
            </w:tcBorders>
            <w:shd w:val="clear" w:color="auto" w:fill="auto"/>
            <w:noWrap/>
            <w:vAlign w:val="center"/>
            <w:hideMark/>
          </w:tcPr>
          <w:p w14:paraId="23829164"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3,287</w:t>
            </w:r>
          </w:p>
        </w:tc>
        <w:tc>
          <w:tcPr>
            <w:tcW w:w="667" w:type="dxa"/>
            <w:tcBorders>
              <w:top w:val="nil"/>
              <w:left w:val="nil"/>
              <w:bottom w:val="single" w:sz="4" w:space="0" w:color="auto"/>
              <w:right w:val="single" w:sz="4" w:space="0" w:color="auto"/>
            </w:tcBorders>
            <w:shd w:val="clear" w:color="auto" w:fill="auto"/>
            <w:vAlign w:val="center"/>
            <w:hideMark/>
          </w:tcPr>
          <w:p w14:paraId="63106B1D"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07EA23CF"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22104D94" w14:textId="77777777" w:rsidTr="00BB7A1E">
        <w:trPr>
          <w:trHeight w:val="300"/>
          <w:jc w:val="center"/>
        </w:trPr>
        <w:tc>
          <w:tcPr>
            <w:tcW w:w="1473" w:type="dxa"/>
            <w:vMerge/>
            <w:tcBorders>
              <w:top w:val="nil"/>
              <w:left w:val="single" w:sz="4" w:space="0" w:color="auto"/>
              <w:bottom w:val="single" w:sz="4" w:space="0" w:color="auto"/>
              <w:right w:val="single" w:sz="4" w:space="0" w:color="auto"/>
            </w:tcBorders>
            <w:vAlign w:val="center"/>
            <w:hideMark/>
          </w:tcPr>
          <w:p w14:paraId="29B9D25B"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58C7A45B"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Всего</w:t>
            </w:r>
          </w:p>
        </w:tc>
        <w:tc>
          <w:tcPr>
            <w:tcW w:w="1074" w:type="dxa"/>
            <w:tcBorders>
              <w:top w:val="nil"/>
              <w:left w:val="nil"/>
              <w:bottom w:val="single" w:sz="4" w:space="0" w:color="auto"/>
              <w:right w:val="single" w:sz="4" w:space="0" w:color="auto"/>
            </w:tcBorders>
            <w:shd w:val="clear" w:color="auto" w:fill="auto"/>
            <w:noWrap/>
            <w:vAlign w:val="center"/>
            <w:hideMark/>
          </w:tcPr>
          <w:p w14:paraId="7DF912D8"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126,618</w:t>
            </w:r>
          </w:p>
        </w:tc>
        <w:tc>
          <w:tcPr>
            <w:tcW w:w="675" w:type="dxa"/>
            <w:tcBorders>
              <w:top w:val="nil"/>
              <w:left w:val="nil"/>
              <w:bottom w:val="single" w:sz="4" w:space="0" w:color="auto"/>
              <w:right w:val="single" w:sz="4" w:space="0" w:color="auto"/>
            </w:tcBorders>
            <w:shd w:val="clear" w:color="auto" w:fill="auto"/>
            <w:noWrap/>
            <w:vAlign w:val="center"/>
            <w:hideMark/>
          </w:tcPr>
          <w:p w14:paraId="5754D5DD"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33</w:t>
            </w:r>
          </w:p>
        </w:tc>
        <w:tc>
          <w:tcPr>
            <w:tcW w:w="952" w:type="dxa"/>
            <w:tcBorders>
              <w:top w:val="nil"/>
              <w:left w:val="nil"/>
              <w:bottom w:val="single" w:sz="4" w:space="0" w:color="auto"/>
              <w:right w:val="single" w:sz="4" w:space="0" w:color="auto"/>
            </w:tcBorders>
            <w:shd w:val="clear" w:color="auto" w:fill="auto"/>
            <w:vAlign w:val="center"/>
            <w:hideMark/>
          </w:tcPr>
          <w:p w14:paraId="6C9D609D"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67" w:type="dxa"/>
            <w:tcBorders>
              <w:top w:val="nil"/>
              <w:left w:val="nil"/>
              <w:bottom w:val="single" w:sz="4" w:space="0" w:color="auto"/>
              <w:right w:val="single" w:sz="4" w:space="0" w:color="auto"/>
            </w:tcBorders>
            <w:shd w:val="clear" w:color="auto" w:fill="auto"/>
            <w:vAlign w:val="center"/>
            <w:hideMark/>
          </w:tcPr>
          <w:p w14:paraId="6C90655D"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7A8D8410"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6C7D6B6C" w14:textId="77777777" w:rsidTr="00BB7A1E">
        <w:trPr>
          <w:trHeight w:val="480"/>
          <w:jc w:val="center"/>
        </w:trPr>
        <w:tc>
          <w:tcPr>
            <w:tcW w:w="1473" w:type="dxa"/>
            <w:vMerge w:val="restart"/>
            <w:tcBorders>
              <w:top w:val="nil"/>
              <w:left w:val="single" w:sz="4" w:space="0" w:color="auto"/>
              <w:bottom w:val="single" w:sz="4" w:space="0" w:color="auto"/>
              <w:right w:val="single" w:sz="4" w:space="0" w:color="auto"/>
            </w:tcBorders>
            <w:shd w:val="clear" w:color="auto" w:fill="auto"/>
            <w:hideMark/>
          </w:tcPr>
          <w:p w14:paraId="667CF2AA"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Тревожность</w:t>
            </w:r>
          </w:p>
        </w:tc>
        <w:tc>
          <w:tcPr>
            <w:tcW w:w="992" w:type="dxa"/>
            <w:tcBorders>
              <w:top w:val="nil"/>
              <w:left w:val="nil"/>
              <w:bottom w:val="single" w:sz="4" w:space="0" w:color="auto"/>
              <w:right w:val="single" w:sz="4" w:space="0" w:color="auto"/>
            </w:tcBorders>
            <w:shd w:val="clear" w:color="auto" w:fill="auto"/>
            <w:hideMark/>
          </w:tcPr>
          <w:p w14:paraId="62766409"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Между группами</w:t>
            </w:r>
          </w:p>
        </w:tc>
        <w:tc>
          <w:tcPr>
            <w:tcW w:w="1074" w:type="dxa"/>
            <w:tcBorders>
              <w:top w:val="nil"/>
              <w:left w:val="nil"/>
              <w:bottom w:val="single" w:sz="4" w:space="0" w:color="auto"/>
              <w:right w:val="single" w:sz="4" w:space="0" w:color="auto"/>
            </w:tcBorders>
            <w:shd w:val="clear" w:color="auto" w:fill="auto"/>
            <w:noWrap/>
            <w:vAlign w:val="center"/>
            <w:hideMark/>
          </w:tcPr>
          <w:p w14:paraId="72E885E8"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2,382</w:t>
            </w:r>
          </w:p>
        </w:tc>
        <w:tc>
          <w:tcPr>
            <w:tcW w:w="675" w:type="dxa"/>
            <w:tcBorders>
              <w:top w:val="nil"/>
              <w:left w:val="nil"/>
              <w:bottom w:val="single" w:sz="4" w:space="0" w:color="auto"/>
              <w:right w:val="single" w:sz="4" w:space="0" w:color="auto"/>
            </w:tcBorders>
            <w:shd w:val="clear" w:color="auto" w:fill="auto"/>
            <w:noWrap/>
            <w:vAlign w:val="center"/>
            <w:hideMark/>
          </w:tcPr>
          <w:p w14:paraId="5D6610E9"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w:t>
            </w:r>
          </w:p>
        </w:tc>
        <w:tc>
          <w:tcPr>
            <w:tcW w:w="952" w:type="dxa"/>
            <w:tcBorders>
              <w:top w:val="nil"/>
              <w:left w:val="nil"/>
              <w:bottom w:val="single" w:sz="4" w:space="0" w:color="auto"/>
              <w:right w:val="single" w:sz="4" w:space="0" w:color="auto"/>
            </w:tcBorders>
            <w:shd w:val="clear" w:color="auto" w:fill="auto"/>
            <w:noWrap/>
            <w:vAlign w:val="center"/>
            <w:hideMark/>
          </w:tcPr>
          <w:p w14:paraId="2FA3AF9C"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2,382</w:t>
            </w:r>
          </w:p>
        </w:tc>
        <w:tc>
          <w:tcPr>
            <w:tcW w:w="667" w:type="dxa"/>
            <w:tcBorders>
              <w:top w:val="nil"/>
              <w:left w:val="nil"/>
              <w:bottom w:val="single" w:sz="4" w:space="0" w:color="auto"/>
              <w:right w:val="single" w:sz="4" w:space="0" w:color="auto"/>
            </w:tcBorders>
            <w:shd w:val="clear" w:color="auto" w:fill="auto"/>
            <w:noWrap/>
            <w:vAlign w:val="center"/>
            <w:hideMark/>
          </w:tcPr>
          <w:p w14:paraId="3594BBE7"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0,648</w:t>
            </w:r>
          </w:p>
        </w:tc>
        <w:tc>
          <w:tcPr>
            <w:tcW w:w="688" w:type="dxa"/>
            <w:tcBorders>
              <w:top w:val="nil"/>
              <w:left w:val="nil"/>
              <w:bottom w:val="single" w:sz="4" w:space="0" w:color="auto"/>
              <w:right w:val="single" w:sz="4" w:space="0" w:color="auto"/>
            </w:tcBorders>
            <w:shd w:val="clear" w:color="auto" w:fill="auto"/>
            <w:noWrap/>
            <w:vAlign w:val="center"/>
            <w:hideMark/>
          </w:tcPr>
          <w:p w14:paraId="25F96AA8"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0,427</w:t>
            </w:r>
          </w:p>
        </w:tc>
      </w:tr>
      <w:tr w:rsidR="00D41476" w:rsidRPr="001714AA" w14:paraId="3F791148" w14:textId="77777777" w:rsidTr="00BB7A1E">
        <w:trPr>
          <w:trHeight w:val="480"/>
          <w:jc w:val="center"/>
        </w:trPr>
        <w:tc>
          <w:tcPr>
            <w:tcW w:w="1473" w:type="dxa"/>
            <w:vMerge/>
            <w:tcBorders>
              <w:top w:val="nil"/>
              <w:left w:val="single" w:sz="4" w:space="0" w:color="auto"/>
              <w:bottom w:val="single" w:sz="4" w:space="0" w:color="auto"/>
              <w:right w:val="single" w:sz="4" w:space="0" w:color="auto"/>
            </w:tcBorders>
            <w:vAlign w:val="center"/>
            <w:hideMark/>
          </w:tcPr>
          <w:p w14:paraId="228EF783"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61BA1802"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Внутри групп</w:t>
            </w:r>
          </w:p>
        </w:tc>
        <w:tc>
          <w:tcPr>
            <w:tcW w:w="1074" w:type="dxa"/>
            <w:tcBorders>
              <w:top w:val="nil"/>
              <w:left w:val="nil"/>
              <w:bottom w:val="single" w:sz="4" w:space="0" w:color="auto"/>
              <w:right w:val="single" w:sz="4" w:space="0" w:color="auto"/>
            </w:tcBorders>
            <w:shd w:val="clear" w:color="auto" w:fill="auto"/>
            <w:noWrap/>
            <w:vAlign w:val="center"/>
            <w:hideMark/>
          </w:tcPr>
          <w:p w14:paraId="3B37E024"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117,647</w:t>
            </w:r>
          </w:p>
        </w:tc>
        <w:tc>
          <w:tcPr>
            <w:tcW w:w="675" w:type="dxa"/>
            <w:tcBorders>
              <w:top w:val="nil"/>
              <w:left w:val="nil"/>
              <w:bottom w:val="single" w:sz="4" w:space="0" w:color="auto"/>
              <w:right w:val="single" w:sz="4" w:space="0" w:color="auto"/>
            </w:tcBorders>
            <w:shd w:val="clear" w:color="auto" w:fill="auto"/>
            <w:noWrap/>
            <w:vAlign w:val="center"/>
            <w:hideMark/>
          </w:tcPr>
          <w:p w14:paraId="699E8FA1"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32</w:t>
            </w:r>
          </w:p>
        </w:tc>
        <w:tc>
          <w:tcPr>
            <w:tcW w:w="952" w:type="dxa"/>
            <w:tcBorders>
              <w:top w:val="nil"/>
              <w:left w:val="nil"/>
              <w:bottom w:val="single" w:sz="4" w:space="0" w:color="auto"/>
              <w:right w:val="single" w:sz="4" w:space="0" w:color="auto"/>
            </w:tcBorders>
            <w:shd w:val="clear" w:color="auto" w:fill="auto"/>
            <w:noWrap/>
            <w:vAlign w:val="center"/>
            <w:hideMark/>
          </w:tcPr>
          <w:p w14:paraId="02F9096E"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3,676</w:t>
            </w:r>
          </w:p>
        </w:tc>
        <w:tc>
          <w:tcPr>
            <w:tcW w:w="667" w:type="dxa"/>
            <w:tcBorders>
              <w:top w:val="nil"/>
              <w:left w:val="nil"/>
              <w:bottom w:val="single" w:sz="4" w:space="0" w:color="auto"/>
              <w:right w:val="single" w:sz="4" w:space="0" w:color="auto"/>
            </w:tcBorders>
            <w:shd w:val="clear" w:color="auto" w:fill="auto"/>
            <w:vAlign w:val="center"/>
            <w:hideMark/>
          </w:tcPr>
          <w:p w14:paraId="26EB70B1"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314F04D4"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02E2F84C" w14:textId="77777777" w:rsidTr="00BB7A1E">
        <w:trPr>
          <w:trHeight w:val="300"/>
          <w:jc w:val="center"/>
        </w:trPr>
        <w:tc>
          <w:tcPr>
            <w:tcW w:w="1473" w:type="dxa"/>
            <w:vMerge/>
            <w:tcBorders>
              <w:top w:val="nil"/>
              <w:left w:val="single" w:sz="4" w:space="0" w:color="auto"/>
              <w:bottom w:val="single" w:sz="4" w:space="0" w:color="auto"/>
              <w:right w:val="single" w:sz="4" w:space="0" w:color="auto"/>
            </w:tcBorders>
            <w:vAlign w:val="center"/>
            <w:hideMark/>
          </w:tcPr>
          <w:p w14:paraId="2298CFF3"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5B6E5A1E"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Всего</w:t>
            </w:r>
          </w:p>
        </w:tc>
        <w:tc>
          <w:tcPr>
            <w:tcW w:w="1074" w:type="dxa"/>
            <w:tcBorders>
              <w:top w:val="nil"/>
              <w:left w:val="nil"/>
              <w:bottom w:val="single" w:sz="4" w:space="0" w:color="auto"/>
              <w:right w:val="single" w:sz="4" w:space="0" w:color="auto"/>
            </w:tcBorders>
            <w:shd w:val="clear" w:color="auto" w:fill="auto"/>
            <w:noWrap/>
            <w:vAlign w:val="center"/>
            <w:hideMark/>
          </w:tcPr>
          <w:p w14:paraId="33841D9F"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120,029</w:t>
            </w:r>
          </w:p>
        </w:tc>
        <w:tc>
          <w:tcPr>
            <w:tcW w:w="675" w:type="dxa"/>
            <w:tcBorders>
              <w:top w:val="nil"/>
              <w:left w:val="nil"/>
              <w:bottom w:val="single" w:sz="4" w:space="0" w:color="auto"/>
              <w:right w:val="single" w:sz="4" w:space="0" w:color="auto"/>
            </w:tcBorders>
            <w:shd w:val="clear" w:color="auto" w:fill="auto"/>
            <w:noWrap/>
            <w:vAlign w:val="center"/>
            <w:hideMark/>
          </w:tcPr>
          <w:p w14:paraId="6E7125BD"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33</w:t>
            </w:r>
          </w:p>
        </w:tc>
        <w:tc>
          <w:tcPr>
            <w:tcW w:w="952" w:type="dxa"/>
            <w:tcBorders>
              <w:top w:val="nil"/>
              <w:left w:val="nil"/>
              <w:bottom w:val="single" w:sz="4" w:space="0" w:color="auto"/>
              <w:right w:val="single" w:sz="4" w:space="0" w:color="auto"/>
            </w:tcBorders>
            <w:shd w:val="clear" w:color="auto" w:fill="auto"/>
            <w:vAlign w:val="center"/>
            <w:hideMark/>
          </w:tcPr>
          <w:p w14:paraId="05C1C0B8"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67" w:type="dxa"/>
            <w:tcBorders>
              <w:top w:val="nil"/>
              <w:left w:val="nil"/>
              <w:bottom w:val="single" w:sz="4" w:space="0" w:color="auto"/>
              <w:right w:val="single" w:sz="4" w:space="0" w:color="auto"/>
            </w:tcBorders>
            <w:shd w:val="clear" w:color="auto" w:fill="auto"/>
            <w:vAlign w:val="center"/>
            <w:hideMark/>
          </w:tcPr>
          <w:p w14:paraId="750B0C76"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43E9FEDB"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14ED7741" w14:textId="77777777" w:rsidTr="00BB7A1E">
        <w:trPr>
          <w:trHeight w:val="480"/>
          <w:jc w:val="center"/>
        </w:trPr>
        <w:tc>
          <w:tcPr>
            <w:tcW w:w="1473" w:type="dxa"/>
            <w:vMerge w:val="restart"/>
            <w:tcBorders>
              <w:top w:val="nil"/>
              <w:left w:val="single" w:sz="4" w:space="0" w:color="auto"/>
              <w:bottom w:val="single" w:sz="4" w:space="0" w:color="auto"/>
              <w:right w:val="single" w:sz="4" w:space="0" w:color="auto"/>
            </w:tcBorders>
            <w:shd w:val="clear" w:color="auto" w:fill="auto"/>
            <w:hideMark/>
          </w:tcPr>
          <w:p w14:paraId="585C1BD4"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Лабильность</w:t>
            </w:r>
          </w:p>
        </w:tc>
        <w:tc>
          <w:tcPr>
            <w:tcW w:w="992" w:type="dxa"/>
            <w:tcBorders>
              <w:top w:val="nil"/>
              <w:left w:val="nil"/>
              <w:bottom w:val="single" w:sz="4" w:space="0" w:color="auto"/>
              <w:right w:val="single" w:sz="4" w:space="0" w:color="auto"/>
            </w:tcBorders>
            <w:shd w:val="clear" w:color="auto" w:fill="auto"/>
            <w:hideMark/>
          </w:tcPr>
          <w:p w14:paraId="60A471E7"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Между группами</w:t>
            </w:r>
          </w:p>
        </w:tc>
        <w:tc>
          <w:tcPr>
            <w:tcW w:w="1074" w:type="dxa"/>
            <w:tcBorders>
              <w:top w:val="nil"/>
              <w:left w:val="nil"/>
              <w:bottom w:val="single" w:sz="4" w:space="0" w:color="auto"/>
              <w:right w:val="single" w:sz="4" w:space="0" w:color="auto"/>
            </w:tcBorders>
            <w:shd w:val="clear" w:color="auto" w:fill="auto"/>
            <w:noWrap/>
            <w:vAlign w:val="center"/>
            <w:hideMark/>
          </w:tcPr>
          <w:p w14:paraId="1FB28C41"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3,559</w:t>
            </w:r>
          </w:p>
        </w:tc>
        <w:tc>
          <w:tcPr>
            <w:tcW w:w="675" w:type="dxa"/>
            <w:tcBorders>
              <w:top w:val="nil"/>
              <w:left w:val="nil"/>
              <w:bottom w:val="single" w:sz="4" w:space="0" w:color="auto"/>
              <w:right w:val="single" w:sz="4" w:space="0" w:color="auto"/>
            </w:tcBorders>
            <w:shd w:val="clear" w:color="auto" w:fill="auto"/>
            <w:noWrap/>
            <w:vAlign w:val="center"/>
            <w:hideMark/>
          </w:tcPr>
          <w:p w14:paraId="1FBB4B38"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w:t>
            </w:r>
          </w:p>
        </w:tc>
        <w:tc>
          <w:tcPr>
            <w:tcW w:w="952" w:type="dxa"/>
            <w:tcBorders>
              <w:top w:val="nil"/>
              <w:left w:val="nil"/>
              <w:bottom w:val="single" w:sz="4" w:space="0" w:color="auto"/>
              <w:right w:val="single" w:sz="4" w:space="0" w:color="auto"/>
            </w:tcBorders>
            <w:shd w:val="clear" w:color="auto" w:fill="auto"/>
            <w:noWrap/>
            <w:vAlign w:val="center"/>
            <w:hideMark/>
          </w:tcPr>
          <w:p w14:paraId="6F416042"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3,559</w:t>
            </w:r>
          </w:p>
        </w:tc>
        <w:tc>
          <w:tcPr>
            <w:tcW w:w="667" w:type="dxa"/>
            <w:tcBorders>
              <w:top w:val="nil"/>
              <w:left w:val="nil"/>
              <w:bottom w:val="single" w:sz="4" w:space="0" w:color="auto"/>
              <w:right w:val="single" w:sz="4" w:space="0" w:color="auto"/>
            </w:tcBorders>
            <w:shd w:val="clear" w:color="auto" w:fill="auto"/>
            <w:noWrap/>
            <w:vAlign w:val="center"/>
            <w:hideMark/>
          </w:tcPr>
          <w:p w14:paraId="3A16B7AB"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1,816</w:t>
            </w:r>
          </w:p>
        </w:tc>
        <w:tc>
          <w:tcPr>
            <w:tcW w:w="688" w:type="dxa"/>
            <w:tcBorders>
              <w:top w:val="nil"/>
              <w:left w:val="nil"/>
              <w:bottom w:val="single" w:sz="4" w:space="0" w:color="auto"/>
              <w:right w:val="single" w:sz="4" w:space="0" w:color="auto"/>
            </w:tcBorders>
            <w:shd w:val="clear" w:color="auto" w:fill="auto"/>
            <w:noWrap/>
            <w:vAlign w:val="center"/>
            <w:hideMark/>
          </w:tcPr>
          <w:p w14:paraId="1490DFFC"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0,187</w:t>
            </w:r>
          </w:p>
        </w:tc>
      </w:tr>
      <w:tr w:rsidR="00D41476" w:rsidRPr="001714AA" w14:paraId="17025BAE" w14:textId="77777777" w:rsidTr="00BB7A1E">
        <w:trPr>
          <w:trHeight w:val="480"/>
          <w:jc w:val="center"/>
        </w:trPr>
        <w:tc>
          <w:tcPr>
            <w:tcW w:w="1473" w:type="dxa"/>
            <w:vMerge/>
            <w:tcBorders>
              <w:top w:val="nil"/>
              <w:left w:val="single" w:sz="4" w:space="0" w:color="auto"/>
              <w:bottom w:val="single" w:sz="4" w:space="0" w:color="auto"/>
              <w:right w:val="single" w:sz="4" w:space="0" w:color="auto"/>
            </w:tcBorders>
            <w:vAlign w:val="center"/>
            <w:hideMark/>
          </w:tcPr>
          <w:p w14:paraId="7504AEA2"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4FAC7BA1"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Внутри групп</w:t>
            </w:r>
          </w:p>
        </w:tc>
        <w:tc>
          <w:tcPr>
            <w:tcW w:w="1074" w:type="dxa"/>
            <w:tcBorders>
              <w:top w:val="nil"/>
              <w:left w:val="nil"/>
              <w:bottom w:val="single" w:sz="4" w:space="0" w:color="auto"/>
              <w:right w:val="single" w:sz="4" w:space="0" w:color="auto"/>
            </w:tcBorders>
            <w:shd w:val="clear" w:color="auto" w:fill="auto"/>
            <w:noWrap/>
            <w:vAlign w:val="center"/>
            <w:hideMark/>
          </w:tcPr>
          <w:p w14:paraId="270FB638"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62,706</w:t>
            </w:r>
          </w:p>
        </w:tc>
        <w:tc>
          <w:tcPr>
            <w:tcW w:w="675" w:type="dxa"/>
            <w:tcBorders>
              <w:top w:val="nil"/>
              <w:left w:val="nil"/>
              <w:bottom w:val="single" w:sz="4" w:space="0" w:color="auto"/>
              <w:right w:val="single" w:sz="4" w:space="0" w:color="auto"/>
            </w:tcBorders>
            <w:shd w:val="clear" w:color="auto" w:fill="auto"/>
            <w:noWrap/>
            <w:vAlign w:val="center"/>
            <w:hideMark/>
          </w:tcPr>
          <w:p w14:paraId="20CE36F2"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32</w:t>
            </w:r>
          </w:p>
        </w:tc>
        <w:tc>
          <w:tcPr>
            <w:tcW w:w="952" w:type="dxa"/>
            <w:tcBorders>
              <w:top w:val="nil"/>
              <w:left w:val="nil"/>
              <w:bottom w:val="single" w:sz="4" w:space="0" w:color="auto"/>
              <w:right w:val="single" w:sz="4" w:space="0" w:color="auto"/>
            </w:tcBorders>
            <w:shd w:val="clear" w:color="auto" w:fill="auto"/>
            <w:noWrap/>
            <w:vAlign w:val="center"/>
            <w:hideMark/>
          </w:tcPr>
          <w:p w14:paraId="221EA906"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1,960</w:t>
            </w:r>
          </w:p>
        </w:tc>
        <w:tc>
          <w:tcPr>
            <w:tcW w:w="667" w:type="dxa"/>
            <w:tcBorders>
              <w:top w:val="nil"/>
              <w:left w:val="nil"/>
              <w:bottom w:val="single" w:sz="4" w:space="0" w:color="auto"/>
              <w:right w:val="single" w:sz="4" w:space="0" w:color="auto"/>
            </w:tcBorders>
            <w:shd w:val="clear" w:color="auto" w:fill="auto"/>
            <w:vAlign w:val="center"/>
            <w:hideMark/>
          </w:tcPr>
          <w:p w14:paraId="0D470D1F"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79CF0BBD"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r w:rsidR="00D41476" w:rsidRPr="001714AA" w14:paraId="1292274D" w14:textId="77777777" w:rsidTr="00BB7A1E">
        <w:trPr>
          <w:trHeight w:val="300"/>
          <w:jc w:val="center"/>
        </w:trPr>
        <w:tc>
          <w:tcPr>
            <w:tcW w:w="1473" w:type="dxa"/>
            <w:vMerge/>
            <w:tcBorders>
              <w:top w:val="nil"/>
              <w:left w:val="single" w:sz="4" w:space="0" w:color="auto"/>
              <w:bottom w:val="single" w:sz="4" w:space="0" w:color="auto"/>
              <w:right w:val="single" w:sz="4" w:space="0" w:color="auto"/>
            </w:tcBorders>
            <w:vAlign w:val="center"/>
            <w:hideMark/>
          </w:tcPr>
          <w:p w14:paraId="5083EC04"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14:paraId="70022C11"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Всего</w:t>
            </w:r>
          </w:p>
        </w:tc>
        <w:tc>
          <w:tcPr>
            <w:tcW w:w="1074" w:type="dxa"/>
            <w:tcBorders>
              <w:top w:val="nil"/>
              <w:left w:val="nil"/>
              <w:bottom w:val="single" w:sz="4" w:space="0" w:color="auto"/>
              <w:right w:val="single" w:sz="4" w:space="0" w:color="auto"/>
            </w:tcBorders>
            <w:shd w:val="clear" w:color="auto" w:fill="auto"/>
            <w:noWrap/>
            <w:vAlign w:val="center"/>
            <w:hideMark/>
          </w:tcPr>
          <w:p w14:paraId="1E61877B"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66,265</w:t>
            </w:r>
          </w:p>
        </w:tc>
        <w:tc>
          <w:tcPr>
            <w:tcW w:w="675" w:type="dxa"/>
            <w:tcBorders>
              <w:top w:val="nil"/>
              <w:left w:val="nil"/>
              <w:bottom w:val="single" w:sz="4" w:space="0" w:color="auto"/>
              <w:right w:val="single" w:sz="4" w:space="0" w:color="auto"/>
            </w:tcBorders>
            <w:shd w:val="clear" w:color="auto" w:fill="auto"/>
            <w:noWrap/>
            <w:vAlign w:val="center"/>
            <w:hideMark/>
          </w:tcPr>
          <w:p w14:paraId="1E97448A" w14:textId="77777777" w:rsidR="00D41476" w:rsidRPr="00A139C7" w:rsidRDefault="00D41476" w:rsidP="00BB7A1E">
            <w:pPr>
              <w:spacing w:after="0" w:line="240" w:lineRule="auto"/>
              <w:jc w:val="right"/>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33</w:t>
            </w:r>
          </w:p>
        </w:tc>
        <w:tc>
          <w:tcPr>
            <w:tcW w:w="952" w:type="dxa"/>
            <w:tcBorders>
              <w:top w:val="nil"/>
              <w:left w:val="nil"/>
              <w:bottom w:val="single" w:sz="4" w:space="0" w:color="auto"/>
              <w:right w:val="single" w:sz="4" w:space="0" w:color="auto"/>
            </w:tcBorders>
            <w:shd w:val="clear" w:color="auto" w:fill="auto"/>
            <w:vAlign w:val="center"/>
            <w:hideMark/>
          </w:tcPr>
          <w:p w14:paraId="2C2D2738"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67" w:type="dxa"/>
            <w:tcBorders>
              <w:top w:val="nil"/>
              <w:left w:val="nil"/>
              <w:bottom w:val="single" w:sz="4" w:space="0" w:color="auto"/>
              <w:right w:val="single" w:sz="4" w:space="0" w:color="auto"/>
            </w:tcBorders>
            <w:shd w:val="clear" w:color="auto" w:fill="auto"/>
            <w:vAlign w:val="center"/>
            <w:hideMark/>
          </w:tcPr>
          <w:p w14:paraId="5B4654F3"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c>
          <w:tcPr>
            <w:tcW w:w="688" w:type="dxa"/>
            <w:tcBorders>
              <w:top w:val="nil"/>
              <w:left w:val="nil"/>
              <w:bottom w:val="single" w:sz="4" w:space="0" w:color="auto"/>
              <w:right w:val="single" w:sz="4" w:space="0" w:color="auto"/>
            </w:tcBorders>
            <w:shd w:val="clear" w:color="auto" w:fill="auto"/>
            <w:vAlign w:val="center"/>
            <w:hideMark/>
          </w:tcPr>
          <w:p w14:paraId="3435E4AA" w14:textId="77777777" w:rsidR="00D41476" w:rsidRPr="00A139C7" w:rsidRDefault="00D41476" w:rsidP="00BB7A1E">
            <w:pPr>
              <w:spacing w:after="0" w:line="240" w:lineRule="auto"/>
              <w:rPr>
                <w:rFonts w:ascii="Times New Roman" w:eastAsia="Times New Roman" w:hAnsi="Times New Roman"/>
                <w:color w:val="000000"/>
                <w:sz w:val="24"/>
                <w:szCs w:val="24"/>
                <w:lang w:eastAsia="ru-RU"/>
              </w:rPr>
            </w:pPr>
            <w:r w:rsidRPr="00A139C7">
              <w:rPr>
                <w:rFonts w:ascii="Times New Roman" w:eastAsia="Times New Roman" w:hAnsi="Times New Roman"/>
                <w:color w:val="000000"/>
                <w:sz w:val="24"/>
                <w:szCs w:val="24"/>
                <w:lang w:eastAsia="ru-RU"/>
              </w:rPr>
              <w:t> </w:t>
            </w:r>
          </w:p>
        </w:tc>
      </w:tr>
    </w:tbl>
    <w:p w14:paraId="0BFA6AC6" w14:textId="77777777" w:rsidR="00D41476" w:rsidRDefault="00D41476" w:rsidP="00D41476">
      <w:pPr>
        <w:spacing w:after="0" w:line="360" w:lineRule="auto"/>
        <w:ind w:firstLine="720"/>
        <w:jc w:val="both"/>
        <w:rPr>
          <w:rFonts w:ascii="Times New Roman" w:eastAsia="Times New Roman" w:hAnsi="Times New Roman"/>
          <w:color w:val="000000"/>
          <w:sz w:val="28"/>
          <w:szCs w:val="28"/>
          <w:lang w:eastAsia="ru-RU"/>
        </w:rPr>
      </w:pPr>
    </w:p>
    <w:p w14:paraId="20DEF171" w14:textId="77777777" w:rsidR="00D41476" w:rsidRPr="00CA6212" w:rsidRDefault="00D41476" w:rsidP="00D41476">
      <w:pPr>
        <w:spacing w:after="0" w:line="360" w:lineRule="auto"/>
        <w:ind w:firstLine="720"/>
        <w:jc w:val="both"/>
        <w:rPr>
          <w:rFonts w:ascii="Times New Roman" w:hAnsi="Times New Roman"/>
          <w:sz w:val="28"/>
          <w:szCs w:val="28"/>
        </w:rPr>
      </w:pPr>
    </w:p>
    <w:p w14:paraId="23E148C8" w14:textId="77777777" w:rsidR="00D41476"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 xml:space="preserve">Для выявления частных воздействий вышеуказанных факторов на отдельные шкалы приводим одномерные критерии влияния. На основе данных, представленных в таблице 6, можно говорить о том, что значимое влияние фактор «Группа» </w:t>
      </w:r>
      <w:r>
        <w:rPr>
          <w:rFonts w:ascii="Times New Roman" w:hAnsi="Times New Roman"/>
          <w:sz w:val="28"/>
          <w:szCs w:val="28"/>
        </w:rPr>
        <w:t>производит на шкалу</w:t>
      </w:r>
      <w:r w:rsidRPr="00CA6212">
        <w:rPr>
          <w:rFonts w:ascii="Times New Roman" w:hAnsi="Times New Roman"/>
          <w:sz w:val="28"/>
          <w:szCs w:val="28"/>
        </w:rPr>
        <w:t xml:space="preserve"> «</w:t>
      </w:r>
      <w:r>
        <w:rPr>
          <w:rFonts w:ascii="Times New Roman" w:hAnsi="Times New Roman"/>
          <w:sz w:val="28"/>
          <w:szCs w:val="28"/>
        </w:rPr>
        <w:t>Сензитивность</w:t>
      </w:r>
      <w:r w:rsidRPr="00CA6212">
        <w:rPr>
          <w:rFonts w:ascii="Times New Roman" w:hAnsi="Times New Roman"/>
          <w:sz w:val="28"/>
          <w:szCs w:val="28"/>
        </w:rPr>
        <w:t>»</w:t>
      </w:r>
      <w:r>
        <w:rPr>
          <w:rFonts w:ascii="Times New Roman" w:hAnsi="Times New Roman"/>
          <w:sz w:val="28"/>
          <w:szCs w:val="28"/>
        </w:rPr>
        <w:t xml:space="preserve">. Значения данного показателя составляют </w:t>
      </w:r>
      <w:r>
        <w:rPr>
          <w:rFonts w:ascii="Times New Roman" w:eastAsia="Times New Roman" w:hAnsi="Times New Roman"/>
          <w:color w:val="000000"/>
          <w:sz w:val="28"/>
          <w:szCs w:val="28"/>
          <w:lang w:eastAsia="ru-RU"/>
        </w:rPr>
        <w:t>6,53 ± 2,03</w:t>
      </w:r>
      <w:r w:rsidRPr="00CA6212">
        <w:rPr>
          <w:rFonts w:ascii="Times New Roman" w:eastAsia="Times New Roman" w:hAnsi="Times New Roman"/>
          <w:color w:val="000000"/>
          <w:sz w:val="28"/>
          <w:szCs w:val="28"/>
          <w:lang w:eastAsia="ru-RU"/>
        </w:rPr>
        <w:t xml:space="preserve"> </w:t>
      </w:r>
      <w:r w:rsidRPr="00CA6212">
        <w:rPr>
          <w:rFonts w:ascii="Times New Roman" w:hAnsi="Times New Roman"/>
          <w:sz w:val="28"/>
          <w:szCs w:val="28"/>
        </w:rPr>
        <w:t xml:space="preserve">для семей с инвалидами и </w:t>
      </w:r>
      <w:r>
        <w:rPr>
          <w:rFonts w:ascii="Times New Roman" w:eastAsia="Times New Roman" w:hAnsi="Times New Roman"/>
          <w:color w:val="000000"/>
          <w:sz w:val="28"/>
          <w:szCs w:val="28"/>
          <w:lang w:eastAsia="ru-RU"/>
        </w:rPr>
        <w:t>4,94 ± 1,56</w:t>
      </w:r>
      <w:r w:rsidRPr="00CA6212">
        <w:rPr>
          <w:rFonts w:ascii="Times New Roman" w:eastAsia="Times New Roman" w:hAnsi="Times New Roman"/>
          <w:color w:val="000000"/>
          <w:sz w:val="28"/>
          <w:szCs w:val="28"/>
          <w:lang w:eastAsia="ru-RU"/>
        </w:rPr>
        <w:t xml:space="preserve"> </w:t>
      </w:r>
      <w:r w:rsidRPr="00CA6212">
        <w:rPr>
          <w:rFonts w:ascii="Times New Roman" w:hAnsi="Times New Roman"/>
          <w:sz w:val="28"/>
          <w:szCs w:val="28"/>
        </w:rPr>
        <w:t>для здоровых лиц</w:t>
      </w:r>
      <w:r>
        <w:rPr>
          <w:rFonts w:ascii="Times New Roman" w:hAnsi="Times New Roman"/>
          <w:sz w:val="28"/>
          <w:szCs w:val="28"/>
        </w:rPr>
        <w:t xml:space="preserve"> (</w:t>
      </w:r>
      <w:r w:rsidRPr="00CA6212">
        <w:rPr>
          <w:rFonts w:ascii="Times New Roman" w:hAnsi="Times New Roman"/>
          <w:sz w:val="28"/>
          <w:szCs w:val="28"/>
        </w:rPr>
        <w:t>р≤0,0</w:t>
      </w:r>
      <w:r>
        <w:rPr>
          <w:rFonts w:ascii="Times New Roman" w:hAnsi="Times New Roman"/>
          <w:sz w:val="28"/>
          <w:szCs w:val="28"/>
        </w:rPr>
        <w:t>16).</w:t>
      </w:r>
    </w:p>
    <w:p w14:paraId="14B1D423" w14:textId="77777777" w:rsidR="00D41476" w:rsidRDefault="00D41476" w:rsidP="00D41476">
      <w:pPr>
        <w:spacing w:after="0" w:line="360" w:lineRule="auto"/>
        <w:ind w:firstLine="720"/>
        <w:jc w:val="both"/>
        <w:rPr>
          <w:rFonts w:ascii="Times New Roman" w:hAnsi="Times New Roman"/>
          <w:sz w:val="28"/>
          <w:szCs w:val="28"/>
        </w:rPr>
      </w:pPr>
    </w:p>
    <w:p w14:paraId="0523EE07" w14:textId="0BB004E8" w:rsidR="00D41476" w:rsidRDefault="00D41476" w:rsidP="0018565D">
      <w:pPr>
        <w:pStyle w:val="2"/>
        <w:rPr>
          <w:rFonts w:ascii="Times New Roman" w:hAnsi="Times New Roman"/>
          <w:b/>
          <w:sz w:val="28"/>
          <w:szCs w:val="28"/>
        </w:rPr>
      </w:pPr>
      <w:bookmarkStart w:id="25" w:name="_Toc483092145"/>
      <w:r>
        <w:rPr>
          <w:rFonts w:ascii="Times New Roman" w:hAnsi="Times New Roman"/>
          <w:b/>
          <w:sz w:val="28"/>
          <w:szCs w:val="28"/>
        </w:rPr>
        <w:t xml:space="preserve">4.5. </w:t>
      </w:r>
      <w:r w:rsidRPr="00201ED3">
        <w:rPr>
          <w:rFonts w:ascii="Times New Roman" w:hAnsi="Times New Roman"/>
          <w:b/>
          <w:sz w:val="28"/>
          <w:szCs w:val="28"/>
        </w:rPr>
        <w:t>Сравнительн</w:t>
      </w:r>
      <w:r>
        <w:rPr>
          <w:rFonts w:ascii="Times New Roman" w:hAnsi="Times New Roman"/>
          <w:b/>
          <w:sz w:val="28"/>
          <w:szCs w:val="28"/>
        </w:rPr>
        <w:t>ый анализ значений по методике</w:t>
      </w:r>
      <w:r w:rsidRPr="00201ED3">
        <w:rPr>
          <w:rFonts w:ascii="Times New Roman" w:hAnsi="Times New Roman"/>
          <w:b/>
          <w:sz w:val="28"/>
          <w:szCs w:val="28"/>
        </w:rPr>
        <w:t xml:space="preserve"> «</w:t>
      </w:r>
      <w:r>
        <w:rPr>
          <w:rFonts w:ascii="Times New Roman" w:eastAsia="Times New Roman" w:hAnsi="Times New Roman"/>
          <w:b/>
          <w:sz w:val="28"/>
          <w:szCs w:val="28"/>
          <w:lang w:eastAsia="ru-RU"/>
        </w:rPr>
        <w:t>Шкала семейного окружения</w:t>
      </w:r>
      <w:r w:rsidRPr="00201ED3">
        <w:rPr>
          <w:rFonts w:ascii="Times New Roman" w:hAnsi="Times New Roman"/>
          <w:b/>
          <w:sz w:val="28"/>
          <w:szCs w:val="28"/>
        </w:rPr>
        <w:t>»</w:t>
      </w:r>
      <w:r w:rsidRPr="00201ED3">
        <w:rPr>
          <w:rFonts w:ascii="Times New Roman" w:hAnsi="Times New Roman"/>
          <w:sz w:val="28"/>
          <w:szCs w:val="28"/>
        </w:rPr>
        <w:t xml:space="preserve"> </w:t>
      </w:r>
      <w:r w:rsidRPr="00201ED3">
        <w:rPr>
          <w:rFonts w:ascii="Times New Roman" w:hAnsi="Times New Roman"/>
          <w:b/>
          <w:sz w:val="28"/>
          <w:szCs w:val="28"/>
        </w:rPr>
        <w:t>в</w:t>
      </w:r>
      <w:r w:rsidRPr="00CA6212">
        <w:rPr>
          <w:rFonts w:ascii="Times New Roman" w:hAnsi="Times New Roman"/>
          <w:b/>
          <w:sz w:val="28"/>
          <w:szCs w:val="28"/>
        </w:rPr>
        <w:t xml:space="preserve"> семьях с инвалид</w:t>
      </w:r>
      <w:r>
        <w:rPr>
          <w:rFonts w:ascii="Times New Roman" w:hAnsi="Times New Roman"/>
          <w:b/>
          <w:sz w:val="28"/>
          <w:szCs w:val="28"/>
        </w:rPr>
        <w:t>ами по зрению и здоровых семьях</w:t>
      </w:r>
      <w:r w:rsidR="0018565D">
        <w:rPr>
          <w:rFonts w:ascii="Times New Roman" w:hAnsi="Times New Roman"/>
          <w:b/>
          <w:sz w:val="28"/>
          <w:szCs w:val="28"/>
        </w:rPr>
        <w:t>.</w:t>
      </w:r>
      <w:bookmarkEnd w:id="25"/>
    </w:p>
    <w:p w14:paraId="4E6F3592" w14:textId="77777777" w:rsidR="00D41476" w:rsidRPr="00CA6212"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 xml:space="preserve">Для оценки </w:t>
      </w:r>
      <w:r>
        <w:rPr>
          <w:rFonts w:ascii="Times New Roman" w:hAnsi="Times New Roman"/>
          <w:sz w:val="28"/>
          <w:szCs w:val="28"/>
        </w:rPr>
        <w:t>микросоциального климата</w:t>
      </w:r>
      <w:r w:rsidRPr="00CA6212">
        <w:rPr>
          <w:rFonts w:ascii="Times New Roman" w:hAnsi="Times New Roman"/>
          <w:sz w:val="28"/>
          <w:szCs w:val="28"/>
        </w:rPr>
        <w:t xml:space="preserve"> в семьях с инвалидами по зрению и здоровых семьях использовалась методика «</w:t>
      </w:r>
      <w:r w:rsidRPr="00F52BA4">
        <w:rPr>
          <w:rFonts w:ascii="Times New Roman" w:hAnsi="Times New Roman"/>
          <w:sz w:val="28"/>
          <w:szCs w:val="28"/>
        </w:rPr>
        <w:t>Шкала семейного окружения</w:t>
      </w:r>
      <w:r w:rsidRPr="00CA6212">
        <w:rPr>
          <w:rFonts w:ascii="Times New Roman" w:hAnsi="Times New Roman"/>
          <w:sz w:val="28"/>
          <w:szCs w:val="28"/>
        </w:rPr>
        <w:t>»</w:t>
      </w:r>
      <w:r>
        <w:rPr>
          <w:rFonts w:ascii="Times New Roman" w:hAnsi="Times New Roman"/>
          <w:sz w:val="28"/>
          <w:szCs w:val="28"/>
        </w:rPr>
        <w:t xml:space="preserve"> (ШСО)</w:t>
      </w:r>
      <w:r w:rsidRPr="00CA6212">
        <w:rPr>
          <w:rFonts w:ascii="Times New Roman" w:hAnsi="Times New Roman"/>
          <w:sz w:val="28"/>
          <w:szCs w:val="28"/>
        </w:rPr>
        <w:t>. Анализ результатов исследования осуществлялся с помощью сравнения средних результатов и многомерного однофакторного дисперсионного анализа.</w:t>
      </w:r>
    </w:p>
    <w:p w14:paraId="1B66F044" w14:textId="77777777" w:rsidR="00D41476"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Фактором, влияющим на зависимые переменные, был фактор «Группа» (семьи с инвалидами по зрению и здоровые семьи</w:t>
      </w:r>
      <w:r>
        <w:rPr>
          <w:rFonts w:ascii="Times New Roman" w:hAnsi="Times New Roman"/>
          <w:sz w:val="28"/>
          <w:szCs w:val="28"/>
        </w:rPr>
        <w:t>). Зависимыми переменными</w:t>
      </w:r>
      <w:r w:rsidRPr="00CA6212">
        <w:rPr>
          <w:rFonts w:ascii="Times New Roman" w:hAnsi="Times New Roman"/>
          <w:sz w:val="28"/>
          <w:szCs w:val="28"/>
        </w:rPr>
        <w:t xml:space="preserve"> являлись шкалы методики «</w:t>
      </w:r>
      <w:r>
        <w:rPr>
          <w:rFonts w:ascii="Times New Roman" w:hAnsi="Times New Roman"/>
          <w:sz w:val="28"/>
          <w:szCs w:val="28"/>
        </w:rPr>
        <w:t>ШСО</w:t>
      </w:r>
      <w:r w:rsidRPr="00CA6212">
        <w:rPr>
          <w:rFonts w:ascii="Times New Roman" w:hAnsi="Times New Roman"/>
          <w:sz w:val="28"/>
          <w:szCs w:val="28"/>
        </w:rPr>
        <w:t xml:space="preserve">»: </w:t>
      </w:r>
      <w:r>
        <w:rPr>
          <w:rFonts w:ascii="Times New Roman" w:hAnsi="Times New Roman"/>
          <w:sz w:val="28"/>
          <w:szCs w:val="28"/>
        </w:rPr>
        <w:t>«</w:t>
      </w:r>
      <w:r w:rsidRPr="00F52BA4">
        <w:rPr>
          <w:rFonts w:ascii="Times New Roman" w:hAnsi="Times New Roman"/>
          <w:sz w:val="28"/>
          <w:szCs w:val="28"/>
        </w:rPr>
        <w:t>сплочённость</w:t>
      </w:r>
      <w:r>
        <w:rPr>
          <w:rFonts w:ascii="Times New Roman" w:hAnsi="Times New Roman"/>
          <w:sz w:val="28"/>
          <w:szCs w:val="28"/>
        </w:rPr>
        <w:t>», «</w:t>
      </w:r>
      <w:r w:rsidRPr="00F52BA4">
        <w:rPr>
          <w:rFonts w:ascii="Times New Roman" w:hAnsi="Times New Roman"/>
          <w:sz w:val="28"/>
          <w:szCs w:val="28"/>
        </w:rPr>
        <w:t>экспрессивность</w:t>
      </w:r>
      <w:r>
        <w:rPr>
          <w:rFonts w:ascii="Times New Roman" w:hAnsi="Times New Roman"/>
          <w:sz w:val="28"/>
          <w:szCs w:val="28"/>
        </w:rPr>
        <w:t>», «</w:t>
      </w:r>
      <w:r w:rsidRPr="00F52BA4">
        <w:rPr>
          <w:rFonts w:ascii="Times New Roman" w:hAnsi="Times New Roman"/>
          <w:sz w:val="28"/>
          <w:szCs w:val="28"/>
        </w:rPr>
        <w:t>конфликт</w:t>
      </w:r>
      <w:r>
        <w:rPr>
          <w:rFonts w:ascii="Times New Roman" w:hAnsi="Times New Roman"/>
          <w:sz w:val="28"/>
          <w:szCs w:val="28"/>
        </w:rPr>
        <w:t>», «н</w:t>
      </w:r>
      <w:r w:rsidRPr="00F52BA4">
        <w:rPr>
          <w:rFonts w:ascii="Times New Roman" w:hAnsi="Times New Roman"/>
          <w:sz w:val="28"/>
          <w:szCs w:val="28"/>
        </w:rPr>
        <w:t>езависимость</w:t>
      </w:r>
      <w:r>
        <w:rPr>
          <w:rFonts w:ascii="Times New Roman" w:hAnsi="Times New Roman"/>
          <w:sz w:val="28"/>
          <w:szCs w:val="28"/>
        </w:rPr>
        <w:t xml:space="preserve">», «ориентация </w:t>
      </w:r>
      <w:r w:rsidRPr="00F52BA4">
        <w:rPr>
          <w:rFonts w:ascii="Times New Roman" w:hAnsi="Times New Roman"/>
          <w:sz w:val="28"/>
          <w:szCs w:val="28"/>
        </w:rPr>
        <w:t>на достижения</w:t>
      </w:r>
      <w:r>
        <w:rPr>
          <w:rFonts w:ascii="Times New Roman" w:hAnsi="Times New Roman"/>
          <w:sz w:val="28"/>
          <w:szCs w:val="28"/>
        </w:rPr>
        <w:t>», «</w:t>
      </w:r>
      <w:r w:rsidRPr="00F52BA4">
        <w:rPr>
          <w:rFonts w:ascii="Times New Roman" w:hAnsi="Times New Roman"/>
          <w:sz w:val="28"/>
          <w:szCs w:val="28"/>
        </w:rPr>
        <w:t>интеллект</w:t>
      </w:r>
      <w:r>
        <w:rPr>
          <w:rFonts w:ascii="Times New Roman" w:hAnsi="Times New Roman"/>
          <w:sz w:val="28"/>
          <w:szCs w:val="28"/>
        </w:rPr>
        <w:t>уально</w:t>
      </w:r>
      <w:r w:rsidRPr="00F52BA4">
        <w:rPr>
          <w:rFonts w:ascii="Times New Roman" w:hAnsi="Times New Roman"/>
          <w:sz w:val="28"/>
          <w:szCs w:val="28"/>
        </w:rPr>
        <w:t>-культурн</w:t>
      </w:r>
      <w:r>
        <w:rPr>
          <w:rFonts w:ascii="Times New Roman" w:hAnsi="Times New Roman"/>
          <w:sz w:val="28"/>
          <w:szCs w:val="28"/>
        </w:rPr>
        <w:t>ая</w:t>
      </w:r>
      <w:r w:rsidRPr="00F52BA4">
        <w:rPr>
          <w:rFonts w:ascii="Times New Roman" w:hAnsi="Times New Roman"/>
          <w:sz w:val="28"/>
          <w:szCs w:val="28"/>
        </w:rPr>
        <w:t xml:space="preserve"> ориентация</w:t>
      </w:r>
      <w:r>
        <w:rPr>
          <w:rFonts w:ascii="Times New Roman" w:hAnsi="Times New Roman"/>
          <w:sz w:val="28"/>
          <w:szCs w:val="28"/>
        </w:rPr>
        <w:t>», «</w:t>
      </w:r>
      <w:r w:rsidRPr="00F52BA4">
        <w:rPr>
          <w:rFonts w:ascii="Times New Roman" w:hAnsi="Times New Roman"/>
          <w:sz w:val="28"/>
          <w:szCs w:val="28"/>
        </w:rPr>
        <w:t>ориентация на активный отдых</w:t>
      </w:r>
      <w:r>
        <w:rPr>
          <w:rFonts w:ascii="Times New Roman" w:hAnsi="Times New Roman"/>
          <w:sz w:val="28"/>
          <w:szCs w:val="28"/>
        </w:rPr>
        <w:t>», «</w:t>
      </w:r>
      <w:r w:rsidRPr="00F52BA4">
        <w:rPr>
          <w:rFonts w:ascii="Times New Roman" w:hAnsi="Times New Roman"/>
          <w:sz w:val="28"/>
          <w:szCs w:val="28"/>
        </w:rPr>
        <w:t>мораль и нравственность</w:t>
      </w:r>
      <w:r>
        <w:rPr>
          <w:rFonts w:ascii="Times New Roman" w:hAnsi="Times New Roman"/>
          <w:sz w:val="28"/>
          <w:szCs w:val="28"/>
        </w:rPr>
        <w:t>», «</w:t>
      </w:r>
      <w:r w:rsidRPr="00F52BA4">
        <w:rPr>
          <w:rFonts w:ascii="Times New Roman" w:hAnsi="Times New Roman"/>
          <w:sz w:val="28"/>
          <w:szCs w:val="28"/>
        </w:rPr>
        <w:t>организация</w:t>
      </w:r>
      <w:r>
        <w:rPr>
          <w:rFonts w:ascii="Times New Roman" w:hAnsi="Times New Roman"/>
          <w:sz w:val="28"/>
          <w:szCs w:val="28"/>
        </w:rPr>
        <w:t>», «</w:t>
      </w:r>
      <w:r w:rsidRPr="00F52BA4">
        <w:rPr>
          <w:rFonts w:ascii="Times New Roman" w:hAnsi="Times New Roman"/>
          <w:sz w:val="28"/>
          <w:szCs w:val="28"/>
        </w:rPr>
        <w:t>контроль</w:t>
      </w:r>
      <w:r>
        <w:rPr>
          <w:rFonts w:ascii="Times New Roman" w:hAnsi="Times New Roman"/>
          <w:sz w:val="28"/>
          <w:szCs w:val="28"/>
        </w:rPr>
        <w:t xml:space="preserve">». </w:t>
      </w:r>
      <w:r w:rsidRPr="00CA6212">
        <w:rPr>
          <w:rFonts w:ascii="Times New Roman" w:hAnsi="Times New Roman"/>
          <w:sz w:val="28"/>
          <w:szCs w:val="28"/>
        </w:rPr>
        <w:t>Результаты ср</w:t>
      </w:r>
      <w:r>
        <w:rPr>
          <w:rFonts w:ascii="Times New Roman" w:hAnsi="Times New Roman"/>
          <w:sz w:val="28"/>
          <w:szCs w:val="28"/>
        </w:rPr>
        <w:t>авнения представлены в таблице 13</w:t>
      </w:r>
      <w:r w:rsidRPr="00CA6212">
        <w:rPr>
          <w:rFonts w:ascii="Times New Roman" w:hAnsi="Times New Roman"/>
          <w:sz w:val="28"/>
          <w:szCs w:val="28"/>
        </w:rPr>
        <w:t xml:space="preserve">. На основе полученных данных видим, что в семьях с инвалидами по зрению и здоровых семьях </w:t>
      </w:r>
      <w:r>
        <w:rPr>
          <w:rFonts w:ascii="Times New Roman" w:hAnsi="Times New Roman"/>
          <w:sz w:val="28"/>
          <w:szCs w:val="28"/>
        </w:rPr>
        <w:t>статистически значимое значение имеет шкала сензитивности.</w:t>
      </w:r>
    </w:p>
    <w:p w14:paraId="571C2C74" w14:textId="77777777" w:rsidR="00D41476" w:rsidRDefault="00D41476" w:rsidP="00D41476">
      <w:pPr>
        <w:spacing w:after="0" w:line="360" w:lineRule="auto"/>
        <w:ind w:firstLine="720"/>
        <w:jc w:val="both"/>
        <w:rPr>
          <w:rFonts w:ascii="Times New Roman" w:hAnsi="Times New Roman"/>
          <w:sz w:val="28"/>
          <w:szCs w:val="28"/>
        </w:rPr>
      </w:pPr>
    </w:p>
    <w:p w14:paraId="6EE2507B" w14:textId="77777777" w:rsidR="00D41476" w:rsidRDefault="00D41476" w:rsidP="00D41476">
      <w:pPr>
        <w:spacing w:after="0" w:line="360" w:lineRule="auto"/>
        <w:ind w:firstLine="720"/>
        <w:jc w:val="both"/>
        <w:rPr>
          <w:rFonts w:ascii="Times New Roman" w:hAnsi="Times New Roman"/>
          <w:sz w:val="28"/>
          <w:szCs w:val="28"/>
        </w:rPr>
      </w:pPr>
    </w:p>
    <w:p w14:paraId="7B365F90" w14:textId="77777777" w:rsidR="00D41476" w:rsidRDefault="00D41476" w:rsidP="00D41476">
      <w:pPr>
        <w:spacing w:after="0" w:line="360" w:lineRule="auto"/>
        <w:ind w:firstLine="720"/>
        <w:jc w:val="both"/>
        <w:rPr>
          <w:rFonts w:ascii="Times New Roman" w:hAnsi="Times New Roman"/>
          <w:sz w:val="28"/>
          <w:szCs w:val="28"/>
        </w:rPr>
      </w:pPr>
    </w:p>
    <w:p w14:paraId="6FFD1244" w14:textId="77777777" w:rsidR="00D41476" w:rsidRDefault="00D41476" w:rsidP="00D41476">
      <w:pPr>
        <w:spacing w:after="0" w:line="360" w:lineRule="auto"/>
        <w:ind w:firstLine="720"/>
        <w:jc w:val="both"/>
        <w:rPr>
          <w:rFonts w:ascii="Times New Roman" w:hAnsi="Times New Roman"/>
          <w:sz w:val="28"/>
          <w:szCs w:val="28"/>
        </w:rPr>
      </w:pPr>
    </w:p>
    <w:p w14:paraId="5AB2BDC0" w14:textId="77777777" w:rsidR="00D41476" w:rsidRDefault="00D41476" w:rsidP="00D41476">
      <w:pPr>
        <w:spacing w:after="0" w:line="360" w:lineRule="auto"/>
        <w:ind w:firstLine="720"/>
        <w:jc w:val="both"/>
        <w:rPr>
          <w:rFonts w:ascii="Times New Roman" w:hAnsi="Times New Roman"/>
          <w:sz w:val="28"/>
          <w:szCs w:val="28"/>
        </w:rPr>
      </w:pPr>
    </w:p>
    <w:p w14:paraId="1626631E" w14:textId="77777777" w:rsidR="00D41476" w:rsidRDefault="00D41476" w:rsidP="00D41476">
      <w:pPr>
        <w:spacing w:after="0" w:line="360" w:lineRule="auto"/>
        <w:ind w:firstLine="720"/>
        <w:jc w:val="both"/>
        <w:rPr>
          <w:rFonts w:ascii="Times New Roman" w:hAnsi="Times New Roman"/>
          <w:sz w:val="28"/>
          <w:szCs w:val="28"/>
        </w:rPr>
      </w:pPr>
    </w:p>
    <w:p w14:paraId="59B52CBF" w14:textId="77777777" w:rsidR="00D41476" w:rsidRDefault="00D41476" w:rsidP="00D41476">
      <w:pPr>
        <w:spacing w:after="0" w:line="360" w:lineRule="auto"/>
        <w:ind w:firstLine="720"/>
        <w:jc w:val="both"/>
        <w:rPr>
          <w:rFonts w:ascii="Times New Roman" w:hAnsi="Times New Roman"/>
          <w:sz w:val="28"/>
          <w:szCs w:val="28"/>
        </w:rPr>
      </w:pPr>
      <w:r>
        <w:rPr>
          <w:rFonts w:ascii="Times New Roman" w:hAnsi="Times New Roman"/>
          <w:sz w:val="28"/>
          <w:szCs w:val="28"/>
        </w:rPr>
        <w:t>Таблица 13. Сравнение средних значений по методике «ШСО»</w:t>
      </w:r>
    </w:p>
    <w:tbl>
      <w:tblPr>
        <w:tblW w:w="10030" w:type="dxa"/>
        <w:jc w:val="center"/>
        <w:tblLook w:val="04A0" w:firstRow="1" w:lastRow="0" w:firstColumn="1" w:lastColumn="0" w:noHBand="0" w:noVBand="1"/>
      </w:tblPr>
      <w:tblGrid>
        <w:gridCol w:w="533"/>
        <w:gridCol w:w="1624"/>
        <w:gridCol w:w="801"/>
        <w:gridCol w:w="801"/>
        <w:gridCol w:w="801"/>
        <w:gridCol w:w="801"/>
        <w:gridCol w:w="821"/>
        <w:gridCol w:w="926"/>
        <w:gridCol w:w="801"/>
        <w:gridCol w:w="801"/>
        <w:gridCol w:w="801"/>
        <w:gridCol w:w="801"/>
      </w:tblGrid>
      <w:tr w:rsidR="00D41476" w:rsidRPr="00222423" w14:paraId="13008248" w14:textId="77777777" w:rsidTr="00BB7A1E">
        <w:trPr>
          <w:cantSplit/>
          <w:trHeight w:val="2632"/>
          <w:jc w:val="center"/>
        </w:trPr>
        <w:tc>
          <w:tcPr>
            <w:tcW w:w="209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68273BB"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p>
        </w:tc>
        <w:tc>
          <w:tcPr>
            <w:tcW w:w="77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259E8655" w14:textId="77777777" w:rsidR="00D41476" w:rsidRPr="00222423"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сплочённость</w:t>
            </w:r>
          </w:p>
        </w:tc>
        <w:tc>
          <w:tcPr>
            <w:tcW w:w="77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4D942399" w14:textId="77777777" w:rsidR="00D41476" w:rsidRPr="00222423"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экспрессивность</w:t>
            </w:r>
          </w:p>
        </w:tc>
        <w:tc>
          <w:tcPr>
            <w:tcW w:w="77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472691AD" w14:textId="77777777" w:rsidR="00D41476" w:rsidRPr="00222423"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конфликт</w:t>
            </w:r>
          </w:p>
        </w:tc>
        <w:tc>
          <w:tcPr>
            <w:tcW w:w="77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2DAF85AC" w14:textId="77777777" w:rsidR="00D41476" w:rsidRPr="00222423"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независимость</w:t>
            </w:r>
          </w:p>
        </w:tc>
        <w:tc>
          <w:tcPr>
            <w:tcW w:w="821"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41A7D992" w14:textId="77777777" w:rsidR="00D41476" w:rsidRPr="00222423"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ориентация на достижения</w:t>
            </w:r>
          </w:p>
        </w:tc>
        <w:tc>
          <w:tcPr>
            <w:tcW w:w="926"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5F5297D2" w14:textId="77777777" w:rsidR="00D41476" w:rsidRPr="00222423"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интеллектуально-культурная ориентация</w:t>
            </w:r>
          </w:p>
        </w:tc>
        <w:tc>
          <w:tcPr>
            <w:tcW w:w="77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7E972EB3" w14:textId="77777777" w:rsidR="00D41476" w:rsidRPr="00222423"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ориентация на активный отдых</w:t>
            </w:r>
          </w:p>
        </w:tc>
        <w:tc>
          <w:tcPr>
            <w:tcW w:w="77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08E779F3" w14:textId="77777777" w:rsidR="00D41476" w:rsidRPr="00222423"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мораль и нравственность</w:t>
            </w:r>
          </w:p>
        </w:tc>
        <w:tc>
          <w:tcPr>
            <w:tcW w:w="77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333E0890" w14:textId="77777777" w:rsidR="00D41476" w:rsidRPr="00222423"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организация</w:t>
            </w:r>
          </w:p>
        </w:tc>
        <w:tc>
          <w:tcPr>
            <w:tcW w:w="774" w:type="dxa"/>
            <w:tcBorders>
              <w:top w:val="single" w:sz="4" w:space="0" w:color="auto"/>
              <w:left w:val="nil"/>
              <w:bottom w:val="single" w:sz="4" w:space="0" w:color="auto"/>
              <w:right w:val="single" w:sz="4" w:space="0" w:color="auto"/>
            </w:tcBorders>
            <w:shd w:val="clear" w:color="000000" w:fill="FFFFFF"/>
            <w:textDirection w:val="btLr"/>
            <w:vAlign w:val="bottom"/>
            <w:hideMark/>
          </w:tcPr>
          <w:p w14:paraId="6DDB595F" w14:textId="77777777" w:rsidR="00D41476" w:rsidRPr="00222423"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контроль</w:t>
            </w:r>
          </w:p>
        </w:tc>
      </w:tr>
      <w:tr w:rsidR="00D41476" w:rsidRPr="00222423" w14:paraId="094980F6" w14:textId="77777777" w:rsidTr="00BB7A1E">
        <w:trPr>
          <w:trHeight w:val="480"/>
          <w:jc w:val="center"/>
        </w:trPr>
        <w:tc>
          <w:tcPr>
            <w:tcW w:w="533" w:type="dxa"/>
            <w:vMerge w:val="restart"/>
            <w:tcBorders>
              <w:top w:val="nil"/>
              <w:left w:val="single" w:sz="4" w:space="0" w:color="auto"/>
              <w:bottom w:val="single" w:sz="4" w:space="0" w:color="auto"/>
              <w:right w:val="single" w:sz="4" w:space="0" w:color="auto"/>
            </w:tcBorders>
            <w:shd w:val="clear" w:color="000000" w:fill="FFFFFF"/>
            <w:noWrap/>
            <w:textDirection w:val="btLr"/>
            <w:hideMark/>
          </w:tcPr>
          <w:p w14:paraId="1592C5DF" w14:textId="77777777" w:rsidR="00D41476" w:rsidRPr="00222423" w:rsidRDefault="00D41476" w:rsidP="00BB7A1E">
            <w:pPr>
              <w:spacing w:after="0" w:line="240" w:lineRule="auto"/>
              <w:ind w:left="113" w:right="113"/>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lastRenderedPageBreak/>
              <w:t>Семьи с инвалидами по зрению</w:t>
            </w:r>
          </w:p>
        </w:tc>
        <w:tc>
          <w:tcPr>
            <w:tcW w:w="1558" w:type="dxa"/>
            <w:tcBorders>
              <w:top w:val="nil"/>
              <w:left w:val="nil"/>
              <w:bottom w:val="single" w:sz="4" w:space="0" w:color="auto"/>
              <w:right w:val="single" w:sz="4" w:space="0" w:color="auto"/>
            </w:tcBorders>
            <w:shd w:val="clear" w:color="000000" w:fill="FFFFFF"/>
            <w:hideMark/>
          </w:tcPr>
          <w:p w14:paraId="3ABDBAF4"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Среднее значение</w:t>
            </w:r>
          </w:p>
        </w:tc>
        <w:tc>
          <w:tcPr>
            <w:tcW w:w="774" w:type="dxa"/>
            <w:tcBorders>
              <w:top w:val="nil"/>
              <w:left w:val="nil"/>
              <w:bottom w:val="single" w:sz="4" w:space="0" w:color="auto"/>
              <w:right w:val="single" w:sz="4" w:space="0" w:color="auto"/>
            </w:tcBorders>
            <w:shd w:val="clear" w:color="000000" w:fill="FFFFFF"/>
            <w:noWrap/>
            <w:vAlign w:val="center"/>
            <w:hideMark/>
          </w:tcPr>
          <w:p w14:paraId="1BB9EC4C"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7,41</w:t>
            </w:r>
          </w:p>
        </w:tc>
        <w:tc>
          <w:tcPr>
            <w:tcW w:w="774" w:type="dxa"/>
            <w:tcBorders>
              <w:top w:val="nil"/>
              <w:left w:val="nil"/>
              <w:bottom w:val="single" w:sz="4" w:space="0" w:color="auto"/>
              <w:right w:val="single" w:sz="4" w:space="0" w:color="auto"/>
            </w:tcBorders>
            <w:shd w:val="clear" w:color="000000" w:fill="FFFFFF"/>
            <w:noWrap/>
            <w:vAlign w:val="center"/>
            <w:hideMark/>
          </w:tcPr>
          <w:p w14:paraId="46AAE84A"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6,29</w:t>
            </w:r>
          </w:p>
        </w:tc>
        <w:tc>
          <w:tcPr>
            <w:tcW w:w="774" w:type="dxa"/>
            <w:tcBorders>
              <w:top w:val="nil"/>
              <w:left w:val="nil"/>
              <w:bottom w:val="single" w:sz="4" w:space="0" w:color="auto"/>
              <w:right w:val="single" w:sz="4" w:space="0" w:color="auto"/>
            </w:tcBorders>
            <w:shd w:val="clear" w:color="000000" w:fill="FFFFFF"/>
            <w:noWrap/>
            <w:vAlign w:val="center"/>
            <w:hideMark/>
          </w:tcPr>
          <w:p w14:paraId="259E4011"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5,82</w:t>
            </w:r>
          </w:p>
        </w:tc>
        <w:tc>
          <w:tcPr>
            <w:tcW w:w="774" w:type="dxa"/>
            <w:tcBorders>
              <w:top w:val="nil"/>
              <w:left w:val="nil"/>
              <w:bottom w:val="single" w:sz="4" w:space="0" w:color="auto"/>
              <w:right w:val="single" w:sz="4" w:space="0" w:color="auto"/>
            </w:tcBorders>
            <w:shd w:val="clear" w:color="000000" w:fill="FFFFFF"/>
            <w:noWrap/>
            <w:vAlign w:val="center"/>
            <w:hideMark/>
          </w:tcPr>
          <w:p w14:paraId="430C9634"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6,06</w:t>
            </w:r>
          </w:p>
        </w:tc>
        <w:tc>
          <w:tcPr>
            <w:tcW w:w="821" w:type="dxa"/>
            <w:tcBorders>
              <w:top w:val="nil"/>
              <w:left w:val="nil"/>
              <w:bottom w:val="single" w:sz="4" w:space="0" w:color="auto"/>
              <w:right w:val="single" w:sz="4" w:space="0" w:color="auto"/>
            </w:tcBorders>
            <w:shd w:val="clear" w:color="000000" w:fill="FFFFFF"/>
            <w:noWrap/>
            <w:vAlign w:val="center"/>
            <w:hideMark/>
          </w:tcPr>
          <w:p w14:paraId="54EB3469"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5,47</w:t>
            </w:r>
          </w:p>
        </w:tc>
        <w:tc>
          <w:tcPr>
            <w:tcW w:w="926" w:type="dxa"/>
            <w:tcBorders>
              <w:top w:val="nil"/>
              <w:left w:val="nil"/>
              <w:bottom w:val="single" w:sz="4" w:space="0" w:color="auto"/>
              <w:right w:val="single" w:sz="4" w:space="0" w:color="auto"/>
            </w:tcBorders>
            <w:shd w:val="clear" w:color="000000" w:fill="FFFFFF"/>
            <w:noWrap/>
            <w:vAlign w:val="center"/>
            <w:hideMark/>
          </w:tcPr>
          <w:p w14:paraId="5E46931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5,29</w:t>
            </w:r>
          </w:p>
        </w:tc>
        <w:tc>
          <w:tcPr>
            <w:tcW w:w="774" w:type="dxa"/>
            <w:tcBorders>
              <w:top w:val="nil"/>
              <w:left w:val="nil"/>
              <w:bottom w:val="single" w:sz="4" w:space="0" w:color="auto"/>
              <w:right w:val="single" w:sz="4" w:space="0" w:color="auto"/>
            </w:tcBorders>
            <w:shd w:val="clear" w:color="000000" w:fill="FFFFFF"/>
            <w:noWrap/>
            <w:vAlign w:val="center"/>
            <w:hideMark/>
          </w:tcPr>
          <w:p w14:paraId="54857EE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5,76</w:t>
            </w:r>
          </w:p>
        </w:tc>
        <w:tc>
          <w:tcPr>
            <w:tcW w:w="774" w:type="dxa"/>
            <w:tcBorders>
              <w:top w:val="nil"/>
              <w:left w:val="nil"/>
              <w:bottom w:val="single" w:sz="4" w:space="0" w:color="auto"/>
              <w:right w:val="single" w:sz="4" w:space="0" w:color="auto"/>
            </w:tcBorders>
            <w:shd w:val="clear" w:color="000000" w:fill="FFFFFF"/>
            <w:noWrap/>
            <w:vAlign w:val="center"/>
            <w:hideMark/>
          </w:tcPr>
          <w:p w14:paraId="2061F11C"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5,47</w:t>
            </w:r>
          </w:p>
        </w:tc>
        <w:tc>
          <w:tcPr>
            <w:tcW w:w="774" w:type="dxa"/>
            <w:tcBorders>
              <w:top w:val="nil"/>
              <w:left w:val="nil"/>
              <w:bottom w:val="single" w:sz="4" w:space="0" w:color="auto"/>
              <w:right w:val="single" w:sz="4" w:space="0" w:color="auto"/>
            </w:tcBorders>
            <w:shd w:val="clear" w:color="000000" w:fill="FFFFFF"/>
            <w:noWrap/>
            <w:vAlign w:val="center"/>
            <w:hideMark/>
          </w:tcPr>
          <w:p w14:paraId="686B7172"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5,82</w:t>
            </w:r>
          </w:p>
        </w:tc>
        <w:tc>
          <w:tcPr>
            <w:tcW w:w="774" w:type="dxa"/>
            <w:tcBorders>
              <w:top w:val="nil"/>
              <w:left w:val="nil"/>
              <w:bottom w:val="single" w:sz="4" w:space="0" w:color="auto"/>
              <w:right w:val="single" w:sz="4" w:space="0" w:color="auto"/>
            </w:tcBorders>
            <w:shd w:val="clear" w:color="000000" w:fill="FFFFFF"/>
            <w:noWrap/>
            <w:vAlign w:val="center"/>
            <w:hideMark/>
          </w:tcPr>
          <w:p w14:paraId="7CEC1E0B"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3,53</w:t>
            </w:r>
          </w:p>
        </w:tc>
      </w:tr>
      <w:tr w:rsidR="00D41476" w:rsidRPr="00222423" w14:paraId="3F624926" w14:textId="77777777" w:rsidTr="00BB7A1E">
        <w:trPr>
          <w:trHeight w:val="480"/>
          <w:jc w:val="center"/>
        </w:trPr>
        <w:tc>
          <w:tcPr>
            <w:tcW w:w="533" w:type="dxa"/>
            <w:vMerge/>
            <w:tcBorders>
              <w:top w:val="nil"/>
              <w:left w:val="single" w:sz="4" w:space="0" w:color="auto"/>
              <w:bottom w:val="single" w:sz="4" w:space="0" w:color="auto"/>
              <w:right w:val="single" w:sz="4" w:space="0" w:color="auto"/>
            </w:tcBorders>
            <w:vAlign w:val="center"/>
            <w:hideMark/>
          </w:tcPr>
          <w:p w14:paraId="63E525AC"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p>
        </w:tc>
        <w:tc>
          <w:tcPr>
            <w:tcW w:w="1558" w:type="dxa"/>
            <w:tcBorders>
              <w:top w:val="nil"/>
              <w:left w:val="nil"/>
              <w:bottom w:val="single" w:sz="4" w:space="0" w:color="auto"/>
              <w:right w:val="single" w:sz="4" w:space="0" w:color="auto"/>
            </w:tcBorders>
            <w:shd w:val="clear" w:color="000000" w:fill="FFFFFF"/>
            <w:hideMark/>
          </w:tcPr>
          <w:p w14:paraId="68E31C30"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Стандартная отклонения</w:t>
            </w:r>
          </w:p>
        </w:tc>
        <w:tc>
          <w:tcPr>
            <w:tcW w:w="774" w:type="dxa"/>
            <w:tcBorders>
              <w:top w:val="nil"/>
              <w:left w:val="nil"/>
              <w:bottom w:val="single" w:sz="4" w:space="0" w:color="auto"/>
              <w:right w:val="single" w:sz="4" w:space="0" w:color="auto"/>
            </w:tcBorders>
            <w:shd w:val="clear" w:color="000000" w:fill="FFFFFF"/>
            <w:noWrap/>
            <w:vAlign w:val="center"/>
            <w:hideMark/>
          </w:tcPr>
          <w:p w14:paraId="6BBD3C12"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w:t>
            </w:r>
          </w:p>
        </w:tc>
        <w:tc>
          <w:tcPr>
            <w:tcW w:w="774" w:type="dxa"/>
            <w:tcBorders>
              <w:top w:val="nil"/>
              <w:left w:val="nil"/>
              <w:bottom w:val="single" w:sz="4" w:space="0" w:color="auto"/>
              <w:right w:val="single" w:sz="4" w:space="0" w:color="auto"/>
            </w:tcBorders>
            <w:shd w:val="clear" w:color="000000" w:fill="FFFFFF"/>
            <w:noWrap/>
            <w:vAlign w:val="center"/>
            <w:hideMark/>
          </w:tcPr>
          <w:p w14:paraId="55B66830"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1,105</w:t>
            </w:r>
          </w:p>
        </w:tc>
        <w:tc>
          <w:tcPr>
            <w:tcW w:w="774" w:type="dxa"/>
            <w:tcBorders>
              <w:top w:val="nil"/>
              <w:left w:val="nil"/>
              <w:bottom w:val="single" w:sz="4" w:space="0" w:color="auto"/>
              <w:right w:val="single" w:sz="4" w:space="0" w:color="auto"/>
            </w:tcBorders>
            <w:shd w:val="clear" w:color="000000" w:fill="FFFFFF"/>
            <w:noWrap/>
            <w:vAlign w:val="center"/>
            <w:hideMark/>
          </w:tcPr>
          <w:p w14:paraId="51C7D79F"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2,128</w:t>
            </w:r>
          </w:p>
        </w:tc>
        <w:tc>
          <w:tcPr>
            <w:tcW w:w="774" w:type="dxa"/>
            <w:tcBorders>
              <w:top w:val="nil"/>
              <w:left w:val="nil"/>
              <w:bottom w:val="single" w:sz="4" w:space="0" w:color="auto"/>
              <w:right w:val="single" w:sz="4" w:space="0" w:color="auto"/>
            </w:tcBorders>
            <w:shd w:val="clear" w:color="000000" w:fill="FFFFFF"/>
            <w:noWrap/>
            <w:vAlign w:val="center"/>
            <w:hideMark/>
          </w:tcPr>
          <w:p w14:paraId="7AA7D4F6"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1,298</w:t>
            </w:r>
          </w:p>
        </w:tc>
        <w:tc>
          <w:tcPr>
            <w:tcW w:w="821" w:type="dxa"/>
            <w:tcBorders>
              <w:top w:val="nil"/>
              <w:left w:val="nil"/>
              <w:bottom w:val="single" w:sz="4" w:space="0" w:color="auto"/>
              <w:right w:val="single" w:sz="4" w:space="0" w:color="auto"/>
            </w:tcBorders>
            <w:shd w:val="clear" w:color="000000" w:fill="FFFFFF"/>
            <w:noWrap/>
            <w:vAlign w:val="center"/>
            <w:hideMark/>
          </w:tcPr>
          <w:p w14:paraId="13A1D848"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1,546</w:t>
            </w:r>
          </w:p>
        </w:tc>
        <w:tc>
          <w:tcPr>
            <w:tcW w:w="926" w:type="dxa"/>
            <w:tcBorders>
              <w:top w:val="nil"/>
              <w:left w:val="nil"/>
              <w:bottom w:val="single" w:sz="4" w:space="0" w:color="auto"/>
              <w:right w:val="single" w:sz="4" w:space="0" w:color="auto"/>
            </w:tcBorders>
            <w:shd w:val="clear" w:color="000000" w:fill="FFFFFF"/>
            <w:noWrap/>
            <w:vAlign w:val="center"/>
            <w:hideMark/>
          </w:tcPr>
          <w:p w14:paraId="42F2FFD3"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2,054</w:t>
            </w:r>
          </w:p>
        </w:tc>
        <w:tc>
          <w:tcPr>
            <w:tcW w:w="774" w:type="dxa"/>
            <w:tcBorders>
              <w:top w:val="nil"/>
              <w:left w:val="nil"/>
              <w:bottom w:val="single" w:sz="4" w:space="0" w:color="auto"/>
              <w:right w:val="single" w:sz="4" w:space="0" w:color="auto"/>
            </w:tcBorders>
            <w:shd w:val="clear" w:color="000000" w:fill="FFFFFF"/>
            <w:noWrap/>
            <w:vAlign w:val="center"/>
            <w:hideMark/>
          </w:tcPr>
          <w:p w14:paraId="7F4D07EE"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1,437</w:t>
            </w:r>
          </w:p>
        </w:tc>
        <w:tc>
          <w:tcPr>
            <w:tcW w:w="774" w:type="dxa"/>
            <w:tcBorders>
              <w:top w:val="nil"/>
              <w:left w:val="nil"/>
              <w:bottom w:val="single" w:sz="4" w:space="0" w:color="auto"/>
              <w:right w:val="single" w:sz="4" w:space="0" w:color="auto"/>
            </w:tcBorders>
            <w:shd w:val="clear" w:color="000000" w:fill="FFFFFF"/>
            <w:noWrap/>
            <w:vAlign w:val="center"/>
            <w:hideMark/>
          </w:tcPr>
          <w:p w14:paraId="49364433"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1,179</w:t>
            </w:r>
          </w:p>
        </w:tc>
        <w:tc>
          <w:tcPr>
            <w:tcW w:w="774" w:type="dxa"/>
            <w:tcBorders>
              <w:top w:val="nil"/>
              <w:left w:val="nil"/>
              <w:bottom w:val="single" w:sz="4" w:space="0" w:color="auto"/>
              <w:right w:val="single" w:sz="4" w:space="0" w:color="auto"/>
            </w:tcBorders>
            <w:shd w:val="clear" w:color="000000" w:fill="FFFFFF"/>
            <w:noWrap/>
            <w:vAlign w:val="center"/>
            <w:hideMark/>
          </w:tcPr>
          <w:p w14:paraId="41E3336A"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1,811</w:t>
            </w:r>
          </w:p>
        </w:tc>
        <w:tc>
          <w:tcPr>
            <w:tcW w:w="774" w:type="dxa"/>
            <w:tcBorders>
              <w:top w:val="nil"/>
              <w:left w:val="nil"/>
              <w:bottom w:val="single" w:sz="4" w:space="0" w:color="auto"/>
              <w:right w:val="single" w:sz="4" w:space="0" w:color="auto"/>
            </w:tcBorders>
            <w:shd w:val="clear" w:color="000000" w:fill="FFFFFF"/>
            <w:noWrap/>
            <w:vAlign w:val="center"/>
            <w:hideMark/>
          </w:tcPr>
          <w:p w14:paraId="44385003"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1,736</w:t>
            </w:r>
          </w:p>
        </w:tc>
      </w:tr>
      <w:tr w:rsidR="00D41476" w:rsidRPr="00222423" w14:paraId="39712337" w14:textId="77777777" w:rsidTr="00BB7A1E">
        <w:trPr>
          <w:trHeight w:val="933"/>
          <w:jc w:val="center"/>
        </w:trPr>
        <w:tc>
          <w:tcPr>
            <w:tcW w:w="533" w:type="dxa"/>
            <w:vMerge/>
            <w:tcBorders>
              <w:top w:val="nil"/>
              <w:left w:val="single" w:sz="4" w:space="0" w:color="auto"/>
              <w:bottom w:val="single" w:sz="4" w:space="0" w:color="auto"/>
              <w:right w:val="single" w:sz="4" w:space="0" w:color="auto"/>
            </w:tcBorders>
            <w:vAlign w:val="center"/>
            <w:hideMark/>
          </w:tcPr>
          <w:p w14:paraId="389D0A47"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p>
        </w:tc>
        <w:tc>
          <w:tcPr>
            <w:tcW w:w="1558" w:type="dxa"/>
            <w:tcBorders>
              <w:top w:val="nil"/>
              <w:left w:val="nil"/>
              <w:bottom w:val="single" w:sz="4" w:space="0" w:color="auto"/>
              <w:right w:val="single" w:sz="4" w:space="0" w:color="auto"/>
            </w:tcBorders>
            <w:shd w:val="clear" w:color="000000" w:fill="FFFFFF"/>
            <w:hideMark/>
          </w:tcPr>
          <w:p w14:paraId="7BA0069A"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Стандартная ошибка среднего значения</w:t>
            </w:r>
          </w:p>
        </w:tc>
        <w:tc>
          <w:tcPr>
            <w:tcW w:w="774" w:type="dxa"/>
            <w:tcBorders>
              <w:top w:val="nil"/>
              <w:left w:val="nil"/>
              <w:bottom w:val="single" w:sz="4" w:space="0" w:color="auto"/>
              <w:right w:val="single" w:sz="4" w:space="0" w:color="auto"/>
            </w:tcBorders>
            <w:shd w:val="clear" w:color="000000" w:fill="FFFFFF"/>
            <w:noWrap/>
            <w:vAlign w:val="center"/>
            <w:hideMark/>
          </w:tcPr>
          <w:p w14:paraId="452A46B8"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0,243</w:t>
            </w:r>
          </w:p>
        </w:tc>
        <w:tc>
          <w:tcPr>
            <w:tcW w:w="774" w:type="dxa"/>
            <w:tcBorders>
              <w:top w:val="nil"/>
              <w:left w:val="nil"/>
              <w:bottom w:val="single" w:sz="4" w:space="0" w:color="auto"/>
              <w:right w:val="single" w:sz="4" w:space="0" w:color="auto"/>
            </w:tcBorders>
            <w:shd w:val="clear" w:color="000000" w:fill="FFFFFF"/>
            <w:noWrap/>
            <w:vAlign w:val="center"/>
            <w:hideMark/>
          </w:tcPr>
          <w:p w14:paraId="01E7D597"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0,268</w:t>
            </w:r>
          </w:p>
        </w:tc>
        <w:tc>
          <w:tcPr>
            <w:tcW w:w="774" w:type="dxa"/>
            <w:tcBorders>
              <w:top w:val="nil"/>
              <w:left w:val="nil"/>
              <w:bottom w:val="single" w:sz="4" w:space="0" w:color="auto"/>
              <w:right w:val="single" w:sz="4" w:space="0" w:color="auto"/>
            </w:tcBorders>
            <w:shd w:val="clear" w:color="000000" w:fill="FFFFFF"/>
            <w:noWrap/>
            <w:vAlign w:val="center"/>
            <w:hideMark/>
          </w:tcPr>
          <w:p w14:paraId="35F9C60B"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0,516</w:t>
            </w:r>
          </w:p>
        </w:tc>
        <w:tc>
          <w:tcPr>
            <w:tcW w:w="774" w:type="dxa"/>
            <w:tcBorders>
              <w:top w:val="nil"/>
              <w:left w:val="nil"/>
              <w:bottom w:val="single" w:sz="4" w:space="0" w:color="auto"/>
              <w:right w:val="single" w:sz="4" w:space="0" w:color="auto"/>
            </w:tcBorders>
            <w:shd w:val="clear" w:color="000000" w:fill="FFFFFF"/>
            <w:noWrap/>
            <w:vAlign w:val="center"/>
            <w:hideMark/>
          </w:tcPr>
          <w:p w14:paraId="4A2F52B7"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0,315</w:t>
            </w:r>
          </w:p>
        </w:tc>
        <w:tc>
          <w:tcPr>
            <w:tcW w:w="821" w:type="dxa"/>
            <w:tcBorders>
              <w:top w:val="nil"/>
              <w:left w:val="nil"/>
              <w:bottom w:val="single" w:sz="4" w:space="0" w:color="auto"/>
              <w:right w:val="single" w:sz="4" w:space="0" w:color="auto"/>
            </w:tcBorders>
            <w:shd w:val="clear" w:color="000000" w:fill="FFFFFF"/>
            <w:noWrap/>
            <w:vAlign w:val="center"/>
            <w:hideMark/>
          </w:tcPr>
          <w:p w14:paraId="1485023C"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0,375</w:t>
            </w:r>
          </w:p>
        </w:tc>
        <w:tc>
          <w:tcPr>
            <w:tcW w:w="926" w:type="dxa"/>
            <w:tcBorders>
              <w:top w:val="nil"/>
              <w:left w:val="nil"/>
              <w:bottom w:val="single" w:sz="4" w:space="0" w:color="auto"/>
              <w:right w:val="single" w:sz="4" w:space="0" w:color="auto"/>
            </w:tcBorders>
            <w:shd w:val="clear" w:color="000000" w:fill="FFFFFF"/>
            <w:noWrap/>
            <w:vAlign w:val="center"/>
            <w:hideMark/>
          </w:tcPr>
          <w:p w14:paraId="4DB383C6"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0,498</w:t>
            </w:r>
          </w:p>
        </w:tc>
        <w:tc>
          <w:tcPr>
            <w:tcW w:w="774" w:type="dxa"/>
            <w:tcBorders>
              <w:top w:val="nil"/>
              <w:left w:val="nil"/>
              <w:bottom w:val="single" w:sz="4" w:space="0" w:color="auto"/>
              <w:right w:val="single" w:sz="4" w:space="0" w:color="auto"/>
            </w:tcBorders>
            <w:shd w:val="clear" w:color="000000" w:fill="FFFFFF"/>
            <w:noWrap/>
            <w:vAlign w:val="center"/>
            <w:hideMark/>
          </w:tcPr>
          <w:p w14:paraId="7AD323CF"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0,349</w:t>
            </w:r>
          </w:p>
        </w:tc>
        <w:tc>
          <w:tcPr>
            <w:tcW w:w="774" w:type="dxa"/>
            <w:tcBorders>
              <w:top w:val="nil"/>
              <w:left w:val="nil"/>
              <w:bottom w:val="single" w:sz="4" w:space="0" w:color="auto"/>
              <w:right w:val="single" w:sz="4" w:space="0" w:color="auto"/>
            </w:tcBorders>
            <w:shd w:val="clear" w:color="000000" w:fill="FFFFFF"/>
            <w:noWrap/>
            <w:vAlign w:val="center"/>
            <w:hideMark/>
          </w:tcPr>
          <w:p w14:paraId="1111B716"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0,286</w:t>
            </w:r>
          </w:p>
        </w:tc>
        <w:tc>
          <w:tcPr>
            <w:tcW w:w="774" w:type="dxa"/>
            <w:tcBorders>
              <w:top w:val="nil"/>
              <w:left w:val="nil"/>
              <w:bottom w:val="single" w:sz="4" w:space="0" w:color="auto"/>
              <w:right w:val="single" w:sz="4" w:space="0" w:color="auto"/>
            </w:tcBorders>
            <w:shd w:val="clear" w:color="000000" w:fill="FFFFFF"/>
            <w:noWrap/>
            <w:vAlign w:val="center"/>
            <w:hideMark/>
          </w:tcPr>
          <w:p w14:paraId="6FA9764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0,439</w:t>
            </w:r>
          </w:p>
        </w:tc>
        <w:tc>
          <w:tcPr>
            <w:tcW w:w="774" w:type="dxa"/>
            <w:tcBorders>
              <w:top w:val="nil"/>
              <w:left w:val="nil"/>
              <w:bottom w:val="single" w:sz="4" w:space="0" w:color="auto"/>
              <w:right w:val="single" w:sz="4" w:space="0" w:color="auto"/>
            </w:tcBorders>
            <w:shd w:val="clear" w:color="000000" w:fill="FFFFFF"/>
            <w:noWrap/>
            <w:vAlign w:val="center"/>
            <w:hideMark/>
          </w:tcPr>
          <w:p w14:paraId="532B2682"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0,421</w:t>
            </w:r>
          </w:p>
        </w:tc>
      </w:tr>
      <w:tr w:rsidR="00D41476" w:rsidRPr="00222423" w14:paraId="1A4F6047" w14:textId="77777777" w:rsidTr="00BB7A1E">
        <w:trPr>
          <w:trHeight w:val="300"/>
          <w:jc w:val="center"/>
        </w:trPr>
        <w:tc>
          <w:tcPr>
            <w:tcW w:w="533" w:type="dxa"/>
            <w:vMerge/>
            <w:tcBorders>
              <w:top w:val="nil"/>
              <w:left w:val="single" w:sz="4" w:space="0" w:color="auto"/>
              <w:bottom w:val="single" w:sz="4" w:space="0" w:color="auto"/>
              <w:right w:val="single" w:sz="4" w:space="0" w:color="auto"/>
            </w:tcBorders>
            <w:vAlign w:val="center"/>
            <w:hideMark/>
          </w:tcPr>
          <w:p w14:paraId="4460D497"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p>
        </w:tc>
        <w:tc>
          <w:tcPr>
            <w:tcW w:w="1558" w:type="dxa"/>
            <w:tcBorders>
              <w:top w:val="nil"/>
              <w:left w:val="nil"/>
              <w:bottom w:val="single" w:sz="4" w:space="0" w:color="auto"/>
              <w:right w:val="single" w:sz="4" w:space="0" w:color="auto"/>
            </w:tcBorders>
            <w:shd w:val="clear" w:color="000000" w:fill="FFFFFF"/>
            <w:hideMark/>
          </w:tcPr>
          <w:p w14:paraId="51C87601"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Сумма</w:t>
            </w:r>
          </w:p>
        </w:tc>
        <w:tc>
          <w:tcPr>
            <w:tcW w:w="774" w:type="dxa"/>
            <w:tcBorders>
              <w:top w:val="nil"/>
              <w:left w:val="nil"/>
              <w:bottom w:val="single" w:sz="4" w:space="0" w:color="auto"/>
              <w:right w:val="single" w:sz="4" w:space="0" w:color="auto"/>
            </w:tcBorders>
            <w:shd w:val="clear" w:color="000000" w:fill="FFFFFF"/>
            <w:noWrap/>
            <w:vAlign w:val="center"/>
            <w:hideMark/>
          </w:tcPr>
          <w:p w14:paraId="1263D357"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126</w:t>
            </w:r>
          </w:p>
        </w:tc>
        <w:tc>
          <w:tcPr>
            <w:tcW w:w="774" w:type="dxa"/>
            <w:tcBorders>
              <w:top w:val="nil"/>
              <w:left w:val="nil"/>
              <w:bottom w:val="single" w:sz="4" w:space="0" w:color="auto"/>
              <w:right w:val="single" w:sz="4" w:space="0" w:color="auto"/>
            </w:tcBorders>
            <w:shd w:val="clear" w:color="000000" w:fill="FFFFFF"/>
            <w:noWrap/>
            <w:vAlign w:val="center"/>
            <w:hideMark/>
          </w:tcPr>
          <w:p w14:paraId="1AAF7551"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107</w:t>
            </w:r>
          </w:p>
        </w:tc>
        <w:tc>
          <w:tcPr>
            <w:tcW w:w="774" w:type="dxa"/>
            <w:tcBorders>
              <w:top w:val="nil"/>
              <w:left w:val="nil"/>
              <w:bottom w:val="single" w:sz="4" w:space="0" w:color="auto"/>
              <w:right w:val="single" w:sz="4" w:space="0" w:color="auto"/>
            </w:tcBorders>
            <w:shd w:val="clear" w:color="000000" w:fill="FFFFFF"/>
            <w:noWrap/>
            <w:vAlign w:val="center"/>
            <w:hideMark/>
          </w:tcPr>
          <w:p w14:paraId="58346D8E"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99</w:t>
            </w:r>
          </w:p>
        </w:tc>
        <w:tc>
          <w:tcPr>
            <w:tcW w:w="774" w:type="dxa"/>
            <w:tcBorders>
              <w:top w:val="nil"/>
              <w:left w:val="nil"/>
              <w:bottom w:val="single" w:sz="4" w:space="0" w:color="auto"/>
              <w:right w:val="single" w:sz="4" w:space="0" w:color="auto"/>
            </w:tcBorders>
            <w:shd w:val="clear" w:color="000000" w:fill="FFFFFF"/>
            <w:noWrap/>
            <w:vAlign w:val="center"/>
            <w:hideMark/>
          </w:tcPr>
          <w:p w14:paraId="6E5BC536"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103</w:t>
            </w:r>
          </w:p>
        </w:tc>
        <w:tc>
          <w:tcPr>
            <w:tcW w:w="821" w:type="dxa"/>
            <w:tcBorders>
              <w:top w:val="nil"/>
              <w:left w:val="nil"/>
              <w:bottom w:val="single" w:sz="4" w:space="0" w:color="auto"/>
              <w:right w:val="single" w:sz="4" w:space="0" w:color="auto"/>
            </w:tcBorders>
            <w:shd w:val="clear" w:color="000000" w:fill="FFFFFF"/>
            <w:noWrap/>
            <w:vAlign w:val="center"/>
            <w:hideMark/>
          </w:tcPr>
          <w:p w14:paraId="51A9A6A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93</w:t>
            </w:r>
          </w:p>
        </w:tc>
        <w:tc>
          <w:tcPr>
            <w:tcW w:w="926" w:type="dxa"/>
            <w:tcBorders>
              <w:top w:val="nil"/>
              <w:left w:val="nil"/>
              <w:bottom w:val="single" w:sz="4" w:space="0" w:color="auto"/>
              <w:right w:val="single" w:sz="4" w:space="0" w:color="auto"/>
            </w:tcBorders>
            <w:shd w:val="clear" w:color="000000" w:fill="FFFFFF"/>
            <w:noWrap/>
            <w:vAlign w:val="center"/>
            <w:hideMark/>
          </w:tcPr>
          <w:p w14:paraId="746AF5B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90</w:t>
            </w:r>
          </w:p>
        </w:tc>
        <w:tc>
          <w:tcPr>
            <w:tcW w:w="774" w:type="dxa"/>
            <w:tcBorders>
              <w:top w:val="nil"/>
              <w:left w:val="nil"/>
              <w:bottom w:val="single" w:sz="4" w:space="0" w:color="auto"/>
              <w:right w:val="single" w:sz="4" w:space="0" w:color="auto"/>
            </w:tcBorders>
            <w:shd w:val="clear" w:color="000000" w:fill="FFFFFF"/>
            <w:noWrap/>
            <w:vAlign w:val="center"/>
            <w:hideMark/>
          </w:tcPr>
          <w:p w14:paraId="466124ED"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98</w:t>
            </w:r>
          </w:p>
        </w:tc>
        <w:tc>
          <w:tcPr>
            <w:tcW w:w="774" w:type="dxa"/>
            <w:tcBorders>
              <w:top w:val="nil"/>
              <w:left w:val="nil"/>
              <w:bottom w:val="single" w:sz="4" w:space="0" w:color="auto"/>
              <w:right w:val="single" w:sz="4" w:space="0" w:color="auto"/>
            </w:tcBorders>
            <w:shd w:val="clear" w:color="000000" w:fill="FFFFFF"/>
            <w:noWrap/>
            <w:vAlign w:val="center"/>
            <w:hideMark/>
          </w:tcPr>
          <w:p w14:paraId="17D281D3"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93</w:t>
            </w:r>
          </w:p>
        </w:tc>
        <w:tc>
          <w:tcPr>
            <w:tcW w:w="774" w:type="dxa"/>
            <w:tcBorders>
              <w:top w:val="nil"/>
              <w:left w:val="nil"/>
              <w:bottom w:val="single" w:sz="4" w:space="0" w:color="auto"/>
              <w:right w:val="single" w:sz="4" w:space="0" w:color="auto"/>
            </w:tcBorders>
            <w:shd w:val="clear" w:color="000000" w:fill="FFFFFF"/>
            <w:noWrap/>
            <w:vAlign w:val="center"/>
            <w:hideMark/>
          </w:tcPr>
          <w:p w14:paraId="01CB3A72"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99</w:t>
            </w:r>
          </w:p>
        </w:tc>
        <w:tc>
          <w:tcPr>
            <w:tcW w:w="774" w:type="dxa"/>
            <w:tcBorders>
              <w:top w:val="nil"/>
              <w:left w:val="nil"/>
              <w:bottom w:val="single" w:sz="4" w:space="0" w:color="auto"/>
              <w:right w:val="single" w:sz="4" w:space="0" w:color="auto"/>
            </w:tcBorders>
            <w:shd w:val="clear" w:color="000000" w:fill="FFFFFF"/>
            <w:noWrap/>
            <w:vAlign w:val="center"/>
            <w:hideMark/>
          </w:tcPr>
          <w:p w14:paraId="6C8DE321"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60</w:t>
            </w:r>
          </w:p>
        </w:tc>
      </w:tr>
      <w:tr w:rsidR="00D41476" w:rsidRPr="00222423" w14:paraId="3F87D404" w14:textId="77777777" w:rsidTr="00BB7A1E">
        <w:trPr>
          <w:trHeight w:val="300"/>
          <w:jc w:val="center"/>
        </w:trPr>
        <w:tc>
          <w:tcPr>
            <w:tcW w:w="533" w:type="dxa"/>
            <w:vMerge/>
            <w:tcBorders>
              <w:top w:val="nil"/>
              <w:left w:val="single" w:sz="4" w:space="0" w:color="auto"/>
              <w:bottom w:val="single" w:sz="4" w:space="0" w:color="auto"/>
              <w:right w:val="single" w:sz="4" w:space="0" w:color="auto"/>
            </w:tcBorders>
            <w:vAlign w:val="center"/>
            <w:hideMark/>
          </w:tcPr>
          <w:p w14:paraId="722D54CA"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p>
        </w:tc>
        <w:tc>
          <w:tcPr>
            <w:tcW w:w="1558" w:type="dxa"/>
            <w:tcBorders>
              <w:top w:val="nil"/>
              <w:left w:val="nil"/>
              <w:bottom w:val="single" w:sz="4" w:space="0" w:color="auto"/>
              <w:right w:val="single" w:sz="4" w:space="0" w:color="auto"/>
            </w:tcBorders>
            <w:shd w:val="clear" w:color="000000" w:fill="FFFFFF"/>
            <w:hideMark/>
          </w:tcPr>
          <w:p w14:paraId="501AB0C8"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Минимум</w:t>
            </w:r>
          </w:p>
        </w:tc>
        <w:tc>
          <w:tcPr>
            <w:tcW w:w="774" w:type="dxa"/>
            <w:tcBorders>
              <w:top w:val="nil"/>
              <w:left w:val="nil"/>
              <w:bottom w:val="single" w:sz="4" w:space="0" w:color="auto"/>
              <w:right w:val="single" w:sz="4" w:space="0" w:color="auto"/>
            </w:tcBorders>
            <w:shd w:val="clear" w:color="000000" w:fill="FFFFFF"/>
            <w:noWrap/>
            <w:vAlign w:val="center"/>
            <w:hideMark/>
          </w:tcPr>
          <w:p w14:paraId="2AFCDBF9"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6</w:t>
            </w:r>
          </w:p>
        </w:tc>
        <w:tc>
          <w:tcPr>
            <w:tcW w:w="774" w:type="dxa"/>
            <w:tcBorders>
              <w:top w:val="nil"/>
              <w:left w:val="nil"/>
              <w:bottom w:val="single" w:sz="4" w:space="0" w:color="auto"/>
              <w:right w:val="single" w:sz="4" w:space="0" w:color="auto"/>
            </w:tcBorders>
            <w:shd w:val="clear" w:color="000000" w:fill="FFFFFF"/>
            <w:noWrap/>
            <w:vAlign w:val="center"/>
            <w:hideMark/>
          </w:tcPr>
          <w:p w14:paraId="418FA7D7"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4</w:t>
            </w:r>
          </w:p>
        </w:tc>
        <w:tc>
          <w:tcPr>
            <w:tcW w:w="774" w:type="dxa"/>
            <w:tcBorders>
              <w:top w:val="nil"/>
              <w:left w:val="nil"/>
              <w:bottom w:val="single" w:sz="4" w:space="0" w:color="auto"/>
              <w:right w:val="single" w:sz="4" w:space="0" w:color="auto"/>
            </w:tcBorders>
            <w:shd w:val="clear" w:color="000000" w:fill="FFFFFF"/>
            <w:noWrap/>
            <w:vAlign w:val="center"/>
            <w:hideMark/>
          </w:tcPr>
          <w:p w14:paraId="3F26A86A"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2</w:t>
            </w:r>
          </w:p>
        </w:tc>
        <w:tc>
          <w:tcPr>
            <w:tcW w:w="774" w:type="dxa"/>
            <w:tcBorders>
              <w:top w:val="nil"/>
              <w:left w:val="nil"/>
              <w:bottom w:val="single" w:sz="4" w:space="0" w:color="auto"/>
              <w:right w:val="single" w:sz="4" w:space="0" w:color="auto"/>
            </w:tcBorders>
            <w:shd w:val="clear" w:color="000000" w:fill="FFFFFF"/>
            <w:noWrap/>
            <w:vAlign w:val="center"/>
            <w:hideMark/>
          </w:tcPr>
          <w:p w14:paraId="4917C50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3</w:t>
            </w:r>
          </w:p>
        </w:tc>
        <w:tc>
          <w:tcPr>
            <w:tcW w:w="821" w:type="dxa"/>
            <w:tcBorders>
              <w:top w:val="nil"/>
              <w:left w:val="nil"/>
              <w:bottom w:val="single" w:sz="4" w:space="0" w:color="auto"/>
              <w:right w:val="single" w:sz="4" w:space="0" w:color="auto"/>
            </w:tcBorders>
            <w:shd w:val="clear" w:color="000000" w:fill="FFFFFF"/>
            <w:noWrap/>
            <w:vAlign w:val="center"/>
            <w:hideMark/>
          </w:tcPr>
          <w:p w14:paraId="2FEE3AD7"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w:t>
            </w:r>
          </w:p>
        </w:tc>
        <w:tc>
          <w:tcPr>
            <w:tcW w:w="926" w:type="dxa"/>
            <w:tcBorders>
              <w:top w:val="nil"/>
              <w:left w:val="nil"/>
              <w:bottom w:val="single" w:sz="4" w:space="0" w:color="auto"/>
              <w:right w:val="single" w:sz="4" w:space="0" w:color="auto"/>
            </w:tcBorders>
            <w:shd w:val="clear" w:color="000000" w:fill="FFFFFF"/>
            <w:noWrap/>
            <w:vAlign w:val="center"/>
            <w:hideMark/>
          </w:tcPr>
          <w:p w14:paraId="615424C4"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w:t>
            </w:r>
          </w:p>
        </w:tc>
        <w:tc>
          <w:tcPr>
            <w:tcW w:w="774" w:type="dxa"/>
            <w:tcBorders>
              <w:top w:val="nil"/>
              <w:left w:val="nil"/>
              <w:bottom w:val="single" w:sz="4" w:space="0" w:color="auto"/>
              <w:right w:val="single" w:sz="4" w:space="0" w:color="auto"/>
            </w:tcBorders>
            <w:shd w:val="clear" w:color="000000" w:fill="FFFFFF"/>
            <w:noWrap/>
            <w:vAlign w:val="center"/>
            <w:hideMark/>
          </w:tcPr>
          <w:p w14:paraId="74136B29"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3</w:t>
            </w:r>
          </w:p>
        </w:tc>
        <w:tc>
          <w:tcPr>
            <w:tcW w:w="774" w:type="dxa"/>
            <w:tcBorders>
              <w:top w:val="nil"/>
              <w:left w:val="nil"/>
              <w:bottom w:val="single" w:sz="4" w:space="0" w:color="auto"/>
              <w:right w:val="single" w:sz="4" w:space="0" w:color="auto"/>
            </w:tcBorders>
            <w:shd w:val="clear" w:color="000000" w:fill="FFFFFF"/>
            <w:noWrap/>
            <w:vAlign w:val="center"/>
            <w:hideMark/>
          </w:tcPr>
          <w:p w14:paraId="2802FCAE"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4</w:t>
            </w:r>
          </w:p>
        </w:tc>
        <w:tc>
          <w:tcPr>
            <w:tcW w:w="774" w:type="dxa"/>
            <w:tcBorders>
              <w:top w:val="nil"/>
              <w:left w:val="nil"/>
              <w:bottom w:val="single" w:sz="4" w:space="0" w:color="auto"/>
              <w:right w:val="single" w:sz="4" w:space="0" w:color="auto"/>
            </w:tcBorders>
            <w:shd w:val="clear" w:color="000000" w:fill="FFFFFF"/>
            <w:noWrap/>
            <w:vAlign w:val="center"/>
            <w:hideMark/>
          </w:tcPr>
          <w:p w14:paraId="15A4718F"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3</w:t>
            </w:r>
          </w:p>
        </w:tc>
        <w:tc>
          <w:tcPr>
            <w:tcW w:w="774" w:type="dxa"/>
            <w:tcBorders>
              <w:top w:val="nil"/>
              <w:left w:val="nil"/>
              <w:bottom w:val="single" w:sz="4" w:space="0" w:color="auto"/>
              <w:right w:val="single" w:sz="4" w:space="0" w:color="auto"/>
            </w:tcBorders>
            <w:shd w:val="clear" w:color="000000" w:fill="FFFFFF"/>
            <w:noWrap/>
            <w:vAlign w:val="center"/>
            <w:hideMark/>
          </w:tcPr>
          <w:p w14:paraId="60A54653"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w:t>
            </w:r>
          </w:p>
        </w:tc>
      </w:tr>
      <w:tr w:rsidR="00D41476" w:rsidRPr="00222423" w14:paraId="1E291400" w14:textId="77777777" w:rsidTr="00BB7A1E">
        <w:trPr>
          <w:trHeight w:val="268"/>
          <w:jc w:val="center"/>
        </w:trPr>
        <w:tc>
          <w:tcPr>
            <w:tcW w:w="533" w:type="dxa"/>
            <w:vMerge/>
            <w:tcBorders>
              <w:top w:val="nil"/>
              <w:left w:val="single" w:sz="4" w:space="0" w:color="auto"/>
              <w:bottom w:val="single" w:sz="4" w:space="0" w:color="auto"/>
              <w:right w:val="single" w:sz="4" w:space="0" w:color="auto"/>
            </w:tcBorders>
            <w:vAlign w:val="center"/>
            <w:hideMark/>
          </w:tcPr>
          <w:p w14:paraId="58DD6C94"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p>
        </w:tc>
        <w:tc>
          <w:tcPr>
            <w:tcW w:w="1558" w:type="dxa"/>
            <w:tcBorders>
              <w:top w:val="nil"/>
              <w:left w:val="nil"/>
              <w:bottom w:val="single" w:sz="4" w:space="0" w:color="auto"/>
              <w:right w:val="single" w:sz="4" w:space="0" w:color="auto"/>
            </w:tcBorders>
            <w:shd w:val="clear" w:color="000000" w:fill="FFFFFF"/>
            <w:hideMark/>
          </w:tcPr>
          <w:p w14:paraId="419B3C69"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Максимум</w:t>
            </w:r>
          </w:p>
        </w:tc>
        <w:tc>
          <w:tcPr>
            <w:tcW w:w="774" w:type="dxa"/>
            <w:tcBorders>
              <w:top w:val="nil"/>
              <w:left w:val="nil"/>
              <w:bottom w:val="single" w:sz="4" w:space="0" w:color="auto"/>
              <w:right w:val="single" w:sz="4" w:space="0" w:color="auto"/>
            </w:tcBorders>
            <w:shd w:val="clear" w:color="000000" w:fill="FFFFFF"/>
            <w:noWrap/>
            <w:vAlign w:val="center"/>
            <w:hideMark/>
          </w:tcPr>
          <w:p w14:paraId="7B696F64"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w:t>
            </w:r>
          </w:p>
        </w:tc>
        <w:tc>
          <w:tcPr>
            <w:tcW w:w="774" w:type="dxa"/>
            <w:tcBorders>
              <w:top w:val="nil"/>
              <w:left w:val="nil"/>
              <w:bottom w:val="single" w:sz="4" w:space="0" w:color="auto"/>
              <w:right w:val="single" w:sz="4" w:space="0" w:color="auto"/>
            </w:tcBorders>
            <w:shd w:val="clear" w:color="000000" w:fill="FFFFFF"/>
            <w:noWrap/>
            <w:vAlign w:val="center"/>
            <w:hideMark/>
          </w:tcPr>
          <w:p w14:paraId="16E35B12"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8</w:t>
            </w:r>
          </w:p>
        </w:tc>
        <w:tc>
          <w:tcPr>
            <w:tcW w:w="774" w:type="dxa"/>
            <w:tcBorders>
              <w:top w:val="nil"/>
              <w:left w:val="nil"/>
              <w:bottom w:val="single" w:sz="4" w:space="0" w:color="auto"/>
              <w:right w:val="single" w:sz="4" w:space="0" w:color="auto"/>
            </w:tcBorders>
            <w:shd w:val="clear" w:color="000000" w:fill="FFFFFF"/>
            <w:noWrap/>
            <w:vAlign w:val="center"/>
            <w:hideMark/>
          </w:tcPr>
          <w:p w14:paraId="2B29923D"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w:t>
            </w:r>
          </w:p>
        </w:tc>
        <w:tc>
          <w:tcPr>
            <w:tcW w:w="774" w:type="dxa"/>
            <w:tcBorders>
              <w:top w:val="nil"/>
              <w:left w:val="nil"/>
              <w:bottom w:val="single" w:sz="4" w:space="0" w:color="auto"/>
              <w:right w:val="single" w:sz="4" w:space="0" w:color="auto"/>
            </w:tcBorders>
            <w:shd w:val="clear" w:color="000000" w:fill="FFFFFF"/>
            <w:noWrap/>
            <w:vAlign w:val="center"/>
            <w:hideMark/>
          </w:tcPr>
          <w:p w14:paraId="74DBF9AF"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8</w:t>
            </w:r>
          </w:p>
        </w:tc>
        <w:tc>
          <w:tcPr>
            <w:tcW w:w="821" w:type="dxa"/>
            <w:tcBorders>
              <w:top w:val="nil"/>
              <w:left w:val="nil"/>
              <w:bottom w:val="single" w:sz="4" w:space="0" w:color="auto"/>
              <w:right w:val="single" w:sz="4" w:space="0" w:color="auto"/>
            </w:tcBorders>
            <w:shd w:val="clear" w:color="000000" w:fill="FFFFFF"/>
            <w:noWrap/>
            <w:vAlign w:val="center"/>
            <w:hideMark/>
          </w:tcPr>
          <w:p w14:paraId="3606B260"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8</w:t>
            </w:r>
          </w:p>
        </w:tc>
        <w:tc>
          <w:tcPr>
            <w:tcW w:w="926" w:type="dxa"/>
            <w:tcBorders>
              <w:top w:val="nil"/>
              <w:left w:val="nil"/>
              <w:bottom w:val="single" w:sz="4" w:space="0" w:color="auto"/>
              <w:right w:val="single" w:sz="4" w:space="0" w:color="auto"/>
            </w:tcBorders>
            <w:shd w:val="clear" w:color="000000" w:fill="FFFFFF"/>
            <w:noWrap/>
            <w:vAlign w:val="center"/>
            <w:hideMark/>
          </w:tcPr>
          <w:p w14:paraId="39F5D3D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8</w:t>
            </w:r>
          </w:p>
        </w:tc>
        <w:tc>
          <w:tcPr>
            <w:tcW w:w="774" w:type="dxa"/>
            <w:tcBorders>
              <w:top w:val="nil"/>
              <w:left w:val="nil"/>
              <w:bottom w:val="single" w:sz="4" w:space="0" w:color="auto"/>
              <w:right w:val="single" w:sz="4" w:space="0" w:color="auto"/>
            </w:tcBorders>
            <w:shd w:val="clear" w:color="000000" w:fill="FFFFFF"/>
            <w:noWrap/>
            <w:vAlign w:val="center"/>
            <w:hideMark/>
          </w:tcPr>
          <w:p w14:paraId="26CC6CBF"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8</w:t>
            </w:r>
          </w:p>
        </w:tc>
        <w:tc>
          <w:tcPr>
            <w:tcW w:w="774" w:type="dxa"/>
            <w:tcBorders>
              <w:top w:val="nil"/>
              <w:left w:val="nil"/>
              <w:bottom w:val="single" w:sz="4" w:space="0" w:color="auto"/>
              <w:right w:val="single" w:sz="4" w:space="0" w:color="auto"/>
            </w:tcBorders>
            <w:shd w:val="clear" w:color="000000" w:fill="FFFFFF"/>
            <w:noWrap/>
            <w:vAlign w:val="center"/>
            <w:hideMark/>
          </w:tcPr>
          <w:p w14:paraId="0B74911D"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7</w:t>
            </w:r>
          </w:p>
        </w:tc>
        <w:tc>
          <w:tcPr>
            <w:tcW w:w="774" w:type="dxa"/>
            <w:tcBorders>
              <w:top w:val="nil"/>
              <w:left w:val="nil"/>
              <w:bottom w:val="single" w:sz="4" w:space="0" w:color="auto"/>
              <w:right w:val="single" w:sz="4" w:space="0" w:color="auto"/>
            </w:tcBorders>
            <w:shd w:val="clear" w:color="000000" w:fill="FFFFFF"/>
            <w:noWrap/>
            <w:vAlign w:val="center"/>
            <w:hideMark/>
          </w:tcPr>
          <w:p w14:paraId="11EFC21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w:t>
            </w:r>
          </w:p>
        </w:tc>
        <w:tc>
          <w:tcPr>
            <w:tcW w:w="774" w:type="dxa"/>
            <w:tcBorders>
              <w:top w:val="nil"/>
              <w:left w:val="nil"/>
              <w:bottom w:val="single" w:sz="4" w:space="0" w:color="auto"/>
              <w:right w:val="single" w:sz="4" w:space="0" w:color="auto"/>
            </w:tcBorders>
            <w:shd w:val="clear" w:color="000000" w:fill="FFFFFF"/>
            <w:noWrap/>
            <w:vAlign w:val="center"/>
            <w:hideMark/>
          </w:tcPr>
          <w:p w14:paraId="35F54A1D"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8</w:t>
            </w:r>
          </w:p>
        </w:tc>
      </w:tr>
      <w:tr w:rsidR="00D41476" w:rsidRPr="00222423" w14:paraId="0D12A767" w14:textId="77777777" w:rsidTr="00BB7A1E">
        <w:trPr>
          <w:trHeight w:val="332"/>
          <w:jc w:val="center"/>
        </w:trPr>
        <w:tc>
          <w:tcPr>
            <w:tcW w:w="533" w:type="dxa"/>
            <w:vMerge/>
            <w:tcBorders>
              <w:top w:val="nil"/>
              <w:left w:val="single" w:sz="4" w:space="0" w:color="auto"/>
              <w:bottom w:val="single" w:sz="4" w:space="0" w:color="auto"/>
              <w:right w:val="single" w:sz="4" w:space="0" w:color="auto"/>
            </w:tcBorders>
            <w:vAlign w:val="center"/>
            <w:hideMark/>
          </w:tcPr>
          <w:p w14:paraId="28F11932"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p>
        </w:tc>
        <w:tc>
          <w:tcPr>
            <w:tcW w:w="1558" w:type="dxa"/>
            <w:tcBorders>
              <w:top w:val="nil"/>
              <w:left w:val="nil"/>
              <w:bottom w:val="single" w:sz="4" w:space="0" w:color="auto"/>
              <w:right w:val="single" w:sz="4" w:space="0" w:color="auto"/>
            </w:tcBorders>
            <w:shd w:val="clear" w:color="000000" w:fill="FFFFFF"/>
            <w:hideMark/>
          </w:tcPr>
          <w:p w14:paraId="44605ACC"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Дисперсия</w:t>
            </w:r>
          </w:p>
        </w:tc>
        <w:tc>
          <w:tcPr>
            <w:tcW w:w="774" w:type="dxa"/>
            <w:tcBorders>
              <w:top w:val="nil"/>
              <w:left w:val="nil"/>
              <w:bottom w:val="single" w:sz="4" w:space="0" w:color="auto"/>
              <w:right w:val="single" w:sz="4" w:space="0" w:color="auto"/>
            </w:tcBorders>
            <w:shd w:val="clear" w:color="000000" w:fill="FFFFFF"/>
            <w:noWrap/>
            <w:vAlign w:val="center"/>
            <w:hideMark/>
          </w:tcPr>
          <w:p w14:paraId="3F881076"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1,007</w:t>
            </w:r>
          </w:p>
        </w:tc>
        <w:tc>
          <w:tcPr>
            <w:tcW w:w="774" w:type="dxa"/>
            <w:tcBorders>
              <w:top w:val="nil"/>
              <w:left w:val="nil"/>
              <w:bottom w:val="single" w:sz="4" w:space="0" w:color="auto"/>
              <w:right w:val="single" w:sz="4" w:space="0" w:color="auto"/>
            </w:tcBorders>
            <w:shd w:val="clear" w:color="000000" w:fill="FFFFFF"/>
            <w:noWrap/>
            <w:vAlign w:val="center"/>
            <w:hideMark/>
          </w:tcPr>
          <w:p w14:paraId="61EC5C3A"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1,221</w:t>
            </w:r>
          </w:p>
        </w:tc>
        <w:tc>
          <w:tcPr>
            <w:tcW w:w="774" w:type="dxa"/>
            <w:tcBorders>
              <w:top w:val="nil"/>
              <w:left w:val="nil"/>
              <w:bottom w:val="single" w:sz="4" w:space="0" w:color="auto"/>
              <w:right w:val="single" w:sz="4" w:space="0" w:color="auto"/>
            </w:tcBorders>
            <w:shd w:val="clear" w:color="000000" w:fill="FFFFFF"/>
            <w:noWrap/>
            <w:vAlign w:val="center"/>
            <w:hideMark/>
          </w:tcPr>
          <w:p w14:paraId="439B0359"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4,529</w:t>
            </w:r>
          </w:p>
        </w:tc>
        <w:tc>
          <w:tcPr>
            <w:tcW w:w="774" w:type="dxa"/>
            <w:tcBorders>
              <w:top w:val="nil"/>
              <w:left w:val="nil"/>
              <w:bottom w:val="single" w:sz="4" w:space="0" w:color="auto"/>
              <w:right w:val="single" w:sz="4" w:space="0" w:color="auto"/>
            </w:tcBorders>
            <w:shd w:val="clear" w:color="000000" w:fill="FFFFFF"/>
            <w:noWrap/>
            <w:vAlign w:val="center"/>
            <w:hideMark/>
          </w:tcPr>
          <w:p w14:paraId="2CDC44DA"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1,684</w:t>
            </w:r>
          </w:p>
        </w:tc>
        <w:tc>
          <w:tcPr>
            <w:tcW w:w="821" w:type="dxa"/>
            <w:tcBorders>
              <w:top w:val="nil"/>
              <w:left w:val="nil"/>
              <w:bottom w:val="single" w:sz="4" w:space="0" w:color="auto"/>
              <w:right w:val="single" w:sz="4" w:space="0" w:color="auto"/>
            </w:tcBorders>
            <w:shd w:val="clear" w:color="000000" w:fill="FFFFFF"/>
            <w:noWrap/>
            <w:vAlign w:val="center"/>
            <w:hideMark/>
          </w:tcPr>
          <w:p w14:paraId="194A18AB"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2,390</w:t>
            </w:r>
          </w:p>
        </w:tc>
        <w:tc>
          <w:tcPr>
            <w:tcW w:w="926" w:type="dxa"/>
            <w:tcBorders>
              <w:top w:val="nil"/>
              <w:left w:val="nil"/>
              <w:bottom w:val="single" w:sz="4" w:space="0" w:color="auto"/>
              <w:right w:val="single" w:sz="4" w:space="0" w:color="auto"/>
            </w:tcBorders>
            <w:shd w:val="clear" w:color="000000" w:fill="FFFFFF"/>
            <w:noWrap/>
            <w:vAlign w:val="center"/>
            <w:hideMark/>
          </w:tcPr>
          <w:p w14:paraId="4AA117CF"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4,221</w:t>
            </w:r>
          </w:p>
        </w:tc>
        <w:tc>
          <w:tcPr>
            <w:tcW w:w="774" w:type="dxa"/>
            <w:tcBorders>
              <w:top w:val="nil"/>
              <w:left w:val="nil"/>
              <w:bottom w:val="single" w:sz="4" w:space="0" w:color="auto"/>
              <w:right w:val="single" w:sz="4" w:space="0" w:color="auto"/>
            </w:tcBorders>
            <w:shd w:val="clear" w:color="000000" w:fill="FFFFFF"/>
            <w:noWrap/>
            <w:vAlign w:val="center"/>
            <w:hideMark/>
          </w:tcPr>
          <w:p w14:paraId="211B492D"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2,066</w:t>
            </w:r>
          </w:p>
        </w:tc>
        <w:tc>
          <w:tcPr>
            <w:tcW w:w="774" w:type="dxa"/>
            <w:tcBorders>
              <w:top w:val="nil"/>
              <w:left w:val="nil"/>
              <w:bottom w:val="single" w:sz="4" w:space="0" w:color="auto"/>
              <w:right w:val="single" w:sz="4" w:space="0" w:color="auto"/>
            </w:tcBorders>
            <w:shd w:val="clear" w:color="000000" w:fill="FFFFFF"/>
            <w:noWrap/>
            <w:vAlign w:val="center"/>
            <w:hideMark/>
          </w:tcPr>
          <w:p w14:paraId="2ED3092F"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1,390</w:t>
            </w:r>
          </w:p>
        </w:tc>
        <w:tc>
          <w:tcPr>
            <w:tcW w:w="774" w:type="dxa"/>
            <w:tcBorders>
              <w:top w:val="nil"/>
              <w:left w:val="nil"/>
              <w:bottom w:val="single" w:sz="4" w:space="0" w:color="auto"/>
              <w:right w:val="single" w:sz="4" w:space="0" w:color="auto"/>
            </w:tcBorders>
            <w:shd w:val="clear" w:color="000000" w:fill="FFFFFF"/>
            <w:noWrap/>
            <w:vAlign w:val="center"/>
            <w:hideMark/>
          </w:tcPr>
          <w:p w14:paraId="71140EA3"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3,279</w:t>
            </w:r>
          </w:p>
        </w:tc>
        <w:tc>
          <w:tcPr>
            <w:tcW w:w="774" w:type="dxa"/>
            <w:tcBorders>
              <w:top w:val="nil"/>
              <w:left w:val="nil"/>
              <w:bottom w:val="single" w:sz="4" w:space="0" w:color="auto"/>
              <w:right w:val="single" w:sz="4" w:space="0" w:color="auto"/>
            </w:tcBorders>
            <w:shd w:val="clear" w:color="000000" w:fill="FFFFFF"/>
            <w:noWrap/>
            <w:vAlign w:val="center"/>
            <w:hideMark/>
          </w:tcPr>
          <w:p w14:paraId="298276C2"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3,015</w:t>
            </w:r>
          </w:p>
        </w:tc>
      </w:tr>
      <w:tr w:rsidR="00D41476" w:rsidRPr="00222423" w14:paraId="3F8B9A18" w14:textId="77777777" w:rsidTr="00BB7A1E">
        <w:trPr>
          <w:trHeight w:val="495"/>
          <w:jc w:val="center"/>
        </w:trPr>
        <w:tc>
          <w:tcPr>
            <w:tcW w:w="533" w:type="dxa"/>
            <w:vMerge w:val="restart"/>
            <w:tcBorders>
              <w:top w:val="nil"/>
              <w:left w:val="single" w:sz="4" w:space="0" w:color="auto"/>
              <w:bottom w:val="single" w:sz="4" w:space="0" w:color="auto"/>
              <w:right w:val="single" w:sz="4" w:space="0" w:color="auto"/>
            </w:tcBorders>
            <w:shd w:val="clear" w:color="000000" w:fill="FFFFFF"/>
            <w:noWrap/>
            <w:textDirection w:val="btLr"/>
            <w:hideMark/>
          </w:tcPr>
          <w:p w14:paraId="1FACD35E" w14:textId="77777777" w:rsidR="00D41476" w:rsidRPr="00222423" w:rsidRDefault="00D41476" w:rsidP="00BB7A1E">
            <w:pPr>
              <w:spacing w:after="0" w:line="240" w:lineRule="auto"/>
              <w:ind w:left="113" w:right="113"/>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Семьи без инвалидов по зрению</w:t>
            </w:r>
          </w:p>
        </w:tc>
        <w:tc>
          <w:tcPr>
            <w:tcW w:w="1558" w:type="dxa"/>
            <w:tcBorders>
              <w:top w:val="nil"/>
              <w:left w:val="nil"/>
              <w:bottom w:val="single" w:sz="4" w:space="0" w:color="auto"/>
              <w:right w:val="single" w:sz="4" w:space="0" w:color="auto"/>
            </w:tcBorders>
            <w:shd w:val="clear" w:color="000000" w:fill="FFFFFF"/>
            <w:hideMark/>
          </w:tcPr>
          <w:p w14:paraId="4435726C"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Среднее значение</w:t>
            </w:r>
          </w:p>
        </w:tc>
        <w:tc>
          <w:tcPr>
            <w:tcW w:w="774" w:type="dxa"/>
            <w:tcBorders>
              <w:top w:val="nil"/>
              <w:left w:val="nil"/>
              <w:bottom w:val="single" w:sz="4" w:space="0" w:color="auto"/>
              <w:right w:val="single" w:sz="4" w:space="0" w:color="auto"/>
            </w:tcBorders>
            <w:shd w:val="clear" w:color="000000" w:fill="FFFFFF"/>
            <w:noWrap/>
            <w:vAlign w:val="center"/>
            <w:hideMark/>
          </w:tcPr>
          <w:p w14:paraId="517378B1"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7,35</w:t>
            </w:r>
          </w:p>
        </w:tc>
        <w:tc>
          <w:tcPr>
            <w:tcW w:w="774" w:type="dxa"/>
            <w:tcBorders>
              <w:top w:val="nil"/>
              <w:left w:val="nil"/>
              <w:bottom w:val="single" w:sz="4" w:space="0" w:color="auto"/>
              <w:right w:val="single" w:sz="4" w:space="0" w:color="auto"/>
            </w:tcBorders>
            <w:shd w:val="clear" w:color="000000" w:fill="FFFFFF"/>
            <w:noWrap/>
            <w:vAlign w:val="center"/>
            <w:hideMark/>
          </w:tcPr>
          <w:p w14:paraId="55EA07E0"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6,24</w:t>
            </w:r>
          </w:p>
        </w:tc>
        <w:tc>
          <w:tcPr>
            <w:tcW w:w="774" w:type="dxa"/>
            <w:tcBorders>
              <w:top w:val="nil"/>
              <w:left w:val="nil"/>
              <w:bottom w:val="single" w:sz="4" w:space="0" w:color="auto"/>
              <w:right w:val="single" w:sz="4" w:space="0" w:color="auto"/>
            </w:tcBorders>
            <w:shd w:val="clear" w:color="000000" w:fill="FFFFFF"/>
            <w:noWrap/>
            <w:vAlign w:val="center"/>
            <w:hideMark/>
          </w:tcPr>
          <w:p w14:paraId="0E3CF398"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7,00</w:t>
            </w:r>
          </w:p>
        </w:tc>
        <w:tc>
          <w:tcPr>
            <w:tcW w:w="774" w:type="dxa"/>
            <w:tcBorders>
              <w:top w:val="nil"/>
              <w:left w:val="nil"/>
              <w:bottom w:val="single" w:sz="4" w:space="0" w:color="auto"/>
              <w:right w:val="single" w:sz="4" w:space="0" w:color="auto"/>
            </w:tcBorders>
            <w:shd w:val="clear" w:color="000000" w:fill="FFFFFF"/>
            <w:noWrap/>
            <w:vAlign w:val="center"/>
            <w:hideMark/>
          </w:tcPr>
          <w:p w14:paraId="5359D22E"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5,71</w:t>
            </w:r>
          </w:p>
        </w:tc>
        <w:tc>
          <w:tcPr>
            <w:tcW w:w="821" w:type="dxa"/>
            <w:tcBorders>
              <w:top w:val="nil"/>
              <w:left w:val="nil"/>
              <w:bottom w:val="single" w:sz="4" w:space="0" w:color="auto"/>
              <w:right w:val="single" w:sz="4" w:space="0" w:color="auto"/>
            </w:tcBorders>
            <w:shd w:val="clear" w:color="000000" w:fill="FFFFFF"/>
            <w:noWrap/>
            <w:vAlign w:val="center"/>
            <w:hideMark/>
          </w:tcPr>
          <w:p w14:paraId="37E0FEE3"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6,65</w:t>
            </w:r>
          </w:p>
        </w:tc>
        <w:tc>
          <w:tcPr>
            <w:tcW w:w="926" w:type="dxa"/>
            <w:tcBorders>
              <w:top w:val="nil"/>
              <w:left w:val="nil"/>
              <w:bottom w:val="single" w:sz="4" w:space="0" w:color="auto"/>
              <w:right w:val="single" w:sz="4" w:space="0" w:color="auto"/>
            </w:tcBorders>
            <w:shd w:val="clear" w:color="000000" w:fill="FFFFFF"/>
            <w:noWrap/>
            <w:vAlign w:val="center"/>
            <w:hideMark/>
          </w:tcPr>
          <w:p w14:paraId="4D9F0B94"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5,71</w:t>
            </w:r>
          </w:p>
        </w:tc>
        <w:tc>
          <w:tcPr>
            <w:tcW w:w="774" w:type="dxa"/>
            <w:tcBorders>
              <w:top w:val="nil"/>
              <w:left w:val="nil"/>
              <w:bottom w:val="single" w:sz="4" w:space="0" w:color="auto"/>
              <w:right w:val="single" w:sz="4" w:space="0" w:color="auto"/>
            </w:tcBorders>
            <w:shd w:val="clear" w:color="000000" w:fill="FFFFFF"/>
            <w:noWrap/>
            <w:vAlign w:val="center"/>
            <w:hideMark/>
          </w:tcPr>
          <w:p w14:paraId="698C00AF"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6,71</w:t>
            </w:r>
          </w:p>
        </w:tc>
        <w:tc>
          <w:tcPr>
            <w:tcW w:w="774" w:type="dxa"/>
            <w:tcBorders>
              <w:top w:val="nil"/>
              <w:left w:val="nil"/>
              <w:bottom w:val="single" w:sz="4" w:space="0" w:color="auto"/>
              <w:right w:val="single" w:sz="4" w:space="0" w:color="auto"/>
            </w:tcBorders>
            <w:shd w:val="clear" w:color="000000" w:fill="FFFFFF"/>
            <w:noWrap/>
            <w:vAlign w:val="center"/>
            <w:hideMark/>
          </w:tcPr>
          <w:p w14:paraId="3B032433"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5,65</w:t>
            </w:r>
          </w:p>
        </w:tc>
        <w:tc>
          <w:tcPr>
            <w:tcW w:w="774" w:type="dxa"/>
            <w:tcBorders>
              <w:top w:val="nil"/>
              <w:left w:val="nil"/>
              <w:bottom w:val="single" w:sz="4" w:space="0" w:color="auto"/>
              <w:right w:val="single" w:sz="4" w:space="0" w:color="auto"/>
            </w:tcBorders>
            <w:shd w:val="clear" w:color="000000" w:fill="FFFFFF"/>
            <w:noWrap/>
            <w:vAlign w:val="center"/>
            <w:hideMark/>
          </w:tcPr>
          <w:p w14:paraId="02907E37"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6,59</w:t>
            </w:r>
          </w:p>
        </w:tc>
        <w:tc>
          <w:tcPr>
            <w:tcW w:w="774" w:type="dxa"/>
            <w:tcBorders>
              <w:top w:val="nil"/>
              <w:left w:val="nil"/>
              <w:bottom w:val="single" w:sz="4" w:space="0" w:color="auto"/>
              <w:right w:val="single" w:sz="4" w:space="0" w:color="auto"/>
            </w:tcBorders>
            <w:shd w:val="clear" w:color="000000" w:fill="FFFFFF"/>
            <w:noWrap/>
            <w:vAlign w:val="center"/>
            <w:hideMark/>
          </w:tcPr>
          <w:p w14:paraId="7C46B49B"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4,12</w:t>
            </w:r>
          </w:p>
        </w:tc>
      </w:tr>
      <w:tr w:rsidR="00D41476" w:rsidRPr="00222423" w14:paraId="78693B48" w14:textId="77777777" w:rsidTr="00BB7A1E">
        <w:trPr>
          <w:trHeight w:val="486"/>
          <w:jc w:val="center"/>
        </w:trPr>
        <w:tc>
          <w:tcPr>
            <w:tcW w:w="533" w:type="dxa"/>
            <w:vMerge/>
            <w:tcBorders>
              <w:top w:val="nil"/>
              <w:left w:val="single" w:sz="4" w:space="0" w:color="auto"/>
              <w:bottom w:val="single" w:sz="4" w:space="0" w:color="auto"/>
              <w:right w:val="single" w:sz="4" w:space="0" w:color="auto"/>
            </w:tcBorders>
            <w:vAlign w:val="center"/>
            <w:hideMark/>
          </w:tcPr>
          <w:p w14:paraId="69A357D1"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p>
        </w:tc>
        <w:tc>
          <w:tcPr>
            <w:tcW w:w="1558" w:type="dxa"/>
            <w:tcBorders>
              <w:top w:val="nil"/>
              <w:left w:val="nil"/>
              <w:bottom w:val="single" w:sz="4" w:space="0" w:color="auto"/>
              <w:right w:val="single" w:sz="4" w:space="0" w:color="auto"/>
            </w:tcBorders>
            <w:shd w:val="clear" w:color="000000" w:fill="FFFFFF"/>
            <w:hideMark/>
          </w:tcPr>
          <w:p w14:paraId="3A6CE99B"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Стандартная отклонения</w:t>
            </w:r>
          </w:p>
        </w:tc>
        <w:tc>
          <w:tcPr>
            <w:tcW w:w="774" w:type="dxa"/>
            <w:tcBorders>
              <w:top w:val="nil"/>
              <w:left w:val="nil"/>
              <w:bottom w:val="single" w:sz="4" w:space="0" w:color="auto"/>
              <w:right w:val="single" w:sz="4" w:space="0" w:color="auto"/>
            </w:tcBorders>
            <w:shd w:val="clear" w:color="000000" w:fill="FFFFFF"/>
            <w:noWrap/>
            <w:vAlign w:val="center"/>
            <w:hideMark/>
          </w:tcPr>
          <w:p w14:paraId="7F4AC2BC"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1,169</w:t>
            </w:r>
          </w:p>
        </w:tc>
        <w:tc>
          <w:tcPr>
            <w:tcW w:w="774" w:type="dxa"/>
            <w:tcBorders>
              <w:top w:val="nil"/>
              <w:left w:val="nil"/>
              <w:bottom w:val="single" w:sz="4" w:space="0" w:color="auto"/>
              <w:right w:val="single" w:sz="4" w:space="0" w:color="auto"/>
            </w:tcBorders>
            <w:shd w:val="clear" w:color="000000" w:fill="FFFFFF"/>
            <w:noWrap/>
            <w:vAlign w:val="center"/>
            <w:hideMark/>
          </w:tcPr>
          <w:p w14:paraId="721DA7EC"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1,251</w:t>
            </w:r>
          </w:p>
        </w:tc>
        <w:tc>
          <w:tcPr>
            <w:tcW w:w="774" w:type="dxa"/>
            <w:tcBorders>
              <w:top w:val="nil"/>
              <w:left w:val="nil"/>
              <w:bottom w:val="single" w:sz="4" w:space="0" w:color="auto"/>
              <w:right w:val="single" w:sz="4" w:space="0" w:color="auto"/>
            </w:tcBorders>
            <w:shd w:val="clear" w:color="000000" w:fill="FFFFFF"/>
            <w:noWrap/>
            <w:vAlign w:val="center"/>
            <w:hideMark/>
          </w:tcPr>
          <w:p w14:paraId="76BFEBB6"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1,458</w:t>
            </w:r>
          </w:p>
        </w:tc>
        <w:tc>
          <w:tcPr>
            <w:tcW w:w="774" w:type="dxa"/>
            <w:tcBorders>
              <w:top w:val="nil"/>
              <w:left w:val="nil"/>
              <w:bottom w:val="single" w:sz="4" w:space="0" w:color="auto"/>
              <w:right w:val="single" w:sz="4" w:space="0" w:color="auto"/>
            </w:tcBorders>
            <w:shd w:val="clear" w:color="000000" w:fill="FFFFFF"/>
            <w:noWrap/>
            <w:vAlign w:val="center"/>
            <w:hideMark/>
          </w:tcPr>
          <w:p w14:paraId="3BC2A35F"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0,849</w:t>
            </w:r>
          </w:p>
        </w:tc>
        <w:tc>
          <w:tcPr>
            <w:tcW w:w="821" w:type="dxa"/>
            <w:tcBorders>
              <w:top w:val="nil"/>
              <w:left w:val="nil"/>
              <w:bottom w:val="single" w:sz="4" w:space="0" w:color="auto"/>
              <w:right w:val="single" w:sz="4" w:space="0" w:color="auto"/>
            </w:tcBorders>
            <w:shd w:val="clear" w:color="000000" w:fill="FFFFFF"/>
            <w:noWrap/>
            <w:vAlign w:val="center"/>
            <w:hideMark/>
          </w:tcPr>
          <w:p w14:paraId="35024FE6"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1,272</w:t>
            </w:r>
          </w:p>
        </w:tc>
        <w:tc>
          <w:tcPr>
            <w:tcW w:w="926" w:type="dxa"/>
            <w:tcBorders>
              <w:top w:val="nil"/>
              <w:left w:val="nil"/>
              <w:bottom w:val="single" w:sz="4" w:space="0" w:color="auto"/>
              <w:right w:val="single" w:sz="4" w:space="0" w:color="auto"/>
            </w:tcBorders>
            <w:shd w:val="clear" w:color="000000" w:fill="FFFFFF"/>
            <w:noWrap/>
            <w:vAlign w:val="center"/>
            <w:hideMark/>
          </w:tcPr>
          <w:p w14:paraId="34C002F9"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1,572</w:t>
            </w:r>
          </w:p>
        </w:tc>
        <w:tc>
          <w:tcPr>
            <w:tcW w:w="774" w:type="dxa"/>
            <w:tcBorders>
              <w:top w:val="nil"/>
              <w:left w:val="nil"/>
              <w:bottom w:val="single" w:sz="4" w:space="0" w:color="auto"/>
              <w:right w:val="single" w:sz="4" w:space="0" w:color="auto"/>
            </w:tcBorders>
            <w:shd w:val="clear" w:color="000000" w:fill="FFFFFF"/>
            <w:noWrap/>
            <w:vAlign w:val="center"/>
            <w:hideMark/>
          </w:tcPr>
          <w:p w14:paraId="453ECAD2"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1,572</w:t>
            </w:r>
          </w:p>
        </w:tc>
        <w:tc>
          <w:tcPr>
            <w:tcW w:w="774" w:type="dxa"/>
            <w:tcBorders>
              <w:top w:val="nil"/>
              <w:left w:val="nil"/>
              <w:bottom w:val="single" w:sz="4" w:space="0" w:color="auto"/>
              <w:right w:val="single" w:sz="4" w:space="0" w:color="auto"/>
            </w:tcBorders>
            <w:shd w:val="clear" w:color="000000" w:fill="FFFFFF"/>
            <w:noWrap/>
            <w:vAlign w:val="center"/>
            <w:hideMark/>
          </w:tcPr>
          <w:p w14:paraId="14F7B541"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1,412</w:t>
            </w:r>
          </w:p>
        </w:tc>
        <w:tc>
          <w:tcPr>
            <w:tcW w:w="774" w:type="dxa"/>
            <w:tcBorders>
              <w:top w:val="nil"/>
              <w:left w:val="nil"/>
              <w:bottom w:val="single" w:sz="4" w:space="0" w:color="auto"/>
              <w:right w:val="single" w:sz="4" w:space="0" w:color="auto"/>
            </w:tcBorders>
            <w:shd w:val="clear" w:color="000000" w:fill="FFFFFF"/>
            <w:noWrap/>
            <w:vAlign w:val="center"/>
            <w:hideMark/>
          </w:tcPr>
          <w:p w14:paraId="7DF145B7"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1,698</w:t>
            </w:r>
          </w:p>
        </w:tc>
        <w:tc>
          <w:tcPr>
            <w:tcW w:w="774" w:type="dxa"/>
            <w:tcBorders>
              <w:top w:val="nil"/>
              <w:left w:val="nil"/>
              <w:bottom w:val="single" w:sz="4" w:space="0" w:color="auto"/>
              <w:right w:val="single" w:sz="4" w:space="0" w:color="auto"/>
            </w:tcBorders>
            <w:shd w:val="clear" w:color="000000" w:fill="FFFFFF"/>
            <w:noWrap/>
            <w:vAlign w:val="center"/>
            <w:hideMark/>
          </w:tcPr>
          <w:p w14:paraId="2C0C8C2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1,409</w:t>
            </w:r>
          </w:p>
        </w:tc>
      </w:tr>
      <w:tr w:rsidR="00D41476" w:rsidRPr="00222423" w14:paraId="54CEB445" w14:textId="77777777" w:rsidTr="00BB7A1E">
        <w:trPr>
          <w:trHeight w:val="549"/>
          <w:jc w:val="center"/>
        </w:trPr>
        <w:tc>
          <w:tcPr>
            <w:tcW w:w="533" w:type="dxa"/>
            <w:vMerge/>
            <w:tcBorders>
              <w:top w:val="nil"/>
              <w:left w:val="single" w:sz="4" w:space="0" w:color="auto"/>
              <w:bottom w:val="single" w:sz="4" w:space="0" w:color="auto"/>
              <w:right w:val="single" w:sz="4" w:space="0" w:color="auto"/>
            </w:tcBorders>
            <w:vAlign w:val="center"/>
            <w:hideMark/>
          </w:tcPr>
          <w:p w14:paraId="7814432C"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p>
        </w:tc>
        <w:tc>
          <w:tcPr>
            <w:tcW w:w="1558" w:type="dxa"/>
            <w:tcBorders>
              <w:top w:val="nil"/>
              <w:left w:val="nil"/>
              <w:bottom w:val="single" w:sz="4" w:space="0" w:color="auto"/>
              <w:right w:val="single" w:sz="4" w:space="0" w:color="auto"/>
            </w:tcBorders>
            <w:shd w:val="clear" w:color="000000" w:fill="FFFFFF"/>
            <w:hideMark/>
          </w:tcPr>
          <w:p w14:paraId="3C61DF27"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Стандартная ошибка среднего значения</w:t>
            </w:r>
          </w:p>
        </w:tc>
        <w:tc>
          <w:tcPr>
            <w:tcW w:w="774" w:type="dxa"/>
            <w:tcBorders>
              <w:top w:val="nil"/>
              <w:left w:val="nil"/>
              <w:bottom w:val="single" w:sz="4" w:space="0" w:color="auto"/>
              <w:right w:val="single" w:sz="4" w:space="0" w:color="auto"/>
            </w:tcBorders>
            <w:shd w:val="clear" w:color="000000" w:fill="FFFFFF"/>
            <w:noWrap/>
            <w:vAlign w:val="center"/>
            <w:hideMark/>
          </w:tcPr>
          <w:p w14:paraId="11BAB1DD"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0,284</w:t>
            </w:r>
          </w:p>
        </w:tc>
        <w:tc>
          <w:tcPr>
            <w:tcW w:w="774" w:type="dxa"/>
            <w:tcBorders>
              <w:top w:val="nil"/>
              <w:left w:val="nil"/>
              <w:bottom w:val="single" w:sz="4" w:space="0" w:color="auto"/>
              <w:right w:val="single" w:sz="4" w:space="0" w:color="auto"/>
            </w:tcBorders>
            <w:shd w:val="clear" w:color="000000" w:fill="FFFFFF"/>
            <w:noWrap/>
            <w:vAlign w:val="center"/>
            <w:hideMark/>
          </w:tcPr>
          <w:p w14:paraId="424624D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0,304</w:t>
            </w:r>
          </w:p>
        </w:tc>
        <w:tc>
          <w:tcPr>
            <w:tcW w:w="774" w:type="dxa"/>
            <w:tcBorders>
              <w:top w:val="nil"/>
              <w:left w:val="nil"/>
              <w:bottom w:val="single" w:sz="4" w:space="0" w:color="auto"/>
              <w:right w:val="single" w:sz="4" w:space="0" w:color="auto"/>
            </w:tcBorders>
            <w:shd w:val="clear" w:color="000000" w:fill="FFFFFF"/>
            <w:noWrap/>
            <w:vAlign w:val="center"/>
            <w:hideMark/>
          </w:tcPr>
          <w:p w14:paraId="17FFC60A"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0,354</w:t>
            </w:r>
          </w:p>
        </w:tc>
        <w:tc>
          <w:tcPr>
            <w:tcW w:w="774" w:type="dxa"/>
            <w:tcBorders>
              <w:top w:val="nil"/>
              <w:left w:val="nil"/>
              <w:bottom w:val="single" w:sz="4" w:space="0" w:color="auto"/>
              <w:right w:val="single" w:sz="4" w:space="0" w:color="auto"/>
            </w:tcBorders>
            <w:shd w:val="clear" w:color="000000" w:fill="FFFFFF"/>
            <w:noWrap/>
            <w:vAlign w:val="center"/>
            <w:hideMark/>
          </w:tcPr>
          <w:p w14:paraId="4A5D2C1F"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0,206</w:t>
            </w:r>
          </w:p>
        </w:tc>
        <w:tc>
          <w:tcPr>
            <w:tcW w:w="821" w:type="dxa"/>
            <w:tcBorders>
              <w:top w:val="nil"/>
              <w:left w:val="nil"/>
              <w:bottom w:val="single" w:sz="4" w:space="0" w:color="auto"/>
              <w:right w:val="single" w:sz="4" w:space="0" w:color="auto"/>
            </w:tcBorders>
            <w:shd w:val="clear" w:color="000000" w:fill="FFFFFF"/>
            <w:noWrap/>
            <w:vAlign w:val="center"/>
            <w:hideMark/>
          </w:tcPr>
          <w:p w14:paraId="73728DD4"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0,308</w:t>
            </w:r>
          </w:p>
        </w:tc>
        <w:tc>
          <w:tcPr>
            <w:tcW w:w="926" w:type="dxa"/>
            <w:tcBorders>
              <w:top w:val="nil"/>
              <w:left w:val="nil"/>
              <w:bottom w:val="single" w:sz="4" w:space="0" w:color="auto"/>
              <w:right w:val="single" w:sz="4" w:space="0" w:color="auto"/>
            </w:tcBorders>
            <w:shd w:val="clear" w:color="000000" w:fill="FFFFFF"/>
            <w:noWrap/>
            <w:vAlign w:val="center"/>
            <w:hideMark/>
          </w:tcPr>
          <w:p w14:paraId="0CB805CA"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0,381</w:t>
            </w:r>
          </w:p>
        </w:tc>
        <w:tc>
          <w:tcPr>
            <w:tcW w:w="774" w:type="dxa"/>
            <w:tcBorders>
              <w:top w:val="nil"/>
              <w:left w:val="nil"/>
              <w:bottom w:val="single" w:sz="4" w:space="0" w:color="auto"/>
              <w:right w:val="single" w:sz="4" w:space="0" w:color="auto"/>
            </w:tcBorders>
            <w:shd w:val="clear" w:color="000000" w:fill="FFFFFF"/>
            <w:noWrap/>
            <w:vAlign w:val="center"/>
            <w:hideMark/>
          </w:tcPr>
          <w:p w14:paraId="0AC2CEF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0,381</w:t>
            </w:r>
          </w:p>
        </w:tc>
        <w:tc>
          <w:tcPr>
            <w:tcW w:w="774" w:type="dxa"/>
            <w:tcBorders>
              <w:top w:val="nil"/>
              <w:left w:val="nil"/>
              <w:bottom w:val="single" w:sz="4" w:space="0" w:color="auto"/>
              <w:right w:val="single" w:sz="4" w:space="0" w:color="auto"/>
            </w:tcBorders>
            <w:shd w:val="clear" w:color="000000" w:fill="FFFFFF"/>
            <w:noWrap/>
            <w:vAlign w:val="center"/>
            <w:hideMark/>
          </w:tcPr>
          <w:p w14:paraId="6E8A45CC"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0,342</w:t>
            </w:r>
          </w:p>
        </w:tc>
        <w:tc>
          <w:tcPr>
            <w:tcW w:w="774" w:type="dxa"/>
            <w:tcBorders>
              <w:top w:val="nil"/>
              <w:left w:val="nil"/>
              <w:bottom w:val="single" w:sz="4" w:space="0" w:color="auto"/>
              <w:right w:val="single" w:sz="4" w:space="0" w:color="auto"/>
            </w:tcBorders>
            <w:shd w:val="clear" w:color="000000" w:fill="FFFFFF"/>
            <w:noWrap/>
            <w:vAlign w:val="center"/>
            <w:hideMark/>
          </w:tcPr>
          <w:p w14:paraId="49A4972C"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0,412</w:t>
            </w:r>
          </w:p>
        </w:tc>
        <w:tc>
          <w:tcPr>
            <w:tcW w:w="774" w:type="dxa"/>
            <w:tcBorders>
              <w:top w:val="nil"/>
              <w:left w:val="nil"/>
              <w:bottom w:val="single" w:sz="4" w:space="0" w:color="auto"/>
              <w:right w:val="single" w:sz="4" w:space="0" w:color="auto"/>
            </w:tcBorders>
            <w:shd w:val="clear" w:color="000000" w:fill="FFFFFF"/>
            <w:noWrap/>
            <w:vAlign w:val="center"/>
            <w:hideMark/>
          </w:tcPr>
          <w:p w14:paraId="4A485AC2"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0,342</w:t>
            </w:r>
          </w:p>
        </w:tc>
      </w:tr>
      <w:tr w:rsidR="00D41476" w:rsidRPr="00222423" w14:paraId="158325BB" w14:textId="77777777" w:rsidTr="00BB7A1E">
        <w:trPr>
          <w:trHeight w:val="277"/>
          <w:jc w:val="center"/>
        </w:trPr>
        <w:tc>
          <w:tcPr>
            <w:tcW w:w="533" w:type="dxa"/>
            <w:vMerge/>
            <w:tcBorders>
              <w:top w:val="nil"/>
              <w:left w:val="single" w:sz="4" w:space="0" w:color="auto"/>
              <w:bottom w:val="single" w:sz="4" w:space="0" w:color="auto"/>
              <w:right w:val="single" w:sz="4" w:space="0" w:color="auto"/>
            </w:tcBorders>
            <w:vAlign w:val="center"/>
            <w:hideMark/>
          </w:tcPr>
          <w:p w14:paraId="18E69535"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p>
        </w:tc>
        <w:tc>
          <w:tcPr>
            <w:tcW w:w="1558" w:type="dxa"/>
            <w:tcBorders>
              <w:top w:val="nil"/>
              <w:left w:val="nil"/>
              <w:bottom w:val="single" w:sz="4" w:space="0" w:color="auto"/>
              <w:right w:val="single" w:sz="4" w:space="0" w:color="auto"/>
            </w:tcBorders>
            <w:shd w:val="clear" w:color="000000" w:fill="FFFFFF"/>
            <w:hideMark/>
          </w:tcPr>
          <w:p w14:paraId="60F6D96F"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Сумма</w:t>
            </w:r>
          </w:p>
        </w:tc>
        <w:tc>
          <w:tcPr>
            <w:tcW w:w="774" w:type="dxa"/>
            <w:tcBorders>
              <w:top w:val="nil"/>
              <w:left w:val="nil"/>
              <w:bottom w:val="single" w:sz="4" w:space="0" w:color="auto"/>
              <w:right w:val="single" w:sz="4" w:space="0" w:color="auto"/>
            </w:tcBorders>
            <w:shd w:val="clear" w:color="000000" w:fill="FFFFFF"/>
            <w:noWrap/>
            <w:vAlign w:val="center"/>
            <w:hideMark/>
          </w:tcPr>
          <w:p w14:paraId="79006697"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125</w:t>
            </w:r>
          </w:p>
        </w:tc>
        <w:tc>
          <w:tcPr>
            <w:tcW w:w="774" w:type="dxa"/>
            <w:tcBorders>
              <w:top w:val="nil"/>
              <w:left w:val="nil"/>
              <w:bottom w:val="single" w:sz="4" w:space="0" w:color="auto"/>
              <w:right w:val="single" w:sz="4" w:space="0" w:color="auto"/>
            </w:tcBorders>
            <w:shd w:val="clear" w:color="000000" w:fill="FFFFFF"/>
            <w:noWrap/>
            <w:vAlign w:val="center"/>
            <w:hideMark/>
          </w:tcPr>
          <w:p w14:paraId="1F6CA4F2"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106</w:t>
            </w:r>
          </w:p>
        </w:tc>
        <w:tc>
          <w:tcPr>
            <w:tcW w:w="774" w:type="dxa"/>
            <w:tcBorders>
              <w:top w:val="nil"/>
              <w:left w:val="nil"/>
              <w:bottom w:val="single" w:sz="4" w:space="0" w:color="auto"/>
              <w:right w:val="single" w:sz="4" w:space="0" w:color="auto"/>
            </w:tcBorders>
            <w:shd w:val="clear" w:color="000000" w:fill="FFFFFF"/>
            <w:noWrap/>
            <w:vAlign w:val="center"/>
            <w:hideMark/>
          </w:tcPr>
          <w:p w14:paraId="2600959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119</w:t>
            </w:r>
          </w:p>
        </w:tc>
        <w:tc>
          <w:tcPr>
            <w:tcW w:w="774" w:type="dxa"/>
            <w:tcBorders>
              <w:top w:val="nil"/>
              <w:left w:val="nil"/>
              <w:bottom w:val="single" w:sz="4" w:space="0" w:color="auto"/>
              <w:right w:val="single" w:sz="4" w:space="0" w:color="auto"/>
            </w:tcBorders>
            <w:shd w:val="clear" w:color="000000" w:fill="FFFFFF"/>
            <w:noWrap/>
            <w:vAlign w:val="center"/>
            <w:hideMark/>
          </w:tcPr>
          <w:p w14:paraId="7F773B68"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97</w:t>
            </w:r>
          </w:p>
        </w:tc>
        <w:tc>
          <w:tcPr>
            <w:tcW w:w="821" w:type="dxa"/>
            <w:tcBorders>
              <w:top w:val="nil"/>
              <w:left w:val="nil"/>
              <w:bottom w:val="single" w:sz="4" w:space="0" w:color="auto"/>
              <w:right w:val="single" w:sz="4" w:space="0" w:color="auto"/>
            </w:tcBorders>
            <w:shd w:val="clear" w:color="000000" w:fill="FFFFFF"/>
            <w:noWrap/>
            <w:vAlign w:val="center"/>
            <w:hideMark/>
          </w:tcPr>
          <w:p w14:paraId="1C2F1386"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113</w:t>
            </w:r>
          </w:p>
        </w:tc>
        <w:tc>
          <w:tcPr>
            <w:tcW w:w="926" w:type="dxa"/>
            <w:tcBorders>
              <w:top w:val="nil"/>
              <w:left w:val="nil"/>
              <w:bottom w:val="single" w:sz="4" w:space="0" w:color="auto"/>
              <w:right w:val="single" w:sz="4" w:space="0" w:color="auto"/>
            </w:tcBorders>
            <w:shd w:val="clear" w:color="000000" w:fill="FFFFFF"/>
            <w:noWrap/>
            <w:vAlign w:val="center"/>
            <w:hideMark/>
          </w:tcPr>
          <w:p w14:paraId="550CB034"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97</w:t>
            </w:r>
          </w:p>
        </w:tc>
        <w:tc>
          <w:tcPr>
            <w:tcW w:w="774" w:type="dxa"/>
            <w:tcBorders>
              <w:top w:val="nil"/>
              <w:left w:val="nil"/>
              <w:bottom w:val="single" w:sz="4" w:space="0" w:color="auto"/>
              <w:right w:val="single" w:sz="4" w:space="0" w:color="auto"/>
            </w:tcBorders>
            <w:shd w:val="clear" w:color="000000" w:fill="FFFFFF"/>
            <w:noWrap/>
            <w:vAlign w:val="center"/>
            <w:hideMark/>
          </w:tcPr>
          <w:p w14:paraId="62D0A164"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114</w:t>
            </w:r>
          </w:p>
        </w:tc>
        <w:tc>
          <w:tcPr>
            <w:tcW w:w="774" w:type="dxa"/>
            <w:tcBorders>
              <w:top w:val="nil"/>
              <w:left w:val="nil"/>
              <w:bottom w:val="single" w:sz="4" w:space="0" w:color="auto"/>
              <w:right w:val="single" w:sz="4" w:space="0" w:color="auto"/>
            </w:tcBorders>
            <w:shd w:val="clear" w:color="000000" w:fill="FFFFFF"/>
            <w:noWrap/>
            <w:vAlign w:val="center"/>
            <w:hideMark/>
          </w:tcPr>
          <w:p w14:paraId="78CC65BF"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96</w:t>
            </w:r>
          </w:p>
        </w:tc>
        <w:tc>
          <w:tcPr>
            <w:tcW w:w="774" w:type="dxa"/>
            <w:tcBorders>
              <w:top w:val="nil"/>
              <w:left w:val="nil"/>
              <w:bottom w:val="single" w:sz="4" w:space="0" w:color="auto"/>
              <w:right w:val="single" w:sz="4" w:space="0" w:color="auto"/>
            </w:tcBorders>
            <w:shd w:val="clear" w:color="000000" w:fill="FFFFFF"/>
            <w:noWrap/>
            <w:vAlign w:val="center"/>
            <w:hideMark/>
          </w:tcPr>
          <w:p w14:paraId="54684A38"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112</w:t>
            </w:r>
          </w:p>
        </w:tc>
        <w:tc>
          <w:tcPr>
            <w:tcW w:w="774" w:type="dxa"/>
            <w:tcBorders>
              <w:top w:val="nil"/>
              <w:left w:val="nil"/>
              <w:bottom w:val="single" w:sz="4" w:space="0" w:color="auto"/>
              <w:right w:val="single" w:sz="4" w:space="0" w:color="auto"/>
            </w:tcBorders>
            <w:shd w:val="clear" w:color="000000" w:fill="FFFFFF"/>
            <w:noWrap/>
            <w:vAlign w:val="center"/>
            <w:hideMark/>
          </w:tcPr>
          <w:p w14:paraId="3FF42D8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70</w:t>
            </w:r>
          </w:p>
        </w:tc>
      </w:tr>
      <w:tr w:rsidR="00D41476" w:rsidRPr="00222423" w14:paraId="2FD89548" w14:textId="77777777" w:rsidTr="00BB7A1E">
        <w:trPr>
          <w:trHeight w:val="300"/>
          <w:jc w:val="center"/>
        </w:trPr>
        <w:tc>
          <w:tcPr>
            <w:tcW w:w="533" w:type="dxa"/>
            <w:vMerge/>
            <w:tcBorders>
              <w:top w:val="nil"/>
              <w:left w:val="single" w:sz="4" w:space="0" w:color="auto"/>
              <w:bottom w:val="single" w:sz="4" w:space="0" w:color="auto"/>
              <w:right w:val="single" w:sz="4" w:space="0" w:color="auto"/>
            </w:tcBorders>
            <w:vAlign w:val="center"/>
            <w:hideMark/>
          </w:tcPr>
          <w:p w14:paraId="634B2550"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p>
        </w:tc>
        <w:tc>
          <w:tcPr>
            <w:tcW w:w="1558" w:type="dxa"/>
            <w:tcBorders>
              <w:top w:val="nil"/>
              <w:left w:val="nil"/>
              <w:bottom w:val="single" w:sz="4" w:space="0" w:color="auto"/>
              <w:right w:val="single" w:sz="4" w:space="0" w:color="auto"/>
            </w:tcBorders>
            <w:shd w:val="clear" w:color="000000" w:fill="FFFFFF"/>
            <w:hideMark/>
          </w:tcPr>
          <w:p w14:paraId="54E3589C"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Минимум</w:t>
            </w:r>
          </w:p>
        </w:tc>
        <w:tc>
          <w:tcPr>
            <w:tcW w:w="774" w:type="dxa"/>
            <w:tcBorders>
              <w:top w:val="nil"/>
              <w:left w:val="nil"/>
              <w:bottom w:val="single" w:sz="4" w:space="0" w:color="auto"/>
              <w:right w:val="single" w:sz="4" w:space="0" w:color="auto"/>
            </w:tcBorders>
            <w:shd w:val="clear" w:color="000000" w:fill="FFFFFF"/>
            <w:noWrap/>
            <w:vAlign w:val="center"/>
            <w:hideMark/>
          </w:tcPr>
          <w:p w14:paraId="30CB3DC0"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4</w:t>
            </w:r>
          </w:p>
        </w:tc>
        <w:tc>
          <w:tcPr>
            <w:tcW w:w="774" w:type="dxa"/>
            <w:tcBorders>
              <w:top w:val="nil"/>
              <w:left w:val="nil"/>
              <w:bottom w:val="single" w:sz="4" w:space="0" w:color="auto"/>
              <w:right w:val="single" w:sz="4" w:space="0" w:color="auto"/>
            </w:tcBorders>
            <w:shd w:val="clear" w:color="000000" w:fill="FFFFFF"/>
            <w:noWrap/>
            <w:vAlign w:val="center"/>
            <w:hideMark/>
          </w:tcPr>
          <w:p w14:paraId="000CC9DE"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4</w:t>
            </w:r>
          </w:p>
        </w:tc>
        <w:tc>
          <w:tcPr>
            <w:tcW w:w="774" w:type="dxa"/>
            <w:tcBorders>
              <w:top w:val="nil"/>
              <w:left w:val="nil"/>
              <w:bottom w:val="single" w:sz="4" w:space="0" w:color="auto"/>
              <w:right w:val="single" w:sz="4" w:space="0" w:color="auto"/>
            </w:tcBorders>
            <w:shd w:val="clear" w:color="000000" w:fill="FFFFFF"/>
            <w:noWrap/>
            <w:vAlign w:val="center"/>
            <w:hideMark/>
          </w:tcPr>
          <w:p w14:paraId="05A8F855"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2</w:t>
            </w:r>
          </w:p>
        </w:tc>
        <w:tc>
          <w:tcPr>
            <w:tcW w:w="774" w:type="dxa"/>
            <w:tcBorders>
              <w:top w:val="nil"/>
              <w:left w:val="nil"/>
              <w:bottom w:val="single" w:sz="4" w:space="0" w:color="auto"/>
              <w:right w:val="single" w:sz="4" w:space="0" w:color="auto"/>
            </w:tcBorders>
            <w:shd w:val="clear" w:color="000000" w:fill="FFFFFF"/>
            <w:noWrap/>
            <w:vAlign w:val="center"/>
            <w:hideMark/>
          </w:tcPr>
          <w:p w14:paraId="3E4B8E93"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4</w:t>
            </w:r>
          </w:p>
        </w:tc>
        <w:tc>
          <w:tcPr>
            <w:tcW w:w="821" w:type="dxa"/>
            <w:tcBorders>
              <w:top w:val="nil"/>
              <w:left w:val="nil"/>
              <w:bottom w:val="single" w:sz="4" w:space="0" w:color="auto"/>
              <w:right w:val="single" w:sz="4" w:space="0" w:color="auto"/>
            </w:tcBorders>
            <w:shd w:val="clear" w:color="000000" w:fill="FFFFFF"/>
            <w:noWrap/>
            <w:vAlign w:val="center"/>
            <w:hideMark/>
          </w:tcPr>
          <w:p w14:paraId="73A97FA6"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3</w:t>
            </w:r>
          </w:p>
        </w:tc>
        <w:tc>
          <w:tcPr>
            <w:tcW w:w="926" w:type="dxa"/>
            <w:tcBorders>
              <w:top w:val="nil"/>
              <w:left w:val="nil"/>
              <w:bottom w:val="single" w:sz="4" w:space="0" w:color="auto"/>
              <w:right w:val="single" w:sz="4" w:space="0" w:color="auto"/>
            </w:tcBorders>
            <w:shd w:val="clear" w:color="000000" w:fill="FFFFFF"/>
            <w:noWrap/>
            <w:vAlign w:val="center"/>
            <w:hideMark/>
          </w:tcPr>
          <w:p w14:paraId="489300A9"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3</w:t>
            </w:r>
          </w:p>
        </w:tc>
        <w:tc>
          <w:tcPr>
            <w:tcW w:w="774" w:type="dxa"/>
            <w:tcBorders>
              <w:top w:val="nil"/>
              <w:left w:val="nil"/>
              <w:bottom w:val="single" w:sz="4" w:space="0" w:color="auto"/>
              <w:right w:val="single" w:sz="4" w:space="0" w:color="auto"/>
            </w:tcBorders>
            <w:shd w:val="clear" w:color="000000" w:fill="FFFFFF"/>
            <w:noWrap/>
            <w:vAlign w:val="center"/>
            <w:hideMark/>
          </w:tcPr>
          <w:p w14:paraId="4A8D28E3"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3</w:t>
            </w:r>
          </w:p>
        </w:tc>
        <w:tc>
          <w:tcPr>
            <w:tcW w:w="774" w:type="dxa"/>
            <w:tcBorders>
              <w:top w:val="nil"/>
              <w:left w:val="nil"/>
              <w:bottom w:val="single" w:sz="4" w:space="0" w:color="auto"/>
              <w:right w:val="single" w:sz="4" w:space="0" w:color="auto"/>
            </w:tcBorders>
            <w:shd w:val="clear" w:color="000000" w:fill="FFFFFF"/>
            <w:noWrap/>
            <w:vAlign w:val="center"/>
            <w:hideMark/>
          </w:tcPr>
          <w:p w14:paraId="24666FF9"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3</w:t>
            </w:r>
          </w:p>
        </w:tc>
        <w:tc>
          <w:tcPr>
            <w:tcW w:w="774" w:type="dxa"/>
            <w:tcBorders>
              <w:top w:val="nil"/>
              <w:left w:val="nil"/>
              <w:bottom w:val="single" w:sz="4" w:space="0" w:color="auto"/>
              <w:right w:val="single" w:sz="4" w:space="0" w:color="auto"/>
            </w:tcBorders>
            <w:shd w:val="clear" w:color="000000" w:fill="FFFFFF"/>
            <w:noWrap/>
            <w:vAlign w:val="center"/>
            <w:hideMark/>
          </w:tcPr>
          <w:p w14:paraId="08E25F54"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2</w:t>
            </w:r>
          </w:p>
        </w:tc>
        <w:tc>
          <w:tcPr>
            <w:tcW w:w="774" w:type="dxa"/>
            <w:tcBorders>
              <w:top w:val="nil"/>
              <w:left w:val="nil"/>
              <w:bottom w:val="single" w:sz="4" w:space="0" w:color="auto"/>
              <w:right w:val="single" w:sz="4" w:space="0" w:color="auto"/>
            </w:tcBorders>
            <w:shd w:val="clear" w:color="000000" w:fill="FFFFFF"/>
            <w:noWrap/>
            <w:vAlign w:val="center"/>
            <w:hideMark/>
          </w:tcPr>
          <w:p w14:paraId="6F6FD202"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2</w:t>
            </w:r>
          </w:p>
        </w:tc>
      </w:tr>
      <w:tr w:rsidR="00D41476" w:rsidRPr="00222423" w14:paraId="229C25B4" w14:textId="77777777" w:rsidTr="00BB7A1E">
        <w:trPr>
          <w:trHeight w:val="245"/>
          <w:jc w:val="center"/>
        </w:trPr>
        <w:tc>
          <w:tcPr>
            <w:tcW w:w="533" w:type="dxa"/>
            <w:vMerge/>
            <w:tcBorders>
              <w:top w:val="nil"/>
              <w:left w:val="single" w:sz="4" w:space="0" w:color="auto"/>
              <w:bottom w:val="single" w:sz="4" w:space="0" w:color="auto"/>
              <w:right w:val="single" w:sz="4" w:space="0" w:color="auto"/>
            </w:tcBorders>
            <w:vAlign w:val="center"/>
            <w:hideMark/>
          </w:tcPr>
          <w:p w14:paraId="22E3BD0E"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p>
        </w:tc>
        <w:tc>
          <w:tcPr>
            <w:tcW w:w="1558" w:type="dxa"/>
            <w:tcBorders>
              <w:top w:val="nil"/>
              <w:left w:val="nil"/>
              <w:bottom w:val="single" w:sz="4" w:space="0" w:color="auto"/>
              <w:right w:val="single" w:sz="4" w:space="0" w:color="auto"/>
            </w:tcBorders>
            <w:shd w:val="clear" w:color="000000" w:fill="FFFFFF"/>
            <w:hideMark/>
          </w:tcPr>
          <w:p w14:paraId="15D88A05"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Максимум</w:t>
            </w:r>
          </w:p>
        </w:tc>
        <w:tc>
          <w:tcPr>
            <w:tcW w:w="774" w:type="dxa"/>
            <w:tcBorders>
              <w:top w:val="nil"/>
              <w:left w:val="nil"/>
              <w:bottom w:val="single" w:sz="4" w:space="0" w:color="auto"/>
              <w:right w:val="single" w:sz="4" w:space="0" w:color="auto"/>
            </w:tcBorders>
            <w:shd w:val="clear" w:color="000000" w:fill="FFFFFF"/>
            <w:noWrap/>
            <w:vAlign w:val="center"/>
            <w:hideMark/>
          </w:tcPr>
          <w:p w14:paraId="2F33A3AE"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w:t>
            </w:r>
          </w:p>
        </w:tc>
        <w:tc>
          <w:tcPr>
            <w:tcW w:w="774" w:type="dxa"/>
            <w:tcBorders>
              <w:top w:val="nil"/>
              <w:left w:val="nil"/>
              <w:bottom w:val="single" w:sz="4" w:space="0" w:color="auto"/>
              <w:right w:val="single" w:sz="4" w:space="0" w:color="auto"/>
            </w:tcBorders>
            <w:shd w:val="clear" w:color="000000" w:fill="FFFFFF"/>
            <w:noWrap/>
            <w:vAlign w:val="center"/>
            <w:hideMark/>
          </w:tcPr>
          <w:p w14:paraId="6B1B1716"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8</w:t>
            </w:r>
          </w:p>
        </w:tc>
        <w:tc>
          <w:tcPr>
            <w:tcW w:w="774" w:type="dxa"/>
            <w:tcBorders>
              <w:top w:val="nil"/>
              <w:left w:val="nil"/>
              <w:bottom w:val="single" w:sz="4" w:space="0" w:color="auto"/>
              <w:right w:val="single" w:sz="4" w:space="0" w:color="auto"/>
            </w:tcBorders>
            <w:shd w:val="clear" w:color="000000" w:fill="FFFFFF"/>
            <w:noWrap/>
            <w:vAlign w:val="center"/>
            <w:hideMark/>
          </w:tcPr>
          <w:p w14:paraId="09518EC6"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8</w:t>
            </w:r>
          </w:p>
        </w:tc>
        <w:tc>
          <w:tcPr>
            <w:tcW w:w="774" w:type="dxa"/>
            <w:tcBorders>
              <w:top w:val="nil"/>
              <w:left w:val="nil"/>
              <w:bottom w:val="single" w:sz="4" w:space="0" w:color="auto"/>
              <w:right w:val="single" w:sz="4" w:space="0" w:color="auto"/>
            </w:tcBorders>
            <w:shd w:val="clear" w:color="000000" w:fill="FFFFFF"/>
            <w:noWrap/>
            <w:vAlign w:val="center"/>
            <w:hideMark/>
          </w:tcPr>
          <w:p w14:paraId="18DEE513"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7</w:t>
            </w:r>
          </w:p>
        </w:tc>
        <w:tc>
          <w:tcPr>
            <w:tcW w:w="821" w:type="dxa"/>
            <w:tcBorders>
              <w:top w:val="nil"/>
              <w:left w:val="nil"/>
              <w:bottom w:val="single" w:sz="4" w:space="0" w:color="auto"/>
              <w:right w:val="single" w:sz="4" w:space="0" w:color="auto"/>
            </w:tcBorders>
            <w:shd w:val="clear" w:color="000000" w:fill="FFFFFF"/>
            <w:noWrap/>
            <w:vAlign w:val="center"/>
            <w:hideMark/>
          </w:tcPr>
          <w:p w14:paraId="3A06C4A6"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w:t>
            </w:r>
          </w:p>
        </w:tc>
        <w:tc>
          <w:tcPr>
            <w:tcW w:w="926" w:type="dxa"/>
            <w:tcBorders>
              <w:top w:val="nil"/>
              <w:left w:val="nil"/>
              <w:bottom w:val="single" w:sz="4" w:space="0" w:color="auto"/>
              <w:right w:val="single" w:sz="4" w:space="0" w:color="auto"/>
            </w:tcBorders>
            <w:shd w:val="clear" w:color="000000" w:fill="FFFFFF"/>
            <w:noWrap/>
            <w:vAlign w:val="center"/>
            <w:hideMark/>
          </w:tcPr>
          <w:p w14:paraId="30B2D75E"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8</w:t>
            </w:r>
          </w:p>
        </w:tc>
        <w:tc>
          <w:tcPr>
            <w:tcW w:w="774" w:type="dxa"/>
            <w:tcBorders>
              <w:top w:val="nil"/>
              <w:left w:val="nil"/>
              <w:bottom w:val="single" w:sz="4" w:space="0" w:color="auto"/>
              <w:right w:val="single" w:sz="4" w:space="0" w:color="auto"/>
            </w:tcBorders>
            <w:shd w:val="clear" w:color="000000" w:fill="FFFFFF"/>
            <w:noWrap/>
            <w:vAlign w:val="center"/>
            <w:hideMark/>
          </w:tcPr>
          <w:p w14:paraId="57FCFA6D"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w:t>
            </w:r>
          </w:p>
        </w:tc>
        <w:tc>
          <w:tcPr>
            <w:tcW w:w="774" w:type="dxa"/>
            <w:tcBorders>
              <w:top w:val="nil"/>
              <w:left w:val="nil"/>
              <w:bottom w:val="single" w:sz="4" w:space="0" w:color="auto"/>
              <w:right w:val="single" w:sz="4" w:space="0" w:color="auto"/>
            </w:tcBorders>
            <w:shd w:val="clear" w:color="000000" w:fill="FFFFFF"/>
            <w:noWrap/>
            <w:vAlign w:val="center"/>
            <w:hideMark/>
          </w:tcPr>
          <w:p w14:paraId="1F201A2A"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8</w:t>
            </w:r>
          </w:p>
        </w:tc>
        <w:tc>
          <w:tcPr>
            <w:tcW w:w="774" w:type="dxa"/>
            <w:tcBorders>
              <w:top w:val="nil"/>
              <w:left w:val="nil"/>
              <w:bottom w:val="single" w:sz="4" w:space="0" w:color="auto"/>
              <w:right w:val="single" w:sz="4" w:space="0" w:color="auto"/>
            </w:tcBorders>
            <w:shd w:val="clear" w:color="000000" w:fill="FFFFFF"/>
            <w:noWrap/>
            <w:vAlign w:val="center"/>
            <w:hideMark/>
          </w:tcPr>
          <w:p w14:paraId="2D988CAF"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9</w:t>
            </w:r>
          </w:p>
        </w:tc>
        <w:tc>
          <w:tcPr>
            <w:tcW w:w="774" w:type="dxa"/>
            <w:tcBorders>
              <w:top w:val="nil"/>
              <w:left w:val="nil"/>
              <w:bottom w:val="single" w:sz="4" w:space="0" w:color="auto"/>
              <w:right w:val="single" w:sz="4" w:space="0" w:color="auto"/>
            </w:tcBorders>
            <w:shd w:val="clear" w:color="000000" w:fill="FFFFFF"/>
            <w:noWrap/>
            <w:vAlign w:val="center"/>
            <w:hideMark/>
          </w:tcPr>
          <w:p w14:paraId="5059DDBB"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7</w:t>
            </w:r>
          </w:p>
        </w:tc>
      </w:tr>
      <w:tr w:rsidR="00D41476" w:rsidRPr="00222423" w14:paraId="371F97CB" w14:textId="77777777" w:rsidTr="00BB7A1E">
        <w:trPr>
          <w:trHeight w:val="358"/>
          <w:jc w:val="center"/>
        </w:trPr>
        <w:tc>
          <w:tcPr>
            <w:tcW w:w="533" w:type="dxa"/>
            <w:vMerge/>
            <w:tcBorders>
              <w:top w:val="nil"/>
              <w:left w:val="single" w:sz="4" w:space="0" w:color="auto"/>
              <w:bottom w:val="single" w:sz="4" w:space="0" w:color="auto"/>
              <w:right w:val="single" w:sz="4" w:space="0" w:color="auto"/>
            </w:tcBorders>
            <w:vAlign w:val="center"/>
            <w:hideMark/>
          </w:tcPr>
          <w:p w14:paraId="5B5F2AE7"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p>
        </w:tc>
        <w:tc>
          <w:tcPr>
            <w:tcW w:w="1558" w:type="dxa"/>
            <w:tcBorders>
              <w:top w:val="nil"/>
              <w:left w:val="nil"/>
              <w:bottom w:val="single" w:sz="4" w:space="0" w:color="auto"/>
              <w:right w:val="single" w:sz="4" w:space="0" w:color="auto"/>
            </w:tcBorders>
            <w:shd w:val="clear" w:color="000000" w:fill="FFFFFF"/>
            <w:hideMark/>
          </w:tcPr>
          <w:p w14:paraId="6CFDC8D1" w14:textId="77777777" w:rsidR="00D41476" w:rsidRPr="00222423" w:rsidRDefault="00D41476" w:rsidP="00BB7A1E">
            <w:pPr>
              <w:spacing w:after="0" w:line="240" w:lineRule="auto"/>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Дисперсия</w:t>
            </w:r>
          </w:p>
        </w:tc>
        <w:tc>
          <w:tcPr>
            <w:tcW w:w="774" w:type="dxa"/>
            <w:tcBorders>
              <w:top w:val="nil"/>
              <w:left w:val="nil"/>
              <w:bottom w:val="single" w:sz="4" w:space="0" w:color="auto"/>
              <w:right w:val="single" w:sz="4" w:space="0" w:color="auto"/>
            </w:tcBorders>
            <w:shd w:val="clear" w:color="000000" w:fill="FFFFFF"/>
            <w:noWrap/>
            <w:vAlign w:val="center"/>
            <w:hideMark/>
          </w:tcPr>
          <w:p w14:paraId="5F0DDF27"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1,368</w:t>
            </w:r>
          </w:p>
        </w:tc>
        <w:tc>
          <w:tcPr>
            <w:tcW w:w="774" w:type="dxa"/>
            <w:tcBorders>
              <w:top w:val="nil"/>
              <w:left w:val="nil"/>
              <w:bottom w:val="single" w:sz="4" w:space="0" w:color="auto"/>
              <w:right w:val="single" w:sz="4" w:space="0" w:color="auto"/>
            </w:tcBorders>
            <w:shd w:val="clear" w:color="000000" w:fill="FFFFFF"/>
            <w:noWrap/>
            <w:vAlign w:val="center"/>
            <w:hideMark/>
          </w:tcPr>
          <w:p w14:paraId="3236C44B"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1,566</w:t>
            </w:r>
          </w:p>
        </w:tc>
        <w:tc>
          <w:tcPr>
            <w:tcW w:w="774" w:type="dxa"/>
            <w:tcBorders>
              <w:top w:val="nil"/>
              <w:left w:val="nil"/>
              <w:bottom w:val="single" w:sz="4" w:space="0" w:color="auto"/>
              <w:right w:val="single" w:sz="4" w:space="0" w:color="auto"/>
            </w:tcBorders>
            <w:shd w:val="clear" w:color="000000" w:fill="FFFFFF"/>
            <w:noWrap/>
            <w:vAlign w:val="center"/>
            <w:hideMark/>
          </w:tcPr>
          <w:p w14:paraId="7A154503"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2,125</w:t>
            </w:r>
          </w:p>
        </w:tc>
        <w:tc>
          <w:tcPr>
            <w:tcW w:w="774" w:type="dxa"/>
            <w:tcBorders>
              <w:top w:val="nil"/>
              <w:left w:val="nil"/>
              <w:bottom w:val="single" w:sz="4" w:space="0" w:color="auto"/>
              <w:right w:val="single" w:sz="4" w:space="0" w:color="auto"/>
            </w:tcBorders>
            <w:shd w:val="clear" w:color="000000" w:fill="FFFFFF"/>
            <w:noWrap/>
            <w:vAlign w:val="center"/>
            <w:hideMark/>
          </w:tcPr>
          <w:p w14:paraId="1D058724"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0,721</w:t>
            </w:r>
          </w:p>
        </w:tc>
        <w:tc>
          <w:tcPr>
            <w:tcW w:w="821" w:type="dxa"/>
            <w:tcBorders>
              <w:top w:val="nil"/>
              <w:left w:val="nil"/>
              <w:bottom w:val="single" w:sz="4" w:space="0" w:color="auto"/>
              <w:right w:val="single" w:sz="4" w:space="0" w:color="auto"/>
            </w:tcBorders>
            <w:shd w:val="clear" w:color="000000" w:fill="FFFFFF"/>
            <w:noWrap/>
            <w:vAlign w:val="center"/>
            <w:hideMark/>
          </w:tcPr>
          <w:p w14:paraId="781E3E13"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1,618</w:t>
            </w:r>
          </w:p>
        </w:tc>
        <w:tc>
          <w:tcPr>
            <w:tcW w:w="926" w:type="dxa"/>
            <w:tcBorders>
              <w:top w:val="nil"/>
              <w:left w:val="nil"/>
              <w:bottom w:val="single" w:sz="4" w:space="0" w:color="auto"/>
              <w:right w:val="single" w:sz="4" w:space="0" w:color="auto"/>
            </w:tcBorders>
            <w:shd w:val="clear" w:color="000000" w:fill="FFFFFF"/>
            <w:noWrap/>
            <w:vAlign w:val="center"/>
            <w:hideMark/>
          </w:tcPr>
          <w:p w14:paraId="3B40627A"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2,471</w:t>
            </w:r>
          </w:p>
        </w:tc>
        <w:tc>
          <w:tcPr>
            <w:tcW w:w="774" w:type="dxa"/>
            <w:tcBorders>
              <w:top w:val="nil"/>
              <w:left w:val="nil"/>
              <w:bottom w:val="single" w:sz="4" w:space="0" w:color="auto"/>
              <w:right w:val="single" w:sz="4" w:space="0" w:color="auto"/>
            </w:tcBorders>
            <w:shd w:val="clear" w:color="000000" w:fill="FFFFFF"/>
            <w:noWrap/>
            <w:vAlign w:val="center"/>
            <w:hideMark/>
          </w:tcPr>
          <w:p w14:paraId="300EBAA9"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2,471</w:t>
            </w:r>
          </w:p>
        </w:tc>
        <w:tc>
          <w:tcPr>
            <w:tcW w:w="774" w:type="dxa"/>
            <w:tcBorders>
              <w:top w:val="nil"/>
              <w:left w:val="nil"/>
              <w:bottom w:val="single" w:sz="4" w:space="0" w:color="auto"/>
              <w:right w:val="single" w:sz="4" w:space="0" w:color="auto"/>
            </w:tcBorders>
            <w:shd w:val="clear" w:color="000000" w:fill="FFFFFF"/>
            <w:noWrap/>
            <w:vAlign w:val="center"/>
            <w:hideMark/>
          </w:tcPr>
          <w:p w14:paraId="401BC527"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1,993</w:t>
            </w:r>
          </w:p>
        </w:tc>
        <w:tc>
          <w:tcPr>
            <w:tcW w:w="774" w:type="dxa"/>
            <w:tcBorders>
              <w:top w:val="nil"/>
              <w:left w:val="nil"/>
              <w:bottom w:val="single" w:sz="4" w:space="0" w:color="auto"/>
              <w:right w:val="single" w:sz="4" w:space="0" w:color="auto"/>
            </w:tcBorders>
            <w:shd w:val="clear" w:color="000000" w:fill="FFFFFF"/>
            <w:noWrap/>
            <w:vAlign w:val="center"/>
            <w:hideMark/>
          </w:tcPr>
          <w:p w14:paraId="04674842"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2,882</w:t>
            </w:r>
          </w:p>
        </w:tc>
        <w:tc>
          <w:tcPr>
            <w:tcW w:w="774" w:type="dxa"/>
            <w:tcBorders>
              <w:top w:val="nil"/>
              <w:left w:val="nil"/>
              <w:bottom w:val="single" w:sz="4" w:space="0" w:color="auto"/>
              <w:right w:val="single" w:sz="4" w:space="0" w:color="auto"/>
            </w:tcBorders>
            <w:shd w:val="clear" w:color="000000" w:fill="FFFFFF"/>
            <w:noWrap/>
            <w:vAlign w:val="center"/>
            <w:hideMark/>
          </w:tcPr>
          <w:p w14:paraId="094BAC59" w14:textId="77777777" w:rsidR="00D41476" w:rsidRPr="00222423" w:rsidRDefault="00D41476" w:rsidP="00BB7A1E">
            <w:pPr>
              <w:spacing w:after="0" w:line="240" w:lineRule="auto"/>
              <w:jc w:val="right"/>
              <w:rPr>
                <w:rFonts w:ascii="Times New Roman" w:eastAsia="Times New Roman" w:hAnsi="Times New Roman"/>
                <w:color w:val="000000"/>
                <w:sz w:val="26"/>
                <w:szCs w:val="26"/>
                <w:lang w:eastAsia="ru-RU"/>
              </w:rPr>
            </w:pPr>
            <w:r w:rsidRPr="00222423">
              <w:rPr>
                <w:rFonts w:ascii="Times New Roman" w:eastAsia="Times New Roman" w:hAnsi="Times New Roman"/>
                <w:color w:val="000000"/>
                <w:sz w:val="26"/>
                <w:szCs w:val="26"/>
                <w:lang w:eastAsia="ru-RU"/>
              </w:rPr>
              <w:t>1,985</w:t>
            </w:r>
          </w:p>
        </w:tc>
      </w:tr>
    </w:tbl>
    <w:p w14:paraId="520F08D5" w14:textId="77777777" w:rsidR="00D41476" w:rsidRPr="00CA6212" w:rsidRDefault="00D41476" w:rsidP="00D41476">
      <w:pPr>
        <w:spacing w:after="0" w:line="360" w:lineRule="auto"/>
        <w:ind w:firstLine="720"/>
        <w:jc w:val="both"/>
        <w:rPr>
          <w:rFonts w:ascii="Times New Roman" w:hAnsi="Times New Roman"/>
          <w:sz w:val="28"/>
          <w:szCs w:val="28"/>
        </w:rPr>
      </w:pPr>
    </w:p>
    <w:p w14:paraId="25D2B52A" w14:textId="77777777" w:rsidR="00D41476" w:rsidRDefault="00D41476" w:rsidP="00D41476">
      <w:pPr>
        <w:tabs>
          <w:tab w:val="left" w:pos="3586"/>
        </w:tabs>
        <w:spacing w:after="0" w:line="360" w:lineRule="auto"/>
        <w:ind w:firstLine="708"/>
        <w:jc w:val="both"/>
        <w:rPr>
          <w:rFonts w:ascii="Times New Roman" w:hAnsi="Times New Roman"/>
          <w:sz w:val="28"/>
          <w:szCs w:val="28"/>
        </w:rPr>
      </w:pPr>
      <w:r>
        <w:rPr>
          <w:rFonts w:ascii="Times New Roman" w:hAnsi="Times New Roman"/>
          <w:sz w:val="28"/>
          <w:szCs w:val="28"/>
        </w:rPr>
        <w:t>Исходя из полученных результатов, можно утверждать, что в обеих группах уровень сплоченности высокий (</w:t>
      </w:r>
      <w:r>
        <w:rPr>
          <w:rFonts w:ascii="Times New Roman" w:eastAsia="Times New Roman" w:hAnsi="Times New Roman"/>
          <w:color w:val="000000"/>
          <w:sz w:val="28"/>
          <w:szCs w:val="28"/>
          <w:lang w:eastAsia="ru-RU"/>
        </w:rPr>
        <w:t>7,41 ± 1,00</w:t>
      </w:r>
      <w:r w:rsidRPr="00CA6212">
        <w:rPr>
          <w:rFonts w:ascii="Times New Roman" w:eastAsia="Times New Roman" w:hAnsi="Times New Roman"/>
          <w:color w:val="000000"/>
          <w:sz w:val="28"/>
          <w:szCs w:val="28"/>
          <w:lang w:eastAsia="ru-RU"/>
        </w:rPr>
        <w:t xml:space="preserve"> </w:t>
      </w:r>
      <w:r w:rsidRPr="00CA6212">
        <w:rPr>
          <w:rFonts w:ascii="Times New Roman" w:hAnsi="Times New Roman"/>
          <w:sz w:val="28"/>
          <w:szCs w:val="28"/>
        </w:rPr>
        <w:t xml:space="preserve">для семей с инвалидами и </w:t>
      </w:r>
      <w:r>
        <w:rPr>
          <w:rFonts w:ascii="Times New Roman" w:eastAsia="Times New Roman" w:hAnsi="Times New Roman"/>
          <w:color w:val="000000"/>
          <w:sz w:val="28"/>
          <w:szCs w:val="28"/>
          <w:lang w:eastAsia="ru-RU"/>
        </w:rPr>
        <w:t>7,35 ± 1,16</w:t>
      </w:r>
      <w:r w:rsidRPr="00CA6212">
        <w:rPr>
          <w:rFonts w:ascii="Times New Roman" w:eastAsia="Times New Roman" w:hAnsi="Times New Roman"/>
          <w:color w:val="000000"/>
          <w:sz w:val="28"/>
          <w:szCs w:val="28"/>
          <w:lang w:eastAsia="ru-RU"/>
        </w:rPr>
        <w:t xml:space="preserve"> </w:t>
      </w:r>
      <w:r w:rsidRPr="00CA6212">
        <w:rPr>
          <w:rFonts w:ascii="Times New Roman" w:hAnsi="Times New Roman"/>
          <w:sz w:val="28"/>
          <w:szCs w:val="28"/>
        </w:rPr>
        <w:t>для здоровых лиц</w:t>
      </w:r>
      <w:r>
        <w:rPr>
          <w:rFonts w:ascii="Times New Roman" w:hAnsi="Times New Roman"/>
          <w:sz w:val="28"/>
          <w:szCs w:val="28"/>
        </w:rPr>
        <w:t>). Такие показатели сплоченности присутствуют в семье</w:t>
      </w:r>
      <w:r w:rsidRPr="00923244">
        <w:rPr>
          <w:rFonts w:ascii="Times New Roman" w:hAnsi="Times New Roman"/>
          <w:sz w:val="28"/>
          <w:szCs w:val="28"/>
        </w:rPr>
        <w:t>, в которой члены семьи заботятся др</w:t>
      </w:r>
      <w:r>
        <w:rPr>
          <w:rFonts w:ascii="Times New Roman" w:hAnsi="Times New Roman"/>
          <w:sz w:val="28"/>
          <w:szCs w:val="28"/>
        </w:rPr>
        <w:t>уг о друге, помогают друг другу и имеется выраженное чувство</w:t>
      </w:r>
      <w:r w:rsidRPr="00923244">
        <w:rPr>
          <w:rFonts w:ascii="Times New Roman" w:hAnsi="Times New Roman"/>
          <w:sz w:val="28"/>
          <w:szCs w:val="28"/>
        </w:rPr>
        <w:t xml:space="preserve"> принадлежности к семье</w:t>
      </w:r>
      <w:r>
        <w:rPr>
          <w:rFonts w:ascii="Times New Roman" w:hAnsi="Times New Roman"/>
          <w:sz w:val="28"/>
          <w:szCs w:val="28"/>
        </w:rPr>
        <w:t>. По остальным показателям, шкалы «</w:t>
      </w:r>
      <w:r w:rsidRPr="00F52BA4">
        <w:rPr>
          <w:rFonts w:ascii="Times New Roman" w:hAnsi="Times New Roman"/>
          <w:sz w:val="28"/>
          <w:szCs w:val="28"/>
        </w:rPr>
        <w:t>экспрессивность</w:t>
      </w:r>
      <w:r>
        <w:rPr>
          <w:rFonts w:ascii="Times New Roman" w:hAnsi="Times New Roman"/>
          <w:sz w:val="28"/>
          <w:szCs w:val="28"/>
        </w:rPr>
        <w:t>», «н</w:t>
      </w:r>
      <w:r w:rsidRPr="00F52BA4">
        <w:rPr>
          <w:rFonts w:ascii="Times New Roman" w:hAnsi="Times New Roman"/>
          <w:sz w:val="28"/>
          <w:szCs w:val="28"/>
        </w:rPr>
        <w:t>езависимость</w:t>
      </w:r>
      <w:r>
        <w:rPr>
          <w:rFonts w:ascii="Times New Roman" w:hAnsi="Times New Roman"/>
          <w:sz w:val="28"/>
          <w:szCs w:val="28"/>
        </w:rPr>
        <w:t>», «</w:t>
      </w:r>
      <w:r w:rsidRPr="00F52BA4">
        <w:rPr>
          <w:rFonts w:ascii="Times New Roman" w:hAnsi="Times New Roman"/>
          <w:sz w:val="28"/>
          <w:szCs w:val="28"/>
        </w:rPr>
        <w:t>интеллект</w:t>
      </w:r>
      <w:r>
        <w:rPr>
          <w:rFonts w:ascii="Times New Roman" w:hAnsi="Times New Roman"/>
          <w:sz w:val="28"/>
          <w:szCs w:val="28"/>
        </w:rPr>
        <w:t>уально</w:t>
      </w:r>
      <w:r w:rsidRPr="00F52BA4">
        <w:rPr>
          <w:rFonts w:ascii="Times New Roman" w:hAnsi="Times New Roman"/>
          <w:sz w:val="28"/>
          <w:szCs w:val="28"/>
        </w:rPr>
        <w:t>-культурн</w:t>
      </w:r>
      <w:r>
        <w:rPr>
          <w:rFonts w:ascii="Times New Roman" w:hAnsi="Times New Roman"/>
          <w:sz w:val="28"/>
          <w:szCs w:val="28"/>
        </w:rPr>
        <w:t>ая</w:t>
      </w:r>
      <w:r w:rsidRPr="00F52BA4">
        <w:rPr>
          <w:rFonts w:ascii="Times New Roman" w:hAnsi="Times New Roman"/>
          <w:sz w:val="28"/>
          <w:szCs w:val="28"/>
        </w:rPr>
        <w:t xml:space="preserve"> ориентация</w:t>
      </w:r>
      <w:r>
        <w:rPr>
          <w:rFonts w:ascii="Times New Roman" w:hAnsi="Times New Roman"/>
          <w:sz w:val="28"/>
          <w:szCs w:val="28"/>
        </w:rPr>
        <w:t>», «</w:t>
      </w:r>
      <w:r w:rsidRPr="00F52BA4">
        <w:rPr>
          <w:rFonts w:ascii="Times New Roman" w:hAnsi="Times New Roman"/>
          <w:sz w:val="28"/>
          <w:szCs w:val="28"/>
        </w:rPr>
        <w:t>ориентация на активный отдых</w:t>
      </w:r>
      <w:r>
        <w:rPr>
          <w:rFonts w:ascii="Times New Roman" w:hAnsi="Times New Roman"/>
          <w:sz w:val="28"/>
          <w:szCs w:val="28"/>
        </w:rPr>
        <w:t>», «</w:t>
      </w:r>
      <w:r w:rsidRPr="00F52BA4">
        <w:rPr>
          <w:rFonts w:ascii="Times New Roman" w:hAnsi="Times New Roman"/>
          <w:sz w:val="28"/>
          <w:szCs w:val="28"/>
        </w:rPr>
        <w:t>мораль и нравственность</w:t>
      </w:r>
      <w:r>
        <w:rPr>
          <w:rFonts w:ascii="Times New Roman" w:hAnsi="Times New Roman"/>
          <w:sz w:val="28"/>
          <w:szCs w:val="28"/>
        </w:rPr>
        <w:t>», «</w:t>
      </w:r>
      <w:r w:rsidRPr="00F52BA4">
        <w:rPr>
          <w:rFonts w:ascii="Times New Roman" w:hAnsi="Times New Roman"/>
          <w:sz w:val="28"/>
          <w:szCs w:val="28"/>
        </w:rPr>
        <w:t>организация</w:t>
      </w:r>
      <w:r>
        <w:rPr>
          <w:rFonts w:ascii="Times New Roman" w:hAnsi="Times New Roman"/>
          <w:sz w:val="28"/>
          <w:szCs w:val="28"/>
        </w:rPr>
        <w:t>» и «</w:t>
      </w:r>
      <w:r w:rsidRPr="00F52BA4">
        <w:rPr>
          <w:rFonts w:ascii="Times New Roman" w:hAnsi="Times New Roman"/>
          <w:sz w:val="28"/>
          <w:szCs w:val="28"/>
        </w:rPr>
        <w:t>контроль</w:t>
      </w:r>
      <w:r>
        <w:rPr>
          <w:rFonts w:ascii="Times New Roman" w:hAnsi="Times New Roman"/>
          <w:sz w:val="28"/>
          <w:szCs w:val="28"/>
        </w:rPr>
        <w:t xml:space="preserve">» находятся в пределах нормы и не дают значимых отличий. Шкалы «конфликт» (значение </w:t>
      </w:r>
      <w:r>
        <w:rPr>
          <w:rFonts w:ascii="Times New Roman" w:eastAsia="Times New Roman" w:hAnsi="Times New Roman"/>
          <w:color w:val="000000"/>
          <w:sz w:val="28"/>
          <w:szCs w:val="28"/>
          <w:lang w:eastAsia="ru-RU"/>
        </w:rPr>
        <w:t xml:space="preserve">5,82 ± 2,12 </w:t>
      </w:r>
      <w:r w:rsidRPr="00CA6212">
        <w:rPr>
          <w:rFonts w:ascii="Times New Roman" w:hAnsi="Times New Roman"/>
          <w:sz w:val="28"/>
          <w:szCs w:val="28"/>
        </w:rPr>
        <w:t xml:space="preserve">для семей с инвалидами и </w:t>
      </w:r>
      <w:r>
        <w:rPr>
          <w:rFonts w:ascii="Times New Roman" w:eastAsia="Times New Roman" w:hAnsi="Times New Roman"/>
          <w:color w:val="000000"/>
          <w:sz w:val="28"/>
          <w:szCs w:val="28"/>
          <w:lang w:eastAsia="ru-RU"/>
        </w:rPr>
        <w:t>7,00 ± 1,45</w:t>
      </w:r>
      <w:r w:rsidRPr="00CA6212">
        <w:rPr>
          <w:rFonts w:ascii="Times New Roman" w:eastAsia="Times New Roman" w:hAnsi="Times New Roman"/>
          <w:color w:val="000000"/>
          <w:sz w:val="28"/>
          <w:szCs w:val="28"/>
          <w:lang w:eastAsia="ru-RU"/>
        </w:rPr>
        <w:t xml:space="preserve"> </w:t>
      </w:r>
      <w:r w:rsidRPr="00CA6212">
        <w:rPr>
          <w:rFonts w:ascii="Times New Roman" w:hAnsi="Times New Roman"/>
          <w:sz w:val="28"/>
          <w:szCs w:val="28"/>
        </w:rPr>
        <w:t>для здоровых лиц</w:t>
      </w:r>
      <w:r>
        <w:rPr>
          <w:rFonts w:ascii="Times New Roman" w:hAnsi="Times New Roman"/>
          <w:sz w:val="28"/>
          <w:szCs w:val="28"/>
        </w:rPr>
        <w:t xml:space="preserve">) и «ориентация на достижения» (значение </w:t>
      </w:r>
      <w:r>
        <w:rPr>
          <w:rFonts w:ascii="Times New Roman" w:eastAsia="Times New Roman" w:hAnsi="Times New Roman"/>
          <w:color w:val="000000"/>
          <w:sz w:val="28"/>
          <w:szCs w:val="28"/>
          <w:lang w:eastAsia="ru-RU"/>
        </w:rPr>
        <w:t>5,47 ± 1,54</w:t>
      </w:r>
      <w:r w:rsidRPr="00CA6212">
        <w:rPr>
          <w:rFonts w:ascii="Times New Roman" w:eastAsia="Times New Roman" w:hAnsi="Times New Roman"/>
          <w:color w:val="000000"/>
          <w:sz w:val="28"/>
          <w:szCs w:val="28"/>
          <w:lang w:eastAsia="ru-RU"/>
        </w:rPr>
        <w:t xml:space="preserve"> </w:t>
      </w:r>
      <w:r w:rsidRPr="00CA6212">
        <w:rPr>
          <w:rFonts w:ascii="Times New Roman" w:hAnsi="Times New Roman"/>
          <w:sz w:val="28"/>
          <w:szCs w:val="28"/>
        </w:rPr>
        <w:t xml:space="preserve">для семей с инвалидами и </w:t>
      </w:r>
      <w:r>
        <w:rPr>
          <w:rFonts w:ascii="Times New Roman" w:eastAsia="Times New Roman" w:hAnsi="Times New Roman"/>
          <w:color w:val="000000"/>
          <w:sz w:val="28"/>
          <w:szCs w:val="28"/>
          <w:lang w:eastAsia="ru-RU"/>
        </w:rPr>
        <w:t>6,65 ± 1,27</w:t>
      </w:r>
      <w:r w:rsidRPr="00CA6212">
        <w:rPr>
          <w:rFonts w:ascii="Times New Roman" w:eastAsia="Times New Roman" w:hAnsi="Times New Roman"/>
          <w:color w:val="000000"/>
          <w:sz w:val="28"/>
          <w:szCs w:val="28"/>
          <w:lang w:eastAsia="ru-RU"/>
        </w:rPr>
        <w:t xml:space="preserve"> </w:t>
      </w:r>
      <w:r w:rsidRPr="00CA6212">
        <w:rPr>
          <w:rFonts w:ascii="Times New Roman" w:hAnsi="Times New Roman"/>
          <w:sz w:val="28"/>
          <w:szCs w:val="28"/>
        </w:rPr>
        <w:t>для здоровых лиц</w:t>
      </w:r>
      <w:r>
        <w:rPr>
          <w:rFonts w:ascii="Times New Roman" w:hAnsi="Times New Roman"/>
          <w:sz w:val="28"/>
          <w:szCs w:val="28"/>
        </w:rPr>
        <w:t>) имеют выраженное значение в семьях без инвалидов по зрению, уровень конфликта имеет с</w:t>
      </w:r>
      <w:r w:rsidRPr="0076524B">
        <w:rPr>
          <w:rFonts w:ascii="Times New Roman" w:hAnsi="Times New Roman"/>
          <w:sz w:val="28"/>
          <w:szCs w:val="28"/>
        </w:rPr>
        <w:t xml:space="preserve">тепень, в которой открытое выражение гнева, </w:t>
      </w:r>
      <w:r w:rsidRPr="0076524B">
        <w:rPr>
          <w:rFonts w:ascii="Times New Roman" w:hAnsi="Times New Roman"/>
          <w:sz w:val="28"/>
          <w:szCs w:val="28"/>
        </w:rPr>
        <w:lastRenderedPageBreak/>
        <w:t>агрессии и конфликтных взаимоотношений в целом характерно для семьи</w:t>
      </w:r>
      <w:r>
        <w:rPr>
          <w:rFonts w:ascii="Times New Roman" w:hAnsi="Times New Roman"/>
          <w:sz w:val="28"/>
          <w:szCs w:val="28"/>
        </w:rPr>
        <w:t xml:space="preserve">, уровень ориентации на достижения имеет уровень, </w:t>
      </w:r>
      <w:r w:rsidRPr="002278A3">
        <w:rPr>
          <w:rFonts w:ascii="Times New Roman" w:hAnsi="Times New Roman"/>
          <w:sz w:val="28"/>
          <w:szCs w:val="28"/>
        </w:rPr>
        <w:t xml:space="preserve"> в которой разным видам деятельности (учебе, работе и </w:t>
      </w:r>
      <w:r>
        <w:rPr>
          <w:rFonts w:ascii="Times New Roman" w:hAnsi="Times New Roman"/>
          <w:sz w:val="28"/>
          <w:szCs w:val="28"/>
        </w:rPr>
        <w:t>другой деятельности</w:t>
      </w:r>
      <w:r w:rsidRPr="002278A3">
        <w:rPr>
          <w:rFonts w:ascii="Times New Roman" w:hAnsi="Times New Roman"/>
          <w:sz w:val="28"/>
          <w:szCs w:val="28"/>
        </w:rPr>
        <w:t>) придается характер достижения и со</w:t>
      </w:r>
      <w:r>
        <w:rPr>
          <w:rFonts w:ascii="Times New Roman" w:hAnsi="Times New Roman"/>
          <w:sz w:val="28"/>
          <w:szCs w:val="28"/>
        </w:rPr>
        <w:t>р</w:t>
      </w:r>
      <w:r w:rsidRPr="002278A3">
        <w:rPr>
          <w:rFonts w:ascii="Times New Roman" w:hAnsi="Times New Roman"/>
          <w:sz w:val="28"/>
          <w:szCs w:val="28"/>
        </w:rPr>
        <w:t>евнования.</w:t>
      </w:r>
      <w:r>
        <w:rPr>
          <w:rFonts w:ascii="Times New Roman" w:hAnsi="Times New Roman"/>
          <w:sz w:val="28"/>
          <w:szCs w:val="28"/>
        </w:rPr>
        <w:t xml:space="preserve"> Обе шкалы достоверны в ходе дисперсионного анализа, значение </w:t>
      </w:r>
      <w:r w:rsidRPr="00CA6212">
        <w:rPr>
          <w:rFonts w:ascii="Times New Roman" w:hAnsi="Times New Roman"/>
          <w:sz w:val="28"/>
          <w:szCs w:val="28"/>
        </w:rPr>
        <w:t>р≤0,0</w:t>
      </w:r>
      <w:r>
        <w:rPr>
          <w:rFonts w:ascii="Times New Roman" w:hAnsi="Times New Roman"/>
          <w:sz w:val="28"/>
          <w:szCs w:val="28"/>
        </w:rPr>
        <w:t xml:space="preserve">69 является тенденцией по шкале конфликта, а по шкале ориентации на достижения </w:t>
      </w:r>
      <w:r w:rsidRPr="00CA6212">
        <w:rPr>
          <w:rFonts w:ascii="Times New Roman" w:hAnsi="Times New Roman"/>
          <w:sz w:val="28"/>
          <w:szCs w:val="28"/>
        </w:rPr>
        <w:t>р≤0,0</w:t>
      </w:r>
      <w:r>
        <w:rPr>
          <w:rFonts w:ascii="Times New Roman" w:hAnsi="Times New Roman"/>
          <w:sz w:val="28"/>
          <w:szCs w:val="28"/>
        </w:rPr>
        <w:t>21. Результаты дисперсионного анализа представлены в таблице 14.</w:t>
      </w:r>
    </w:p>
    <w:p w14:paraId="1F7CC14F" w14:textId="77777777" w:rsidR="00D41476" w:rsidRDefault="00D41476" w:rsidP="00D41476">
      <w:pPr>
        <w:tabs>
          <w:tab w:val="left" w:pos="3586"/>
        </w:tabs>
        <w:spacing w:after="0" w:line="360" w:lineRule="auto"/>
        <w:ind w:firstLine="708"/>
        <w:jc w:val="both"/>
        <w:rPr>
          <w:rFonts w:ascii="Times New Roman" w:hAnsi="Times New Roman"/>
          <w:sz w:val="28"/>
          <w:szCs w:val="28"/>
        </w:rPr>
      </w:pPr>
      <w:r>
        <w:rPr>
          <w:rFonts w:ascii="Times New Roman" w:hAnsi="Times New Roman"/>
          <w:sz w:val="28"/>
          <w:szCs w:val="28"/>
        </w:rPr>
        <w:t>Таблица 14. Дисперсионный анализ по методике «Шкала семейного окружения»</w:t>
      </w:r>
    </w:p>
    <w:p w14:paraId="1010BE42" w14:textId="77777777" w:rsidR="00D41476" w:rsidRPr="00AC7C0A" w:rsidRDefault="00D41476" w:rsidP="00D41476">
      <w:pPr>
        <w:spacing w:after="0" w:line="240" w:lineRule="auto"/>
        <w:jc w:val="both"/>
        <w:rPr>
          <w:rFonts w:ascii="Arial" w:eastAsia="Times New Roman" w:hAnsi="Arial" w:cs="Arial"/>
          <w:color w:val="000000"/>
          <w:sz w:val="18"/>
          <w:szCs w:val="18"/>
          <w:lang w:eastAsia="ru-RU"/>
        </w:rPr>
      </w:pPr>
    </w:p>
    <w:tbl>
      <w:tblPr>
        <w:tblW w:w="8976" w:type="dxa"/>
        <w:jc w:val="center"/>
        <w:tblLook w:val="04A0" w:firstRow="1" w:lastRow="0" w:firstColumn="1" w:lastColumn="0" w:noHBand="0" w:noVBand="1"/>
      </w:tblPr>
      <w:tblGrid>
        <w:gridCol w:w="2392"/>
        <w:gridCol w:w="1362"/>
        <w:gridCol w:w="1410"/>
        <w:gridCol w:w="860"/>
        <w:gridCol w:w="1260"/>
        <w:gridCol w:w="846"/>
        <w:gridCol w:w="846"/>
      </w:tblGrid>
      <w:tr w:rsidR="00D41476" w:rsidRPr="001A7AA5" w14:paraId="6FE1AAC8" w14:textId="77777777" w:rsidTr="00BB7A1E">
        <w:trPr>
          <w:trHeight w:val="735"/>
          <w:jc w:val="center"/>
        </w:trPr>
        <w:tc>
          <w:tcPr>
            <w:tcW w:w="37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D5F932F"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14:paraId="069E6E89" w14:textId="77777777" w:rsidR="00D41476" w:rsidRPr="00AC7C0A" w:rsidRDefault="00D41476" w:rsidP="00BB7A1E">
            <w:pPr>
              <w:spacing w:after="0" w:line="240" w:lineRule="auto"/>
              <w:jc w:val="center"/>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Сумма квадратов</w:t>
            </w:r>
          </w:p>
        </w:tc>
        <w:tc>
          <w:tcPr>
            <w:tcW w:w="860" w:type="dxa"/>
            <w:tcBorders>
              <w:top w:val="single" w:sz="4" w:space="0" w:color="auto"/>
              <w:left w:val="nil"/>
              <w:bottom w:val="single" w:sz="4" w:space="0" w:color="auto"/>
              <w:right w:val="single" w:sz="4" w:space="0" w:color="auto"/>
            </w:tcBorders>
            <w:shd w:val="clear" w:color="000000" w:fill="FFFFFF"/>
            <w:vAlign w:val="bottom"/>
            <w:hideMark/>
          </w:tcPr>
          <w:p w14:paraId="07032603" w14:textId="77777777" w:rsidR="00D41476" w:rsidRPr="00AC7C0A" w:rsidRDefault="00D41476" w:rsidP="00BB7A1E">
            <w:pPr>
              <w:spacing w:after="0" w:line="240" w:lineRule="auto"/>
              <w:jc w:val="center"/>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ст.св.</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1ED5E2F6" w14:textId="77777777" w:rsidR="00D41476" w:rsidRPr="00AC7C0A" w:rsidRDefault="00D41476" w:rsidP="00BB7A1E">
            <w:pPr>
              <w:spacing w:after="0" w:line="240" w:lineRule="auto"/>
              <w:jc w:val="center"/>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Средний квадрат</w:t>
            </w:r>
          </w:p>
        </w:tc>
        <w:tc>
          <w:tcPr>
            <w:tcW w:w="846" w:type="dxa"/>
            <w:tcBorders>
              <w:top w:val="single" w:sz="4" w:space="0" w:color="auto"/>
              <w:left w:val="nil"/>
              <w:bottom w:val="single" w:sz="4" w:space="0" w:color="auto"/>
              <w:right w:val="single" w:sz="4" w:space="0" w:color="auto"/>
            </w:tcBorders>
            <w:shd w:val="clear" w:color="000000" w:fill="FFFFFF"/>
            <w:vAlign w:val="bottom"/>
            <w:hideMark/>
          </w:tcPr>
          <w:p w14:paraId="0E70AEBE" w14:textId="77777777" w:rsidR="00D41476" w:rsidRPr="00AC7C0A" w:rsidRDefault="00D41476" w:rsidP="00BB7A1E">
            <w:pPr>
              <w:spacing w:after="0" w:line="240" w:lineRule="auto"/>
              <w:jc w:val="center"/>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F</w:t>
            </w:r>
          </w:p>
        </w:tc>
        <w:tc>
          <w:tcPr>
            <w:tcW w:w="846" w:type="dxa"/>
            <w:tcBorders>
              <w:top w:val="single" w:sz="4" w:space="0" w:color="auto"/>
              <w:left w:val="nil"/>
              <w:bottom w:val="single" w:sz="4" w:space="0" w:color="auto"/>
              <w:right w:val="single" w:sz="4" w:space="0" w:color="auto"/>
            </w:tcBorders>
            <w:shd w:val="clear" w:color="000000" w:fill="FFFFFF"/>
            <w:vAlign w:val="bottom"/>
            <w:hideMark/>
          </w:tcPr>
          <w:p w14:paraId="13EC6B6B" w14:textId="77777777" w:rsidR="00D41476" w:rsidRPr="00AC7C0A" w:rsidRDefault="00D41476" w:rsidP="00BB7A1E">
            <w:pPr>
              <w:spacing w:after="0" w:line="240" w:lineRule="auto"/>
              <w:jc w:val="center"/>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Знач.</w:t>
            </w:r>
          </w:p>
        </w:tc>
      </w:tr>
      <w:tr w:rsidR="00D41476" w:rsidRPr="001A7AA5" w14:paraId="0D24F20D" w14:textId="77777777" w:rsidTr="00BB7A1E">
        <w:trPr>
          <w:trHeight w:val="480"/>
          <w:jc w:val="center"/>
        </w:trPr>
        <w:tc>
          <w:tcPr>
            <w:tcW w:w="2392" w:type="dxa"/>
            <w:vMerge w:val="restart"/>
            <w:tcBorders>
              <w:top w:val="nil"/>
              <w:left w:val="single" w:sz="4" w:space="0" w:color="auto"/>
              <w:bottom w:val="single" w:sz="4" w:space="0" w:color="auto"/>
              <w:right w:val="single" w:sz="4" w:space="0" w:color="auto"/>
            </w:tcBorders>
            <w:shd w:val="clear" w:color="000000" w:fill="FFFFFF"/>
            <w:hideMark/>
          </w:tcPr>
          <w:p w14:paraId="3F619C5D"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AC7C0A">
              <w:rPr>
                <w:rFonts w:ascii="Times New Roman" w:eastAsia="Times New Roman" w:hAnsi="Times New Roman"/>
                <w:color w:val="000000"/>
                <w:sz w:val="28"/>
                <w:szCs w:val="28"/>
                <w:lang w:eastAsia="ru-RU"/>
              </w:rPr>
              <w:t xml:space="preserve">плочённость </w:t>
            </w:r>
          </w:p>
        </w:tc>
        <w:tc>
          <w:tcPr>
            <w:tcW w:w="1362" w:type="dxa"/>
            <w:tcBorders>
              <w:top w:val="nil"/>
              <w:left w:val="nil"/>
              <w:bottom w:val="single" w:sz="4" w:space="0" w:color="auto"/>
              <w:right w:val="single" w:sz="4" w:space="0" w:color="auto"/>
            </w:tcBorders>
            <w:shd w:val="clear" w:color="000000" w:fill="FFFFFF"/>
            <w:hideMark/>
          </w:tcPr>
          <w:p w14:paraId="1EB8703B"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Между группами</w:t>
            </w:r>
          </w:p>
        </w:tc>
        <w:tc>
          <w:tcPr>
            <w:tcW w:w="1410" w:type="dxa"/>
            <w:tcBorders>
              <w:top w:val="nil"/>
              <w:left w:val="nil"/>
              <w:bottom w:val="single" w:sz="4" w:space="0" w:color="auto"/>
              <w:right w:val="single" w:sz="4" w:space="0" w:color="auto"/>
            </w:tcBorders>
            <w:shd w:val="clear" w:color="000000" w:fill="FFFFFF"/>
            <w:noWrap/>
            <w:vAlign w:val="center"/>
            <w:hideMark/>
          </w:tcPr>
          <w:p w14:paraId="24B6561C"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0,029</w:t>
            </w:r>
          </w:p>
        </w:tc>
        <w:tc>
          <w:tcPr>
            <w:tcW w:w="860" w:type="dxa"/>
            <w:tcBorders>
              <w:top w:val="nil"/>
              <w:left w:val="nil"/>
              <w:bottom w:val="single" w:sz="4" w:space="0" w:color="auto"/>
              <w:right w:val="single" w:sz="4" w:space="0" w:color="auto"/>
            </w:tcBorders>
            <w:shd w:val="clear" w:color="000000" w:fill="FFFFFF"/>
            <w:noWrap/>
            <w:vAlign w:val="center"/>
            <w:hideMark/>
          </w:tcPr>
          <w:p w14:paraId="02123F60"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w:t>
            </w:r>
          </w:p>
        </w:tc>
        <w:tc>
          <w:tcPr>
            <w:tcW w:w="1260" w:type="dxa"/>
            <w:tcBorders>
              <w:top w:val="nil"/>
              <w:left w:val="nil"/>
              <w:bottom w:val="single" w:sz="4" w:space="0" w:color="auto"/>
              <w:right w:val="single" w:sz="4" w:space="0" w:color="auto"/>
            </w:tcBorders>
            <w:shd w:val="clear" w:color="000000" w:fill="FFFFFF"/>
            <w:noWrap/>
            <w:vAlign w:val="center"/>
            <w:hideMark/>
          </w:tcPr>
          <w:p w14:paraId="1115F921"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0,029</w:t>
            </w:r>
          </w:p>
        </w:tc>
        <w:tc>
          <w:tcPr>
            <w:tcW w:w="846" w:type="dxa"/>
            <w:tcBorders>
              <w:top w:val="nil"/>
              <w:left w:val="nil"/>
              <w:bottom w:val="single" w:sz="4" w:space="0" w:color="auto"/>
              <w:right w:val="single" w:sz="4" w:space="0" w:color="auto"/>
            </w:tcBorders>
            <w:shd w:val="clear" w:color="000000" w:fill="FFFFFF"/>
            <w:noWrap/>
            <w:vAlign w:val="center"/>
            <w:hideMark/>
          </w:tcPr>
          <w:p w14:paraId="130323C3"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0,025</w:t>
            </w:r>
          </w:p>
        </w:tc>
        <w:tc>
          <w:tcPr>
            <w:tcW w:w="846" w:type="dxa"/>
            <w:tcBorders>
              <w:top w:val="nil"/>
              <w:left w:val="nil"/>
              <w:bottom w:val="single" w:sz="4" w:space="0" w:color="auto"/>
              <w:right w:val="single" w:sz="4" w:space="0" w:color="auto"/>
            </w:tcBorders>
            <w:shd w:val="clear" w:color="000000" w:fill="FFFFFF"/>
            <w:noWrap/>
            <w:vAlign w:val="center"/>
            <w:hideMark/>
          </w:tcPr>
          <w:p w14:paraId="7A7F9FDE"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0,876</w:t>
            </w:r>
          </w:p>
        </w:tc>
      </w:tr>
      <w:tr w:rsidR="00D41476" w:rsidRPr="001A7AA5" w14:paraId="60256D6E" w14:textId="77777777" w:rsidTr="00BB7A1E">
        <w:trPr>
          <w:trHeight w:val="311"/>
          <w:jc w:val="center"/>
        </w:trPr>
        <w:tc>
          <w:tcPr>
            <w:tcW w:w="2392" w:type="dxa"/>
            <w:vMerge/>
            <w:tcBorders>
              <w:top w:val="nil"/>
              <w:left w:val="single" w:sz="4" w:space="0" w:color="auto"/>
              <w:bottom w:val="single" w:sz="4" w:space="0" w:color="auto"/>
              <w:right w:val="single" w:sz="4" w:space="0" w:color="auto"/>
            </w:tcBorders>
            <w:vAlign w:val="center"/>
            <w:hideMark/>
          </w:tcPr>
          <w:p w14:paraId="5D668D80"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424F4ADB"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Внутри групп</w:t>
            </w:r>
          </w:p>
        </w:tc>
        <w:tc>
          <w:tcPr>
            <w:tcW w:w="1410" w:type="dxa"/>
            <w:tcBorders>
              <w:top w:val="nil"/>
              <w:left w:val="nil"/>
              <w:bottom w:val="single" w:sz="4" w:space="0" w:color="auto"/>
              <w:right w:val="single" w:sz="4" w:space="0" w:color="auto"/>
            </w:tcBorders>
            <w:shd w:val="clear" w:color="000000" w:fill="FFFFFF"/>
            <w:noWrap/>
            <w:vAlign w:val="center"/>
            <w:hideMark/>
          </w:tcPr>
          <w:p w14:paraId="76F787DA"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38,000</w:t>
            </w:r>
          </w:p>
        </w:tc>
        <w:tc>
          <w:tcPr>
            <w:tcW w:w="860" w:type="dxa"/>
            <w:tcBorders>
              <w:top w:val="nil"/>
              <w:left w:val="nil"/>
              <w:bottom w:val="single" w:sz="4" w:space="0" w:color="auto"/>
              <w:right w:val="single" w:sz="4" w:space="0" w:color="auto"/>
            </w:tcBorders>
            <w:shd w:val="clear" w:color="000000" w:fill="FFFFFF"/>
            <w:noWrap/>
            <w:vAlign w:val="center"/>
            <w:hideMark/>
          </w:tcPr>
          <w:p w14:paraId="11239D4D"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32</w:t>
            </w:r>
          </w:p>
        </w:tc>
        <w:tc>
          <w:tcPr>
            <w:tcW w:w="1260" w:type="dxa"/>
            <w:tcBorders>
              <w:top w:val="nil"/>
              <w:left w:val="nil"/>
              <w:bottom w:val="single" w:sz="4" w:space="0" w:color="auto"/>
              <w:right w:val="single" w:sz="4" w:space="0" w:color="auto"/>
            </w:tcBorders>
            <w:shd w:val="clear" w:color="000000" w:fill="FFFFFF"/>
            <w:noWrap/>
            <w:vAlign w:val="center"/>
            <w:hideMark/>
          </w:tcPr>
          <w:p w14:paraId="1E56440E"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1,188</w:t>
            </w:r>
          </w:p>
        </w:tc>
        <w:tc>
          <w:tcPr>
            <w:tcW w:w="846" w:type="dxa"/>
            <w:tcBorders>
              <w:top w:val="nil"/>
              <w:left w:val="nil"/>
              <w:bottom w:val="single" w:sz="4" w:space="0" w:color="auto"/>
              <w:right w:val="single" w:sz="4" w:space="0" w:color="auto"/>
            </w:tcBorders>
            <w:shd w:val="clear" w:color="000000" w:fill="FFFFFF"/>
            <w:vAlign w:val="center"/>
            <w:hideMark/>
          </w:tcPr>
          <w:p w14:paraId="6E7D7F96"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5F9487AA"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2F69F67D" w14:textId="77777777" w:rsidTr="00BB7A1E">
        <w:trPr>
          <w:trHeight w:val="479"/>
          <w:jc w:val="center"/>
        </w:trPr>
        <w:tc>
          <w:tcPr>
            <w:tcW w:w="2392" w:type="dxa"/>
            <w:vMerge/>
            <w:tcBorders>
              <w:top w:val="nil"/>
              <w:left w:val="single" w:sz="4" w:space="0" w:color="auto"/>
              <w:bottom w:val="single" w:sz="4" w:space="0" w:color="auto"/>
              <w:right w:val="single" w:sz="4" w:space="0" w:color="auto"/>
            </w:tcBorders>
            <w:vAlign w:val="center"/>
            <w:hideMark/>
          </w:tcPr>
          <w:p w14:paraId="16E40BA6"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459FAE5B"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Всего</w:t>
            </w:r>
          </w:p>
        </w:tc>
        <w:tc>
          <w:tcPr>
            <w:tcW w:w="1410" w:type="dxa"/>
            <w:tcBorders>
              <w:top w:val="nil"/>
              <w:left w:val="nil"/>
              <w:bottom w:val="single" w:sz="4" w:space="0" w:color="auto"/>
              <w:right w:val="single" w:sz="4" w:space="0" w:color="auto"/>
            </w:tcBorders>
            <w:shd w:val="clear" w:color="000000" w:fill="FFFFFF"/>
            <w:noWrap/>
            <w:vAlign w:val="center"/>
            <w:hideMark/>
          </w:tcPr>
          <w:p w14:paraId="19F0A4BD"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38,029</w:t>
            </w:r>
          </w:p>
        </w:tc>
        <w:tc>
          <w:tcPr>
            <w:tcW w:w="860" w:type="dxa"/>
            <w:tcBorders>
              <w:top w:val="nil"/>
              <w:left w:val="nil"/>
              <w:bottom w:val="single" w:sz="4" w:space="0" w:color="auto"/>
              <w:right w:val="single" w:sz="4" w:space="0" w:color="auto"/>
            </w:tcBorders>
            <w:shd w:val="clear" w:color="000000" w:fill="FFFFFF"/>
            <w:noWrap/>
            <w:vAlign w:val="center"/>
            <w:hideMark/>
          </w:tcPr>
          <w:p w14:paraId="3FECABAB"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33</w:t>
            </w:r>
          </w:p>
        </w:tc>
        <w:tc>
          <w:tcPr>
            <w:tcW w:w="1260" w:type="dxa"/>
            <w:tcBorders>
              <w:top w:val="nil"/>
              <w:left w:val="nil"/>
              <w:bottom w:val="single" w:sz="4" w:space="0" w:color="auto"/>
              <w:right w:val="single" w:sz="4" w:space="0" w:color="auto"/>
            </w:tcBorders>
            <w:shd w:val="clear" w:color="000000" w:fill="FFFFFF"/>
            <w:vAlign w:val="center"/>
            <w:hideMark/>
          </w:tcPr>
          <w:p w14:paraId="7582A41F"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2FDF33C5"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20D1E5CF"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130331A8" w14:textId="77777777" w:rsidTr="00BB7A1E">
        <w:trPr>
          <w:trHeight w:val="480"/>
          <w:jc w:val="center"/>
        </w:trPr>
        <w:tc>
          <w:tcPr>
            <w:tcW w:w="2392" w:type="dxa"/>
            <w:vMerge w:val="restart"/>
            <w:tcBorders>
              <w:top w:val="nil"/>
              <w:left w:val="single" w:sz="4" w:space="0" w:color="auto"/>
              <w:bottom w:val="single" w:sz="4" w:space="0" w:color="auto"/>
              <w:right w:val="single" w:sz="4" w:space="0" w:color="auto"/>
            </w:tcBorders>
            <w:shd w:val="clear" w:color="000000" w:fill="FFFFFF"/>
            <w:hideMark/>
          </w:tcPr>
          <w:p w14:paraId="0F21ED68"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w:t>
            </w:r>
            <w:r w:rsidRPr="00AC7C0A">
              <w:rPr>
                <w:rFonts w:ascii="Times New Roman" w:eastAsia="Times New Roman" w:hAnsi="Times New Roman"/>
                <w:color w:val="000000"/>
                <w:sz w:val="28"/>
                <w:szCs w:val="28"/>
                <w:lang w:eastAsia="ru-RU"/>
              </w:rPr>
              <w:t xml:space="preserve">кспрессивность </w:t>
            </w:r>
          </w:p>
        </w:tc>
        <w:tc>
          <w:tcPr>
            <w:tcW w:w="1362" w:type="dxa"/>
            <w:tcBorders>
              <w:top w:val="nil"/>
              <w:left w:val="nil"/>
              <w:bottom w:val="single" w:sz="4" w:space="0" w:color="auto"/>
              <w:right w:val="single" w:sz="4" w:space="0" w:color="auto"/>
            </w:tcBorders>
            <w:shd w:val="clear" w:color="000000" w:fill="FFFFFF"/>
            <w:hideMark/>
          </w:tcPr>
          <w:p w14:paraId="239D7A03"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Между группами</w:t>
            </w:r>
          </w:p>
        </w:tc>
        <w:tc>
          <w:tcPr>
            <w:tcW w:w="1410" w:type="dxa"/>
            <w:tcBorders>
              <w:top w:val="nil"/>
              <w:left w:val="nil"/>
              <w:bottom w:val="single" w:sz="4" w:space="0" w:color="auto"/>
              <w:right w:val="single" w:sz="4" w:space="0" w:color="auto"/>
            </w:tcBorders>
            <w:shd w:val="clear" w:color="000000" w:fill="FFFFFF"/>
            <w:noWrap/>
            <w:vAlign w:val="center"/>
            <w:hideMark/>
          </w:tcPr>
          <w:p w14:paraId="6B5E86A6"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0,029</w:t>
            </w:r>
          </w:p>
        </w:tc>
        <w:tc>
          <w:tcPr>
            <w:tcW w:w="860" w:type="dxa"/>
            <w:tcBorders>
              <w:top w:val="nil"/>
              <w:left w:val="nil"/>
              <w:bottom w:val="single" w:sz="4" w:space="0" w:color="auto"/>
              <w:right w:val="single" w:sz="4" w:space="0" w:color="auto"/>
            </w:tcBorders>
            <w:shd w:val="clear" w:color="000000" w:fill="FFFFFF"/>
            <w:noWrap/>
            <w:vAlign w:val="center"/>
            <w:hideMark/>
          </w:tcPr>
          <w:p w14:paraId="24608C09"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w:t>
            </w:r>
          </w:p>
        </w:tc>
        <w:tc>
          <w:tcPr>
            <w:tcW w:w="1260" w:type="dxa"/>
            <w:tcBorders>
              <w:top w:val="nil"/>
              <w:left w:val="nil"/>
              <w:bottom w:val="single" w:sz="4" w:space="0" w:color="auto"/>
              <w:right w:val="single" w:sz="4" w:space="0" w:color="auto"/>
            </w:tcBorders>
            <w:shd w:val="clear" w:color="000000" w:fill="FFFFFF"/>
            <w:noWrap/>
            <w:vAlign w:val="center"/>
            <w:hideMark/>
          </w:tcPr>
          <w:p w14:paraId="26E9072B"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0,029</w:t>
            </w:r>
          </w:p>
        </w:tc>
        <w:tc>
          <w:tcPr>
            <w:tcW w:w="846" w:type="dxa"/>
            <w:tcBorders>
              <w:top w:val="nil"/>
              <w:left w:val="nil"/>
              <w:bottom w:val="single" w:sz="4" w:space="0" w:color="auto"/>
              <w:right w:val="single" w:sz="4" w:space="0" w:color="auto"/>
            </w:tcBorders>
            <w:shd w:val="clear" w:color="000000" w:fill="FFFFFF"/>
            <w:noWrap/>
            <w:vAlign w:val="center"/>
            <w:hideMark/>
          </w:tcPr>
          <w:p w14:paraId="54C4C48D"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0,021</w:t>
            </w:r>
          </w:p>
        </w:tc>
        <w:tc>
          <w:tcPr>
            <w:tcW w:w="846" w:type="dxa"/>
            <w:tcBorders>
              <w:top w:val="nil"/>
              <w:left w:val="nil"/>
              <w:bottom w:val="single" w:sz="4" w:space="0" w:color="auto"/>
              <w:right w:val="single" w:sz="4" w:space="0" w:color="auto"/>
            </w:tcBorders>
            <w:shd w:val="clear" w:color="000000" w:fill="FFFFFF"/>
            <w:noWrap/>
            <w:vAlign w:val="center"/>
            <w:hideMark/>
          </w:tcPr>
          <w:p w14:paraId="1BB53D73"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0,885</w:t>
            </w:r>
          </w:p>
        </w:tc>
      </w:tr>
      <w:tr w:rsidR="00D41476" w:rsidRPr="001A7AA5" w14:paraId="16B20224"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7C94BB71"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70E7CDD7"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Внутри групп</w:t>
            </w:r>
          </w:p>
        </w:tc>
        <w:tc>
          <w:tcPr>
            <w:tcW w:w="1410" w:type="dxa"/>
            <w:tcBorders>
              <w:top w:val="nil"/>
              <w:left w:val="nil"/>
              <w:bottom w:val="single" w:sz="4" w:space="0" w:color="auto"/>
              <w:right w:val="single" w:sz="4" w:space="0" w:color="auto"/>
            </w:tcBorders>
            <w:shd w:val="clear" w:color="000000" w:fill="FFFFFF"/>
            <w:noWrap/>
            <w:vAlign w:val="center"/>
            <w:hideMark/>
          </w:tcPr>
          <w:p w14:paraId="07D0B19C"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44,588</w:t>
            </w:r>
          </w:p>
        </w:tc>
        <w:tc>
          <w:tcPr>
            <w:tcW w:w="860" w:type="dxa"/>
            <w:tcBorders>
              <w:top w:val="nil"/>
              <w:left w:val="nil"/>
              <w:bottom w:val="single" w:sz="4" w:space="0" w:color="auto"/>
              <w:right w:val="single" w:sz="4" w:space="0" w:color="auto"/>
            </w:tcBorders>
            <w:shd w:val="clear" w:color="000000" w:fill="FFFFFF"/>
            <w:noWrap/>
            <w:vAlign w:val="center"/>
            <w:hideMark/>
          </w:tcPr>
          <w:p w14:paraId="6C3A74ED"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32</w:t>
            </w:r>
          </w:p>
        </w:tc>
        <w:tc>
          <w:tcPr>
            <w:tcW w:w="1260" w:type="dxa"/>
            <w:tcBorders>
              <w:top w:val="nil"/>
              <w:left w:val="nil"/>
              <w:bottom w:val="single" w:sz="4" w:space="0" w:color="auto"/>
              <w:right w:val="single" w:sz="4" w:space="0" w:color="auto"/>
            </w:tcBorders>
            <w:shd w:val="clear" w:color="000000" w:fill="FFFFFF"/>
            <w:noWrap/>
            <w:vAlign w:val="center"/>
            <w:hideMark/>
          </w:tcPr>
          <w:p w14:paraId="19A49E56"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1,393</w:t>
            </w:r>
          </w:p>
        </w:tc>
        <w:tc>
          <w:tcPr>
            <w:tcW w:w="846" w:type="dxa"/>
            <w:tcBorders>
              <w:top w:val="nil"/>
              <w:left w:val="nil"/>
              <w:bottom w:val="single" w:sz="4" w:space="0" w:color="auto"/>
              <w:right w:val="single" w:sz="4" w:space="0" w:color="auto"/>
            </w:tcBorders>
            <w:shd w:val="clear" w:color="000000" w:fill="FFFFFF"/>
            <w:vAlign w:val="center"/>
            <w:hideMark/>
          </w:tcPr>
          <w:p w14:paraId="5B5B14D8"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503B86DF"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16AD8E49" w14:textId="77777777" w:rsidTr="00BB7A1E">
        <w:trPr>
          <w:trHeight w:val="480"/>
          <w:jc w:val="center"/>
        </w:trPr>
        <w:tc>
          <w:tcPr>
            <w:tcW w:w="2392" w:type="dxa"/>
            <w:vMerge/>
            <w:tcBorders>
              <w:top w:val="nil"/>
              <w:left w:val="single" w:sz="4" w:space="0" w:color="auto"/>
              <w:bottom w:val="single" w:sz="4" w:space="0" w:color="auto"/>
              <w:right w:val="single" w:sz="4" w:space="0" w:color="auto"/>
            </w:tcBorders>
            <w:vAlign w:val="center"/>
            <w:hideMark/>
          </w:tcPr>
          <w:p w14:paraId="4608CC7C"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5A998DBB"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Всего</w:t>
            </w:r>
          </w:p>
        </w:tc>
        <w:tc>
          <w:tcPr>
            <w:tcW w:w="1410" w:type="dxa"/>
            <w:tcBorders>
              <w:top w:val="nil"/>
              <w:left w:val="nil"/>
              <w:bottom w:val="single" w:sz="4" w:space="0" w:color="auto"/>
              <w:right w:val="single" w:sz="4" w:space="0" w:color="auto"/>
            </w:tcBorders>
            <w:shd w:val="clear" w:color="000000" w:fill="FFFFFF"/>
            <w:noWrap/>
            <w:vAlign w:val="center"/>
            <w:hideMark/>
          </w:tcPr>
          <w:p w14:paraId="4FDF3339"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44,618</w:t>
            </w:r>
          </w:p>
        </w:tc>
        <w:tc>
          <w:tcPr>
            <w:tcW w:w="860" w:type="dxa"/>
            <w:tcBorders>
              <w:top w:val="nil"/>
              <w:left w:val="nil"/>
              <w:bottom w:val="single" w:sz="4" w:space="0" w:color="auto"/>
              <w:right w:val="single" w:sz="4" w:space="0" w:color="auto"/>
            </w:tcBorders>
            <w:shd w:val="clear" w:color="000000" w:fill="FFFFFF"/>
            <w:noWrap/>
            <w:vAlign w:val="center"/>
            <w:hideMark/>
          </w:tcPr>
          <w:p w14:paraId="40BCE7F3"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33</w:t>
            </w:r>
          </w:p>
        </w:tc>
        <w:tc>
          <w:tcPr>
            <w:tcW w:w="1260" w:type="dxa"/>
            <w:tcBorders>
              <w:top w:val="nil"/>
              <w:left w:val="nil"/>
              <w:bottom w:val="single" w:sz="4" w:space="0" w:color="auto"/>
              <w:right w:val="single" w:sz="4" w:space="0" w:color="auto"/>
            </w:tcBorders>
            <w:shd w:val="clear" w:color="000000" w:fill="FFFFFF"/>
            <w:vAlign w:val="center"/>
            <w:hideMark/>
          </w:tcPr>
          <w:p w14:paraId="2A1B31BE"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704FFF0B"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47F82B9A"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501CDACA" w14:textId="77777777" w:rsidTr="00BB7A1E">
        <w:trPr>
          <w:trHeight w:val="480"/>
          <w:jc w:val="center"/>
        </w:trPr>
        <w:tc>
          <w:tcPr>
            <w:tcW w:w="2392" w:type="dxa"/>
            <w:vMerge w:val="restart"/>
            <w:tcBorders>
              <w:top w:val="nil"/>
              <w:left w:val="single" w:sz="4" w:space="0" w:color="auto"/>
              <w:bottom w:val="single" w:sz="4" w:space="0" w:color="auto"/>
              <w:right w:val="single" w:sz="4" w:space="0" w:color="auto"/>
            </w:tcBorders>
            <w:shd w:val="clear" w:color="000000" w:fill="FFFFFF"/>
            <w:hideMark/>
          </w:tcPr>
          <w:p w14:paraId="1B384A1C"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w:t>
            </w:r>
            <w:r w:rsidRPr="00AC7C0A">
              <w:rPr>
                <w:rFonts w:ascii="Times New Roman" w:eastAsia="Times New Roman" w:hAnsi="Times New Roman"/>
                <w:color w:val="000000"/>
                <w:sz w:val="28"/>
                <w:szCs w:val="28"/>
                <w:lang w:eastAsia="ru-RU"/>
              </w:rPr>
              <w:t xml:space="preserve">онфликт </w:t>
            </w:r>
          </w:p>
        </w:tc>
        <w:tc>
          <w:tcPr>
            <w:tcW w:w="1362" w:type="dxa"/>
            <w:tcBorders>
              <w:top w:val="nil"/>
              <w:left w:val="nil"/>
              <w:bottom w:val="single" w:sz="4" w:space="0" w:color="auto"/>
              <w:right w:val="single" w:sz="4" w:space="0" w:color="auto"/>
            </w:tcBorders>
            <w:shd w:val="clear" w:color="000000" w:fill="FFFFFF"/>
            <w:hideMark/>
          </w:tcPr>
          <w:p w14:paraId="597FC181"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Между группами</w:t>
            </w:r>
          </w:p>
        </w:tc>
        <w:tc>
          <w:tcPr>
            <w:tcW w:w="1410" w:type="dxa"/>
            <w:tcBorders>
              <w:top w:val="nil"/>
              <w:left w:val="nil"/>
              <w:bottom w:val="single" w:sz="4" w:space="0" w:color="auto"/>
              <w:right w:val="single" w:sz="4" w:space="0" w:color="auto"/>
            </w:tcBorders>
            <w:shd w:val="clear" w:color="000000" w:fill="FFFFFF"/>
            <w:noWrap/>
            <w:vAlign w:val="center"/>
            <w:hideMark/>
          </w:tcPr>
          <w:p w14:paraId="152F4796"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11,765</w:t>
            </w:r>
          </w:p>
        </w:tc>
        <w:tc>
          <w:tcPr>
            <w:tcW w:w="860" w:type="dxa"/>
            <w:tcBorders>
              <w:top w:val="nil"/>
              <w:left w:val="nil"/>
              <w:bottom w:val="single" w:sz="4" w:space="0" w:color="auto"/>
              <w:right w:val="single" w:sz="4" w:space="0" w:color="auto"/>
            </w:tcBorders>
            <w:shd w:val="clear" w:color="000000" w:fill="FFFFFF"/>
            <w:noWrap/>
            <w:vAlign w:val="center"/>
            <w:hideMark/>
          </w:tcPr>
          <w:p w14:paraId="51D9F12D"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w:t>
            </w:r>
          </w:p>
        </w:tc>
        <w:tc>
          <w:tcPr>
            <w:tcW w:w="1260" w:type="dxa"/>
            <w:tcBorders>
              <w:top w:val="nil"/>
              <w:left w:val="nil"/>
              <w:bottom w:val="single" w:sz="4" w:space="0" w:color="auto"/>
              <w:right w:val="single" w:sz="4" w:space="0" w:color="auto"/>
            </w:tcBorders>
            <w:shd w:val="clear" w:color="000000" w:fill="FFFFFF"/>
            <w:noWrap/>
            <w:vAlign w:val="center"/>
            <w:hideMark/>
          </w:tcPr>
          <w:p w14:paraId="31062137"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11,765</w:t>
            </w:r>
          </w:p>
        </w:tc>
        <w:tc>
          <w:tcPr>
            <w:tcW w:w="846" w:type="dxa"/>
            <w:tcBorders>
              <w:top w:val="nil"/>
              <w:left w:val="nil"/>
              <w:bottom w:val="single" w:sz="4" w:space="0" w:color="auto"/>
              <w:right w:val="single" w:sz="4" w:space="0" w:color="auto"/>
            </w:tcBorders>
            <w:shd w:val="clear" w:color="000000" w:fill="FFFFFF"/>
            <w:noWrap/>
            <w:vAlign w:val="center"/>
            <w:hideMark/>
          </w:tcPr>
          <w:p w14:paraId="53351AF6"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3,536</w:t>
            </w:r>
          </w:p>
        </w:tc>
        <w:tc>
          <w:tcPr>
            <w:tcW w:w="846" w:type="dxa"/>
            <w:tcBorders>
              <w:top w:val="nil"/>
              <w:left w:val="nil"/>
              <w:bottom w:val="single" w:sz="4" w:space="0" w:color="auto"/>
              <w:right w:val="single" w:sz="4" w:space="0" w:color="auto"/>
            </w:tcBorders>
            <w:shd w:val="clear" w:color="000000" w:fill="FFFFFF"/>
            <w:noWrap/>
            <w:vAlign w:val="center"/>
            <w:hideMark/>
          </w:tcPr>
          <w:p w14:paraId="3758435B" w14:textId="77777777" w:rsidR="00D41476" w:rsidRPr="00512834" w:rsidRDefault="00D41476" w:rsidP="00BB7A1E">
            <w:pPr>
              <w:spacing w:after="0" w:line="240" w:lineRule="auto"/>
              <w:jc w:val="right"/>
              <w:rPr>
                <w:rFonts w:ascii="Times New Roman" w:eastAsia="Times New Roman" w:hAnsi="Times New Roman"/>
                <w:b/>
                <w:color w:val="000000"/>
                <w:sz w:val="28"/>
                <w:szCs w:val="28"/>
                <w:lang w:eastAsia="ru-RU"/>
              </w:rPr>
            </w:pPr>
            <w:r w:rsidRPr="00512834">
              <w:rPr>
                <w:rFonts w:ascii="Times New Roman" w:eastAsia="Times New Roman" w:hAnsi="Times New Roman"/>
                <w:b/>
                <w:color w:val="000000"/>
                <w:sz w:val="28"/>
                <w:szCs w:val="28"/>
                <w:lang w:eastAsia="ru-RU"/>
              </w:rPr>
              <w:t>0,069</w:t>
            </w:r>
          </w:p>
        </w:tc>
      </w:tr>
      <w:tr w:rsidR="00D41476" w:rsidRPr="001A7AA5" w14:paraId="352768AD"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7E026453"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3CCFC867"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Внутри групп</w:t>
            </w:r>
          </w:p>
        </w:tc>
        <w:tc>
          <w:tcPr>
            <w:tcW w:w="1410" w:type="dxa"/>
            <w:tcBorders>
              <w:top w:val="nil"/>
              <w:left w:val="nil"/>
              <w:bottom w:val="single" w:sz="4" w:space="0" w:color="auto"/>
              <w:right w:val="single" w:sz="4" w:space="0" w:color="auto"/>
            </w:tcBorders>
            <w:shd w:val="clear" w:color="000000" w:fill="FFFFFF"/>
            <w:noWrap/>
            <w:vAlign w:val="center"/>
            <w:hideMark/>
          </w:tcPr>
          <w:p w14:paraId="0A47E1D3"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106,471</w:t>
            </w:r>
          </w:p>
        </w:tc>
        <w:tc>
          <w:tcPr>
            <w:tcW w:w="860" w:type="dxa"/>
            <w:tcBorders>
              <w:top w:val="nil"/>
              <w:left w:val="nil"/>
              <w:bottom w:val="single" w:sz="4" w:space="0" w:color="auto"/>
              <w:right w:val="single" w:sz="4" w:space="0" w:color="auto"/>
            </w:tcBorders>
            <w:shd w:val="clear" w:color="000000" w:fill="FFFFFF"/>
            <w:noWrap/>
            <w:vAlign w:val="center"/>
            <w:hideMark/>
          </w:tcPr>
          <w:p w14:paraId="02AF1D4B"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32</w:t>
            </w:r>
          </w:p>
        </w:tc>
        <w:tc>
          <w:tcPr>
            <w:tcW w:w="1260" w:type="dxa"/>
            <w:tcBorders>
              <w:top w:val="nil"/>
              <w:left w:val="nil"/>
              <w:bottom w:val="single" w:sz="4" w:space="0" w:color="auto"/>
              <w:right w:val="single" w:sz="4" w:space="0" w:color="auto"/>
            </w:tcBorders>
            <w:shd w:val="clear" w:color="000000" w:fill="FFFFFF"/>
            <w:noWrap/>
            <w:vAlign w:val="center"/>
            <w:hideMark/>
          </w:tcPr>
          <w:p w14:paraId="13037E38"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3,327</w:t>
            </w:r>
          </w:p>
        </w:tc>
        <w:tc>
          <w:tcPr>
            <w:tcW w:w="846" w:type="dxa"/>
            <w:tcBorders>
              <w:top w:val="nil"/>
              <w:left w:val="nil"/>
              <w:bottom w:val="single" w:sz="4" w:space="0" w:color="auto"/>
              <w:right w:val="single" w:sz="4" w:space="0" w:color="auto"/>
            </w:tcBorders>
            <w:shd w:val="clear" w:color="000000" w:fill="FFFFFF"/>
            <w:vAlign w:val="center"/>
            <w:hideMark/>
          </w:tcPr>
          <w:p w14:paraId="080DF820"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1AF49C93"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668EDB13"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43E7944E"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26315DE9"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Всего</w:t>
            </w:r>
          </w:p>
        </w:tc>
        <w:tc>
          <w:tcPr>
            <w:tcW w:w="1410" w:type="dxa"/>
            <w:tcBorders>
              <w:top w:val="nil"/>
              <w:left w:val="nil"/>
              <w:bottom w:val="single" w:sz="4" w:space="0" w:color="auto"/>
              <w:right w:val="single" w:sz="4" w:space="0" w:color="auto"/>
            </w:tcBorders>
            <w:shd w:val="clear" w:color="000000" w:fill="FFFFFF"/>
            <w:noWrap/>
            <w:vAlign w:val="center"/>
            <w:hideMark/>
          </w:tcPr>
          <w:p w14:paraId="4EEC8ADC"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118,235</w:t>
            </w:r>
          </w:p>
        </w:tc>
        <w:tc>
          <w:tcPr>
            <w:tcW w:w="860" w:type="dxa"/>
            <w:tcBorders>
              <w:top w:val="nil"/>
              <w:left w:val="nil"/>
              <w:bottom w:val="single" w:sz="4" w:space="0" w:color="auto"/>
              <w:right w:val="single" w:sz="4" w:space="0" w:color="auto"/>
            </w:tcBorders>
            <w:shd w:val="clear" w:color="000000" w:fill="FFFFFF"/>
            <w:noWrap/>
            <w:vAlign w:val="center"/>
            <w:hideMark/>
          </w:tcPr>
          <w:p w14:paraId="6398043E"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33</w:t>
            </w:r>
          </w:p>
        </w:tc>
        <w:tc>
          <w:tcPr>
            <w:tcW w:w="1260" w:type="dxa"/>
            <w:tcBorders>
              <w:top w:val="nil"/>
              <w:left w:val="nil"/>
              <w:bottom w:val="single" w:sz="4" w:space="0" w:color="auto"/>
              <w:right w:val="single" w:sz="4" w:space="0" w:color="auto"/>
            </w:tcBorders>
            <w:shd w:val="clear" w:color="000000" w:fill="FFFFFF"/>
            <w:vAlign w:val="center"/>
            <w:hideMark/>
          </w:tcPr>
          <w:p w14:paraId="59E7B50F"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2919E7ED"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61E34304"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22E3584F" w14:textId="77777777" w:rsidTr="00BB7A1E">
        <w:trPr>
          <w:trHeight w:val="480"/>
          <w:jc w:val="center"/>
        </w:trPr>
        <w:tc>
          <w:tcPr>
            <w:tcW w:w="2392" w:type="dxa"/>
            <w:vMerge w:val="restart"/>
            <w:tcBorders>
              <w:top w:val="nil"/>
              <w:left w:val="single" w:sz="4" w:space="0" w:color="auto"/>
              <w:bottom w:val="single" w:sz="4" w:space="0" w:color="auto"/>
              <w:right w:val="single" w:sz="4" w:space="0" w:color="auto"/>
            </w:tcBorders>
            <w:shd w:val="clear" w:color="000000" w:fill="FFFFFF"/>
            <w:hideMark/>
          </w:tcPr>
          <w:p w14:paraId="117753F4"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AC7C0A">
              <w:rPr>
                <w:rFonts w:ascii="Times New Roman" w:eastAsia="Times New Roman" w:hAnsi="Times New Roman"/>
                <w:color w:val="000000"/>
                <w:sz w:val="28"/>
                <w:szCs w:val="28"/>
                <w:lang w:eastAsia="ru-RU"/>
              </w:rPr>
              <w:t xml:space="preserve">езависимость </w:t>
            </w:r>
          </w:p>
        </w:tc>
        <w:tc>
          <w:tcPr>
            <w:tcW w:w="1362" w:type="dxa"/>
            <w:tcBorders>
              <w:top w:val="nil"/>
              <w:left w:val="nil"/>
              <w:bottom w:val="single" w:sz="4" w:space="0" w:color="auto"/>
              <w:right w:val="single" w:sz="4" w:space="0" w:color="auto"/>
            </w:tcBorders>
            <w:shd w:val="clear" w:color="000000" w:fill="FFFFFF"/>
            <w:hideMark/>
          </w:tcPr>
          <w:p w14:paraId="29DC6845"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Между группами</w:t>
            </w:r>
          </w:p>
        </w:tc>
        <w:tc>
          <w:tcPr>
            <w:tcW w:w="1410" w:type="dxa"/>
            <w:tcBorders>
              <w:top w:val="nil"/>
              <w:left w:val="nil"/>
              <w:bottom w:val="single" w:sz="4" w:space="0" w:color="auto"/>
              <w:right w:val="single" w:sz="4" w:space="0" w:color="auto"/>
            </w:tcBorders>
            <w:shd w:val="clear" w:color="000000" w:fill="FFFFFF"/>
            <w:noWrap/>
            <w:vAlign w:val="center"/>
            <w:hideMark/>
          </w:tcPr>
          <w:p w14:paraId="0798F47D"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1,059</w:t>
            </w:r>
          </w:p>
        </w:tc>
        <w:tc>
          <w:tcPr>
            <w:tcW w:w="860" w:type="dxa"/>
            <w:tcBorders>
              <w:top w:val="nil"/>
              <w:left w:val="nil"/>
              <w:bottom w:val="single" w:sz="4" w:space="0" w:color="auto"/>
              <w:right w:val="single" w:sz="4" w:space="0" w:color="auto"/>
            </w:tcBorders>
            <w:shd w:val="clear" w:color="000000" w:fill="FFFFFF"/>
            <w:noWrap/>
            <w:vAlign w:val="center"/>
            <w:hideMark/>
          </w:tcPr>
          <w:p w14:paraId="11E81596"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w:t>
            </w:r>
          </w:p>
        </w:tc>
        <w:tc>
          <w:tcPr>
            <w:tcW w:w="1260" w:type="dxa"/>
            <w:tcBorders>
              <w:top w:val="nil"/>
              <w:left w:val="nil"/>
              <w:bottom w:val="single" w:sz="4" w:space="0" w:color="auto"/>
              <w:right w:val="single" w:sz="4" w:space="0" w:color="auto"/>
            </w:tcBorders>
            <w:shd w:val="clear" w:color="000000" w:fill="FFFFFF"/>
            <w:noWrap/>
            <w:vAlign w:val="center"/>
            <w:hideMark/>
          </w:tcPr>
          <w:p w14:paraId="0F90DB7C"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1,059</w:t>
            </w:r>
          </w:p>
        </w:tc>
        <w:tc>
          <w:tcPr>
            <w:tcW w:w="846" w:type="dxa"/>
            <w:tcBorders>
              <w:top w:val="nil"/>
              <w:left w:val="nil"/>
              <w:bottom w:val="single" w:sz="4" w:space="0" w:color="auto"/>
              <w:right w:val="single" w:sz="4" w:space="0" w:color="auto"/>
            </w:tcBorders>
            <w:shd w:val="clear" w:color="000000" w:fill="FFFFFF"/>
            <w:noWrap/>
            <w:vAlign w:val="center"/>
            <w:hideMark/>
          </w:tcPr>
          <w:p w14:paraId="4340DC2B"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0,881</w:t>
            </w:r>
          </w:p>
        </w:tc>
        <w:tc>
          <w:tcPr>
            <w:tcW w:w="846" w:type="dxa"/>
            <w:tcBorders>
              <w:top w:val="nil"/>
              <w:left w:val="nil"/>
              <w:bottom w:val="single" w:sz="4" w:space="0" w:color="auto"/>
              <w:right w:val="single" w:sz="4" w:space="0" w:color="auto"/>
            </w:tcBorders>
            <w:shd w:val="clear" w:color="000000" w:fill="FFFFFF"/>
            <w:noWrap/>
            <w:vAlign w:val="center"/>
            <w:hideMark/>
          </w:tcPr>
          <w:p w14:paraId="2A4B3956"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0,355</w:t>
            </w:r>
          </w:p>
        </w:tc>
      </w:tr>
      <w:tr w:rsidR="00D41476" w:rsidRPr="001A7AA5" w14:paraId="3ECF712E"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06BF8DCB"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7DAF55F8"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Внутри групп</w:t>
            </w:r>
          </w:p>
        </w:tc>
        <w:tc>
          <w:tcPr>
            <w:tcW w:w="1410" w:type="dxa"/>
            <w:tcBorders>
              <w:top w:val="nil"/>
              <w:left w:val="nil"/>
              <w:bottom w:val="single" w:sz="4" w:space="0" w:color="auto"/>
              <w:right w:val="single" w:sz="4" w:space="0" w:color="auto"/>
            </w:tcBorders>
            <w:shd w:val="clear" w:color="000000" w:fill="FFFFFF"/>
            <w:noWrap/>
            <w:vAlign w:val="center"/>
            <w:hideMark/>
          </w:tcPr>
          <w:p w14:paraId="4A821842"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38,471</w:t>
            </w:r>
          </w:p>
        </w:tc>
        <w:tc>
          <w:tcPr>
            <w:tcW w:w="860" w:type="dxa"/>
            <w:tcBorders>
              <w:top w:val="nil"/>
              <w:left w:val="nil"/>
              <w:bottom w:val="single" w:sz="4" w:space="0" w:color="auto"/>
              <w:right w:val="single" w:sz="4" w:space="0" w:color="auto"/>
            </w:tcBorders>
            <w:shd w:val="clear" w:color="000000" w:fill="FFFFFF"/>
            <w:noWrap/>
            <w:vAlign w:val="center"/>
            <w:hideMark/>
          </w:tcPr>
          <w:p w14:paraId="7BE97DE8"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32</w:t>
            </w:r>
          </w:p>
        </w:tc>
        <w:tc>
          <w:tcPr>
            <w:tcW w:w="1260" w:type="dxa"/>
            <w:tcBorders>
              <w:top w:val="nil"/>
              <w:left w:val="nil"/>
              <w:bottom w:val="single" w:sz="4" w:space="0" w:color="auto"/>
              <w:right w:val="single" w:sz="4" w:space="0" w:color="auto"/>
            </w:tcBorders>
            <w:shd w:val="clear" w:color="000000" w:fill="FFFFFF"/>
            <w:noWrap/>
            <w:vAlign w:val="center"/>
            <w:hideMark/>
          </w:tcPr>
          <w:p w14:paraId="479016A1"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1,202</w:t>
            </w:r>
          </w:p>
        </w:tc>
        <w:tc>
          <w:tcPr>
            <w:tcW w:w="846" w:type="dxa"/>
            <w:tcBorders>
              <w:top w:val="nil"/>
              <w:left w:val="nil"/>
              <w:bottom w:val="single" w:sz="4" w:space="0" w:color="auto"/>
              <w:right w:val="single" w:sz="4" w:space="0" w:color="auto"/>
            </w:tcBorders>
            <w:shd w:val="clear" w:color="000000" w:fill="FFFFFF"/>
            <w:vAlign w:val="center"/>
            <w:hideMark/>
          </w:tcPr>
          <w:p w14:paraId="7DC10729"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713CA694"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37276581"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3735BD77"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23B24A36"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Всего</w:t>
            </w:r>
          </w:p>
        </w:tc>
        <w:tc>
          <w:tcPr>
            <w:tcW w:w="1410" w:type="dxa"/>
            <w:tcBorders>
              <w:top w:val="nil"/>
              <w:left w:val="nil"/>
              <w:bottom w:val="single" w:sz="4" w:space="0" w:color="auto"/>
              <w:right w:val="single" w:sz="4" w:space="0" w:color="auto"/>
            </w:tcBorders>
            <w:shd w:val="clear" w:color="000000" w:fill="FFFFFF"/>
            <w:noWrap/>
            <w:vAlign w:val="center"/>
            <w:hideMark/>
          </w:tcPr>
          <w:p w14:paraId="09D5B424"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39,529</w:t>
            </w:r>
          </w:p>
        </w:tc>
        <w:tc>
          <w:tcPr>
            <w:tcW w:w="860" w:type="dxa"/>
            <w:tcBorders>
              <w:top w:val="nil"/>
              <w:left w:val="nil"/>
              <w:bottom w:val="single" w:sz="4" w:space="0" w:color="auto"/>
              <w:right w:val="single" w:sz="4" w:space="0" w:color="auto"/>
            </w:tcBorders>
            <w:shd w:val="clear" w:color="000000" w:fill="FFFFFF"/>
            <w:noWrap/>
            <w:vAlign w:val="center"/>
            <w:hideMark/>
          </w:tcPr>
          <w:p w14:paraId="666C773B"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33</w:t>
            </w:r>
          </w:p>
        </w:tc>
        <w:tc>
          <w:tcPr>
            <w:tcW w:w="1260" w:type="dxa"/>
            <w:tcBorders>
              <w:top w:val="nil"/>
              <w:left w:val="nil"/>
              <w:bottom w:val="single" w:sz="4" w:space="0" w:color="auto"/>
              <w:right w:val="single" w:sz="4" w:space="0" w:color="auto"/>
            </w:tcBorders>
            <w:shd w:val="clear" w:color="000000" w:fill="FFFFFF"/>
            <w:vAlign w:val="center"/>
            <w:hideMark/>
          </w:tcPr>
          <w:p w14:paraId="6A270E70"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7761D020"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7E7A5BF9"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4D440E3B" w14:textId="77777777" w:rsidTr="00BB7A1E">
        <w:trPr>
          <w:trHeight w:val="480"/>
          <w:jc w:val="center"/>
        </w:trPr>
        <w:tc>
          <w:tcPr>
            <w:tcW w:w="2392" w:type="dxa"/>
            <w:vMerge w:val="restart"/>
            <w:tcBorders>
              <w:top w:val="nil"/>
              <w:left w:val="single" w:sz="4" w:space="0" w:color="auto"/>
              <w:bottom w:val="single" w:sz="4" w:space="0" w:color="auto"/>
              <w:right w:val="single" w:sz="4" w:space="0" w:color="auto"/>
            </w:tcBorders>
            <w:shd w:val="clear" w:color="000000" w:fill="FFFFFF"/>
            <w:hideMark/>
          </w:tcPr>
          <w:p w14:paraId="7D6DDE0D"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AC7C0A">
              <w:rPr>
                <w:rFonts w:ascii="Times New Roman" w:eastAsia="Times New Roman" w:hAnsi="Times New Roman"/>
                <w:color w:val="000000"/>
                <w:sz w:val="28"/>
                <w:szCs w:val="28"/>
                <w:lang w:eastAsia="ru-RU"/>
              </w:rPr>
              <w:t>риент</w:t>
            </w:r>
            <w:r w:rsidRPr="001A7AA5">
              <w:rPr>
                <w:rFonts w:ascii="Times New Roman" w:eastAsia="Times New Roman" w:hAnsi="Times New Roman"/>
                <w:color w:val="000000"/>
                <w:sz w:val="28"/>
                <w:szCs w:val="28"/>
                <w:lang w:eastAsia="ru-RU"/>
              </w:rPr>
              <w:t>ация</w:t>
            </w:r>
            <w:r w:rsidRPr="00AC7C0A">
              <w:rPr>
                <w:rFonts w:ascii="Times New Roman" w:eastAsia="Times New Roman" w:hAnsi="Times New Roman"/>
                <w:color w:val="000000"/>
                <w:sz w:val="28"/>
                <w:szCs w:val="28"/>
                <w:lang w:eastAsia="ru-RU"/>
              </w:rPr>
              <w:t xml:space="preserve"> на достижения </w:t>
            </w:r>
          </w:p>
        </w:tc>
        <w:tc>
          <w:tcPr>
            <w:tcW w:w="1362" w:type="dxa"/>
            <w:tcBorders>
              <w:top w:val="nil"/>
              <w:left w:val="nil"/>
              <w:bottom w:val="single" w:sz="4" w:space="0" w:color="auto"/>
              <w:right w:val="single" w:sz="4" w:space="0" w:color="auto"/>
            </w:tcBorders>
            <w:shd w:val="clear" w:color="000000" w:fill="FFFFFF"/>
            <w:hideMark/>
          </w:tcPr>
          <w:p w14:paraId="7AEC90E8"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Между группами</w:t>
            </w:r>
          </w:p>
        </w:tc>
        <w:tc>
          <w:tcPr>
            <w:tcW w:w="1410" w:type="dxa"/>
            <w:tcBorders>
              <w:top w:val="nil"/>
              <w:left w:val="nil"/>
              <w:bottom w:val="single" w:sz="4" w:space="0" w:color="auto"/>
              <w:right w:val="single" w:sz="4" w:space="0" w:color="auto"/>
            </w:tcBorders>
            <w:shd w:val="clear" w:color="000000" w:fill="FFFFFF"/>
            <w:noWrap/>
            <w:vAlign w:val="center"/>
            <w:hideMark/>
          </w:tcPr>
          <w:p w14:paraId="607FFB9B"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11,765</w:t>
            </w:r>
          </w:p>
        </w:tc>
        <w:tc>
          <w:tcPr>
            <w:tcW w:w="860" w:type="dxa"/>
            <w:tcBorders>
              <w:top w:val="nil"/>
              <w:left w:val="nil"/>
              <w:bottom w:val="single" w:sz="4" w:space="0" w:color="auto"/>
              <w:right w:val="single" w:sz="4" w:space="0" w:color="auto"/>
            </w:tcBorders>
            <w:shd w:val="clear" w:color="000000" w:fill="FFFFFF"/>
            <w:noWrap/>
            <w:vAlign w:val="center"/>
            <w:hideMark/>
          </w:tcPr>
          <w:p w14:paraId="28E455BB"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w:t>
            </w:r>
          </w:p>
        </w:tc>
        <w:tc>
          <w:tcPr>
            <w:tcW w:w="1260" w:type="dxa"/>
            <w:tcBorders>
              <w:top w:val="nil"/>
              <w:left w:val="nil"/>
              <w:bottom w:val="single" w:sz="4" w:space="0" w:color="auto"/>
              <w:right w:val="single" w:sz="4" w:space="0" w:color="auto"/>
            </w:tcBorders>
            <w:shd w:val="clear" w:color="000000" w:fill="FFFFFF"/>
            <w:noWrap/>
            <w:vAlign w:val="center"/>
            <w:hideMark/>
          </w:tcPr>
          <w:p w14:paraId="5AB9BA67"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11,765</w:t>
            </w:r>
          </w:p>
        </w:tc>
        <w:tc>
          <w:tcPr>
            <w:tcW w:w="846" w:type="dxa"/>
            <w:tcBorders>
              <w:top w:val="nil"/>
              <w:left w:val="nil"/>
              <w:bottom w:val="single" w:sz="4" w:space="0" w:color="auto"/>
              <w:right w:val="single" w:sz="4" w:space="0" w:color="auto"/>
            </w:tcBorders>
            <w:shd w:val="clear" w:color="000000" w:fill="FFFFFF"/>
            <w:noWrap/>
            <w:vAlign w:val="center"/>
            <w:hideMark/>
          </w:tcPr>
          <w:p w14:paraId="2230E899"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5,872</w:t>
            </w:r>
          </w:p>
        </w:tc>
        <w:tc>
          <w:tcPr>
            <w:tcW w:w="846" w:type="dxa"/>
            <w:tcBorders>
              <w:top w:val="nil"/>
              <w:left w:val="nil"/>
              <w:bottom w:val="single" w:sz="4" w:space="0" w:color="auto"/>
              <w:right w:val="single" w:sz="4" w:space="0" w:color="auto"/>
            </w:tcBorders>
            <w:shd w:val="clear" w:color="000000" w:fill="FFFFFF"/>
            <w:noWrap/>
            <w:vAlign w:val="center"/>
            <w:hideMark/>
          </w:tcPr>
          <w:p w14:paraId="4957EDA1" w14:textId="77777777" w:rsidR="00D41476" w:rsidRPr="00512834" w:rsidRDefault="00D41476" w:rsidP="00BB7A1E">
            <w:pPr>
              <w:spacing w:after="0" w:line="240" w:lineRule="auto"/>
              <w:jc w:val="right"/>
              <w:rPr>
                <w:rFonts w:ascii="Times New Roman" w:eastAsia="Times New Roman" w:hAnsi="Times New Roman"/>
                <w:b/>
                <w:color w:val="000000"/>
                <w:sz w:val="28"/>
                <w:szCs w:val="28"/>
                <w:lang w:eastAsia="ru-RU"/>
              </w:rPr>
            </w:pPr>
            <w:r w:rsidRPr="00512834">
              <w:rPr>
                <w:rFonts w:ascii="Times New Roman" w:eastAsia="Times New Roman" w:hAnsi="Times New Roman"/>
                <w:b/>
                <w:color w:val="000000"/>
                <w:sz w:val="28"/>
                <w:szCs w:val="28"/>
                <w:lang w:eastAsia="ru-RU"/>
              </w:rPr>
              <w:t>0,021</w:t>
            </w:r>
          </w:p>
        </w:tc>
      </w:tr>
      <w:tr w:rsidR="00D41476" w:rsidRPr="001A7AA5" w14:paraId="61B0C200"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46E2D7FB"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07849D44"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Внутри групп</w:t>
            </w:r>
          </w:p>
        </w:tc>
        <w:tc>
          <w:tcPr>
            <w:tcW w:w="1410" w:type="dxa"/>
            <w:tcBorders>
              <w:top w:val="nil"/>
              <w:left w:val="nil"/>
              <w:bottom w:val="single" w:sz="4" w:space="0" w:color="auto"/>
              <w:right w:val="single" w:sz="4" w:space="0" w:color="auto"/>
            </w:tcBorders>
            <w:shd w:val="clear" w:color="000000" w:fill="FFFFFF"/>
            <w:noWrap/>
            <w:vAlign w:val="center"/>
            <w:hideMark/>
          </w:tcPr>
          <w:p w14:paraId="0591EE75"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64,118</w:t>
            </w:r>
          </w:p>
        </w:tc>
        <w:tc>
          <w:tcPr>
            <w:tcW w:w="860" w:type="dxa"/>
            <w:tcBorders>
              <w:top w:val="nil"/>
              <w:left w:val="nil"/>
              <w:bottom w:val="single" w:sz="4" w:space="0" w:color="auto"/>
              <w:right w:val="single" w:sz="4" w:space="0" w:color="auto"/>
            </w:tcBorders>
            <w:shd w:val="clear" w:color="000000" w:fill="FFFFFF"/>
            <w:noWrap/>
            <w:vAlign w:val="center"/>
            <w:hideMark/>
          </w:tcPr>
          <w:p w14:paraId="4A75AD2F"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32</w:t>
            </w:r>
          </w:p>
        </w:tc>
        <w:tc>
          <w:tcPr>
            <w:tcW w:w="1260" w:type="dxa"/>
            <w:tcBorders>
              <w:top w:val="nil"/>
              <w:left w:val="nil"/>
              <w:bottom w:val="single" w:sz="4" w:space="0" w:color="auto"/>
              <w:right w:val="single" w:sz="4" w:space="0" w:color="auto"/>
            </w:tcBorders>
            <w:shd w:val="clear" w:color="000000" w:fill="FFFFFF"/>
            <w:noWrap/>
            <w:vAlign w:val="center"/>
            <w:hideMark/>
          </w:tcPr>
          <w:p w14:paraId="1F81C422"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2,004</w:t>
            </w:r>
          </w:p>
        </w:tc>
        <w:tc>
          <w:tcPr>
            <w:tcW w:w="846" w:type="dxa"/>
            <w:tcBorders>
              <w:top w:val="nil"/>
              <w:left w:val="nil"/>
              <w:bottom w:val="single" w:sz="4" w:space="0" w:color="auto"/>
              <w:right w:val="single" w:sz="4" w:space="0" w:color="auto"/>
            </w:tcBorders>
            <w:shd w:val="clear" w:color="000000" w:fill="FFFFFF"/>
            <w:vAlign w:val="center"/>
            <w:hideMark/>
          </w:tcPr>
          <w:p w14:paraId="504E20F2"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6052C086"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77020172"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550F545D"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48244FDF"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Всего</w:t>
            </w:r>
          </w:p>
        </w:tc>
        <w:tc>
          <w:tcPr>
            <w:tcW w:w="1410" w:type="dxa"/>
            <w:tcBorders>
              <w:top w:val="nil"/>
              <w:left w:val="nil"/>
              <w:bottom w:val="single" w:sz="4" w:space="0" w:color="auto"/>
              <w:right w:val="single" w:sz="4" w:space="0" w:color="auto"/>
            </w:tcBorders>
            <w:shd w:val="clear" w:color="000000" w:fill="FFFFFF"/>
            <w:noWrap/>
            <w:vAlign w:val="center"/>
            <w:hideMark/>
          </w:tcPr>
          <w:p w14:paraId="341900EB"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75,882</w:t>
            </w:r>
          </w:p>
        </w:tc>
        <w:tc>
          <w:tcPr>
            <w:tcW w:w="860" w:type="dxa"/>
            <w:tcBorders>
              <w:top w:val="nil"/>
              <w:left w:val="nil"/>
              <w:bottom w:val="single" w:sz="4" w:space="0" w:color="auto"/>
              <w:right w:val="single" w:sz="4" w:space="0" w:color="auto"/>
            </w:tcBorders>
            <w:shd w:val="clear" w:color="000000" w:fill="FFFFFF"/>
            <w:noWrap/>
            <w:vAlign w:val="center"/>
            <w:hideMark/>
          </w:tcPr>
          <w:p w14:paraId="3E450838"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33</w:t>
            </w:r>
          </w:p>
        </w:tc>
        <w:tc>
          <w:tcPr>
            <w:tcW w:w="1260" w:type="dxa"/>
            <w:tcBorders>
              <w:top w:val="nil"/>
              <w:left w:val="nil"/>
              <w:bottom w:val="single" w:sz="4" w:space="0" w:color="auto"/>
              <w:right w:val="single" w:sz="4" w:space="0" w:color="auto"/>
            </w:tcBorders>
            <w:shd w:val="clear" w:color="000000" w:fill="FFFFFF"/>
            <w:vAlign w:val="center"/>
            <w:hideMark/>
          </w:tcPr>
          <w:p w14:paraId="795925CE"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6C0C4B64"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2EB52966"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4762C0D5" w14:textId="77777777" w:rsidTr="00BB7A1E">
        <w:trPr>
          <w:trHeight w:val="480"/>
          <w:jc w:val="center"/>
        </w:trPr>
        <w:tc>
          <w:tcPr>
            <w:tcW w:w="2392" w:type="dxa"/>
            <w:vMerge w:val="restart"/>
            <w:tcBorders>
              <w:top w:val="nil"/>
              <w:left w:val="single" w:sz="4" w:space="0" w:color="auto"/>
              <w:bottom w:val="single" w:sz="4" w:space="0" w:color="auto"/>
              <w:right w:val="single" w:sz="4" w:space="0" w:color="auto"/>
            </w:tcBorders>
            <w:shd w:val="clear" w:color="000000" w:fill="FFFFFF"/>
            <w:hideMark/>
          </w:tcPr>
          <w:p w14:paraId="22FE78FD"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И</w:t>
            </w:r>
            <w:r w:rsidRPr="00AC7C0A">
              <w:rPr>
                <w:rFonts w:ascii="Times New Roman" w:eastAsia="Times New Roman" w:hAnsi="Times New Roman"/>
                <w:color w:val="000000"/>
                <w:sz w:val="28"/>
                <w:szCs w:val="28"/>
                <w:lang w:eastAsia="ru-RU"/>
              </w:rPr>
              <w:t>нтеллект</w:t>
            </w:r>
            <w:r w:rsidRPr="001A7AA5">
              <w:rPr>
                <w:rFonts w:ascii="Times New Roman" w:eastAsia="Times New Roman" w:hAnsi="Times New Roman"/>
                <w:color w:val="000000"/>
                <w:sz w:val="28"/>
                <w:szCs w:val="28"/>
                <w:lang w:eastAsia="ru-RU"/>
              </w:rPr>
              <w:t>уально</w:t>
            </w:r>
            <w:r w:rsidRPr="00AC7C0A">
              <w:rPr>
                <w:rFonts w:ascii="Times New Roman" w:eastAsia="Times New Roman" w:hAnsi="Times New Roman"/>
                <w:color w:val="000000"/>
                <w:sz w:val="28"/>
                <w:szCs w:val="28"/>
                <w:lang w:eastAsia="ru-RU"/>
              </w:rPr>
              <w:t>-культурн</w:t>
            </w:r>
            <w:r w:rsidRPr="001A7AA5">
              <w:rPr>
                <w:rFonts w:ascii="Times New Roman" w:eastAsia="Times New Roman" w:hAnsi="Times New Roman"/>
                <w:color w:val="000000"/>
                <w:sz w:val="28"/>
                <w:szCs w:val="28"/>
                <w:lang w:eastAsia="ru-RU"/>
              </w:rPr>
              <w:t>ая</w:t>
            </w:r>
            <w:r w:rsidRPr="00AC7C0A">
              <w:rPr>
                <w:rFonts w:ascii="Times New Roman" w:eastAsia="Times New Roman" w:hAnsi="Times New Roman"/>
                <w:color w:val="000000"/>
                <w:sz w:val="28"/>
                <w:szCs w:val="28"/>
                <w:lang w:eastAsia="ru-RU"/>
              </w:rPr>
              <w:t xml:space="preserve"> ориентация </w:t>
            </w:r>
          </w:p>
        </w:tc>
        <w:tc>
          <w:tcPr>
            <w:tcW w:w="1362" w:type="dxa"/>
            <w:tcBorders>
              <w:top w:val="nil"/>
              <w:left w:val="nil"/>
              <w:bottom w:val="single" w:sz="4" w:space="0" w:color="auto"/>
              <w:right w:val="single" w:sz="4" w:space="0" w:color="auto"/>
            </w:tcBorders>
            <w:shd w:val="clear" w:color="000000" w:fill="FFFFFF"/>
            <w:hideMark/>
          </w:tcPr>
          <w:p w14:paraId="17743E15"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Между группами</w:t>
            </w:r>
          </w:p>
        </w:tc>
        <w:tc>
          <w:tcPr>
            <w:tcW w:w="1410" w:type="dxa"/>
            <w:tcBorders>
              <w:top w:val="nil"/>
              <w:left w:val="nil"/>
              <w:bottom w:val="single" w:sz="4" w:space="0" w:color="auto"/>
              <w:right w:val="single" w:sz="4" w:space="0" w:color="auto"/>
            </w:tcBorders>
            <w:shd w:val="clear" w:color="000000" w:fill="FFFFFF"/>
            <w:noWrap/>
            <w:vAlign w:val="center"/>
            <w:hideMark/>
          </w:tcPr>
          <w:p w14:paraId="617E59A2"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1,441</w:t>
            </w:r>
          </w:p>
        </w:tc>
        <w:tc>
          <w:tcPr>
            <w:tcW w:w="860" w:type="dxa"/>
            <w:tcBorders>
              <w:top w:val="nil"/>
              <w:left w:val="nil"/>
              <w:bottom w:val="single" w:sz="4" w:space="0" w:color="auto"/>
              <w:right w:val="single" w:sz="4" w:space="0" w:color="auto"/>
            </w:tcBorders>
            <w:shd w:val="clear" w:color="000000" w:fill="FFFFFF"/>
            <w:noWrap/>
            <w:vAlign w:val="center"/>
            <w:hideMark/>
          </w:tcPr>
          <w:p w14:paraId="474189EC"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w:t>
            </w:r>
          </w:p>
        </w:tc>
        <w:tc>
          <w:tcPr>
            <w:tcW w:w="1260" w:type="dxa"/>
            <w:tcBorders>
              <w:top w:val="nil"/>
              <w:left w:val="nil"/>
              <w:bottom w:val="single" w:sz="4" w:space="0" w:color="auto"/>
              <w:right w:val="single" w:sz="4" w:space="0" w:color="auto"/>
            </w:tcBorders>
            <w:shd w:val="clear" w:color="000000" w:fill="FFFFFF"/>
            <w:noWrap/>
            <w:vAlign w:val="center"/>
            <w:hideMark/>
          </w:tcPr>
          <w:p w14:paraId="3854F60E"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1,441</w:t>
            </w:r>
          </w:p>
        </w:tc>
        <w:tc>
          <w:tcPr>
            <w:tcW w:w="846" w:type="dxa"/>
            <w:tcBorders>
              <w:top w:val="nil"/>
              <w:left w:val="nil"/>
              <w:bottom w:val="single" w:sz="4" w:space="0" w:color="auto"/>
              <w:right w:val="single" w:sz="4" w:space="0" w:color="auto"/>
            </w:tcBorders>
            <w:shd w:val="clear" w:color="000000" w:fill="FFFFFF"/>
            <w:noWrap/>
            <w:vAlign w:val="center"/>
            <w:hideMark/>
          </w:tcPr>
          <w:p w14:paraId="2E705054"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0,431</w:t>
            </w:r>
          </w:p>
        </w:tc>
        <w:tc>
          <w:tcPr>
            <w:tcW w:w="846" w:type="dxa"/>
            <w:tcBorders>
              <w:top w:val="nil"/>
              <w:left w:val="nil"/>
              <w:bottom w:val="single" w:sz="4" w:space="0" w:color="auto"/>
              <w:right w:val="single" w:sz="4" w:space="0" w:color="auto"/>
            </w:tcBorders>
            <w:shd w:val="clear" w:color="000000" w:fill="FFFFFF"/>
            <w:noWrap/>
            <w:vAlign w:val="center"/>
            <w:hideMark/>
          </w:tcPr>
          <w:p w14:paraId="25C666CE"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0,516</w:t>
            </w:r>
          </w:p>
        </w:tc>
      </w:tr>
      <w:tr w:rsidR="00D41476" w:rsidRPr="001A7AA5" w14:paraId="43A2AAFF"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328C769C"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51AF003C"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Внутри групп</w:t>
            </w:r>
          </w:p>
        </w:tc>
        <w:tc>
          <w:tcPr>
            <w:tcW w:w="1410" w:type="dxa"/>
            <w:tcBorders>
              <w:top w:val="nil"/>
              <w:left w:val="nil"/>
              <w:bottom w:val="single" w:sz="4" w:space="0" w:color="auto"/>
              <w:right w:val="single" w:sz="4" w:space="0" w:color="auto"/>
            </w:tcBorders>
            <w:shd w:val="clear" w:color="000000" w:fill="FFFFFF"/>
            <w:noWrap/>
            <w:vAlign w:val="center"/>
            <w:hideMark/>
          </w:tcPr>
          <w:p w14:paraId="41A8D52A"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107,059</w:t>
            </w:r>
          </w:p>
        </w:tc>
        <w:tc>
          <w:tcPr>
            <w:tcW w:w="860" w:type="dxa"/>
            <w:tcBorders>
              <w:top w:val="nil"/>
              <w:left w:val="nil"/>
              <w:bottom w:val="single" w:sz="4" w:space="0" w:color="auto"/>
              <w:right w:val="single" w:sz="4" w:space="0" w:color="auto"/>
            </w:tcBorders>
            <w:shd w:val="clear" w:color="000000" w:fill="FFFFFF"/>
            <w:noWrap/>
            <w:vAlign w:val="center"/>
            <w:hideMark/>
          </w:tcPr>
          <w:p w14:paraId="05067E29"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32</w:t>
            </w:r>
          </w:p>
        </w:tc>
        <w:tc>
          <w:tcPr>
            <w:tcW w:w="1260" w:type="dxa"/>
            <w:tcBorders>
              <w:top w:val="nil"/>
              <w:left w:val="nil"/>
              <w:bottom w:val="single" w:sz="4" w:space="0" w:color="auto"/>
              <w:right w:val="single" w:sz="4" w:space="0" w:color="auto"/>
            </w:tcBorders>
            <w:shd w:val="clear" w:color="000000" w:fill="FFFFFF"/>
            <w:noWrap/>
            <w:vAlign w:val="center"/>
            <w:hideMark/>
          </w:tcPr>
          <w:p w14:paraId="65228C76"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3,346</w:t>
            </w:r>
          </w:p>
        </w:tc>
        <w:tc>
          <w:tcPr>
            <w:tcW w:w="846" w:type="dxa"/>
            <w:tcBorders>
              <w:top w:val="nil"/>
              <w:left w:val="nil"/>
              <w:bottom w:val="single" w:sz="4" w:space="0" w:color="auto"/>
              <w:right w:val="single" w:sz="4" w:space="0" w:color="auto"/>
            </w:tcBorders>
            <w:shd w:val="clear" w:color="000000" w:fill="FFFFFF"/>
            <w:vAlign w:val="center"/>
            <w:hideMark/>
          </w:tcPr>
          <w:p w14:paraId="79737317"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5D132C98"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4A8A2941"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5286C211"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16CFE051"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Всего</w:t>
            </w:r>
          </w:p>
        </w:tc>
        <w:tc>
          <w:tcPr>
            <w:tcW w:w="1410" w:type="dxa"/>
            <w:tcBorders>
              <w:top w:val="nil"/>
              <w:left w:val="nil"/>
              <w:bottom w:val="single" w:sz="4" w:space="0" w:color="auto"/>
              <w:right w:val="single" w:sz="4" w:space="0" w:color="auto"/>
            </w:tcBorders>
            <w:shd w:val="clear" w:color="000000" w:fill="FFFFFF"/>
            <w:noWrap/>
            <w:vAlign w:val="center"/>
            <w:hideMark/>
          </w:tcPr>
          <w:p w14:paraId="3FDD4A9C"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108,500</w:t>
            </w:r>
          </w:p>
        </w:tc>
        <w:tc>
          <w:tcPr>
            <w:tcW w:w="860" w:type="dxa"/>
            <w:tcBorders>
              <w:top w:val="nil"/>
              <w:left w:val="nil"/>
              <w:bottom w:val="single" w:sz="4" w:space="0" w:color="auto"/>
              <w:right w:val="single" w:sz="4" w:space="0" w:color="auto"/>
            </w:tcBorders>
            <w:shd w:val="clear" w:color="000000" w:fill="FFFFFF"/>
            <w:noWrap/>
            <w:vAlign w:val="center"/>
            <w:hideMark/>
          </w:tcPr>
          <w:p w14:paraId="27840B94"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33</w:t>
            </w:r>
          </w:p>
        </w:tc>
        <w:tc>
          <w:tcPr>
            <w:tcW w:w="1260" w:type="dxa"/>
            <w:tcBorders>
              <w:top w:val="nil"/>
              <w:left w:val="nil"/>
              <w:bottom w:val="single" w:sz="4" w:space="0" w:color="auto"/>
              <w:right w:val="single" w:sz="4" w:space="0" w:color="auto"/>
            </w:tcBorders>
            <w:shd w:val="clear" w:color="000000" w:fill="FFFFFF"/>
            <w:vAlign w:val="center"/>
            <w:hideMark/>
          </w:tcPr>
          <w:p w14:paraId="0FBCFC7E"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602F2B70"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0CA25456"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5DCEF6EC" w14:textId="77777777" w:rsidTr="00BB7A1E">
        <w:trPr>
          <w:trHeight w:val="480"/>
          <w:jc w:val="center"/>
        </w:trPr>
        <w:tc>
          <w:tcPr>
            <w:tcW w:w="2392" w:type="dxa"/>
            <w:vMerge w:val="restart"/>
            <w:tcBorders>
              <w:top w:val="nil"/>
              <w:left w:val="single" w:sz="4" w:space="0" w:color="auto"/>
              <w:bottom w:val="single" w:sz="4" w:space="0" w:color="auto"/>
              <w:right w:val="single" w:sz="4" w:space="0" w:color="auto"/>
            </w:tcBorders>
            <w:shd w:val="clear" w:color="000000" w:fill="FFFFFF"/>
            <w:hideMark/>
          </w:tcPr>
          <w:p w14:paraId="315D7D6D"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AC7C0A">
              <w:rPr>
                <w:rFonts w:ascii="Times New Roman" w:eastAsia="Times New Roman" w:hAnsi="Times New Roman"/>
                <w:color w:val="000000"/>
                <w:sz w:val="28"/>
                <w:szCs w:val="28"/>
                <w:lang w:eastAsia="ru-RU"/>
              </w:rPr>
              <w:t xml:space="preserve">риентация на активный отдых </w:t>
            </w:r>
          </w:p>
        </w:tc>
        <w:tc>
          <w:tcPr>
            <w:tcW w:w="1362" w:type="dxa"/>
            <w:tcBorders>
              <w:top w:val="nil"/>
              <w:left w:val="nil"/>
              <w:bottom w:val="single" w:sz="4" w:space="0" w:color="auto"/>
              <w:right w:val="single" w:sz="4" w:space="0" w:color="auto"/>
            </w:tcBorders>
            <w:shd w:val="clear" w:color="000000" w:fill="FFFFFF"/>
            <w:hideMark/>
          </w:tcPr>
          <w:p w14:paraId="6AA19E21"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Между группами</w:t>
            </w:r>
          </w:p>
        </w:tc>
        <w:tc>
          <w:tcPr>
            <w:tcW w:w="1410" w:type="dxa"/>
            <w:tcBorders>
              <w:top w:val="nil"/>
              <w:left w:val="nil"/>
              <w:bottom w:val="single" w:sz="4" w:space="0" w:color="auto"/>
              <w:right w:val="single" w:sz="4" w:space="0" w:color="auto"/>
            </w:tcBorders>
            <w:shd w:val="clear" w:color="000000" w:fill="FFFFFF"/>
            <w:noWrap/>
            <w:vAlign w:val="center"/>
            <w:hideMark/>
          </w:tcPr>
          <w:p w14:paraId="553C4888"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7,529</w:t>
            </w:r>
          </w:p>
        </w:tc>
        <w:tc>
          <w:tcPr>
            <w:tcW w:w="860" w:type="dxa"/>
            <w:tcBorders>
              <w:top w:val="nil"/>
              <w:left w:val="nil"/>
              <w:bottom w:val="single" w:sz="4" w:space="0" w:color="auto"/>
              <w:right w:val="single" w:sz="4" w:space="0" w:color="auto"/>
            </w:tcBorders>
            <w:shd w:val="clear" w:color="000000" w:fill="FFFFFF"/>
            <w:noWrap/>
            <w:vAlign w:val="center"/>
            <w:hideMark/>
          </w:tcPr>
          <w:p w14:paraId="04B75C81"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w:t>
            </w:r>
          </w:p>
        </w:tc>
        <w:tc>
          <w:tcPr>
            <w:tcW w:w="1260" w:type="dxa"/>
            <w:tcBorders>
              <w:top w:val="nil"/>
              <w:left w:val="nil"/>
              <w:bottom w:val="single" w:sz="4" w:space="0" w:color="auto"/>
              <w:right w:val="single" w:sz="4" w:space="0" w:color="auto"/>
            </w:tcBorders>
            <w:shd w:val="clear" w:color="000000" w:fill="FFFFFF"/>
            <w:noWrap/>
            <w:vAlign w:val="center"/>
            <w:hideMark/>
          </w:tcPr>
          <w:p w14:paraId="09648534"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7,529</w:t>
            </w:r>
          </w:p>
        </w:tc>
        <w:tc>
          <w:tcPr>
            <w:tcW w:w="846" w:type="dxa"/>
            <w:tcBorders>
              <w:top w:val="nil"/>
              <w:left w:val="nil"/>
              <w:bottom w:val="single" w:sz="4" w:space="0" w:color="auto"/>
              <w:right w:val="single" w:sz="4" w:space="0" w:color="auto"/>
            </w:tcBorders>
            <w:shd w:val="clear" w:color="000000" w:fill="FFFFFF"/>
            <w:noWrap/>
            <w:vAlign w:val="center"/>
            <w:hideMark/>
          </w:tcPr>
          <w:p w14:paraId="7056C22D"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3,319</w:t>
            </w:r>
          </w:p>
        </w:tc>
        <w:tc>
          <w:tcPr>
            <w:tcW w:w="846" w:type="dxa"/>
            <w:tcBorders>
              <w:top w:val="nil"/>
              <w:left w:val="nil"/>
              <w:bottom w:val="single" w:sz="4" w:space="0" w:color="auto"/>
              <w:right w:val="single" w:sz="4" w:space="0" w:color="auto"/>
            </w:tcBorders>
            <w:shd w:val="clear" w:color="000000" w:fill="FFFFFF"/>
            <w:noWrap/>
            <w:vAlign w:val="center"/>
            <w:hideMark/>
          </w:tcPr>
          <w:p w14:paraId="4B643195"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0,078</w:t>
            </w:r>
          </w:p>
        </w:tc>
      </w:tr>
      <w:tr w:rsidR="00D41476" w:rsidRPr="001A7AA5" w14:paraId="359A412F"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67E394BF"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20CE5B80"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Внутри групп</w:t>
            </w:r>
          </w:p>
        </w:tc>
        <w:tc>
          <w:tcPr>
            <w:tcW w:w="1410" w:type="dxa"/>
            <w:tcBorders>
              <w:top w:val="nil"/>
              <w:left w:val="nil"/>
              <w:bottom w:val="single" w:sz="4" w:space="0" w:color="auto"/>
              <w:right w:val="single" w:sz="4" w:space="0" w:color="auto"/>
            </w:tcBorders>
            <w:shd w:val="clear" w:color="000000" w:fill="FFFFFF"/>
            <w:noWrap/>
            <w:vAlign w:val="center"/>
            <w:hideMark/>
          </w:tcPr>
          <w:p w14:paraId="2798F77F"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72,588</w:t>
            </w:r>
          </w:p>
        </w:tc>
        <w:tc>
          <w:tcPr>
            <w:tcW w:w="860" w:type="dxa"/>
            <w:tcBorders>
              <w:top w:val="nil"/>
              <w:left w:val="nil"/>
              <w:bottom w:val="single" w:sz="4" w:space="0" w:color="auto"/>
              <w:right w:val="single" w:sz="4" w:space="0" w:color="auto"/>
            </w:tcBorders>
            <w:shd w:val="clear" w:color="000000" w:fill="FFFFFF"/>
            <w:noWrap/>
            <w:vAlign w:val="center"/>
            <w:hideMark/>
          </w:tcPr>
          <w:p w14:paraId="325B8D3E"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32</w:t>
            </w:r>
          </w:p>
        </w:tc>
        <w:tc>
          <w:tcPr>
            <w:tcW w:w="1260" w:type="dxa"/>
            <w:tcBorders>
              <w:top w:val="nil"/>
              <w:left w:val="nil"/>
              <w:bottom w:val="single" w:sz="4" w:space="0" w:color="auto"/>
              <w:right w:val="single" w:sz="4" w:space="0" w:color="auto"/>
            </w:tcBorders>
            <w:shd w:val="clear" w:color="000000" w:fill="FFFFFF"/>
            <w:noWrap/>
            <w:vAlign w:val="center"/>
            <w:hideMark/>
          </w:tcPr>
          <w:p w14:paraId="7D464FA6"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2,268</w:t>
            </w:r>
          </w:p>
        </w:tc>
        <w:tc>
          <w:tcPr>
            <w:tcW w:w="846" w:type="dxa"/>
            <w:tcBorders>
              <w:top w:val="nil"/>
              <w:left w:val="nil"/>
              <w:bottom w:val="single" w:sz="4" w:space="0" w:color="auto"/>
              <w:right w:val="single" w:sz="4" w:space="0" w:color="auto"/>
            </w:tcBorders>
            <w:shd w:val="clear" w:color="000000" w:fill="FFFFFF"/>
            <w:vAlign w:val="center"/>
            <w:hideMark/>
          </w:tcPr>
          <w:p w14:paraId="0D6A8221"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4A0ED1FA"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27E15436"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79C367FC"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58792C6D"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Всего</w:t>
            </w:r>
          </w:p>
        </w:tc>
        <w:tc>
          <w:tcPr>
            <w:tcW w:w="1410" w:type="dxa"/>
            <w:tcBorders>
              <w:top w:val="nil"/>
              <w:left w:val="nil"/>
              <w:bottom w:val="single" w:sz="4" w:space="0" w:color="auto"/>
              <w:right w:val="single" w:sz="4" w:space="0" w:color="auto"/>
            </w:tcBorders>
            <w:shd w:val="clear" w:color="000000" w:fill="FFFFFF"/>
            <w:noWrap/>
            <w:vAlign w:val="center"/>
            <w:hideMark/>
          </w:tcPr>
          <w:p w14:paraId="3BAA316E"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80,118</w:t>
            </w:r>
          </w:p>
        </w:tc>
        <w:tc>
          <w:tcPr>
            <w:tcW w:w="860" w:type="dxa"/>
            <w:tcBorders>
              <w:top w:val="nil"/>
              <w:left w:val="nil"/>
              <w:bottom w:val="single" w:sz="4" w:space="0" w:color="auto"/>
              <w:right w:val="single" w:sz="4" w:space="0" w:color="auto"/>
            </w:tcBorders>
            <w:shd w:val="clear" w:color="000000" w:fill="FFFFFF"/>
            <w:noWrap/>
            <w:vAlign w:val="center"/>
            <w:hideMark/>
          </w:tcPr>
          <w:p w14:paraId="0B372F04"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33</w:t>
            </w:r>
          </w:p>
        </w:tc>
        <w:tc>
          <w:tcPr>
            <w:tcW w:w="1260" w:type="dxa"/>
            <w:tcBorders>
              <w:top w:val="nil"/>
              <w:left w:val="nil"/>
              <w:bottom w:val="single" w:sz="4" w:space="0" w:color="auto"/>
              <w:right w:val="single" w:sz="4" w:space="0" w:color="auto"/>
            </w:tcBorders>
            <w:shd w:val="clear" w:color="000000" w:fill="FFFFFF"/>
            <w:vAlign w:val="center"/>
            <w:hideMark/>
          </w:tcPr>
          <w:p w14:paraId="5F136F10"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0798A503"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05FF22A9"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34016EAD" w14:textId="77777777" w:rsidTr="00BB7A1E">
        <w:trPr>
          <w:trHeight w:val="480"/>
          <w:jc w:val="center"/>
        </w:trPr>
        <w:tc>
          <w:tcPr>
            <w:tcW w:w="2392" w:type="dxa"/>
            <w:vMerge w:val="restart"/>
            <w:tcBorders>
              <w:top w:val="nil"/>
              <w:left w:val="single" w:sz="4" w:space="0" w:color="auto"/>
              <w:bottom w:val="single" w:sz="4" w:space="0" w:color="auto"/>
              <w:right w:val="single" w:sz="4" w:space="0" w:color="auto"/>
            </w:tcBorders>
            <w:shd w:val="clear" w:color="000000" w:fill="FFFFFF"/>
            <w:hideMark/>
          </w:tcPr>
          <w:p w14:paraId="0A68528B"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w:t>
            </w:r>
            <w:r w:rsidRPr="00AC7C0A">
              <w:rPr>
                <w:rFonts w:ascii="Times New Roman" w:eastAsia="Times New Roman" w:hAnsi="Times New Roman"/>
                <w:color w:val="000000"/>
                <w:sz w:val="28"/>
                <w:szCs w:val="28"/>
                <w:lang w:eastAsia="ru-RU"/>
              </w:rPr>
              <w:t xml:space="preserve">ораль и нравственность </w:t>
            </w:r>
          </w:p>
        </w:tc>
        <w:tc>
          <w:tcPr>
            <w:tcW w:w="1362" w:type="dxa"/>
            <w:tcBorders>
              <w:top w:val="nil"/>
              <w:left w:val="nil"/>
              <w:bottom w:val="single" w:sz="4" w:space="0" w:color="auto"/>
              <w:right w:val="single" w:sz="4" w:space="0" w:color="auto"/>
            </w:tcBorders>
            <w:shd w:val="clear" w:color="000000" w:fill="FFFFFF"/>
            <w:hideMark/>
          </w:tcPr>
          <w:p w14:paraId="5F335771"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Между группами</w:t>
            </w:r>
          </w:p>
        </w:tc>
        <w:tc>
          <w:tcPr>
            <w:tcW w:w="1410" w:type="dxa"/>
            <w:tcBorders>
              <w:top w:val="nil"/>
              <w:left w:val="nil"/>
              <w:bottom w:val="single" w:sz="4" w:space="0" w:color="auto"/>
              <w:right w:val="single" w:sz="4" w:space="0" w:color="auto"/>
            </w:tcBorders>
            <w:shd w:val="clear" w:color="000000" w:fill="FFFFFF"/>
            <w:noWrap/>
            <w:vAlign w:val="center"/>
            <w:hideMark/>
          </w:tcPr>
          <w:p w14:paraId="4FAE65B0"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0,265</w:t>
            </w:r>
          </w:p>
        </w:tc>
        <w:tc>
          <w:tcPr>
            <w:tcW w:w="860" w:type="dxa"/>
            <w:tcBorders>
              <w:top w:val="nil"/>
              <w:left w:val="nil"/>
              <w:bottom w:val="single" w:sz="4" w:space="0" w:color="auto"/>
              <w:right w:val="single" w:sz="4" w:space="0" w:color="auto"/>
            </w:tcBorders>
            <w:shd w:val="clear" w:color="000000" w:fill="FFFFFF"/>
            <w:noWrap/>
            <w:vAlign w:val="center"/>
            <w:hideMark/>
          </w:tcPr>
          <w:p w14:paraId="707FF065"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w:t>
            </w:r>
          </w:p>
        </w:tc>
        <w:tc>
          <w:tcPr>
            <w:tcW w:w="1260" w:type="dxa"/>
            <w:tcBorders>
              <w:top w:val="nil"/>
              <w:left w:val="nil"/>
              <w:bottom w:val="single" w:sz="4" w:space="0" w:color="auto"/>
              <w:right w:val="single" w:sz="4" w:space="0" w:color="auto"/>
            </w:tcBorders>
            <w:shd w:val="clear" w:color="000000" w:fill="FFFFFF"/>
            <w:noWrap/>
            <w:vAlign w:val="center"/>
            <w:hideMark/>
          </w:tcPr>
          <w:p w14:paraId="77363C43"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0,265</w:t>
            </w:r>
          </w:p>
        </w:tc>
        <w:tc>
          <w:tcPr>
            <w:tcW w:w="846" w:type="dxa"/>
            <w:tcBorders>
              <w:top w:val="nil"/>
              <w:left w:val="nil"/>
              <w:bottom w:val="single" w:sz="4" w:space="0" w:color="auto"/>
              <w:right w:val="single" w:sz="4" w:space="0" w:color="auto"/>
            </w:tcBorders>
            <w:shd w:val="clear" w:color="000000" w:fill="FFFFFF"/>
            <w:noWrap/>
            <w:vAlign w:val="center"/>
            <w:hideMark/>
          </w:tcPr>
          <w:p w14:paraId="76B2D3FE"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0,157</w:t>
            </w:r>
          </w:p>
        </w:tc>
        <w:tc>
          <w:tcPr>
            <w:tcW w:w="846" w:type="dxa"/>
            <w:tcBorders>
              <w:top w:val="nil"/>
              <w:left w:val="nil"/>
              <w:bottom w:val="single" w:sz="4" w:space="0" w:color="auto"/>
              <w:right w:val="single" w:sz="4" w:space="0" w:color="auto"/>
            </w:tcBorders>
            <w:shd w:val="clear" w:color="000000" w:fill="FFFFFF"/>
            <w:noWrap/>
            <w:vAlign w:val="center"/>
            <w:hideMark/>
          </w:tcPr>
          <w:p w14:paraId="457BA8A4"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0,695</w:t>
            </w:r>
          </w:p>
        </w:tc>
      </w:tr>
      <w:tr w:rsidR="00D41476" w:rsidRPr="001A7AA5" w14:paraId="14921AEA"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35FFA72F"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2BBD82BA"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Внутри групп</w:t>
            </w:r>
          </w:p>
        </w:tc>
        <w:tc>
          <w:tcPr>
            <w:tcW w:w="1410" w:type="dxa"/>
            <w:tcBorders>
              <w:top w:val="nil"/>
              <w:left w:val="nil"/>
              <w:bottom w:val="single" w:sz="4" w:space="0" w:color="auto"/>
              <w:right w:val="single" w:sz="4" w:space="0" w:color="auto"/>
            </w:tcBorders>
            <w:shd w:val="clear" w:color="000000" w:fill="FFFFFF"/>
            <w:noWrap/>
            <w:vAlign w:val="center"/>
            <w:hideMark/>
          </w:tcPr>
          <w:p w14:paraId="204CEC71"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54,118</w:t>
            </w:r>
          </w:p>
        </w:tc>
        <w:tc>
          <w:tcPr>
            <w:tcW w:w="860" w:type="dxa"/>
            <w:tcBorders>
              <w:top w:val="nil"/>
              <w:left w:val="nil"/>
              <w:bottom w:val="single" w:sz="4" w:space="0" w:color="auto"/>
              <w:right w:val="single" w:sz="4" w:space="0" w:color="auto"/>
            </w:tcBorders>
            <w:shd w:val="clear" w:color="000000" w:fill="FFFFFF"/>
            <w:noWrap/>
            <w:vAlign w:val="center"/>
            <w:hideMark/>
          </w:tcPr>
          <w:p w14:paraId="421780D8"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32</w:t>
            </w:r>
          </w:p>
        </w:tc>
        <w:tc>
          <w:tcPr>
            <w:tcW w:w="1260" w:type="dxa"/>
            <w:tcBorders>
              <w:top w:val="nil"/>
              <w:left w:val="nil"/>
              <w:bottom w:val="single" w:sz="4" w:space="0" w:color="auto"/>
              <w:right w:val="single" w:sz="4" w:space="0" w:color="auto"/>
            </w:tcBorders>
            <w:shd w:val="clear" w:color="000000" w:fill="FFFFFF"/>
            <w:noWrap/>
            <w:vAlign w:val="center"/>
            <w:hideMark/>
          </w:tcPr>
          <w:p w14:paraId="1AB6B77C"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1,691</w:t>
            </w:r>
          </w:p>
        </w:tc>
        <w:tc>
          <w:tcPr>
            <w:tcW w:w="846" w:type="dxa"/>
            <w:tcBorders>
              <w:top w:val="nil"/>
              <w:left w:val="nil"/>
              <w:bottom w:val="single" w:sz="4" w:space="0" w:color="auto"/>
              <w:right w:val="single" w:sz="4" w:space="0" w:color="auto"/>
            </w:tcBorders>
            <w:shd w:val="clear" w:color="000000" w:fill="FFFFFF"/>
            <w:vAlign w:val="center"/>
            <w:hideMark/>
          </w:tcPr>
          <w:p w14:paraId="6EA9E1CB"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0648091C"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2023C496"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441F4F23"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002BBA2D"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Всего</w:t>
            </w:r>
          </w:p>
        </w:tc>
        <w:tc>
          <w:tcPr>
            <w:tcW w:w="1410" w:type="dxa"/>
            <w:tcBorders>
              <w:top w:val="nil"/>
              <w:left w:val="nil"/>
              <w:bottom w:val="single" w:sz="4" w:space="0" w:color="auto"/>
              <w:right w:val="single" w:sz="4" w:space="0" w:color="auto"/>
            </w:tcBorders>
            <w:shd w:val="clear" w:color="000000" w:fill="FFFFFF"/>
            <w:noWrap/>
            <w:vAlign w:val="center"/>
            <w:hideMark/>
          </w:tcPr>
          <w:p w14:paraId="2891F643"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54,382</w:t>
            </w:r>
          </w:p>
        </w:tc>
        <w:tc>
          <w:tcPr>
            <w:tcW w:w="860" w:type="dxa"/>
            <w:tcBorders>
              <w:top w:val="nil"/>
              <w:left w:val="nil"/>
              <w:bottom w:val="single" w:sz="4" w:space="0" w:color="auto"/>
              <w:right w:val="single" w:sz="4" w:space="0" w:color="auto"/>
            </w:tcBorders>
            <w:shd w:val="clear" w:color="000000" w:fill="FFFFFF"/>
            <w:noWrap/>
            <w:vAlign w:val="center"/>
            <w:hideMark/>
          </w:tcPr>
          <w:p w14:paraId="02A13EBD"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33</w:t>
            </w:r>
          </w:p>
        </w:tc>
        <w:tc>
          <w:tcPr>
            <w:tcW w:w="1260" w:type="dxa"/>
            <w:tcBorders>
              <w:top w:val="nil"/>
              <w:left w:val="nil"/>
              <w:bottom w:val="single" w:sz="4" w:space="0" w:color="auto"/>
              <w:right w:val="single" w:sz="4" w:space="0" w:color="auto"/>
            </w:tcBorders>
            <w:shd w:val="clear" w:color="000000" w:fill="FFFFFF"/>
            <w:vAlign w:val="center"/>
            <w:hideMark/>
          </w:tcPr>
          <w:p w14:paraId="7EF084B7"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6C205931"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300A8F2F"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3B7D66C0" w14:textId="77777777" w:rsidTr="00BB7A1E">
        <w:trPr>
          <w:trHeight w:val="480"/>
          <w:jc w:val="center"/>
        </w:trPr>
        <w:tc>
          <w:tcPr>
            <w:tcW w:w="2392" w:type="dxa"/>
            <w:vMerge w:val="restart"/>
            <w:tcBorders>
              <w:top w:val="nil"/>
              <w:left w:val="single" w:sz="4" w:space="0" w:color="auto"/>
              <w:bottom w:val="single" w:sz="4" w:space="0" w:color="auto"/>
              <w:right w:val="single" w:sz="4" w:space="0" w:color="auto"/>
            </w:tcBorders>
            <w:shd w:val="clear" w:color="000000" w:fill="FFFFFF"/>
            <w:hideMark/>
          </w:tcPr>
          <w:p w14:paraId="17395F0C"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AC7C0A">
              <w:rPr>
                <w:rFonts w:ascii="Times New Roman" w:eastAsia="Times New Roman" w:hAnsi="Times New Roman"/>
                <w:color w:val="000000"/>
                <w:sz w:val="28"/>
                <w:szCs w:val="28"/>
                <w:lang w:eastAsia="ru-RU"/>
              </w:rPr>
              <w:t xml:space="preserve">рганизация </w:t>
            </w:r>
          </w:p>
        </w:tc>
        <w:tc>
          <w:tcPr>
            <w:tcW w:w="1362" w:type="dxa"/>
            <w:tcBorders>
              <w:top w:val="nil"/>
              <w:left w:val="nil"/>
              <w:bottom w:val="single" w:sz="4" w:space="0" w:color="auto"/>
              <w:right w:val="single" w:sz="4" w:space="0" w:color="auto"/>
            </w:tcBorders>
            <w:shd w:val="clear" w:color="000000" w:fill="FFFFFF"/>
            <w:hideMark/>
          </w:tcPr>
          <w:p w14:paraId="0F001DD0"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Между группами</w:t>
            </w:r>
          </w:p>
        </w:tc>
        <w:tc>
          <w:tcPr>
            <w:tcW w:w="1410" w:type="dxa"/>
            <w:tcBorders>
              <w:top w:val="nil"/>
              <w:left w:val="nil"/>
              <w:bottom w:val="single" w:sz="4" w:space="0" w:color="auto"/>
              <w:right w:val="single" w:sz="4" w:space="0" w:color="auto"/>
            </w:tcBorders>
            <w:shd w:val="clear" w:color="000000" w:fill="FFFFFF"/>
            <w:noWrap/>
            <w:vAlign w:val="center"/>
            <w:hideMark/>
          </w:tcPr>
          <w:p w14:paraId="12846EDC"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4,971</w:t>
            </w:r>
          </w:p>
        </w:tc>
        <w:tc>
          <w:tcPr>
            <w:tcW w:w="860" w:type="dxa"/>
            <w:tcBorders>
              <w:top w:val="nil"/>
              <w:left w:val="nil"/>
              <w:bottom w:val="single" w:sz="4" w:space="0" w:color="auto"/>
              <w:right w:val="single" w:sz="4" w:space="0" w:color="auto"/>
            </w:tcBorders>
            <w:shd w:val="clear" w:color="000000" w:fill="FFFFFF"/>
            <w:noWrap/>
            <w:vAlign w:val="center"/>
            <w:hideMark/>
          </w:tcPr>
          <w:p w14:paraId="7D9DAD88"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w:t>
            </w:r>
          </w:p>
        </w:tc>
        <w:tc>
          <w:tcPr>
            <w:tcW w:w="1260" w:type="dxa"/>
            <w:tcBorders>
              <w:top w:val="nil"/>
              <w:left w:val="nil"/>
              <w:bottom w:val="single" w:sz="4" w:space="0" w:color="auto"/>
              <w:right w:val="single" w:sz="4" w:space="0" w:color="auto"/>
            </w:tcBorders>
            <w:shd w:val="clear" w:color="000000" w:fill="FFFFFF"/>
            <w:noWrap/>
            <w:vAlign w:val="center"/>
            <w:hideMark/>
          </w:tcPr>
          <w:p w14:paraId="251742C7"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4,971</w:t>
            </w:r>
          </w:p>
        </w:tc>
        <w:tc>
          <w:tcPr>
            <w:tcW w:w="846" w:type="dxa"/>
            <w:tcBorders>
              <w:top w:val="nil"/>
              <w:left w:val="nil"/>
              <w:bottom w:val="single" w:sz="4" w:space="0" w:color="auto"/>
              <w:right w:val="single" w:sz="4" w:space="0" w:color="auto"/>
            </w:tcBorders>
            <w:shd w:val="clear" w:color="000000" w:fill="FFFFFF"/>
            <w:noWrap/>
            <w:vAlign w:val="center"/>
            <w:hideMark/>
          </w:tcPr>
          <w:p w14:paraId="08699640"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1,613</w:t>
            </w:r>
          </w:p>
        </w:tc>
        <w:tc>
          <w:tcPr>
            <w:tcW w:w="846" w:type="dxa"/>
            <w:tcBorders>
              <w:top w:val="nil"/>
              <w:left w:val="nil"/>
              <w:bottom w:val="single" w:sz="4" w:space="0" w:color="auto"/>
              <w:right w:val="single" w:sz="4" w:space="0" w:color="auto"/>
            </w:tcBorders>
            <w:shd w:val="clear" w:color="000000" w:fill="FFFFFF"/>
            <w:noWrap/>
            <w:vAlign w:val="center"/>
            <w:hideMark/>
          </w:tcPr>
          <w:p w14:paraId="55B5D371"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0,213</w:t>
            </w:r>
          </w:p>
        </w:tc>
      </w:tr>
      <w:tr w:rsidR="00D41476" w:rsidRPr="001A7AA5" w14:paraId="1457DF5A"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54DB9F47"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087A443B"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Внутри групп</w:t>
            </w:r>
          </w:p>
        </w:tc>
        <w:tc>
          <w:tcPr>
            <w:tcW w:w="1410" w:type="dxa"/>
            <w:tcBorders>
              <w:top w:val="nil"/>
              <w:left w:val="nil"/>
              <w:bottom w:val="single" w:sz="4" w:space="0" w:color="auto"/>
              <w:right w:val="single" w:sz="4" w:space="0" w:color="auto"/>
            </w:tcBorders>
            <w:shd w:val="clear" w:color="000000" w:fill="FFFFFF"/>
            <w:noWrap/>
            <w:vAlign w:val="center"/>
            <w:hideMark/>
          </w:tcPr>
          <w:p w14:paraId="55985251"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98,588</w:t>
            </w:r>
          </w:p>
        </w:tc>
        <w:tc>
          <w:tcPr>
            <w:tcW w:w="860" w:type="dxa"/>
            <w:tcBorders>
              <w:top w:val="nil"/>
              <w:left w:val="nil"/>
              <w:bottom w:val="single" w:sz="4" w:space="0" w:color="auto"/>
              <w:right w:val="single" w:sz="4" w:space="0" w:color="auto"/>
            </w:tcBorders>
            <w:shd w:val="clear" w:color="000000" w:fill="FFFFFF"/>
            <w:noWrap/>
            <w:vAlign w:val="center"/>
            <w:hideMark/>
          </w:tcPr>
          <w:p w14:paraId="4F9AC0D2"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32</w:t>
            </w:r>
          </w:p>
        </w:tc>
        <w:tc>
          <w:tcPr>
            <w:tcW w:w="1260" w:type="dxa"/>
            <w:tcBorders>
              <w:top w:val="nil"/>
              <w:left w:val="nil"/>
              <w:bottom w:val="single" w:sz="4" w:space="0" w:color="auto"/>
              <w:right w:val="single" w:sz="4" w:space="0" w:color="auto"/>
            </w:tcBorders>
            <w:shd w:val="clear" w:color="000000" w:fill="FFFFFF"/>
            <w:noWrap/>
            <w:vAlign w:val="center"/>
            <w:hideMark/>
          </w:tcPr>
          <w:p w14:paraId="7EE4187E"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3,081</w:t>
            </w:r>
          </w:p>
        </w:tc>
        <w:tc>
          <w:tcPr>
            <w:tcW w:w="846" w:type="dxa"/>
            <w:tcBorders>
              <w:top w:val="nil"/>
              <w:left w:val="nil"/>
              <w:bottom w:val="single" w:sz="4" w:space="0" w:color="auto"/>
              <w:right w:val="single" w:sz="4" w:space="0" w:color="auto"/>
            </w:tcBorders>
            <w:shd w:val="clear" w:color="000000" w:fill="FFFFFF"/>
            <w:vAlign w:val="center"/>
            <w:hideMark/>
          </w:tcPr>
          <w:p w14:paraId="0F8CA2AC"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21494E91"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3D06E1A4"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0A204EE6"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147F80CF"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Всего</w:t>
            </w:r>
          </w:p>
        </w:tc>
        <w:tc>
          <w:tcPr>
            <w:tcW w:w="1410" w:type="dxa"/>
            <w:tcBorders>
              <w:top w:val="nil"/>
              <w:left w:val="nil"/>
              <w:bottom w:val="single" w:sz="4" w:space="0" w:color="auto"/>
              <w:right w:val="single" w:sz="4" w:space="0" w:color="auto"/>
            </w:tcBorders>
            <w:shd w:val="clear" w:color="000000" w:fill="FFFFFF"/>
            <w:noWrap/>
            <w:vAlign w:val="center"/>
            <w:hideMark/>
          </w:tcPr>
          <w:p w14:paraId="7A7D41F6"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103,559</w:t>
            </w:r>
          </w:p>
        </w:tc>
        <w:tc>
          <w:tcPr>
            <w:tcW w:w="860" w:type="dxa"/>
            <w:tcBorders>
              <w:top w:val="nil"/>
              <w:left w:val="nil"/>
              <w:bottom w:val="single" w:sz="4" w:space="0" w:color="auto"/>
              <w:right w:val="single" w:sz="4" w:space="0" w:color="auto"/>
            </w:tcBorders>
            <w:shd w:val="clear" w:color="000000" w:fill="FFFFFF"/>
            <w:noWrap/>
            <w:vAlign w:val="center"/>
            <w:hideMark/>
          </w:tcPr>
          <w:p w14:paraId="3258867C"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33</w:t>
            </w:r>
          </w:p>
        </w:tc>
        <w:tc>
          <w:tcPr>
            <w:tcW w:w="1260" w:type="dxa"/>
            <w:tcBorders>
              <w:top w:val="nil"/>
              <w:left w:val="nil"/>
              <w:bottom w:val="single" w:sz="4" w:space="0" w:color="auto"/>
              <w:right w:val="single" w:sz="4" w:space="0" w:color="auto"/>
            </w:tcBorders>
            <w:shd w:val="clear" w:color="000000" w:fill="FFFFFF"/>
            <w:vAlign w:val="center"/>
            <w:hideMark/>
          </w:tcPr>
          <w:p w14:paraId="092C1027"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7A74581E"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5C6580B1"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4C420F05" w14:textId="77777777" w:rsidTr="00BB7A1E">
        <w:trPr>
          <w:trHeight w:val="480"/>
          <w:jc w:val="center"/>
        </w:trPr>
        <w:tc>
          <w:tcPr>
            <w:tcW w:w="2392" w:type="dxa"/>
            <w:vMerge w:val="restart"/>
            <w:tcBorders>
              <w:top w:val="nil"/>
              <w:left w:val="single" w:sz="4" w:space="0" w:color="auto"/>
              <w:bottom w:val="single" w:sz="4" w:space="0" w:color="auto"/>
              <w:right w:val="single" w:sz="4" w:space="0" w:color="auto"/>
            </w:tcBorders>
            <w:shd w:val="clear" w:color="000000" w:fill="FFFFFF"/>
            <w:hideMark/>
          </w:tcPr>
          <w:p w14:paraId="4C0B142A"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w:t>
            </w:r>
            <w:r w:rsidRPr="00AC7C0A">
              <w:rPr>
                <w:rFonts w:ascii="Times New Roman" w:eastAsia="Times New Roman" w:hAnsi="Times New Roman"/>
                <w:color w:val="000000"/>
                <w:sz w:val="28"/>
                <w:szCs w:val="28"/>
                <w:lang w:eastAsia="ru-RU"/>
              </w:rPr>
              <w:t xml:space="preserve">онтроль </w:t>
            </w:r>
          </w:p>
        </w:tc>
        <w:tc>
          <w:tcPr>
            <w:tcW w:w="1362" w:type="dxa"/>
            <w:tcBorders>
              <w:top w:val="nil"/>
              <w:left w:val="nil"/>
              <w:bottom w:val="single" w:sz="4" w:space="0" w:color="auto"/>
              <w:right w:val="single" w:sz="4" w:space="0" w:color="auto"/>
            </w:tcBorders>
            <w:shd w:val="clear" w:color="000000" w:fill="FFFFFF"/>
            <w:hideMark/>
          </w:tcPr>
          <w:p w14:paraId="601162F3"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Между группами</w:t>
            </w:r>
          </w:p>
        </w:tc>
        <w:tc>
          <w:tcPr>
            <w:tcW w:w="1410" w:type="dxa"/>
            <w:tcBorders>
              <w:top w:val="nil"/>
              <w:left w:val="nil"/>
              <w:bottom w:val="single" w:sz="4" w:space="0" w:color="auto"/>
              <w:right w:val="single" w:sz="4" w:space="0" w:color="auto"/>
            </w:tcBorders>
            <w:shd w:val="clear" w:color="000000" w:fill="FFFFFF"/>
            <w:noWrap/>
            <w:vAlign w:val="center"/>
            <w:hideMark/>
          </w:tcPr>
          <w:p w14:paraId="160E005D"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2,941</w:t>
            </w:r>
          </w:p>
        </w:tc>
        <w:tc>
          <w:tcPr>
            <w:tcW w:w="860" w:type="dxa"/>
            <w:tcBorders>
              <w:top w:val="nil"/>
              <w:left w:val="nil"/>
              <w:bottom w:val="single" w:sz="4" w:space="0" w:color="auto"/>
              <w:right w:val="single" w:sz="4" w:space="0" w:color="auto"/>
            </w:tcBorders>
            <w:shd w:val="clear" w:color="000000" w:fill="FFFFFF"/>
            <w:noWrap/>
            <w:vAlign w:val="center"/>
            <w:hideMark/>
          </w:tcPr>
          <w:p w14:paraId="32309B78"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w:t>
            </w:r>
          </w:p>
        </w:tc>
        <w:tc>
          <w:tcPr>
            <w:tcW w:w="1260" w:type="dxa"/>
            <w:tcBorders>
              <w:top w:val="nil"/>
              <w:left w:val="nil"/>
              <w:bottom w:val="single" w:sz="4" w:space="0" w:color="auto"/>
              <w:right w:val="single" w:sz="4" w:space="0" w:color="auto"/>
            </w:tcBorders>
            <w:shd w:val="clear" w:color="000000" w:fill="FFFFFF"/>
            <w:noWrap/>
            <w:vAlign w:val="center"/>
            <w:hideMark/>
          </w:tcPr>
          <w:p w14:paraId="0DC92077"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2,941</w:t>
            </w:r>
          </w:p>
        </w:tc>
        <w:tc>
          <w:tcPr>
            <w:tcW w:w="846" w:type="dxa"/>
            <w:tcBorders>
              <w:top w:val="nil"/>
              <w:left w:val="nil"/>
              <w:bottom w:val="single" w:sz="4" w:space="0" w:color="auto"/>
              <w:right w:val="single" w:sz="4" w:space="0" w:color="auto"/>
            </w:tcBorders>
            <w:shd w:val="clear" w:color="000000" w:fill="FFFFFF"/>
            <w:noWrap/>
            <w:vAlign w:val="center"/>
            <w:hideMark/>
          </w:tcPr>
          <w:p w14:paraId="77EF2ED9"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1,176</w:t>
            </w:r>
          </w:p>
        </w:tc>
        <w:tc>
          <w:tcPr>
            <w:tcW w:w="846" w:type="dxa"/>
            <w:tcBorders>
              <w:top w:val="nil"/>
              <w:left w:val="nil"/>
              <w:bottom w:val="single" w:sz="4" w:space="0" w:color="auto"/>
              <w:right w:val="single" w:sz="4" w:space="0" w:color="auto"/>
            </w:tcBorders>
            <w:shd w:val="clear" w:color="000000" w:fill="FFFFFF"/>
            <w:noWrap/>
            <w:vAlign w:val="center"/>
            <w:hideMark/>
          </w:tcPr>
          <w:p w14:paraId="2DE52ED3"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0,286</w:t>
            </w:r>
          </w:p>
        </w:tc>
      </w:tr>
      <w:tr w:rsidR="00D41476" w:rsidRPr="001A7AA5" w14:paraId="31BBC6E0"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1D471FC4"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4C9A59B9"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Внутри групп</w:t>
            </w:r>
          </w:p>
        </w:tc>
        <w:tc>
          <w:tcPr>
            <w:tcW w:w="1410" w:type="dxa"/>
            <w:tcBorders>
              <w:top w:val="nil"/>
              <w:left w:val="nil"/>
              <w:bottom w:val="single" w:sz="4" w:space="0" w:color="auto"/>
              <w:right w:val="single" w:sz="4" w:space="0" w:color="auto"/>
            </w:tcBorders>
            <w:shd w:val="clear" w:color="000000" w:fill="FFFFFF"/>
            <w:noWrap/>
            <w:vAlign w:val="center"/>
            <w:hideMark/>
          </w:tcPr>
          <w:p w14:paraId="5870FEE6"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80,000</w:t>
            </w:r>
          </w:p>
        </w:tc>
        <w:tc>
          <w:tcPr>
            <w:tcW w:w="860" w:type="dxa"/>
            <w:tcBorders>
              <w:top w:val="nil"/>
              <w:left w:val="nil"/>
              <w:bottom w:val="single" w:sz="4" w:space="0" w:color="auto"/>
              <w:right w:val="single" w:sz="4" w:space="0" w:color="auto"/>
            </w:tcBorders>
            <w:shd w:val="clear" w:color="000000" w:fill="FFFFFF"/>
            <w:noWrap/>
            <w:vAlign w:val="center"/>
            <w:hideMark/>
          </w:tcPr>
          <w:p w14:paraId="01EF9E97"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32</w:t>
            </w:r>
          </w:p>
        </w:tc>
        <w:tc>
          <w:tcPr>
            <w:tcW w:w="1260" w:type="dxa"/>
            <w:tcBorders>
              <w:top w:val="nil"/>
              <w:left w:val="nil"/>
              <w:bottom w:val="single" w:sz="4" w:space="0" w:color="auto"/>
              <w:right w:val="single" w:sz="4" w:space="0" w:color="auto"/>
            </w:tcBorders>
            <w:shd w:val="clear" w:color="000000" w:fill="FFFFFF"/>
            <w:noWrap/>
            <w:vAlign w:val="center"/>
            <w:hideMark/>
          </w:tcPr>
          <w:p w14:paraId="60A3C2F2"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2,500</w:t>
            </w:r>
          </w:p>
        </w:tc>
        <w:tc>
          <w:tcPr>
            <w:tcW w:w="846" w:type="dxa"/>
            <w:tcBorders>
              <w:top w:val="nil"/>
              <w:left w:val="nil"/>
              <w:bottom w:val="single" w:sz="4" w:space="0" w:color="auto"/>
              <w:right w:val="single" w:sz="4" w:space="0" w:color="auto"/>
            </w:tcBorders>
            <w:shd w:val="clear" w:color="000000" w:fill="FFFFFF"/>
            <w:vAlign w:val="center"/>
            <w:hideMark/>
          </w:tcPr>
          <w:p w14:paraId="057AB1AF"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4EFF430A"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r w:rsidR="00D41476" w:rsidRPr="001A7AA5" w14:paraId="078C3E14" w14:textId="77777777" w:rsidTr="00BB7A1E">
        <w:trPr>
          <w:trHeight w:val="300"/>
          <w:jc w:val="center"/>
        </w:trPr>
        <w:tc>
          <w:tcPr>
            <w:tcW w:w="2392" w:type="dxa"/>
            <w:vMerge/>
            <w:tcBorders>
              <w:top w:val="nil"/>
              <w:left w:val="single" w:sz="4" w:space="0" w:color="auto"/>
              <w:bottom w:val="single" w:sz="4" w:space="0" w:color="auto"/>
              <w:right w:val="single" w:sz="4" w:space="0" w:color="auto"/>
            </w:tcBorders>
            <w:vAlign w:val="center"/>
            <w:hideMark/>
          </w:tcPr>
          <w:p w14:paraId="0BC95CF7"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p>
        </w:tc>
        <w:tc>
          <w:tcPr>
            <w:tcW w:w="1362" w:type="dxa"/>
            <w:tcBorders>
              <w:top w:val="nil"/>
              <w:left w:val="nil"/>
              <w:bottom w:val="single" w:sz="4" w:space="0" w:color="auto"/>
              <w:right w:val="single" w:sz="4" w:space="0" w:color="auto"/>
            </w:tcBorders>
            <w:shd w:val="clear" w:color="000000" w:fill="FFFFFF"/>
            <w:hideMark/>
          </w:tcPr>
          <w:p w14:paraId="47001E30"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Всего</w:t>
            </w:r>
          </w:p>
        </w:tc>
        <w:tc>
          <w:tcPr>
            <w:tcW w:w="1410" w:type="dxa"/>
            <w:tcBorders>
              <w:top w:val="nil"/>
              <w:left w:val="nil"/>
              <w:bottom w:val="single" w:sz="4" w:space="0" w:color="auto"/>
              <w:right w:val="single" w:sz="4" w:space="0" w:color="auto"/>
            </w:tcBorders>
            <w:shd w:val="clear" w:color="000000" w:fill="FFFFFF"/>
            <w:noWrap/>
            <w:vAlign w:val="center"/>
            <w:hideMark/>
          </w:tcPr>
          <w:p w14:paraId="6A92E297"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82,941</w:t>
            </w:r>
          </w:p>
        </w:tc>
        <w:tc>
          <w:tcPr>
            <w:tcW w:w="860" w:type="dxa"/>
            <w:tcBorders>
              <w:top w:val="nil"/>
              <w:left w:val="nil"/>
              <w:bottom w:val="single" w:sz="4" w:space="0" w:color="auto"/>
              <w:right w:val="single" w:sz="4" w:space="0" w:color="auto"/>
            </w:tcBorders>
            <w:shd w:val="clear" w:color="000000" w:fill="FFFFFF"/>
            <w:noWrap/>
            <w:vAlign w:val="center"/>
            <w:hideMark/>
          </w:tcPr>
          <w:p w14:paraId="200B9BD1" w14:textId="77777777" w:rsidR="00D41476" w:rsidRPr="00AC7C0A" w:rsidRDefault="00D41476" w:rsidP="00BB7A1E">
            <w:pPr>
              <w:spacing w:after="0" w:line="240" w:lineRule="auto"/>
              <w:jc w:val="right"/>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33</w:t>
            </w:r>
          </w:p>
        </w:tc>
        <w:tc>
          <w:tcPr>
            <w:tcW w:w="1260" w:type="dxa"/>
            <w:tcBorders>
              <w:top w:val="nil"/>
              <w:left w:val="nil"/>
              <w:bottom w:val="single" w:sz="4" w:space="0" w:color="auto"/>
              <w:right w:val="single" w:sz="4" w:space="0" w:color="auto"/>
            </w:tcBorders>
            <w:shd w:val="clear" w:color="000000" w:fill="FFFFFF"/>
            <w:vAlign w:val="center"/>
            <w:hideMark/>
          </w:tcPr>
          <w:p w14:paraId="7865560C"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62A3023E"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14:paraId="2299F657" w14:textId="77777777" w:rsidR="00D41476" w:rsidRPr="00AC7C0A" w:rsidRDefault="00D41476" w:rsidP="00BB7A1E">
            <w:pPr>
              <w:spacing w:after="0" w:line="240" w:lineRule="auto"/>
              <w:rPr>
                <w:rFonts w:ascii="Times New Roman" w:eastAsia="Times New Roman" w:hAnsi="Times New Roman"/>
                <w:color w:val="000000"/>
                <w:sz w:val="28"/>
                <w:szCs w:val="28"/>
                <w:lang w:eastAsia="ru-RU"/>
              </w:rPr>
            </w:pPr>
            <w:r w:rsidRPr="00AC7C0A">
              <w:rPr>
                <w:rFonts w:ascii="Times New Roman" w:eastAsia="Times New Roman" w:hAnsi="Times New Roman"/>
                <w:color w:val="000000"/>
                <w:sz w:val="28"/>
                <w:szCs w:val="28"/>
                <w:lang w:eastAsia="ru-RU"/>
              </w:rPr>
              <w:t> </w:t>
            </w:r>
          </w:p>
        </w:tc>
      </w:tr>
    </w:tbl>
    <w:p w14:paraId="2A3629E8" w14:textId="77777777" w:rsidR="00D41476" w:rsidRDefault="00D41476" w:rsidP="00D41476">
      <w:pPr>
        <w:spacing w:after="0" w:line="360" w:lineRule="auto"/>
        <w:ind w:firstLine="720"/>
        <w:jc w:val="both"/>
        <w:rPr>
          <w:rFonts w:ascii="Times New Roman" w:hAnsi="Times New Roman"/>
          <w:b/>
          <w:sz w:val="28"/>
          <w:szCs w:val="28"/>
        </w:rPr>
      </w:pPr>
    </w:p>
    <w:p w14:paraId="7AF27C4C" w14:textId="77777777" w:rsidR="00D41476" w:rsidRDefault="00D41476" w:rsidP="0018565D">
      <w:pPr>
        <w:pStyle w:val="2"/>
        <w:rPr>
          <w:rFonts w:ascii="Times New Roman" w:hAnsi="Times New Roman"/>
          <w:b/>
          <w:sz w:val="28"/>
          <w:szCs w:val="28"/>
        </w:rPr>
      </w:pPr>
      <w:bookmarkStart w:id="26" w:name="_Toc483092146"/>
      <w:r>
        <w:rPr>
          <w:rFonts w:ascii="Times New Roman" w:hAnsi="Times New Roman"/>
          <w:b/>
          <w:sz w:val="28"/>
          <w:szCs w:val="28"/>
        </w:rPr>
        <w:t xml:space="preserve">4.6. </w:t>
      </w:r>
      <w:r w:rsidRPr="00201ED3">
        <w:rPr>
          <w:rFonts w:ascii="Times New Roman" w:hAnsi="Times New Roman"/>
          <w:b/>
          <w:sz w:val="28"/>
          <w:szCs w:val="28"/>
        </w:rPr>
        <w:t>Сравнительн</w:t>
      </w:r>
      <w:r>
        <w:rPr>
          <w:rFonts w:ascii="Times New Roman" w:hAnsi="Times New Roman"/>
          <w:b/>
          <w:sz w:val="28"/>
          <w:szCs w:val="28"/>
        </w:rPr>
        <w:t xml:space="preserve">ый анализ значений </w:t>
      </w:r>
      <w:r w:rsidRPr="00241564">
        <w:rPr>
          <w:rFonts w:ascii="Times New Roman" w:hAnsi="Times New Roman"/>
          <w:b/>
          <w:sz w:val="28"/>
          <w:szCs w:val="28"/>
        </w:rPr>
        <w:t xml:space="preserve">отношения родителей (прежде всего, матерей) к разным сторонам семейной жизни </w:t>
      </w:r>
      <w:r>
        <w:rPr>
          <w:rFonts w:ascii="Times New Roman" w:hAnsi="Times New Roman"/>
          <w:b/>
          <w:sz w:val="28"/>
          <w:szCs w:val="28"/>
        </w:rPr>
        <w:t>по методике</w:t>
      </w:r>
      <w:r w:rsidRPr="00201ED3">
        <w:rPr>
          <w:rFonts w:ascii="Times New Roman" w:hAnsi="Times New Roman"/>
          <w:b/>
          <w:sz w:val="28"/>
          <w:szCs w:val="28"/>
        </w:rPr>
        <w:t xml:space="preserve"> «</w:t>
      </w:r>
      <w:r w:rsidRPr="00CB777D">
        <w:rPr>
          <w:rFonts w:ascii="Times New Roman" w:eastAsia="Times New Roman" w:hAnsi="Times New Roman"/>
          <w:b/>
          <w:sz w:val="28"/>
          <w:szCs w:val="28"/>
          <w:lang w:eastAsia="ru-RU"/>
        </w:rPr>
        <w:t>Parental Attitude Research Instrument</w:t>
      </w:r>
      <w:r w:rsidRPr="00201ED3">
        <w:rPr>
          <w:rFonts w:ascii="Times New Roman" w:hAnsi="Times New Roman"/>
          <w:b/>
          <w:sz w:val="28"/>
          <w:szCs w:val="28"/>
        </w:rPr>
        <w:t>»</w:t>
      </w:r>
      <w:r w:rsidRPr="00201ED3">
        <w:rPr>
          <w:rFonts w:ascii="Times New Roman" w:hAnsi="Times New Roman"/>
          <w:sz w:val="28"/>
          <w:szCs w:val="28"/>
        </w:rPr>
        <w:t xml:space="preserve"> </w:t>
      </w:r>
      <w:r w:rsidRPr="00201ED3">
        <w:rPr>
          <w:rFonts w:ascii="Times New Roman" w:hAnsi="Times New Roman"/>
          <w:b/>
          <w:sz w:val="28"/>
          <w:szCs w:val="28"/>
        </w:rPr>
        <w:t>в</w:t>
      </w:r>
      <w:r w:rsidRPr="00CA6212">
        <w:rPr>
          <w:rFonts w:ascii="Times New Roman" w:hAnsi="Times New Roman"/>
          <w:b/>
          <w:sz w:val="28"/>
          <w:szCs w:val="28"/>
        </w:rPr>
        <w:t xml:space="preserve"> семьях с инвалидами по зрению и здоровых семьях.</w:t>
      </w:r>
      <w:bookmarkEnd w:id="26"/>
      <w:r>
        <w:rPr>
          <w:rFonts w:ascii="Times New Roman" w:hAnsi="Times New Roman"/>
          <w:b/>
          <w:sz w:val="28"/>
          <w:szCs w:val="28"/>
        </w:rPr>
        <w:t xml:space="preserve"> </w:t>
      </w:r>
    </w:p>
    <w:p w14:paraId="439779B4" w14:textId="77777777" w:rsidR="00D41476" w:rsidRPr="00CA6212"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 xml:space="preserve">Для </w:t>
      </w:r>
      <w:r>
        <w:rPr>
          <w:rFonts w:ascii="Times New Roman" w:hAnsi="Times New Roman"/>
          <w:sz w:val="28"/>
          <w:szCs w:val="28"/>
        </w:rPr>
        <w:t>изучения родительских установок</w:t>
      </w:r>
      <w:r w:rsidRPr="00CA6212">
        <w:rPr>
          <w:rFonts w:ascii="Times New Roman" w:hAnsi="Times New Roman"/>
          <w:sz w:val="28"/>
          <w:szCs w:val="28"/>
        </w:rPr>
        <w:t xml:space="preserve"> в семьях с инвалидами по зрению и здоровых семьях использовалась методика «</w:t>
      </w:r>
      <w:r w:rsidRPr="00CB777D">
        <w:rPr>
          <w:rFonts w:ascii="Times New Roman" w:hAnsi="Times New Roman"/>
          <w:sz w:val="28"/>
          <w:szCs w:val="28"/>
        </w:rPr>
        <w:t>Parental Attitude Research Instrument</w:t>
      </w:r>
      <w:r w:rsidRPr="00CA621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PARI</w:t>
      </w:r>
      <w:r>
        <w:rPr>
          <w:rFonts w:ascii="Times New Roman" w:hAnsi="Times New Roman"/>
          <w:sz w:val="28"/>
          <w:szCs w:val="28"/>
        </w:rPr>
        <w:t>)</w:t>
      </w:r>
      <w:r w:rsidRPr="00CA6212">
        <w:rPr>
          <w:rFonts w:ascii="Times New Roman" w:hAnsi="Times New Roman"/>
          <w:sz w:val="28"/>
          <w:szCs w:val="28"/>
        </w:rPr>
        <w:t>. Анализ результатов исследования осуществлялся с помощью сравнения средних результатов и многомерного однофакторного дисперсионного анализа.</w:t>
      </w:r>
    </w:p>
    <w:p w14:paraId="2524BF3D" w14:textId="77777777" w:rsidR="00D41476"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Фактором, влияющим на зависимые переменные, был фактор «Группа» (семьи с инвалидами по зрению и здоровые семьи</w:t>
      </w:r>
      <w:r>
        <w:rPr>
          <w:rFonts w:ascii="Times New Roman" w:hAnsi="Times New Roman"/>
          <w:sz w:val="28"/>
          <w:szCs w:val="28"/>
        </w:rPr>
        <w:t>). Зависимыми переменными</w:t>
      </w:r>
      <w:r w:rsidRPr="00CA6212">
        <w:rPr>
          <w:rFonts w:ascii="Times New Roman" w:hAnsi="Times New Roman"/>
          <w:sz w:val="28"/>
          <w:szCs w:val="28"/>
        </w:rPr>
        <w:t xml:space="preserve"> являлись шкалы методики «</w:t>
      </w:r>
      <w:r>
        <w:rPr>
          <w:rFonts w:ascii="Times New Roman" w:hAnsi="Times New Roman"/>
          <w:sz w:val="28"/>
          <w:szCs w:val="28"/>
          <w:lang w:val="en-US"/>
        </w:rPr>
        <w:t>PARI</w:t>
      </w:r>
      <w:r w:rsidRPr="00CA6212">
        <w:rPr>
          <w:rFonts w:ascii="Times New Roman" w:hAnsi="Times New Roman"/>
          <w:sz w:val="28"/>
          <w:szCs w:val="28"/>
        </w:rPr>
        <w:t xml:space="preserve">»: </w:t>
      </w:r>
      <w:r>
        <w:rPr>
          <w:rFonts w:ascii="Times New Roman" w:hAnsi="Times New Roman"/>
          <w:sz w:val="28"/>
          <w:szCs w:val="28"/>
        </w:rPr>
        <w:t>«</w:t>
      </w:r>
      <w:r w:rsidRPr="00CB777D">
        <w:rPr>
          <w:rFonts w:ascii="Times New Roman" w:hAnsi="Times New Roman"/>
          <w:sz w:val="28"/>
          <w:szCs w:val="28"/>
        </w:rPr>
        <w:t>зависимость от семьи</w:t>
      </w:r>
      <w:r>
        <w:rPr>
          <w:rFonts w:ascii="Times New Roman" w:hAnsi="Times New Roman"/>
          <w:sz w:val="28"/>
          <w:szCs w:val="28"/>
        </w:rPr>
        <w:t>», «</w:t>
      </w:r>
      <w:r w:rsidRPr="00CB777D">
        <w:rPr>
          <w:rFonts w:ascii="Times New Roman" w:hAnsi="Times New Roman"/>
          <w:sz w:val="28"/>
          <w:szCs w:val="28"/>
        </w:rPr>
        <w:t>ощущение самопожертвования</w:t>
      </w:r>
      <w:r>
        <w:rPr>
          <w:rFonts w:ascii="Times New Roman" w:hAnsi="Times New Roman"/>
          <w:sz w:val="28"/>
          <w:szCs w:val="28"/>
        </w:rPr>
        <w:t>», «</w:t>
      </w:r>
      <w:r w:rsidRPr="00CB777D">
        <w:rPr>
          <w:rFonts w:ascii="Times New Roman" w:hAnsi="Times New Roman"/>
          <w:sz w:val="28"/>
          <w:szCs w:val="28"/>
        </w:rPr>
        <w:t>семейные конфликты</w:t>
      </w:r>
      <w:r>
        <w:rPr>
          <w:rFonts w:ascii="Times New Roman" w:hAnsi="Times New Roman"/>
          <w:sz w:val="28"/>
          <w:szCs w:val="28"/>
        </w:rPr>
        <w:t>», «</w:t>
      </w:r>
      <w:r w:rsidRPr="00CB777D">
        <w:rPr>
          <w:rFonts w:ascii="Times New Roman" w:hAnsi="Times New Roman"/>
          <w:sz w:val="28"/>
          <w:szCs w:val="28"/>
        </w:rPr>
        <w:t>сверхавторитет родителей</w:t>
      </w:r>
      <w:r>
        <w:rPr>
          <w:rFonts w:ascii="Times New Roman" w:hAnsi="Times New Roman"/>
          <w:sz w:val="28"/>
          <w:szCs w:val="28"/>
        </w:rPr>
        <w:t xml:space="preserve">», </w:t>
      </w:r>
      <w:r>
        <w:rPr>
          <w:rFonts w:ascii="Times New Roman" w:hAnsi="Times New Roman"/>
          <w:sz w:val="28"/>
          <w:szCs w:val="28"/>
        </w:rPr>
        <w:lastRenderedPageBreak/>
        <w:t>«</w:t>
      </w:r>
      <w:r w:rsidRPr="00CB777D">
        <w:rPr>
          <w:rFonts w:ascii="Times New Roman" w:hAnsi="Times New Roman"/>
          <w:sz w:val="28"/>
          <w:szCs w:val="28"/>
        </w:rPr>
        <w:t>неудовл</w:t>
      </w:r>
      <w:r>
        <w:rPr>
          <w:rFonts w:ascii="Times New Roman" w:hAnsi="Times New Roman"/>
          <w:sz w:val="28"/>
          <w:szCs w:val="28"/>
        </w:rPr>
        <w:t>етворенность</w:t>
      </w:r>
      <w:r w:rsidRPr="00CB777D">
        <w:rPr>
          <w:rFonts w:ascii="Times New Roman" w:hAnsi="Times New Roman"/>
          <w:sz w:val="28"/>
          <w:szCs w:val="28"/>
        </w:rPr>
        <w:t xml:space="preserve"> ролью хозяйки</w:t>
      </w:r>
      <w:r>
        <w:rPr>
          <w:rFonts w:ascii="Times New Roman" w:hAnsi="Times New Roman"/>
          <w:sz w:val="28"/>
          <w:szCs w:val="28"/>
        </w:rPr>
        <w:t>», «</w:t>
      </w:r>
      <w:r w:rsidRPr="00CB777D">
        <w:rPr>
          <w:rFonts w:ascii="Times New Roman" w:hAnsi="Times New Roman"/>
          <w:sz w:val="28"/>
          <w:szCs w:val="28"/>
        </w:rPr>
        <w:t>безучастность мужа</w:t>
      </w:r>
      <w:r>
        <w:rPr>
          <w:rFonts w:ascii="Times New Roman" w:hAnsi="Times New Roman"/>
          <w:sz w:val="28"/>
          <w:szCs w:val="28"/>
        </w:rPr>
        <w:t>», «</w:t>
      </w:r>
      <w:r w:rsidRPr="00CB777D">
        <w:rPr>
          <w:rFonts w:ascii="Times New Roman" w:hAnsi="Times New Roman"/>
          <w:sz w:val="28"/>
          <w:szCs w:val="28"/>
        </w:rPr>
        <w:t>доминирование матери</w:t>
      </w:r>
      <w:r>
        <w:rPr>
          <w:rFonts w:ascii="Times New Roman" w:hAnsi="Times New Roman"/>
          <w:sz w:val="28"/>
          <w:szCs w:val="28"/>
        </w:rPr>
        <w:t>», «</w:t>
      </w:r>
      <w:r w:rsidRPr="00CB777D">
        <w:rPr>
          <w:rFonts w:ascii="Times New Roman" w:hAnsi="Times New Roman"/>
          <w:sz w:val="28"/>
          <w:szCs w:val="28"/>
        </w:rPr>
        <w:t>несамостоятельность матери</w:t>
      </w:r>
      <w:r>
        <w:rPr>
          <w:rFonts w:ascii="Times New Roman" w:hAnsi="Times New Roman"/>
          <w:sz w:val="28"/>
          <w:szCs w:val="28"/>
        </w:rPr>
        <w:t>», «</w:t>
      </w:r>
      <w:r w:rsidRPr="00CB777D">
        <w:rPr>
          <w:rFonts w:ascii="Times New Roman" w:hAnsi="Times New Roman"/>
          <w:sz w:val="28"/>
          <w:szCs w:val="28"/>
        </w:rPr>
        <w:t>вербализация</w:t>
      </w:r>
      <w:r>
        <w:rPr>
          <w:rFonts w:ascii="Times New Roman" w:hAnsi="Times New Roman"/>
          <w:sz w:val="28"/>
          <w:szCs w:val="28"/>
        </w:rPr>
        <w:t xml:space="preserve">, </w:t>
      </w:r>
      <w:r w:rsidRPr="00CB777D">
        <w:rPr>
          <w:rFonts w:ascii="Times New Roman" w:hAnsi="Times New Roman"/>
          <w:sz w:val="28"/>
          <w:szCs w:val="28"/>
        </w:rPr>
        <w:t>партнёрские отношения</w:t>
      </w:r>
      <w:r>
        <w:rPr>
          <w:rFonts w:ascii="Times New Roman" w:hAnsi="Times New Roman"/>
          <w:sz w:val="28"/>
          <w:szCs w:val="28"/>
        </w:rPr>
        <w:t>», «</w:t>
      </w:r>
      <w:r w:rsidRPr="00CB777D">
        <w:rPr>
          <w:rFonts w:ascii="Times New Roman" w:hAnsi="Times New Roman"/>
          <w:sz w:val="28"/>
          <w:szCs w:val="28"/>
        </w:rPr>
        <w:t>развитие активности ребёнка</w:t>
      </w:r>
      <w:r>
        <w:rPr>
          <w:rFonts w:ascii="Times New Roman" w:hAnsi="Times New Roman"/>
          <w:sz w:val="28"/>
          <w:szCs w:val="28"/>
        </w:rPr>
        <w:t>», «</w:t>
      </w:r>
      <w:r w:rsidRPr="00CB777D">
        <w:rPr>
          <w:rFonts w:ascii="Times New Roman" w:hAnsi="Times New Roman"/>
          <w:sz w:val="28"/>
          <w:szCs w:val="28"/>
        </w:rPr>
        <w:t>уравнённые отношения</w:t>
      </w:r>
      <w:r>
        <w:rPr>
          <w:rFonts w:ascii="Times New Roman" w:hAnsi="Times New Roman"/>
          <w:sz w:val="28"/>
          <w:szCs w:val="28"/>
        </w:rPr>
        <w:t>», «</w:t>
      </w:r>
      <w:r w:rsidRPr="00CB777D">
        <w:rPr>
          <w:rFonts w:ascii="Times New Roman" w:hAnsi="Times New Roman"/>
          <w:sz w:val="28"/>
          <w:szCs w:val="28"/>
        </w:rPr>
        <w:t>раздражительность</w:t>
      </w:r>
      <w:r>
        <w:rPr>
          <w:rFonts w:ascii="Times New Roman" w:hAnsi="Times New Roman"/>
          <w:sz w:val="28"/>
          <w:szCs w:val="28"/>
        </w:rPr>
        <w:t>», «</w:t>
      </w:r>
      <w:r w:rsidRPr="00CB777D">
        <w:rPr>
          <w:rFonts w:ascii="Times New Roman" w:hAnsi="Times New Roman"/>
          <w:sz w:val="28"/>
          <w:szCs w:val="28"/>
        </w:rPr>
        <w:t>излишняя строгость</w:t>
      </w:r>
      <w:r>
        <w:rPr>
          <w:rFonts w:ascii="Times New Roman" w:hAnsi="Times New Roman"/>
          <w:sz w:val="28"/>
          <w:szCs w:val="28"/>
        </w:rPr>
        <w:t>», «</w:t>
      </w:r>
      <w:r w:rsidRPr="00CB777D">
        <w:rPr>
          <w:rFonts w:ascii="Times New Roman" w:hAnsi="Times New Roman"/>
          <w:sz w:val="28"/>
          <w:szCs w:val="28"/>
        </w:rPr>
        <w:t>уклонение от контакта</w:t>
      </w:r>
      <w:r>
        <w:rPr>
          <w:rFonts w:ascii="Times New Roman" w:hAnsi="Times New Roman"/>
          <w:sz w:val="28"/>
          <w:szCs w:val="28"/>
        </w:rPr>
        <w:t>», «</w:t>
      </w:r>
      <w:r w:rsidRPr="00CB777D">
        <w:rPr>
          <w:rFonts w:ascii="Times New Roman" w:hAnsi="Times New Roman"/>
          <w:sz w:val="28"/>
          <w:szCs w:val="28"/>
        </w:rPr>
        <w:t>чрезмерная забота</w:t>
      </w:r>
      <w:r>
        <w:rPr>
          <w:rFonts w:ascii="Times New Roman" w:hAnsi="Times New Roman"/>
          <w:sz w:val="28"/>
          <w:szCs w:val="28"/>
        </w:rPr>
        <w:t>», «</w:t>
      </w:r>
      <w:r w:rsidRPr="00CB777D">
        <w:rPr>
          <w:rFonts w:ascii="Times New Roman" w:hAnsi="Times New Roman"/>
          <w:sz w:val="28"/>
          <w:szCs w:val="28"/>
        </w:rPr>
        <w:t>подавление воли</w:t>
      </w:r>
      <w:r>
        <w:rPr>
          <w:rFonts w:ascii="Times New Roman" w:hAnsi="Times New Roman"/>
          <w:sz w:val="28"/>
          <w:szCs w:val="28"/>
        </w:rPr>
        <w:t>», «</w:t>
      </w:r>
      <w:r w:rsidRPr="00CB777D">
        <w:rPr>
          <w:rFonts w:ascii="Times New Roman" w:hAnsi="Times New Roman"/>
          <w:sz w:val="28"/>
          <w:szCs w:val="28"/>
        </w:rPr>
        <w:t>опасение обидеть</w:t>
      </w:r>
      <w:r>
        <w:rPr>
          <w:rFonts w:ascii="Times New Roman" w:hAnsi="Times New Roman"/>
          <w:sz w:val="28"/>
          <w:szCs w:val="28"/>
        </w:rPr>
        <w:t>», «</w:t>
      </w:r>
      <w:r w:rsidRPr="00CB777D">
        <w:rPr>
          <w:rFonts w:ascii="Times New Roman" w:hAnsi="Times New Roman"/>
          <w:sz w:val="28"/>
          <w:szCs w:val="28"/>
        </w:rPr>
        <w:t>исключение внутрисемейных влияний</w:t>
      </w:r>
      <w:r>
        <w:rPr>
          <w:rFonts w:ascii="Times New Roman" w:hAnsi="Times New Roman"/>
          <w:sz w:val="28"/>
          <w:szCs w:val="28"/>
        </w:rPr>
        <w:t>», «</w:t>
      </w:r>
      <w:r w:rsidRPr="00CB777D">
        <w:rPr>
          <w:rFonts w:ascii="Times New Roman" w:hAnsi="Times New Roman"/>
          <w:sz w:val="28"/>
          <w:szCs w:val="28"/>
        </w:rPr>
        <w:t>подавление агрессивности</w:t>
      </w:r>
      <w:r>
        <w:rPr>
          <w:rFonts w:ascii="Times New Roman" w:hAnsi="Times New Roman"/>
          <w:sz w:val="28"/>
          <w:szCs w:val="28"/>
        </w:rPr>
        <w:t>», «</w:t>
      </w:r>
      <w:r w:rsidRPr="00CB777D">
        <w:rPr>
          <w:rFonts w:ascii="Times New Roman" w:hAnsi="Times New Roman"/>
          <w:sz w:val="28"/>
          <w:szCs w:val="28"/>
        </w:rPr>
        <w:t>подавление сексуальности</w:t>
      </w:r>
      <w:r>
        <w:rPr>
          <w:rFonts w:ascii="Times New Roman" w:hAnsi="Times New Roman"/>
          <w:sz w:val="28"/>
          <w:szCs w:val="28"/>
        </w:rPr>
        <w:t>», «</w:t>
      </w:r>
      <w:r w:rsidRPr="00CB777D">
        <w:rPr>
          <w:rFonts w:ascii="Times New Roman" w:hAnsi="Times New Roman"/>
          <w:sz w:val="28"/>
          <w:szCs w:val="28"/>
        </w:rPr>
        <w:t>чрезмерное вмешательство в мир ребёнка</w:t>
      </w:r>
      <w:r>
        <w:rPr>
          <w:rFonts w:ascii="Times New Roman" w:hAnsi="Times New Roman"/>
          <w:sz w:val="28"/>
          <w:szCs w:val="28"/>
        </w:rPr>
        <w:t>», «</w:t>
      </w:r>
      <w:r w:rsidRPr="00CB777D">
        <w:rPr>
          <w:rFonts w:ascii="Times New Roman" w:hAnsi="Times New Roman"/>
          <w:sz w:val="28"/>
          <w:szCs w:val="28"/>
        </w:rPr>
        <w:t>стремление ускорить развитие ребёнка</w:t>
      </w:r>
      <w:r>
        <w:rPr>
          <w:rFonts w:ascii="Times New Roman" w:hAnsi="Times New Roman"/>
          <w:sz w:val="28"/>
          <w:szCs w:val="28"/>
        </w:rPr>
        <w:t>». В таблице 15 приведены результаты сравнения средних.</w:t>
      </w:r>
    </w:p>
    <w:p w14:paraId="0DC960A1" w14:textId="77777777" w:rsidR="00D41476" w:rsidRDefault="00D41476" w:rsidP="00D41476">
      <w:pPr>
        <w:spacing w:after="0" w:line="360" w:lineRule="auto"/>
        <w:ind w:firstLine="720"/>
        <w:jc w:val="both"/>
        <w:rPr>
          <w:rFonts w:ascii="Times New Roman" w:hAnsi="Times New Roman"/>
          <w:sz w:val="28"/>
          <w:szCs w:val="28"/>
        </w:rPr>
      </w:pPr>
      <w:r>
        <w:rPr>
          <w:rFonts w:ascii="Times New Roman" w:hAnsi="Times New Roman"/>
          <w:sz w:val="28"/>
          <w:szCs w:val="28"/>
        </w:rPr>
        <w:t>Таблица 15. Сравнение средних значений по методике «</w:t>
      </w:r>
      <w:r>
        <w:rPr>
          <w:rFonts w:ascii="Times New Roman" w:hAnsi="Times New Roman"/>
          <w:sz w:val="28"/>
          <w:szCs w:val="28"/>
          <w:lang w:val="en-US"/>
        </w:rPr>
        <w:t>PARI</w:t>
      </w:r>
      <w:r>
        <w:rPr>
          <w:rFonts w:ascii="Times New Roman" w:hAnsi="Times New Roman"/>
          <w:sz w:val="28"/>
          <w:szCs w:val="28"/>
        </w:rPr>
        <w:t>»</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906"/>
        <w:gridCol w:w="457"/>
        <w:gridCol w:w="758"/>
        <w:gridCol w:w="758"/>
        <w:gridCol w:w="758"/>
        <w:gridCol w:w="1118"/>
        <w:gridCol w:w="1139"/>
        <w:gridCol w:w="507"/>
        <w:gridCol w:w="545"/>
      </w:tblGrid>
      <w:tr w:rsidR="00D41476" w:rsidRPr="00D34898" w14:paraId="1F613D20" w14:textId="77777777" w:rsidTr="00BB7A1E">
        <w:trPr>
          <w:trHeight w:val="330"/>
          <w:jc w:val="center"/>
        </w:trPr>
        <w:tc>
          <w:tcPr>
            <w:tcW w:w="3007" w:type="dxa"/>
            <w:gridSpan w:val="2"/>
            <w:vMerge w:val="restart"/>
            <w:shd w:val="clear" w:color="auto" w:fill="auto"/>
            <w:vAlign w:val="bottom"/>
            <w:hideMark/>
          </w:tcPr>
          <w:p w14:paraId="018CAF53"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 </w:t>
            </w:r>
          </w:p>
        </w:tc>
        <w:tc>
          <w:tcPr>
            <w:tcW w:w="417" w:type="dxa"/>
            <w:vMerge w:val="restart"/>
            <w:shd w:val="clear" w:color="auto" w:fill="auto"/>
            <w:vAlign w:val="bottom"/>
            <w:hideMark/>
          </w:tcPr>
          <w:p w14:paraId="0D2EA46D" w14:textId="77777777" w:rsidR="00D41476" w:rsidRPr="00D34898" w:rsidRDefault="00D41476" w:rsidP="00BB7A1E">
            <w:pPr>
              <w:spacing w:after="0" w:line="240" w:lineRule="auto"/>
              <w:jc w:val="center"/>
              <w:rPr>
                <w:rFonts w:ascii="Times New Roman" w:eastAsia="Times New Roman" w:hAnsi="Times New Roman"/>
                <w:b/>
                <w:color w:val="000000"/>
                <w:sz w:val="26"/>
                <w:szCs w:val="26"/>
                <w:lang w:eastAsia="ru-RU"/>
              </w:rPr>
            </w:pPr>
            <w:r w:rsidRPr="00D34898">
              <w:rPr>
                <w:rFonts w:ascii="Times New Roman" w:eastAsia="Times New Roman" w:hAnsi="Times New Roman"/>
                <w:b/>
                <w:color w:val="000000"/>
                <w:sz w:val="26"/>
                <w:szCs w:val="26"/>
                <w:lang w:eastAsia="ru-RU"/>
              </w:rPr>
              <w:t>N</w:t>
            </w:r>
          </w:p>
        </w:tc>
        <w:tc>
          <w:tcPr>
            <w:tcW w:w="667" w:type="dxa"/>
            <w:vMerge w:val="restart"/>
            <w:shd w:val="clear" w:color="auto" w:fill="auto"/>
            <w:textDirection w:val="btLr"/>
            <w:vAlign w:val="bottom"/>
            <w:hideMark/>
          </w:tcPr>
          <w:p w14:paraId="51668F96" w14:textId="77777777" w:rsidR="00D41476" w:rsidRPr="00D34898" w:rsidRDefault="00D41476" w:rsidP="00BB7A1E">
            <w:pPr>
              <w:spacing w:after="0" w:line="240" w:lineRule="auto"/>
              <w:ind w:left="113" w:right="113"/>
              <w:jc w:val="center"/>
              <w:rPr>
                <w:rFonts w:ascii="Times New Roman" w:eastAsia="Times New Roman" w:hAnsi="Times New Roman"/>
                <w:b/>
                <w:color w:val="000000"/>
                <w:sz w:val="26"/>
                <w:szCs w:val="26"/>
                <w:lang w:eastAsia="ru-RU"/>
              </w:rPr>
            </w:pPr>
            <w:r w:rsidRPr="00D34898">
              <w:rPr>
                <w:rFonts w:ascii="Times New Roman" w:eastAsia="Times New Roman" w:hAnsi="Times New Roman"/>
                <w:b/>
                <w:color w:val="000000"/>
                <w:sz w:val="26"/>
                <w:szCs w:val="26"/>
                <w:lang w:eastAsia="ru-RU"/>
              </w:rPr>
              <w:t>Среднее значение</w:t>
            </w:r>
          </w:p>
        </w:tc>
        <w:tc>
          <w:tcPr>
            <w:tcW w:w="667" w:type="dxa"/>
            <w:vMerge w:val="restart"/>
            <w:shd w:val="clear" w:color="auto" w:fill="auto"/>
            <w:textDirection w:val="btLr"/>
            <w:vAlign w:val="bottom"/>
            <w:hideMark/>
          </w:tcPr>
          <w:p w14:paraId="669F565A" w14:textId="77777777" w:rsidR="00D41476" w:rsidRPr="00D34898" w:rsidRDefault="00D41476" w:rsidP="00BB7A1E">
            <w:pPr>
              <w:spacing w:after="0" w:line="240" w:lineRule="auto"/>
              <w:ind w:left="113" w:right="113"/>
              <w:jc w:val="center"/>
              <w:rPr>
                <w:rFonts w:ascii="Times New Roman" w:eastAsia="Times New Roman" w:hAnsi="Times New Roman"/>
                <w:b/>
                <w:color w:val="000000"/>
                <w:sz w:val="26"/>
                <w:szCs w:val="26"/>
                <w:lang w:eastAsia="ru-RU"/>
              </w:rPr>
            </w:pPr>
            <w:r w:rsidRPr="00D34898">
              <w:rPr>
                <w:rFonts w:ascii="Times New Roman" w:eastAsia="Times New Roman" w:hAnsi="Times New Roman"/>
                <w:b/>
                <w:color w:val="000000"/>
                <w:sz w:val="26"/>
                <w:szCs w:val="26"/>
                <w:lang w:eastAsia="ru-RU"/>
              </w:rPr>
              <w:t>Среднеквадратичная Отклонения</w:t>
            </w:r>
          </w:p>
        </w:tc>
        <w:tc>
          <w:tcPr>
            <w:tcW w:w="667" w:type="dxa"/>
            <w:vMerge w:val="restart"/>
            <w:shd w:val="clear" w:color="auto" w:fill="auto"/>
            <w:textDirection w:val="btLr"/>
            <w:vAlign w:val="bottom"/>
            <w:hideMark/>
          </w:tcPr>
          <w:p w14:paraId="09C0AFA9" w14:textId="77777777" w:rsidR="00D41476" w:rsidRPr="00D34898" w:rsidRDefault="00D41476" w:rsidP="00BB7A1E">
            <w:pPr>
              <w:spacing w:after="0" w:line="240" w:lineRule="auto"/>
              <w:ind w:left="113" w:right="113"/>
              <w:jc w:val="center"/>
              <w:rPr>
                <w:rFonts w:ascii="Times New Roman" w:eastAsia="Times New Roman" w:hAnsi="Times New Roman"/>
                <w:b/>
                <w:color w:val="000000"/>
                <w:sz w:val="26"/>
                <w:szCs w:val="26"/>
                <w:lang w:eastAsia="ru-RU"/>
              </w:rPr>
            </w:pPr>
            <w:r w:rsidRPr="00D34898">
              <w:rPr>
                <w:rFonts w:ascii="Times New Roman" w:eastAsia="Times New Roman" w:hAnsi="Times New Roman"/>
                <w:b/>
                <w:color w:val="000000"/>
                <w:sz w:val="26"/>
                <w:szCs w:val="26"/>
                <w:lang w:eastAsia="ru-RU"/>
              </w:rPr>
              <w:t>Среднеквадратичная ошибка</w:t>
            </w:r>
          </w:p>
        </w:tc>
        <w:tc>
          <w:tcPr>
            <w:tcW w:w="1807" w:type="dxa"/>
            <w:gridSpan w:val="2"/>
            <w:shd w:val="clear" w:color="auto" w:fill="auto"/>
            <w:vAlign w:val="bottom"/>
            <w:hideMark/>
          </w:tcPr>
          <w:p w14:paraId="401FAEA0" w14:textId="77777777" w:rsidR="00D41476" w:rsidRPr="00D34898" w:rsidRDefault="00D41476" w:rsidP="00BB7A1E">
            <w:pPr>
              <w:spacing w:after="0" w:line="240" w:lineRule="auto"/>
              <w:jc w:val="center"/>
              <w:rPr>
                <w:rFonts w:ascii="Times New Roman" w:eastAsia="Times New Roman" w:hAnsi="Times New Roman"/>
                <w:b/>
                <w:color w:val="000000"/>
                <w:sz w:val="26"/>
                <w:szCs w:val="26"/>
                <w:lang w:eastAsia="ru-RU"/>
              </w:rPr>
            </w:pPr>
            <w:r w:rsidRPr="00D34898">
              <w:rPr>
                <w:rFonts w:ascii="Times New Roman" w:eastAsia="Times New Roman" w:hAnsi="Times New Roman"/>
                <w:b/>
                <w:color w:val="000000"/>
                <w:sz w:val="26"/>
                <w:szCs w:val="26"/>
                <w:lang w:eastAsia="ru-RU"/>
              </w:rPr>
              <w:t>95% доверительный интервал для среднего значения</w:t>
            </w:r>
          </w:p>
        </w:tc>
        <w:tc>
          <w:tcPr>
            <w:tcW w:w="429" w:type="dxa"/>
            <w:vMerge w:val="restart"/>
            <w:shd w:val="clear" w:color="auto" w:fill="auto"/>
            <w:textDirection w:val="btLr"/>
            <w:vAlign w:val="bottom"/>
            <w:hideMark/>
          </w:tcPr>
          <w:p w14:paraId="1A7B0DDD" w14:textId="77777777" w:rsidR="00D41476" w:rsidRPr="00D34898" w:rsidRDefault="00D41476" w:rsidP="00BB7A1E">
            <w:pPr>
              <w:spacing w:after="0" w:line="240" w:lineRule="auto"/>
              <w:ind w:left="113" w:right="113"/>
              <w:jc w:val="center"/>
              <w:rPr>
                <w:rFonts w:ascii="Times New Roman" w:eastAsia="Times New Roman" w:hAnsi="Times New Roman"/>
                <w:b/>
                <w:color w:val="000000"/>
                <w:sz w:val="26"/>
                <w:szCs w:val="26"/>
                <w:lang w:eastAsia="ru-RU"/>
              </w:rPr>
            </w:pPr>
            <w:r w:rsidRPr="00D34898">
              <w:rPr>
                <w:rFonts w:ascii="Times New Roman" w:eastAsia="Times New Roman" w:hAnsi="Times New Roman"/>
                <w:b/>
                <w:color w:val="000000"/>
                <w:sz w:val="26"/>
                <w:szCs w:val="26"/>
                <w:lang w:eastAsia="ru-RU"/>
              </w:rPr>
              <w:t>Минимум</w:t>
            </w:r>
          </w:p>
        </w:tc>
        <w:tc>
          <w:tcPr>
            <w:tcW w:w="571" w:type="dxa"/>
            <w:vMerge w:val="restart"/>
            <w:shd w:val="clear" w:color="auto" w:fill="auto"/>
            <w:textDirection w:val="btLr"/>
            <w:vAlign w:val="bottom"/>
            <w:hideMark/>
          </w:tcPr>
          <w:p w14:paraId="7DCF93AD" w14:textId="77777777" w:rsidR="00D41476" w:rsidRPr="00D34898" w:rsidRDefault="00D41476" w:rsidP="00BB7A1E">
            <w:pPr>
              <w:spacing w:after="0" w:line="240" w:lineRule="auto"/>
              <w:ind w:left="113" w:right="113"/>
              <w:jc w:val="center"/>
              <w:rPr>
                <w:rFonts w:ascii="Times New Roman" w:eastAsia="Times New Roman" w:hAnsi="Times New Roman"/>
                <w:b/>
                <w:color w:val="000000"/>
                <w:sz w:val="26"/>
                <w:szCs w:val="26"/>
                <w:lang w:eastAsia="ru-RU"/>
              </w:rPr>
            </w:pPr>
            <w:r w:rsidRPr="00D34898">
              <w:rPr>
                <w:rFonts w:ascii="Times New Roman" w:eastAsia="Times New Roman" w:hAnsi="Times New Roman"/>
                <w:b/>
                <w:color w:val="000000"/>
                <w:sz w:val="26"/>
                <w:szCs w:val="26"/>
                <w:lang w:eastAsia="ru-RU"/>
              </w:rPr>
              <w:t>Максимум</w:t>
            </w:r>
          </w:p>
        </w:tc>
      </w:tr>
      <w:tr w:rsidR="00D41476" w:rsidRPr="00D34898" w14:paraId="149F43EC" w14:textId="77777777" w:rsidTr="00BB7A1E">
        <w:trPr>
          <w:trHeight w:val="765"/>
          <w:jc w:val="center"/>
        </w:trPr>
        <w:tc>
          <w:tcPr>
            <w:tcW w:w="3007" w:type="dxa"/>
            <w:gridSpan w:val="2"/>
            <w:vMerge/>
            <w:vAlign w:val="center"/>
            <w:hideMark/>
          </w:tcPr>
          <w:p w14:paraId="7072B00A"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417" w:type="dxa"/>
            <w:vMerge/>
            <w:vAlign w:val="center"/>
            <w:hideMark/>
          </w:tcPr>
          <w:p w14:paraId="7AD87168" w14:textId="77777777" w:rsidR="00D41476" w:rsidRPr="00D34898" w:rsidRDefault="00D41476" w:rsidP="00BB7A1E">
            <w:pPr>
              <w:spacing w:after="0" w:line="240" w:lineRule="auto"/>
              <w:rPr>
                <w:rFonts w:ascii="Times New Roman" w:eastAsia="Times New Roman" w:hAnsi="Times New Roman"/>
                <w:b/>
                <w:color w:val="000000"/>
                <w:sz w:val="26"/>
                <w:szCs w:val="26"/>
                <w:lang w:eastAsia="ru-RU"/>
              </w:rPr>
            </w:pPr>
          </w:p>
        </w:tc>
        <w:tc>
          <w:tcPr>
            <w:tcW w:w="667" w:type="dxa"/>
            <w:vMerge/>
            <w:vAlign w:val="center"/>
            <w:hideMark/>
          </w:tcPr>
          <w:p w14:paraId="5C8393B2" w14:textId="77777777" w:rsidR="00D41476" w:rsidRPr="00D34898" w:rsidRDefault="00D41476" w:rsidP="00BB7A1E">
            <w:pPr>
              <w:spacing w:after="0" w:line="240" w:lineRule="auto"/>
              <w:rPr>
                <w:rFonts w:ascii="Times New Roman" w:eastAsia="Times New Roman" w:hAnsi="Times New Roman"/>
                <w:b/>
                <w:color w:val="000000"/>
                <w:sz w:val="26"/>
                <w:szCs w:val="26"/>
                <w:lang w:eastAsia="ru-RU"/>
              </w:rPr>
            </w:pPr>
          </w:p>
        </w:tc>
        <w:tc>
          <w:tcPr>
            <w:tcW w:w="667" w:type="dxa"/>
            <w:vMerge/>
            <w:vAlign w:val="center"/>
            <w:hideMark/>
          </w:tcPr>
          <w:p w14:paraId="3EC609AD" w14:textId="77777777" w:rsidR="00D41476" w:rsidRPr="00D34898" w:rsidRDefault="00D41476" w:rsidP="00BB7A1E">
            <w:pPr>
              <w:spacing w:after="0" w:line="240" w:lineRule="auto"/>
              <w:rPr>
                <w:rFonts w:ascii="Times New Roman" w:eastAsia="Times New Roman" w:hAnsi="Times New Roman"/>
                <w:b/>
                <w:color w:val="000000"/>
                <w:sz w:val="26"/>
                <w:szCs w:val="26"/>
                <w:lang w:eastAsia="ru-RU"/>
              </w:rPr>
            </w:pPr>
          </w:p>
        </w:tc>
        <w:tc>
          <w:tcPr>
            <w:tcW w:w="667" w:type="dxa"/>
            <w:vMerge/>
            <w:vAlign w:val="center"/>
            <w:hideMark/>
          </w:tcPr>
          <w:p w14:paraId="4E6E0EE8" w14:textId="77777777" w:rsidR="00D41476" w:rsidRPr="00D34898" w:rsidRDefault="00D41476" w:rsidP="00BB7A1E">
            <w:pPr>
              <w:spacing w:after="0" w:line="240" w:lineRule="auto"/>
              <w:rPr>
                <w:rFonts w:ascii="Times New Roman" w:eastAsia="Times New Roman" w:hAnsi="Times New Roman"/>
                <w:b/>
                <w:color w:val="000000"/>
                <w:sz w:val="26"/>
                <w:szCs w:val="26"/>
                <w:lang w:eastAsia="ru-RU"/>
              </w:rPr>
            </w:pPr>
          </w:p>
        </w:tc>
        <w:tc>
          <w:tcPr>
            <w:tcW w:w="886" w:type="dxa"/>
            <w:shd w:val="clear" w:color="auto" w:fill="auto"/>
            <w:vAlign w:val="bottom"/>
            <w:hideMark/>
          </w:tcPr>
          <w:p w14:paraId="6F3ECB0C" w14:textId="77777777" w:rsidR="00D41476" w:rsidRPr="00D34898" w:rsidRDefault="00D41476" w:rsidP="00BB7A1E">
            <w:pPr>
              <w:spacing w:after="0" w:line="240" w:lineRule="auto"/>
              <w:jc w:val="center"/>
              <w:rPr>
                <w:rFonts w:ascii="Times New Roman" w:eastAsia="Times New Roman" w:hAnsi="Times New Roman"/>
                <w:b/>
                <w:color w:val="000000"/>
                <w:sz w:val="26"/>
                <w:szCs w:val="26"/>
                <w:lang w:eastAsia="ru-RU"/>
              </w:rPr>
            </w:pPr>
            <w:r w:rsidRPr="00D34898">
              <w:rPr>
                <w:rFonts w:ascii="Times New Roman" w:eastAsia="Times New Roman" w:hAnsi="Times New Roman"/>
                <w:b/>
                <w:color w:val="000000"/>
                <w:sz w:val="26"/>
                <w:szCs w:val="26"/>
                <w:lang w:eastAsia="ru-RU"/>
              </w:rPr>
              <w:t>Нижняя граница</w:t>
            </w:r>
          </w:p>
        </w:tc>
        <w:tc>
          <w:tcPr>
            <w:tcW w:w="921" w:type="dxa"/>
            <w:shd w:val="clear" w:color="auto" w:fill="auto"/>
            <w:vAlign w:val="bottom"/>
            <w:hideMark/>
          </w:tcPr>
          <w:p w14:paraId="5700735C" w14:textId="77777777" w:rsidR="00D41476" w:rsidRPr="00D34898" w:rsidRDefault="00D41476" w:rsidP="00BB7A1E">
            <w:pPr>
              <w:spacing w:after="0" w:line="240" w:lineRule="auto"/>
              <w:jc w:val="center"/>
              <w:rPr>
                <w:rFonts w:ascii="Times New Roman" w:eastAsia="Times New Roman" w:hAnsi="Times New Roman"/>
                <w:b/>
                <w:color w:val="000000"/>
                <w:sz w:val="26"/>
                <w:szCs w:val="26"/>
                <w:lang w:eastAsia="ru-RU"/>
              </w:rPr>
            </w:pPr>
            <w:r w:rsidRPr="00D34898">
              <w:rPr>
                <w:rFonts w:ascii="Times New Roman" w:eastAsia="Times New Roman" w:hAnsi="Times New Roman"/>
                <w:b/>
                <w:color w:val="000000"/>
                <w:sz w:val="26"/>
                <w:szCs w:val="26"/>
                <w:lang w:eastAsia="ru-RU"/>
              </w:rPr>
              <w:t>Верхняя граница</w:t>
            </w:r>
          </w:p>
        </w:tc>
        <w:tc>
          <w:tcPr>
            <w:tcW w:w="429" w:type="dxa"/>
            <w:vMerge/>
            <w:vAlign w:val="center"/>
            <w:hideMark/>
          </w:tcPr>
          <w:p w14:paraId="47566EC2"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571" w:type="dxa"/>
            <w:vMerge/>
            <w:vAlign w:val="center"/>
            <w:hideMark/>
          </w:tcPr>
          <w:p w14:paraId="59E3D640"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r>
      <w:tr w:rsidR="00D41476" w:rsidRPr="00D34898" w14:paraId="18A3B4E1" w14:textId="77777777" w:rsidTr="00BB7A1E">
        <w:trPr>
          <w:trHeight w:val="495"/>
          <w:jc w:val="center"/>
        </w:trPr>
        <w:tc>
          <w:tcPr>
            <w:tcW w:w="2047" w:type="dxa"/>
            <w:vMerge w:val="restart"/>
            <w:shd w:val="clear" w:color="auto" w:fill="auto"/>
            <w:hideMark/>
          </w:tcPr>
          <w:p w14:paraId="3CFD7313"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зависимость от семьи</w:t>
            </w:r>
          </w:p>
        </w:tc>
        <w:tc>
          <w:tcPr>
            <w:tcW w:w="960" w:type="dxa"/>
            <w:shd w:val="clear" w:color="auto" w:fill="auto"/>
            <w:noWrap/>
            <w:hideMark/>
          </w:tcPr>
          <w:p w14:paraId="62347E89"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12E7376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4B45E20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12,00</w:t>
            </w:r>
          </w:p>
        </w:tc>
        <w:tc>
          <w:tcPr>
            <w:tcW w:w="667" w:type="dxa"/>
            <w:shd w:val="clear" w:color="auto" w:fill="auto"/>
            <w:noWrap/>
            <w:vAlign w:val="center"/>
            <w:hideMark/>
          </w:tcPr>
          <w:p w14:paraId="52FE194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2,424</w:t>
            </w:r>
          </w:p>
        </w:tc>
        <w:tc>
          <w:tcPr>
            <w:tcW w:w="667" w:type="dxa"/>
            <w:shd w:val="clear" w:color="auto" w:fill="auto"/>
            <w:noWrap/>
            <w:vAlign w:val="center"/>
            <w:hideMark/>
          </w:tcPr>
          <w:p w14:paraId="791CFC6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0,588</w:t>
            </w:r>
          </w:p>
        </w:tc>
        <w:tc>
          <w:tcPr>
            <w:tcW w:w="886" w:type="dxa"/>
            <w:shd w:val="clear" w:color="auto" w:fill="auto"/>
            <w:noWrap/>
            <w:vAlign w:val="center"/>
            <w:hideMark/>
          </w:tcPr>
          <w:p w14:paraId="680CEBE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10,75</w:t>
            </w:r>
          </w:p>
        </w:tc>
        <w:tc>
          <w:tcPr>
            <w:tcW w:w="921" w:type="dxa"/>
            <w:shd w:val="clear" w:color="auto" w:fill="auto"/>
            <w:noWrap/>
            <w:vAlign w:val="center"/>
            <w:hideMark/>
          </w:tcPr>
          <w:p w14:paraId="52C355A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13,25</w:t>
            </w:r>
          </w:p>
        </w:tc>
        <w:tc>
          <w:tcPr>
            <w:tcW w:w="429" w:type="dxa"/>
            <w:shd w:val="clear" w:color="auto" w:fill="auto"/>
            <w:noWrap/>
            <w:vAlign w:val="center"/>
            <w:hideMark/>
          </w:tcPr>
          <w:p w14:paraId="2ABB071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7</w:t>
            </w:r>
          </w:p>
        </w:tc>
        <w:tc>
          <w:tcPr>
            <w:tcW w:w="571" w:type="dxa"/>
            <w:shd w:val="clear" w:color="auto" w:fill="auto"/>
            <w:noWrap/>
            <w:vAlign w:val="center"/>
            <w:hideMark/>
          </w:tcPr>
          <w:p w14:paraId="640B17F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r>
      <w:tr w:rsidR="00D41476" w:rsidRPr="00D34898" w14:paraId="4A1C6FCD" w14:textId="77777777" w:rsidTr="00BB7A1E">
        <w:trPr>
          <w:trHeight w:val="480"/>
          <w:jc w:val="center"/>
        </w:trPr>
        <w:tc>
          <w:tcPr>
            <w:tcW w:w="2047" w:type="dxa"/>
            <w:vMerge/>
            <w:vAlign w:val="center"/>
            <w:hideMark/>
          </w:tcPr>
          <w:p w14:paraId="5B5ED428"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5FFDFA1D"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2D7126D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68EBED0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12,82</w:t>
            </w:r>
          </w:p>
        </w:tc>
        <w:tc>
          <w:tcPr>
            <w:tcW w:w="667" w:type="dxa"/>
            <w:shd w:val="clear" w:color="auto" w:fill="auto"/>
            <w:noWrap/>
            <w:vAlign w:val="center"/>
            <w:hideMark/>
          </w:tcPr>
          <w:p w14:paraId="3DF221F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3,026</w:t>
            </w:r>
          </w:p>
        </w:tc>
        <w:tc>
          <w:tcPr>
            <w:tcW w:w="667" w:type="dxa"/>
            <w:shd w:val="clear" w:color="auto" w:fill="auto"/>
            <w:noWrap/>
            <w:vAlign w:val="center"/>
            <w:hideMark/>
          </w:tcPr>
          <w:p w14:paraId="0D0D6EC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0,734</w:t>
            </w:r>
          </w:p>
        </w:tc>
        <w:tc>
          <w:tcPr>
            <w:tcW w:w="886" w:type="dxa"/>
            <w:shd w:val="clear" w:color="auto" w:fill="auto"/>
            <w:noWrap/>
            <w:vAlign w:val="center"/>
            <w:hideMark/>
          </w:tcPr>
          <w:p w14:paraId="575E7EC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11,27</w:t>
            </w:r>
          </w:p>
        </w:tc>
        <w:tc>
          <w:tcPr>
            <w:tcW w:w="921" w:type="dxa"/>
            <w:shd w:val="clear" w:color="auto" w:fill="auto"/>
            <w:noWrap/>
            <w:vAlign w:val="center"/>
            <w:hideMark/>
          </w:tcPr>
          <w:p w14:paraId="5F33BAD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14,38</w:t>
            </w:r>
          </w:p>
        </w:tc>
        <w:tc>
          <w:tcPr>
            <w:tcW w:w="429" w:type="dxa"/>
            <w:shd w:val="clear" w:color="auto" w:fill="auto"/>
            <w:noWrap/>
            <w:vAlign w:val="center"/>
            <w:hideMark/>
          </w:tcPr>
          <w:p w14:paraId="5E93BCA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6</w:t>
            </w:r>
          </w:p>
        </w:tc>
        <w:tc>
          <w:tcPr>
            <w:tcW w:w="571" w:type="dxa"/>
            <w:shd w:val="clear" w:color="auto" w:fill="auto"/>
            <w:noWrap/>
            <w:vAlign w:val="center"/>
            <w:hideMark/>
          </w:tcPr>
          <w:p w14:paraId="64B9E1E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r>
      <w:tr w:rsidR="00D41476" w:rsidRPr="00D34898" w14:paraId="5F140765" w14:textId="77777777" w:rsidTr="00BB7A1E">
        <w:trPr>
          <w:trHeight w:val="300"/>
          <w:jc w:val="center"/>
        </w:trPr>
        <w:tc>
          <w:tcPr>
            <w:tcW w:w="2047" w:type="dxa"/>
            <w:vMerge/>
            <w:vAlign w:val="center"/>
            <w:hideMark/>
          </w:tcPr>
          <w:p w14:paraId="3FF9E23D"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70692509"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0CBEB32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0AEC5DD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12,41</w:t>
            </w:r>
          </w:p>
        </w:tc>
        <w:tc>
          <w:tcPr>
            <w:tcW w:w="667" w:type="dxa"/>
            <w:shd w:val="clear" w:color="auto" w:fill="auto"/>
            <w:noWrap/>
            <w:vAlign w:val="center"/>
            <w:hideMark/>
          </w:tcPr>
          <w:p w14:paraId="28D936E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2,732</w:t>
            </w:r>
          </w:p>
        </w:tc>
        <w:tc>
          <w:tcPr>
            <w:tcW w:w="667" w:type="dxa"/>
            <w:shd w:val="clear" w:color="auto" w:fill="auto"/>
            <w:noWrap/>
            <w:vAlign w:val="center"/>
            <w:hideMark/>
          </w:tcPr>
          <w:p w14:paraId="301B48E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0,468</w:t>
            </w:r>
          </w:p>
        </w:tc>
        <w:tc>
          <w:tcPr>
            <w:tcW w:w="886" w:type="dxa"/>
            <w:shd w:val="clear" w:color="auto" w:fill="auto"/>
            <w:noWrap/>
            <w:vAlign w:val="center"/>
            <w:hideMark/>
          </w:tcPr>
          <w:p w14:paraId="21C8A6B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11,46</w:t>
            </w:r>
          </w:p>
        </w:tc>
        <w:tc>
          <w:tcPr>
            <w:tcW w:w="921" w:type="dxa"/>
            <w:shd w:val="clear" w:color="auto" w:fill="auto"/>
            <w:noWrap/>
            <w:vAlign w:val="center"/>
            <w:hideMark/>
          </w:tcPr>
          <w:p w14:paraId="29B0FB1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13,36</w:t>
            </w:r>
          </w:p>
        </w:tc>
        <w:tc>
          <w:tcPr>
            <w:tcW w:w="429" w:type="dxa"/>
            <w:shd w:val="clear" w:color="auto" w:fill="auto"/>
            <w:noWrap/>
            <w:vAlign w:val="center"/>
            <w:hideMark/>
          </w:tcPr>
          <w:p w14:paraId="059EAE0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6</w:t>
            </w:r>
          </w:p>
        </w:tc>
        <w:tc>
          <w:tcPr>
            <w:tcW w:w="571" w:type="dxa"/>
            <w:shd w:val="clear" w:color="auto" w:fill="auto"/>
            <w:noWrap/>
            <w:vAlign w:val="center"/>
            <w:hideMark/>
          </w:tcPr>
          <w:p w14:paraId="33870D3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r>
      <w:tr w:rsidR="00D41476" w:rsidRPr="00D34898" w14:paraId="7673ABFB" w14:textId="77777777" w:rsidTr="00BB7A1E">
        <w:trPr>
          <w:trHeight w:val="480"/>
          <w:jc w:val="center"/>
        </w:trPr>
        <w:tc>
          <w:tcPr>
            <w:tcW w:w="2047" w:type="dxa"/>
            <w:vMerge w:val="restart"/>
            <w:shd w:val="clear" w:color="auto" w:fill="auto"/>
            <w:hideMark/>
          </w:tcPr>
          <w:p w14:paraId="1E6CA1E8"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ощущение самопожертвования</w:t>
            </w:r>
          </w:p>
        </w:tc>
        <w:tc>
          <w:tcPr>
            <w:tcW w:w="960" w:type="dxa"/>
            <w:shd w:val="clear" w:color="auto" w:fill="auto"/>
            <w:noWrap/>
            <w:hideMark/>
          </w:tcPr>
          <w:p w14:paraId="488C108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4063F82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563468A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12,76</w:t>
            </w:r>
          </w:p>
        </w:tc>
        <w:tc>
          <w:tcPr>
            <w:tcW w:w="667" w:type="dxa"/>
            <w:shd w:val="clear" w:color="auto" w:fill="auto"/>
            <w:noWrap/>
            <w:vAlign w:val="center"/>
            <w:hideMark/>
          </w:tcPr>
          <w:p w14:paraId="339ECE9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1,921</w:t>
            </w:r>
          </w:p>
        </w:tc>
        <w:tc>
          <w:tcPr>
            <w:tcW w:w="667" w:type="dxa"/>
            <w:shd w:val="clear" w:color="auto" w:fill="auto"/>
            <w:noWrap/>
            <w:vAlign w:val="center"/>
            <w:hideMark/>
          </w:tcPr>
          <w:p w14:paraId="6E694CF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0,466</w:t>
            </w:r>
          </w:p>
        </w:tc>
        <w:tc>
          <w:tcPr>
            <w:tcW w:w="886" w:type="dxa"/>
            <w:shd w:val="clear" w:color="auto" w:fill="auto"/>
            <w:noWrap/>
            <w:vAlign w:val="center"/>
            <w:hideMark/>
          </w:tcPr>
          <w:p w14:paraId="58BAFAE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11,78</w:t>
            </w:r>
          </w:p>
        </w:tc>
        <w:tc>
          <w:tcPr>
            <w:tcW w:w="921" w:type="dxa"/>
            <w:shd w:val="clear" w:color="auto" w:fill="auto"/>
            <w:noWrap/>
            <w:vAlign w:val="center"/>
            <w:hideMark/>
          </w:tcPr>
          <w:p w14:paraId="1838089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13,75</w:t>
            </w:r>
          </w:p>
        </w:tc>
        <w:tc>
          <w:tcPr>
            <w:tcW w:w="429" w:type="dxa"/>
            <w:shd w:val="clear" w:color="auto" w:fill="auto"/>
            <w:noWrap/>
            <w:vAlign w:val="center"/>
            <w:hideMark/>
          </w:tcPr>
          <w:p w14:paraId="38AD99A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76ECD35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r>
      <w:tr w:rsidR="00D41476" w:rsidRPr="00D34898" w14:paraId="3DEBCF95" w14:textId="77777777" w:rsidTr="00BB7A1E">
        <w:trPr>
          <w:trHeight w:val="480"/>
          <w:jc w:val="center"/>
        </w:trPr>
        <w:tc>
          <w:tcPr>
            <w:tcW w:w="2047" w:type="dxa"/>
            <w:vMerge/>
            <w:vAlign w:val="center"/>
            <w:hideMark/>
          </w:tcPr>
          <w:p w14:paraId="4E99A90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77F75513"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6687B5A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7F51D71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14,71</w:t>
            </w:r>
          </w:p>
        </w:tc>
        <w:tc>
          <w:tcPr>
            <w:tcW w:w="667" w:type="dxa"/>
            <w:shd w:val="clear" w:color="auto" w:fill="auto"/>
            <w:noWrap/>
            <w:vAlign w:val="center"/>
            <w:hideMark/>
          </w:tcPr>
          <w:p w14:paraId="01B6338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2,173</w:t>
            </w:r>
          </w:p>
        </w:tc>
        <w:tc>
          <w:tcPr>
            <w:tcW w:w="667" w:type="dxa"/>
            <w:shd w:val="clear" w:color="auto" w:fill="auto"/>
            <w:noWrap/>
            <w:vAlign w:val="center"/>
            <w:hideMark/>
          </w:tcPr>
          <w:p w14:paraId="45E37A2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0,527</w:t>
            </w:r>
          </w:p>
        </w:tc>
        <w:tc>
          <w:tcPr>
            <w:tcW w:w="886" w:type="dxa"/>
            <w:shd w:val="clear" w:color="auto" w:fill="auto"/>
            <w:noWrap/>
            <w:vAlign w:val="center"/>
            <w:hideMark/>
          </w:tcPr>
          <w:p w14:paraId="42D278F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13,59</w:t>
            </w:r>
          </w:p>
        </w:tc>
        <w:tc>
          <w:tcPr>
            <w:tcW w:w="921" w:type="dxa"/>
            <w:shd w:val="clear" w:color="auto" w:fill="auto"/>
            <w:noWrap/>
            <w:vAlign w:val="center"/>
            <w:hideMark/>
          </w:tcPr>
          <w:p w14:paraId="1F77BF8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15,82</w:t>
            </w:r>
          </w:p>
        </w:tc>
        <w:tc>
          <w:tcPr>
            <w:tcW w:w="429" w:type="dxa"/>
            <w:shd w:val="clear" w:color="auto" w:fill="auto"/>
            <w:noWrap/>
            <w:vAlign w:val="center"/>
            <w:hideMark/>
          </w:tcPr>
          <w:p w14:paraId="4FFB541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w:t>
            </w:r>
          </w:p>
        </w:tc>
        <w:tc>
          <w:tcPr>
            <w:tcW w:w="571" w:type="dxa"/>
            <w:shd w:val="clear" w:color="auto" w:fill="auto"/>
            <w:noWrap/>
            <w:vAlign w:val="center"/>
            <w:hideMark/>
          </w:tcPr>
          <w:p w14:paraId="77D4E89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0DAB08A8" w14:textId="77777777" w:rsidTr="00BB7A1E">
        <w:trPr>
          <w:trHeight w:val="300"/>
          <w:jc w:val="center"/>
        </w:trPr>
        <w:tc>
          <w:tcPr>
            <w:tcW w:w="2047" w:type="dxa"/>
            <w:vMerge/>
            <w:vAlign w:val="center"/>
            <w:hideMark/>
          </w:tcPr>
          <w:p w14:paraId="1A87622B"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56CDD9B2"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322565D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5FC0E3B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13,74</w:t>
            </w:r>
          </w:p>
        </w:tc>
        <w:tc>
          <w:tcPr>
            <w:tcW w:w="667" w:type="dxa"/>
            <w:shd w:val="clear" w:color="auto" w:fill="auto"/>
            <w:noWrap/>
            <w:vAlign w:val="center"/>
            <w:hideMark/>
          </w:tcPr>
          <w:p w14:paraId="05EBB71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2,247</w:t>
            </w:r>
          </w:p>
        </w:tc>
        <w:tc>
          <w:tcPr>
            <w:tcW w:w="667" w:type="dxa"/>
            <w:shd w:val="clear" w:color="auto" w:fill="auto"/>
            <w:noWrap/>
            <w:vAlign w:val="center"/>
            <w:hideMark/>
          </w:tcPr>
          <w:p w14:paraId="3EDB091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0,385</w:t>
            </w:r>
          </w:p>
        </w:tc>
        <w:tc>
          <w:tcPr>
            <w:tcW w:w="886" w:type="dxa"/>
            <w:shd w:val="clear" w:color="auto" w:fill="auto"/>
            <w:noWrap/>
            <w:vAlign w:val="center"/>
            <w:hideMark/>
          </w:tcPr>
          <w:p w14:paraId="73F902E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12,95</w:t>
            </w:r>
          </w:p>
        </w:tc>
        <w:tc>
          <w:tcPr>
            <w:tcW w:w="921" w:type="dxa"/>
            <w:shd w:val="clear" w:color="auto" w:fill="auto"/>
            <w:noWrap/>
            <w:vAlign w:val="center"/>
            <w:hideMark/>
          </w:tcPr>
          <w:p w14:paraId="32F2788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14,52</w:t>
            </w:r>
          </w:p>
        </w:tc>
        <w:tc>
          <w:tcPr>
            <w:tcW w:w="429" w:type="dxa"/>
            <w:shd w:val="clear" w:color="auto" w:fill="auto"/>
            <w:noWrap/>
            <w:vAlign w:val="center"/>
            <w:hideMark/>
          </w:tcPr>
          <w:p w14:paraId="1B065D2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5E30B56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5C2269EB" w14:textId="77777777" w:rsidTr="00BB7A1E">
        <w:trPr>
          <w:trHeight w:val="480"/>
          <w:jc w:val="center"/>
        </w:trPr>
        <w:tc>
          <w:tcPr>
            <w:tcW w:w="2047" w:type="dxa"/>
            <w:vMerge w:val="restart"/>
            <w:shd w:val="clear" w:color="auto" w:fill="auto"/>
            <w:hideMark/>
          </w:tcPr>
          <w:p w14:paraId="7577D445"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семейные конфликты</w:t>
            </w:r>
          </w:p>
        </w:tc>
        <w:tc>
          <w:tcPr>
            <w:tcW w:w="960" w:type="dxa"/>
            <w:shd w:val="clear" w:color="auto" w:fill="auto"/>
            <w:noWrap/>
            <w:hideMark/>
          </w:tcPr>
          <w:p w14:paraId="11174099"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4415E5D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171FC5D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11,76</w:t>
            </w:r>
          </w:p>
        </w:tc>
        <w:tc>
          <w:tcPr>
            <w:tcW w:w="667" w:type="dxa"/>
            <w:shd w:val="clear" w:color="auto" w:fill="auto"/>
            <w:noWrap/>
            <w:vAlign w:val="center"/>
            <w:hideMark/>
          </w:tcPr>
          <w:p w14:paraId="38F5CDA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2,278</w:t>
            </w:r>
          </w:p>
        </w:tc>
        <w:tc>
          <w:tcPr>
            <w:tcW w:w="667" w:type="dxa"/>
            <w:shd w:val="clear" w:color="auto" w:fill="auto"/>
            <w:noWrap/>
            <w:vAlign w:val="center"/>
            <w:hideMark/>
          </w:tcPr>
          <w:p w14:paraId="48DF65D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0,553</w:t>
            </w:r>
          </w:p>
        </w:tc>
        <w:tc>
          <w:tcPr>
            <w:tcW w:w="886" w:type="dxa"/>
            <w:shd w:val="clear" w:color="auto" w:fill="auto"/>
            <w:noWrap/>
            <w:vAlign w:val="center"/>
            <w:hideMark/>
          </w:tcPr>
          <w:p w14:paraId="3D53EC8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10,59</w:t>
            </w:r>
          </w:p>
        </w:tc>
        <w:tc>
          <w:tcPr>
            <w:tcW w:w="921" w:type="dxa"/>
            <w:shd w:val="clear" w:color="auto" w:fill="auto"/>
            <w:noWrap/>
            <w:vAlign w:val="center"/>
            <w:hideMark/>
          </w:tcPr>
          <w:p w14:paraId="57A70DE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12,94</w:t>
            </w:r>
          </w:p>
        </w:tc>
        <w:tc>
          <w:tcPr>
            <w:tcW w:w="429" w:type="dxa"/>
            <w:shd w:val="clear" w:color="auto" w:fill="auto"/>
            <w:noWrap/>
            <w:vAlign w:val="center"/>
            <w:hideMark/>
          </w:tcPr>
          <w:p w14:paraId="3ECD3C9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6</w:t>
            </w:r>
          </w:p>
        </w:tc>
        <w:tc>
          <w:tcPr>
            <w:tcW w:w="571" w:type="dxa"/>
            <w:shd w:val="clear" w:color="auto" w:fill="auto"/>
            <w:noWrap/>
            <w:vAlign w:val="center"/>
            <w:hideMark/>
          </w:tcPr>
          <w:p w14:paraId="629A7FB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r>
      <w:tr w:rsidR="00D41476" w:rsidRPr="00D34898" w14:paraId="05A08CD2" w14:textId="77777777" w:rsidTr="00BB7A1E">
        <w:trPr>
          <w:trHeight w:val="480"/>
          <w:jc w:val="center"/>
        </w:trPr>
        <w:tc>
          <w:tcPr>
            <w:tcW w:w="2047" w:type="dxa"/>
            <w:vMerge/>
            <w:vAlign w:val="center"/>
            <w:hideMark/>
          </w:tcPr>
          <w:p w14:paraId="2F463F6D"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34FC1762"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4619DBD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6913039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13,59</w:t>
            </w:r>
          </w:p>
        </w:tc>
        <w:tc>
          <w:tcPr>
            <w:tcW w:w="667" w:type="dxa"/>
            <w:shd w:val="clear" w:color="auto" w:fill="auto"/>
            <w:noWrap/>
            <w:vAlign w:val="center"/>
            <w:hideMark/>
          </w:tcPr>
          <w:p w14:paraId="197DC52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2,575</w:t>
            </w:r>
          </w:p>
        </w:tc>
        <w:tc>
          <w:tcPr>
            <w:tcW w:w="667" w:type="dxa"/>
            <w:shd w:val="clear" w:color="auto" w:fill="auto"/>
            <w:noWrap/>
            <w:vAlign w:val="center"/>
            <w:hideMark/>
          </w:tcPr>
          <w:p w14:paraId="0901F27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0,625</w:t>
            </w:r>
          </w:p>
        </w:tc>
        <w:tc>
          <w:tcPr>
            <w:tcW w:w="886" w:type="dxa"/>
            <w:shd w:val="clear" w:color="auto" w:fill="auto"/>
            <w:noWrap/>
            <w:vAlign w:val="center"/>
            <w:hideMark/>
          </w:tcPr>
          <w:p w14:paraId="2AC0868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12,26</w:t>
            </w:r>
          </w:p>
        </w:tc>
        <w:tc>
          <w:tcPr>
            <w:tcW w:w="921" w:type="dxa"/>
            <w:shd w:val="clear" w:color="auto" w:fill="auto"/>
            <w:noWrap/>
            <w:vAlign w:val="center"/>
            <w:hideMark/>
          </w:tcPr>
          <w:p w14:paraId="36F55F6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14,91</w:t>
            </w:r>
          </w:p>
        </w:tc>
        <w:tc>
          <w:tcPr>
            <w:tcW w:w="429" w:type="dxa"/>
            <w:shd w:val="clear" w:color="auto" w:fill="auto"/>
            <w:noWrap/>
            <w:vAlign w:val="center"/>
            <w:hideMark/>
          </w:tcPr>
          <w:p w14:paraId="7E58D58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31041B8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7D88CAF5" w14:textId="77777777" w:rsidTr="00BB7A1E">
        <w:trPr>
          <w:trHeight w:val="300"/>
          <w:jc w:val="center"/>
        </w:trPr>
        <w:tc>
          <w:tcPr>
            <w:tcW w:w="2047" w:type="dxa"/>
            <w:vMerge/>
            <w:vAlign w:val="center"/>
            <w:hideMark/>
          </w:tcPr>
          <w:p w14:paraId="7B46FD0C"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6D66AE5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173C337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7B8F956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12,68</w:t>
            </w:r>
          </w:p>
        </w:tc>
        <w:tc>
          <w:tcPr>
            <w:tcW w:w="667" w:type="dxa"/>
            <w:shd w:val="clear" w:color="auto" w:fill="auto"/>
            <w:noWrap/>
            <w:vAlign w:val="center"/>
            <w:hideMark/>
          </w:tcPr>
          <w:p w14:paraId="4E627DB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2,567</w:t>
            </w:r>
          </w:p>
        </w:tc>
        <w:tc>
          <w:tcPr>
            <w:tcW w:w="667" w:type="dxa"/>
            <w:shd w:val="clear" w:color="auto" w:fill="auto"/>
            <w:noWrap/>
            <w:vAlign w:val="center"/>
            <w:hideMark/>
          </w:tcPr>
          <w:p w14:paraId="337D6FE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0,440</w:t>
            </w:r>
          </w:p>
        </w:tc>
        <w:tc>
          <w:tcPr>
            <w:tcW w:w="886" w:type="dxa"/>
            <w:shd w:val="clear" w:color="auto" w:fill="auto"/>
            <w:noWrap/>
            <w:vAlign w:val="center"/>
            <w:hideMark/>
          </w:tcPr>
          <w:p w14:paraId="6E3BDBD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11,78</w:t>
            </w:r>
          </w:p>
        </w:tc>
        <w:tc>
          <w:tcPr>
            <w:tcW w:w="921" w:type="dxa"/>
            <w:shd w:val="clear" w:color="auto" w:fill="auto"/>
            <w:noWrap/>
            <w:vAlign w:val="center"/>
            <w:hideMark/>
          </w:tcPr>
          <w:p w14:paraId="096ECEC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13,57</w:t>
            </w:r>
          </w:p>
        </w:tc>
        <w:tc>
          <w:tcPr>
            <w:tcW w:w="429" w:type="dxa"/>
            <w:shd w:val="clear" w:color="auto" w:fill="auto"/>
            <w:noWrap/>
            <w:vAlign w:val="center"/>
            <w:hideMark/>
          </w:tcPr>
          <w:p w14:paraId="7AFEACB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6</w:t>
            </w:r>
          </w:p>
        </w:tc>
        <w:tc>
          <w:tcPr>
            <w:tcW w:w="571" w:type="dxa"/>
            <w:shd w:val="clear" w:color="auto" w:fill="auto"/>
            <w:noWrap/>
            <w:vAlign w:val="center"/>
            <w:hideMark/>
          </w:tcPr>
          <w:p w14:paraId="1735945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5C56A97D" w14:textId="77777777" w:rsidTr="00BB7A1E">
        <w:trPr>
          <w:trHeight w:val="480"/>
          <w:jc w:val="center"/>
        </w:trPr>
        <w:tc>
          <w:tcPr>
            <w:tcW w:w="2047" w:type="dxa"/>
            <w:vMerge w:val="restart"/>
            <w:shd w:val="clear" w:color="auto" w:fill="auto"/>
            <w:hideMark/>
          </w:tcPr>
          <w:p w14:paraId="03DF14CA"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сверхавторитет родителей</w:t>
            </w:r>
          </w:p>
        </w:tc>
        <w:tc>
          <w:tcPr>
            <w:tcW w:w="960" w:type="dxa"/>
            <w:shd w:val="clear" w:color="auto" w:fill="auto"/>
            <w:noWrap/>
            <w:hideMark/>
          </w:tcPr>
          <w:p w14:paraId="202D3F8F"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02EC10F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3552A5A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14,06</w:t>
            </w:r>
          </w:p>
        </w:tc>
        <w:tc>
          <w:tcPr>
            <w:tcW w:w="667" w:type="dxa"/>
            <w:shd w:val="clear" w:color="auto" w:fill="auto"/>
            <w:noWrap/>
            <w:vAlign w:val="center"/>
            <w:hideMark/>
          </w:tcPr>
          <w:p w14:paraId="3EAA933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2,277</w:t>
            </w:r>
          </w:p>
        </w:tc>
        <w:tc>
          <w:tcPr>
            <w:tcW w:w="667" w:type="dxa"/>
            <w:shd w:val="clear" w:color="auto" w:fill="auto"/>
            <w:noWrap/>
            <w:vAlign w:val="center"/>
            <w:hideMark/>
          </w:tcPr>
          <w:p w14:paraId="30DDE29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0,552</w:t>
            </w:r>
          </w:p>
        </w:tc>
        <w:tc>
          <w:tcPr>
            <w:tcW w:w="886" w:type="dxa"/>
            <w:shd w:val="clear" w:color="auto" w:fill="auto"/>
            <w:noWrap/>
            <w:vAlign w:val="center"/>
            <w:hideMark/>
          </w:tcPr>
          <w:p w14:paraId="4B4ABD9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12,89</w:t>
            </w:r>
          </w:p>
        </w:tc>
        <w:tc>
          <w:tcPr>
            <w:tcW w:w="921" w:type="dxa"/>
            <w:shd w:val="clear" w:color="auto" w:fill="auto"/>
            <w:noWrap/>
            <w:vAlign w:val="center"/>
            <w:hideMark/>
          </w:tcPr>
          <w:p w14:paraId="0D58BBB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15,23</w:t>
            </w:r>
          </w:p>
        </w:tc>
        <w:tc>
          <w:tcPr>
            <w:tcW w:w="429" w:type="dxa"/>
            <w:shd w:val="clear" w:color="auto" w:fill="auto"/>
            <w:noWrap/>
            <w:vAlign w:val="center"/>
            <w:hideMark/>
          </w:tcPr>
          <w:p w14:paraId="20268EF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024641C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62883240" w14:textId="77777777" w:rsidTr="00BB7A1E">
        <w:trPr>
          <w:trHeight w:val="480"/>
          <w:jc w:val="center"/>
        </w:trPr>
        <w:tc>
          <w:tcPr>
            <w:tcW w:w="2047" w:type="dxa"/>
            <w:vMerge/>
            <w:vAlign w:val="center"/>
            <w:hideMark/>
          </w:tcPr>
          <w:p w14:paraId="03B108B7"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39A818F7"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00D2965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29DD926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16,18</w:t>
            </w:r>
          </w:p>
        </w:tc>
        <w:tc>
          <w:tcPr>
            <w:tcW w:w="667" w:type="dxa"/>
            <w:shd w:val="clear" w:color="auto" w:fill="auto"/>
            <w:noWrap/>
            <w:vAlign w:val="center"/>
            <w:hideMark/>
          </w:tcPr>
          <w:p w14:paraId="3446E96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2,721</w:t>
            </w:r>
          </w:p>
        </w:tc>
        <w:tc>
          <w:tcPr>
            <w:tcW w:w="667" w:type="dxa"/>
            <w:shd w:val="clear" w:color="auto" w:fill="auto"/>
            <w:noWrap/>
            <w:vAlign w:val="center"/>
            <w:hideMark/>
          </w:tcPr>
          <w:p w14:paraId="1F7564F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0,660</w:t>
            </w:r>
          </w:p>
        </w:tc>
        <w:tc>
          <w:tcPr>
            <w:tcW w:w="886" w:type="dxa"/>
            <w:shd w:val="clear" w:color="auto" w:fill="auto"/>
            <w:noWrap/>
            <w:vAlign w:val="center"/>
            <w:hideMark/>
          </w:tcPr>
          <w:p w14:paraId="75AFCEB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14,78</w:t>
            </w:r>
          </w:p>
        </w:tc>
        <w:tc>
          <w:tcPr>
            <w:tcW w:w="921" w:type="dxa"/>
            <w:shd w:val="clear" w:color="auto" w:fill="auto"/>
            <w:noWrap/>
            <w:vAlign w:val="center"/>
            <w:hideMark/>
          </w:tcPr>
          <w:p w14:paraId="749AC07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17,58</w:t>
            </w:r>
          </w:p>
        </w:tc>
        <w:tc>
          <w:tcPr>
            <w:tcW w:w="429" w:type="dxa"/>
            <w:shd w:val="clear" w:color="auto" w:fill="auto"/>
            <w:noWrap/>
            <w:vAlign w:val="center"/>
            <w:hideMark/>
          </w:tcPr>
          <w:p w14:paraId="6FD5DC3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7A6DD4C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2DFCD1AE" w14:textId="77777777" w:rsidTr="00BB7A1E">
        <w:trPr>
          <w:trHeight w:val="300"/>
          <w:jc w:val="center"/>
        </w:trPr>
        <w:tc>
          <w:tcPr>
            <w:tcW w:w="2047" w:type="dxa"/>
            <w:vMerge/>
            <w:vAlign w:val="center"/>
            <w:hideMark/>
          </w:tcPr>
          <w:p w14:paraId="1DFCB35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0279E921"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19F1518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59D0BCB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15,12</w:t>
            </w:r>
          </w:p>
        </w:tc>
        <w:tc>
          <w:tcPr>
            <w:tcW w:w="667" w:type="dxa"/>
            <w:shd w:val="clear" w:color="auto" w:fill="auto"/>
            <w:noWrap/>
            <w:vAlign w:val="center"/>
            <w:hideMark/>
          </w:tcPr>
          <w:p w14:paraId="37E5D80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2,694</w:t>
            </w:r>
          </w:p>
        </w:tc>
        <w:tc>
          <w:tcPr>
            <w:tcW w:w="667" w:type="dxa"/>
            <w:shd w:val="clear" w:color="auto" w:fill="auto"/>
            <w:noWrap/>
            <w:vAlign w:val="center"/>
            <w:hideMark/>
          </w:tcPr>
          <w:p w14:paraId="079D934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0,462</w:t>
            </w:r>
          </w:p>
        </w:tc>
        <w:tc>
          <w:tcPr>
            <w:tcW w:w="886" w:type="dxa"/>
            <w:shd w:val="clear" w:color="auto" w:fill="auto"/>
            <w:noWrap/>
            <w:vAlign w:val="center"/>
            <w:hideMark/>
          </w:tcPr>
          <w:p w14:paraId="43280BF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14,18</w:t>
            </w:r>
          </w:p>
        </w:tc>
        <w:tc>
          <w:tcPr>
            <w:tcW w:w="921" w:type="dxa"/>
            <w:shd w:val="clear" w:color="auto" w:fill="auto"/>
            <w:noWrap/>
            <w:vAlign w:val="center"/>
            <w:hideMark/>
          </w:tcPr>
          <w:p w14:paraId="726008A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16,06</w:t>
            </w:r>
          </w:p>
        </w:tc>
        <w:tc>
          <w:tcPr>
            <w:tcW w:w="429" w:type="dxa"/>
            <w:shd w:val="clear" w:color="auto" w:fill="auto"/>
            <w:noWrap/>
            <w:vAlign w:val="center"/>
            <w:hideMark/>
          </w:tcPr>
          <w:p w14:paraId="6937D2A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1D99BD3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43158D03" w14:textId="77777777" w:rsidTr="00BB7A1E">
        <w:trPr>
          <w:trHeight w:val="480"/>
          <w:jc w:val="center"/>
        </w:trPr>
        <w:tc>
          <w:tcPr>
            <w:tcW w:w="2047" w:type="dxa"/>
            <w:vMerge w:val="restart"/>
            <w:shd w:val="clear" w:color="auto" w:fill="auto"/>
            <w:hideMark/>
          </w:tcPr>
          <w:p w14:paraId="5704CCDD"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lastRenderedPageBreak/>
              <w:t>неудовл ролью хозяйки</w:t>
            </w:r>
          </w:p>
        </w:tc>
        <w:tc>
          <w:tcPr>
            <w:tcW w:w="960" w:type="dxa"/>
            <w:shd w:val="clear" w:color="auto" w:fill="auto"/>
            <w:noWrap/>
            <w:hideMark/>
          </w:tcPr>
          <w:p w14:paraId="6E340D27"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5DE98D5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63DF823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10,76</w:t>
            </w:r>
          </w:p>
        </w:tc>
        <w:tc>
          <w:tcPr>
            <w:tcW w:w="667" w:type="dxa"/>
            <w:shd w:val="clear" w:color="auto" w:fill="auto"/>
            <w:noWrap/>
            <w:vAlign w:val="center"/>
            <w:hideMark/>
          </w:tcPr>
          <w:p w14:paraId="10945D3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2,078</w:t>
            </w:r>
          </w:p>
        </w:tc>
        <w:tc>
          <w:tcPr>
            <w:tcW w:w="667" w:type="dxa"/>
            <w:shd w:val="clear" w:color="auto" w:fill="auto"/>
            <w:noWrap/>
            <w:vAlign w:val="center"/>
            <w:hideMark/>
          </w:tcPr>
          <w:p w14:paraId="26C9C96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0,504</w:t>
            </w:r>
          </w:p>
        </w:tc>
        <w:tc>
          <w:tcPr>
            <w:tcW w:w="886" w:type="dxa"/>
            <w:shd w:val="clear" w:color="auto" w:fill="auto"/>
            <w:noWrap/>
            <w:vAlign w:val="center"/>
            <w:hideMark/>
          </w:tcPr>
          <w:p w14:paraId="2640188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9,70</w:t>
            </w:r>
          </w:p>
        </w:tc>
        <w:tc>
          <w:tcPr>
            <w:tcW w:w="921" w:type="dxa"/>
            <w:shd w:val="clear" w:color="auto" w:fill="auto"/>
            <w:noWrap/>
            <w:vAlign w:val="center"/>
            <w:hideMark/>
          </w:tcPr>
          <w:p w14:paraId="03FA086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11,83</w:t>
            </w:r>
          </w:p>
        </w:tc>
        <w:tc>
          <w:tcPr>
            <w:tcW w:w="429" w:type="dxa"/>
            <w:shd w:val="clear" w:color="auto" w:fill="auto"/>
            <w:noWrap/>
            <w:vAlign w:val="center"/>
            <w:hideMark/>
          </w:tcPr>
          <w:p w14:paraId="2A20251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7</w:t>
            </w:r>
          </w:p>
        </w:tc>
        <w:tc>
          <w:tcPr>
            <w:tcW w:w="571" w:type="dxa"/>
            <w:shd w:val="clear" w:color="auto" w:fill="auto"/>
            <w:noWrap/>
            <w:vAlign w:val="center"/>
            <w:hideMark/>
          </w:tcPr>
          <w:p w14:paraId="2E3BB18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w:t>
            </w:r>
          </w:p>
        </w:tc>
      </w:tr>
      <w:tr w:rsidR="00D41476" w:rsidRPr="00D34898" w14:paraId="7C6B40DB" w14:textId="77777777" w:rsidTr="00BB7A1E">
        <w:trPr>
          <w:trHeight w:val="480"/>
          <w:jc w:val="center"/>
        </w:trPr>
        <w:tc>
          <w:tcPr>
            <w:tcW w:w="2047" w:type="dxa"/>
            <w:vMerge/>
            <w:vAlign w:val="center"/>
            <w:hideMark/>
          </w:tcPr>
          <w:p w14:paraId="2CCF7C31"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2EDC1DF2"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4D75A4F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35460EE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13,41</w:t>
            </w:r>
          </w:p>
        </w:tc>
        <w:tc>
          <w:tcPr>
            <w:tcW w:w="667" w:type="dxa"/>
            <w:shd w:val="clear" w:color="auto" w:fill="auto"/>
            <w:noWrap/>
            <w:vAlign w:val="center"/>
            <w:hideMark/>
          </w:tcPr>
          <w:p w14:paraId="5BB60A0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2,501</w:t>
            </w:r>
          </w:p>
        </w:tc>
        <w:tc>
          <w:tcPr>
            <w:tcW w:w="667" w:type="dxa"/>
            <w:shd w:val="clear" w:color="auto" w:fill="auto"/>
            <w:noWrap/>
            <w:vAlign w:val="center"/>
            <w:hideMark/>
          </w:tcPr>
          <w:p w14:paraId="71ABC08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0,607</w:t>
            </w:r>
          </w:p>
        </w:tc>
        <w:tc>
          <w:tcPr>
            <w:tcW w:w="886" w:type="dxa"/>
            <w:shd w:val="clear" w:color="auto" w:fill="auto"/>
            <w:noWrap/>
            <w:vAlign w:val="center"/>
            <w:hideMark/>
          </w:tcPr>
          <w:p w14:paraId="6504E86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12,13</w:t>
            </w:r>
          </w:p>
        </w:tc>
        <w:tc>
          <w:tcPr>
            <w:tcW w:w="921" w:type="dxa"/>
            <w:shd w:val="clear" w:color="auto" w:fill="auto"/>
            <w:noWrap/>
            <w:vAlign w:val="center"/>
            <w:hideMark/>
          </w:tcPr>
          <w:p w14:paraId="0854CC0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14,70</w:t>
            </w:r>
          </w:p>
        </w:tc>
        <w:tc>
          <w:tcPr>
            <w:tcW w:w="429" w:type="dxa"/>
            <w:shd w:val="clear" w:color="auto" w:fill="auto"/>
            <w:noWrap/>
            <w:vAlign w:val="center"/>
            <w:hideMark/>
          </w:tcPr>
          <w:p w14:paraId="3822FD4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8</w:t>
            </w:r>
          </w:p>
        </w:tc>
        <w:tc>
          <w:tcPr>
            <w:tcW w:w="571" w:type="dxa"/>
            <w:shd w:val="clear" w:color="auto" w:fill="auto"/>
            <w:noWrap/>
            <w:vAlign w:val="center"/>
            <w:hideMark/>
          </w:tcPr>
          <w:p w14:paraId="315A9DF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7BEEAC3C" w14:textId="77777777" w:rsidTr="00BB7A1E">
        <w:trPr>
          <w:trHeight w:val="300"/>
          <w:jc w:val="center"/>
        </w:trPr>
        <w:tc>
          <w:tcPr>
            <w:tcW w:w="2047" w:type="dxa"/>
            <w:vMerge/>
            <w:vAlign w:val="center"/>
            <w:hideMark/>
          </w:tcPr>
          <w:p w14:paraId="39A404E0"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645BCDD4"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30F430A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22FB736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12,09</w:t>
            </w:r>
          </w:p>
        </w:tc>
        <w:tc>
          <w:tcPr>
            <w:tcW w:w="667" w:type="dxa"/>
            <w:shd w:val="clear" w:color="auto" w:fill="auto"/>
            <w:noWrap/>
            <w:vAlign w:val="center"/>
            <w:hideMark/>
          </w:tcPr>
          <w:p w14:paraId="2387E0A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2,633</w:t>
            </w:r>
          </w:p>
        </w:tc>
        <w:tc>
          <w:tcPr>
            <w:tcW w:w="667" w:type="dxa"/>
            <w:shd w:val="clear" w:color="auto" w:fill="auto"/>
            <w:noWrap/>
            <w:vAlign w:val="center"/>
            <w:hideMark/>
          </w:tcPr>
          <w:p w14:paraId="2EC17DF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0,452</w:t>
            </w:r>
          </w:p>
        </w:tc>
        <w:tc>
          <w:tcPr>
            <w:tcW w:w="886" w:type="dxa"/>
            <w:shd w:val="clear" w:color="auto" w:fill="auto"/>
            <w:noWrap/>
            <w:vAlign w:val="center"/>
            <w:hideMark/>
          </w:tcPr>
          <w:p w14:paraId="500B5CA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11,17</w:t>
            </w:r>
          </w:p>
        </w:tc>
        <w:tc>
          <w:tcPr>
            <w:tcW w:w="921" w:type="dxa"/>
            <w:shd w:val="clear" w:color="auto" w:fill="auto"/>
            <w:noWrap/>
            <w:vAlign w:val="center"/>
            <w:hideMark/>
          </w:tcPr>
          <w:p w14:paraId="5EED60C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13,01</w:t>
            </w:r>
          </w:p>
        </w:tc>
        <w:tc>
          <w:tcPr>
            <w:tcW w:w="429" w:type="dxa"/>
            <w:shd w:val="clear" w:color="auto" w:fill="auto"/>
            <w:noWrap/>
            <w:vAlign w:val="center"/>
            <w:hideMark/>
          </w:tcPr>
          <w:p w14:paraId="53A6BFC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7</w:t>
            </w:r>
          </w:p>
        </w:tc>
        <w:tc>
          <w:tcPr>
            <w:tcW w:w="571" w:type="dxa"/>
            <w:shd w:val="clear" w:color="auto" w:fill="auto"/>
            <w:noWrap/>
            <w:vAlign w:val="center"/>
            <w:hideMark/>
          </w:tcPr>
          <w:p w14:paraId="3F174CE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1528E982" w14:textId="77777777" w:rsidTr="00BB7A1E">
        <w:trPr>
          <w:trHeight w:val="480"/>
          <w:jc w:val="center"/>
        </w:trPr>
        <w:tc>
          <w:tcPr>
            <w:tcW w:w="2047" w:type="dxa"/>
            <w:vMerge w:val="restart"/>
            <w:shd w:val="clear" w:color="auto" w:fill="auto"/>
            <w:hideMark/>
          </w:tcPr>
          <w:p w14:paraId="0E5263F9"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безучастность мужа</w:t>
            </w:r>
          </w:p>
        </w:tc>
        <w:tc>
          <w:tcPr>
            <w:tcW w:w="960" w:type="dxa"/>
            <w:shd w:val="clear" w:color="auto" w:fill="auto"/>
            <w:noWrap/>
            <w:hideMark/>
          </w:tcPr>
          <w:p w14:paraId="09D209C6"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59CD9AE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3FBBEBE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11,71</w:t>
            </w:r>
          </w:p>
        </w:tc>
        <w:tc>
          <w:tcPr>
            <w:tcW w:w="667" w:type="dxa"/>
            <w:shd w:val="clear" w:color="auto" w:fill="auto"/>
            <w:noWrap/>
            <w:vAlign w:val="center"/>
            <w:hideMark/>
          </w:tcPr>
          <w:p w14:paraId="2754E26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1,263</w:t>
            </w:r>
          </w:p>
        </w:tc>
        <w:tc>
          <w:tcPr>
            <w:tcW w:w="667" w:type="dxa"/>
            <w:shd w:val="clear" w:color="auto" w:fill="auto"/>
            <w:noWrap/>
            <w:vAlign w:val="center"/>
            <w:hideMark/>
          </w:tcPr>
          <w:p w14:paraId="7E7EE7E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0,306</w:t>
            </w:r>
          </w:p>
        </w:tc>
        <w:tc>
          <w:tcPr>
            <w:tcW w:w="886" w:type="dxa"/>
            <w:shd w:val="clear" w:color="auto" w:fill="auto"/>
            <w:noWrap/>
            <w:vAlign w:val="center"/>
            <w:hideMark/>
          </w:tcPr>
          <w:p w14:paraId="659287B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11,06</w:t>
            </w:r>
          </w:p>
        </w:tc>
        <w:tc>
          <w:tcPr>
            <w:tcW w:w="921" w:type="dxa"/>
            <w:shd w:val="clear" w:color="auto" w:fill="auto"/>
            <w:noWrap/>
            <w:vAlign w:val="center"/>
            <w:hideMark/>
          </w:tcPr>
          <w:p w14:paraId="416E582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12,36</w:t>
            </w:r>
          </w:p>
        </w:tc>
        <w:tc>
          <w:tcPr>
            <w:tcW w:w="429" w:type="dxa"/>
            <w:shd w:val="clear" w:color="auto" w:fill="auto"/>
            <w:noWrap/>
            <w:vAlign w:val="center"/>
            <w:hideMark/>
          </w:tcPr>
          <w:p w14:paraId="413942C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9</w:t>
            </w:r>
          </w:p>
        </w:tc>
        <w:tc>
          <w:tcPr>
            <w:tcW w:w="571" w:type="dxa"/>
            <w:shd w:val="clear" w:color="auto" w:fill="auto"/>
            <w:noWrap/>
            <w:vAlign w:val="center"/>
            <w:hideMark/>
          </w:tcPr>
          <w:p w14:paraId="4CC3F8B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w:t>
            </w:r>
          </w:p>
        </w:tc>
      </w:tr>
      <w:tr w:rsidR="00D41476" w:rsidRPr="00D34898" w14:paraId="42475574" w14:textId="77777777" w:rsidTr="00BB7A1E">
        <w:trPr>
          <w:trHeight w:val="480"/>
          <w:jc w:val="center"/>
        </w:trPr>
        <w:tc>
          <w:tcPr>
            <w:tcW w:w="2047" w:type="dxa"/>
            <w:vMerge/>
            <w:vAlign w:val="center"/>
            <w:hideMark/>
          </w:tcPr>
          <w:p w14:paraId="5D92EB14"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685149B6"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1185B71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51CDBD6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12,18</w:t>
            </w:r>
          </w:p>
        </w:tc>
        <w:tc>
          <w:tcPr>
            <w:tcW w:w="667" w:type="dxa"/>
            <w:shd w:val="clear" w:color="auto" w:fill="auto"/>
            <w:noWrap/>
            <w:vAlign w:val="center"/>
            <w:hideMark/>
          </w:tcPr>
          <w:p w14:paraId="5CE70BC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1,425</w:t>
            </w:r>
          </w:p>
        </w:tc>
        <w:tc>
          <w:tcPr>
            <w:tcW w:w="667" w:type="dxa"/>
            <w:shd w:val="clear" w:color="auto" w:fill="auto"/>
            <w:noWrap/>
            <w:vAlign w:val="center"/>
            <w:hideMark/>
          </w:tcPr>
          <w:p w14:paraId="26BBAD7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0,346</w:t>
            </w:r>
          </w:p>
        </w:tc>
        <w:tc>
          <w:tcPr>
            <w:tcW w:w="886" w:type="dxa"/>
            <w:shd w:val="clear" w:color="auto" w:fill="auto"/>
            <w:noWrap/>
            <w:vAlign w:val="center"/>
            <w:hideMark/>
          </w:tcPr>
          <w:p w14:paraId="08FA250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11,44</w:t>
            </w:r>
          </w:p>
        </w:tc>
        <w:tc>
          <w:tcPr>
            <w:tcW w:w="921" w:type="dxa"/>
            <w:shd w:val="clear" w:color="auto" w:fill="auto"/>
            <w:noWrap/>
            <w:vAlign w:val="center"/>
            <w:hideMark/>
          </w:tcPr>
          <w:p w14:paraId="7F6AD72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12,91</w:t>
            </w:r>
          </w:p>
        </w:tc>
        <w:tc>
          <w:tcPr>
            <w:tcW w:w="429" w:type="dxa"/>
            <w:shd w:val="clear" w:color="auto" w:fill="auto"/>
            <w:noWrap/>
            <w:vAlign w:val="center"/>
            <w:hideMark/>
          </w:tcPr>
          <w:p w14:paraId="40CDD98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9</w:t>
            </w:r>
          </w:p>
        </w:tc>
        <w:tc>
          <w:tcPr>
            <w:tcW w:w="571" w:type="dxa"/>
            <w:shd w:val="clear" w:color="auto" w:fill="auto"/>
            <w:noWrap/>
            <w:vAlign w:val="center"/>
            <w:hideMark/>
          </w:tcPr>
          <w:p w14:paraId="341FC7F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w:t>
            </w:r>
          </w:p>
        </w:tc>
      </w:tr>
      <w:tr w:rsidR="00D41476" w:rsidRPr="00D34898" w14:paraId="5D96AE67" w14:textId="77777777" w:rsidTr="00BB7A1E">
        <w:trPr>
          <w:trHeight w:val="300"/>
          <w:jc w:val="center"/>
        </w:trPr>
        <w:tc>
          <w:tcPr>
            <w:tcW w:w="2047" w:type="dxa"/>
            <w:vMerge/>
            <w:vAlign w:val="center"/>
            <w:hideMark/>
          </w:tcPr>
          <w:p w14:paraId="45A60D3F"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0E56F604"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3928BFE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6B5719E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11,94</w:t>
            </w:r>
          </w:p>
        </w:tc>
        <w:tc>
          <w:tcPr>
            <w:tcW w:w="667" w:type="dxa"/>
            <w:shd w:val="clear" w:color="auto" w:fill="auto"/>
            <w:noWrap/>
            <w:vAlign w:val="center"/>
            <w:hideMark/>
          </w:tcPr>
          <w:p w14:paraId="078A492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1,347</w:t>
            </w:r>
          </w:p>
        </w:tc>
        <w:tc>
          <w:tcPr>
            <w:tcW w:w="667" w:type="dxa"/>
            <w:shd w:val="clear" w:color="auto" w:fill="auto"/>
            <w:noWrap/>
            <w:vAlign w:val="center"/>
            <w:hideMark/>
          </w:tcPr>
          <w:p w14:paraId="5F243B1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0,231</w:t>
            </w:r>
          </w:p>
        </w:tc>
        <w:tc>
          <w:tcPr>
            <w:tcW w:w="886" w:type="dxa"/>
            <w:shd w:val="clear" w:color="auto" w:fill="auto"/>
            <w:noWrap/>
            <w:vAlign w:val="center"/>
            <w:hideMark/>
          </w:tcPr>
          <w:p w14:paraId="0BFC0C3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11,47</w:t>
            </w:r>
          </w:p>
        </w:tc>
        <w:tc>
          <w:tcPr>
            <w:tcW w:w="921" w:type="dxa"/>
            <w:shd w:val="clear" w:color="auto" w:fill="auto"/>
            <w:noWrap/>
            <w:vAlign w:val="center"/>
            <w:hideMark/>
          </w:tcPr>
          <w:p w14:paraId="5F6C930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12,41</w:t>
            </w:r>
          </w:p>
        </w:tc>
        <w:tc>
          <w:tcPr>
            <w:tcW w:w="429" w:type="dxa"/>
            <w:shd w:val="clear" w:color="auto" w:fill="auto"/>
            <w:noWrap/>
            <w:vAlign w:val="center"/>
            <w:hideMark/>
          </w:tcPr>
          <w:p w14:paraId="635194F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9</w:t>
            </w:r>
          </w:p>
        </w:tc>
        <w:tc>
          <w:tcPr>
            <w:tcW w:w="571" w:type="dxa"/>
            <w:shd w:val="clear" w:color="auto" w:fill="auto"/>
            <w:noWrap/>
            <w:vAlign w:val="center"/>
            <w:hideMark/>
          </w:tcPr>
          <w:p w14:paraId="4BCB9EC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w:t>
            </w:r>
          </w:p>
        </w:tc>
      </w:tr>
      <w:tr w:rsidR="00D41476" w:rsidRPr="00D34898" w14:paraId="1F3065FC" w14:textId="77777777" w:rsidTr="00BB7A1E">
        <w:trPr>
          <w:trHeight w:val="480"/>
          <w:jc w:val="center"/>
        </w:trPr>
        <w:tc>
          <w:tcPr>
            <w:tcW w:w="2047" w:type="dxa"/>
            <w:vMerge w:val="restart"/>
            <w:shd w:val="clear" w:color="auto" w:fill="auto"/>
            <w:hideMark/>
          </w:tcPr>
          <w:p w14:paraId="78AD8027"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доминирование матери</w:t>
            </w:r>
          </w:p>
        </w:tc>
        <w:tc>
          <w:tcPr>
            <w:tcW w:w="960" w:type="dxa"/>
            <w:shd w:val="clear" w:color="auto" w:fill="auto"/>
            <w:noWrap/>
            <w:hideMark/>
          </w:tcPr>
          <w:p w14:paraId="331A5719"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148C286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5FF60A5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11,53</w:t>
            </w:r>
          </w:p>
        </w:tc>
        <w:tc>
          <w:tcPr>
            <w:tcW w:w="667" w:type="dxa"/>
            <w:shd w:val="clear" w:color="auto" w:fill="auto"/>
            <w:noWrap/>
            <w:vAlign w:val="center"/>
            <w:hideMark/>
          </w:tcPr>
          <w:p w14:paraId="7CF6DA0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2,764</w:t>
            </w:r>
          </w:p>
        </w:tc>
        <w:tc>
          <w:tcPr>
            <w:tcW w:w="667" w:type="dxa"/>
            <w:shd w:val="clear" w:color="auto" w:fill="auto"/>
            <w:noWrap/>
            <w:vAlign w:val="center"/>
            <w:hideMark/>
          </w:tcPr>
          <w:p w14:paraId="25165FF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0,670</w:t>
            </w:r>
          </w:p>
        </w:tc>
        <w:tc>
          <w:tcPr>
            <w:tcW w:w="886" w:type="dxa"/>
            <w:shd w:val="clear" w:color="auto" w:fill="auto"/>
            <w:noWrap/>
            <w:vAlign w:val="center"/>
            <w:hideMark/>
          </w:tcPr>
          <w:p w14:paraId="666D178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10,11</w:t>
            </w:r>
          </w:p>
        </w:tc>
        <w:tc>
          <w:tcPr>
            <w:tcW w:w="921" w:type="dxa"/>
            <w:shd w:val="clear" w:color="auto" w:fill="auto"/>
            <w:noWrap/>
            <w:vAlign w:val="center"/>
            <w:hideMark/>
          </w:tcPr>
          <w:p w14:paraId="022D16E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12,95</w:t>
            </w:r>
          </w:p>
        </w:tc>
        <w:tc>
          <w:tcPr>
            <w:tcW w:w="429" w:type="dxa"/>
            <w:shd w:val="clear" w:color="auto" w:fill="auto"/>
            <w:noWrap/>
            <w:vAlign w:val="center"/>
            <w:hideMark/>
          </w:tcPr>
          <w:p w14:paraId="16D4428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6</w:t>
            </w:r>
          </w:p>
        </w:tc>
        <w:tc>
          <w:tcPr>
            <w:tcW w:w="571" w:type="dxa"/>
            <w:shd w:val="clear" w:color="auto" w:fill="auto"/>
            <w:noWrap/>
            <w:vAlign w:val="center"/>
            <w:hideMark/>
          </w:tcPr>
          <w:p w14:paraId="68083D9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66E568C6" w14:textId="77777777" w:rsidTr="00BB7A1E">
        <w:trPr>
          <w:trHeight w:val="480"/>
          <w:jc w:val="center"/>
        </w:trPr>
        <w:tc>
          <w:tcPr>
            <w:tcW w:w="2047" w:type="dxa"/>
            <w:vMerge/>
            <w:vAlign w:val="center"/>
            <w:hideMark/>
          </w:tcPr>
          <w:p w14:paraId="1EC545FF"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111B0C20"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55ACDBD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637B04D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11,24</w:t>
            </w:r>
          </w:p>
        </w:tc>
        <w:tc>
          <w:tcPr>
            <w:tcW w:w="667" w:type="dxa"/>
            <w:shd w:val="clear" w:color="auto" w:fill="auto"/>
            <w:noWrap/>
            <w:vAlign w:val="center"/>
            <w:hideMark/>
          </w:tcPr>
          <w:p w14:paraId="0174E93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3,270</w:t>
            </w:r>
          </w:p>
        </w:tc>
        <w:tc>
          <w:tcPr>
            <w:tcW w:w="667" w:type="dxa"/>
            <w:shd w:val="clear" w:color="auto" w:fill="auto"/>
            <w:noWrap/>
            <w:vAlign w:val="center"/>
            <w:hideMark/>
          </w:tcPr>
          <w:p w14:paraId="7D22F52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0,793</w:t>
            </w:r>
          </w:p>
        </w:tc>
        <w:tc>
          <w:tcPr>
            <w:tcW w:w="886" w:type="dxa"/>
            <w:shd w:val="clear" w:color="auto" w:fill="auto"/>
            <w:noWrap/>
            <w:vAlign w:val="center"/>
            <w:hideMark/>
          </w:tcPr>
          <w:p w14:paraId="41230E9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9,55</w:t>
            </w:r>
          </w:p>
        </w:tc>
        <w:tc>
          <w:tcPr>
            <w:tcW w:w="921" w:type="dxa"/>
            <w:shd w:val="clear" w:color="auto" w:fill="auto"/>
            <w:noWrap/>
            <w:vAlign w:val="center"/>
            <w:hideMark/>
          </w:tcPr>
          <w:p w14:paraId="78F48C9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12,92</w:t>
            </w:r>
          </w:p>
        </w:tc>
        <w:tc>
          <w:tcPr>
            <w:tcW w:w="429" w:type="dxa"/>
            <w:shd w:val="clear" w:color="auto" w:fill="auto"/>
            <w:noWrap/>
            <w:vAlign w:val="center"/>
            <w:hideMark/>
          </w:tcPr>
          <w:p w14:paraId="58C2DB8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5</w:t>
            </w:r>
          </w:p>
        </w:tc>
        <w:tc>
          <w:tcPr>
            <w:tcW w:w="571" w:type="dxa"/>
            <w:shd w:val="clear" w:color="auto" w:fill="auto"/>
            <w:noWrap/>
            <w:vAlign w:val="center"/>
            <w:hideMark/>
          </w:tcPr>
          <w:p w14:paraId="466D370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w:t>
            </w:r>
          </w:p>
        </w:tc>
      </w:tr>
      <w:tr w:rsidR="00D41476" w:rsidRPr="00D34898" w14:paraId="4F4F28C4" w14:textId="77777777" w:rsidTr="00BB7A1E">
        <w:trPr>
          <w:trHeight w:val="300"/>
          <w:jc w:val="center"/>
        </w:trPr>
        <w:tc>
          <w:tcPr>
            <w:tcW w:w="2047" w:type="dxa"/>
            <w:vMerge/>
            <w:vAlign w:val="center"/>
            <w:hideMark/>
          </w:tcPr>
          <w:p w14:paraId="09F17496"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0F124D40"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4C2A50E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0E6EF17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11,38</w:t>
            </w:r>
          </w:p>
        </w:tc>
        <w:tc>
          <w:tcPr>
            <w:tcW w:w="667" w:type="dxa"/>
            <w:shd w:val="clear" w:color="auto" w:fill="auto"/>
            <w:noWrap/>
            <w:vAlign w:val="center"/>
            <w:hideMark/>
          </w:tcPr>
          <w:p w14:paraId="5132D8A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2,985</w:t>
            </w:r>
          </w:p>
        </w:tc>
        <w:tc>
          <w:tcPr>
            <w:tcW w:w="667" w:type="dxa"/>
            <w:shd w:val="clear" w:color="auto" w:fill="auto"/>
            <w:noWrap/>
            <w:vAlign w:val="center"/>
            <w:hideMark/>
          </w:tcPr>
          <w:p w14:paraId="26AF01E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0,512</w:t>
            </w:r>
          </w:p>
        </w:tc>
        <w:tc>
          <w:tcPr>
            <w:tcW w:w="886" w:type="dxa"/>
            <w:shd w:val="clear" w:color="auto" w:fill="auto"/>
            <w:noWrap/>
            <w:vAlign w:val="center"/>
            <w:hideMark/>
          </w:tcPr>
          <w:p w14:paraId="22E9807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10,34</w:t>
            </w:r>
          </w:p>
        </w:tc>
        <w:tc>
          <w:tcPr>
            <w:tcW w:w="921" w:type="dxa"/>
            <w:shd w:val="clear" w:color="auto" w:fill="auto"/>
            <w:noWrap/>
            <w:vAlign w:val="center"/>
            <w:hideMark/>
          </w:tcPr>
          <w:p w14:paraId="72F33FB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12,42</w:t>
            </w:r>
          </w:p>
        </w:tc>
        <w:tc>
          <w:tcPr>
            <w:tcW w:w="429" w:type="dxa"/>
            <w:shd w:val="clear" w:color="auto" w:fill="auto"/>
            <w:noWrap/>
            <w:vAlign w:val="center"/>
            <w:hideMark/>
          </w:tcPr>
          <w:p w14:paraId="78E0E09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5</w:t>
            </w:r>
          </w:p>
        </w:tc>
        <w:tc>
          <w:tcPr>
            <w:tcW w:w="571" w:type="dxa"/>
            <w:shd w:val="clear" w:color="auto" w:fill="auto"/>
            <w:noWrap/>
            <w:vAlign w:val="center"/>
            <w:hideMark/>
          </w:tcPr>
          <w:p w14:paraId="6615043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38711146" w14:textId="77777777" w:rsidTr="00BB7A1E">
        <w:trPr>
          <w:trHeight w:val="480"/>
          <w:jc w:val="center"/>
        </w:trPr>
        <w:tc>
          <w:tcPr>
            <w:tcW w:w="2047" w:type="dxa"/>
            <w:vMerge w:val="restart"/>
            <w:shd w:val="clear" w:color="auto" w:fill="auto"/>
            <w:hideMark/>
          </w:tcPr>
          <w:p w14:paraId="2ADBB3E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несамостоятельность матери</w:t>
            </w:r>
          </w:p>
        </w:tc>
        <w:tc>
          <w:tcPr>
            <w:tcW w:w="960" w:type="dxa"/>
            <w:shd w:val="clear" w:color="auto" w:fill="auto"/>
            <w:noWrap/>
            <w:hideMark/>
          </w:tcPr>
          <w:p w14:paraId="49928B4D"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15F6DAA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3A2EC55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14,18</w:t>
            </w:r>
          </w:p>
        </w:tc>
        <w:tc>
          <w:tcPr>
            <w:tcW w:w="667" w:type="dxa"/>
            <w:shd w:val="clear" w:color="auto" w:fill="auto"/>
            <w:noWrap/>
            <w:vAlign w:val="center"/>
            <w:hideMark/>
          </w:tcPr>
          <w:p w14:paraId="2F551C1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1,879</w:t>
            </w:r>
          </w:p>
        </w:tc>
        <w:tc>
          <w:tcPr>
            <w:tcW w:w="667" w:type="dxa"/>
            <w:shd w:val="clear" w:color="auto" w:fill="auto"/>
            <w:noWrap/>
            <w:vAlign w:val="center"/>
            <w:hideMark/>
          </w:tcPr>
          <w:p w14:paraId="6F24038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0,456</w:t>
            </w:r>
          </w:p>
        </w:tc>
        <w:tc>
          <w:tcPr>
            <w:tcW w:w="886" w:type="dxa"/>
            <w:shd w:val="clear" w:color="auto" w:fill="auto"/>
            <w:noWrap/>
            <w:vAlign w:val="center"/>
            <w:hideMark/>
          </w:tcPr>
          <w:p w14:paraId="53A9774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13,21</w:t>
            </w:r>
          </w:p>
        </w:tc>
        <w:tc>
          <w:tcPr>
            <w:tcW w:w="921" w:type="dxa"/>
            <w:shd w:val="clear" w:color="auto" w:fill="auto"/>
            <w:noWrap/>
            <w:vAlign w:val="center"/>
            <w:hideMark/>
          </w:tcPr>
          <w:p w14:paraId="275232C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15,14</w:t>
            </w:r>
          </w:p>
        </w:tc>
        <w:tc>
          <w:tcPr>
            <w:tcW w:w="429" w:type="dxa"/>
            <w:shd w:val="clear" w:color="auto" w:fill="auto"/>
            <w:noWrap/>
            <w:vAlign w:val="center"/>
            <w:hideMark/>
          </w:tcPr>
          <w:p w14:paraId="17725DB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198257D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r>
      <w:tr w:rsidR="00D41476" w:rsidRPr="00D34898" w14:paraId="295BFF0F" w14:textId="77777777" w:rsidTr="00BB7A1E">
        <w:trPr>
          <w:trHeight w:val="480"/>
          <w:jc w:val="center"/>
        </w:trPr>
        <w:tc>
          <w:tcPr>
            <w:tcW w:w="2047" w:type="dxa"/>
            <w:vMerge/>
            <w:vAlign w:val="center"/>
            <w:hideMark/>
          </w:tcPr>
          <w:p w14:paraId="64B0846B"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62D4DC7A"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1B1B2BD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7C6D595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15,82</w:t>
            </w:r>
          </w:p>
        </w:tc>
        <w:tc>
          <w:tcPr>
            <w:tcW w:w="667" w:type="dxa"/>
            <w:shd w:val="clear" w:color="auto" w:fill="auto"/>
            <w:noWrap/>
            <w:vAlign w:val="center"/>
            <w:hideMark/>
          </w:tcPr>
          <w:p w14:paraId="0A09BCC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1,879</w:t>
            </w:r>
          </w:p>
        </w:tc>
        <w:tc>
          <w:tcPr>
            <w:tcW w:w="667" w:type="dxa"/>
            <w:shd w:val="clear" w:color="auto" w:fill="auto"/>
            <w:noWrap/>
            <w:vAlign w:val="center"/>
            <w:hideMark/>
          </w:tcPr>
          <w:p w14:paraId="329B9AC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0,456</w:t>
            </w:r>
          </w:p>
        </w:tc>
        <w:tc>
          <w:tcPr>
            <w:tcW w:w="886" w:type="dxa"/>
            <w:shd w:val="clear" w:color="auto" w:fill="auto"/>
            <w:noWrap/>
            <w:vAlign w:val="center"/>
            <w:hideMark/>
          </w:tcPr>
          <w:p w14:paraId="168D632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14,86</w:t>
            </w:r>
          </w:p>
        </w:tc>
        <w:tc>
          <w:tcPr>
            <w:tcW w:w="921" w:type="dxa"/>
            <w:shd w:val="clear" w:color="auto" w:fill="auto"/>
            <w:noWrap/>
            <w:vAlign w:val="center"/>
            <w:hideMark/>
          </w:tcPr>
          <w:p w14:paraId="492215C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16,79</w:t>
            </w:r>
          </w:p>
        </w:tc>
        <w:tc>
          <w:tcPr>
            <w:tcW w:w="429" w:type="dxa"/>
            <w:shd w:val="clear" w:color="auto" w:fill="auto"/>
            <w:noWrap/>
            <w:vAlign w:val="center"/>
            <w:hideMark/>
          </w:tcPr>
          <w:p w14:paraId="3BAB479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w:t>
            </w:r>
          </w:p>
        </w:tc>
        <w:tc>
          <w:tcPr>
            <w:tcW w:w="571" w:type="dxa"/>
            <w:shd w:val="clear" w:color="auto" w:fill="auto"/>
            <w:noWrap/>
            <w:vAlign w:val="center"/>
            <w:hideMark/>
          </w:tcPr>
          <w:p w14:paraId="34E752B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19</w:t>
            </w:r>
          </w:p>
        </w:tc>
      </w:tr>
      <w:tr w:rsidR="00D41476" w:rsidRPr="00D34898" w14:paraId="048F29FD" w14:textId="77777777" w:rsidTr="00BB7A1E">
        <w:trPr>
          <w:trHeight w:val="300"/>
          <w:jc w:val="center"/>
        </w:trPr>
        <w:tc>
          <w:tcPr>
            <w:tcW w:w="2047" w:type="dxa"/>
            <w:vMerge/>
            <w:vAlign w:val="center"/>
            <w:hideMark/>
          </w:tcPr>
          <w:p w14:paraId="4954A31D"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4F026002"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292A09B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4CC374E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15,00</w:t>
            </w:r>
          </w:p>
        </w:tc>
        <w:tc>
          <w:tcPr>
            <w:tcW w:w="667" w:type="dxa"/>
            <w:shd w:val="clear" w:color="auto" w:fill="auto"/>
            <w:noWrap/>
            <w:vAlign w:val="center"/>
            <w:hideMark/>
          </w:tcPr>
          <w:p w14:paraId="0169212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2,030</w:t>
            </w:r>
          </w:p>
        </w:tc>
        <w:tc>
          <w:tcPr>
            <w:tcW w:w="667" w:type="dxa"/>
            <w:shd w:val="clear" w:color="auto" w:fill="auto"/>
            <w:noWrap/>
            <w:vAlign w:val="center"/>
            <w:hideMark/>
          </w:tcPr>
          <w:p w14:paraId="3928CCF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0,348</w:t>
            </w:r>
          </w:p>
        </w:tc>
        <w:tc>
          <w:tcPr>
            <w:tcW w:w="886" w:type="dxa"/>
            <w:shd w:val="clear" w:color="auto" w:fill="auto"/>
            <w:noWrap/>
            <w:vAlign w:val="center"/>
            <w:hideMark/>
          </w:tcPr>
          <w:p w14:paraId="6D4B579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14,29</w:t>
            </w:r>
          </w:p>
        </w:tc>
        <w:tc>
          <w:tcPr>
            <w:tcW w:w="921" w:type="dxa"/>
            <w:shd w:val="clear" w:color="auto" w:fill="auto"/>
            <w:noWrap/>
            <w:vAlign w:val="center"/>
            <w:hideMark/>
          </w:tcPr>
          <w:p w14:paraId="7E6B8AC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15,71</w:t>
            </w:r>
          </w:p>
        </w:tc>
        <w:tc>
          <w:tcPr>
            <w:tcW w:w="429" w:type="dxa"/>
            <w:shd w:val="clear" w:color="auto" w:fill="auto"/>
            <w:noWrap/>
            <w:vAlign w:val="center"/>
            <w:hideMark/>
          </w:tcPr>
          <w:p w14:paraId="7EB7CF2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6C93FE4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19</w:t>
            </w:r>
          </w:p>
        </w:tc>
      </w:tr>
      <w:tr w:rsidR="00D41476" w:rsidRPr="00D34898" w14:paraId="1A7906B9" w14:textId="77777777" w:rsidTr="00BB7A1E">
        <w:trPr>
          <w:trHeight w:val="480"/>
          <w:jc w:val="center"/>
        </w:trPr>
        <w:tc>
          <w:tcPr>
            <w:tcW w:w="2047" w:type="dxa"/>
            <w:vMerge w:val="restart"/>
            <w:shd w:val="clear" w:color="auto" w:fill="auto"/>
            <w:hideMark/>
          </w:tcPr>
          <w:p w14:paraId="034A7EF1"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вербализация</w:t>
            </w:r>
          </w:p>
        </w:tc>
        <w:tc>
          <w:tcPr>
            <w:tcW w:w="960" w:type="dxa"/>
            <w:shd w:val="clear" w:color="auto" w:fill="auto"/>
            <w:noWrap/>
            <w:hideMark/>
          </w:tcPr>
          <w:p w14:paraId="5BF4A796"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53CDFCA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2061CD3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18,06</w:t>
            </w:r>
          </w:p>
        </w:tc>
        <w:tc>
          <w:tcPr>
            <w:tcW w:w="667" w:type="dxa"/>
            <w:shd w:val="clear" w:color="auto" w:fill="auto"/>
            <w:noWrap/>
            <w:vAlign w:val="center"/>
            <w:hideMark/>
          </w:tcPr>
          <w:p w14:paraId="630A5BD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2,839</w:t>
            </w:r>
          </w:p>
        </w:tc>
        <w:tc>
          <w:tcPr>
            <w:tcW w:w="667" w:type="dxa"/>
            <w:shd w:val="clear" w:color="auto" w:fill="auto"/>
            <w:noWrap/>
            <w:vAlign w:val="center"/>
            <w:hideMark/>
          </w:tcPr>
          <w:p w14:paraId="1F72556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0,689</w:t>
            </w:r>
          </w:p>
        </w:tc>
        <w:tc>
          <w:tcPr>
            <w:tcW w:w="886" w:type="dxa"/>
            <w:shd w:val="clear" w:color="auto" w:fill="auto"/>
            <w:noWrap/>
            <w:vAlign w:val="center"/>
            <w:hideMark/>
          </w:tcPr>
          <w:p w14:paraId="0042DB1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16,60</w:t>
            </w:r>
          </w:p>
        </w:tc>
        <w:tc>
          <w:tcPr>
            <w:tcW w:w="921" w:type="dxa"/>
            <w:shd w:val="clear" w:color="auto" w:fill="auto"/>
            <w:noWrap/>
            <w:vAlign w:val="center"/>
            <w:hideMark/>
          </w:tcPr>
          <w:p w14:paraId="1FDAA05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19,52</w:t>
            </w:r>
          </w:p>
        </w:tc>
        <w:tc>
          <w:tcPr>
            <w:tcW w:w="429" w:type="dxa"/>
            <w:shd w:val="clear" w:color="auto" w:fill="auto"/>
            <w:noWrap/>
            <w:vAlign w:val="center"/>
            <w:hideMark/>
          </w:tcPr>
          <w:p w14:paraId="21463E4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w:t>
            </w:r>
          </w:p>
        </w:tc>
        <w:tc>
          <w:tcPr>
            <w:tcW w:w="571" w:type="dxa"/>
            <w:shd w:val="clear" w:color="auto" w:fill="auto"/>
            <w:noWrap/>
            <w:vAlign w:val="center"/>
            <w:hideMark/>
          </w:tcPr>
          <w:p w14:paraId="1ECF86F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27</w:t>
            </w:r>
          </w:p>
        </w:tc>
      </w:tr>
      <w:tr w:rsidR="00D41476" w:rsidRPr="00D34898" w14:paraId="4FF79623" w14:textId="77777777" w:rsidTr="00BB7A1E">
        <w:trPr>
          <w:trHeight w:val="480"/>
          <w:jc w:val="center"/>
        </w:trPr>
        <w:tc>
          <w:tcPr>
            <w:tcW w:w="2047" w:type="dxa"/>
            <w:vMerge/>
            <w:vAlign w:val="center"/>
            <w:hideMark/>
          </w:tcPr>
          <w:p w14:paraId="3003B702"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19908C5D"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59658DF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280365A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16,71</w:t>
            </w:r>
          </w:p>
        </w:tc>
        <w:tc>
          <w:tcPr>
            <w:tcW w:w="667" w:type="dxa"/>
            <w:shd w:val="clear" w:color="auto" w:fill="auto"/>
            <w:noWrap/>
            <w:vAlign w:val="center"/>
            <w:hideMark/>
          </w:tcPr>
          <w:p w14:paraId="2560020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1,611</w:t>
            </w:r>
          </w:p>
        </w:tc>
        <w:tc>
          <w:tcPr>
            <w:tcW w:w="667" w:type="dxa"/>
            <w:shd w:val="clear" w:color="auto" w:fill="auto"/>
            <w:noWrap/>
            <w:vAlign w:val="center"/>
            <w:hideMark/>
          </w:tcPr>
          <w:p w14:paraId="6F3B77A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0,391</w:t>
            </w:r>
          </w:p>
        </w:tc>
        <w:tc>
          <w:tcPr>
            <w:tcW w:w="886" w:type="dxa"/>
            <w:shd w:val="clear" w:color="auto" w:fill="auto"/>
            <w:noWrap/>
            <w:vAlign w:val="center"/>
            <w:hideMark/>
          </w:tcPr>
          <w:p w14:paraId="576A0DB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15,88</w:t>
            </w:r>
          </w:p>
        </w:tc>
        <w:tc>
          <w:tcPr>
            <w:tcW w:w="921" w:type="dxa"/>
            <w:shd w:val="clear" w:color="auto" w:fill="auto"/>
            <w:noWrap/>
            <w:vAlign w:val="center"/>
            <w:hideMark/>
          </w:tcPr>
          <w:p w14:paraId="1A9D33C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17,53</w:t>
            </w:r>
          </w:p>
        </w:tc>
        <w:tc>
          <w:tcPr>
            <w:tcW w:w="429" w:type="dxa"/>
            <w:shd w:val="clear" w:color="auto" w:fill="auto"/>
            <w:noWrap/>
            <w:vAlign w:val="center"/>
            <w:hideMark/>
          </w:tcPr>
          <w:p w14:paraId="1BD7E3E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w:t>
            </w:r>
          </w:p>
        </w:tc>
        <w:tc>
          <w:tcPr>
            <w:tcW w:w="571" w:type="dxa"/>
            <w:shd w:val="clear" w:color="auto" w:fill="auto"/>
            <w:noWrap/>
            <w:vAlign w:val="center"/>
            <w:hideMark/>
          </w:tcPr>
          <w:p w14:paraId="445019B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62BB9642" w14:textId="77777777" w:rsidTr="00BB7A1E">
        <w:trPr>
          <w:trHeight w:val="300"/>
          <w:jc w:val="center"/>
        </w:trPr>
        <w:tc>
          <w:tcPr>
            <w:tcW w:w="2047" w:type="dxa"/>
            <w:vMerge/>
            <w:vAlign w:val="center"/>
            <w:hideMark/>
          </w:tcPr>
          <w:p w14:paraId="6847A4F0"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1F8F7E6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5EF2035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0578434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17,38</w:t>
            </w:r>
          </w:p>
        </w:tc>
        <w:tc>
          <w:tcPr>
            <w:tcW w:w="667" w:type="dxa"/>
            <w:shd w:val="clear" w:color="auto" w:fill="auto"/>
            <w:noWrap/>
            <w:vAlign w:val="center"/>
            <w:hideMark/>
          </w:tcPr>
          <w:p w14:paraId="71BAE17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2,374</w:t>
            </w:r>
          </w:p>
        </w:tc>
        <w:tc>
          <w:tcPr>
            <w:tcW w:w="667" w:type="dxa"/>
            <w:shd w:val="clear" w:color="auto" w:fill="auto"/>
            <w:noWrap/>
            <w:vAlign w:val="center"/>
            <w:hideMark/>
          </w:tcPr>
          <w:p w14:paraId="2968CC8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0,407</w:t>
            </w:r>
          </w:p>
        </w:tc>
        <w:tc>
          <w:tcPr>
            <w:tcW w:w="886" w:type="dxa"/>
            <w:shd w:val="clear" w:color="auto" w:fill="auto"/>
            <w:noWrap/>
            <w:vAlign w:val="center"/>
            <w:hideMark/>
          </w:tcPr>
          <w:p w14:paraId="347A39C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16,55</w:t>
            </w:r>
          </w:p>
        </w:tc>
        <w:tc>
          <w:tcPr>
            <w:tcW w:w="921" w:type="dxa"/>
            <w:shd w:val="clear" w:color="auto" w:fill="auto"/>
            <w:noWrap/>
            <w:vAlign w:val="center"/>
            <w:hideMark/>
          </w:tcPr>
          <w:p w14:paraId="50070A4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18,21</w:t>
            </w:r>
          </w:p>
        </w:tc>
        <w:tc>
          <w:tcPr>
            <w:tcW w:w="429" w:type="dxa"/>
            <w:shd w:val="clear" w:color="auto" w:fill="auto"/>
            <w:noWrap/>
            <w:vAlign w:val="center"/>
            <w:hideMark/>
          </w:tcPr>
          <w:p w14:paraId="39229CE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w:t>
            </w:r>
          </w:p>
        </w:tc>
        <w:tc>
          <w:tcPr>
            <w:tcW w:w="571" w:type="dxa"/>
            <w:shd w:val="clear" w:color="auto" w:fill="auto"/>
            <w:noWrap/>
            <w:vAlign w:val="center"/>
            <w:hideMark/>
          </w:tcPr>
          <w:p w14:paraId="7FEA834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27</w:t>
            </w:r>
          </w:p>
        </w:tc>
      </w:tr>
      <w:tr w:rsidR="00D41476" w:rsidRPr="00D34898" w14:paraId="12EA14A6" w14:textId="77777777" w:rsidTr="00BB7A1E">
        <w:trPr>
          <w:trHeight w:val="480"/>
          <w:jc w:val="center"/>
        </w:trPr>
        <w:tc>
          <w:tcPr>
            <w:tcW w:w="2047" w:type="dxa"/>
            <w:vMerge w:val="restart"/>
            <w:shd w:val="clear" w:color="auto" w:fill="auto"/>
            <w:hideMark/>
          </w:tcPr>
          <w:p w14:paraId="51803CDD"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партнёрские отношения</w:t>
            </w:r>
          </w:p>
        </w:tc>
        <w:tc>
          <w:tcPr>
            <w:tcW w:w="960" w:type="dxa"/>
            <w:shd w:val="clear" w:color="auto" w:fill="auto"/>
            <w:noWrap/>
            <w:hideMark/>
          </w:tcPr>
          <w:p w14:paraId="3FABD0CA"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3D759B7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63D9118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13,76</w:t>
            </w:r>
          </w:p>
        </w:tc>
        <w:tc>
          <w:tcPr>
            <w:tcW w:w="667" w:type="dxa"/>
            <w:shd w:val="clear" w:color="auto" w:fill="auto"/>
            <w:noWrap/>
            <w:vAlign w:val="center"/>
            <w:hideMark/>
          </w:tcPr>
          <w:p w14:paraId="1982027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2,251</w:t>
            </w:r>
          </w:p>
        </w:tc>
        <w:tc>
          <w:tcPr>
            <w:tcW w:w="667" w:type="dxa"/>
            <w:shd w:val="clear" w:color="auto" w:fill="auto"/>
            <w:noWrap/>
            <w:vAlign w:val="center"/>
            <w:hideMark/>
          </w:tcPr>
          <w:p w14:paraId="2BA67A2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0,546</w:t>
            </w:r>
          </w:p>
        </w:tc>
        <w:tc>
          <w:tcPr>
            <w:tcW w:w="886" w:type="dxa"/>
            <w:shd w:val="clear" w:color="auto" w:fill="auto"/>
            <w:noWrap/>
            <w:vAlign w:val="center"/>
            <w:hideMark/>
          </w:tcPr>
          <w:p w14:paraId="2CAA31D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12,61</w:t>
            </w:r>
          </w:p>
        </w:tc>
        <w:tc>
          <w:tcPr>
            <w:tcW w:w="921" w:type="dxa"/>
            <w:shd w:val="clear" w:color="auto" w:fill="auto"/>
            <w:noWrap/>
            <w:vAlign w:val="center"/>
            <w:hideMark/>
          </w:tcPr>
          <w:p w14:paraId="1846097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14,92</w:t>
            </w:r>
          </w:p>
        </w:tc>
        <w:tc>
          <w:tcPr>
            <w:tcW w:w="429" w:type="dxa"/>
            <w:shd w:val="clear" w:color="auto" w:fill="auto"/>
            <w:noWrap/>
            <w:vAlign w:val="center"/>
            <w:hideMark/>
          </w:tcPr>
          <w:p w14:paraId="51E64C0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w:t>
            </w:r>
          </w:p>
        </w:tc>
        <w:tc>
          <w:tcPr>
            <w:tcW w:w="571" w:type="dxa"/>
            <w:shd w:val="clear" w:color="auto" w:fill="auto"/>
            <w:noWrap/>
            <w:vAlign w:val="center"/>
            <w:hideMark/>
          </w:tcPr>
          <w:p w14:paraId="0AFFD06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78CA7F60" w14:textId="77777777" w:rsidTr="00BB7A1E">
        <w:trPr>
          <w:trHeight w:val="480"/>
          <w:jc w:val="center"/>
        </w:trPr>
        <w:tc>
          <w:tcPr>
            <w:tcW w:w="2047" w:type="dxa"/>
            <w:vMerge/>
            <w:vAlign w:val="center"/>
            <w:hideMark/>
          </w:tcPr>
          <w:p w14:paraId="3926DE00"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231F7A99"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09AEF5D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1819B35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14,47</w:t>
            </w:r>
          </w:p>
        </w:tc>
        <w:tc>
          <w:tcPr>
            <w:tcW w:w="667" w:type="dxa"/>
            <w:shd w:val="clear" w:color="auto" w:fill="auto"/>
            <w:noWrap/>
            <w:vAlign w:val="center"/>
            <w:hideMark/>
          </w:tcPr>
          <w:p w14:paraId="2D01C49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1,908</w:t>
            </w:r>
          </w:p>
        </w:tc>
        <w:tc>
          <w:tcPr>
            <w:tcW w:w="667" w:type="dxa"/>
            <w:shd w:val="clear" w:color="auto" w:fill="auto"/>
            <w:noWrap/>
            <w:vAlign w:val="center"/>
            <w:hideMark/>
          </w:tcPr>
          <w:p w14:paraId="37E04A6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0,463</w:t>
            </w:r>
          </w:p>
        </w:tc>
        <w:tc>
          <w:tcPr>
            <w:tcW w:w="886" w:type="dxa"/>
            <w:shd w:val="clear" w:color="auto" w:fill="auto"/>
            <w:noWrap/>
            <w:vAlign w:val="center"/>
            <w:hideMark/>
          </w:tcPr>
          <w:p w14:paraId="3292E79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13,49</w:t>
            </w:r>
          </w:p>
        </w:tc>
        <w:tc>
          <w:tcPr>
            <w:tcW w:w="921" w:type="dxa"/>
            <w:shd w:val="clear" w:color="auto" w:fill="auto"/>
            <w:noWrap/>
            <w:vAlign w:val="center"/>
            <w:hideMark/>
          </w:tcPr>
          <w:p w14:paraId="48CBA96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15,45</w:t>
            </w:r>
          </w:p>
        </w:tc>
        <w:tc>
          <w:tcPr>
            <w:tcW w:w="429" w:type="dxa"/>
            <w:shd w:val="clear" w:color="auto" w:fill="auto"/>
            <w:noWrap/>
            <w:vAlign w:val="center"/>
            <w:hideMark/>
          </w:tcPr>
          <w:p w14:paraId="482FBA6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w:t>
            </w:r>
          </w:p>
        </w:tc>
        <w:tc>
          <w:tcPr>
            <w:tcW w:w="571" w:type="dxa"/>
            <w:shd w:val="clear" w:color="auto" w:fill="auto"/>
            <w:noWrap/>
            <w:vAlign w:val="center"/>
            <w:hideMark/>
          </w:tcPr>
          <w:p w14:paraId="6A0FBCC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r>
      <w:tr w:rsidR="00D41476" w:rsidRPr="00D34898" w14:paraId="504D7C69" w14:textId="77777777" w:rsidTr="00BB7A1E">
        <w:trPr>
          <w:trHeight w:val="300"/>
          <w:jc w:val="center"/>
        </w:trPr>
        <w:tc>
          <w:tcPr>
            <w:tcW w:w="2047" w:type="dxa"/>
            <w:vMerge/>
            <w:vAlign w:val="center"/>
            <w:hideMark/>
          </w:tcPr>
          <w:p w14:paraId="0B857898"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1A70164B"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5914022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6FA27F6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14,12</w:t>
            </w:r>
          </w:p>
        </w:tc>
        <w:tc>
          <w:tcPr>
            <w:tcW w:w="667" w:type="dxa"/>
            <w:shd w:val="clear" w:color="auto" w:fill="auto"/>
            <w:noWrap/>
            <w:vAlign w:val="center"/>
            <w:hideMark/>
          </w:tcPr>
          <w:p w14:paraId="47FDB2C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2,086</w:t>
            </w:r>
          </w:p>
        </w:tc>
        <w:tc>
          <w:tcPr>
            <w:tcW w:w="667" w:type="dxa"/>
            <w:shd w:val="clear" w:color="auto" w:fill="auto"/>
            <w:noWrap/>
            <w:vAlign w:val="center"/>
            <w:hideMark/>
          </w:tcPr>
          <w:p w14:paraId="6AC191B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0,358</w:t>
            </w:r>
          </w:p>
        </w:tc>
        <w:tc>
          <w:tcPr>
            <w:tcW w:w="886" w:type="dxa"/>
            <w:shd w:val="clear" w:color="auto" w:fill="auto"/>
            <w:noWrap/>
            <w:vAlign w:val="center"/>
            <w:hideMark/>
          </w:tcPr>
          <w:p w14:paraId="1F00874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13,39</w:t>
            </w:r>
          </w:p>
        </w:tc>
        <w:tc>
          <w:tcPr>
            <w:tcW w:w="921" w:type="dxa"/>
            <w:shd w:val="clear" w:color="auto" w:fill="auto"/>
            <w:noWrap/>
            <w:vAlign w:val="center"/>
            <w:hideMark/>
          </w:tcPr>
          <w:p w14:paraId="7253830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14,85</w:t>
            </w:r>
          </w:p>
        </w:tc>
        <w:tc>
          <w:tcPr>
            <w:tcW w:w="429" w:type="dxa"/>
            <w:shd w:val="clear" w:color="auto" w:fill="auto"/>
            <w:noWrap/>
            <w:vAlign w:val="center"/>
            <w:hideMark/>
          </w:tcPr>
          <w:p w14:paraId="08D7105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w:t>
            </w:r>
          </w:p>
        </w:tc>
        <w:tc>
          <w:tcPr>
            <w:tcW w:w="571" w:type="dxa"/>
            <w:shd w:val="clear" w:color="auto" w:fill="auto"/>
            <w:noWrap/>
            <w:vAlign w:val="center"/>
            <w:hideMark/>
          </w:tcPr>
          <w:p w14:paraId="3D99CCA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646C7DA3" w14:textId="77777777" w:rsidTr="00BB7A1E">
        <w:trPr>
          <w:trHeight w:val="480"/>
          <w:jc w:val="center"/>
        </w:trPr>
        <w:tc>
          <w:tcPr>
            <w:tcW w:w="2047" w:type="dxa"/>
            <w:vMerge w:val="restart"/>
            <w:shd w:val="clear" w:color="auto" w:fill="auto"/>
            <w:hideMark/>
          </w:tcPr>
          <w:p w14:paraId="47AA9C24"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развитие активности ребёнка</w:t>
            </w:r>
          </w:p>
        </w:tc>
        <w:tc>
          <w:tcPr>
            <w:tcW w:w="960" w:type="dxa"/>
            <w:shd w:val="clear" w:color="auto" w:fill="auto"/>
            <w:noWrap/>
            <w:hideMark/>
          </w:tcPr>
          <w:p w14:paraId="7734DC4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41F4844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5C82D5C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14,29</w:t>
            </w:r>
          </w:p>
        </w:tc>
        <w:tc>
          <w:tcPr>
            <w:tcW w:w="667" w:type="dxa"/>
            <w:shd w:val="clear" w:color="auto" w:fill="auto"/>
            <w:noWrap/>
            <w:vAlign w:val="center"/>
            <w:hideMark/>
          </w:tcPr>
          <w:p w14:paraId="2250328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2,257</w:t>
            </w:r>
          </w:p>
        </w:tc>
        <w:tc>
          <w:tcPr>
            <w:tcW w:w="667" w:type="dxa"/>
            <w:shd w:val="clear" w:color="auto" w:fill="auto"/>
            <w:noWrap/>
            <w:vAlign w:val="center"/>
            <w:hideMark/>
          </w:tcPr>
          <w:p w14:paraId="79AF027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0,547</w:t>
            </w:r>
          </w:p>
        </w:tc>
        <w:tc>
          <w:tcPr>
            <w:tcW w:w="886" w:type="dxa"/>
            <w:shd w:val="clear" w:color="auto" w:fill="auto"/>
            <w:noWrap/>
            <w:vAlign w:val="center"/>
            <w:hideMark/>
          </w:tcPr>
          <w:p w14:paraId="49FF5E0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13,13</w:t>
            </w:r>
          </w:p>
        </w:tc>
        <w:tc>
          <w:tcPr>
            <w:tcW w:w="921" w:type="dxa"/>
            <w:shd w:val="clear" w:color="auto" w:fill="auto"/>
            <w:noWrap/>
            <w:vAlign w:val="center"/>
            <w:hideMark/>
          </w:tcPr>
          <w:p w14:paraId="64C6627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15,45</w:t>
            </w:r>
          </w:p>
        </w:tc>
        <w:tc>
          <w:tcPr>
            <w:tcW w:w="429" w:type="dxa"/>
            <w:shd w:val="clear" w:color="auto" w:fill="auto"/>
            <w:noWrap/>
            <w:vAlign w:val="center"/>
            <w:hideMark/>
          </w:tcPr>
          <w:p w14:paraId="29BB829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198D7FC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7C467816" w14:textId="77777777" w:rsidTr="00BB7A1E">
        <w:trPr>
          <w:trHeight w:val="480"/>
          <w:jc w:val="center"/>
        </w:trPr>
        <w:tc>
          <w:tcPr>
            <w:tcW w:w="2047" w:type="dxa"/>
            <w:vMerge/>
            <w:vAlign w:val="center"/>
            <w:hideMark/>
          </w:tcPr>
          <w:p w14:paraId="311CCFD3"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395DA3ED"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58667F8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6F3671D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16,53</w:t>
            </w:r>
          </w:p>
        </w:tc>
        <w:tc>
          <w:tcPr>
            <w:tcW w:w="667" w:type="dxa"/>
            <w:shd w:val="clear" w:color="auto" w:fill="auto"/>
            <w:noWrap/>
            <w:vAlign w:val="center"/>
            <w:hideMark/>
          </w:tcPr>
          <w:p w14:paraId="16BA609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2,154</w:t>
            </w:r>
          </w:p>
        </w:tc>
        <w:tc>
          <w:tcPr>
            <w:tcW w:w="667" w:type="dxa"/>
            <w:shd w:val="clear" w:color="auto" w:fill="auto"/>
            <w:noWrap/>
            <w:vAlign w:val="center"/>
            <w:hideMark/>
          </w:tcPr>
          <w:p w14:paraId="07180A6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0,522</w:t>
            </w:r>
          </w:p>
        </w:tc>
        <w:tc>
          <w:tcPr>
            <w:tcW w:w="886" w:type="dxa"/>
            <w:shd w:val="clear" w:color="auto" w:fill="auto"/>
            <w:noWrap/>
            <w:vAlign w:val="center"/>
            <w:hideMark/>
          </w:tcPr>
          <w:p w14:paraId="4052BAF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15,42</w:t>
            </w:r>
          </w:p>
        </w:tc>
        <w:tc>
          <w:tcPr>
            <w:tcW w:w="921" w:type="dxa"/>
            <w:shd w:val="clear" w:color="auto" w:fill="auto"/>
            <w:noWrap/>
            <w:vAlign w:val="center"/>
            <w:hideMark/>
          </w:tcPr>
          <w:p w14:paraId="40DBC1D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17,64</w:t>
            </w:r>
          </w:p>
        </w:tc>
        <w:tc>
          <w:tcPr>
            <w:tcW w:w="429" w:type="dxa"/>
            <w:shd w:val="clear" w:color="auto" w:fill="auto"/>
            <w:noWrap/>
            <w:vAlign w:val="center"/>
            <w:hideMark/>
          </w:tcPr>
          <w:p w14:paraId="49A837B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w:t>
            </w:r>
          </w:p>
        </w:tc>
        <w:tc>
          <w:tcPr>
            <w:tcW w:w="571" w:type="dxa"/>
            <w:shd w:val="clear" w:color="auto" w:fill="auto"/>
            <w:noWrap/>
            <w:vAlign w:val="center"/>
            <w:hideMark/>
          </w:tcPr>
          <w:p w14:paraId="556E1C7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43929CB0" w14:textId="77777777" w:rsidTr="00BB7A1E">
        <w:trPr>
          <w:trHeight w:val="300"/>
          <w:jc w:val="center"/>
        </w:trPr>
        <w:tc>
          <w:tcPr>
            <w:tcW w:w="2047" w:type="dxa"/>
            <w:vMerge/>
            <w:vAlign w:val="center"/>
            <w:hideMark/>
          </w:tcPr>
          <w:p w14:paraId="3679DE0D"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7C486E83"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01C496F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6DE079D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15,41</w:t>
            </w:r>
          </w:p>
        </w:tc>
        <w:tc>
          <w:tcPr>
            <w:tcW w:w="667" w:type="dxa"/>
            <w:shd w:val="clear" w:color="auto" w:fill="auto"/>
            <w:noWrap/>
            <w:vAlign w:val="center"/>
            <w:hideMark/>
          </w:tcPr>
          <w:p w14:paraId="57AF0D7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2,451</w:t>
            </w:r>
          </w:p>
        </w:tc>
        <w:tc>
          <w:tcPr>
            <w:tcW w:w="667" w:type="dxa"/>
            <w:shd w:val="clear" w:color="auto" w:fill="auto"/>
            <w:noWrap/>
            <w:vAlign w:val="center"/>
            <w:hideMark/>
          </w:tcPr>
          <w:p w14:paraId="71A46F4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0,420</w:t>
            </w:r>
          </w:p>
        </w:tc>
        <w:tc>
          <w:tcPr>
            <w:tcW w:w="886" w:type="dxa"/>
            <w:shd w:val="clear" w:color="auto" w:fill="auto"/>
            <w:noWrap/>
            <w:vAlign w:val="center"/>
            <w:hideMark/>
          </w:tcPr>
          <w:p w14:paraId="4C4D3FC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14,56</w:t>
            </w:r>
          </w:p>
        </w:tc>
        <w:tc>
          <w:tcPr>
            <w:tcW w:w="921" w:type="dxa"/>
            <w:shd w:val="clear" w:color="auto" w:fill="auto"/>
            <w:noWrap/>
            <w:vAlign w:val="center"/>
            <w:hideMark/>
          </w:tcPr>
          <w:p w14:paraId="4A95428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16,27</w:t>
            </w:r>
          </w:p>
        </w:tc>
        <w:tc>
          <w:tcPr>
            <w:tcW w:w="429" w:type="dxa"/>
            <w:shd w:val="clear" w:color="auto" w:fill="auto"/>
            <w:noWrap/>
            <w:vAlign w:val="center"/>
            <w:hideMark/>
          </w:tcPr>
          <w:p w14:paraId="5B25676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44FD46D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6E9128F9" w14:textId="77777777" w:rsidTr="00BB7A1E">
        <w:trPr>
          <w:trHeight w:val="480"/>
          <w:jc w:val="center"/>
        </w:trPr>
        <w:tc>
          <w:tcPr>
            <w:tcW w:w="2047" w:type="dxa"/>
            <w:vMerge w:val="restart"/>
            <w:shd w:val="clear" w:color="auto" w:fill="auto"/>
            <w:hideMark/>
          </w:tcPr>
          <w:p w14:paraId="6A91E0D4"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уравнённые отношения</w:t>
            </w:r>
          </w:p>
        </w:tc>
        <w:tc>
          <w:tcPr>
            <w:tcW w:w="960" w:type="dxa"/>
            <w:shd w:val="clear" w:color="auto" w:fill="auto"/>
            <w:noWrap/>
            <w:hideMark/>
          </w:tcPr>
          <w:p w14:paraId="796B1D7F"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1D57945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43E2832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15,82</w:t>
            </w:r>
          </w:p>
        </w:tc>
        <w:tc>
          <w:tcPr>
            <w:tcW w:w="667" w:type="dxa"/>
            <w:shd w:val="clear" w:color="auto" w:fill="auto"/>
            <w:noWrap/>
            <w:vAlign w:val="center"/>
            <w:hideMark/>
          </w:tcPr>
          <w:p w14:paraId="63CF50A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1,629</w:t>
            </w:r>
          </w:p>
        </w:tc>
        <w:tc>
          <w:tcPr>
            <w:tcW w:w="667" w:type="dxa"/>
            <w:shd w:val="clear" w:color="auto" w:fill="auto"/>
            <w:noWrap/>
            <w:vAlign w:val="center"/>
            <w:hideMark/>
          </w:tcPr>
          <w:p w14:paraId="2356FC4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0,395</w:t>
            </w:r>
          </w:p>
        </w:tc>
        <w:tc>
          <w:tcPr>
            <w:tcW w:w="886" w:type="dxa"/>
            <w:shd w:val="clear" w:color="auto" w:fill="auto"/>
            <w:noWrap/>
            <w:vAlign w:val="center"/>
            <w:hideMark/>
          </w:tcPr>
          <w:p w14:paraId="5B19EEB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14,99</w:t>
            </w:r>
          </w:p>
        </w:tc>
        <w:tc>
          <w:tcPr>
            <w:tcW w:w="921" w:type="dxa"/>
            <w:shd w:val="clear" w:color="auto" w:fill="auto"/>
            <w:noWrap/>
            <w:vAlign w:val="center"/>
            <w:hideMark/>
          </w:tcPr>
          <w:p w14:paraId="0CE6B22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16,66</w:t>
            </w:r>
          </w:p>
        </w:tc>
        <w:tc>
          <w:tcPr>
            <w:tcW w:w="429" w:type="dxa"/>
            <w:shd w:val="clear" w:color="auto" w:fill="auto"/>
            <w:noWrap/>
            <w:vAlign w:val="center"/>
            <w:hideMark/>
          </w:tcPr>
          <w:p w14:paraId="094E32D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w:t>
            </w:r>
          </w:p>
        </w:tc>
        <w:tc>
          <w:tcPr>
            <w:tcW w:w="571" w:type="dxa"/>
            <w:shd w:val="clear" w:color="auto" w:fill="auto"/>
            <w:noWrap/>
            <w:vAlign w:val="center"/>
            <w:hideMark/>
          </w:tcPr>
          <w:p w14:paraId="1800B7A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19</w:t>
            </w:r>
          </w:p>
        </w:tc>
      </w:tr>
      <w:tr w:rsidR="00D41476" w:rsidRPr="00D34898" w14:paraId="3FD3FA0A" w14:textId="77777777" w:rsidTr="00BB7A1E">
        <w:trPr>
          <w:trHeight w:val="480"/>
          <w:jc w:val="center"/>
        </w:trPr>
        <w:tc>
          <w:tcPr>
            <w:tcW w:w="2047" w:type="dxa"/>
            <w:vMerge/>
            <w:vAlign w:val="center"/>
            <w:hideMark/>
          </w:tcPr>
          <w:p w14:paraId="51DDCCF8"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450D3151"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2629C77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2BD7092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16,76</w:t>
            </w:r>
          </w:p>
        </w:tc>
        <w:tc>
          <w:tcPr>
            <w:tcW w:w="667" w:type="dxa"/>
            <w:shd w:val="clear" w:color="auto" w:fill="auto"/>
            <w:noWrap/>
            <w:vAlign w:val="center"/>
            <w:hideMark/>
          </w:tcPr>
          <w:p w14:paraId="7387424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2,278</w:t>
            </w:r>
          </w:p>
        </w:tc>
        <w:tc>
          <w:tcPr>
            <w:tcW w:w="667" w:type="dxa"/>
            <w:shd w:val="clear" w:color="auto" w:fill="auto"/>
            <w:noWrap/>
            <w:vAlign w:val="center"/>
            <w:hideMark/>
          </w:tcPr>
          <w:p w14:paraId="2707B76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0,553</w:t>
            </w:r>
          </w:p>
        </w:tc>
        <w:tc>
          <w:tcPr>
            <w:tcW w:w="886" w:type="dxa"/>
            <w:shd w:val="clear" w:color="auto" w:fill="auto"/>
            <w:noWrap/>
            <w:vAlign w:val="center"/>
            <w:hideMark/>
          </w:tcPr>
          <w:p w14:paraId="6E14ABA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15,59</w:t>
            </w:r>
          </w:p>
        </w:tc>
        <w:tc>
          <w:tcPr>
            <w:tcW w:w="921" w:type="dxa"/>
            <w:shd w:val="clear" w:color="auto" w:fill="auto"/>
            <w:noWrap/>
            <w:vAlign w:val="center"/>
            <w:hideMark/>
          </w:tcPr>
          <w:p w14:paraId="2A095A4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17,94</w:t>
            </w:r>
          </w:p>
        </w:tc>
        <w:tc>
          <w:tcPr>
            <w:tcW w:w="429" w:type="dxa"/>
            <w:shd w:val="clear" w:color="auto" w:fill="auto"/>
            <w:noWrap/>
            <w:vAlign w:val="center"/>
            <w:hideMark/>
          </w:tcPr>
          <w:p w14:paraId="43D9AD1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w:t>
            </w:r>
          </w:p>
        </w:tc>
        <w:tc>
          <w:tcPr>
            <w:tcW w:w="571" w:type="dxa"/>
            <w:shd w:val="clear" w:color="auto" w:fill="auto"/>
            <w:noWrap/>
            <w:vAlign w:val="center"/>
            <w:hideMark/>
          </w:tcPr>
          <w:p w14:paraId="10D1130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4279F99B" w14:textId="77777777" w:rsidTr="00BB7A1E">
        <w:trPr>
          <w:trHeight w:val="300"/>
          <w:jc w:val="center"/>
        </w:trPr>
        <w:tc>
          <w:tcPr>
            <w:tcW w:w="2047" w:type="dxa"/>
            <w:vMerge/>
            <w:vAlign w:val="center"/>
            <w:hideMark/>
          </w:tcPr>
          <w:p w14:paraId="422C2D32"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33CEAFA8"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1B35875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6F96D1A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16,29</w:t>
            </w:r>
          </w:p>
        </w:tc>
        <w:tc>
          <w:tcPr>
            <w:tcW w:w="667" w:type="dxa"/>
            <w:shd w:val="clear" w:color="auto" w:fill="auto"/>
            <w:noWrap/>
            <w:vAlign w:val="center"/>
            <w:hideMark/>
          </w:tcPr>
          <w:p w14:paraId="07F4D4F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2,008</w:t>
            </w:r>
          </w:p>
        </w:tc>
        <w:tc>
          <w:tcPr>
            <w:tcW w:w="667" w:type="dxa"/>
            <w:shd w:val="clear" w:color="auto" w:fill="auto"/>
            <w:noWrap/>
            <w:vAlign w:val="center"/>
            <w:hideMark/>
          </w:tcPr>
          <w:p w14:paraId="569B12D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0,344</w:t>
            </w:r>
          </w:p>
        </w:tc>
        <w:tc>
          <w:tcPr>
            <w:tcW w:w="886" w:type="dxa"/>
            <w:shd w:val="clear" w:color="auto" w:fill="auto"/>
            <w:noWrap/>
            <w:vAlign w:val="center"/>
            <w:hideMark/>
          </w:tcPr>
          <w:p w14:paraId="162FDA9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15,59</w:t>
            </w:r>
          </w:p>
        </w:tc>
        <w:tc>
          <w:tcPr>
            <w:tcW w:w="921" w:type="dxa"/>
            <w:shd w:val="clear" w:color="auto" w:fill="auto"/>
            <w:noWrap/>
            <w:vAlign w:val="center"/>
            <w:hideMark/>
          </w:tcPr>
          <w:p w14:paraId="44E29E9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16,99</w:t>
            </w:r>
          </w:p>
        </w:tc>
        <w:tc>
          <w:tcPr>
            <w:tcW w:w="429" w:type="dxa"/>
            <w:shd w:val="clear" w:color="auto" w:fill="auto"/>
            <w:noWrap/>
            <w:vAlign w:val="center"/>
            <w:hideMark/>
          </w:tcPr>
          <w:p w14:paraId="44E9D8D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w:t>
            </w:r>
          </w:p>
        </w:tc>
        <w:tc>
          <w:tcPr>
            <w:tcW w:w="571" w:type="dxa"/>
            <w:shd w:val="clear" w:color="auto" w:fill="auto"/>
            <w:noWrap/>
            <w:vAlign w:val="center"/>
            <w:hideMark/>
          </w:tcPr>
          <w:p w14:paraId="5A31C5B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58CA642E" w14:textId="77777777" w:rsidTr="00BB7A1E">
        <w:trPr>
          <w:trHeight w:val="480"/>
          <w:jc w:val="center"/>
        </w:trPr>
        <w:tc>
          <w:tcPr>
            <w:tcW w:w="2047" w:type="dxa"/>
            <w:vMerge w:val="restart"/>
            <w:shd w:val="clear" w:color="auto" w:fill="auto"/>
            <w:hideMark/>
          </w:tcPr>
          <w:p w14:paraId="5C699522"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раздражительность</w:t>
            </w:r>
          </w:p>
        </w:tc>
        <w:tc>
          <w:tcPr>
            <w:tcW w:w="960" w:type="dxa"/>
            <w:shd w:val="clear" w:color="auto" w:fill="auto"/>
            <w:noWrap/>
            <w:hideMark/>
          </w:tcPr>
          <w:p w14:paraId="598B33C8"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4C4E783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7966B9C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12,47</w:t>
            </w:r>
          </w:p>
        </w:tc>
        <w:tc>
          <w:tcPr>
            <w:tcW w:w="667" w:type="dxa"/>
            <w:shd w:val="clear" w:color="auto" w:fill="auto"/>
            <w:noWrap/>
            <w:vAlign w:val="center"/>
            <w:hideMark/>
          </w:tcPr>
          <w:p w14:paraId="74F22BC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3,243</w:t>
            </w:r>
          </w:p>
        </w:tc>
        <w:tc>
          <w:tcPr>
            <w:tcW w:w="667" w:type="dxa"/>
            <w:shd w:val="clear" w:color="auto" w:fill="auto"/>
            <w:noWrap/>
            <w:vAlign w:val="center"/>
            <w:hideMark/>
          </w:tcPr>
          <w:p w14:paraId="0985A64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0,786</w:t>
            </w:r>
          </w:p>
        </w:tc>
        <w:tc>
          <w:tcPr>
            <w:tcW w:w="886" w:type="dxa"/>
            <w:shd w:val="clear" w:color="auto" w:fill="auto"/>
            <w:noWrap/>
            <w:vAlign w:val="center"/>
            <w:hideMark/>
          </w:tcPr>
          <w:p w14:paraId="6749459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10,80</w:t>
            </w:r>
          </w:p>
        </w:tc>
        <w:tc>
          <w:tcPr>
            <w:tcW w:w="921" w:type="dxa"/>
            <w:shd w:val="clear" w:color="auto" w:fill="auto"/>
            <w:noWrap/>
            <w:vAlign w:val="center"/>
            <w:hideMark/>
          </w:tcPr>
          <w:p w14:paraId="010084F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14,14</w:t>
            </w:r>
          </w:p>
        </w:tc>
        <w:tc>
          <w:tcPr>
            <w:tcW w:w="429" w:type="dxa"/>
            <w:shd w:val="clear" w:color="auto" w:fill="auto"/>
            <w:noWrap/>
            <w:vAlign w:val="center"/>
            <w:hideMark/>
          </w:tcPr>
          <w:p w14:paraId="0BFA6F1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9</w:t>
            </w:r>
          </w:p>
        </w:tc>
        <w:tc>
          <w:tcPr>
            <w:tcW w:w="571" w:type="dxa"/>
            <w:shd w:val="clear" w:color="auto" w:fill="auto"/>
            <w:noWrap/>
            <w:vAlign w:val="center"/>
            <w:hideMark/>
          </w:tcPr>
          <w:p w14:paraId="2183CFD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19</w:t>
            </w:r>
          </w:p>
        </w:tc>
      </w:tr>
      <w:tr w:rsidR="00D41476" w:rsidRPr="00D34898" w14:paraId="3E761850" w14:textId="77777777" w:rsidTr="00BB7A1E">
        <w:trPr>
          <w:trHeight w:val="480"/>
          <w:jc w:val="center"/>
        </w:trPr>
        <w:tc>
          <w:tcPr>
            <w:tcW w:w="2047" w:type="dxa"/>
            <w:vMerge/>
            <w:vAlign w:val="center"/>
            <w:hideMark/>
          </w:tcPr>
          <w:p w14:paraId="677229D0"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21BB04C7"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1EB3159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574F3C4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13,29</w:t>
            </w:r>
          </w:p>
        </w:tc>
        <w:tc>
          <w:tcPr>
            <w:tcW w:w="667" w:type="dxa"/>
            <w:shd w:val="clear" w:color="auto" w:fill="auto"/>
            <w:noWrap/>
            <w:vAlign w:val="center"/>
            <w:hideMark/>
          </w:tcPr>
          <w:p w14:paraId="15C78EF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2,710</w:t>
            </w:r>
          </w:p>
        </w:tc>
        <w:tc>
          <w:tcPr>
            <w:tcW w:w="667" w:type="dxa"/>
            <w:shd w:val="clear" w:color="auto" w:fill="auto"/>
            <w:noWrap/>
            <w:vAlign w:val="center"/>
            <w:hideMark/>
          </w:tcPr>
          <w:p w14:paraId="23C53FA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0,657</w:t>
            </w:r>
          </w:p>
        </w:tc>
        <w:tc>
          <w:tcPr>
            <w:tcW w:w="886" w:type="dxa"/>
            <w:shd w:val="clear" w:color="auto" w:fill="auto"/>
            <w:noWrap/>
            <w:vAlign w:val="center"/>
            <w:hideMark/>
          </w:tcPr>
          <w:p w14:paraId="6128996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11,90</w:t>
            </w:r>
          </w:p>
        </w:tc>
        <w:tc>
          <w:tcPr>
            <w:tcW w:w="921" w:type="dxa"/>
            <w:shd w:val="clear" w:color="auto" w:fill="auto"/>
            <w:noWrap/>
            <w:vAlign w:val="center"/>
            <w:hideMark/>
          </w:tcPr>
          <w:p w14:paraId="6D92D2A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14,69</w:t>
            </w:r>
          </w:p>
        </w:tc>
        <w:tc>
          <w:tcPr>
            <w:tcW w:w="429" w:type="dxa"/>
            <w:shd w:val="clear" w:color="auto" w:fill="auto"/>
            <w:noWrap/>
            <w:vAlign w:val="center"/>
            <w:hideMark/>
          </w:tcPr>
          <w:p w14:paraId="34A8F5C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8</w:t>
            </w:r>
          </w:p>
        </w:tc>
        <w:tc>
          <w:tcPr>
            <w:tcW w:w="571" w:type="dxa"/>
            <w:shd w:val="clear" w:color="auto" w:fill="auto"/>
            <w:noWrap/>
            <w:vAlign w:val="center"/>
            <w:hideMark/>
          </w:tcPr>
          <w:p w14:paraId="50EA100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19</w:t>
            </w:r>
          </w:p>
        </w:tc>
      </w:tr>
      <w:tr w:rsidR="00D41476" w:rsidRPr="00D34898" w14:paraId="2B608218" w14:textId="77777777" w:rsidTr="00BB7A1E">
        <w:trPr>
          <w:trHeight w:val="300"/>
          <w:jc w:val="center"/>
        </w:trPr>
        <w:tc>
          <w:tcPr>
            <w:tcW w:w="2047" w:type="dxa"/>
            <w:vMerge/>
            <w:vAlign w:val="center"/>
            <w:hideMark/>
          </w:tcPr>
          <w:p w14:paraId="538F963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4683B8EA"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4659D48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7F3B31F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12,88</w:t>
            </w:r>
          </w:p>
        </w:tc>
        <w:tc>
          <w:tcPr>
            <w:tcW w:w="667" w:type="dxa"/>
            <w:shd w:val="clear" w:color="auto" w:fill="auto"/>
            <w:noWrap/>
            <w:vAlign w:val="center"/>
            <w:hideMark/>
          </w:tcPr>
          <w:p w14:paraId="1CF95C7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2,972</w:t>
            </w:r>
          </w:p>
        </w:tc>
        <w:tc>
          <w:tcPr>
            <w:tcW w:w="667" w:type="dxa"/>
            <w:shd w:val="clear" w:color="auto" w:fill="auto"/>
            <w:noWrap/>
            <w:vAlign w:val="center"/>
            <w:hideMark/>
          </w:tcPr>
          <w:p w14:paraId="255C81C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0,510</w:t>
            </w:r>
          </w:p>
        </w:tc>
        <w:tc>
          <w:tcPr>
            <w:tcW w:w="886" w:type="dxa"/>
            <w:shd w:val="clear" w:color="auto" w:fill="auto"/>
            <w:noWrap/>
            <w:vAlign w:val="center"/>
            <w:hideMark/>
          </w:tcPr>
          <w:p w14:paraId="68EB1BC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11,85</w:t>
            </w:r>
          </w:p>
        </w:tc>
        <w:tc>
          <w:tcPr>
            <w:tcW w:w="921" w:type="dxa"/>
            <w:shd w:val="clear" w:color="auto" w:fill="auto"/>
            <w:noWrap/>
            <w:vAlign w:val="center"/>
            <w:hideMark/>
          </w:tcPr>
          <w:p w14:paraId="1E96CBB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13,92</w:t>
            </w:r>
          </w:p>
        </w:tc>
        <w:tc>
          <w:tcPr>
            <w:tcW w:w="429" w:type="dxa"/>
            <w:shd w:val="clear" w:color="auto" w:fill="auto"/>
            <w:noWrap/>
            <w:vAlign w:val="center"/>
            <w:hideMark/>
          </w:tcPr>
          <w:p w14:paraId="1A11D41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8</w:t>
            </w:r>
          </w:p>
        </w:tc>
        <w:tc>
          <w:tcPr>
            <w:tcW w:w="571" w:type="dxa"/>
            <w:shd w:val="clear" w:color="auto" w:fill="auto"/>
            <w:noWrap/>
            <w:vAlign w:val="center"/>
            <w:hideMark/>
          </w:tcPr>
          <w:p w14:paraId="3902616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19</w:t>
            </w:r>
          </w:p>
        </w:tc>
      </w:tr>
      <w:tr w:rsidR="00D41476" w:rsidRPr="00D34898" w14:paraId="41B0DC3B" w14:textId="77777777" w:rsidTr="00BB7A1E">
        <w:trPr>
          <w:trHeight w:val="480"/>
          <w:jc w:val="center"/>
        </w:trPr>
        <w:tc>
          <w:tcPr>
            <w:tcW w:w="2047" w:type="dxa"/>
            <w:vMerge w:val="restart"/>
            <w:shd w:val="clear" w:color="auto" w:fill="auto"/>
            <w:hideMark/>
          </w:tcPr>
          <w:p w14:paraId="306B90FC"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излишняя строгость</w:t>
            </w:r>
          </w:p>
        </w:tc>
        <w:tc>
          <w:tcPr>
            <w:tcW w:w="960" w:type="dxa"/>
            <w:shd w:val="clear" w:color="auto" w:fill="auto"/>
            <w:noWrap/>
            <w:hideMark/>
          </w:tcPr>
          <w:p w14:paraId="29A5EB37"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5D3D646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174107C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10,59</w:t>
            </w:r>
          </w:p>
        </w:tc>
        <w:tc>
          <w:tcPr>
            <w:tcW w:w="667" w:type="dxa"/>
            <w:shd w:val="clear" w:color="auto" w:fill="auto"/>
            <w:noWrap/>
            <w:vAlign w:val="center"/>
            <w:hideMark/>
          </w:tcPr>
          <w:p w14:paraId="34D420A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2,501</w:t>
            </w:r>
          </w:p>
        </w:tc>
        <w:tc>
          <w:tcPr>
            <w:tcW w:w="667" w:type="dxa"/>
            <w:shd w:val="clear" w:color="auto" w:fill="auto"/>
            <w:noWrap/>
            <w:vAlign w:val="center"/>
            <w:hideMark/>
          </w:tcPr>
          <w:p w14:paraId="48F58BD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0,607</w:t>
            </w:r>
          </w:p>
        </w:tc>
        <w:tc>
          <w:tcPr>
            <w:tcW w:w="886" w:type="dxa"/>
            <w:shd w:val="clear" w:color="auto" w:fill="auto"/>
            <w:noWrap/>
            <w:vAlign w:val="center"/>
            <w:hideMark/>
          </w:tcPr>
          <w:p w14:paraId="0F01D96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9,30</w:t>
            </w:r>
          </w:p>
        </w:tc>
        <w:tc>
          <w:tcPr>
            <w:tcW w:w="921" w:type="dxa"/>
            <w:shd w:val="clear" w:color="auto" w:fill="auto"/>
            <w:noWrap/>
            <w:vAlign w:val="center"/>
            <w:hideMark/>
          </w:tcPr>
          <w:p w14:paraId="54FCE26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11,87</w:t>
            </w:r>
          </w:p>
        </w:tc>
        <w:tc>
          <w:tcPr>
            <w:tcW w:w="429" w:type="dxa"/>
            <w:shd w:val="clear" w:color="auto" w:fill="auto"/>
            <w:noWrap/>
            <w:vAlign w:val="center"/>
            <w:hideMark/>
          </w:tcPr>
          <w:p w14:paraId="04879CC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7</w:t>
            </w:r>
          </w:p>
        </w:tc>
        <w:tc>
          <w:tcPr>
            <w:tcW w:w="571" w:type="dxa"/>
            <w:shd w:val="clear" w:color="auto" w:fill="auto"/>
            <w:noWrap/>
            <w:vAlign w:val="center"/>
            <w:hideMark/>
          </w:tcPr>
          <w:p w14:paraId="61958F8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w:t>
            </w:r>
          </w:p>
        </w:tc>
      </w:tr>
      <w:tr w:rsidR="00D41476" w:rsidRPr="00D34898" w14:paraId="21FA5228" w14:textId="77777777" w:rsidTr="00BB7A1E">
        <w:trPr>
          <w:trHeight w:val="480"/>
          <w:jc w:val="center"/>
        </w:trPr>
        <w:tc>
          <w:tcPr>
            <w:tcW w:w="2047" w:type="dxa"/>
            <w:vMerge/>
            <w:vAlign w:val="center"/>
            <w:hideMark/>
          </w:tcPr>
          <w:p w14:paraId="38FD8C44"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71FAD575"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3EDBD1A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1206DFF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13,29</w:t>
            </w:r>
          </w:p>
        </w:tc>
        <w:tc>
          <w:tcPr>
            <w:tcW w:w="667" w:type="dxa"/>
            <w:shd w:val="clear" w:color="auto" w:fill="auto"/>
            <w:noWrap/>
            <w:vAlign w:val="center"/>
            <w:hideMark/>
          </w:tcPr>
          <w:p w14:paraId="2CC9E61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2,640</w:t>
            </w:r>
          </w:p>
        </w:tc>
        <w:tc>
          <w:tcPr>
            <w:tcW w:w="667" w:type="dxa"/>
            <w:shd w:val="clear" w:color="auto" w:fill="auto"/>
            <w:noWrap/>
            <w:vAlign w:val="center"/>
            <w:hideMark/>
          </w:tcPr>
          <w:p w14:paraId="588CA30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0,640</w:t>
            </w:r>
          </w:p>
        </w:tc>
        <w:tc>
          <w:tcPr>
            <w:tcW w:w="886" w:type="dxa"/>
            <w:shd w:val="clear" w:color="auto" w:fill="auto"/>
            <w:noWrap/>
            <w:vAlign w:val="center"/>
            <w:hideMark/>
          </w:tcPr>
          <w:p w14:paraId="2657E10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11,94</w:t>
            </w:r>
          </w:p>
        </w:tc>
        <w:tc>
          <w:tcPr>
            <w:tcW w:w="921" w:type="dxa"/>
            <w:shd w:val="clear" w:color="auto" w:fill="auto"/>
            <w:noWrap/>
            <w:vAlign w:val="center"/>
            <w:hideMark/>
          </w:tcPr>
          <w:p w14:paraId="1460589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14,65</w:t>
            </w:r>
          </w:p>
        </w:tc>
        <w:tc>
          <w:tcPr>
            <w:tcW w:w="429" w:type="dxa"/>
            <w:shd w:val="clear" w:color="auto" w:fill="auto"/>
            <w:noWrap/>
            <w:vAlign w:val="center"/>
            <w:hideMark/>
          </w:tcPr>
          <w:p w14:paraId="4F33F95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7</w:t>
            </w:r>
          </w:p>
        </w:tc>
        <w:tc>
          <w:tcPr>
            <w:tcW w:w="571" w:type="dxa"/>
            <w:shd w:val="clear" w:color="auto" w:fill="auto"/>
            <w:noWrap/>
            <w:vAlign w:val="center"/>
            <w:hideMark/>
          </w:tcPr>
          <w:p w14:paraId="17F15FF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r>
      <w:tr w:rsidR="00D41476" w:rsidRPr="00D34898" w14:paraId="7CDFDC6D" w14:textId="77777777" w:rsidTr="00BB7A1E">
        <w:trPr>
          <w:trHeight w:val="300"/>
          <w:jc w:val="center"/>
        </w:trPr>
        <w:tc>
          <w:tcPr>
            <w:tcW w:w="2047" w:type="dxa"/>
            <w:vMerge/>
            <w:vAlign w:val="center"/>
            <w:hideMark/>
          </w:tcPr>
          <w:p w14:paraId="1B2E8573"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62C25A1A"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550782A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1C2CB13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11,94</w:t>
            </w:r>
          </w:p>
        </w:tc>
        <w:tc>
          <w:tcPr>
            <w:tcW w:w="667" w:type="dxa"/>
            <w:shd w:val="clear" w:color="auto" w:fill="auto"/>
            <w:noWrap/>
            <w:vAlign w:val="center"/>
            <w:hideMark/>
          </w:tcPr>
          <w:p w14:paraId="79965AD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2,881</w:t>
            </w:r>
          </w:p>
        </w:tc>
        <w:tc>
          <w:tcPr>
            <w:tcW w:w="667" w:type="dxa"/>
            <w:shd w:val="clear" w:color="auto" w:fill="auto"/>
            <w:noWrap/>
            <w:vAlign w:val="center"/>
            <w:hideMark/>
          </w:tcPr>
          <w:p w14:paraId="1827291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0,494</w:t>
            </w:r>
          </w:p>
        </w:tc>
        <w:tc>
          <w:tcPr>
            <w:tcW w:w="886" w:type="dxa"/>
            <w:shd w:val="clear" w:color="auto" w:fill="auto"/>
            <w:noWrap/>
            <w:vAlign w:val="center"/>
            <w:hideMark/>
          </w:tcPr>
          <w:p w14:paraId="315F57E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10,94</w:t>
            </w:r>
          </w:p>
        </w:tc>
        <w:tc>
          <w:tcPr>
            <w:tcW w:w="921" w:type="dxa"/>
            <w:shd w:val="clear" w:color="auto" w:fill="auto"/>
            <w:noWrap/>
            <w:vAlign w:val="center"/>
            <w:hideMark/>
          </w:tcPr>
          <w:p w14:paraId="31BC13E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12,95</w:t>
            </w:r>
          </w:p>
        </w:tc>
        <w:tc>
          <w:tcPr>
            <w:tcW w:w="429" w:type="dxa"/>
            <w:shd w:val="clear" w:color="auto" w:fill="auto"/>
            <w:noWrap/>
            <w:vAlign w:val="center"/>
            <w:hideMark/>
          </w:tcPr>
          <w:p w14:paraId="17538C3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7</w:t>
            </w:r>
          </w:p>
        </w:tc>
        <w:tc>
          <w:tcPr>
            <w:tcW w:w="571" w:type="dxa"/>
            <w:shd w:val="clear" w:color="auto" w:fill="auto"/>
            <w:noWrap/>
            <w:vAlign w:val="center"/>
            <w:hideMark/>
          </w:tcPr>
          <w:p w14:paraId="7B36B58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r>
      <w:tr w:rsidR="00D41476" w:rsidRPr="00D34898" w14:paraId="4F199034" w14:textId="77777777" w:rsidTr="00BB7A1E">
        <w:trPr>
          <w:trHeight w:val="480"/>
          <w:jc w:val="center"/>
        </w:trPr>
        <w:tc>
          <w:tcPr>
            <w:tcW w:w="2047" w:type="dxa"/>
            <w:vMerge w:val="restart"/>
            <w:shd w:val="clear" w:color="auto" w:fill="auto"/>
            <w:hideMark/>
          </w:tcPr>
          <w:p w14:paraId="33184BB1"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уклонение от контакта</w:t>
            </w:r>
          </w:p>
        </w:tc>
        <w:tc>
          <w:tcPr>
            <w:tcW w:w="960" w:type="dxa"/>
            <w:shd w:val="clear" w:color="auto" w:fill="auto"/>
            <w:noWrap/>
            <w:hideMark/>
          </w:tcPr>
          <w:p w14:paraId="461C9626"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51B9094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42A5714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11,41</w:t>
            </w:r>
          </w:p>
        </w:tc>
        <w:tc>
          <w:tcPr>
            <w:tcW w:w="667" w:type="dxa"/>
            <w:shd w:val="clear" w:color="auto" w:fill="auto"/>
            <w:noWrap/>
            <w:vAlign w:val="center"/>
            <w:hideMark/>
          </w:tcPr>
          <w:p w14:paraId="5FF6DEF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2,671</w:t>
            </w:r>
          </w:p>
        </w:tc>
        <w:tc>
          <w:tcPr>
            <w:tcW w:w="667" w:type="dxa"/>
            <w:shd w:val="clear" w:color="auto" w:fill="auto"/>
            <w:noWrap/>
            <w:vAlign w:val="center"/>
            <w:hideMark/>
          </w:tcPr>
          <w:p w14:paraId="1CD4C2D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0,648</w:t>
            </w:r>
          </w:p>
        </w:tc>
        <w:tc>
          <w:tcPr>
            <w:tcW w:w="886" w:type="dxa"/>
            <w:shd w:val="clear" w:color="auto" w:fill="auto"/>
            <w:noWrap/>
            <w:vAlign w:val="center"/>
            <w:hideMark/>
          </w:tcPr>
          <w:p w14:paraId="29425C9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10,04</w:t>
            </w:r>
          </w:p>
        </w:tc>
        <w:tc>
          <w:tcPr>
            <w:tcW w:w="921" w:type="dxa"/>
            <w:shd w:val="clear" w:color="auto" w:fill="auto"/>
            <w:noWrap/>
            <w:vAlign w:val="center"/>
            <w:hideMark/>
          </w:tcPr>
          <w:p w14:paraId="71E5C03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12,78</w:t>
            </w:r>
          </w:p>
        </w:tc>
        <w:tc>
          <w:tcPr>
            <w:tcW w:w="429" w:type="dxa"/>
            <w:shd w:val="clear" w:color="auto" w:fill="auto"/>
            <w:noWrap/>
            <w:vAlign w:val="center"/>
            <w:hideMark/>
          </w:tcPr>
          <w:p w14:paraId="160C489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7</w:t>
            </w:r>
          </w:p>
        </w:tc>
        <w:tc>
          <w:tcPr>
            <w:tcW w:w="571" w:type="dxa"/>
            <w:shd w:val="clear" w:color="auto" w:fill="auto"/>
            <w:noWrap/>
            <w:vAlign w:val="center"/>
            <w:hideMark/>
          </w:tcPr>
          <w:p w14:paraId="7049825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217614B4" w14:textId="77777777" w:rsidTr="00BB7A1E">
        <w:trPr>
          <w:trHeight w:val="480"/>
          <w:jc w:val="center"/>
        </w:trPr>
        <w:tc>
          <w:tcPr>
            <w:tcW w:w="2047" w:type="dxa"/>
            <w:vMerge/>
            <w:vAlign w:val="center"/>
            <w:hideMark/>
          </w:tcPr>
          <w:p w14:paraId="22BE03D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6EA7217B"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1CBC509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7F6D644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10,76</w:t>
            </w:r>
          </w:p>
        </w:tc>
        <w:tc>
          <w:tcPr>
            <w:tcW w:w="667" w:type="dxa"/>
            <w:shd w:val="clear" w:color="auto" w:fill="auto"/>
            <w:noWrap/>
            <w:vAlign w:val="center"/>
            <w:hideMark/>
          </w:tcPr>
          <w:p w14:paraId="22AD28C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2,107</w:t>
            </w:r>
          </w:p>
        </w:tc>
        <w:tc>
          <w:tcPr>
            <w:tcW w:w="667" w:type="dxa"/>
            <w:shd w:val="clear" w:color="auto" w:fill="auto"/>
            <w:noWrap/>
            <w:vAlign w:val="center"/>
            <w:hideMark/>
          </w:tcPr>
          <w:p w14:paraId="68020F1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0,511</w:t>
            </w:r>
          </w:p>
        </w:tc>
        <w:tc>
          <w:tcPr>
            <w:tcW w:w="886" w:type="dxa"/>
            <w:shd w:val="clear" w:color="auto" w:fill="auto"/>
            <w:noWrap/>
            <w:vAlign w:val="center"/>
            <w:hideMark/>
          </w:tcPr>
          <w:p w14:paraId="320ACDE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9,68</w:t>
            </w:r>
          </w:p>
        </w:tc>
        <w:tc>
          <w:tcPr>
            <w:tcW w:w="921" w:type="dxa"/>
            <w:shd w:val="clear" w:color="auto" w:fill="auto"/>
            <w:noWrap/>
            <w:vAlign w:val="center"/>
            <w:hideMark/>
          </w:tcPr>
          <w:p w14:paraId="638A3F9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11,85</w:t>
            </w:r>
          </w:p>
        </w:tc>
        <w:tc>
          <w:tcPr>
            <w:tcW w:w="429" w:type="dxa"/>
            <w:shd w:val="clear" w:color="auto" w:fill="auto"/>
            <w:noWrap/>
            <w:vAlign w:val="center"/>
            <w:hideMark/>
          </w:tcPr>
          <w:p w14:paraId="49B60C1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7</w:t>
            </w:r>
          </w:p>
        </w:tc>
        <w:tc>
          <w:tcPr>
            <w:tcW w:w="571" w:type="dxa"/>
            <w:shd w:val="clear" w:color="auto" w:fill="auto"/>
            <w:noWrap/>
            <w:vAlign w:val="center"/>
            <w:hideMark/>
          </w:tcPr>
          <w:p w14:paraId="67FAF42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w:t>
            </w:r>
          </w:p>
        </w:tc>
      </w:tr>
      <w:tr w:rsidR="00D41476" w:rsidRPr="00D34898" w14:paraId="4DEE32FE" w14:textId="77777777" w:rsidTr="00BB7A1E">
        <w:trPr>
          <w:trHeight w:val="300"/>
          <w:jc w:val="center"/>
        </w:trPr>
        <w:tc>
          <w:tcPr>
            <w:tcW w:w="2047" w:type="dxa"/>
            <w:vMerge/>
            <w:vAlign w:val="center"/>
            <w:hideMark/>
          </w:tcPr>
          <w:p w14:paraId="4A04F344"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3AF5422F"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6DF8CDA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7CF7666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11,09</w:t>
            </w:r>
          </w:p>
        </w:tc>
        <w:tc>
          <w:tcPr>
            <w:tcW w:w="667" w:type="dxa"/>
            <w:shd w:val="clear" w:color="auto" w:fill="auto"/>
            <w:noWrap/>
            <w:vAlign w:val="center"/>
            <w:hideMark/>
          </w:tcPr>
          <w:p w14:paraId="3A2131C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2,391</w:t>
            </w:r>
          </w:p>
        </w:tc>
        <w:tc>
          <w:tcPr>
            <w:tcW w:w="667" w:type="dxa"/>
            <w:shd w:val="clear" w:color="auto" w:fill="auto"/>
            <w:noWrap/>
            <w:vAlign w:val="center"/>
            <w:hideMark/>
          </w:tcPr>
          <w:p w14:paraId="267E579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0,410</w:t>
            </w:r>
          </w:p>
        </w:tc>
        <w:tc>
          <w:tcPr>
            <w:tcW w:w="886" w:type="dxa"/>
            <w:shd w:val="clear" w:color="auto" w:fill="auto"/>
            <w:noWrap/>
            <w:vAlign w:val="center"/>
            <w:hideMark/>
          </w:tcPr>
          <w:p w14:paraId="57F3D2B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10,25</w:t>
            </w:r>
          </w:p>
        </w:tc>
        <w:tc>
          <w:tcPr>
            <w:tcW w:w="921" w:type="dxa"/>
            <w:shd w:val="clear" w:color="auto" w:fill="auto"/>
            <w:noWrap/>
            <w:vAlign w:val="center"/>
            <w:hideMark/>
          </w:tcPr>
          <w:p w14:paraId="3FE8790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11,92</w:t>
            </w:r>
          </w:p>
        </w:tc>
        <w:tc>
          <w:tcPr>
            <w:tcW w:w="429" w:type="dxa"/>
            <w:shd w:val="clear" w:color="auto" w:fill="auto"/>
            <w:noWrap/>
            <w:vAlign w:val="center"/>
            <w:hideMark/>
          </w:tcPr>
          <w:p w14:paraId="547899C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7</w:t>
            </w:r>
          </w:p>
        </w:tc>
        <w:tc>
          <w:tcPr>
            <w:tcW w:w="571" w:type="dxa"/>
            <w:shd w:val="clear" w:color="auto" w:fill="auto"/>
            <w:noWrap/>
            <w:vAlign w:val="center"/>
            <w:hideMark/>
          </w:tcPr>
          <w:p w14:paraId="31B027A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05872958" w14:textId="77777777" w:rsidTr="00BB7A1E">
        <w:trPr>
          <w:trHeight w:val="480"/>
          <w:jc w:val="center"/>
        </w:trPr>
        <w:tc>
          <w:tcPr>
            <w:tcW w:w="2047" w:type="dxa"/>
            <w:vMerge w:val="restart"/>
            <w:shd w:val="clear" w:color="auto" w:fill="auto"/>
            <w:hideMark/>
          </w:tcPr>
          <w:p w14:paraId="462727B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чрезмерная забота</w:t>
            </w:r>
          </w:p>
        </w:tc>
        <w:tc>
          <w:tcPr>
            <w:tcW w:w="960" w:type="dxa"/>
            <w:shd w:val="clear" w:color="auto" w:fill="auto"/>
            <w:noWrap/>
            <w:hideMark/>
          </w:tcPr>
          <w:p w14:paraId="672C8C52"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3310200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0CA85D4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12,65</w:t>
            </w:r>
          </w:p>
        </w:tc>
        <w:tc>
          <w:tcPr>
            <w:tcW w:w="667" w:type="dxa"/>
            <w:shd w:val="clear" w:color="auto" w:fill="auto"/>
            <w:noWrap/>
            <w:vAlign w:val="center"/>
            <w:hideMark/>
          </w:tcPr>
          <w:p w14:paraId="320FD00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2,691</w:t>
            </w:r>
          </w:p>
        </w:tc>
        <w:tc>
          <w:tcPr>
            <w:tcW w:w="667" w:type="dxa"/>
            <w:shd w:val="clear" w:color="auto" w:fill="auto"/>
            <w:noWrap/>
            <w:vAlign w:val="center"/>
            <w:hideMark/>
          </w:tcPr>
          <w:p w14:paraId="23AD595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0,653</w:t>
            </w:r>
          </w:p>
        </w:tc>
        <w:tc>
          <w:tcPr>
            <w:tcW w:w="886" w:type="dxa"/>
            <w:shd w:val="clear" w:color="auto" w:fill="auto"/>
            <w:noWrap/>
            <w:vAlign w:val="center"/>
            <w:hideMark/>
          </w:tcPr>
          <w:p w14:paraId="4C49378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11,26</w:t>
            </w:r>
          </w:p>
        </w:tc>
        <w:tc>
          <w:tcPr>
            <w:tcW w:w="921" w:type="dxa"/>
            <w:shd w:val="clear" w:color="auto" w:fill="auto"/>
            <w:noWrap/>
            <w:vAlign w:val="center"/>
            <w:hideMark/>
          </w:tcPr>
          <w:p w14:paraId="2FE4C0A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14,03</w:t>
            </w:r>
          </w:p>
        </w:tc>
        <w:tc>
          <w:tcPr>
            <w:tcW w:w="429" w:type="dxa"/>
            <w:shd w:val="clear" w:color="auto" w:fill="auto"/>
            <w:noWrap/>
            <w:vAlign w:val="center"/>
            <w:hideMark/>
          </w:tcPr>
          <w:p w14:paraId="75BF11B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9</w:t>
            </w:r>
          </w:p>
        </w:tc>
        <w:tc>
          <w:tcPr>
            <w:tcW w:w="571" w:type="dxa"/>
            <w:shd w:val="clear" w:color="auto" w:fill="auto"/>
            <w:noWrap/>
            <w:vAlign w:val="center"/>
            <w:hideMark/>
          </w:tcPr>
          <w:p w14:paraId="3E16A36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6109C712" w14:textId="77777777" w:rsidTr="00BB7A1E">
        <w:trPr>
          <w:trHeight w:val="480"/>
          <w:jc w:val="center"/>
        </w:trPr>
        <w:tc>
          <w:tcPr>
            <w:tcW w:w="2047" w:type="dxa"/>
            <w:vMerge/>
            <w:vAlign w:val="center"/>
            <w:hideMark/>
          </w:tcPr>
          <w:p w14:paraId="2D49CBAB"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03172987"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2AA0E1A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78FEAE8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13,41</w:t>
            </w:r>
          </w:p>
        </w:tc>
        <w:tc>
          <w:tcPr>
            <w:tcW w:w="667" w:type="dxa"/>
            <w:shd w:val="clear" w:color="auto" w:fill="auto"/>
            <w:noWrap/>
            <w:vAlign w:val="center"/>
            <w:hideMark/>
          </w:tcPr>
          <w:p w14:paraId="5D7B15A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2,763</w:t>
            </w:r>
          </w:p>
        </w:tc>
        <w:tc>
          <w:tcPr>
            <w:tcW w:w="667" w:type="dxa"/>
            <w:shd w:val="clear" w:color="auto" w:fill="auto"/>
            <w:noWrap/>
            <w:vAlign w:val="center"/>
            <w:hideMark/>
          </w:tcPr>
          <w:p w14:paraId="55F9F3E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0,670</w:t>
            </w:r>
          </w:p>
        </w:tc>
        <w:tc>
          <w:tcPr>
            <w:tcW w:w="886" w:type="dxa"/>
            <w:shd w:val="clear" w:color="auto" w:fill="auto"/>
            <w:noWrap/>
            <w:vAlign w:val="center"/>
            <w:hideMark/>
          </w:tcPr>
          <w:p w14:paraId="710E5E5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11,99</w:t>
            </w:r>
          </w:p>
        </w:tc>
        <w:tc>
          <w:tcPr>
            <w:tcW w:w="921" w:type="dxa"/>
            <w:shd w:val="clear" w:color="auto" w:fill="auto"/>
            <w:noWrap/>
            <w:vAlign w:val="center"/>
            <w:hideMark/>
          </w:tcPr>
          <w:p w14:paraId="4F45709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14,83</w:t>
            </w:r>
          </w:p>
        </w:tc>
        <w:tc>
          <w:tcPr>
            <w:tcW w:w="429" w:type="dxa"/>
            <w:shd w:val="clear" w:color="auto" w:fill="auto"/>
            <w:noWrap/>
            <w:vAlign w:val="center"/>
            <w:hideMark/>
          </w:tcPr>
          <w:p w14:paraId="35FD33F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4DC0304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19</w:t>
            </w:r>
          </w:p>
        </w:tc>
      </w:tr>
      <w:tr w:rsidR="00D41476" w:rsidRPr="00D34898" w14:paraId="1EDF607B" w14:textId="77777777" w:rsidTr="00BB7A1E">
        <w:trPr>
          <w:trHeight w:val="300"/>
          <w:jc w:val="center"/>
        </w:trPr>
        <w:tc>
          <w:tcPr>
            <w:tcW w:w="2047" w:type="dxa"/>
            <w:vMerge/>
            <w:vAlign w:val="center"/>
            <w:hideMark/>
          </w:tcPr>
          <w:p w14:paraId="4F26FA38"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255A19C7"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0C9B9C3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48C3E6C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13,03</w:t>
            </w:r>
          </w:p>
        </w:tc>
        <w:tc>
          <w:tcPr>
            <w:tcW w:w="667" w:type="dxa"/>
            <w:shd w:val="clear" w:color="auto" w:fill="auto"/>
            <w:noWrap/>
            <w:vAlign w:val="center"/>
            <w:hideMark/>
          </w:tcPr>
          <w:p w14:paraId="1E795E7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2,713</w:t>
            </w:r>
          </w:p>
        </w:tc>
        <w:tc>
          <w:tcPr>
            <w:tcW w:w="667" w:type="dxa"/>
            <w:shd w:val="clear" w:color="auto" w:fill="auto"/>
            <w:noWrap/>
            <w:vAlign w:val="center"/>
            <w:hideMark/>
          </w:tcPr>
          <w:p w14:paraId="312A1D4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0,465</w:t>
            </w:r>
          </w:p>
        </w:tc>
        <w:tc>
          <w:tcPr>
            <w:tcW w:w="886" w:type="dxa"/>
            <w:shd w:val="clear" w:color="auto" w:fill="auto"/>
            <w:noWrap/>
            <w:vAlign w:val="center"/>
            <w:hideMark/>
          </w:tcPr>
          <w:p w14:paraId="37B2E88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12,08</w:t>
            </w:r>
          </w:p>
        </w:tc>
        <w:tc>
          <w:tcPr>
            <w:tcW w:w="921" w:type="dxa"/>
            <w:shd w:val="clear" w:color="auto" w:fill="auto"/>
            <w:noWrap/>
            <w:vAlign w:val="center"/>
            <w:hideMark/>
          </w:tcPr>
          <w:p w14:paraId="658FE09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13,98</w:t>
            </w:r>
          </w:p>
        </w:tc>
        <w:tc>
          <w:tcPr>
            <w:tcW w:w="429" w:type="dxa"/>
            <w:shd w:val="clear" w:color="auto" w:fill="auto"/>
            <w:noWrap/>
            <w:vAlign w:val="center"/>
            <w:hideMark/>
          </w:tcPr>
          <w:p w14:paraId="5BA8786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9</w:t>
            </w:r>
          </w:p>
        </w:tc>
        <w:tc>
          <w:tcPr>
            <w:tcW w:w="571" w:type="dxa"/>
            <w:shd w:val="clear" w:color="auto" w:fill="auto"/>
            <w:noWrap/>
            <w:vAlign w:val="center"/>
            <w:hideMark/>
          </w:tcPr>
          <w:p w14:paraId="6920801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19</w:t>
            </w:r>
          </w:p>
        </w:tc>
      </w:tr>
      <w:tr w:rsidR="00D41476" w:rsidRPr="00D34898" w14:paraId="5FD1329F" w14:textId="77777777" w:rsidTr="00BB7A1E">
        <w:trPr>
          <w:trHeight w:val="480"/>
          <w:jc w:val="center"/>
        </w:trPr>
        <w:tc>
          <w:tcPr>
            <w:tcW w:w="2047" w:type="dxa"/>
            <w:vMerge w:val="restart"/>
            <w:shd w:val="clear" w:color="auto" w:fill="auto"/>
            <w:hideMark/>
          </w:tcPr>
          <w:p w14:paraId="7A850BE6"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пода</w:t>
            </w:r>
            <w:r w:rsidRPr="00D34898">
              <w:rPr>
                <w:rFonts w:ascii="Times New Roman" w:eastAsia="Times New Roman" w:hAnsi="Times New Roman"/>
                <w:color w:val="000000"/>
                <w:sz w:val="26"/>
                <w:szCs w:val="26"/>
                <w:lang w:eastAsia="ru-RU"/>
              </w:rPr>
              <w:t>вление воли</w:t>
            </w:r>
          </w:p>
        </w:tc>
        <w:tc>
          <w:tcPr>
            <w:tcW w:w="960" w:type="dxa"/>
            <w:shd w:val="clear" w:color="auto" w:fill="auto"/>
            <w:noWrap/>
            <w:hideMark/>
          </w:tcPr>
          <w:p w14:paraId="5D265FC1"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243449D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050208C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12,65</w:t>
            </w:r>
          </w:p>
        </w:tc>
        <w:tc>
          <w:tcPr>
            <w:tcW w:w="667" w:type="dxa"/>
            <w:shd w:val="clear" w:color="auto" w:fill="auto"/>
            <w:noWrap/>
            <w:vAlign w:val="center"/>
            <w:hideMark/>
          </w:tcPr>
          <w:p w14:paraId="3A16EF2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2,396</w:t>
            </w:r>
          </w:p>
        </w:tc>
        <w:tc>
          <w:tcPr>
            <w:tcW w:w="667" w:type="dxa"/>
            <w:shd w:val="clear" w:color="auto" w:fill="auto"/>
            <w:noWrap/>
            <w:vAlign w:val="center"/>
            <w:hideMark/>
          </w:tcPr>
          <w:p w14:paraId="1CE10AC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0,581</w:t>
            </w:r>
          </w:p>
        </w:tc>
        <w:tc>
          <w:tcPr>
            <w:tcW w:w="886" w:type="dxa"/>
            <w:shd w:val="clear" w:color="auto" w:fill="auto"/>
            <w:noWrap/>
            <w:vAlign w:val="center"/>
            <w:hideMark/>
          </w:tcPr>
          <w:p w14:paraId="0068225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11,41</w:t>
            </w:r>
          </w:p>
        </w:tc>
        <w:tc>
          <w:tcPr>
            <w:tcW w:w="921" w:type="dxa"/>
            <w:shd w:val="clear" w:color="auto" w:fill="auto"/>
            <w:noWrap/>
            <w:vAlign w:val="center"/>
            <w:hideMark/>
          </w:tcPr>
          <w:p w14:paraId="35F9D1C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13,88</w:t>
            </w:r>
          </w:p>
        </w:tc>
        <w:tc>
          <w:tcPr>
            <w:tcW w:w="429" w:type="dxa"/>
            <w:shd w:val="clear" w:color="auto" w:fill="auto"/>
            <w:noWrap/>
            <w:vAlign w:val="center"/>
            <w:hideMark/>
          </w:tcPr>
          <w:p w14:paraId="4BF169E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8</w:t>
            </w:r>
          </w:p>
        </w:tc>
        <w:tc>
          <w:tcPr>
            <w:tcW w:w="571" w:type="dxa"/>
            <w:shd w:val="clear" w:color="auto" w:fill="auto"/>
            <w:noWrap/>
            <w:vAlign w:val="center"/>
            <w:hideMark/>
          </w:tcPr>
          <w:p w14:paraId="07799EE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r>
      <w:tr w:rsidR="00D41476" w:rsidRPr="00D34898" w14:paraId="2343CE75" w14:textId="77777777" w:rsidTr="00BB7A1E">
        <w:trPr>
          <w:trHeight w:val="480"/>
          <w:jc w:val="center"/>
        </w:trPr>
        <w:tc>
          <w:tcPr>
            <w:tcW w:w="2047" w:type="dxa"/>
            <w:vMerge/>
            <w:vAlign w:val="center"/>
            <w:hideMark/>
          </w:tcPr>
          <w:p w14:paraId="778FD487"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63D925EB"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1C90915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7124C92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14,29</w:t>
            </w:r>
          </w:p>
        </w:tc>
        <w:tc>
          <w:tcPr>
            <w:tcW w:w="667" w:type="dxa"/>
            <w:shd w:val="clear" w:color="auto" w:fill="auto"/>
            <w:noWrap/>
            <w:vAlign w:val="center"/>
            <w:hideMark/>
          </w:tcPr>
          <w:p w14:paraId="2B46353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2,173</w:t>
            </w:r>
          </w:p>
        </w:tc>
        <w:tc>
          <w:tcPr>
            <w:tcW w:w="667" w:type="dxa"/>
            <w:shd w:val="clear" w:color="auto" w:fill="auto"/>
            <w:noWrap/>
            <w:vAlign w:val="center"/>
            <w:hideMark/>
          </w:tcPr>
          <w:p w14:paraId="3F733FB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0,527</w:t>
            </w:r>
          </w:p>
        </w:tc>
        <w:tc>
          <w:tcPr>
            <w:tcW w:w="886" w:type="dxa"/>
            <w:shd w:val="clear" w:color="auto" w:fill="auto"/>
            <w:noWrap/>
            <w:vAlign w:val="center"/>
            <w:hideMark/>
          </w:tcPr>
          <w:p w14:paraId="435F273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13,18</w:t>
            </w:r>
          </w:p>
        </w:tc>
        <w:tc>
          <w:tcPr>
            <w:tcW w:w="921" w:type="dxa"/>
            <w:shd w:val="clear" w:color="auto" w:fill="auto"/>
            <w:noWrap/>
            <w:vAlign w:val="center"/>
            <w:hideMark/>
          </w:tcPr>
          <w:p w14:paraId="346F5DF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15,41</w:t>
            </w:r>
          </w:p>
        </w:tc>
        <w:tc>
          <w:tcPr>
            <w:tcW w:w="429" w:type="dxa"/>
            <w:shd w:val="clear" w:color="auto" w:fill="auto"/>
            <w:noWrap/>
            <w:vAlign w:val="center"/>
            <w:hideMark/>
          </w:tcPr>
          <w:p w14:paraId="2F758EE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w:t>
            </w:r>
          </w:p>
        </w:tc>
        <w:tc>
          <w:tcPr>
            <w:tcW w:w="571" w:type="dxa"/>
            <w:shd w:val="clear" w:color="auto" w:fill="auto"/>
            <w:noWrap/>
            <w:vAlign w:val="center"/>
            <w:hideMark/>
          </w:tcPr>
          <w:p w14:paraId="4BF8CFA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513671B9" w14:textId="77777777" w:rsidTr="00BB7A1E">
        <w:trPr>
          <w:trHeight w:val="300"/>
          <w:jc w:val="center"/>
        </w:trPr>
        <w:tc>
          <w:tcPr>
            <w:tcW w:w="2047" w:type="dxa"/>
            <w:vMerge/>
            <w:vAlign w:val="center"/>
            <w:hideMark/>
          </w:tcPr>
          <w:p w14:paraId="7B54113A"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6325DD26"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3EA1D70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61C38B7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13,47</w:t>
            </w:r>
          </w:p>
        </w:tc>
        <w:tc>
          <w:tcPr>
            <w:tcW w:w="667" w:type="dxa"/>
            <w:shd w:val="clear" w:color="auto" w:fill="auto"/>
            <w:noWrap/>
            <w:vAlign w:val="center"/>
            <w:hideMark/>
          </w:tcPr>
          <w:p w14:paraId="25CA8FE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2,402</w:t>
            </w:r>
          </w:p>
        </w:tc>
        <w:tc>
          <w:tcPr>
            <w:tcW w:w="667" w:type="dxa"/>
            <w:shd w:val="clear" w:color="auto" w:fill="auto"/>
            <w:noWrap/>
            <w:vAlign w:val="center"/>
            <w:hideMark/>
          </w:tcPr>
          <w:p w14:paraId="6700514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0,412</w:t>
            </w:r>
          </w:p>
        </w:tc>
        <w:tc>
          <w:tcPr>
            <w:tcW w:w="886" w:type="dxa"/>
            <w:shd w:val="clear" w:color="auto" w:fill="auto"/>
            <w:noWrap/>
            <w:vAlign w:val="center"/>
            <w:hideMark/>
          </w:tcPr>
          <w:p w14:paraId="123C383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12,63</w:t>
            </w:r>
          </w:p>
        </w:tc>
        <w:tc>
          <w:tcPr>
            <w:tcW w:w="921" w:type="dxa"/>
            <w:shd w:val="clear" w:color="auto" w:fill="auto"/>
            <w:noWrap/>
            <w:vAlign w:val="center"/>
            <w:hideMark/>
          </w:tcPr>
          <w:p w14:paraId="2B455AC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14,31</w:t>
            </w:r>
          </w:p>
        </w:tc>
        <w:tc>
          <w:tcPr>
            <w:tcW w:w="429" w:type="dxa"/>
            <w:shd w:val="clear" w:color="auto" w:fill="auto"/>
            <w:noWrap/>
            <w:vAlign w:val="center"/>
            <w:hideMark/>
          </w:tcPr>
          <w:p w14:paraId="1EB7E14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8</w:t>
            </w:r>
          </w:p>
        </w:tc>
        <w:tc>
          <w:tcPr>
            <w:tcW w:w="571" w:type="dxa"/>
            <w:shd w:val="clear" w:color="auto" w:fill="auto"/>
            <w:noWrap/>
            <w:vAlign w:val="center"/>
            <w:hideMark/>
          </w:tcPr>
          <w:p w14:paraId="0F4B277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63D3B44A" w14:textId="77777777" w:rsidTr="00BB7A1E">
        <w:trPr>
          <w:trHeight w:val="480"/>
          <w:jc w:val="center"/>
        </w:trPr>
        <w:tc>
          <w:tcPr>
            <w:tcW w:w="2047" w:type="dxa"/>
            <w:vMerge w:val="restart"/>
            <w:shd w:val="clear" w:color="auto" w:fill="auto"/>
            <w:hideMark/>
          </w:tcPr>
          <w:p w14:paraId="30B5B075"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опасение обидеть</w:t>
            </w:r>
          </w:p>
        </w:tc>
        <w:tc>
          <w:tcPr>
            <w:tcW w:w="960" w:type="dxa"/>
            <w:shd w:val="clear" w:color="auto" w:fill="auto"/>
            <w:noWrap/>
            <w:hideMark/>
          </w:tcPr>
          <w:p w14:paraId="453F41B5"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26C8A85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7AEF583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13,18</w:t>
            </w:r>
          </w:p>
        </w:tc>
        <w:tc>
          <w:tcPr>
            <w:tcW w:w="667" w:type="dxa"/>
            <w:shd w:val="clear" w:color="auto" w:fill="auto"/>
            <w:noWrap/>
            <w:vAlign w:val="center"/>
            <w:hideMark/>
          </w:tcPr>
          <w:p w14:paraId="4B190A4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1,704</w:t>
            </w:r>
          </w:p>
        </w:tc>
        <w:tc>
          <w:tcPr>
            <w:tcW w:w="667" w:type="dxa"/>
            <w:shd w:val="clear" w:color="auto" w:fill="auto"/>
            <w:noWrap/>
            <w:vAlign w:val="center"/>
            <w:hideMark/>
          </w:tcPr>
          <w:p w14:paraId="1AAD2CA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0,413</w:t>
            </w:r>
          </w:p>
        </w:tc>
        <w:tc>
          <w:tcPr>
            <w:tcW w:w="886" w:type="dxa"/>
            <w:shd w:val="clear" w:color="auto" w:fill="auto"/>
            <w:noWrap/>
            <w:vAlign w:val="center"/>
            <w:hideMark/>
          </w:tcPr>
          <w:p w14:paraId="0095CB3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12,30</w:t>
            </w:r>
          </w:p>
        </w:tc>
        <w:tc>
          <w:tcPr>
            <w:tcW w:w="921" w:type="dxa"/>
            <w:shd w:val="clear" w:color="auto" w:fill="auto"/>
            <w:noWrap/>
            <w:vAlign w:val="center"/>
            <w:hideMark/>
          </w:tcPr>
          <w:p w14:paraId="0DA2F08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14,05</w:t>
            </w:r>
          </w:p>
        </w:tc>
        <w:tc>
          <w:tcPr>
            <w:tcW w:w="429" w:type="dxa"/>
            <w:shd w:val="clear" w:color="auto" w:fill="auto"/>
            <w:noWrap/>
            <w:vAlign w:val="center"/>
            <w:hideMark/>
          </w:tcPr>
          <w:p w14:paraId="3EF321B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1060922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w:t>
            </w:r>
          </w:p>
        </w:tc>
      </w:tr>
      <w:tr w:rsidR="00D41476" w:rsidRPr="00D34898" w14:paraId="56ABFB0A" w14:textId="77777777" w:rsidTr="00BB7A1E">
        <w:trPr>
          <w:trHeight w:val="480"/>
          <w:jc w:val="center"/>
        </w:trPr>
        <w:tc>
          <w:tcPr>
            <w:tcW w:w="2047" w:type="dxa"/>
            <w:vMerge/>
            <w:vAlign w:val="center"/>
            <w:hideMark/>
          </w:tcPr>
          <w:p w14:paraId="4BB857B8"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7A0A09B4"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6E2332C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575EF36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16,53</w:t>
            </w:r>
          </w:p>
        </w:tc>
        <w:tc>
          <w:tcPr>
            <w:tcW w:w="667" w:type="dxa"/>
            <w:shd w:val="clear" w:color="auto" w:fill="auto"/>
            <w:noWrap/>
            <w:vAlign w:val="center"/>
            <w:hideMark/>
          </w:tcPr>
          <w:p w14:paraId="70AC6F7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2,211</w:t>
            </w:r>
          </w:p>
        </w:tc>
        <w:tc>
          <w:tcPr>
            <w:tcW w:w="667" w:type="dxa"/>
            <w:shd w:val="clear" w:color="auto" w:fill="auto"/>
            <w:noWrap/>
            <w:vAlign w:val="center"/>
            <w:hideMark/>
          </w:tcPr>
          <w:p w14:paraId="223BFE4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0,536</w:t>
            </w:r>
          </w:p>
        </w:tc>
        <w:tc>
          <w:tcPr>
            <w:tcW w:w="886" w:type="dxa"/>
            <w:shd w:val="clear" w:color="auto" w:fill="auto"/>
            <w:noWrap/>
            <w:vAlign w:val="center"/>
            <w:hideMark/>
          </w:tcPr>
          <w:p w14:paraId="72975E9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15,39</w:t>
            </w:r>
          </w:p>
        </w:tc>
        <w:tc>
          <w:tcPr>
            <w:tcW w:w="921" w:type="dxa"/>
            <w:shd w:val="clear" w:color="auto" w:fill="auto"/>
            <w:noWrap/>
            <w:vAlign w:val="center"/>
            <w:hideMark/>
          </w:tcPr>
          <w:p w14:paraId="3414641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17,67</w:t>
            </w:r>
          </w:p>
        </w:tc>
        <w:tc>
          <w:tcPr>
            <w:tcW w:w="429" w:type="dxa"/>
            <w:shd w:val="clear" w:color="auto" w:fill="auto"/>
            <w:noWrap/>
            <w:vAlign w:val="center"/>
            <w:hideMark/>
          </w:tcPr>
          <w:p w14:paraId="0D5026F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w:t>
            </w:r>
          </w:p>
        </w:tc>
        <w:tc>
          <w:tcPr>
            <w:tcW w:w="571" w:type="dxa"/>
            <w:shd w:val="clear" w:color="auto" w:fill="auto"/>
            <w:noWrap/>
            <w:vAlign w:val="center"/>
            <w:hideMark/>
          </w:tcPr>
          <w:p w14:paraId="56F3811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2676B224" w14:textId="77777777" w:rsidTr="00BB7A1E">
        <w:trPr>
          <w:trHeight w:val="300"/>
          <w:jc w:val="center"/>
        </w:trPr>
        <w:tc>
          <w:tcPr>
            <w:tcW w:w="2047" w:type="dxa"/>
            <w:vMerge/>
            <w:vAlign w:val="center"/>
            <w:hideMark/>
          </w:tcPr>
          <w:p w14:paraId="1ECA8481"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5A4A027B"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644E1CA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23AED33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14,85</w:t>
            </w:r>
          </w:p>
        </w:tc>
        <w:tc>
          <w:tcPr>
            <w:tcW w:w="667" w:type="dxa"/>
            <w:shd w:val="clear" w:color="auto" w:fill="auto"/>
            <w:noWrap/>
            <w:vAlign w:val="center"/>
            <w:hideMark/>
          </w:tcPr>
          <w:p w14:paraId="04E9D1E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2,584</w:t>
            </w:r>
          </w:p>
        </w:tc>
        <w:tc>
          <w:tcPr>
            <w:tcW w:w="667" w:type="dxa"/>
            <w:shd w:val="clear" w:color="auto" w:fill="auto"/>
            <w:noWrap/>
            <w:vAlign w:val="center"/>
            <w:hideMark/>
          </w:tcPr>
          <w:p w14:paraId="19274EF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0,443</w:t>
            </w:r>
          </w:p>
        </w:tc>
        <w:tc>
          <w:tcPr>
            <w:tcW w:w="886" w:type="dxa"/>
            <w:shd w:val="clear" w:color="auto" w:fill="auto"/>
            <w:noWrap/>
            <w:vAlign w:val="center"/>
            <w:hideMark/>
          </w:tcPr>
          <w:p w14:paraId="140DE3E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13,95</w:t>
            </w:r>
          </w:p>
        </w:tc>
        <w:tc>
          <w:tcPr>
            <w:tcW w:w="921" w:type="dxa"/>
            <w:shd w:val="clear" w:color="auto" w:fill="auto"/>
            <w:noWrap/>
            <w:vAlign w:val="center"/>
            <w:hideMark/>
          </w:tcPr>
          <w:p w14:paraId="73EBE96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15,75</w:t>
            </w:r>
          </w:p>
        </w:tc>
        <w:tc>
          <w:tcPr>
            <w:tcW w:w="429" w:type="dxa"/>
            <w:shd w:val="clear" w:color="auto" w:fill="auto"/>
            <w:noWrap/>
            <w:vAlign w:val="center"/>
            <w:hideMark/>
          </w:tcPr>
          <w:p w14:paraId="3C661D3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347C7A9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w:t>
            </w:r>
          </w:p>
        </w:tc>
      </w:tr>
      <w:tr w:rsidR="00D41476" w:rsidRPr="00D34898" w14:paraId="4229E7A9" w14:textId="77777777" w:rsidTr="00BB7A1E">
        <w:trPr>
          <w:trHeight w:val="480"/>
          <w:jc w:val="center"/>
        </w:trPr>
        <w:tc>
          <w:tcPr>
            <w:tcW w:w="2047" w:type="dxa"/>
            <w:vMerge w:val="restart"/>
            <w:shd w:val="clear" w:color="auto" w:fill="auto"/>
            <w:hideMark/>
          </w:tcPr>
          <w:p w14:paraId="329CE206"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исключение внутрисемейных влияний</w:t>
            </w:r>
          </w:p>
        </w:tc>
        <w:tc>
          <w:tcPr>
            <w:tcW w:w="960" w:type="dxa"/>
            <w:shd w:val="clear" w:color="auto" w:fill="auto"/>
            <w:noWrap/>
            <w:hideMark/>
          </w:tcPr>
          <w:p w14:paraId="4797DCF1"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2803DE7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37798D8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11,82</w:t>
            </w:r>
          </w:p>
        </w:tc>
        <w:tc>
          <w:tcPr>
            <w:tcW w:w="667" w:type="dxa"/>
            <w:shd w:val="clear" w:color="auto" w:fill="auto"/>
            <w:noWrap/>
            <w:vAlign w:val="center"/>
            <w:hideMark/>
          </w:tcPr>
          <w:p w14:paraId="4D379D9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2,378</w:t>
            </w:r>
          </w:p>
        </w:tc>
        <w:tc>
          <w:tcPr>
            <w:tcW w:w="667" w:type="dxa"/>
            <w:shd w:val="clear" w:color="auto" w:fill="auto"/>
            <w:noWrap/>
            <w:vAlign w:val="center"/>
            <w:hideMark/>
          </w:tcPr>
          <w:p w14:paraId="69A61F2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0,577</w:t>
            </w:r>
          </w:p>
        </w:tc>
        <w:tc>
          <w:tcPr>
            <w:tcW w:w="886" w:type="dxa"/>
            <w:shd w:val="clear" w:color="auto" w:fill="auto"/>
            <w:noWrap/>
            <w:vAlign w:val="center"/>
            <w:hideMark/>
          </w:tcPr>
          <w:p w14:paraId="2506A8F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10,60</w:t>
            </w:r>
          </w:p>
        </w:tc>
        <w:tc>
          <w:tcPr>
            <w:tcW w:w="921" w:type="dxa"/>
            <w:shd w:val="clear" w:color="auto" w:fill="auto"/>
            <w:noWrap/>
            <w:vAlign w:val="center"/>
            <w:hideMark/>
          </w:tcPr>
          <w:p w14:paraId="0B8DA8C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13,05</w:t>
            </w:r>
          </w:p>
        </w:tc>
        <w:tc>
          <w:tcPr>
            <w:tcW w:w="429" w:type="dxa"/>
            <w:shd w:val="clear" w:color="auto" w:fill="auto"/>
            <w:noWrap/>
            <w:vAlign w:val="center"/>
            <w:hideMark/>
          </w:tcPr>
          <w:p w14:paraId="548FF2D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8</w:t>
            </w:r>
          </w:p>
        </w:tc>
        <w:tc>
          <w:tcPr>
            <w:tcW w:w="571" w:type="dxa"/>
            <w:shd w:val="clear" w:color="auto" w:fill="auto"/>
            <w:noWrap/>
            <w:vAlign w:val="center"/>
            <w:hideMark/>
          </w:tcPr>
          <w:p w14:paraId="31631BA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221A5E40" w14:textId="77777777" w:rsidTr="00BB7A1E">
        <w:trPr>
          <w:trHeight w:val="480"/>
          <w:jc w:val="center"/>
        </w:trPr>
        <w:tc>
          <w:tcPr>
            <w:tcW w:w="2047" w:type="dxa"/>
            <w:vMerge/>
            <w:vAlign w:val="center"/>
            <w:hideMark/>
          </w:tcPr>
          <w:p w14:paraId="5CA90520"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5B368872"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561D65D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40D9B11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13,71</w:t>
            </w:r>
          </w:p>
        </w:tc>
        <w:tc>
          <w:tcPr>
            <w:tcW w:w="667" w:type="dxa"/>
            <w:shd w:val="clear" w:color="auto" w:fill="auto"/>
            <w:noWrap/>
            <w:vAlign w:val="center"/>
            <w:hideMark/>
          </w:tcPr>
          <w:p w14:paraId="7A6AB49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2,995</w:t>
            </w:r>
          </w:p>
        </w:tc>
        <w:tc>
          <w:tcPr>
            <w:tcW w:w="667" w:type="dxa"/>
            <w:shd w:val="clear" w:color="auto" w:fill="auto"/>
            <w:noWrap/>
            <w:vAlign w:val="center"/>
            <w:hideMark/>
          </w:tcPr>
          <w:p w14:paraId="6A9ECF6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0,726</w:t>
            </w:r>
          </w:p>
        </w:tc>
        <w:tc>
          <w:tcPr>
            <w:tcW w:w="886" w:type="dxa"/>
            <w:shd w:val="clear" w:color="auto" w:fill="auto"/>
            <w:noWrap/>
            <w:vAlign w:val="center"/>
            <w:hideMark/>
          </w:tcPr>
          <w:p w14:paraId="6987BEC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12,17</w:t>
            </w:r>
          </w:p>
        </w:tc>
        <w:tc>
          <w:tcPr>
            <w:tcW w:w="921" w:type="dxa"/>
            <w:shd w:val="clear" w:color="auto" w:fill="auto"/>
            <w:noWrap/>
            <w:vAlign w:val="center"/>
            <w:hideMark/>
          </w:tcPr>
          <w:p w14:paraId="17AF4EC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15,25</w:t>
            </w:r>
          </w:p>
        </w:tc>
        <w:tc>
          <w:tcPr>
            <w:tcW w:w="429" w:type="dxa"/>
            <w:shd w:val="clear" w:color="auto" w:fill="auto"/>
            <w:noWrap/>
            <w:vAlign w:val="center"/>
            <w:hideMark/>
          </w:tcPr>
          <w:p w14:paraId="3B6F259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8</w:t>
            </w:r>
          </w:p>
        </w:tc>
        <w:tc>
          <w:tcPr>
            <w:tcW w:w="571" w:type="dxa"/>
            <w:shd w:val="clear" w:color="auto" w:fill="auto"/>
            <w:noWrap/>
            <w:vAlign w:val="center"/>
            <w:hideMark/>
          </w:tcPr>
          <w:p w14:paraId="32026CF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4E771E48" w14:textId="77777777" w:rsidTr="00BB7A1E">
        <w:trPr>
          <w:trHeight w:val="300"/>
          <w:jc w:val="center"/>
        </w:trPr>
        <w:tc>
          <w:tcPr>
            <w:tcW w:w="2047" w:type="dxa"/>
            <w:vMerge/>
            <w:vAlign w:val="center"/>
            <w:hideMark/>
          </w:tcPr>
          <w:p w14:paraId="689E8B06"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254853DA"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62C5908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5046B66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12,76</w:t>
            </w:r>
          </w:p>
        </w:tc>
        <w:tc>
          <w:tcPr>
            <w:tcW w:w="667" w:type="dxa"/>
            <w:shd w:val="clear" w:color="auto" w:fill="auto"/>
            <w:noWrap/>
            <w:vAlign w:val="center"/>
            <w:hideMark/>
          </w:tcPr>
          <w:p w14:paraId="43D0771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2,829</w:t>
            </w:r>
          </w:p>
        </w:tc>
        <w:tc>
          <w:tcPr>
            <w:tcW w:w="667" w:type="dxa"/>
            <w:shd w:val="clear" w:color="auto" w:fill="auto"/>
            <w:noWrap/>
            <w:vAlign w:val="center"/>
            <w:hideMark/>
          </w:tcPr>
          <w:p w14:paraId="2F74A55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0,485</w:t>
            </w:r>
          </w:p>
        </w:tc>
        <w:tc>
          <w:tcPr>
            <w:tcW w:w="886" w:type="dxa"/>
            <w:shd w:val="clear" w:color="auto" w:fill="auto"/>
            <w:noWrap/>
            <w:vAlign w:val="center"/>
            <w:hideMark/>
          </w:tcPr>
          <w:p w14:paraId="28F8A0A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11,78</w:t>
            </w:r>
          </w:p>
        </w:tc>
        <w:tc>
          <w:tcPr>
            <w:tcW w:w="921" w:type="dxa"/>
            <w:shd w:val="clear" w:color="auto" w:fill="auto"/>
            <w:noWrap/>
            <w:vAlign w:val="center"/>
            <w:hideMark/>
          </w:tcPr>
          <w:p w14:paraId="6536EAA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13,75</w:t>
            </w:r>
          </w:p>
        </w:tc>
        <w:tc>
          <w:tcPr>
            <w:tcW w:w="429" w:type="dxa"/>
            <w:shd w:val="clear" w:color="auto" w:fill="auto"/>
            <w:noWrap/>
            <w:vAlign w:val="center"/>
            <w:hideMark/>
          </w:tcPr>
          <w:p w14:paraId="06D5AC7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8</w:t>
            </w:r>
          </w:p>
        </w:tc>
        <w:tc>
          <w:tcPr>
            <w:tcW w:w="571" w:type="dxa"/>
            <w:shd w:val="clear" w:color="auto" w:fill="auto"/>
            <w:noWrap/>
            <w:vAlign w:val="center"/>
            <w:hideMark/>
          </w:tcPr>
          <w:p w14:paraId="4E452A5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6494B979" w14:textId="77777777" w:rsidTr="00BB7A1E">
        <w:trPr>
          <w:trHeight w:val="480"/>
          <w:jc w:val="center"/>
        </w:trPr>
        <w:tc>
          <w:tcPr>
            <w:tcW w:w="2047" w:type="dxa"/>
            <w:vMerge w:val="restart"/>
            <w:shd w:val="clear" w:color="auto" w:fill="auto"/>
            <w:hideMark/>
          </w:tcPr>
          <w:p w14:paraId="4AD18A98"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пода</w:t>
            </w:r>
            <w:r w:rsidRPr="00D34898">
              <w:rPr>
                <w:rFonts w:ascii="Times New Roman" w:eastAsia="Times New Roman" w:hAnsi="Times New Roman"/>
                <w:color w:val="000000"/>
                <w:sz w:val="26"/>
                <w:szCs w:val="26"/>
                <w:lang w:eastAsia="ru-RU"/>
              </w:rPr>
              <w:t>вление агрессивности</w:t>
            </w:r>
          </w:p>
        </w:tc>
        <w:tc>
          <w:tcPr>
            <w:tcW w:w="960" w:type="dxa"/>
            <w:shd w:val="clear" w:color="auto" w:fill="auto"/>
            <w:noWrap/>
            <w:hideMark/>
          </w:tcPr>
          <w:p w14:paraId="63BECC46"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29AF783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4BA3A73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12,00</w:t>
            </w:r>
          </w:p>
        </w:tc>
        <w:tc>
          <w:tcPr>
            <w:tcW w:w="667" w:type="dxa"/>
            <w:shd w:val="clear" w:color="auto" w:fill="auto"/>
            <w:noWrap/>
            <w:vAlign w:val="center"/>
            <w:hideMark/>
          </w:tcPr>
          <w:p w14:paraId="60524BD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1,837</w:t>
            </w:r>
          </w:p>
        </w:tc>
        <w:tc>
          <w:tcPr>
            <w:tcW w:w="667" w:type="dxa"/>
            <w:shd w:val="clear" w:color="auto" w:fill="auto"/>
            <w:noWrap/>
            <w:vAlign w:val="center"/>
            <w:hideMark/>
          </w:tcPr>
          <w:p w14:paraId="5034115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0,446</w:t>
            </w:r>
          </w:p>
        </w:tc>
        <w:tc>
          <w:tcPr>
            <w:tcW w:w="886" w:type="dxa"/>
            <w:shd w:val="clear" w:color="auto" w:fill="auto"/>
            <w:noWrap/>
            <w:vAlign w:val="center"/>
            <w:hideMark/>
          </w:tcPr>
          <w:p w14:paraId="7889B36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11,06</w:t>
            </w:r>
          </w:p>
        </w:tc>
        <w:tc>
          <w:tcPr>
            <w:tcW w:w="921" w:type="dxa"/>
            <w:shd w:val="clear" w:color="auto" w:fill="auto"/>
            <w:noWrap/>
            <w:vAlign w:val="center"/>
            <w:hideMark/>
          </w:tcPr>
          <w:p w14:paraId="55B397B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12,94</w:t>
            </w:r>
          </w:p>
        </w:tc>
        <w:tc>
          <w:tcPr>
            <w:tcW w:w="429" w:type="dxa"/>
            <w:shd w:val="clear" w:color="auto" w:fill="auto"/>
            <w:noWrap/>
            <w:vAlign w:val="center"/>
            <w:hideMark/>
          </w:tcPr>
          <w:p w14:paraId="65CFE42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8</w:t>
            </w:r>
          </w:p>
        </w:tc>
        <w:tc>
          <w:tcPr>
            <w:tcW w:w="571" w:type="dxa"/>
            <w:shd w:val="clear" w:color="auto" w:fill="auto"/>
            <w:noWrap/>
            <w:vAlign w:val="center"/>
            <w:hideMark/>
          </w:tcPr>
          <w:p w14:paraId="737181F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w:t>
            </w:r>
          </w:p>
        </w:tc>
      </w:tr>
      <w:tr w:rsidR="00D41476" w:rsidRPr="00D34898" w14:paraId="692BDAAD" w14:textId="77777777" w:rsidTr="00BB7A1E">
        <w:trPr>
          <w:trHeight w:val="480"/>
          <w:jc w:val="center"/>
        </w:trPr>
        <w:tc>
          <w:tcPr>
            <w:tcW w:w="2047" w:type="dxa"/>
            <w:vMerge/>
            <w:vAlign w:val="center"/>
            <w:hideMark/>
          </w:tcPr>
          <w:p w14:paraId="389C4CD2"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5F3BE369"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17902C2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10FABB6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13,47</w:t>
            </w:r>
          </w:p>
        </w:tc>
        <w:tc>
          <w:tcPr>
            <w:tcW w:w="667" w:type="dxa"/>
            <w:shd w:val="clear" w:color="auto" w:fill="auto"/>
            <w:noWrap/>
            <w:vAlign w:val="center"/>
            <w:hideMark/>
          </w:tcPr>
          <w:p w14:paraId="7DF4DD3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2,787</w:t>
            </w:r>
          </w:p>
        </w:tc>
        <w:tc>
          <w:tcPr>
            <w:tcW w:w="667" w:type="dxa"/>
            <w:shd w:val="clear" w:color="auto" w:fill="auto"/>
            <w:noWrap/>
            <w:vAlign w:val="center"/>
            <w:hideMark/>
          </w:tcPr>
          <w:p w14:paraId="35D8B0E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0,676</w:t>
            </w:r>
          </w:p>
        </w:tc>
        <w:tc>
          <w:tcPr>
            <w:tcW w:w="886" w:type="dxa"/>
            <w:shd w:val="clear" w:color="auto" w:fill="auto"/>
            <w:noWrap/>
            <w:vAlign w:val="center"/>
            <w:hideMark/>
          </w:tcPr>
          <w:p w14:paraId="550645E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12,04</w:t>
            </w:r>
          </w:p>
        </w:tc>
        <w:tc>
          <w:tcPr>
            <w:tcW w:w="921" w:type="dxa"/>
            <w:shd w:val="clear" w:color="auto" w:fill="auto"/>
            <w:noWrap/>
            <w:vAlign w:val="center"/>
            <w:hideMark/>
          </w:tcPr>
          <w:p w14:paraId="6CB5C36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14,90</w:t>
            </w:r>
          </w:p>
        </w:tc>
        <w:tc>
          <w:tcPr>
            <w:tcW w:w="429" w:type="dxa"/>
            <w:shd w:val="clear" w:color="auto" w:fill="auto"/>
            <w:noWrap/>
            <w:vAlign w:val="center"/>
            <w:hideMark/>
          </w:tcPr>
          <w:p w14:paraId="14154D1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w:t>
            </w:r>
          </w:p>
        </w:tc>
        <w:tc>
          <w:tcPr>
            <w:tcW w:w="571" w:type="dxa"/>
            <w:shd w:val="clear" w:color="auto" w:fill="auto"/>
            <w:noWrap/>
            <w:vAlign w:val="center"/>
            <w:hideMark/>
          </w:tcPr>
          <w:p w14:paraId="103C022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21</w:t>
            </w:r>
          </w:p>
        </w:tc>
      </w:tr>
      <w:tr w:rsidR="00D41476" w:rsidRPr="00D34898" w14:paraId="64C0DF3E" w14:textId="77777777" w:rsidTr="00BB7A1E">
        <w:trPr>
          <w:trHeight w:val="300"/>
          <w:jc w:val="center"/>
        </w:trPr>
        <w:tc>
          <w:tcPr>
            <w:tcW w:w="2047" w:type="dxa"/>
            <w:vMerge/>
            <w:vAlign w:val="center"/>
            <w:hideMark/>
          </w:tcPr>
          <w:p w14:paraId="5270FB62"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5368C4F4"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7558A31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6476DE5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12,74</w:t>
            </w:r>
          </w:p>
        </w:tc>
        <w:tc>
          <w:tcPr>
            <w:tcW w:w="667" w:type="dxa"/>
            <w:shd w:val="clear" w:color="auto" w:fill="auto"/>
            <w:noWrap/>
            <w:vAlign w:val="center"/>
            <w:hideMark/>
          </w:tcPr>
          <w:p w14:paraId="3F3C6FA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2,441</w:t>
            </w:r>
          </w:p>
        </w:tc>
        <w:tc>
          <w:tcPr>
            <w:tcW w:w="667" w:type="dxa"/>
            <w:shd w:val="clear" w:color="auto" w:fill="auto"/>
            <w:noWrap/>
            <w:vAlign w:val="center"/>
            <w:hideMark/>
          </w:tcPr>
          <w:p w14:paraId="0C94D89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0,419</w:t>
            </w:r>
          </w:p>
        </w:tc>
        <w:tc>
          <w:tcPr>
            <w:tcW w:w="886" w:type="dxa"/>
            <w:shd w:val="clear" w:color="auto" w:fill="auto"/>
            <w:noWrap/>
            <w:vAlign w:val="center"/>
            <w:hideMark/>
          </w:tcPr>
          <w:p w14:paraId="454556F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11,88</w:t>
            </w:r>
          </w:p>
        </w:tc>
        <w:tc>
          <w:tcPr>
            <w:tcW w:w="921" w:type="dxa"/>
            <w:shd w:val="clear" w:color="auto" w:fill="auto"/>
            <w:noWrap/>
            <w:vAlign w:val="center"/>
            <w:hideMark/>
          </w:tcPr>
          <w:p w14:paraId="1027351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13,59</w:t>
            </w:r>
          </w:p>
        </w:tc>
        <w:tc>
          <w:tcPr>
            <w:tcW w:w="429" w:type="dxa"/>
            <w:shd w:val="clear" w:color="auto" w:fill="auto"/>
            <w:noWrap/>
            <w:vAlign w:val="center"/>
            <w:hideMark/>
          </w:tcPr>
          <w:p w14:paraId="4B2BFBD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8</w:t>
            </w:r>
          </w:p>
        </w:tc>
        <w:tc>
          <w:tcPr>
            <w:tcW w:w="571" w:type="dxa"/>
            <w:shd w:val="clear" w:color="auto" w:fill="auto"/>
            <w:noWrap/>
            <w:vAlign w:val="center"/>
            <w:hideMark/>
          </w:tcPr>
          <w:p w14:paraId="716903B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21</w:t>
            </w:r>
          </w:p>
        </w:tc>
      </w:tr>
      <w:tr w:rsidR="00D41476" w:rsidRPr="00D34898" w14:paraId="0B5DEB5B" w14:textId="77777777" w:rsidTr="00BB7A1E">
        <w:trPr>
          <w:trHeight w:val="480"/>
          <w:jc w:val="center"/>
        </w:trPr>
        <w:tc>
          <w:tcPr>
            <w:tcW w:w="2047" w:type="dxa"/>
            <w:vMerge w:val="restart"/>
            <w:shd w:val="clear" w:color="auto" w:fill="auto"/>
            <w:hideMark/>
          </w:tcPr>
          <w:p w14:paraId="56414449"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пода</w:t>
            </w:r>
            <w:r w:rsidRPr="00D34898">
              <w:rPr>
                <w:rFonts w:ascii="Times New Roman" w:eastAsia="Times New Roman" w:hAnsi="Times New Roman"/>
                <w:color w:val="000000"/>
                <w:sz w:val="26"/>
                <w:szCs w:val="26"/>
                <w:lang w:eastAsia="ru-RU"/>
              </w:rPr>
              <w:t>вление сексуальности</w:t>
            </w:r>
          </w:p>
        </w:tc>
        <w:tc>
          <w:tcPr>
            <w:tcW w:w="960" w:type="dxa"/>
            <w:shd w:val="clear" w:color="auto" w:fill="auto"/>
            <w:noWrap/>
            <w:hideMark/>
          </w:tcPr>
          <w:p w14:paraId="20E57A8A"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1E9AC7B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32EB96A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10,82</w:t>
            </w:r>
          </w:p>
        </w:tc>
        <w:tc>
          <w:tcPr>
            <w:tcW w:w="667" w:type="dxa"/>
            <w:shd w:val="clear" w:color="auto" w:fill="auto"/>
            <w:noWrap/>
            <w:vAlign w:val="center"/>
            <w:hideMark/>
          </w:tcPr>
          <w:p w14:paraId="1300990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1,629</w:t>
            </w:r>
          </w:p>
        </w:tc>
        <w:tc>
          <w:tcPr>
            <w:tcW w:w="667" w:type="dxa"/>
            <w:shd w:val="clear" w:color="auto" w:fill="auto"/>
            <w:noWrap/>
            <w:vAlign w:val="center"/>
            <w:hideMark/>
          </w:tcPr>
          <w:p w14:paraId="18FC93F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0,395</w:t>
            </w:r>
          </w:p>
        </w:tc>
        <w:tc>
          <w:tcPr>
            <w:tcW w:w="886" w:type="dxa"/>
            <w:shd w:val="clear" w:color="auto" w:fill="auto"/>
            <w:noWrap/>
            <w:vAlign w:val="center"/>
            <w:hideMark/>
          </w:tcPr>
          <w:p w14:paraId="2CC62BF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9,99</w:t>
            </w:r>
          </w:p>
        </w:tc>
        <w:tc>
          <w:tcPr>
            <w:tcW w:w="921" w:type="dxa"/>
            <w:shd w:val="clear" w:color="auto" w:fill="auto"/>
            <w:noWrap/>
            <w:vAlign w:val="center"/>
            <w:hideMark/>
          </w:tcPr>
          <w:p w14:paraId="4990D75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11,66</w:t>
            </w:r>
          </w:p>
        </w:tc>
        <w:tc>
          <w:tcPr>
            <w:tcW w:w="429" w:type="dxa"/>
            <w:shd w:val="clear" w:color="auto" w:fill="auto"/>
            <w:noWrap/>
            <w:vAlign w:val="center"/>
            <w:hideMark/>
          </w:tcPr>
          <w:p w14:paraId="54A27BE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6</w:t>
            </w:r>
          </w:p>
        </w:tc>
        <w:tc>
          <w:tcPr>
            <w:tcW w:w="571" w:type="dxa"/>
            <w:shd w:val="clear" w:color="auto" w:fill="auto"/>
            <w:noWrap/>
            <w:vAlign w:val="center"/>
            <w:hideMark/>
          </w:tcPr>
          <w:p w14:paraId="7877149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w:t>
            </w:r>
          </w:p>
        </w:tc>
      </w:tr>
      <w:tr w:rsidR="00D41476" w:rsidRPr="00D34898" w14:paraId="2A9BEA2A" w14:textId="77777777" w:rsidTr="00BB7A1E">
        <w:trPr>
          <w:trHeight w:val="480"/>
          <w:jc w:val="center"/>
        </w:trPr>
        <w:tc>
          <w:tcPr>
            <w:tcW w:w="2047" w:type="dxa"/>
            <w:vMerge/>
            <w:vAlign w:val="center"/>
            <w:hideMark/>
          </w:tcPr>
          <w:p w14:paraId="2D1AB756"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74F81756"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6CA427D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7098543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11,29</w:t>
            </w:r>
          </w:p>
        </w:tc>
        <w:tc>
          <w:tcPr>
            <w:tcW w:w="667" w:type="dxa"/>
            <w:shd w:val="clear" w:color="auto" w:fill="auto"/>
            <w:noWrap/>
            <w:vAlign w:val="center"/>
            <w:hideMark/>
          </w:tcPr>
          <w:p w14:paraId="1EE3B35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2,392</w:t>
            </w:r>
          </w:p>
        </w:tc>
        <w:tc>
          <w:tcPr>
            <w:tcW w:w="667" w:type="dxa"/>
            <w:shd w:val="clear" w:color="auto" w:fill="auto"/>
            <w:noWrap/>
            <w:vAlign w:val="center"/>
            <w:hideMark/>
          </w:tcPr>
          <w:p w14:paraId="2064306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0,580</w:t>
            </w:r>
          </w:p>
        </w:tc>
        <w:tc>
          <w:tcPr>
            <w:tcW w:w="886" w:type="dxa"/>
            <w:shd w:val="clear" w:color="auto" w:fill="auto"/>
            <w:noWrap/>
            <w:vAlign w:val="center"/>
            <w:hideMark/>
          </w:tcPr>
          <w:p w14:paraId="3EA2B04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10,06</w:t>
            </w:r>
          </w:p>
        </w:tc>
        <w:tc>
          <w:tcPr>
            <w:tcW w:w="921" w:type="dxa"/>
            <w:shd w:val="clear" w:color="auto" w:fill="auto"/>
            <w:noWrap/>
            <w:vAlign w:val="center"/>
            <w:hideMark/>
          </w:tcPr>
          <w:p w14:paraId="0252204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12,52</w:t>
            </w:r>
          </w:p>
        </w:tc>
        <w:tc>
          <w:tcPr>
            <w:tcW w:w="429" w:type="dxa"/>
            <w:shd w:val="clear" w:color="auto" w:fill="auto"/>
            <w:noWrap/>
            <w:vAlign w:val="center"/>
            <w:hideMark/>
          </w:tcPr>
          <w:p w14:paraId="23AC7D3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7</w:t>
            </w:r>
          </w:p>
        </w:tc>
        <w:tc>
          <w:tcPr>
            <w:tcW w:w="571" w:type="dxa"/>
            <w:shd w:val="clear" w:color="auto" w:fill="auto"/>
            <w:noWrap/>
            <w:vAlign w:val="center"/>
            <w:hideMark/>
          </w:tcPr>
          <w:p w14:paraId="2B4C566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w:t>
            </w:r>
          </w:p>
        </w:tc>
      </w:tr>
      <w:tr w:rsidR="00D41476" w:rsidRPr="00D34898" w14:paraId="28E470B0" w14:textId="77777777" w:rsidTr="00BB7A1E">
        <w:trPr>
          <w:trHeight w:val="300"/>
          <w:jc w:val="center"/>
        </w:trPr>
        <w:tc>
          <w:tcPr>
            <w:tcW w:w="2047" w:type="dxa"/>
            <w:vMerge/>
            <w:vAlign w:val="center"/>
            <w:hideMark/>
          </w:tcPr>
          <w:p w14:paraId="3A7315F0"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6C1D795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41C5FB8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634FC8A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11,06</w:t>
            </w:r>
          </w:p>
        </w:tc>
        <w:tc>
          <w:tcPr>
            <w:tcW w:w="667" w:type="dxa"/>
            <w:shd w:val="clear" w:color="auto" w:fill="auto"/>
            <w:noWrap/>
            <w:vAlign w:val="center"/>
            <w:hideMark/>
          </w:tcPr>
          <w:p w14:paraId="06D1A19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2,029</w:t>
            </w:r>
          </w:p>
        </w:tc>
        <w:tc>
          <w:tcPr>
            <w:tcW w:w="667" w:type="dxa"/>
            <w:shd w:val="clear" w:color="auto" w:fill="auto"/>
            <w:noWrap/>
            <w:vAlign w:val="center"/>
            <w:hideMark/>
          </w:tcPr>
          <w:p w14:paraId="3331A99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0,348</w:t>
            </w:r>
          </w:p>
        </w:tc>
        <w:tc>
          <w:tcPr>
            <w:tcW w:w="886" w:type="dxa"/>
            <w:shd w:val="clear" w:color="auto" w:fill="auto"/>
            <w:noWrap/>
            <w:vAlign w:val="center"/>
            <w:hideMark/>
          </w:tcPr>
          <w:p w14:paraId="1343465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10,35</w:t>
            </w:r>
          </w:p>
        </w:tc>
        <w:tc>
          <w:tcPr>
            <w:tcW w:w="921" w:type="dxa"/>
            <w:shd w:val="clear" w:color="auto" w:fill="auto"/>
            <w:noWrap/>
            <w:vAlign w:val="center"/>
            <w:hideMark/>
          </w:tcPr>
          <w:p w14:paraId="16ED6A1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11,77</w:t>
            </w:r>
          </w:p>
        </w:tc>
        <w:tc>
          <w:tcPr>
            <w:tcW w:w="429" w:type="dxa"/>
            <w:shd w:val="clear" w:color="auto" w:fill="auto"/>
            <w:noWrap/>
            <w:vAlign w:val="center"/>
            <w:hideMark/>
          </w:tcPr>
          <w:p w14:paraId="2D0AE372"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6</w:t>
            </w:r>
          </w:p>
        </w:tc>
        <w:tc>
          <w:tcPr>
            <w:tcW w:w="571" w:type="dxa"/>
            <w:shd w:val="clear" w:color="auto" w:fill="auto"/>
            <w:noWrap/>
            <w:vAlign w:val="center"/>
            <w:hideMark/>
          </w:tcPr>
          <w:p w14:paraId="15C45B0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w:t>
            </w:r>
          </w:p>
        </w:tc>
      </w:tr>
      <w:tr w:rsidR="00D41476" w:rsidRPr="00D34898" w14:paraId="50CD0394" w14:textId="77777777" w:rsidTr="00BB7A1E">
        <w:trPr>
          <w:trHeight w:val="480"/>
          <w:jc w:val="center"/>
        </w:trPr>
        <w:tc>
          <w:tcPr>
            <w:tcW w:w="2047" w:type="dxa"/>
            <w:vMerge w:val="restart"/>
            <w:shd w:val="clear" w:color="auto" w:fill="auto"/>
            <w:hideMark/>
          </w:tcPr>
          <w:p w14:paraId="5EC3C74F"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чрезмерное вмешательство в мир ребёнка</w:t>
            </w:r>
          </w:p>
        </w:tc>
        <w:tc>
          <w:tcPr>
            <w:tcW w:w="960" w:type="dxa"/>
            <w:shd w:val="clear" w:color="auto" w:fill="auto"/>
            <w:noWrap/>
            <w:hideMark/>
          </w:tcPr>
          <w:p w14:paraId="17C20475"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0931BF6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5489273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12,76</w:t>
            </w:r>
          </w:p>
        </w:tc>
        <w:tc>
          <w:tcPr>
            <w:tcW w:w="667" w:type="dxa"/>
            <w:shd w:val="clear" w:color="auto" w:fill="auto"/>
            <w:noWrap/>
            <w:vAlign w:val="center"/>
            <w:hideMark/>
          </w:tcPr>
          <w:p w14:paraId="2CB23D6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2,047</w:t>
            </w:r>
          </w:p>
        </w:tc>
        <w:tc>
          <w:tcPr>
            <w:tcW w:w="667" w:type="dxa"/>
            <w:shd w:val="clear" w:color="auto" w:fill="auto"/>
            <w:noWrap/>
            <w:vAlign w:val="center"/>
            <w:hideMark/>
          </w:tcPr>
          <w:p w14:paraId="4CEB4D4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0,497</w:t>
            </w:r>
          </w:p>
        </w:tc>
        <w:tc>
          <w:tcPr>
            <w:tcW w:w="886" w:type="dxa"/>
            <w:shd w:val="clear" w:color="auto" w:fill="auto"/>
            <w:noWrap/>
            <w:vAlign w:val="center"/>
            <w:hideMark/>
          </w:tcPr>
          <w:p w14:paraId="7A0045A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11,71</w:t>
            </w:r>
          </w:p>
        </w:tc>
        <w:tc>
          <w:tcPr>
            <w:tcW w:w="921" w:type="dxa"/>
            <w:shd w:val="clear" w:color="auto" w:fill="auto"/>
            <w:noWrap/>
            <w:vAlign w:val="center"/>
            <w:hideMark/>
          </w:tcPr>
          <w:p w14:paraId="777C0B1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13,82</w:t>
            </w:r>
          </w:p>
        </w:tc>
        <w:tc>
          <w:tcPr>
            <w:tcW w:w="429" w:type="dxa"/>
            <w:shd w:val="clear" w:color="auto" w:fill="auto"/>
            <w:noWrap/>
            <w:vAlign w:val="center"/>
            <w:hideMark/>
          </w:tcPr>
          <w:p w14:paraId="6CC2C79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8</w:t>
            </w:r>
          </w:p>
        </w:tc>
        <w:tc>
          <w:tcPr>
            <w:tcW w:w="571" w:type="dxa"/>
            <w:shd w:val="clear" w:color="auto" w:fill="auto"/>
            <w:noWrap/>
            <w:vAlign w:val="center"/>
            <w:hideMark/>
          </w:tcPr>
          <w:p w14:paraId="076F383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w:t>
            </w:r>
          </w:p>
        </w:tc>
      </w:tr>
      <w:tr w:rsidR="00D41476" w:rsidRPr="00D34898" w14:paraId="591DD85B" w14:textId="77777777" w:rsidTr="00BB7A1E">
        <w:trPr>
          <w:trHeight w:val="480"/>
          <w:jc w:val="center"/>
        </w:trPr>
        <w:tc>
          <w:tcPr>
            <w:tcW w:w="2047" w:type="dxa"/>
            <w:vMerge/>
            <w:vAlign w:val="center"/>
            <w:hideMark/>
          </w:tcPr>
          <w:p w14:paraId="640F1DE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32FC1325"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0B774A9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7A741ACD"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13,88</w:t>
            </w:r>
          </w:p>
        </w:tc>
        <w:tc>
          <w:tcPr>
            <w:tcW w:w="667" w:type="dxa"/>
            <w:shd w:val="clear" w:color="auto" w:fill="auto"/>
            <w:noWrap/>
            <w:vAlign w:val="center"/>
            <w:hideMark/>
          </w:tcPr>
          <w:p w14:paraId="533515EB"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2,667</w:t>
            </w:r>
          </w:p>
        </w:tc>
        <w:tc>
          <w:tcPr>
            <w:tcW w:w="667" w:type="dxa"/>
            <w:shd w:val="clear" w:color="auto" w:fill="auto"/>
            <w:noWrap/>
            <w:vAlign w:val="center"/>
            <w:hideMark/>
          </w:tcPr>
          <w:p w14:paraId="3696C458"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0,647</w:t>
            </w:r>
          </w:p>
        </w:tc>
        <w:tc>
          <w:tcPr>
            <w:tcW w:w="886" w:type="dxa"/>
            <w:shd w:val="clear" w:color="auto" w:fill="auto"/>
            <w:noWrap/>
            <w:vAlign w:val="center"/>
            <w:hideMark/>
          </w:tcPr>
          <w:p w14:paraId="50F733F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12,51</w:t>
            </w:r>
          </w:p>
        </w:tc>
        <w:tc>
          <w:tcPr>
            <w:tcW w:w="921" w:type="dxa"/>
            <w:shd w:val="clear" w:color="auto" w:fill="auto"/>
            <w:noWrap/>
            <w:vAlign w:val="center"/>
            <w:hideMark/>
          </w:tcPr>
          <w:p w14:paraId="369270D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15,25</w:t>
            </w:r>
          </w:p>
        </w:tc>
        <w:tc>
          <w:tcPr>
            <w:tcW w:w="429" w:type="dxa"/>
            <w:shd w:val="clear" w:color="auto" w:fill="auto"/>
            <w:noWrap/>
            <w:vAlign w:val="center"/>
            <w:hideMark/>
          </w:tcPr>
          <w:p w14:paraId="2AFEB7B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9</w:t>
            </w:r>
          </w:p>
        </w:tc>
        <w:tc>
          <w:tcPr>
            <w:tcW w:w="571" w:type="dxa"/>
            <w:shd w:val="clear" w:color="auto" w:fill="auto"/>
            <w:noWrap/>
            <w:vAlign w:val="center"/>
            <w:hideMark/>
          </w:tcPr>
          <w:p w14:paraId="08DB1E1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1C770F2D" w14:textId="77777777" w:rsidTr="00BB7A1E">
        <w:trPr>
          <w:trHeight w:val="300"/>
          <w:jc w:val="center"/>
        </w:trPr>
        <w:tc>
          <w:tcPr>
            <w:tcW w:w="2047" w:type="dxa"/>
            <w:vMerge/>
            <w:vAlign w:val="center"/>
            <w:hideMark/>
          </w:tcPr>
          <w:p w14:paraId="6901F4E5"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0B1CED3B"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6FC5A37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0C1CB41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13,32</w:t>
            </w:r>
          </w:p>
        </w:tc>
        <w:tc>
          <w:tcPr>
            <w:tcW w:w="667" w:type="dxa"/>
            <w:shd w:val="clear" w:color="auto" w:fill="auto"/>
            <w:noWrap/>
            <w:vAlign w:val="center"/>
            <w:hideMark/>
          </w:tcPr>
          <w:p w14:paraId="4435C87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2,409</w:t>
            </w:r>
          </w:p>
        </w:tc>
        <w:tc>
          <w:tcPr>
            <w:tcW w:w="667" w:type="dxa"/>
            <w:shd w:val="clear" w:color="auto" w:fill="auto"/>
            <w:noWrap/>
            <w:vAlign w:val="center"/>
            <w:hideMark/>
          </w:tcPr>
          <w:p w14:paraId="5E5895E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0,413</w:t>
            </w:r>
          </w:p>
        </w:tc>
        <w:tc>
          <w:tcPr>
            <w:tcW w:w="886" w:type="dxa"/>
            <w:shd w:val="clear" w:color="auto" w:fill="auto"/>
            <w:noWrap/>
            <w:vAlign w:val="center"/>
            <w:hideMark/>
          </w:tcPr>
          <w:p w14:paraId="077CD2B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12,48</w:t>
            </w:r>
          </w:p>
        </w:tc>
        <w:tc>
          <w:tcPr>
            <w:tcW w:w="921" w:type="dxa"/>
            <w:shd w:val="clear" w:color="auto" w:fill="auto"/>
            <w:noWrap/>
            <w:vAlign w:val="center"/>
            <w:hideMark/>
          </w:tcPr>
          <w:p w14:paraId="5AAC3E4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14,16</w:t>
            </w:r>
          </w:p>
        </w:tc>
        <w:tc>
          <w:tcPr>
            <w:tcW w:w="429" w:type="dxa"/>
            <w:shd w:val="clear" w:color="auto" w:fill="auto"/>
            <w:noWrap/>
            <w:vAlign w:val="center"/>
            <w:hideMark/>
          </w:tcPr>
          <w:p w14:paraId="1CDDD91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8</w:t>
            </w:r>
          </w:p>
        </w:tc>
        <w:tc>
          <w:tcPr>
            <w:tcW w:w="571" w:type="dxa"/>
            <w:shd w:val="clear" w:color="auto" w:fill="auto"/>
            <w:noWrap/>
            <w:vAlign w:val="center"/>
            <w:hideMark/>
          </w:tcPr>
          <w:p w14:paraId="05DD78FC"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18</w:t>
            </w:r>
          </w:p>
        </w:tc>
      </w:tr>
      <w:tr w:rsidR="00D41476" w:rsidRPr="00D34898" w14:paraId="1867EB18" w14:textId="77777777" w:rsidTr="00BB7A1E">
        <w:trPr>
          <w:trHeight w:val="480"/>
          <w:jc w:val="center"/>
        </w:trPr>
        <w:tc>
          <w:tcPr>
            <w:tcW w:w="2047" w:type="dxa"/>
            <w:vMerge w:val="restart"/>
            <w:shd w:val="clear" w:color="auto" w:fill="auto"/>
            <w:hideMark/>
          </w:tcPr>
          <w:p w14:paraId="1E8DEA98"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стремление ускорить развитие ребёнка</w:t>
            </w:r>
          </w:p>
        </w:tc>
        <w:tc>
          <w:tcPr>
            <w:tcW w:w="960" w:type="dxa"/>
            <w:shd w:val="clear" w:color="auto" w:fill="auto"/>
            <w:noWrap/>
            <w:hideMark/>
          </w:tcPr>
          <w:p w14:paraId="456D9A5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w:t>
            </w:r>
          </w:p>
        </w:tc>
        <w:tc>
          <w:tcPr>
            <w:tcW w:w="417" w:type="dxa"/>
            <w:shd w:val="clear" w:color="auto" w:fill="auto"/>
            <w:noWrap/>
            <w:vAlign w:val="center"/>
            <w:hideMark/>
          </w:tcPr>
          <w:p w14:paraId="18C7D720"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4594AB5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10,71</w:t>
            </w:r>
          </w:p>
        </w:tc>
        <w:tc>
          <w:tcPr>
            <w:tcW w:w="667" w:type="dxa"/>
            <w:shd w:val="clear" w:color="auto" w:fill="auto"/>
            <w:noWrap/>
            <w:vAlign w:val="center"/>
            <w:hideMark/>
          </w:tcPr>
          <w:p w14:paraId="737DCB5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2,664</w:t>
            </w:r>
          </w:p>
        </w:tc>
        <w:tc>
          <w:tcPr>
            <w:tcW w:w="667" w:type="dxa"/>
            <w:shd w:val="clear" w:color="auto" w:fill="auto"/>
            <w:noWrap/>
            <w:vAlign w:val="center"/>
            <w:hideMark/>
          </w:tcPr>
          <w:p w14:paraId="3BEFE02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0,646</w:t>
            </w:r>
          </w:p>
        </w:tc>
        <w:tc>
          <w:tcPr>
            <w:tcW w:w="886" w:type="dxa"/>
            <w:shd w:val="clear" w:color="auto" w:fill="auto"/>
            <w:noWrap/>
            <w:vAlign w:val="center"/>
            <w:hideMark/>
          </w:tcPr>
          <w:p w14:paraId="7C769CD1"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9,34</w:t>
            </w:r>
          </w:p>
        </w:tc>
        <w:tc>
          <w:tcPr>
            <w:tcW w:w="921" w:type="dxa"/>
            <w:shd w:val="clear" w:color="auto" w:fill="auto"/>
            <w:noWrap/>
            <w:vAlign w:val="center"/>
            <w:hideMark/>
          </w:tcPr>
          <w:p w14:paraId="6D6AF2A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12,08</w:t>
            </w:r>
          </w:p>
        </w:tc>
        <w:tc>
          <w:tcPr>
            <w:tcW w:w="429" w:type="dxa"/>
            <w:shd w:val="clear" w:color="auto" w:fill="auto"/>
            <w:noWrap/>
            <w:vAlign w:val="center"/>
            <w:hideMark/>
          </w:tcPr>
          <w:p w14:paraId="3AEC3D7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6</w:t>
            </w:r>
          </w:p>
        </w:tc>
        <w:tc>
          <w:tcPr>
            <w:tcW w:w="571" w:type="dxa"/>
            <w:shd w:val="clear" w:color="auto" w:fill="auto"/>
            <w:noWrap/>
            <w:vAlign w:val="center"/>
            <w:hideMark/>
          </w:tcPr>
          <w:p w14:paraId="13FE289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r>
      <w:tr w:rsidR="00D41476" w:rsidRPr="00D34898" w14:paraId="45AD7E24" w14:textId="77777777" w:rsidTr="00BB7A1E">
        <w:trPr>
          <w:trHeight w:val="480"/>
          <w:jc w:val="center"/>
        </w:trPr>
        <w:tc>
          <w:tcPr>
            <w:tcW w:w="2047" w:type="dxa"/>
            <w:vMerge/>
            <w:vAlign w:val="center"/>
            <w:hideMark/>
          </w:tcPr>
          <w:p w14:paraId="65B2C112"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15A5C913"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w:t>
            </w:r>
          </w:p>
        </w:tc>
        <w:tc>
          <w:tcPr>
            <w:tcW w:w="417" w:type="dxa"/>
            <w:shd w:val="clear" w:color="auto" w:fill="auto"/>
            <w:noWrap/>
            <w:vAlign w:val="center"/>
            <w:hideMark/>
          </w:tcPr>
          <w:p w14:paraId="141FA93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c>
          <w:tcPr>
            <w:tcW w:w="667" w:type="dxa"/>
            <w:shd w:val="clear" w:color="auto" w:fill="auto"/>
            <w:noWrap/>
            <w:vAlign w:val="center"/>
            <w:hideMark/>
          </w:tcPr>
          <w:p w14:paraId="1DAB1EC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14,35</w:t>
            </w:r>
          </w:p>
        </w:tc>
        <w:tc>
          <w:tcPr>
            <w:tcW w:w="667" w:type="dxa"/>
            <w:shd w:val="clear" w:color="auto" w:fill="auto"/>
            <w:noWrap/>
            <w:vAlign w:val="center"/>
            <w:hideMark/>
          </w:tcPr>
          <w:p w14:paraId="48C8D84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1,693</w:t>
            </w:r>
          </w:p>
        </w:tc>
        <w:tc>
          <w:tcPr>
            <w:tcW w:w="667" w:type="dxa"/>
            <w:shd w:val="clear" w:color="auto" w:fill="auto"/>
            <w:noWrap/>
            <w:vAlign w:val="center"/>
            <w:hideMark/>
          </w:tcPr>
          <w:p w14:paraId="5C1D7AF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0,411</w:t>
            </w:r>
          </w:p>
        </w:tc>
        <w:tc>
          <w:tcPr>
            <w:tcW w:w="886" w:type="dxa"/>
            <w:shd w:val="clear" w:color="auto" w:fill="auto"/>
            <w:noWrap/>
            <w:vAlign w:val="center"/>
            <w:hideMark/>
          </w:tcPr>
          <w:p w14:paraId="72038D3A"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13,48</w:t>
            </w:r>
          </w:p>
        </w:tc>
        <w:tc>
          <w:tcPr>
            <w:tcW w:w="921" w:type="dxa"/>
            <w:shd w:val="clear" w:color="auto" w:fill="auto"/>
            <w:noWrap/>
            <w:vAlign w:val="center"/>
            <w:hideMark/>
          </w:tcPr>
          <w:p w14:paraId="0D4DE40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15,22</w:t>
            </w:r>
          </w:p>
        </w:tc>
        <w:tc>
          <w:tcPr>
            <w:tcW w:w="429" w:type="dxa"/>
            <w:shd w:val="clear" w:color="auto" w:fill="auto"/>
            <w:noWrap/>
            <w:vAlign w:val="center"/>
            <w:hideMark/>
          </w:tcPr>
          <w:p w14:paraId="0032BBD7"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w:t>
            </w:r>
          </w:p>
        </w:tc>
        <w:tc>
          <w:tcPr>
            <w:tcW w:w="571" w:type="dxa"/>
            <w:shd w:val="clear" w:color="auto" w:fill="auto"/>
            <w:noWrap/>
            <w:vAlign w:val="center"/>
            <w:hideMark/>
          </w:tcPr>
          <w:p w14:paraId="355CD6E9"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r>
      <w:tr w:rsidR="00D41476" w:rsidRPr="00D34898" w14:paraId="189DF821" w14:textId="77777777" w:rsidTr="00BB7A1E">
        <w:trPr>
          <w:trHeight w:val="315"/>
          <w:jc w:val="center"/>
        </w:trPr>
        <w:tc>
          <w:tcPr>
            <w:tcW w:w="2047" w:type="dxa"/>
            <w:vMerge/>
            <w:vAlign w:val="center"/>
            <w:hideMark/>
          </w:tcPr>
          <w:p w14:paraId="2BCCF69B"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711D75BE" w14:textId="77777777" w:rsidR="00D41476" w:rsidRPr="00D34898" w:rsidRDefault="00D41476" w:rsidP="00BB7A1E">
            <w:pPr>
              <w:spacing w:after="0" w:line="240" w:lineRule="auto"/>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Всего</w:t>
            </w:r>
          </w:p>
        </w:tc>
        <w:tc>
          <w:tcPr>
            <w:tcW w:w="417" w:type="dxa"/>
            <w:shd w:val="clear" w:color="auto" w:fill="auto"/>
            <w:noWrap/>
            <w:vAlign w:val="center"/>
            <w:hideMark/>
          </w:tcPr>
          <w:p w14:paraId="123AE746"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34</w:t>
            </w:r>
          </w:p>
        </w:tc>
        <w:tc>
          <w:tcPr>
            <w:tcW w:w="667" w:type="dxa"/>
            <w:shd w:val="clear" w:color="auto" w:fill="auto"/>
            <w:noWrap/>
            <w:vAlign w:val="center"/>
            <w:hideMark/>
          </w:tcPr>
          <w:p w14:paraId="78C71575"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12,53</w:t>
            </w:r>
          </w:p>
        </w:tc>
        <w:tc>
          <w:tcPr>
            <w:tcW w:w="667" w:type="dxa"/>
            <w:shd w:val="clear" w:color="auto" w:fill="auto"/>
            <w:noWrap/>
            <w:vAlign w:val="center"/>
            <w:hideMark/>
          </w:tcPr>
          <w:p w14:paraId="088F301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2,873</w:t>
            </w:r>
          </w:p>
        </w:tc>
        <w:tc>
          <w:tcPr>
            <w:tcW w:w="667" w:type="dxa"/>
            <w:shd w:val="clear" w:color="auto" w:fill="auto"/>
            <w:noWrap/>
            <w:vAlign w:val="center"/>
            <w:hideMark/>
          </w:tcPr>
          <w:p w14:paraId="78342B6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0,493</w:t>
            </w:r>
          </w:p>
        </w:tc>
        <w:tc>
          <w:tcPr>
            <w:tcW w:w="886" w:type="dxa"/>
            <w:shd w:val="clear" w:color="auto" w:fill="auto"/>
            <w:noWrap/>
            <w:vAlign w:val="center"/>
            <w:hideMark/>
          </w:tcPr>
          <w:p w14:paraId="047315B3"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11,53</w:t>
            </w:r>
          </w:p>
        </w:tc>
        <w:tc>
          <w:tcPr>
            <w:tcW w:w="921" w:type="dxa"/>
            <w:shd w:val="clear" w:color="auto" w:fill="auto"/>
            <w:noWrap/>
            <w:vAlign w:val="center"/>
            <w:hideMark/>
          </w:tcPr>
          <w:p w14:paraId="4E14155F"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13,53</w:t>
            </w:r>
          </w:p>
        </w:tc>
        <w:tc>
          <w:tcPr>
            <w:tcW w:w="429" w:type="dxa"/>
            <w:shd w:val="clear" w:color="auto" w:fill="auto"/>
            <w:noWrap/>
            <w:vAlign w:val="center"/>
            <w:hideMark/>
          </w:tcPr>
          <w:p w14:paraId="7384B0D4"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6</w:t>
            </w:r>
          </w:p>
        </w:tc>
        <w:tc>
          <w:tcPr>
            <w:tcW w:w="571" w:type="dxa"/>
            <w:shd w:val="clear" w:color="auto" w:fill="auto"/>
            <w:noWrap/>
            <w:vAlign w:val="center"/>
            <w:hideMark/>
          </w:tcPr>
          <w:p w14:paraId="4480B49E" w14:textId="77777777" w:rsidR="00D41476" w:rsidRPr="00D34898" w:rsidRDefault="00D41476" w:rsidP="00BB7A1E">
            <w:pPr>
              <w:spacing w:after="0" w:line="240" w:lineRule="auto"/>
              <w:jc w:val="right"/>
              <w:rPr>
                <w:rFonts w:ascii="Times New Roman" w:eastAsia="Times New Roman" w:hAnsi="Times New Roman"/>
                <w:color w:val="000000"/>
                <w:sz w:val="26"/>
                <w:szCs w:val="26"/>
                <w:lang w:eastAsia="ru-RU"/>
              </w:rPr>
            </w:pPr>
            <w:r w:rsidRPr="00D34898">
              <w:rPr>
                <w:rFonts w:ascii="Times New Roman" w:eastAsia="Times New Roman" w:hAnsi="Times New Roman"/>
                <w:color w:val="000000"/>
                <w:sz w:val="26"/>
                <w:szCs w:val="26"/>
                <w:lang w:eastAsia="ru-RU"/>
              </w:rPr>
              <w:t>17</w:t>
            </w:r>
          </w:p>
        </w:tc>
      </w:tr>
    </w:tbl>
    <w:p w14:paraId="7F44BE96" w14:textId="77777777" w:rsidR="00D41476" w:rsidRPr="00CA6212" w:rsidRDefault="00D41476" w:rsidP="00D41476">
      <w:pPr>
        <w:spacing w:after="0" w:line="360" w:lineRule="auto"/>
        <w:rPr>
          <w:rFonts w:ascii="Times New Roman" w:hAnsi="Times New Roman"/>
          <w:sz w:val="28"/>
          <w:szCs w:val="28"/>
        </w:rPr>
      </w:pPr>
    </w:p>
    <w:p w14:paraId="0B506DF7" w14:textId="77777777" w:rsidR="00D41476" w:rsidRDefault="00D41476" w:rsidP="00D41476">
      <w:pPr>
        <w:spacing w:after="0" w:line="360" w:lineRule="auto"/>
        <w:ind w:firstLine="708"/>
        <w:jc w:val="both"/>
        <w:rPr>
          <w:rFonts w:ascii="Times New Roman" w:hAnsi="Times New Roman"/>
          <w:sz w:val="28"/>
          <w:szCs w:val="28"/>
        </w:rPr>
      </w:pPr>
      <w:r>
        <w:rPr>
          <w:rFonts w:ascii="Times New Roman" w:hAnsi="Times New Roman"/>
          <w:sz w:val="28"/>
          <w:szCs w:val="28"/>
        </w:rPr>
        <w:t>Исходя из результатов дисперсионного анализа, можно утверждать, что показатели по шкалам: «</w:t>
      </w:r>
      <w:r w:rsidRPr="00CB777D">
        <w:rPr>
          <w:rFonts w:ascii="Times New Roman" w:hAnsi="Times New Roman"/>
          <w:sz w:val="28"/>
          <w:szCs w:val="28"/>
        </w:rPr>
        <w:t>ощущение самопожертвования</w:t>
      </w:r>
      <w:r>
        <w:rPr>
          <w:rFonts w:ascii="Times New Roman" w:hAnsi="Times New Roman"/>
          <w:sz w:val="28"/>
          <w:szCs w:val="28"/>
        </w:rPr>
        <w:t>», «</w:t>
      </w:r>
      <w:r w:rsidRPr="00CB777D">
        <w:rPr>
          <w:rFonts w:ascii="Times New Roman" w:hAnsi="Times New Roman"/>
          <w:sz w:val="28"/>
          <w:szCs w:val="28"/>
        </w:rPr>
        <w:t>семейные конфликты</w:t>
      </w:r>
      <w:r>
        <w:rPr>
          <w:rFonts w:ascii="Times New Roman" w:hAnsi="Times New Roman"/>
          <w:sz w:val="28"/>
          <w:szCs w:val="28"/>
        </w:rPr>
        <w:t>», «сверхавторитет</w:t>
      </w:r>
      <w:r w:rsidRPr="00CB777D">
        <w:rPr>
          <w:rFonts w:ascii="Times New Roman" w:hAnsi="Times New Roman"/>
          <w:sz w:val="28"/>
          <w:szCs w:val="28"/>
        </w:rPr>
        <w:t xml:space="preserve"> родителей</w:t>
      </w:r>
      <w:r>
        <w:rPr>
          <w:rFonts w:ascii="Times New Roman" w:hAnsi="Times New Roman"/>
          <w:sz w:val="28"/>
          <w:szCs w:val="28"/>
        </w:rPr>
        <w:t>», «</w:t>
      </w:r>
      <w:r w:rsidRPr="00CB777D">
        <w:rPr>
          <w:rFonts w:ascii="Times New Roman" w:hAnsi="Times New Roman"/>
          <w:sz w:val="28"/>
          <w:szCs w:val="28"/>
        </w:rPr>
        <w:t>неудовл</w:t>
      </w:r>
      <w:r>
        <w:rPr>
          <w:rFonts w:ascii="Times New Roman" w:hAnsi="Times New Roman"/>
          <w:sz w:val="28"/>
          <w:szCs w:val="28"/>
        </w:rPr>
        <w:t>етворенность</w:t>
      </w:r>
      <w:r w:rsidRPr="00CB777D">
        <w:rPr>
          <w:rFonts w:ascii="Times New Roman" w:hAnsi="Times New Roman"/>
          <w:sz w:val="28"/>
          <w:szCs w:val="28"/>
        </w:rPr>
        <w:t xml:space="preserve"> ролью хозяйки</w:t>
      </w:r>
      <w:r>
        <w:rPr>
          <w:rFonts w:ascii="Times New Roman" w:hAnsi="Times New Roman"/>
          <w:sz w:val="28"/>
          <w:szCs w:val="28"/>
        </w:rPr>
        <w:t>», «</w:t>
      </w:r>
      <w:r w:rsidRPr="00CB777D">
        <w:rPr>
          <w:rFonts w:ascii="Times New Roman" w:hAnsi="Times New Roman"/>
          <w:sz w:val="28"/>
          <w:szCs w:val="28"/>
        </w:rPr>
        <w:t>несамостоятельность матери</w:t>
      </w:r>
      <w:r>
        <w:rPr>
          <w:rFonts w:ascii="Times New Roman" w:hAnsi="Times New Roman"/>
          <w:sz w:val="28"/>
          <w:szCs w:val="28"/>
        </w:rPr>
        <w:t>», «</w:t>
      </w:r>
      <w:r w:rsidRPr="00CB777D">
        <w:rPr>
          <w:rFonts w:ascii="Times New Roman" w:hAnsi="Times New Roman"/>
          <w:sz w:val="28"/>
          <w:szCs w:val="28"/>
        </w:rPr>
        <w:t>развитие активности ребёнка</w:t>
      </w:r>
      <w:r>
        <w:rPr>
          <w:rFonts w:ascii="Times New Roman" w:hAnsi="Times New Roman"/>
          <w:sz w:val="28"/>
          <w:szCs w:val="28"/>
        </w:rPr>
        <w:t>», «</w:t>
      </w:r>
      <w:r w:rsidRPr="00CB777D">
        <w:rPr>
          <w:rFonts w:ascii="Times New Roman" w:hAnsi="Times New Roman"/>
          <w:sz w:val="28"/>
          <w:szCs w:val="28"/>
        </w:rPr>
        <w:t>излишняя строгость</w:t>
      </w:r>
      <w:r>
        <w:rPr>
          <w:rFonts w:ascii="Times New Roman" w:hAnsi="Times New Roman"/>
          <w:sz w:val="28"/>
          <w:szCs w:val="28"/>
        </w:rPr>
        <w:t>», «</w:t>
      </w:r>
      <w:r w:rsidRPr="00CB777D">
        <w:rPr>
          <w:rFonts w:ascii="Times New Roman" w:hAnsi="Times New Roman"/>
          <w:sz w:val="28"/>
          <w:szCs w:val="28"/>
        </w:rPr>
        <w:t>подавление воли</w:t>
      </w:r>
      <w:r>
        <w:rPr>
          <w:rFonts w:ascii="Times New Roman" w:hAnsi="Times New Roman"/>
          <w:sz w:val="28"/>
          <w:szCs w:val="28"/>
        </w:rPr>
        <w:t>», «</w:t>
      </w:r>
      <w:r w:rsidRPr="00CB777D">
        <w:rPr>
          <w:rFonts w:ascii="Times New Roman" w:hAnsi="Times New Roman"/>
          <w:sz w:val="28"/>
          <w:szCs w:val="28"/>
        </w:rPr>
        <w:t>опасение обидеть</w:t>
      </w:r>
      <w:r>
        <w:rPr>
          <w:rFonts w:ascii="Times New Roman" w:hAnsi="Times New Roman"/>
          <w:sz w:val="28"/>
          <w:szCs w:val="28"/>
        </w:rPr>
        <w:t>», «</w:t>
      </w:r>
      <w:r w:rsidRPr="00CB777D">
        <w:rPr>
          <w:rFonts w:ascii="Times New Roman" w:hAnsi="Times New Roman"/>
          <w:sz w:val="28"/>
          <w:szCs w:val="28"/>
        </w:rPr>
        <w:t>исключение внутрисемейных влияний</w:t>
      </w:r>
      <w:r>
        <w:rPr>
          <w:rFonts w:ascii="Times New Roman" w:hAnsi="Times New Roman"/>
          <w:sz w:val="28"/>
          <w:szCs w:val="28"/>
        </w:rPr>
        <w:t>», «</w:t>
      </w:r>
      <w:r w:rsidRPr="00CB777D">
        <w:rPr>
          <w:rFonts w:ascii="Times New Roman" w:hAnsi="Times New Roman"/>
          <w:sz w:val="28"/>
          <w:szCs w:val="28"/>
        </w:rPr>
        <w:t>стремление ускорить развитие ребёнка</w:t>
      </w:r>
      <w:r>
        <w:rPr>
          <w:rFonts w:ascii="Times New Roman" w:hAnsi="Times New Roman"/>
          <w:sz w:val="28"/>
          <w:szCs w:val="28"/>
        </w:rPr>
        <w:t>» являются статистически значимыми (р≤0,051). Показатели, по данным шкалам, в семьях, не имеющих инвалидов имеют средние значения значительно выше, чем семьях, в которых есть инвалиды по зрению, значит можно говорить о более высоком уровне родительских установок. На основе полученных данных,</w:t>
      </w:r>
      <w:r w:rsidRPr="00323EB3">
        <w:rPr>
          <w:rFonts w:ascii="Times New Roman" w:hAnsi="Times New Roman"/>
          <w:sz w:val="28"/>
          <w:szCs w:val="28"/>
        </w:rPr>
        <w:t xml:space="preserve"> можно </w:t>
      </w:r>
      <w:r>
        <w:rPr>
          <w:rFonts w:ascii="Times New Roman" w:hAnsi="Times New Roman"/>
          <w:sz w:val="28"/>
          <w:szCs w:val="28"/>
        </w:rPr>
        <w:t>говорить</w:t>
      </w:r>
      <w:r w:rsidRPr="00323EB3">
        <w:rPr>
          <w:rFonts w:ascii="Times New Roman" w:hAnsi="Times New Roman"/>
          <w:sz w:val="28"/>
          <w:szCs w:val="28"/>
        </w:rPr>
        <w:t xml:space="preserve"> о более высоком</w:t>
      </w:r>
      <w:r>
        <w:rPr>
          <w:rFonts w:ascii="Times New Roman" w:hAnsi="Times New Roman"/>
          <w:sz w:val="28"/>
          <w:szCs w:val="28"/>
        </w:rPr>
        <w:t xml:space="preserve"> в семьях здоровых,</w:t>
      </w:r>
      <w:r w:rsidRPr="00323EB3">
        <w:rPr>
          <w:rFonts w:ascii="Times New Roman" w:hAnsi="Times New Roman"/>
          <w:sz w:val="28"/>
          <w:szCs w:val="28"/>
        </w:rPr>
        <w:t xml:space="preserve"> уровне родительских установок, акцентированных на хозяйственно бытовую сфе</w:t>
      </w:r>
      <w:r>
        <w:rPr>
          <w:rFonts w:ascii="Times New Roman" w:hAnsi="Times New Roman"/>
          <w:sz w:val="28"/>
          <w:szCs w:val="28"/>
        </w:rPr>
        <w:t>ру, организацию быта семьи</w:t>
      </w:r>
      <w:r w:rsidRPr="00323EB3">
        <w:rPr>
          <w:rFonts w:ascii="Times New Roman" w:hAnsi="Times New Roman"/>
          <w:sz w:val="28"/>
          <w:szCs w:val="28"/>
        </w:rPr>
        <w:t xml:space="preserve">, а так же акцентированных на межсупружеские, связанные с моральной, эмоциональной поддержкой, </w:t>
      </w:r>
      <w:r w:rsidRPr="00323EB3">
        <w:rPr>
          <w:rFonts w:ascii="Times New Roman" w:hAnsi="Times New Roman"/>
          <w:sz w:val="28"/>
          <w:szCs w:val="28"/>
        </w:rPr>
        <w:lastRenderedPageBreak/>
        <w:t>организацией досуга, созданием среды для развития личности, собственной и партнера отношения, связи, обеспечивающие воспитание детей.</w:t>
      </w:r>
    </w:p>
    <w:p w14:paraId="27975EBE" w14:textId="77777777" w:rsidR="00D41476" w:rsidRDefault="00D41476" w:rsidP="00D41476">
      <w:pPr>
        <w:spacing w:after="0" w:line="360" w:lineRule="auto"/>
        <w:ind w:firstLine="708"/>
        <w:jc w:val="both"/>
        <w:rPr>
          <w:rFonts w:ascii="Times New Roman" w:hAnsi="Times New Roman"/>
          <w:sz w:val="28"/>
          <w:szCs w:val="28"/>
        </w:rPr>
      </w:pPr>
    </w:p>
    <w:p w14:paraId="751A79D5" w14:textId="77777777" w:rsidR="00D41476" w:rsidRDefault="00D41476" w:rsidP="0018565D">
      <w:pPr>
        <w:pStyle w:val="2"/>
        <w:rPr>
          <w:rFonts w:ascii="Times New Roman" w:hAnsi="Times New Roman"/>
          <w:b/>
          <w:sz w:val="28"/>
          <w:szCs w:val="28"/>
        </w:rPr>
      </w:pPr>
      <w:bookmarkStart w:id="27" w:name="_Toc483092147"/>
      <w:r w:rsidRPr="003F7AFA">
        <w:rPr>
          <w:rFonts w:ascii="Times New Roman" w:hAnsi="Times New Roman"/>
          <w:b/>
          <w:sz w:val="28"/>
          <w:szCs w:val="28"/>
        </w:rPr>
        <w:t>4.7. Анализ структурированно интервью</w:t>
      </w:r>
      <w:bookmarkEnd w:id="27"/>
    </w:p>
    <w:p w14:paraId="13C0E647" w14:textId="77777777" w:rsidR="00D41476"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 xml:space="preserve">Для </w:t>
      </w:r>
      <w:r>
        <w:rPr>
          <w:rFonts w:ascii="Times New Roman" w:hAnsi="Times New Roman"/>
          <w:sz w:val="28"/>
          <w:szCs w:val="28"/>
        </w:rPr>
        <w:t>выявления</w:t>
      </w:r>
      <w:r w:rsidRPr="000B167D">
        <w:rPr>
          <w:rFonts w:ascii="Times New Roman" w:hAnsi="Times New Roman"/>
          <w:sz w:val="28"/>
          <w:szCs w:val="28"/>
        </w:rPr>
        <w:t xml:space="preserve"> удовлетворенности на участие других родственников в семейной жизни испытуемых и</w:t>
      </w:r>
      <w:r>
        <w:rPr>
          <w:rFonts w:ascii="Times New Roman" w:hAnsi="Times New Roman"/>
          <w:sz w:val="28"/>
          <w:szCs w:val="28"/>
        </w:rPr>
        <w:t xml:space="preserve"> уровень их вовлеченности в нее,</w:t>
      </w:r>
      <w:r w:rsidRPr="00CA6212">
        <w:rPr>
          <w:rFonts w:ascii="Times New Roman" w:hAnsi="Times New Roman"/>
          <w:sz w:val="28"/>
          <w:szCs w:val="28"/>
        </w:rPr>
        <w:t xml:space="preserve"> в семьях с инвалидами по зрению и здоровых семьях использовалась </w:t>
      </w:r>
      <w:r>
        <w:rPr>
          <w:rFonts w:ascii="Times New Roman" w:hAnsi="Times New Roman"/>
          <w:sz w:val="28"/>
          <w:szCs w:val="28"/>
        </w:rPr>
        <w:t>структурированное интервью</w:t>
      </w:r>
      <w:r w:rsidRPr="00CA6212">
        <w:rPr>
          <w:rFonts w:ascii="Times New Roman" w:hAnsi="Times New Roman"/>
          <w:sz w:val="28"/>
          <w:szCs w:val="28"/>
        </w:rPr>
        <w:t>. Анализ результатов исследования осуществлялся с помощью сравнения средних результатов и многомерного однофакторного дисперсионного анализа.</w:t>
      </w:r>
    </w:p>
    <w:p w14:paraId="6A4EFC0B" w14:textId="77777777" w:rsidR="00D41476" w:rsidRDefault="00D41476" w:rsidP="00D41476">
      <w:pPr>
        <w:spacing w:after="0" w:line="360" w:lineRule="auto"/>
        <w:ind w:firstLine="720"/>
        <w:jc w:val="both"/>
        <w:rPr>
          <w:rFonts w:ascii="Times New Roman" w:hAnsi="Times New Roman"/>
          <w:sz w:val="28"/>
          <w:szCs w:val="28"/>
        </w:rPr>
      </w:pPr>
      <w:r w:rsidRPr="00CA6212">
        <w:rPr>
          <w:rFonts w:ascii="Times New Roman" w:hAnsi="Times New Roman"/>
          <w:sz w:val="28"/>
          <w:szCs w:val="28"/>
        </w:rPr>
        <w:t>Фактором, влияющим на зависимые переменные, был фактор «Группа» (семьи с инвалидами по зрению и здоровые семьи</w:t>
      </w:r>
      <w:r>
        <w:rPr>
          <w:rFonts w:ascii="Times New Roman" w:hAnsi="Times New Roman"/>
          <w:sz w:val="28"/>
          <w:szCs w:val="28"/>
        </w:rPr>
        <w:t>). Зависимыми переменными</w:t>
      </w:r>
      <w:r w:rsidRPr="00CA6212">
        <w:rPr>
          <w:rFonts w:ascii="Times New Roman" w:hAnsi="Times New Roman"/>
          <w:sz w:val="28"/>
          <w:szCs w:val="28"/>
        </w:rPr>
        <w:t xml:space="preserve"> являлись шкалы </w:t>
      </w:r>
      <w:r>
        <w:rPr>
          <w:rFonts w:ascii="Times New Roman" w:hAnsi="Times New Roman"/>
          <w:sz w:val="28"/>
          <w:szCs w:val="28"/>
        </w:rPr>
        <w:t>структурированного интервью: «</w:t>
      </w:r>
      <w:r w:rsidRPr="00F65632">
        <w:rPr>
          <w:rFonts w:ascii="Times New Roman" w:hAnsi="Times New Roman"/>
          <w:sz w:val="28"/>
          <w:szCs w:val="28"/>
        </w:rPr>
        <w:t>участие бабушек и дедушек в уходе за ребенком</w:t>
      </w:r>
      <w:r>
        <w:rPr>
          <w:rFonts w:ascii="Times New Roman" w:hAnsi="Times New Roman"/>
          <w:sz w:val="28"/>
          <w:szCs w:val="28"/>
        </w:rPr>
        <w:t>», «</w:t>
      </w:r>
      <w:r w:rsidRPr="00F65632">
        <w:rPr>
          <w:rFonts w:ascii="Times New Roman" w:hAnsi="Times New Roman"/>
          <w:sz w:val="28"/>
          <w:szCs w:val="28"/>
        </w:rPr>
        <w:t>удовлетворенность присутствием бабушек и дедушек в уходе за ребенком</w:t>
      </w:r>
      <w:r>
        <w:rPr>
          <w:rFonts w:ascii="Times New Roman" w:hAnsi="Times New Roman"/>
          <w:sz w:val="28"/>
          <w:szCs w:val="28"/>
        </w:rPr>
        <w:t>», «</w:t>
      </w:r>
      <w:r w:rsidRPr="00F65632">
        <w:rPr>
          <w:rFonts w:ascii="Times New Roman" w:hAnsi="Times New Roman"/>
          <w:sz w:val="28"/>
          <w:szCs w:val="28"/>
        </w:rPr>
        <w:t>степень участия бабушек и дедушек в  уходе за ребенком</w:t>
      </w:r>
      <w:r>
        <w:rPr>
          <w:rFonts w:ascii="Times New Roman" w:hAnsi="Times New Roman"/>
          <w:sz w:val="28"/>
          <w:szCs w:val="28"/>
        </w:rPr>
        <w:t>», «</w:t>
      </w:r>
      <w:r w:rsidRPr="00F65632">
        <w:rPr>
          <w:rFonts w:ascii="Times New Roman" w:hAnsi="Times New Roman"/>
          <w:sz w:val="28"/>
          <w:szCs w:val="28"/>
        </w:rPr>
        <w:t>устраивает ли присутствие бабушек и дедушек в обучении ребенка</w:t>
      </w:r>
      <w:r>
        <w:rPr>
          <w:rFonts w:ascii="Times New Roman" w:hAnsi="Times New Roman"/>
          <w:sz w:val="28"/>
          <w:szCs w:val="28"/>
        </w:rPr>
        <w:t>», «</w:t>
      </w:r>
      <w:r w:rsidRPr="00F65632">
        <w:rPr>
          <w:rFonts w:ascii="Times New Roman" w:hAnsi="Times New Roman"/>
          <w:sz w:val="28"/>
          <w:szCs w:val="28"/>
        </w:rPr>
        <w:t>оценка участия бабушек и дедушек супруга в уходе</w:t>
      </w:r>
      <w:r>
        <w:rPr>
          <w:rFonts w:ascii="Times New Roman" w:hAnsi="Times New Roman"/>
          <w:sz w:val="28"/>
          <w:szCs w:val="28"/>
        </w:rPr>
        <w:t>», «</w:t>
      </w:r>
      <w:r w:rsidRPr="00F65632">
        <w:rPr>
          <w:rFonts w:ascii="Times New Roman" w:hAnsi="Times New Roman"/>
          <w:sz w:val="28"/>
          <w:szCs w:val="28"/>
        </w:rPr>
        <w:t>уровень участия бабушек и дедушек супруга в уходе за ребенком</w:t>
      </w:r>
      <w:r>
        <w:rPr>
          <w:rFonts w:ascii="Times New Roman" w:hAnsi="Times New Roman"/>
          <w:sz w:val="28"/>
          <w:szCs w:val="28"/>
        </w:rPr>
        <w:t xml:space="preserve">»,» </w:t>
      </w:r>
      <w:r w:rsidRPr="00F65632">
        <w:rPr>
          <w:rFonts w:ascii="Times New Roman" w:hAnsi="Times New Roman"/>
          <w:sz w:val="28"/>
          <w:szCs w:val="28"/>
        </w:rPr>
        <w:t>участие бабушек и дедушек супруга в обучении ребенка</w:t>
      </w:r>
      <w:r>
        <w:rPr>
          <w:rFonts w:ascii="Times New Roman" w:hAnsi="Times New Roman"/>
          <w:sz w:val="28"/>
          <w:szCs w:val="28"/>
        </w:rPr>
        <w:t>», «у</w:t>
      </w:r>
      <w:r w:rsidRPr="00F65632">
        <w:rPr>
          <w:rFonts w:ascii="Times New Roman" w:hAnsi="Times New Roman"/>
          <w:sz w:val="28"/>
          <w:szCs w:val="28"/>
        </w:rPr>
        <w:t>страивает бабушек и дедушек супруга в обучении</w:t>
      </w:r>
      <w:r>
        <w:rPr>
          <w:rFonts w:ascii="Times New Roman" w:hAnsi="Times New Roman"/>
          <w:sz w:val="28"/>
          <w:szCs w:val="28"/>
        </w:rPr>
        <w:t>». Результаты сравнения средних значений представлены в таблице 17.</w:t>
      </w:r>
    </w:p>
    <w:p w14:paraId="7328326C" w14:textId="77777777" w:rsidR="00D41476" w:rsidRDefault="00D41476" w:rsidP="00D41476">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ходе анализа результатов сравнения средних можно предположить, что в группе, где в семьях есть инвалиды по зрению, бабушки и дедушки незначительно больше вовлечены в семейную жизнь своих детей, показатели </w:t>
      </w:r>
      <w:r>
        <w:rPr>
          <w:rFonts w:ascii="Times New Roman" w:eastAsia="Times New Roman" w:hAnsi="Times New Roman"/>
          <w:color w:val="000000"/>
          <w:sz w:val="28"/>
          <w:szCs w:val="28"/>
          <w:lang w:eastAsia="ru-RU"/>
        </w:rPr>
        <w:t>1,94 ± 0,42</w:t>
      </w:r>
      <w:r w:rsidRPr="00CA6212">
        <w:rPr>
          <w:rFonts w:ascii="Times New Roman" w:eastAsia="Times New Roman" w:hAnsi="Times New Roman"/>
          <w:color w:val="000000"/>
          <w:sz w:val="28"/>
          <w:szCs w:val="28"/>
          <w:lang w:eastAsia="ru-RU"/>
        </w:rPr>
        <w:t xml:space="preserve"> </w:t>
      </w:r>
      <w:r w:rsidRPr="00CA6212">
        <w:rPr>
          <w:rFonts w:ascii="Times New Roman" w:hAnsi="Times New Roman"/>
          <w:sz w:val="28"/>
          <w:szCs w:val="28"/>
        </w:rPr>
        <w:t xml:space="preserve">для семей с инвалидами и </w:t>
      </w:r>
      <w:r>
        <w:rPr>
          <w:rFonts w:ascii="Times New Roman" w:eastAsia="Times New Roman" w:hAnsi="Times New Roman"/>
          <w:color w:val="000000"/>
          <w:sz w:val="28"/>
          <w:szCs w:val="28"/>
          <w:lang w:eastAsia="ru-RU"/>
        </w:rPr>
        <w:t>2,24 ± 0,43</w:t>
      </w:r>
      <w:r w:rsidRPr="00CA6212">
        <w:rPr>
          <w:rFonts w:ascii="Times New Roman" w:eastAsia="Times New Roman" w:hAnsi="Times New Roman"/>
          <w:color w:val="000000"/>
          <w:sz w:val="28"/>
          <w:szCs w:val="28"/>
          <w:lang w:eastAsia="ru-RU"/>
        </w:rPr>
        <w:t xml:space="preserve"> </w:t>
      </w:r>
      <w:r w:rsidRPr="00CA6212">
        <w:rPr>
          <w:rFonts w:ascii="Times New Roman" w:hAnsi="Times New Roman"/>
          <w:sz w:val="28"/>
          <w:szCs w:val="28"/>
        </w:rPr>
        <w:t>для здоровых лиц</w:t>
      </w:r>
      <w:r>
        <w:rPr>
          <w:rFonts w:ascii="Times New Roman" w:hAnsi="Times New Roman"/>
          <w:sz w:val="28"/>
          <w:szCs w:val="28"/>
        </w:rPr>
        <w:t xml:space="preserve">. По шкалам, которые отражают удовлетворенность участием бабушек и дедушек в обучении и уходе ребенком, можно с уверенностью сказать, что уровень неудовлетворенности в семьях не имеющих инвалидов по зрению незначительно выше, ежели в семья с инвалидами по зрению. Результаты </w:t>
      </w:r>
      <w:r>
        <w:rPr>
          <w:rFonts w:ascii="Times New Roman" w:hAnsi="Times New Roman"/>
          <w:sz w:val="28"/>
          <w:szCs w:val="28"/>
        </w:rPr>
        <w:lastRenderedPageBreak/>
        <w:t xml:space="preserve">многомерного однофакторного дисперсионного анализа представленным в таблице 18. </w:t>
      </w:r>
    </w:p>
    <w:p w14:paraId="68233FCF" w14:textId="77777777" w:rsidR="00D41476" w:rsidRDefault="00D41476" w:rsidP="00D41476">
      <w:pPr>
        <w:spacing w:after="0" w:line="360" w:lineRule="auto"/>
        <w:jc w:val="both"/>
        <w:rPr>
          <w:rFonts w:ascii="Times New Roman" w:hAnsi="Times New Roman"/>
          <w:sz w:val="28"/>
          <w:szCs w:val="28"/>
        </w:rPr>
      </w:pPr>
    </w:p>
    <w:p w14:paraId="2B53DBAA" w14:textId="77777777" w:rsidR="00D41476" w:rsidRPr="00E75A07" w:rsidRDefault="00D41476" w:rsidP="00D41476">
      <w:pPr>
        <w:spacing w:after="0" w:line="360" w:lineRule="auto"/>
        <w:ind w:firstLine="720"/>
        <w:jc w:val="both"/>
        <w:rPr>
          <w:rFonts w:ascii="Times New Roman" w:hAnsi="Times New Roman"/>
          <w:sz w:val="28"/>
          <w:szCs w:val="28"/>
        </w:rPr>
      </w:pPr>
      <w:r>
        <w:rPr>
          <w:rFonts w:ascii="Times New Roman" w:hAnsi="Times New Roman"/>
          <w:sz w:val="28"/>
          <w:szCs w:val="28"/>
        </w:rPr>
        <w:t>Таблица 17. Результаты сравнения средних значений по структурированному интервью.</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921"/>
        <w:gridCol w:w="544"/>
        <w:gridCol w:w="647"/>
        <w:gridCol w:w="818"/>
        <w:gridCol w:w="951"/>
        <w:gridCol w:w="1055"/>
        <w:gridCol w:w="1095"/>
        <w:gridCol w:w="549"/>
        <w:gridCol w:w="549"/>
      </w:tblGrid>
      <w:tr w:rsidR="00D41476" w:rsidRPr="00B85B91" w14:paraId="176C0585" w14:textId="77777777" w:rsidTr="00BB7A1E">
        <w:trPr>
          <w:trHeight w:val="765"/>
        </w:trPr>
        <w:tc>
          <w:tcPr>
            <w:tcW w:w="2840" w:type="dxa"/>
            <w:gridSpan w:val="2"/>
            <w:vMerge w:val="restart"/>
            <w:shd w:val="clear" w:color="auto" w:fill="auto"/>
            <w:vAlign w:val="bottom"/>
            <w:hideMark/>
          </w:tcPr>
          <w:p w14:paraId="4B1EDF13"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 </w:t>
            </w:r>
          </w:p>
        </w:tc>
        <w:tc>
          <w:tcPr>
            <w:tcW w:w="562" w:type="dxa"/>
            <w:vMerge w:val="restart"/>
            <w:shd w:val="clear" w:color="auto" w:fill="auto"/>
            <w:vAlign w:val="bottom"/>
            <w:hideMark/>
          </w:tcPr>
          <w:p w14:paraId="7A60BF54" w14:textId="77777777" w:rsidR="00D41476" w:rsidRPr="00B85B91" w:rsidRDefault="00D41476" w:rsidP="00BB7A1E">
            <w:pPr>
              <w:spacing w:after="0" w:line="240" w:lineRule="auto"/>
              <w:jc w:val="center"/>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N</w:t>
            </w:r>
          </w:p>
        </w:tc>
        <w:tc>
          <w:tcPr>
            <w:tcW w:w="567" w:type="dxa"/>
            <w:vMerge w:val="restart"/>
            <w:shd w:val="clear" w:color="auto" w:fill="auto"/>
            <w:textDirection w:val="btLr"/>
            <w:vAlign w:val="bottom"/>
            <w:hideMark/>
          </w:tcPr>
          <w:p w14:paraId="6C98FB24" w14:textId="77777777" w:rsidR="00D41476" w:rsidRPr="00B85B91"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Среднее значение</w:t>
            </w:r>
          </w:p>
        </w:tc>
        <w:tc>
          <w:tcPr>
            <w:tcW w:w="851" w:type="dxa"/>
            <w:vMerge w:val="restart"/>
            <w:shd w:val="clear" w:color="auto" w:fill="auto"/>
            <w:textDirection w:val="btLr"/>
            <w:vAlign w:val="bottom"/>
            <w:hideMark/>
          </w:tcPr>
          <w:p w14:paraId="43E7770F" w14:textId="77777777" w:rsidR="00D41476" w:rsidRPr="00B85B91"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Среднеквадратичная Отклонения</w:t>
            </w:r>
          </w:p>
        </w:tc>
        <w:tc>
          <w:tcPr>
            <w:tcW w:w="992" w:type="dxa"/>
            <w:vMerge w:val="restart"/>
            <w:shd w:val="clear" w:color="auto" w:fill="auto"/>
            <w:textDirection w:val="btLr"/>
            <w:vAlign w:val="bottom"/>
            <w:hideMark/>
          </w:tcPr>
          <w:p w14:paraId="21CF5258" w14:textId="77777777" w:rsidR="00D41476" w:rsidRPr="00B85B91"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Среднеквадратичная ошибка</w:t>
            </w:r>
          </w:p>
        </w:tc>
        <w:tc>
          <w:tcPr>
            <w:tcW w:w="1985" w:type="dxa"/>
            <w:gridSpan w:val="2"/>
            <w:shd w:val="clear" w:color="auto" w:fill="auto"/>
            <w:vAlign w:val="bottom"/>
            <w:hideMark/>
          </w:tcPr>
          <w:p w14:paraId="2996AFEB" w14:textId="77777777" w:rsidR="00D41476" w:rsidRPr="00B85B91" w:rsidRDefault="00D41476" w:rsidP="00BB7A1E">
            <w:pPr>
              <w:spacing w:after="0" w:line="240" w:lineRule="auto"/>
              <w:jc w:val="center"/>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95% доверительный интервал для среднего значения</w:t>
            </w:r>
          </w:p>
        </w:tc>
        <w:tc>
          <w:tcPr>
            <w:tcW w:w="567" w:type="dxa"/>
            <w:vMerge w:val="restart"/>
            <w:shd w:val="clear" w:color="auto" w:fill="auto"/>
            <w:textDirection w:val="btLr"/>
            <w:vAlign w:val="bottom"/>
            <w:hideMark/>
          </w:tcPr>
          <w:p w14:paraId="14E79BD2" w14:textId="77777777" w:rsidR="00D41476" w:rsidRPr="00B85B91"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Минимум</w:t>
            </w:r>
          </w:p>
        </w:tc>
        <w:tc>
          <w:tcPr>
            <w:tcW w:w="567" w:type="dxa"/>
            <w:vMerge w:val="restart"/>
            <w:shd w:val="clear" w:color="auto" w:fill="auto"/>
            <w:textDirection w:val="btLr"/>
            <w:vAlign w:val="bottom"/>
            <w:hideMark/>
          </w:tcPr>
          <w:p w14:paraId="14518BC7" w14:textId="77777777" w:rsidR="00D41476" w:rsidRPr="00B85B91" w:rsidRDefault="00D41476" w:rsidP="00BB7A1E">
            <w:pPr>
              <w:spacing w:after="0" w:line="240" w:lineRule="auto"/>
              <w:ind w:left="113" w:right="113"/>
              <w:jc w:val="center"/>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Максимум</w:t>
            </w:r>
          </w:p>
        </w:tc>
      </w:tr>
      <w:tr w:rsidR="00D41476" w:rsidRPr="00B85B91" w14:paraId="710B8D11" w14:textId="77777777" w:rsidTr="00BB7A1E">
        <w:trPr>
          <w:trHeight w:val="525"/>
        </w:trPr>
        <w:tc>
          <w:tcPr>
            <w:tcW w:w="2840" w:type="dxa"/>
            <w:gridSpan w:val="2"/>
            <w:vMerge/>
            <w:vAlign w:val="center"/>
            <w:hideMark/>
          </w:tcPr>
          <w:p w14:paraId="261C89F2"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562" w:type="dxa"/>
            <w:vMerge/>
            <w:vAlign w:val="center"/>
            <w:hideMark/>
          </w:tcPr>
          <w:p w14:paraId="2FE4DF75"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567" w:type="dxa"/>
            <w:vMerge/>
            <w:vAlign w:val="center"/>
            <w:hideMark/>
          </w:tcPr>
          <w:p w14:paraId="7A5D5D79"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851" w:type="dxa"/>
            <w:vMerge/>
            <w:vAlign w:val="center"/>
            <w:hideMark/>
          </w:tcPr>
          <w:p w14:paraId="6AD7E038"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92" w:type="dxa"/>
            <w:vMerge/>
            <w:vAlign w:val="center"/>
            <w:hideMark/>
          </w:tcPr>
          <w:p w14:paraId="76C1A885"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92" w:type="dxa"/>
            <w:shd w:val="clear" w:color="auto" w:fill="auto"/>
            <w:vAlign w:val="bottom"/>
            <w:hideMark/>
          </w:tcPr>
          <w:p w14:paraId="7E6AF0F8" w14:textId="77777777" w:rsidR="00D41476" w:rsidRPr="00B85B91" w:rsidRDefault="00D41476" w:rsidP="00BB7A1E">
            <w:pPr>
              <w:spacing w:after="0" w:line="240" w:lineRule="auto"/>
              <w:jc w:val="center"/>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Нижняя граница</w:t>
            </w:r>
          </w:p>
        </w:tc>
        <w:tc>
          <w:tcPr>
            <w:tcW w:w="993" w:type="dxa"/>
            <w:shd w:val="clear" w:color="auto" w:fill="auto"/>
            <w:vAlign w:val="bottom"/>
            <w:hideMark/>
          </w:tcPr>
          <w:p w14:paraId="67AB67A2" w14:textId="77777777" w:rsidR="00D41476" w:rsidRPr="00B85B91" w:rsidRDefault="00D41476" w:rsidP="00BB7A1E">
            <w:pPr>
              <w:spacing w:after="0" w:line="240" w:lineRule="auto"/>
              <w:jc w:val="center"/>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Верхняя граница</w:t>
            </w:r>
          </w:p>
        </w:tc>
        <w:tc>
          <w:tcPr>
            <w:tcW w:w="567" w:type="dxa"/>
            <w:vMerge/>
            <w:vAlign w:val="center"/>
            <w:hideMark/>
          </w:tcPr>
          <w:p w14:paraId="35B39056"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567" w:type="dxa"/>
            <w:vMerge/>
            <w:vAlign w:val="center"/>
            <w:hideMark/>
          </w:tcPr>
          <w:p w14:paraId="44B50EF4"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r>
      <w:tr w:rsidR="00D41476" w:rsidRPr="00B85B91" w14:paraId="4193336F" w14:textId="77777777" w:rsidTr="00BB7A1E">
        <w:trPr>
          <w:trHeight w:val="480"/>
        </w:trPr>
        <w:tc>
          <w:tcPr>
            <w:tcW w:w="1880" w:type="dxa"/>
            <w:vMerge w:val="restart"/>
            <w:shd w:val="clear" w:color="auto" w:fill="auto"/>
            <w:hideMark/>
          </w:tcPr>
          <w:p w14:paraId="632FAAA0"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участие бабушек и дедушек в уходе за ребенком</w:t>
            </w:r>
          </w:p>
        </w:tc>
        <w:tc>
          <w:tcPr>
            <w:tcW w:w="960" w:type="dxa"/>
            <w:shd w:val="clear" w:color="auto" w:fill="auto"/>
            <w:noWrap/>
            <w:hideMark/>
          </w:tcPr>
          <w:p w14:paraId="36B1BA15"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2" w:type="dxa"/>
            <w:shd w:val="clear" w:color="auto" w:fill="auto"/>
            <w:noWrap/>
            <w:vAlign w:val="center"/>
            <w:hideMark/>
          </w:tcPr>
          <w:p w14:paraId="5B3C781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39D7061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1,94</w:t>
            </w:r>
          </w:p>
        </w:tc>
        <w:tc>
          <w:tcPr>
            <w:tcW w:w="851" w:type="dxa"/>
            <w:shd w:val="clear" w:color="auto" w:fill="auto"/>
            <w:noWrap/>
            <w:vAlign w:val="center"/>
            <w:hideMark/>
          </w:tcPr>
          <w:p w14:paraId="0912232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0,429</w:t>
            </w:r>
          </w:p>
        </w:tc>
        <w:tc>
          <w:tcPr>
            <w:tcW w:w="992" w:type="dxa"/>
            <w:shd w:val="clear" w:color="auto" w:fill="auto"/>
            <w:noWrap/>
            <w:vAlign w:val="center"/>
            <w:hideMark/>
          </w:tcPr>
          <w:p w14:paraId="17DB9E35"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0,104</w:t>
            </w:r>
          </w:p>
        </w:tc>
        <w:tc>
          <w:tcPr>
            <w:tcW w:w="992" w:type="dxa"/>
            <w:shd w:val="clear" w:color="auto" w:fill="auto"/>
            <w:noWrap/>
            <w:vAlign w:val="center"/>
            <w:hideMark/>
          </w:tcPr>
          <w:p w14:paraId="5F51279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1,72</w:t>
            </w:r>
          </w:p>
        </w:tc>
        <w:tc>
          <w:tcPr>
            <w:tcW w:w="993" w:type="dxa"/>
            <w:shd w:val="clear" w:color="auto" w:fill="auto"/>
            <w:noWrap/>
            <w:vAlign w:val="center"/>
            <w:hideMark/>
          </w:tcPr>
          <w:p w14:paraId="476827D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2,16</w:t>
            </w:r>
          </w:p>
        </w:tc>
        <w:tc>
          <w:tcPr>
            <w:tcW w:w="567" w:type="dxa"/>
            <w:shd w:val="clear" w:color="auto" w:fill="auto"/>
            <w:noWrap/>
            <w:vAlign w:val="center"/>
            <w:hideMark/>
          </w:tcPr>
          <w:p w14:paraId="01CC489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150A275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w:t>
            </w:r>
          </w:p>
        </w:tc>
      </w:tr>
      <w:tr w:rsidR="00D41476" w:rsidRPr="00B85B91" w14:paraId="48502C3A" w14:textId="77777777" w:rsidTr="00BB7A1E">
        <w:trPr>
          <w:trHeight w:val="300"/>
        </w:trPr>
        <w:tc>
          <w:tcPr>
            <w:tcW w:w="1880" w:type="dxa"/>
            <w:vMerge/>
            <w:vAlign w:val="center"/>
            <w:hideMark/>
          </w:tcPr>
          <w:p w14:paraId="4728EE1C"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08437846"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c>
          <w:tcPr>
            <w:tcW w:w="562" w:type="dxa"/>
            <w:shd w:val="clear" w:color="auto" w:fill="auto"/>
            <w:noWrap/>
            <w:vAlign w:val="center"/>
            <w:hideMark/>
          </w:tcPr>
          <w:p w14:paraId="1F69CF94"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394D127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2,24</w:t>
            </w:r>
          </w:p>
        </w:tc>
        <w:tc>
          <w:tcPr>
            <w:tcW w:w="851" w:type="dxa"/>
            <w:shd w:val="clear" w:color="auto" w:fill="auto"/>
            <w:noWrap/>
            <w:vAlign w:val="center"/>
            <w:hideMark/>
          </w:tcPr>
          <w:p w14:paraId="5CC9634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0,437</w:t>
            </w:r>
          </w:p>
        </w:tc>
        <w:tc>
          <w:tcPr>
            <w:tcW w:w="992" w:type="dxa"/>
            <w:shd w:val="clear" w:color="auto" w:fill="auto"/>
            <w:noWrap/>
            <w:vAlign w:val="center"/>
            <w:hideMark/>
          </w:tcPr>
          <w:p w14:paraId="34F34A2E"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0,106</w:t>
            </w:r>
          </w:p>
        </w:tc>
        <w:tc>
          <w:tcPr>
            <w:tcW w:w="992" w:type="dxa"/>
            <w:shd w:val="clear" w:color="auto" w:fill="auto"/>
            <w:noWrap/>
            <w:vAlign w:val="center"/>
            <w:hideMark/>
          </w:tcPr>
          <w:p w14:paraId="74718BF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2,01</w:t>
            </w:r>
          </w:p>
        </w:tc>
        <w:tc>
          <w:tcPr>
            <w:tcW w:w="993" w:type="dxa"/>
            <w:shd w:val="clear" w:color="auto" w:fill="auto"/>
            <w:noWrap/>
            <w:vAlign w:val="center"/>
            <w:hideMark/>
          </w:tcPr>
          <w:p w14:paraId="43129676"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2,46</w:t>
            </w:r>
          </w:p>
        </w:tc>
        <w:tc>
          <w:tcPr>
            <w:tcW w:w="567" w:type="dxa"/>
            <w:shd w:val="clear" w:color="auto" w:fill="auto"/>
            <w:noWrap/>
            <w:vAlign w:val="center"/>
            <w:hideMark/>
          </w:tcPr>
          <w:p w14:paraId="3B22F4B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c>
          <w:tcPr>
            <w:tcW w:w="567" w:type="dxa"/>
            <w:shd w:val="clear" w:color="auto" w:fill="auto"/>
            <w:noWrap/>
            <w:vAlign w:val="center"/>
            <w:hideMark/>
          </w:tcPr>
          <w:p w14:paraId="47133E77"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w:t>
            </w:r>
          </w:p>
        </w:tc>
      </w:tr>
      <w:tr w:rsidR="00D41476" w:rsidRPr="00B85B91" w14:paraId="232C598B" w14:textId="77777777" w:rsidTr="00BB7A1E">
        <w:trPr>
          <w:trHeight w:val="480"/>
        </w:trPr>
        <w:tc>
          <w:tcPr>
            <w:tcW w:w="1880" w:type="dxa"/>
            <w:vMerge/>
            <w:vAlign w:val="center"/>
            <w:hideMark/>
          </w:tcPr>
          <w:p w14:paraId="46BD9479"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71F5B2E8"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Всего</w:t>
            </w:r>
          </w:p>
        </w:tc>
        <w:tc>
          <w:tcPr>
            <w:tcW w:w="562" w:type="dxa"/>
            <w:shd w:val="clear" w:color="auto" w:fill="auto"/>
            <w:noWrap/>
            <w:vAlign w:val="center"/>
            <w:hideMark/>
          </w:tcPr>
          <w:p w14:paraId="79DD5D06"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34</w:t>
            </w:r>
          </w:p>
        </w:tc>
        <w:tc>
          <w:tcPr>
            <w:tcW w:w="567" w:type="dxa"/>
            <w:shd w:val="clear" w:color="auto" w:fill="auto"/>
            <w:noWrap/>
            <w:vAlign w:val="center"/>
            <w:hideMark/>
          </w:tcPr>
          <w:p w14:paraId="3C469ADA"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2,09</w:t>
            </w:r>
          </w:p>
        </w:tc>
        <w:tc>
          <w:tcPr>
            <w:tcW w:w="851" w:type="dxa"/>
            <w:shd w:val="clear" w:color="auto" w:fill="auto"/>
            <w:noWrap/>
            <w:vAlign w:val="center"/>
            <w:hideMark/>
          </w:tcPr>
          <w:p w14:paraId="7BAF77C8"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0,452</w:t>
            </w:r>
          </w:p>
        </w:tc>
        <w:tc>
          <w:tcPr>
            <w:tcW w:w="992" w:type="dxa"/>
            <w:shd w:val="clear" w:color="auto" w:fill="auto"/>
            <w:noWrap/>
            <w:vAlign w:val="center"/>
            <w:hideMark/>
          </w:tcPr>
          <w:p w14:paraId="159324A7"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0,077</w:t>
            </w:r>
          </w:p>
        </w:tc>
        <w:tc>
          <w:tcPr>
            <w:tcW w:w="992" w:type="dxa"/>
            <w:shd w:val="clear" w:color="auto" w:fill="auto"/>
            <w:noWrap/>
            <w:vAlign w:val="center"/>
            <w:hideMark/>
          </w:tcPr>
          <w:p w14:paraId="48F1CAD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1,93</w:t>
            </w:r>
          </w:p>
        </w:tc>
        <w:tc>
          <w:tcPr>
            <w:tcW w:w="993" w:type="dxa"/>
            <w:shd w:val="clear" w:color="auto" w:fill="auto"/>
            <w:noWrap/>
            <w:vAlign w:val="center"/>
            <w:hideMark/>
          </w:tcPr>
          <w:p w14:paraId="7EFFB8CD"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2,25</w:t>
            </w:r>
          </w:p>
        </w:tc>
        <w:tc>
          <w:tcPr>
            <w:tcW w:w="567" w:type="dxa"/>
            <w:shd w:val="clear" w:color="auto" w:fill="auto"/>
            <w:noWrap/>
            <w:vAlign w:val="center"/>
            <w:hideMark/>
          </w:tcPr>
          <w:p w14:paraId="336185BD"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3F54617A"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w:t>
            </w:r>
          </w:p>
        </w:tc>
      </w:tr>
      <w:tr w:rsidR="00D41476" w:rsidRPr="00B85B91" w14:paraId="659A7C7B" w14:textId="77777777" w:rsidTr="00BB7A1E">
        <w:trPr>
          <w:trHeight w:val="480"/>
        </w:trPr>
        <w:tc>
          <w:tcPr>
            <w:tcW w:w="1880" w:type="dxa"/>
            <w:vMerge w:val="restart"/>
            <w:shd w:val="clear" w:color="auto" w:fill="auto"/>
            <w:hideMark/>
          </w:tcPr>
          <w:p w14:paraId="7773E343"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удовлетворенность присутствием бабушек и дедушек в уходе за ребенком</w:t>
            </w:r>
          </w:p>
        </w:tc>
        <w:tc>
          <w:tcPr>
            <w:tcW w:w="960" w:type="dxa"/>
            <w:shd w:val="clear" w:color="auto" w:fill="auto"/>
            <w:noWrap/>
            <w:hideMark/>
          </w:tcPr>
          <w:p w14:paraId="33E28344"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2" w:type="dxa"/>
            <w:shd w:val="clear" w:color="auto" w:fill="auto"/>
            <w:noWrap/>
            <w:vAlign w:val="center"/>
            <w:hideMark/>
          </w:tcPr>
          <w:p w14:paraId="13D2A03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12586580"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1,06</w:t>
            </w:r>
          </w:p>
        </w:tc>
        <w:tc>
          <w:tcPr>
            <w:tcW w:w="851" w:type="dxa"/>
            <w:shd w:val="clear" w:color="auto" w:fill="auto"/>
            <w:noWrap/>
            <w:vAlign w:val="center"/>
            <w:hideMark/>
          </w:tcPr>
          <w:p w14:paraId="643A8FFA"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0,243</w:t>
            </w:r>
          </w:p>
        </w:tc>
        <w:tc>
          <w:tcPr>
            <w:tcW w:w="992" w:type="dxa"/>
            <w:shd w:val="clear" w:color="auto" w:fill="auto"/>
            <w:noWrap/>
            <w:vAlign w:val="center"/>
            <w:hideMark/>
          </w:tcPr>
          <w:p w14:paraId="35B257AB"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0,059</w:t>
            </w:r>
          </w:p>
        </w:tc>
        <w:tc>
          <w:tcPr>
            <w:tcW w:w="992" w:type="dxa"/>
            <w:shd w:val="clear" w:color="auto" w:fill="auto"/>
            <w:noWrap/>
            <w:vAlign w:val="center"/>
            <w:hideMark/>
          </w:tcPr>
          <w:p w14:paraId="15D9F98A"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0,93</w:t>
            </w:r>
          </w:p>
        </w:tc>
        <w:tc>
          <w:tcPr>
            <w:tcW w:w="993" w:type="dxa"/>
            <w:shd w:val="clear" w:color="auto" w:fill="auto"/>
            <w:noWrap/>
            <w:vAlign w:val="center"/>
            <w:hideMark/>
          </w:tcPr>
          <w:p w14:paraId="6646E25F"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1,18</w:t>
            </w:r>
          </w:p>
        </w:tc>
        <w:tc>
          <w:tcPr>
            <w:tcW w:w="567" w:type="dxa"/>
            <w:shd w:val="clear" w:color="auto" w:fill="auto"/>
            <w:noWrap/>
            <w:vAlign w:val="center"/>
            <w:hideMark/>
          </w:tcPr>
          <w:p w14:paraId="48673C0A"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3B772A3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r>
      <w:tr w:rsidR="00D41476" w:rsidRPr="00B85B91" w14:paraId="79F9FDA8" w14:textId="77777777" w:rsidTr="00BB7A1E">
        <w:trPr>
          <w:trHeight w:val="300"/>
        </w:trPr>
        <w:tc>
          <w:tcPr>
            <w:tcW w:w="1880" w:type="dxa"/>
            <w:vMerge/>
            <w:vAlign w:val="center"/>
            <w:hideMark/>
          </w:tcPr>
          <w:p w14:paraId="72A65CFD"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734A3BBC"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c>
          <w:tcPr>
            <w:tcW w:w="562" w:type="dxa"/>
            <w:shd w:val="clear" w:color="auto" w:fill="auto"/>
            <w:noWrap/>
            <w:vAlign w:val="center"/>
            <w:hideMark/>
          </w:tcPr>
          <w:p w14:paraId="01E295CF"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6C99D91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1,12</w:t>
            </w:r>
          </w:p>
        </w:tc>
        <w:tc>
          <w:tcPr>
            <w:tcW w:w="851" w:type="dxa"/>
            <w:shd w:val="clear" w:color="auto" w:fill="auto"/>
            <w:noWrap/>
            <w:vAlign w:val="center"/>
            <w:hideMark/>
          </w:tcPr>
          <w:p w14:paraId="6529948E"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0,332</w:t>
            </w:r>
          </w:p>
        </w:tc>
        <w:tc>
          <w:tcPr>
            <w:tcW w:w="992" w:type="dxa"/>
            <w:shd w:val="clear" w:color="auto" w:fill="auto"/>
            <w:noWrap/>
            <w:vAlign w:val="center"/>
            <w:hideMark/>
          </w:tcPr>
          <w:p w14:paraId="0734F68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0,081</w:t>
            </w:r>
          </w:p>
        </w:tc>
        <w:tc>
          <w:tcPr>
            <w:tcW w:w="992" w:type="dxa"/>
            <w:shd w:val="clear" w:color="auto" w:fill="auto"/>
            <w:noWrap/>
            <w:vAlign w:val="center"/>
            <w:hideMark/>
          </w:tcPr>
          <w:p w14:paraId="15E1BAC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0,95</w:t>
            </w:r>
          </w:p>
        </w:tc>
        <w:tc>
          <w:tcPr>
            <w:tcW w:w="993" w:type="dxa"/>
            <w:shd w:val="clear" w:color="auto" w:fill="auto"/>
            <w:noWrap/>
            <w:vAlign w:val="center"/>
            <w:hideMark/>
          </w:tcPr>
          <w:p w14:paraId="0FC77788"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1,29</w:t>
            </w:r>
          </w:p>
        </w:tc>
        <w:tc>
          <w:tcPr>
            <w:tcW w:w="567" w:type="dxa"/>
            <w:shd w:val="clear" w:color="auto" w:fill="auto"/>
            <w:noWrap/>
            <w:vAlign w:val="center"/>
            <w:hideMark/>
          </w:tcPr>
          <w:p w14:paraId="72414CF5"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4E3247D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r>
      <w:tr w:rsidR="00D41476" w:rsidRPr="00B85B91" w14:paraId="1A6802DF" w14:textId="77777777" w:rsidTr="00BB7A1E">
        <w:trPr>
          <w:trHeight w:val="480"/>
        </w:trPr>
        <w:tc>
          <w:tcPr>
            <w:tcW w:w="1880" w:type="dxa"/>
            <w:vMerge/>
            <w:vAlign w:val="center"/>
            <w:hideMark/>
          </w:tcPr>
          <w:p w14:paraId="068502FB"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37D00EB5"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Всего</w:t>
            </w:r>
          </w:p>
        </w:tc>
        <w:tc>
          <w:tcPr>
            <w:tcW w:w="562" w:type="dxa"/>
            <w:shd w:val="clear" w:color="auto" w:fill="auto"/>
            <w:noWrap/>
            <w:vAlign w:val="center"/>
            <w:hideMark/>
          </w:tcPr>
          <w:p w14:paraId="43D10015"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34</w:t>
            </w:r>
          </w:p>
        </w:tc>
        <w:tc>
          <w:tcPr>
            <w:tcW w:w="567" w:type="dxa"/>
            <w:shd w:val="clear" w:color="auto" w:fill="auto"/>
            <w:noWrap/>
            <w:vAlign w:val="center"/>
            <w:hideMark/>
          </w:tcPr>
          <w:p w14:paraId="43FD06A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1,09</w:t>
            </w:r>
          </w:p>
        </w:tc>
        <w:tc>
          <w:tcPr>
            <w:tcW w:w="851" w:type="dxa"/>
            <w:shd w:val="clear" w:color="auto" w:fill="auto"/>
            <w:noWrap/>
            <w:vAlign w:val="center"/>
            <w:hideMark/>
          </w:tcPr>
          <w:p w14:paraId="5CF563D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0,288</w:t>
            </w:r>
          </w:p>
        </w:tc>
        <w:tc>
          <w:tcPr>
            <w:tcW w:w="992" w:type="dxa"/>
            <w:shd w:val="clear" w:color="auto" w:fill="auto"/>
            <w:noWrap/>
            <w:vAlign w:val="center"/>
            <w:hideMark/>
          </w:tcPr>
          <w:p w14:paraId="4D046F9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0,049</w:t>
            </w:r>
          </w:p>
        </w:tc>
        <w:tc>
          <w:tcPr>
            <w:tcW w:w="992" w:type="dxa"/>
            <w:shd w:val="clear" w:color="auto" w:fill="auto"/>
            <w:noWrap/>
            <w:vAlign w:val="center"/>
            <w:hideMark/>
          </w:tcPr>
          <w:p w14:paraId="3E3A0C6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0,99</w:t>
            </w:r>
          </w:p>
        </w:tc>
        <w:tc>
          <w:tcPr>
            <w:tcW w:w="993" w:type="dxa"/>
            <w:shd w:val="clear" w:color="auto" w:fill="auto"/>
            <w:noWrap/>
            <w:vAlign w:val="center"/>
            <w:hideMark/>
          </w:tcPr>
          <w:p w14:paraId="53FAEB17"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1,19</w:t>
            </w:r>
          </w:p>
        </w:tc>
        <w:tc>
          <w:tcPr>
            <w:tcW w:w="567" w:type="dxa"/>
            <w:shd w:val="clear" w:color="auto" w:fill="auto"/>
            <w:noWrap/>
            <w:vAlign w:val="center"/>
            <w:hideMark/>
          </w:tcPr>
          <w:p w14:paraId="5C19AE1E"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603989CA"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r>
      <w:tr w:rsidR="00D41476" w:rsidRPr="00B85B91" w14:paraId="4BCAA55A" w14:textId="77777777" w:rsidTr="00BB7A1E">
        <w:trPr>
          <w:trHeight w:val="480"/>
        </w:trPr>
        <w:tc>
          <w:tcPr>
            <w:tcW w:w="1880" w:type="dxa"/>
            <w:vMerge w:val="restart"/>
            <w:shd w:val="clear" w:color="auto" w:fill="auto"/>
            <w:hideMark/>
          </w:tcPr>
          <w:p w14:paraId="2342DB7D"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степень участия бабушек и дедушек в  уходе за ребенком</w:t>
            </w:r>
          </w:p>
        </w:tc>
        <w:tc>
          <w:tcPr>
            <w:tcW w:w="960" w:type="dxa"/>
            <w:shd w:val="clear" w:color="auto" w:fill="auto"/>
            <w:noWrap/>
            <w:hideMark/>
          </w:tcPr>
          <w:p w14:paraId="56EAFFE8"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2" w:type="dxa"/>
            <w:shd w:val="clear" w:color="auto" w:fill="auto"/>
            <w:noWrap/>
            <w:vAlign w:val="center"/>
            <w:hideMark/>
          </w:tcPr>
          <w:p w14:paraId="10685BA6"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0E90A628"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1,65</w:t>
            </w:r>
          </w:p>
        </w:tc>
        <w:tc>
          <w:tcPr>
            <w:tcW w:w="851" w:type="dxa"/>
            <w:shd w:val="clear" w:color="auto" w:fill="auto"/>
            <w:noWrap/>
            <w:vAlign w:val="center"/>
            <w:hideMark/>
          </w:tcPr>
          <w:p w14:paraId="5E42FE8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0,493</w:t>
            </w:r>
          </w:p>
        </w:tc>
        <w:tc>
          <w:tcPr>
            <w:tcW w:w="992" w:type="dxa"/>
            <w:shd w:val="clear" w:color="auto" w:fill="auto"/>
            <w:noWrap/>
            <w:vAlign w:val="center"/>
            <w:hideMark/>
          </w:tcPr>
          <w:p w14:paraId="4B2AA0F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0,119</w:t>
            </w:r>
          </w:p>
        </w:tc>
        <w:tc>
          <w:tcPr>
            <w:tcW w:w="992" w:type="dxa"/>
            <w:shd w:val="clear" w:color="auto" w:fill="auto"/>
            <w:noWrap/>
            <w:vAlign w:val="center"/>
            <w:hideMark/>
          </w:tcPr>
          <w:p w14:paraId="3D6EC2A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1,39</w:t>
            </w:r>
          </w:p>
        </w:tc>
        <w:tc>
          <w:tcPr>
            <w:tcW w:w="993" w:type="dxa"/>
            <w:shd w:val="clear" w:color="auto" w:fill="auto"/>
            <w:noWrap/>
            <w:vAlign w:val="center"/>
            <w:hideMark/>
          </w:tcPr>
          <w:p w14:paraId="5D2D8795"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1,90</w:t>
            </w:r>
          </w:p>
        </w:tc>
        <w:tc>
          <w:tcPr>
            <w:tcW w:w="567" w:type="dxa"/>
            <w:shd w:val="clear" w:color="auto" w:fill="auto"/>
            <w:noWrap/>
            <w:vAlign w:val="center"/>
            <w:hideMark/>
          </w:tcPr>
          <w:p w14:paraId="36B74AF4"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30C334BB"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r>
      <w:tr w:rsidR="00D41476" w:rsidRPr="00B85B91" w14:paraId="16FCD187" w14:textId="77777777" w:rsidTr="00BB7A1E">
        <w:trPr>
          <w:trHeight w:val="300"/>
        </w:trPr>
        <w:tc>
          <w:tcPr>
            <w:tcW w:w="1880" w:type="dxa"/>
            <w:vMerge/>
            <w:vAlign w:val="center"/>
            <w:hideMark/>
          </w:tcPr>
          <w:p w14:paraId="3836491C"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159F81BA"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c>
          <w:tcPr>
            <w:tcW w:w="562" w:type="dxa"/>
            <w:shd w:val="clear" w:color="auto" w:fill="auto"/>
            <w:noWrap/>
            <w:vAlign w:val="center"/>
            <w:hideMark/>
          </w:tcPr>
          <w:p w14:paraId="23408C25"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7E4D3D88"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2,12</w:t>
            </w:r>
          </w:p>
        </w:tc>
        <w:tc>
          <w:tcPr>
            <w:tcW w:w="851" w:type="dxa"/>
            <w:shd w:val="clear" w:color="auto" w:fill="auto"/>
            <w:noWrap/>
            <w:vAlign w:val="center"/>
            <w:hideMark/>
          </w:tcPr>
          <w:p w14:paraId="743E7F4B"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0,600</w:t>
            </w:r>
          </w:p>
        </w:tc>
        <w:tc>
          <w:tcPr>
            <w:tcW w:w="992" w:type="dxa"/>
            <w:shd w:val="clear" w:color="auto" w:fill="auto"/>
            <w:noWrap/>
            <w:vAlign w:val="center"/>
            <w:hideMark/>
          </w:tcPr>
          <w:p w14:paraId="1CA647E0"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0,146</w:t>
            </w:r>
          </w:p>
        </w:tc>
        <w:tc>
          <w:tcPr>
            <w:tcW w:w="992" w:type="dxa"/>
            <w:shd w:val="clear" w:color="auto" w:fill="auto"/>
            <w:noWrap/>
            <w:vAlign w:val="center"/>
            <w:hideMark/>
          </w:tcPr>
          <w:p w14:paraId="322017F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1,81</w:t>
            </w:r>
          </w:p>
        </w:tc>
        <w:tc>
          <w:tcPr>
            <w:tcW w:w="993" w:type="dxa"/>
            <w:shd w:val="clear" w:color="auto" w:fill="auto"/>
            <w:noWrap/>
            <w:vAlign w:val="center"/>
            <w:hideMark/>
          </w:tcPr>
          <w:p w14:paraId="144361E7"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2,43</w:t>
            </w:r>
          </w:p>
        </w:tc>
        <w:tc>
          <w:tcPr>
            <w:tcW w:w="567" w:type="dxa"/>
            <w:shd w:val="clear" w:color="auto" w:fill="auto"/>
            <w:noWrap/>
            <w:vAlign w:val="center"/>
            <w:hideMark/>
          </w:tcPr>
          <w:p w14:paraId="780F9D3A"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0A0FB0C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w:t>
            </w:r>
          </w:p>
        </w:tc>
      </w:tr>
      <w:tr w:rsidR="00D41476" w:rsidRPr="00B85B91" w14:paraId="65B87317" w14:textId="77777777" w:rsidTr="00BB7A1E">
        <w:trPr>
          <w:trHeight w:val="480"/>
        </w:trPr>
        <w:tc>
          <w:tcPr>
            <w:tcW w:w="1880" w:type="dxa"/>
            <w:vMerge/>
            <w:vAlign w:val="center"/>
            <w:hideMark/>
          </w:tcPr>
          <w:p w14:paraId="7BFEF3B8"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7ED8C536"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Всего</w:t>
            </w:r>
          </w:p>
        </w:tc>
        <w:tc>
          <w:tcPr>
            <w:tcW w:w="562" w:type="dxa"/>
            <w:shd w:val="clear" w:color="auto" w:fill="auto"/>
            <w:noWrap/>
            <w:vAlign w:val="center"/>
            <w:hideMark/>
          </w:tcPr>
          <w:p w14:paraId="5D12B40F"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34</w:t>
            </w:r>
          </w:p>
        </w:tc>
        <w:tc>
          <w:tcPr>
            <w:tcW w:w="567" w:type="dxa"/>
            <w:shd w:val="clear" w:color="auto" w:fill="auto"/>
            <w:noWrap/>
            <w:vAlign w:val="center"/>
            <w:hideMark/>
          </w:tcPr>
          <w:p w14:paraId="31927EA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1,88</w:t>
            </w:r>
          </w:p>
        </w:tc>
        <w:tc>
          <w:tcPr>
            <w:tcW w:w="851" w:type="dxa"/>
            <w:shd w:val="clear" w:color="auto" w:fill="auto"/>
            <w:noWrap/>
            <w:vAlign w:val="center"/>
            <w:hideMark/>
          </w:tcPr>
          <w:p w14:paraId="5C110F3A"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0,591</w:t>
            </w:r>
          </w:p>
        </w:tc>
        <w:tc>
          <w:tcPr>
            <w:tcW w:w="992" w:type="dxa"/>
            <w:shd w:val="clear" w:color="auto" w:fill="auto"/>
            <w:noWrap/>
            <w:vAlign w:val="center"/>
            <w:hideMark/>
          </w:tcPr>
          <w:p w14:paraId="1582000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0,101</w:t>
            </w:r>
          </w:p>
        </w:tc>
        <w:tc>
          <w:tcPr>
            <w:tcW w:w="992" w:type="dxa"/>
            <w:shd w:val="clear" w:color="auto" w:fill="auto"/>
            <w:noWrap/>
            <w:vAlign w:val="center"/>
            <w:hideMark/>
          </w:tcPr>
          <w:p w14:paraId="374721B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1,68</w:t>
            </w:r>
          </w:p>
        </w:tc>
        <w:tc>
          <w:tcPr>
            <w:tcW w:w="993" w:type="dxa"/>
            <w:shd w:val="clear" w:color="auto" w:fill="auto"/>
            <w:noWrap/>
            <w:vAlign w:val="center"/>
            <w:hideMark/>
          </w:tcPr>
          <w:p w14:paraId="3EE482C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2,09</w:t>
            </w:r>
          </w:p>
        </w:tc>
        <w:tc>
          <w:tcPr>
            <w:tcW w:w="567" w:type="dxa"/>
            <w:shd w:val="clear" w:color="auto" w:fill="auto"/>
            <w:noWrap/>
            <w:vAlign w:val="center"/>
            <w:hideMark/>
          </w:tcPr>
          <w:p w14:paraId="5F78FED4"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3FD4E74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w:t>
            </w:r>
          </w:p>
        </w:tc>
      </w:tr>
      <w:tr w:rsidR="00D41476" w:rsidRPr="00B85B91" w14:paraId="5EC9F25B" w14:textId="77777777" w:rsidTr="00BB7A1E">
        <w:trPr>
          <w:trHeight w:val="480"/>
        </w:trPr>
        <w:tc>
          <w:tcPr>
            <w:tcW w:w="1880" w:type="dxa"/>
            <w:vMerge w:val="restart"/>
            <w:shd w:val="clear" w:color="auto" w:fill="auto"/>
            <w:hideMark/>
          </w:tcPr>
          <w:p w14:paraId="70242852"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устраивает ли присутствие бабушек и дедушек в обучении ребенка</w:t>
            </w:r>
          </w:p>
        </w:tc>
        <w:tc>
          <w:tcPr>
            <w:tcW w:w="960" w:type="dxa"/>
            <w:shd w:val="clear" w:color="auto" w:fill="auto"/>
            <w:noWrap/>
            <w:hideMark/>
          </w:tcPr>
          <w:p w14:paraId="362BD25E"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2" w:type="dxa"/>
            <w:shd w:val="clear" w:color="auto" w:fill="auto"/>
            <w:noWrap/>
            <w:vAlign w:val="center"/>
            <w:hideMark/>
          </w:tcPr>
          <w:p w14:paraId="4A322E4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022704C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1,12</w:t>
            </w:r>
          </w:p>
        </w:tc>
        <w:tc>
          <w:tcPr>
            <w:tcW w:w="851" w:type="dxa"/>
            <w:shd w:val="clear" w:color="auto" w:fill="auto"/>
            <w:noWrap/>
            <w:vAlign w:val="center"/>
            <w:hideMark/>
          </w:tcPr>
          <w:p w14:paraId="2DEE5694"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0,332</w:t>
            </w:r>
          </w:p>
        </w:tc>
        <w:tc>
          <w:tcPr>
            <w:tcW w:w="992" w:type="dxa"/>
            <w:shd w:val="clear" w:color="auto" w:fill="auto"/>
            <w:noWrap/>
            <w:vAlign w:val="center"/>
            <w:hideMark/>
          </w:tcPr>
          <w:p w14:paraId="2B7C25EA"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0,081</w:t>
            </w:r>
          </w:p>
        </w:tc>
        <w:tc>
          <w:tcPr>
            <w:tcW w:w="992" w:type="dxa"/>
            <w:shd w:val="clear" w:color="auto" w:fill="auto"/>
            <w:noWrap/>
            <w:vAlign w:val="center"/>
            <w:hideMark/>
          </w:tcPr>
          <w:p w14:paraId="54C74AB0"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0,95</w:t>
            </w:r>
          </w:p>
        </w:tc>
        <w:tc>
          <w:tcPr>
            <w:tcW w:w="993" w:type="dxa"/>
            <w:shd w:val="clear" w:color="auto" w:fill="auto"/>
            <w:noWrap/>
            <w:vAlign w:val="center"/>
            <w:hideMark/>
          </w:tcPr>
          <w:p w14:paraId="7C89231E"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1,29</w:t>
            </w:r>
          </w:p>
        </w:tc>
        <w:tc>
          <w:tcPr>
            <w:tcW w:w="567" w:type="dxa"/>
            <w:shd w:val="clear" w:color="auto" w:fill="auto"/>
            <w:noWrap/>
            <w:vAlign w:val="center"/>
            <w:hideMark/>
          </w:tcPr>
          <w:p w14:paraId="3415264B"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2A6AD068"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r>
      <w:tr w:rsidR="00D41476" w:rsidRPr="00B85B91" w14:paraId="3D17D62C" w14:textId="77777777" w:rsidTr="00BB7A1E">
        <w:trPr>
          <w:trHeight w:val="300"/>
        </w:trPr>
        <w:tc>
          <w:tcPr>
            <w:tcW w:w="1880" w:type="dxa"/>
            <w:vMerge/>
            <w:vAlign w:val="center"/>
            <w:hideMark/>
          </w:tcPr>
          <w:p w14:paraId="04637F54"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78186D10"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c>
          <w:tcPr>
            <w:tcW w:w="562" w:type="dxa"/>
            <w:shd w:val="clear" w:color="auto" w:fill="auto"/>
            <w:noWrap/>
            <w:vAlign w:val="center"/>
            <w:hideMark/>
          </w:tcPr>
          <w:p w14:paraId="5C1CFDD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5F421044"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1,06</w:t>
            </w:r>
          </w:p>
        </w:tc>
        <w:tc>
          <w:tcPr>
            <w:tcW w:w="851" w:type="dxa"/>
            <w:shd w:val="clear" w:color="auto" w:fill="auto"/>
            <w:noWrap/>
            <w:vAlign w:val="center"/>
            <w:hideMark/>
          </w:tcPr>
          <w:p w14:paraId="0476FCA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0,243</w:t>
            </w:r>
          </w:p>
        </w:tc>
        <w:tc>
          <w:tcPr>
            <w:tcW w:w="992" w:type="dxa"/>
            <w:shd w:val="clear" w:color="auto" w:fill="auto"/>
            <w:noWrap/>
            <w:vAlign w:val="center"/>
            <w:hideMark/>
          </w:tcPr>
          <w:p w14:paraId="63C6BD5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0,059</w:t>
            </w:r>
          </w:p>
        </w:tc>
        <w:tc>
          <w:tcPr>
            <w:tcW w:w="992" w:type="dxa"/>
            <w:shd w:val="clear" w:color="auto" w:fill="auto"/>
            <w:noWrap/>
            <w:vAlign w:val="center"/>
            <w:hideMark/>
          </w:tcPr>
          <w:p w14:paraId="5A59F74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0,93</w:t>
            </w:r>
          </w:p>
        </w:tc>
        <w:tc>
          <w:tcPr>
            <w:tcW w:w="993" w:type="dxa"/>
            <w:shd w:val="clear" w:color="auto" w:fill="auto"/>
            <w:noWrap/>
            <w:vAlign w:val="center"/>
            <w:hideMark/>
          </w:tcPr>
          <w:p w14:paraId="486FA49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1,18</w:t>
            </w:r>
          </w:p>
        </w:tc>
        <w:tc>
          <w:tcPr>
            <w:tcW w:w="567" w:type="dxa"/>
            <w:shd w:val="clear" w:color="auto" w:fill="auto"/>
            <w:noWrap/>
            <w:vAlign w:val="center"/>
            <w:hideMark/>
          </w:tcPr>
          <w:p w14:paraId="7E09701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4B1D461E"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r>
      <w:tr w:rsidR="00D41476" w:rsidRPr="00B85B91" w14:paraId="4E088A2E" w14:textId="77777777" w:rsidTr="00BB7A1E">
        <w:trPr>
          <w:trHeight w:val="480"/>
        </w:trPr>
        <w:tc>
          <w:tcPr>
            <w:tcW w:w="1880" w:type="dxa"/>
            <w:vMerge/>
            <w:vAlign w:val="center"/>
            <w:hideMark/>
          </w:tcPr>
          <w:p w14:paraId="568037B1"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0FE555C0"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Всего</w:t>
            </w:r>
          </w:p>
        </w:tc>
        <w:tc>
          <w:tcPr>
            <w:tcW w:w="562" w:type="dxa"/>
            <w:shd w:val="clear" w:color="auto" w:fill="auto"/>
            <w:noWrap/>
            <w:vAlign w:val="center"/>
            <w:hideMark/>
          </w:tcPr>
          <w:p w14:paraId="6C174F0F"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34</w:t>
            </w:r>
          </w:p>
        </w:tc>
        <w:tc>
          <w:tcPr>
            <w:tcW w:w="567" w:type="dxa"/>
            <w:shd w:val="clear" w:color="auto" w:fill="auto"/>
            <w:noWrap/>
            <w:vAlign w:val="center"/>
            <w:hideMark/>
          </w:tcPr>
          <w:p w14:paraId="5540E80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1,09</w:t>
            </w:r>
          </w:p>
        </w:tc>
        <w:tc>
          <w:tcPr>
            <w:tcW w:w="851" w:type="dxa"/>
            <w:shd w:val="clear" w:color="auto" w:fill="auto"/>
            <w:noWrap/>
            <w:vAlign w:val="center"/>
            <w:hideMark/>
          </w:tcPr>
          <w:p w14:paraId="361194C8"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0,288</w:t>
            </w:r>
          </w:p>
        </w:tc>
        <w:tc>
          <w:tcPr>
            <w:tcW w:w="992" w:type="dxa"/>
            <w:shd w:val="clear" w:color="auto" w:fill="auto"/>
            <w:noWrap/>
            <w:vAlign w:val="center"/>
            <w:hideMark/>
          </w:tcPr>
          <w:p w14:paraId="5B858064"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0,049</w:t>
            </w:r>
          </w:p>
        </w:tc>
        <w:tc>
          <w:tcPr>
            <w:tcW w:w="992" w:type="dxa"/>
            <w:shd w:val="clear" w:color="auto" w:fill="auto"/>
            <w:noWrap/>
            <w:vAlign w:val="center"/>
            <w:hideMark/>
          </w:tcPr>
          <w:p w14:paraId="2B9B5DF6"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0,99</w:t>
            </w:r>
          </w:p>
        </w:tc>
        <w:tc>
          <w:tcPr>
            <w:tcW w:w="993" w:type="dxa"/>
            <w:shd w:val="clear" w:color="auto" w:fill="auto"/>
            <w:noWrap/>
            <w:vAlign w:val="center"/>
            <w:hideMark/>
          </w:tcPr>
          <w:p w14:paraId="027073D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1,19</w:t>
            </w:r>
          </w:p>
        </w:tc>
        <w:tc>
          <w:tcPr>
            <w:tcW w:w="567" w:type="dxa"/>
            <w:shd w:val="clear" w:color="auto" w:fill="auto"/>
            <w:noWrap/>
            <w:vAlign w:val="center"/>
            <w:hideMark/>
          </w:tcPr>
          <w:p w14:paraId="2F18F844"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6BF91787"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r>
      <w:tr w:rsidR="00D41476" w:rsidRPr="00B85B91" w14:paraId="5CA167AB" w14:textId="77777777" w:rsidTr="00BB7A1E">
        <w:trPr>
          <w:trHeight w:val="480"/>
        </w:trPr>
        <w:tc>
          <w:tcPr>
            <w:tcW w:w="1880" w:type="dxa"/>
            <w:vMerge w:val="restart"/>
            <w:shd w:val="clear" w:color="auto" w:fill="auto"/>
            <w:hideMark/>
          </w:tcPr>
          <w:p w14:paraId="38A9F561"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оценка участия бабушек и дедушек супруга в уходе</w:t>
            </w:r>
          </w:p>
        </w:tc>
        <w:tc>
          <w:tcPr>
            <w:tcW w:w="960" w:type="dxa"/>
            <w:shd w:val="clear" w:color="auto" w:fill="auto"/>
            <w:noWrap/>
            <w:hideMark/>
          </w:tcPr>
          <w:p w14:paraId="6B376EF1"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2" w:type="dxa"/>
            <w:shd w:val="clear" w:color="auto" w:fill="auto"/>
            <w:noWrap/>
            <w:vAlign w:val="center"/>
            <w:hideMark/>
          </w:tcPr>
          <w:p w14:paraId="48A7F22F"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6E02DEC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1,82</w:t>
            </w:r>
          </w:p>
        </w:tc>
        <w:tc>
          <w:tcPr>
            <w:tcW w:w="851" w:type="dxa"/>
            <w:shd w:val="clear" w:color="auto" w:fill="auto"/>
            <w:noWrap/>
            <w:vAlign w:val="center"/>
            <w:hideMark/>
          </w:tcPr>
          <w:p w14:paraId="7F2A1D4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0,529</w:t>
            </w:r>
          </w:p>
        </w:tc>
        <w:tc>
          <w:tcPr>
            <w:tcW w:w="992" w:type="dxa"/>
            <w:shd w:val="clear" w:color="auto" w:fill="auto"/>
            <w:noWrap/>
            <w:vAlign w:val="center"/>
            <w:hideMark/>
          </w:tcPr>
          <w:p w14:paraId="0DB1756D"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0,128</w:t>
            </w:r>
          </w:p>
        </w:tc>
        <w:tc>
          <w:tcPr>
            <w:tcW w:w="992" w:type="dxa"/>
            <w:shd w:val="clear" w:color="auto" w:fill="auto"/>
            <w:noWrap/>
            <w:vAlign w:val="center"/>
            <w:hideMark/>
          </w:tcPr>
          <w:p w14:paraId="6BF2813B"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1,55</w:t>
            </w:r>
          </w:p>
        </w:tc>
        <w:tc>
          <w:tcPr>
            <w:tcW w:w="993" w:type="dxa"/>
            <w:shd w:val="clear" w:color="auto" w:fill="auto"/>
            <w:noWrap/>
            <w:vAlign w:val="center"/>
            <w:hideMark/>
          </w:tcPr>
          <w:p w14:paraId="51549BD5"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2,10</w:t>
            </w:r>
          </w:p>
        </w:tc>
        <w:tc>
          <w:tcPr>
            <w:tcW w:w="567" w:type="dxa"/>
            <w:shd w:val="clear" w:color="auto" w:fill="auto"/>
            <w:noWrap/>
            <w:vAlign w:val="center"/>
            <w:hideMark/>
          </w:tcPr>
          <w:p w14:paraId="35EB2DB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1A44CE0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w:t>
            </w:r>
          </w:p>
        </w:tc>
      </w:tr>
      <w:tr w:rsidR="00D41476" w:rsidRPr="00B85B91" w14:paraId="0F96D6CB" w14:textId="77777777" w:rsidTr="00BB7A1E">
        <w:trPr>
          <w:trHeight w:val="300"/>
        </w:trPr>
        <w:tc>
          <w:tcPr>
            <w:tcW w:w="1880" w:type="dxa"/>
            <w:vMerge/>
            <w:vAlign w:val="center"/>
            <w:hideMark/>
          </w:tcPr>
          <w:p w14:paraId="3712E5A3"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6B0061DF"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c>
          <w:tcPr>
            <w:tcW w:w="562" w:type="dxa"/>
            <w:shd w:val="clear" w:color="auto" w:fill="auto"/>
            <w:noWrap/>
            <w:vAlign w:val="center"/>
            <w:hideMark/>
          </w:tcPr>
          <w:p w14:paraId="08B7A90B"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08DCB63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2,12</w:t>
            </w:r>
          </w:p>
        </w:tc>
        <w:tc>
          <w:tcPr>
            <w:tcW w:w="851" w:type="dxa"/>
            <w:shd w:val="clear" w:color="auto" w:fill="auto"/>
            <w:noWrap/>
            <w:vAlign w:val="center"/>
            <w:hideMark/>
          </w:tcPr>
          <w:p w14:paraId="1647C7D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0,697</w:t>
            </w:r>
          </w:p>
        </w:tc>
        <w:tc>
          <w:tcPr>
            <w:tcW w:w="992" w:type="dxa"/>
            <w:shd w:val="clear" w:color="auto" w:fill="auto"/>
            <w:noWrap/>
            <w:vAlign w:val="center"/>
            <w:hideMark/>
          </w:tcPr>
          <w:p w14:paraId="5ACAEEE7"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0,169</w:t>
            </w:r>
          </w:p>
        </w:tc>
        <w:tc>
          <w:tcPr>
            <w:tcW w:w="992" w:type="dxa"/>
            <w:shd w:val="clear" w:color="auto" w:fill="auto"/>
            <w:noWrap/>
            <w:vAlign w:val="center"/>
            <w:hideMark/>
          </w:tcPr>
          <w:p w14:paraId="363C05A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1,76</w:t>
            </w:r>
          </w:p>
        </w:tc>
        <w:tc>
          <w:tcPr>
            <w:tcW w:w="993" w:type="dxa"/>
            <w:shd w:val="clear" w:color="auto" w:fill="auto"/>
            <w:noWrap/>
            <w:vAlign w:val="center"/>
            <w:hideMark/>
          </w:tcPr>
          <w:p w14:paraId="37B1F3E5"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2,48</w:t>
            </w:r>
          </w:p>
        </w:tc>
        <w:tc>
          <w:tcPr>
            <w:tcW w:w="567" w:type="dxa"/>
            <w:shd w:val="clear" w:color="auto" w:fill="auto"/>
            <w:noWrap/>
            <w:vAlign w:val="center"/>
            <w:hideMark/>
          </w:tcPr>
          <w:p w14:paraId="40E6675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6216611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w:t>
            </w:r>
          </w:p>
        </w:tc>
      </w:tr>
      <w:tr w:rsidR="00D41476" w:rsidRPr="00B85B91" w14:paraId="1F00AD2A" w14:textId="77777777" w:rsidTr="00BB7A1E">
        <w:trPr>
          <w:trHeight w:val="480"/>
        </w:trPr>
        <w:tc>
          <w:tcPr>
            <w:tcW w:w="1880" w:type="dxa"/>
            <w:vMerge/>
            <w:vAlign w:val="center"/>
            <w:hideMark/>
          </w:tcPr>
          <w:p w14:paraId="28BAE8C3"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25805177"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Всего</w:t>
            </w:r>
          </w:p>
        </w:tc>
        <w:tc>
          <w:tcPr>
            <w:tcW w:w="562" w:type="dxa"/>
            <w:shd w:val="clear" w:color="auto" w:fill="auto"/>
            <w:noWrap/>
            <w:vAlign w:val="center"/>
            <w:hideMark/>
          </w:tcPr>
          <w:p w14:paraId="46C206CA"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34</w:t>
            </w:r>
          </w:p>
        </w:tc>
        <w:tc>
          <w:tcPr>
            <w:tcW w:w="567" w:type="dxa"/>
            <w:shd w:val="clear" w:color="auto" w:fill="auto"/>
            <w:noWrap/>
            <w:vAlign w:val="center"/>
            <w:hideMark/>
          </w:tcPr>
          <w:p w14:paraId="1C8B54F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1,97</w:t>
            </w:r>
          </w:p>
        </w:tc>
        <w:tc>
          <w:tcPr>
            <w:tcW w:w="851" w:type="dxa"/>
            <w:shd w:val="clear" w:color="auto" w:fill="auto"/>
            <w:noWrap/>
            <w:vAlign w:val="center"/>
            <w:hideMark/>
          </w:tcPr>
          <w:p w14:paraId="2846680F"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0,627</w:t>
            </w:r>
          </w:p>
        </w:tc>
        <w:tc>
          <w:tcPr>
            <w:tcW w:w="992" w:type="dxa"/>
            <w:shd w:val="clear" w:color="auto" w:fill="auto"/>
            <w:noWrap/>
            <w:vAlign w:val="center"/>
            <w:hideMark/>
          </w:tcPr>
          <w:p w14:paraId="3012DE5E"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0,108</w:t>
            </w:r>
          </w:p>
        </w:tc>
        <w:tc>
          <w:tcPr>
            <w:tcW w:w="992" w:type="dxa"/>
            <w:shd w:val="clear" w:color="auto" w:fill="auto"/>
            <w:noWrap/>
            <w:vAlign w:val="center"/>
            <w:hideMark/>
          </w:tcPr>
          <w:p w14:paraId="5EE98A9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1,75</w:t>
            </w:r>
          </w:p>
        </w:tc>
        <w:tc>
          <w:tcPr>
            <w:tcW w:w="993" w:type="dxa"/>
            <w:shd w:val="clear" w:color="auto" w:fill="auto"/>
            <w:noWrap/>
            <w:vAlign w:val="center"/>
            <w:hideMark/>
          </w:tcPr>
          <w:p w14:paraId="4076F03D"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2,19</w:t>
            </w:r>
          </w:p>
        </w:tc>
        <w:tc>
          <w:tcPr>
            <w:tcW w:w="567" w:type="dxa"/>
            <w:shd w:val="clear" w:color="auto" w:fill="auto"/>
            <w:noWrap/>
            <w:vAlign w:val="center"/>
            <w:hideMark/>
          </w:tcPr>
          <w:p w14:paraId="2DEB3A24"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342232B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w:t>
            </w:r>
          </w:p>
        </w:tc>
      </w:tr>
      <w:tr w:rsidR="00D41476" w:rsidRPr="00B85B91" w14:paraId="6805D89F" w14:textId="77777777" w:rsidTr="00BB7A1E">
        <w:trPr>
          <w:trHeight w:val="480"/>
        </w:trPr>
        <w:tc>
          <w:tcPr>
            <w:tcW w:w="1880" w:type="dxa"/>
            <w:vMerge w:val="restart"/>
            <w:shd w:val="clear" w:color="auto" w:fill="auto"/>
            <w:hideMark/>
          </w:tcPr>
          <w:p w14:paraId="77FFE272"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lastRenderedPageBreak/>
              <w:t>уровень участия бабушек и дедушек супруга в уходе за ребенком</w:t>
            </w:r>
          </w:p>
        </w:tc>
        <w:tc>
          <w:tcPr>
            <w:tcW w:w="960" w:type="dxa"/>
            <w:shd w:val="clear" w:color="auto" w:fill="auto"/>
            <w:noWrap/>
            <w:hideMark/>
          </w:tcPr>
          <w:p w14:paraId="2E9F267A"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2" w:type="dxa"/>
            <w:shd w:val="clear" w:color="auto" w:fill="auto"/>
            <w:noWrap/>
            <w:vAlign w:val="center"/>
            <w:hideMark/>
          </w:tcPr>
          <w:p w14:paraId="2A93E1ED"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064EFF24"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1,29</w:t>
            </w:r>
          </w:p>
        </w:tc>
        <w:tc>
          <w:tcPr>
            <w:tcW w:w="851" w:type="dxa"/>
            <w:shd w:val="clear" w:color="auto" w:fill="auto"/>
            <w:noWrap/>
            <w:vAlign w:val="center"/>
            <w:hideMark/>
          </w:tcPr>
          <w:p w14:paraId="1F9ECAD7"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0,470</w:t>
            </w:r>
          </w:p>
        </w:tc>
        <w:tc>
          <w:tcPr>
            <w:tcW w:w="992" w:type="dxa"/>
            <w:shd w:val="clear" w:color="auto" w:fill="auto"/>
            <w:noWrap/>
            <w:vAlign w:val="center"/>
            <w:hideMark/>
          </w:tcPr>
          <w:p w14:paraId="29D86DE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0,114</w:t>
            </w:r>
          </w:p>
        </w:tc>
        <w:tc>
          <w:tcPr>
            <w:tcW w:w="992" w:type="dxa"/>
            <w:shd w:val="clear" w:color="auto" w:fill="auto"/>
            <w:noWrap/>
            <w:vAlign w:val="center"/>
            <w:hideMark/>
          </w:tcPr>
          <w:p w14:paraId="6EFC070F"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1,05</w:t>
            </w:r>
          </w:p>
        </w:tc>
        <w:tc>
          <w:tcPr>
            <w:tcW w:w="993" w:type="dxa"/>
            <w:shd w:val="clear" w:color="auto" w:fill="auto"/>
            <w:noWrap/>
            <w:vAlign w:val="center"/>
            <w:hideMark/>
          </w:tcPr>
          <w:p w14:paraId="55A7BEBD"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1,54</w:t>
            </w:r>
          </w:p>
        </w:tc>
        <w:tc>
          <w:tcPr>
            <w:tcW w:w="567" w:type="dxa"/>
            <w:shd w:val="clear" w:color="auto" w:fill="auto"/>
            <w:noWrap/>
            <w:vAlign w:val="center"/>
            <w:hideMark/>
          </w:tcPr>
          <w:p w14:paraId="1F4D2EE8"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6F0D3060"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r>
      <w:tr w:rsidR="00D41476" w:rsidRPr="00B85B91" w14:paraId="54F2EBB9" w14:textId="77777777" w:rsidTr="00BB7A1E">
        <w:trPr>
          <w:trHeight w:val="300"/>
        </w:trPr>
        <w:tc>
          <w:tcPr>
            <w:tcW w:w="1880" w:type="dxa"/>
            <w:vMerge/>
            <w:vAlign w:val="center"/>
            <w:hideMark/>
          </w:tcPr>
          <w:p w14:paraId="43542E71"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0F86875C"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c>
          <w:tcPr>
            <w:tcW w:w="562" w:type="dxa"/>
            <w:shd w:val="clear" w:color="auto" w:fill="auto"/>
            <w:noWrap/>
            <w:vAlign w:val="center"/>
            <w:hideMark/>
          </w:tcPr>
          <w:p w14:paraId="370393E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1F4D3F8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1,00</w:t>
            </w:r>
          </w:p>
        </w:tc>
        <w:tc>
          <w:tcPr>
            <w:tcW w:w="851" w:type="dxa"/>
            <w:shd w:val="clear" w:color="auto" w:fill="auto"/>
            <w:noWrap/>
            <w:vAlign w:val="center"/>
            <w:hideMark/>
          </w:tcPr>
          <w:p w14:paraId="718B3CF7"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0,000</w:t>
            </w:r>
          </w:p>
        </w:tc>
        <w:tc>
          <w:tcPr>
            <w:tcW w:w="992" w:type="dxa"/>
            <w:shd w:val="clear" w:color="auto" w:fill="auto"/>
            <w:noWrap/>
            <w:vAlign w:val="center"/>
            <w:hideMark/>
          </w:tcPr>
          <w:p w14:paraId="05AEB38A"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0,000</w:t>
            </w:r>
          </w:p>
        </w:tc>
        <w:tc>
          <w:tcPr>
            <w:tcW w:w="992" w:type="dxa"/>
            <w:shd w:val="clear" w:color="auto" w:fill="auto"/>
            <w:noWrap/>
            <w:vAlign w:val="center"/>
            <w:hideMark/>
          </w:tcPr>
          <w:p w14:paraId="1A2A668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1,00</w:t>
            </w:r>
          </w:p>
        </w:tc>
        <w:tc>
          <w:tcPr>
            <w:tcW w:w="993" w:type="dxa"/>
            <w:shd w:val="clear" w:color="auto" w:fill="auto"/>
            <w:noWrap/>
            <w:vAlign w:val="center"/>
            <w:hideMark/>
          </w:tcPr>
          <w:p w14:paraId="67AB7DF6"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1,00</w:t>
            </w:r>
          </w:p>
        </w:tc>
        <w:tc>
          <w:tcPr>
            <w:tcW w:w="567" w:type="dxa"/>
            <w:shd w:val="clear" w:color="auto" w:fill="auto"/>
            <w:noWrap/>
            <w:vAlign w:val="center"/>
            <w:hideMark/>
          </w:tcPr>
          <w:p w14:paraId="390C466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26F660F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r>
      <w:tr w:rsidR="00D41476" w:rsidRPr="00B85B91" w14:paraId="12E51331" w14:textId="77777777" w:rsidTr="00BB7A1E">
        <w:trPr>
          <w:trHeight w:val="480"/>
        </w:trPr>
        <w:tc>
          <w:tcPr>
            <w:tcW w:w="1880" w:type="dxa"/>
            <w:vMerge/>
            <w:vAlign w:val="center"/>
            <w:hideMark/>
          </w:tcPr>
          <w:p w14:paraId="064A0C0D"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61BCFB27"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Всего</w:t>
            </w:r>
          </w:p>
        </w:tc>
        <w:tc>
          <w:tcPr>
            <w:tcW w:w="562" w:type="dxa"/>
            <w:shd w:val="clear" w:color="auto" w:fill="auto"/>
            <w:noWrap/>
            <w:vAlign w:val="center"/>
            <w:hideMark/>
          </w:tcPr>
          <w:p w14:paraId="29FBFC5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34</w:t>
            </w:r>
          </w:p>
        </w:tc>
        <w:tc>
          <w:tcPr>
            <w:tcW w:w="567" w:type="dxa"/>
            <w:shd w:val="clear" w:color="auto" w:fill="auto"/>
            <w:noWrap/>
            <w:vAlign w:val="center"/>
            <w:hideMark/>
          </w:tcPr>
          <w:p w14:paraId="430D0C3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1,15</w:t>
            </w:r>
          </w:p>
        </w:tc>
        <w:tc>
          <w:tcPr>
            <w:tcW w:w="851" w:type="dxa"/>
            <w:shd w:val="clear" w:color="auto" w:fill="auto"/>
            <w:noWrap/>
            <w:vAlign w:val="center"/>
            <w:hideMark/>
          </w:tcPr>
          <w:p w14:paraId="6699AB8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0,359</w:t>
            </w:r>
          </w:p>
        </w:tc>
        <w:tc>
          <w:tcPr>
            <w:tcW w:w="992" w:type="dxa"/>
            <w:shd w:val="clear" w:color="auto" w:fill="auto"/>
            <w:noWrap/>
            <w:vAlign w:val="center"/>
            <w:hideMark/>
          </w:tcPr>
          <w:p w14:paraId="30568AA6"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0,062</w:t>
            </w:r>
          </w:p>
        </w:tc>
        <w:tc>
          <w:tcPr>
            <w:tcW w:w="992" w:type="dxa"/>
            <w:shd w:val="clear" w:color="auto" w:fill="auto"/>
            <w:noWrap/>
            <w:vAlign w:val="center"/>
            <w:hideMark/>
          </w:tcPr>
          <w:p w14:paraId="0311E105"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1,02</w:t>
            </w:r>
          </w:p>
        </w:tc>
        <w:tc>
          <w:tcPr>
            <w:tcW w:w="993" w:type="dxa"/>
            <w:shd w:val="clear" w:color="auto" w:fill="auto"/>
            <w:noWrap/>
            <w:vAlign w:val="center"/>
            <w:hideMark/>
          </w:tcPr>
          <w:p w14:paraId="5FF220B5"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1,27</w:t>
            </w:r>
          </w:p>
        </w:tc>
        <w:tc>
          <w:tcPr>
            <w:tcW w:w="567" w:type="dxa"/>
            <w:shd w:val="clear" w:color="auto" w:fill="auto"/>
            <w:noWrap/>
            <w:vAlign w:val="center"/>
            <w:hideMark/>
          </w:tcPr>
          <w:p w14:paraId="66DD99D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5E62E48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r>
      <w:tr w:rsidR="00D41476" w:rsidRPr="00B85B91" w14:paraId="31F05DDF" w14:textId="77777777" w:rsidTr="00BB7A1E">
        <w:trPr>
          <w:trHeight w:val="480"/>
        </w:trPr>
        <w:tc>
          <w:tcPr>
            <w:tcW w:w="1880" w:type="dxa"/>
            <w:vMerge w:val="restart"/>
            <w:shd w:val="clear" w:color="auto" w:fill="auto"/>
            <w:hideMark/>
          </w:tcPr>
          <w:p w14:paraId="791DE89C"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участие бабушек и дедушек супруга в обучении ребенка</w:t>
            </w:r>
          </w:p>
        </w:tc>
        <w:tc>
          <w:tcPr>
            <w:tcW w:w="960" w:type="dxa"/>
            <w:shd w:val="clear" w:color="auto" w:fill="auto"/>
            <w:noWrap/>
            <w:hideMark/>
          </w:tcPr>
          <w:p w14:paraId="0B719027"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2" w:type="dxa"/>
            <w:shd w:val="clear" w:color="auto" w:fill="auto"/>
            <w:noWrap/>
            <w:vAlign w:val="center"/>
            <w:hideMark/>
          </w:tcPr>
          <w:p w14:paraId="1EB3D5CD"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741DE4B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1,59</w:t>
            </w:r>
          </w:p>
        </w:tc>
        <w:tc>
          <w:tcPr>
            <w:tcW w:w="851" w:type="dxa"/>
            <w:shd w:val="clear" w:color="auto" w:fill="auto"/>
            <w:noWrap/>
            <w:vAlign w:val="center"/>
            <w:hideMark/>
          </w:tcPr>
          <w:p w14:paraId="39DB8EF4"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0,618</w:t>
            </w:r>
          </w:p>
        </w:tc>
        <w:tc>
          <w:tcPr>
            <w:tcW w:w="992" w:type="dxa"/>
            <w:shd w:val="clear" w:color="auto" w:fill="auto"/>
            <w:noWrap/>
            <w:vAlign w:val="center"/>
            <w:hideMark/>
          </w:tcPr>
          <w:p w14:paraId="3707FE15"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0,150</w:t>
            </w:r>
          </w:p>
        </w:tc>
        <w:tc>
          <w:tcPr>
            <w:tcW w:w="992" w:type="dxa"/>
            <w:shd w:val="clear" w:color="auto" w:fill="auto"/>
            <w:noWrap/>
            <w:vAlign w:val="center"/>
            <w:hideMark/>
          </w:tcPr>
          <w:p w14:paraId="48AB447E"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1,27</w:t>
            </w:r>
          </w:p>
        </w:tc>
        <w:tc>
          <w:tcPr>
            <w:tcW w:w="993" w:type="dxa"/>
            <w:shd w:val="clear" w:color="auto" w:fill="auto"/>
            <w:noWrap/>
            <w:vAlign w:val="center"/>
            <w:hideMark/>
          </w:tcPr>
          <w:p w14:paraId="6D6F7FF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1,91</w:t>
            </w:r>
          </w:p>
        </w:tc>
        <w:tc>
          <w:tcPr>
            <w:tcW w:w="567" w:type="dxa"/>
            <w:shd w:val="clear" w:color="auto" w:fill="auto"/>
            <w:noWrap/>
            <w:vAlign w:val="center"/>
            <w:hideMark/>
          </w:tcPr>
          <w:p w14:paraId="698C4F8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46D3444F"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w:t>
            </w:r>
          </w:p>
        </w:tc>
      </w:tr>
      <w:tr w:rsidR="00D41476" w:rsidRPr="00B85B91" w14:paraId="23537410" w14:textId="77777777" w:rsidTr="00BB7A1E">
        <w:trPr>
          <w:trHeight w:val="300"/>
        </w:trPr>
        <w:tc>
          <w:tcPr>
            <w:tcW w:w="1880" w:type="dxa"/>
            <w:vMerge/>
            <w:vAlign w:val="center"/>
            <w:hideMark/>
          </w:tcPr>
          <w:p w14:paraId="6D4DFF50"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64488EF4"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c>
          <w:tcPr>
            <w:tcW w:w="562" w:type="dxa"/>
            <w:shd w:val="clear" w:color="auto" w:fill="auto"/>
            <w:noWrap/>
            <w:vAlign w:val="center"/>
            <w:hideMark/>
          </w:tcPr>
          <w:p w14:paraId="4EA12040"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165F0986"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2,06</w:t>
            </w:r>
          </w:p>
        </w:tc>
        <w:tc>
          <w:tcPr>
            <w:tcW w:w="851" w:type="dxa"/>
            <w:shd w:val="clear" w:color="auto" w:fill="auto"/>
            <w:noWrap/>
            <w:vAlign w:val="center"/>
            <w:hideMark/>
          </w:tcPr>
          <w:p w14:paraId="56FD1E17"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0,899</w:t>
            </w:r>
          </w:p>
        </w:tc>
        <w:tc>
          <w:tcPr>
            <w:tcW w:w="992" w:type="dxa"/>
            <w:shd w:val="clear" w:color="auto" w:fill="auto"/>
            <w:noWrap/>
            <w:vAlign w:val="center"/>
            <w:hideMark/>
          </w:tcPr>
          <w:p w14:paraId="47782BFA"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0,218</w:t>
            </w:r>
          </w:p>
        </w:tc>
        <w:tc>
          <w:tcPr>
            <w:tcW w:w="992" w:type="dxa"/>
            <w:shd w:val="clear" w:color="auto" w:fill="auto"/>
            <w:noWrap/>
            <w:vAlign w:val="center"/>
            <w:hideMark/>
          </w:tcPr>
          <w:p w14:paraId="683BE49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1,60</w:t>
            </w:r>
          </w:p>
        </w:tc>
        <w:tc>
          <w:tcPr>
            <w:tcW w:w="993" w:type="dxa"/>
            <w:shd w:val="clear" w:color="auto" w:fill="auto"/>
            <w:noWrap/>
            <w:vAlign w:val="center"/>
            <w:hideMark/>
          </w:tcPr>
          <w:p w14:paraId="5CBC8B35"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2,52</w:t>
            </w:r>
          </w:p>
        </w:tc>
        <w:tc>
          <w:tcPr>
            <w:tcW w:w="567" w:type="dxa"/>
            <w:shd w:val="clear" w:color="auto" w:fill="auto"/>
            <w:noWrap/>
            <w:vAlign w:val="center"/>
            <w:hideMark/>
          </w:tcPr>
          <w:p w14:paraId="483545BF"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3EC193E4"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4</w:t>
            </w:r>
          </w:p>
        </w:tc>
      </w:tr>
      <w:tr w:rsidR="00D41476" w:rsidRPr="00B85B91" w14:paraId="34A1F79A" w14:textId="77777777" w:rsidTr="00BB7A1E">
        <w:trPr>
          <w:trHeight w:val="480"/>
        </w:trPr>
        <w:tc>
          <w:tcPr>
            <w:tcW w:w="1880" w:type="dxa"/>
            <w:vMerge/>
            <w:vAlign w:val="center"/>
            <w:hideMark/>
          </w:tcPr>
          <w:p w14:paraId="5398424F"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1334A8E5"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Всего</w:t>
            </w:r>
          </w:p>
        </w:tc>
        <w:tc>
          <w:tcPr>
            <w:tcW w:w="562" w:type="dxa"/>
            <w:shd w:val="clear" w:color="auto" w:fill="auto"/>
            <w:noWrap/>
            <w:vAlign w:val="center"/>
            <w:hideMark/>
          </w:tcPr>
          <w:p w14:paraId="664004A6"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34</w:t>
            </w:r>
          </w:p>
        </w:tc>
        <w:tc>
          <w:tcPr>
            <w:tcW w:w="567" w:type="dxa"/>
            <w:shd w:val="clear" w:color="auto" w:fill="auto"/>
            <w:noWrap/>
            <w:vAlign w:val="center"/>
            <w:hideMark/>
          </w:tcPr>
          <w:p w14:paraId="40FF3BA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1,82</w:t>
            </w:r>
          </w:p>
        </w:tc>
        <w:tc>
          <w:tcPr>
            <w:tcW w:w="851" w:type="dxa"/>
            <w:shd w:val="clear" w:color="auto" w:fill="auto"/>
            <w:noWrap/>
            <w:vAlign w:val="center"/>
            <w:hideMark/>
          </w:tcPr>
          <w:p w14:paraId="1A9F7BD6"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0,797</w:t>
            </w:r>
          </w:p>
        </w:tc>
        <w:tc>
          <w:tcPr>
            <w:tcW w:w="992" w:type="dxa"/>
            <w:shd w:val="clear" w:color="auto" w:fill="auto"/>
            <w:noWrap/>
            <w:vAlign w:val="center"/>
            <w:hideMark/>
          </w:tcPr>
          <w:p w14:paraId="735E8D3E"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0,137</w:t>
            </w:r>
          </w:p>
        </w:tc>
        <w:tc>
          <w:tcPr>
            <w:tcW w:w="992" w:type="dxa"/>
            <w:shd w:val="clear" w:color="auto" w:fill="auto"/>
            <w:noWrap/>
            <w:vAlign w:val="center"/>
            <w:hideMark/>
          </w:tcPr>
          <w:p w14:paraId="0D5D6ED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1,55</w:t>
            </w:r>
          </w:p>
        </w:tc>
        <w:tc>
          <w:tcPr>
            <w:tcW w:w="993" w:type="dxa"/>
            <w:shd w:val="clear" w:color="auto" w:fill="auto"/>
            <w:noWrap/>
            <w:vAlign w:val="center"/>
            <w:hideMark/>
          </w:tcPr>
          <w:p w14:paraId="54714C5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2,10</w:t>
            </w:r>
          </w:p>
        </w:tc>
        <w:tc>
          <w:tcPr>
            <w:tcW w:w="567" w:type="dxa"/>
            <w:shd w:val="clear" w:color="auto" w:fill="auto"/>
            <w:noWrap/>
            <w:vAlign w:val="center"/>
            <w:hideMark/>
          </w:tcPr>
          <w:p w14:paraId="1989E46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5A0CB5A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4</w:t>
            </w:r>
          </w:p>
        </w:tc>
      </w:tr>
      <w:tr w:rsidR="00D41476" w:rsidRPr="00B85B91" w14:paraId="6CBBE2D8" w14:textId="77777777" w:rsidTr="00BB7A1E">
        <w:trPr>
          <w:trHeight w:val="480"/>
        </w:trPr>
        <w:tc>
          <w:tcPr>
            <w:tcW w:w="1880" w:type="dxa"/>
            <w:vMerge w:val="restart"/>
            <w:shd w:val="clear" w:color="auto" w:fill="auto"/>
            <w:hideMark/>
          </w:tcPr>
          <w:p w14:paraId="44A4954E"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Устраивает бабушек и дедушек супруга в обучении</w:t>
            </w:r>
          </w:p>
        </w:tc>
        <w:tc>
          <w:tcPr>
            <w:tcW w:w="960" w:type="dxa"/>
            <w:shd w:val="clear" w:color="auto" w:fill="auto"/>
            <w:noWrap/>
            <w:hideMark/>
          </w:tcPr>
          <w:p w14:paraId="79009A50"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2" w:type="dxa"/>
            <w:shd w:val="clear" w:color="auto" w:fill="auto"/>
            <w:noWrap/>
            <w:vAlign w:val="center"/>
            <w:hideMark/>
          </w:tcPr>
          <w:p w14:paraId="272CEC1F"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016B1AE3"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1,06</w:t>
            </w:r>
          </w:p>
        </w:tc>
        <w:tc>
          <w:tcPr>
            <w:tcW w:w="851" w:type="dxa"/>
            <w:shd w:val="clear" w:color="auto" w:fill="auto"/>
            <w:noWrap/>
            <w:vAlign w:val="center"/>
            <w:hideMark/>
          </w:tcPr>
          <w:p w14:paraId="04F31DBB"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0,243</w:t>
            </w:r>
          </w:p>
        </w:tc>
        <w:tc>
          <w:tcPr>
            <w:tcW w:w="992" w:type="dxa"/>
            <w:shd w:val="clear" w:color="auto" w:fill="auto"/>
            <w:noWrap/>
            <w:vAlign w:val="center"/>
            <w:hideMark/>
          </w:tcPr>
          <w:p w14:paraId="7DC8494D"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0,059</w:t>
            </w:r>
          </w:p>
        </w:tc>
        <w:tc>
          <w:tcPr>
            <w:tcW w:w="992" w:type="dxa"/>
            <w:shd w:val="clear" w:color="auto" w:fill="auto"/>
            <w:noWrap/>
            <w:vAlign w:val="center"/>
            <w:hideMark/>
          </w:tcPr>
          <w:p w14:paraId="07B1076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0,93</w:t>
            </w:r>
          </w:p>
        </w:tc>
        <w:tc>
          <w:tcPr>
            <w:tcW w:w="993" w:type="dxa"/>
            <w:shd w:val="clear" w:color="auto" w:fill="auto"/>
            <w:noWrap/>
            <w:vAlign w:val="center"/>
            <w:hideMark/>
          </w:tcPr>
          <w:p w14:paraId="2D768072"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1,18</w:t>
            </w:r>
          </w:p>
        </w:tc>
        <w:tc>
          <w:tcPr>
            <w:tcW w:w="567" w:type="dxa"/>
            <w:shd w:val="clear" w:color="auto" w:fill="auto"/>
            <w:noWrap/>
            <w:vAlign w:val="center"/>
            <w:hideMark/>
          </w:tcPr>
          <w:p w14:paraId="362A5075"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105D777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r>
      <w:tr w:rsidR="00D41476" w:rsidRPr="00B85B91" w14:paraId="39C46CAA" w14:textId="77777777" w:rsidTr="00BB7A1E">
        <w:trPr>
          <w:trHeight w:val="315"/>
        </w:trPr>
        <w:tc>
          <w:tcPr>
            <w:tcW w:w="1880" w:type="dxa"/>
            <w:vMerge/>
            <w:vAlign w:val="center"/>
            <w:hideMark/>
          </w:tcPr>
          <w:p w14:paraId="7EFA6C87"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noWrap/>
            <w:hideMark/>
          </w:tcPr>
          <w:p w14:paraId="6822852E"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c>
          <w:tcPr>
            <w:tcW w:w="562" w:type="dxa"/>
            <w:shd w:val="clear" w:color="auto" w:fill="auto"/>
            <w:noWrap/>
            <w:vAlign w:val="center"/>
            <w:hideMark/>
          </w:tcPr>
          <w:p w14:paraId="0F5C2595"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17</w:t>
            </w:r>
          </w:p>
        </w:tc>
        <w:tc>
          <w:tcPr>
            <w:tcW w:w="567" w:type="dxa"/>
            <w:shd w:val="clear" w:color="auto" w:fill="auto"/>
            <w:noWrap/>
            <w:vAlign w:val="center"/>
            <w:hideMark/>
          </w:tcPr>
          <w:p w14:paraId="5D1A7FDF"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1,00</w:t>
            </w:r>
          </w:p>
        </w:tc>
        <w:tc>
          <w:tcPr>
            <w:tcW w:w="851" w:type="dxa"/>
            <w:shd w:val="clear" w:color="auto" w:fill="auto"/>
            <w:noWrap/>
            <w:vAlign w:val="center"/>
            <w:hideMark/>
          </w:tcPr>
          <w:p w14:paraId="5CA8776F"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0,000</w:t>
            </w:r>
          </w:p>
        </w:tc>
        <w:tc>
          <w:tcPr>
            <w:tcW w:w="992" w:type="dxa"/>
            <w:shd w:val="clear" w:color="auto" w:fill="auto"/>
            <w:noWrap/>
            <w:vAlign w:val="center"/>
            <w:hideMark/>
          </w:tcPr>
          <w:p w14:paraId="45FACCF8"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0,000</w:t>
            </w:r>
          </w:p>
        </w:tc>
        <w:tc>
          <w:tcPr>
            <w:tcW w:w="992" w:type="dxa"/>
            <w:shd w:val="clear" w:color="auto" w:fill="auto"/>
            <w:noWrap/>
            <w:vAlign w:val="center"/>
            <w:hideMark/>
          </w:tcPr>
          <w:p w14:paraId="4196124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1,00</w:t>
            </w:r>
          </w:p>
        </w:tc>
        <w:tc>
          <w:tcPr>
            <w:tcW w:w="993" w:type="dxa"/>
            <w:shd w:val="clear" w:color="auto" w:fill="auto"/>
            <w:noWrap/>
            <w:vAlign w:val="center"/>
            <w:hideMark/>
          </w:tcPr>
          <w:p w14:paraId="3548BD09"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1,00</w:t>
            </w:r>
          </w:p>
        </w:tc>
        <w:tc>
          <w:tcPr>
            <w:tcW w:w="567" w:type="dxa"/>
            <w:shd w:val="clear" w:color="auto" w:fill="auto"/>
            <w:noWrap/>
            <w:vAlign w:val="center"/>
            <w:hideMark/>
          </w:tcPr>
          <w:p w14:paraId="4288CA6D"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14CA8E5E"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r>
      <w:tr w:rsidR="00D41476" w:rsidRPr="00B85B91" w14:paraId="7CE90AD5" w14:textId="77777777" w:rsidTr="00BB7A1E">
        <w:trPr>
          <w:trHeight w:val="330"/>
        </w:trPr>
        <w:tc>
          <w:tcPr>
            <w:tcW w:w="1880" w:type="dxa"/>
            <w:vMerge/>
            <w:vAlign w:val="center"/>
            <w:hideMark/>
          </w:tcPr>
          <w:p w14:paraId="3F89784B"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p>
        </w:tc>
        <w:tc>
          <w:tcPr>
            <w:tcW w:w="960" w:type="dxa"/>
            <w:shd w:val="clear" w:color="auto" w:fill="auto"/>
            <w:hideMark/>
          </w:tcPr>
          <w:p w14:paraId="17D8BA7A" w14:textId="77777777" w:rsidR="00D41476" w:rsidRPr="00B85B91" w:rsidRDefault="00D41476" w:rsidP="00BB7A1E">
            <w:pPr>
              <w:spacing w:after="0" w:line="240" w:lineRule="auto"/>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Всего</w:t>
            </w:r>
          </w:p>
        </w:tc>
        <w:tc>
          <w:tcPr>
            <w:tcW w:w="562" w:type="dxa"/>
            <w:shd w:val="clear" w:color="auto" w:fill="auto"/>
            <w:noWrap/>
            <w:vAlign w:val="center"/>
            <w:hideMark/>
          </w:tcPr>
          <w:p w14:paraId="70769D0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34</w:t>
            </w:r>
          </w:p>
        </w:tc>
        <w:tc>
          <w:tcPr>
            <w:tcW w:w="567" w:type="dxa"/>
            <w:shd w:val="clear" w:color="auto" w:fill="auto"/>
            <w:noWrap/>
            <w:vAlign w:val="center"/>
            <w:hideMark/>
          </w:tcPr>
          <w:p w14:paraId="11722288"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1,03</w:t>
            </w:r>
          </w:p>
        </w:tc>
        <w:tc>
          <w:tcPr>
            <w:tcW w:w="851" w:type="dxa"/>
            <w:shd w:val="clear" w:color="auto" w:fill="auto"/>
            <w:noWrap/>
            <w:vAlign w:val="center"/>
            <w:hideMark/>
          </w:tcPr>
          <w:p w14:paraId="62A375EC"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0,171</w:t>
            </w:r>
          </w:p>
        </w:tc>
        <w:tc>
          <w:tcPr>
            <w:tcW w:w="992" w:type="dxa"/>
            <w:shd w:val="clear" w:color="auto" w:fill="auto"/>
            <w:noWrap/>
            <w:vAlign w:val="center"/>
            <w:hideMark/>
          </w:tcPr>
          <w:p w14:paraId="33EFD99E"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0,029</w:t>
            </w:r>
          </w:p>
        </w:tc>
        <w:tc>
          <w:tcPr>
            <w:tcW w:w="992" w:type="dxa"/>
            <w:shd w:val="clear" w:color="auto" w:fill="auto"/>
            <w:noWrap/>
            <w:vAlign w:val="center"/>
            <w:hideMark/>
          </w:tcPr>
          <w:p w14:paraId="137C580B"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0,97</w:t>
            </w:r>
          </w:p>
        </w:tc>
        <w:tc>
          <w:tcPr>
            <w:tcW w:w="993" w:type="dxa"/>
            <w:shd w:val="clear" w:color="auto" w:fill="auto"/>
            <w:noWrap/>
            <w:vAlign w:val="center"/>
            <w:hideMark/>
          </w:tcPr>
          <w:p w14:paraId="244A6914"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1,09</w:t>
            </w:r>
          </w:p>
        </w:tc>
        <w:tc>
          <w:tcPr>
            <w:tcW w:w="567" w:type="dxa"/>
            <w:shd w:val="clear" w:color="auto" w:fill="auto"/>
            <w:noWrap/>
            <w:vAlign w:val="center"/>
            <w:hideMark/>
          </w:tcPr>
          <w:p w14:paraId="55ADD7E4"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1</w:t>
            </w:r>
          </w:p>
        </w:tc>
        <w:tc>
          <w:tcPr>
            <w:tcW w:w="567" w:type="dxa"/>
            <w:shd w:val="clear" w:color="auto" w:fill="auto"/>
            <w:noWrap/>
            <w:vAlign w:val="center"/>
            <w:hideMark/>
          </w:tcPr>
          <w:p w14:paraId="09402571" w14:textId="77777777" w:rsidR="00D41476" w:rsidRPr="00B85B91" w:rsidRDefault="00D41476" w:rsidP="00BB7A1E">
            <w:pPr>
              <w:spacing w:after="0" w:line="240" w:lineRule="auto"/>
              <w:jc w:val="right"/>
              <w:rPr>
                <w:rFonts w:ascii="Times New Roman" w:eastAsia="Times New Roman" w:hAnsi="Times New Roman"/>
                <w:color w:val="000000"/>
                <w:sz w:val="26"/>
                <w:szCs w:val="26"/>
                <w:lang w:eastAsia="ru-RU"/>
              </w:rPr>
            </w:pPr>
            <w:r w:rsidRPr="00B85B91">
              <w:rPr>
                <w:rFonts w:ascii="Times New Roman" w:eastAsia="Times New Roman" w:hAnsi="Times New Roman"/>
                <w:color w:val="000000"/>
                <w:sz w:val="26"/>
                <w:szCs w:val="26"/>
                <w:lang w:eastAsia="ru-RU"/>
              </w:rPr>
              <w:t>2</w:t>
            </w:r>
          </w:p>
        </w:tc>
      </w:tr>
    </w:tbl>
    <w:p w14:paraId="135182B8" w14:textId="77777777" w:rsidR="00D41476" w:rsidRDefault="00D41476" w:rsidP="00D41476">
      <w:pPr>
        <w:spacing w:after="0" w:line="360" w:lineRule="auto"/>
        <w:ind w:firstLine="708"/>
        <w:rPr>
          <w:rFonts w:ascii="Times New Roman" w:hAnsi="Times New Roman"/>
          <w:sz w:val="28"/>
          <w:szCs w:val="28"/>
        </w:rPr>
      </w:pPr>
    </w:p>
    <w:p w14:paraId="3910918E" w14:textId="77777777" w:rsidR="00D41476" w:rsidRDefault="00D41476" w:rsidP="00D41476">
      <w:pPr>
        <w:spacing w:after="0" w:line="360" w:lineRule="auto"/>
        <w:ind w:firstLine="708"/>
        <w:rPr>
          <w:rFonts w:ascii="Times New Roman" w:hAnsi="Times New Roman"/>
          <w:sz w:val="28"/>
          <w:szCs w:val="28"/>
        </w:rPr>
      </w:pPr>
      <w:r>
        <w:rPr>
          <w:rFonts w:ascii="Times New Roman" w:hAnsi="Times New Roman"/>
          <w:sz w:val="28"/>
          <w:szCs w:val="28"/>
        </w:rPr>
        <w:t>Таблица 18. Результаты многомерного однофакторного дисперсионного анализа.</w:t>
      </w:r>
    </w:p>
    <w:tbl>
      <w:tblPr>
        <w:tblW w:w="6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199"/>
        <w:gridCol w:w="1240"/>
        <w:gridCol w:w="768"/>
        <w:gridCol w:w="1111"/>
        <w:gridCol w:w="756"/>
        <w:gridCol w:w="756"/>
      </w:tblGrid>
      <w:tr w:rsidR="00D41476" w:rsidRPr="00CB72AC" w14:paraId="5AF95E72" w14:textId="77777777" w:rsidTr="00BB7A1E">
        <w:trPr>
          <w:trHeight w:val="765"/>
          <w:jc w:val="center"/>
        </w:trPr>
        <w:tc>
          <w:tcPr>
            <w:tcW w:w="2872" w:type="dxa"/>
            <w:gridSpan w:val="2"/>
            <w:shd w:val="clear" w:color="auto" w:fill="auto"/>
            <w:vAlign w:val="bottom"/>
            <w:hideMark/>
          </w:tcPr>
          <w:p w14:paraId="4BACBDB7"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1074" w:type="dxa"/>
            <w:shd w:val="clear" w:color="auto" w:fill="auto"/>
            <w:vAlign w:val="bottom"/>
            <w:hideMark/>
          </w:tcPr>
          <w:p w14:paraId="3CF6FA1C" w14:textId="77777777" w:rsidR="00D41476" w:rsidRPr="00CB72AC" w:rsidRDefault="00D41476" w:rsidP="00BB7A1E">
            <w:pPr>
              <w:spacing w:after="0" w:line="240" w:lineRule="auto"/>
              <w:jc w:val="center"/>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Сумма квадратов</w:t>
            </w:r>
          </w:p>
        </w:tc>
        <w:tc>
          <w:tcPr>
            <w:tcW w:w="675" w:type="dxa"/>
            <w:shd w:val="clear" w:color="auto" w:fill="auto"/>
            <w:vAlign w:val="bottom"/>
            <w:hideMark/>
          </w:tcPr>
          <w:p w14:paraId="69E5DBD6" w14:textId="77777777" w:rsidR="00D41476" w:rsidRPr="00CB72AC" w:rsidRDefault="00D41476" w:rsidP="00BB7A1E">
            <w:pPr>
              <w:spacing w:after="0" w:line="240" w:lineRule="auto"/>
              <w:jc w:val="center"/>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ст.св.</w:t>
            </w:r>
          </w:p>
        </w:tc>
        <w:tc>
          <w:tcPr>
            <w:tcW w:w="952" w:type="dxa"/>
            <w:shd w:val="clear" w:color="auto" w:fill="auto"/>
            <w:vAlign w:val="bottom"/>
            <w:hideMark/>
          </w:tcPr>
          <w:p w14:paraId="322F8E83" w14:textId="77777777" w:rsidR="00D41476" w:rsidRPr="00CB72AC" w:rsidRDefault="00D41476" w:rsidP="00BB7A1E">
            <w:pPr>
              <w:spacing w:after="0" w:line="240" w:lineRule="auto"/>
              <w:jc w:val="center"/>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Средний квадрат</w:t>
            </w:r>
          </w:p>
        </w:tc>
        <w:tc>
          <w:tcPr>
            <w:tcW w:w="667" w:type="dxa"/>
            <w:shd w:val="clear" w:color="auto" w:fill="auto"/>
            <w:vAlign w:val="bottom"/>
            <w:hideMark/>
          </w:tcPr>
          <w:p w14:paraId="657B1566" w14:textId="77777777" w:rsidR="00D41476" w:rsidRPr="00CB72AC" w:rsidRDefault="00D41476" w:rsidP="00BB7A1E">
            <w:pPr>
              <w:spacing w:after="0" w:line="240" w:lineRule="auto"/>
              <w:jc w:val="center"/>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F</w:t>
            </w:r>
          </w:p>
        </w:tc>
        <w:tc>
          <w:tcPr>
            <w:tcW w:w="236" w:type="dxa"/>
            <w:shd w:val="clear" w:color="auto" w:fill="FFFFFF" w:themeFill="background1"/>
            <w:vAlign w:val="bottom"/>
            <w:hideMark/>
          </w:tcPr>
          <w:p w14:paraId="3DF0D3C7" w14:textId="77777777" w:rsidR="00D41476" w:rsidRPr="00CB72AC" w:rsidRDefault="00D41476" w:rsidP="00BB7A1E">
            <w:pPr>
              <w:spacing w:after="0" w:line="240" w:lineRule="auto"/>
              <w:jc w:val="center"/>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Знач.</w:t>
            </w:r>
          </w:p>
        </w:tc>
      </w:tr>
      <w:tr w:rsidR="00D41476" w:rsidRPr="00CB72AC" w14:paraId="669A4847" w14:textId="77777777" w:rsidTr="00BB7A1E">
        <w:trPr>
          <w:trHeight w:val="495"/>
          <w:jc w:val="center"/>
        </w:trPr>
        <w:tc>
          <w:tcPr>
            <w:tcW w:w="1880" w:type="dxa"/>
            <w:vMerge w:val="restart"/>
            <w:shd w:val="clear" w:color="auto" w:fill="auto"/>
            <w:hideMark/>
          </w:tcPr>
          <w:p w14:paraId="2BA91D7F"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Участие бабушек и дедушек в уходе за ребенком</w:t>
            </w:r>
          </w:p>
        </w:tc>
        <w:tc>
          <w:tcPr>
            <w:tcW w:w="992" w:type="dxa"/>
            <w:shd w:val="clear" w:color="auto" w:fill="auto"/>
            <w:hideMark/>
          </w:tcPr>
          <w:p w14:paraId="11DD6210"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Между группами</w:t>
            </w:r>
          </w:p>
        </w:tc>
        <w:tc>
          <w:tcPr>
            <w:tcW w:w="1074" w:type="dxa"/>
            <w:shd w:val="clear" w:color="auto" w:fill="auto"/>
            <w:noWrap/>
            <w:vAlign w:val="center"/>
            <w:hideMark/>
          </w:tcPr>
          <w:p w14:paraId="7507B9E1"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0,735</w:t>
            </w:r>
          </w:p>
        </w:tc>
        <w:tc>
          <w:tcPr>
            <w:tcW w:w="675" w:type="dxa"/>
            <w:shd w:val="clear" w:color="auto" w:fill="auto"/>
            <w:noWrap/>
            <w:vAlign w:val="center"/>
            <w:hideMark/>
          </w:tcPr>
          <w:p w14:paraId="4472E42D"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w:t>
            </w:r>
          </w:p>
        </w:tc>
        <w:tc>
          <w:tcPr>
            <w:tcW w:w="952" w:type="dxa"/>
            <w:shd w:val="clear" w:color="auto" w:fill="auto"/>
            <w:noWrap/>
            <w:vAlign w:val="center"/>
            <w:hideMark/>
          </w:tcPr>
          <w:p w14:paraId="06A85A5C"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0,735</w:t>
            </w:r>
          </w:p>
        </w:tc>
        <w:tc>
          <w:tcPr>
            <w:tcW w:w="667" w:type="dxa"/>
            <w:shd w:val="clear" w:color="auto" w:fill="auto"/>
            <w:noWrap/>
            <w:vAlign w:val="center"/>
            <w:hideMark/>
          </w:tcPr>
          <w:p w14:paraId="039F1DE5"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3,922</w:t>
            </w:r>
          </w:p>
        </w:tc>
        <w:tc>
          <w:tcPr>
            <w:tcW w:w="236" w:type="dxa"/>
            <w:shd w:val="clear" w:color="auto" w:fill="FFFFFF" w:themeFill="background1"/>
            <w:noWrap/>
            <w:vAlign w:val="center"/>
            <w:hideMark/>
          </w:tcPr>
          <w:p w14:paraId="0A4A7C96"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0,056</w:t>
            </w:r>
          </w:p>
        </w:tc>
      </w:tr>
      <w:tr w:rsidR="00D41476" w:rsidRPr="00CB72AC" w14:paraId="7279ECC7" w14:textId="77777777" w:rsidTr="00BB7A1E">
        <w:trPr>
          <w:trHeight w:val="480"/>
          <w:jc w:val="center"/>
        </w:trPr>
        <w:tc>
          <w:tcPr>
            <w:tcW w:w="1880" w:type="dxa"/>
            <w:vMerge/>
            <w:vAlign w:val="center"/>
            <w:hideMark/>
          </w:tcPr>
          <w:p w14:paraId="47D3B810"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204929B6"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Внутри групп</w:t>
            </w:r>
          </w:p>
        </w:tc>
        <w:tc>
          <w:tcPr>
            <w:tcW w:w="1074" w:type="dxa"/>
            <w:shd w:val="clear" w:color="auto" w:fill="auto"/>
            <w:noWrap/>
            <w:vAlign w:val="center"/>
            <w:hideMark/>
          </w:tcPr>
          <w:p w14:paraId="31D1F42C"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6,000</w:t>
            </w:r>
          </w:p>
        </w:tc>
        <w:tc>
          <w:tcPr>
            <w:tcW w:w="675" w:type="dxa"/>
            <w:shd w:val="clear" w:color="auto" w:fill="auto"/>
            <w:noWrap/>
            <w:vAlign w:val="center"/>
            <w:hideMark/>
          </w:tcPr>
          <w:p w14:paraId="5E9119A5"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32</w:t>
            </w:r>
          </w:p>
        </w:tc>
        <w:tc>
          <w:tcPr>
            <w:tcW w:w="952" w:type="dxa"/>
            <w:shd w:val="clear" w:color="auto" w:fill="auto"/>
            <w:noWrap/>
            <w:vAlign w:val="center"/>
            <w:hideMark/>
          </w:tcPr>
          <w:p w14:paraId="7F91AABA"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0,188</w:t>
            </w:r>
          </w:p>
        </w:tc>
        <w:tc>
          <w:tcPr>
            <w:tcW w:w="667" w:type="dxa"/>
            <w:shd w:val="clear" w:color="auto" w:fill="auto"/>
            <w:vAlign w:val="center"/>
            <w:hideMark/>
          </w:tcPr>
          <w:p w14:paraId="124F8EF8"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112C7B11"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192AF29C" w14:textId="77777777" w:rsidTr="00BB7A1E">
        <w:trPr>
          <w:trHeight w:val="300"/>
          <w:jc w:val="center"/>
        </w:trPr>
        <w:tc>
          <w:tcPr>
            <w:tcW w:w="1880" w:type="dxa"/>
            <w:vMerge/>
            <w:vAlign w:val="center"/>
            <w:hideMark/>
          </w:tcPr>
          <w:p w14:paraId="4A7D7193"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497AE1CE"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Всего</w:t>
            </w:r>
          </w:p>
        </w:tc>
        <w:tc>
          <w:tcPr>
            <w:tcW w:w="1074" w:type="dxa"/>
            <w:shd w:val="clear" w:color="auto" w:fill="auto"/>
            <w:noWrap/>
            <w:vAlign w:val="center"/>
            <w:hideMark/>
          </w:tcPr>
          <w:p w14:paraId="0A3567AB"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6,735</w:t>
            </w:r>
          </w:p>
        </w:tc>
        <w:tc>
          <w:tcPr>
            <w:tcW w:w="675" w:type="dxa"/>
            <w:shd w:val="clear" w:color="auto" w:fill="auto"/>
            <w:noWrap/>
            <w:vAlign w:val="center"/>
            <w:hideMark/>
          </w:tcPr>
          <w:p w14:paraId="3DD6B7B4"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33</w:t>
            </w:r>
          </w:p>
        </w:tc>
        <w:tc>
          <w:tcPr>
            <w:tcW w:w="952" w:type="dxa"/>
            <w:shd w:val="clear" w:color="auto" w:fill="auto"/>
            <w:vAlign w:val="center"/>
            <w:hideMark/>
          </w:tcPr>
          <w:p w14:paraId="71525126"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667" w:type="dxa"/>
            <w:shd w:val="clear" w:color="auto" w:fill="auto"/>
            <w:vAlign w:val="center"/>
            <w:hideMark/>
          </w:tcPr>
          <w:p w14:paraId="7E001A0F"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64F4AA02"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204D8866" w14:textId="77777777" w:rsidTr="00BB7A1E">
        <w:trPr>
          <w:trHeight w:val="480"/>
          <w:jc w:val="center"/>
        </w:trPr>
        <w:tc>
          <w:tcPr>
            <w:tcW w:w="1880" w:type="dxa"/>
            <w:vMerge w:val="restart"/>
            <w:shd w:val="clear" w:color="auto" w:fill="auto"/>
            <w:hideMark/>
          </w:tcPr>
          <w:p w14:paraId="1FAA0305"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Удовлетворенность присутствием бабушек и дедушек в уходе за ребенком</w:t>
            </w:r>
          </w:p>
        </w:tc>
        <w:tc>
          <w:tcPr>
            <w:tcW w:w="992" w:type="dxa"/>
            <w:shd w:val="clear" w:color="auto" w:fill="auto"/>
            <w:hideMark/>
          </w:tcPr>
          <w:p w14:paraId="5842A112"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Между группами</w:t>
            </w:r>
          </w:p>
        </w:tc>
        <w:tc>
          <w:tcPr>
            <w:tcW w:w="1074" w:type="dxa"/>
            <w:shd w:val="clear" w:color="auto" w:fill="auto"/>
            <w:noWrap/>
            <w:vAlign w:val="center"/>
            <w:hideMark/>
          </w:tcPr>
          <w:p w14:paraId="0F2A099B"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0,029</w:t>
            </w:r>
          </w:p>
        </w:tc>
        <w:tc>
          <w:tcPr>
            <w:tcW w:w="675" w:type="dxa"/>
            <w:shd w:val="clear" w:color="auto" w:fill="auto"/>
            <w:noWrap/>
            <w:vAlign w:val="center"/>
            <w:hideMark/>
          </w:tcPr>
          <w:p w14:paraId="5ABF3F85"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w:t>
            </w:r>
          </w:p>
        </w:tc>
        <w:tc>
          <w:tcPr>
            <w:tcW w:w="952" w:type="dxa"/>
            <w:shd w:val="clear" w:color="auto" w:fill="auto"/>
            <w:noWrap/>
            <w:vAlign w:val="center"/>
            <w:hideMark/>
          </w:tcPr>
          <w:p w14:paraId="75F4C4B4"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0,029</w:t>
            </w:r>
          </w:p>
        </w:tc>
        <w:tc>
          <w:tcPr>
            <w:tcW w:w="667" w:type="dxa"/>
            <w:shd w:val="clear" w:color="auto" w:fill="auto"/>
            <w:noWrap/>
            <w:vAlign w:val="center"/>
            <w:hideMark/>
          </w:tcPr>
          <w:p w14:paraId="4A2B231A"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0,348</w:t>
            </w:r>
          </w:p>
        </w:tc>
        <w:tc>
          <w:tcPr>
            <w:tcW w:w="236" w:type="dxa"/>
            <w:shd w:val="clear" w:color="auto" w:fill="FFFFFF" w:themeFill="background1"/>
            <w:noWrap/>
            <w:vAlign w:val="center"/>
            <w:hideMark/>
          </w:tcPr>
          <w:p w14:paraId="73EE8411"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0,559</w:t>
            </w:r>
          </w:p>
        </w:tc>
      </w:tr>
      <w:tr w:rsidR="00D41476" w:rsidRPr="00CB72AC" w14:paraId="32A765CC" w14:textId="77777777" w:rsidTr="00BB7A1E">
        <w:trPr>
          <w:trHeight w:val="480"/>
          <w:jc w:val="center"/>
        </w:trPr>
        <w:tc>
          <w:tcPr>
            <w:tcW w:w="1880" w:type="dxa"/>
            <w:vMerge/>
            <w:vAlign w:val="center"/>
            <w:hideMark/>
          </w:tcPr>
          <w:p w14:paraId="59766D12"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2F433856"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Внутри групп</w:t>
            </w:r>
          </w:p>
        </w:tc>
        <w:tc>
          <w:tcPr>
            <w:tcW w:w="1074" w:type="dxa"/>
            <w:shd w:val="clear" w:color="auto" w:fill="auto"/>
            <w:noWrap/>
            <w:vAlign w:val="center"/>
            <w:hideMark/>
          </w:tcPr>
          <w:p w14:paraId="40D50B31"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2,706</w:t>
            </w:r>
          </w:p>
        </w:tc>
        <w:tc>
          <w:tcPr>
            <w:tcW w:w="675" w:type="dxa"/>
            <w:shd w:val="clear" w:color="auto" w:fill="auto"/>
            <w:noWrap/>
            <w:vAlign w:val="center"/>
            <w:hideMark/>
          </w:tcPr>
          <w:p w14:paraId="481B295F"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32</w:t>
            </w:r>
          </w:p>
        </w:tc>
        <w:tc>
          <w:tcPr>
            <w:tcW w:w="952" w:type="dxa"/>
            <w:shd w:val="clear" w:color="auto" w:fill="auto"/>
            <w:noWrap/>
            <w:vAlign w:val="center"/>
            <w:hideMark/>
          </w:tcPr>
          <w:p w14:paraId="550F01CB"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0,085</w:t>
            </w:r>
          </w:p>
        </w:tc>
        <w:tc>
          <w:tcPr>
            <w:tcW w:w="667" w:type="dxa"/>
            <w:shd w:val="clear" w:color="auto" w:fill="auto"/>
            <w:vAlign w:val="center"/>
            <w:hideMark/>
          </w:tcPr>
          <w:p w14:paraId="3BC4B23F"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03F6EB24"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4A9A06A5" w14:textId="77777777" w:rsidTr="00BB7A1E">
        <w:trPr>
          <w:trHeight w:val="300"/>
          <w:jc w:val="center"/>
        </w:trPr>
        <w:tc>
          <w:tcPr>
            <w:tcW w:w="1880" w:type="dxa"/>
            <w:vMerge/>
            <w:vAlign w:val="center"/>
            <w:hideMark/>
          </w:tcPr>
          <w:p w14:paraId="5AF912E8"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20573948"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Всего</w:t>
            </w:r>
          </w:p>
        </w:tc>
        <w:tc>
          <w:tcPr>
            <w:tcW w:w="1074" w:type="dxa"/>
            <w:shd w:val="clear" w:color="auto" w:fill="auto"/>
            <w:noWrap/>
            <w:vAlign w:val="center"/>
            <w:hideMark/>
          </w:tcPr>
          <w:p w14:paraId="4D3D4151"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2,735</w:t>
            </w:r>
          </w:p>
        </w:tc>
        <w:tc>
          <w:tcPr>
            <w:tcW w:w="675" w:type="dxa"/>
            <w:shd w:val="clear" w:color="auto" w:fill="auto"/>
            <w:noWrap/>
            <w:vAlign w:val="center"/>
            <w:hideMark/>
          </w:tcPr>
          <w:p w14:paraId="41FFA92D"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33</w:t>
            </w:r>
          </w:p>
        </w:tc>
        <w:tc>
          <w:tcPr>
            <w:tcW w:w="952" w:type="dxa"/>
            <w:shd w:val="clear" w:color="auto" w:fill="auto"/>
            <w:vAlign w:val="center"/>
            <w:hideMark/>
          </w:tcPr>
          <w:p w14:paraId="0809FAA5"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667" w:type="dxa"/>
            <w:shd w:val="clear" w:color="auto" w:fill="auto"/>
            <w:vAlign w:val="center"/>
            <w:hideMark/>
          </w:tcPr>
          <w:p w14:paraId="01E13083"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370EB748"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20A5EDC4" w14:textId="77777777" w:rsidTr="00BB7A1E">
        <w:trPr>
          <w:trHeight w:val="480"/>
          <w:jc w:val="center"/>
        </w:trPr>
        <w:tc>
          <w:tcPr>
            <w:tcW w:w="1880" w:type="dxa"/>
            <w:vMerge w:val="restart"/>
            <w:shd w:val="clear" w:color="auto" w:fill="auto"/>
            <w:hideMark/>
          </w:tcPr>
          <w:p w14:paraId="11FDCF58"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Степень участия бабушек и дедушек  в уходе за ребенком</w:t>
            </w:r>
          </w:p>
        </w:tc>
        <w:tc>
          <w:tcPr>
            <w:tcW w:w="992" w:type="dxa"/>
            <w:shd w:val="clear" w:color="auto" w:fill="auto"/>
            <w:hideMark/>
          </w:tcPr>
          <w:p w14:paraId="51082FEB"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Между группами</w:t>
            </w:r>
          </w:p>
        </w:tc>
        <w:tc>
          <w:tcPr>
            <w:tcW w:w="1074" w:type="dxa"/>
            <w:shd w:val="clear" w:color="auto" w:fill="auto"/>
            <w:noWrap/>
            <w:vAlign w:val="center"/>
            <w:hideMark/>
          </w:tcPr>
          <w:p w14:paraId="4223391E"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1,882</w:t>
            </w:r>
          </w:p>
        </w:tc>
        <w:tc>
          <w:tcPr>
            <w:tcW w:w="675" w:type="dxa"/>
            <w:shd w:val="clear" w:color="auto" w:fill="auto"/>
            <w:noWrap/>
            <w:vAlign w:val="center"/>
            <w:hideMark/>
          </w:tcPr>
          <w:p w14:paraId="5C52F935"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w:t>
            </w:r>
          </w:p>
        </w:tc>
        <w:tc>
          <w:tcPr>
            <w:tcW w:w="952" w:type="dxa"/>
            <w:shd w:val="clear" w:color="auto" w:fill="auto"/>
            <w:noWrap/>
            <w:vAlign w:val="center"/>
            <w:hideMark/>
          </w:tcPr>
          <w:p w14:paraId="762F40C4"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1,882</w:t>
            </w:r>
          </w:p>
        </w:tc>
        <w:tc>
          <w:tcPr>
            <w:tcW w:w="667" w:type="dxa"/>
            <w:shd w:val="clear" w:color="auto" w:fill="auto"/>
            <w:noWrap/>
            <w:vAlign w:val="center"/>
            <w:hideMark/>
          </w:tcPr>
          <w:p w14:paraId="0DD4893B"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6,244</w:t>
            </w:r>
          </w:p>
        </w:tc>
        <w:tc>
          <w:tcPr>
            <w:tcW w:w="236" w:type="dxa"/>
            <w:shd w:val="clear" w:color="auto" w:fill="FFFFFF" w:themeFill="background1"/>
            <w:noWrap/>
            <w:vAlign w:val="center"/>
            <w:hideMark/>
          </w:tcPr>
          <w:p w14:paraId="2DA150CF"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0,018</w:t>
            </w:r>
          </w:p>
        </w:tc>
      </w:tr>
      <w:tr w:rsidR="00D41476" w:rsidRPr="00CB72AC" w14:paraId="18ABB10B" w14:textId="77777777" w:rsidTr="00BB7A1E">
        <w:trPr>
          <w:trHeight w:val="480"/>
          <w:jc w:val="center"/>
        </w:trPr>
        <w:tc>
          <w:tcPr>
            <w:tcW w:w="1880" w:type="dxa"/>
            <w:vMerge/>
            <w:vAlign w:val="center"/>
            <w:hideMark/>
          </w:tcPr>
          <w:p w14:paraId="189F4682"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31609596"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Внутри групп</w:t>
            </w:r>
          </w:p>
        </w:tc>
        <w:tc>
          <w:tcPr>
            <w:tcW w:w="1074" w:type="dxa"/>
            <w:shd w:val="clear" w:color="auto" w:fill="auto"/>
            <w:noWrap/>
            <w:vAlign w:val="center"/>
            <w:hideMark/>
          </w:tcPr>
          <w:p w14:paraId="61576359"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9,647</w:t>
            </w:r>
          </w:p>
        </w:tc>
        <w:tc>
          <w:tcPr>
            <w:tcW w:w="675" w:type="dxa"/>
            <w:shd w:val="clear" w:color="auto" w:fill="auto"/>
            <w:noWrap/>
            <w:vAlign w:val="center"/>
            <w:hideMark/>
          </w:tcPr>
          <w:p w14:paraId="708B2E96"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32</w:t>
            </w:r>
          </w:p>
        </w:tc>
        <w:tc>
          <w:tcPr>
            <w:tcW w:w="952" w:type="dxa"/>
            <w:shd w:val="clear" w:color="auto" w:fill="auto"/>
            <w:noWrap/>
            <w:vAlign w:val="center"/>
            <w:hideMark/>
          </w:tcPr>
          <w:p w14:paraId="268727DB"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0,301</w:t>
            </w:r>
          </w:p>
        </w:tc>
        <w:tc>
          <w:tcPr>
            <w:tcW w:w="667" w:type="dxa"/>
            <w:shd w:val="clear" w:color="auto" w:fill="auto"/>
            <w:vAlign w:val="center"/>
            <w:hideMark/>
          </w:tcPr>
          <w:p w14:paraId="2A10BDAC"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5F494367"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39000ABD" w14:textId="77777777" w:rsidTr="00BB7A1E">
        <w:trPr>
          <w:trHeight w:val="300"/>
          <w:jc w:val="center"/>
        </w:trPr>
        <w:tc>
          <w:tcPr>
            <w:tcW w:w="1880" w:type="dxa"/>
            <w:vMerge/>
            <w:vAlign w:val="center"/>
            <w:hideMark/>
          </w:tcPr>
          <w:p w14:paraId="0DB3B8AF"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42C0C234"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Всего</w:t>
            </w:r>
          </w:p>
        </w:tc>
        <w:tc>
          <w:tcPr>
            <w:tcW w:w="1074" w:type="dxa"/>
            <w:shd w:val="clear" w:color="auto" w:fill="auto"/>
            <w:noWrap/>
            <w:vAlign w:val="center"/>
            <w:hideMark/>
          </w:tcPr>
          <w:p w14:paraId="77E71A4E"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11,529</w:t>
            </w:r>
          </w:p>
        </w:tc>
        <w:tc>
          <w:tcPr>
            <w:tcW w:w="675" w:type="dxa"/>
            <w:shd w:val="clear" w:color="auto" w:fill="auto"/>
            <w:noWrap/>
            <w:vAlign w:val="center"/>
            <w:hideMark/>
          </w:tcPr>
          <w:p w14:paraId="77E9253C"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33</w:t>
            </w:r>
          </w:p>
        </w:tc>
        <w:tc>
          <w:tcPr>
            <w:tcW w:w="952" w:type="dxa"/>
            <w:shd w:val="clear" w:color="auto" w:fill="auto"/>
            <w:vAlign w:val="center"/>
            <w:hideMark/>
          </w:tcPr>
          <w:p w14:paraId="46465539"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667" w:type="dxa"/>
            <w:shd w:val="clear" w:color="auto" w:fill="auto"/>
            <w:vAlign w:val="center"/>
            <w:hideMark/>
          </w:tcPr>
          <w:p w14:paraId="1340513D"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2579495C"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066DF238" w14:textId="77777777" w:rsidTr="00BB7A1E">
        <w:trPr>
          <w:trHeight w:val="480"/>
          <w:jc w:val="center"/>
        </w:trPr>
        <w:tc>
          <w:tcPr>
            <w:tcW w:w="1880" w:type="dxa"/>
            <w:vMerge w:val="restart"/>
            <w:shd w:val="clear" w:color="auto" w:fill="auto"/>
            <w:hideMark/>
          </w:tcPr>
          <w:p w14:paraId="51A8D6F7"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Устраивает ли присутствие бабушек и дедушек в обучении ребенка</w:t>
            </w:r>
          </w:p>
        </w:tc>
        <w:tc>
          <w:tcPr>
            <w:tcW w:w="992" w:type="dxa"/>
            <w:shd w:val="clear" w:color="auto" w:fill="auto"/>
            <w:hideMark/>
          </w:tcPr>
          <w:p w14:paraId="554BA78F"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Между группами</w:t>
            </w:r>
          </w:p>
        </w:tc>
        <w:tc>
          <w:tcPr>
            <w:tcW w:w="1074" w:type="dxa"/>
            <w:shd w:val="clear" w:color="auto" w:fill="auto"/>
            <w:noWrap/>
            <w:vAlign w:val="center"/>
            <w:hideMark/>
          </w:tcPr>
          <w:p w14:paraId="5267ED05"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0,029</w:t>
            </w:r>
          </w:p>
        </w:tc>
        <w:tc>
          <w:tcPr>
            <w:tcW w:w="675" w:type="dxa"/>
            <w:shd w:val="clear" w:color="auto" w:fill="auto"/>
            <w:noWrap/>
            <w:vAlign w:val="center"/>
            <w:hideMark/>
          </w:tcPr>
          <w:p w14:paraId="77FCAB02"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w:t>
            </w:r>
          </w:p>
        </w:tc>
        <w:tc>
          <w:tcPr>
            <w:tcW w:w="952" w:type="dxa"/>
            <w:shd w:val="clear" w:color="auto" w:fill="auto"/>
            <w:noWrap/>
            <w:vAlign w:val="center"/>
            <w:hideMark/>
          </w:tcPr>
          <w:p w14:paraId="333975E5"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0,029</w:t>
            </w:r>
          </w:p>
        </w:tc>
        <w:tc>
          <w:tcPr>
            <w:tcW w:w="667" w:type="dxa"/>
            <w:shd w:val="clear" w:color="auto" w:fill="auto"/>
            <w:noWrap/>
            <w:vAlign w:val="center"/>
            <w:hideMark/>
          </w:tcPr>
          <w:p w14:paraId="3E6CA9EF"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0,348</w:t>
            </w:r>
          </w:p>
        </w:tc>
        <w:tc>
          <w:tcPr>
            <w:tcW w:w="236" w:type="dxa"/>
            <w:shd w:val="clear" w:color="auto" w:fill="FFFFFF" w:themeFill="background1"/>
            <w:noWrap/>
            <w:vAlign w:val="center"/>
            <w:hideMark/>
          </w:tcPr>
          <w:p w14:paraId="69C00432"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0,559</w:t>
            </w:r>
          </w:p>
        </w:tc>
      </w:tr>
      <w:tr w:rsidR="00D41476" w:rsidRPr="00CB72AC" w14:paraId="19B8FF4B" w14:textId="77777777" w:rsidTr="00BB7A1E">
        <w:trPr>
          <w:trHeight w:val="480"/>
          <w:jc w:val="center"/>
        </w:trPr>
        <w:tc>
          <w:tcPr>
            <w:tcW w:w="1880" w:type="dxa"/>
            <w:vMerge/>
            <w:vAlign w:val="center"/>
            <w:hideMark/>
          </w:tcPr>
          <w:p w14:paraId="42F21214"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5BAC6AE5"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Внутри групп</w:t>
            </w:r>
          </w:p>
        </w:tc>
        <w:tc>
          <w:tcPr>
            <w:tcW w:w="1074" w:type="dxa"/>
            <w:shd w:val="clear" w:color="auto" w:fill="auto"/>
            <w:noWrap/>
            <w:vAlign w:val="center"/>
            <w:hideMark/>
          </w:tcPr>
          <w:p w14:paraId="008DC709"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2,706</w:t>
            </w:r>
          </w:p>
        </w:tc>
        <w:tc>
          <w:tcPr>
            <w:tcW w:w="675" w:type="dxa"/>
            <w:shd w:val="clear" w:color="auto" w:fill="auto"/>
            <w:noWrap/>
            <w:vAlign w:val="center"/>
            <w:hideMark/>
          </w:tcPr>
          <w:p w14:paraId="5A1950B3"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32</w:t>
            </w:r>
          </w:p>
        </w:tc>
        <w:tc>
          <w:tcPr>
            <w:tcW w:w="952" w:type="dxa"/>
            <w:shd w:val="clear" w:color="auto" w:fill="auto"/>
            <w:noWrap/>
            <w:vAlign w:val="center"/>
            <w:hideMark/>
          </w:tcPr>
          <w:p w14:paraId="1839D838"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0,085</w:t>
            </w:r>
          </w:p>
        </w:tc>
        <w:tc>
          <w:tcPr>
            <w:tcW w:w="667" w:type="dxa"/>
            <w:shd w:val="clear" w:color="auto" w:fill="auto"/>
            <w:vAlign w:val="center"/>
            <w:hideMark/>
          </w:tcPr>
          <w:p w14:paraId="7E289E94"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7758837B"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2C6AAEFA" w14:textId="77777777" w:rsidTr="00BB7A1E">
        <w:trPr>
          <w:trHeight w:val="300"/>
          <w:jc w:val="center"/>
        </w:trPr>
        <w:tc>
          <w:tcPr>
            <w:tcW w:w="1880" w:type="dxa"/>
            <w:vMerge/>
            <w:vAlign w:val="center"/>
            <w:hideMark/>
          </w:tcPr>
          <w:p w14:paraId="6926B297"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0C9E3C9A"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Всего</w:t>
            </w:r>
          </w:p>
        </w:tc>
        <w:tc>
          <w:tcPr>
            <w:tcW w:w="1074" w:type="dxa"/>
            <w:shd w:val="clear" w:color="auto" w:fill="auto"/>
            <w:noWrap/>
            <w:vAlign w:val="center"/>
            <w:hideMark/>
          </w:tcPr>
          <w:p w14:paraId="2D878915"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2,735</w:t>
            </w:r>
          </w:p>
        </w:tc>
        <w:tc>
          <w:tcPr>
            <w:tcW w:w="675" w:type="dxa"/>
            <w:shd w:val="clear" w:color="auto" w:fill="auto"/>
            <w:noWrap/>
            <w:vAlign w:val="center"/>
            <w:hideMark/>
          </w:tcPr>
          <w:p w14:paraId="43A2B9C1"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33</w:t>
            </w:r>
          </w:p>
        </w:tc>
        <w:tc>
          <w:tcPr>
            <w:tcW w:w="952" w:type="dxa"/>
            <w:shd w:val="clear" w:color="auto" w:fill="auto"/>
            <w:vAlign w:val="center"/>
            <w:hideMark/>
          </w:tcPr>
          <w:p w14:paraId="54BCF3C2"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667" w:type="dxa"/>
            <w:shd w:val="clear" w:color="auto" w:fill="auto"/>
            <w:vAlign w:val="center"/>
            <w:hideMark/>
          </w:tcPr>
          <w:p w14:paraId="6FE040BA"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092004F4"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70AA5BF4" w14:textId="77777777" w:rsidTr="00BB7A1E">
        <w:trPr>
          <w:trHeight w:val="480"/>
          <w:jc w:val="center"/>
        </w:trPr>
        <w:tc>
          <w:tcPr>
            <w:tcW w:w="1880" w:type="dxa"/>
            <w:vMerge w:val="restart"/>
            <w:shd w:val="clear" w:color="auto" w:fill="auto"/>
            <w:hideMark/>
          </w:tcPr>
          <w:p w14:paraId="13C7785A"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Оценка участия бабушек и дедушек супруга в уходе</w:t>
            </w:r>
          </w:p>
        </w:tc>
        <w:tc>
          <w:tcPr>
            <w:tcW w:w="992" w:type="dxa"/>
            <w:shd w:val="clear" w:color="auto" w:fill="auto"/>
            <w:hideMark/>
          </w:tcPr>
          <w:p w14:paraId="6660CBC4"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Между группами</w:t>
            </w:r>
          </w:p>
        </w:tc>
        <w:tc>
          <w:tcPr>
            <w:tcW w:w="1074" w:type="dxa"/>
            <w:shd w:val="clear" w:color="auto" w:fill="auto"/>
            <w:noWrap/>
            <w:vAlign w:val="center"/>
            <w:hideMark/>
          </w:tcPr>
          <w:p w14:paraId="2A760B73"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0,735</w:t>
            </w:r>
          </w:p>
        </w:tc>
        <w:tc>
          <w:tcPr>
            <w:tcW w:w="675" w:type="dxa"/>
            <w:shd w:val="clear" w:color="auto" w:fill="auto"/>
            <w:noWrap/>
            <w:vAlign w:val="center"/>
            <w:hideMark/>
          </w:tcPr>
          <w:p w14:paraId="0DA20E2D"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w:t>
            </w:r>
          </w:p>
        </w:tc>
        <w:tc>
          <w:tcPr>
            <w:tcW w:w="952" w:type="dxa"/>
            <w:shd w:val="clear" w:color="auto" w:fill="auto"/>
            <w:noWrap/>
            <w:vAlign w:val="center"/>
            <w:hideMark/>
          </w:tcPr>
          <w:p w14:paraId="1D068E32"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0,735</w:t>
            </w:r>
          </w:p>
        </w:tc>
        <w:tc>
          <w:tcPr>
            <w:tcW w:w="667" w:type="dxa"/>
            <w:shd w:val="clear" w:color="auto" w:fill="auto"/>
            <w:noWrap/>
            <w:vAlign w:val="center"/>
            <w:hideMark/>
          </w:tcPr>
          <w:p w14:paraId="1F89D055"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1,923</w:t>
            </w:r>
          </w:p>
        </w:tc>
        <w:tc>
          <w:tcPr>
            <w:tcW w:w="236" w:type="dxa"/>
            <w:shd w:val="clear" w:color="auto" w:fill="FFFFFF" w:themeFill="background1"/>
            <w:noWrap/>
            <w:vAlign w:val="center"/>
            <w:hideMark/>
          </w:tcPr>
          <w:p w14:paraId="050A2141"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0,175</w:t>
            </w:r>
          </w:p>
        </w:tc>
      </w:tr>
      <w:tr w:rsidR="00D41476" w:rsidRPr="00CB72AC" w14:paraId="1D4B2DD1" w14:textId="77777777" w:rsidTr="00BB7A1E">
        <w:trPr>
          <w:trHeight w:val="480"/>
          <w:jc w:val="center"/>
        </w:trPr>
        <w:tc>
          <w:tcPr>
            <w:tcW w:w="1880" w:type="dxa"/>
            <w:vMerge/>
            <w:vAlign w:val="center"/>
            <w:hideMark/>
          </w:tcPr>
          <w:p w14:paraId="52969953"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7684DE64"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Внутри групп</w:t>
            </w:r>
          </w:p>
        </w:tc>
        <w:tc>
          <w:tcPr>
            <w:tcW w:w="1074" w:type="dxa"/>
            <w:shd w:val="clear" w:color="auto" w:fill="auto"/>
            <w:noWrap/>
            <w:vAlign w:val="center"/>
            <w:hideMark/>
          </w:tcPr>
          <w:p w14:paraId="625488FA"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12,235</w:t>
            </w:r>
          </w:p>
        </w:tc>
        <w:tc>
          <w:tcPr>
            <w:tcW w:w="675" w:type="dxa"/>
            <w:shd w:val="clear" w:color="auto" w:fill="auto"/>
            <w:noWrap/>
            <w:vAlign w:val="center"/>
            <w:hideMark/>
          </w:tcPr>
          <w:p w14:paraId="6017D92D"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32</w:t>
            </w:r>
          </w:p>
        </w:tc>
        <w:tc>
          <w:tcPr>
            <w:tcW w:w="952" w:type="dxa"/>
            <w:shd w:val="clear" w:color="auto" w:fill="auto"/>
            <w:noWrap/>
            <w:vAlign w:val="center"/>
            <w:hideMark/>
          </w:tcPr>
          <w:p w14:paraId="0DF384F1"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0,382</w:t>
            </w:r>
          </w:p>
        </w:tc>
        <w:tc>
          <w:tcPr>
            <w:tcW w:w="667" w:type="dxa"/>
            <w:shd w:val="clear" w:color="auto" w:fill="auto"/>
            <w:vAlign w:val="center"/>
            <w:hideMark/>
          </w:tcPr>
          <w:p w14:paraId="523FD31D"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7592D6E6"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32BDC9DD" w14:textId="77777777" w:rsidTr="00BB7A1E">
        <w:trPr>
          <w:trHeight w:val="300"/>
          <w:jc w:val="center"/>
        </w:trPr>
        <w:tc>
          <w:tcPr>
            <w:tcW w:w="1880" w:type="dxa"/>
            <w:vMerge/>
            <w:vAlign w:val="center"/>
            <w:hideMark/>
          </w:tcPr>
          <w:p w14:paraId="682972EE"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192B03A8"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Всего</w:t>
            </w:r>
          </w:p>
        </w:tc>
        <w:tc>
          <w:tcPr>
            <w:tcW w:w="1074" w:type="dxa"/>
            <w:shd w:val="clear" w:color="auto" w:fill="auto"/>
            <w:noWrap/>
            <w:vAlign w:val="center"/>
            <w:hideMark/>
          </w:tcPr>
          <w:p w14:paraId="22380CCA"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12,971</w:t>
            </w:r>
          </w:p>
        </w:tc>
        <w:tc>
          <w:tcPr>
            <w:tcW w:w="675" w:type="dxa"/>
            <w:shd w:val="clear" w:color="auto" w:fill="auto"/>
            <w:noWrap/>
            <w:vAlign w:val="center"/>
            <w:hideMark/>
          </w:tcPr>
          <w:p w14:paraId="5B4F632B"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33</w:t>
            </w:r>
          </w:p>
        </w:tc>
        <w:tc>
          <w:tcPr>
            <w:tcW w:w="952" w:type="dxa"/>
            <w:shd w:val="clear" w:color="auto" w:fill="auto"/>
            <w:vAlign w:val="center"/>
            <w:hideMark/>
          </w:tcPr>
          <w:p w14:paraId="0F9C54E5"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667" w:type="dxa"/>
            <w:shd w:val="clear" w:color="auto" w:fill="auto"/>
            <w:vAlign w:val="center"/>
            <w:hideMark/>
          </w:tcPr>
          <w:p w14:paraId="7B719AB9"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50499AA0"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4462D881" w14:textId="77777777" w:rsidTr="00BB7A1E">
        <w:trPr>
          <w:trHeight w:val="480"/>
          <w:jc w:val="center"/>
        </w:trPr>
        <w:tc>
          <w:tcPr>
            <w:tcW w:w="1880" w:type="dxa"/>
            <w:vMerge w:val="restart"/>
            <w:shd w:val="clear" w:color="auto" w:fill="auto"/>
            <w:hideMark/>
          </w:tcPr>
          <w:p w14:paraId="35F5DFAE"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Уровень участия бабушек и дедушек супруга в уходе за ребенком</w:t>
            </w:r>
          </w:p>
        </w:tc>
        <w:tc>
          <w:tcPr>
            <w:tcW w:w="992" w:type="dxa"/>
            <w:shd w:val="clear" w:color="auto" w:fill="auto"/>
            <w:hideMark/>
          </w:tcPr>
          <w:p w14:paraId="3492D91F"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Между группами</w:t>
            </w:r>
          </w:p>
        </w:tc>
        <w:tc>
          <w:tcPr>
            <w:tcW w:w="1074" w:type="dxa"/>
            <w:shd w:val="clear" w:color="auto" w:fill="auto"/>
            <w:noWrap/>
            <w:vAlign w:val="center"/>
            <w:hideMark/>
          </w:tcPr>
          <w:p w14:paraId="00A05BF9"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0,735</w:t>
            </w:r>
          </w:p>
        </w:tc>
        <w:tc>
          <w:tcPr>
            <w:tcW w:w="675" w:type="dxa"/>
            <w:shd w:val="clear" w:color="auto" w:fill="auto"/>
            <w:noWrap/>
            <w:vAlign w:val="center"/>
            <w:hideMark/>
          </w:tcPr>
          <w:p w14:paraId="22F50D8A"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w:t>
            </w:r>
          </w:p>
        </w:tc>
        <w:tc>
          <w:tcPr>
            <w:tcW w:w="952" w:type="dxa"/>
            <w:shd w:val="clear" w:color="auto" w:fill="auto"/>
            <w:noWrap/>
            <w:vAlign w:val="center"/>
            <w:hideMark/>
          </w:tcPr>
          <w:p w14:paraId="2E1535CF"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0,735</w:t>
            </w:r>
          </w:p>
        </w:tc>
        <w:tc>
          <w:tcPr>
            <w:tcW w:w="667" w:type="dxa"/>
            <w:shd w:val="clear" w:color="auto" w:fill="auto"/>
            <w:noWrap/>
            <w:vAlign w:val="center"/>
            <w:hideMark/>
          </w:tcPr>
          <w:p w14:paraId="7EBE20E5"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6,667</w:t>
            </w:r>
          </w:p>
        </w:tc>
        <w:tc>
          <w:tcPr>
            <w:tcW w:w="236" w:type="dxa"/>
            <w:shd w:val="clear" w:color="auto" w:fill="FFFFFF" w:themeFill="background1"/>
            <w:noWrap/>
            <w:vAlign w:val="center"/>
            <w:hideMark/>
          </w:tcPr>
          <w:p w14:paraId="5F00FFD1"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0,015</w:t>
            </w:r>
          </w:p>
        </w:tc>
      </w:tr>
      <w:tr w:rsidR="00D41476" w:rsidRPr="00CB72AC" w14:paraId="4BF4DF68" w14:textId="77777777" w:rsidTr="00BB7A1E">
        <w:trPr>
          <w:trHeight w:val="480"/>
          <w:jc w:val="center"/>
        </w:trPr>
        <w:tc>
          <w:tcPr>
            <w:tcW w:w="1880" w:type="dxa"/>
            <w:vMerge/>
            <w:vAlign w:val="center"/>
            <w:hideMark/>
          </w:tcPr>
          <w:p w14:paraId="1F18B611"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120D5E8E"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Внутри групп</w:t>
            </w:r>
          </w:p>
        </w:tc>
        <w:tc>
          <w:tcPr>
            <w:tcW w:w="1074" w:type="dxa"/>
            <w:shd w:val="clear" w:color="auto" w:fill="auto"/>
            <w:noWrap/>
            <w:vAlign w:val="center"/>
            <w:hideMark/>
          </w:tcPr>
          <w:p w14:paraId="25F11FCA"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3,529</w:t>
            </w:r>
          </w:p>
        </w:tc>
        <w:tc>
          <w:tcPr>
            <w:tcW w:w="675" w:type="dxa"/>
            <w:shd w:val="clear" w:color="auto" w:fill="auto"/>
            <w:noWrap/>
            <w:vAlign w:val="center"/>
            <w:hideMark/>
          </w:tcPr>
          <w:p w14:paraId="2E5D56AF"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32</w:t>
            </w:r>
          </w:p>
        </w:tc>
        <w:tc>
          <w:tcPr>
            <w:tcW w:w="952" w:type="dxa"/>
            <w:shd w:val="clear" w:color="auto" w:fill="auto"/>
            <w:noWrap/>
            <w:vAlign w:val="center"/>
            <w:hideMark/>
          </w:tcPr>
          <w:p w14:paraId="4DD34A4B"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0,110</w:t>
            </w:r>
          </w:p>
        </w:tc>
        <w:tc>
          <w:tcPr>
            <w:tcW w:w="667" w:type="dxa"/>
            <w:shd w:val="clear" w:color="auto" w:fill="auto"/>
            <w:vAlign w:val="center"/>
            <w:hideMark/>
          </w:tcPr>
          <w:p w14:paraId="3DD60D77"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57CF6F7C"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1A74E889" w14:textId="77777777" w:rsidTr="00BB7A1E">
        <w:trPr>
          <w:trHeight w:val="300"/>
          <w:jc w:val="center"/>
        </w:trPr>
        <w:tc>
          <w:tcPr>
            <w:tcW w:w="1880" w:type="dxa"/>
            <w:vMerge/>
            <w:vAlign w:val="center"/>
            <w:hideMark/>
          </w:tcPr>
          <w:p w14:paraId="0C2B8030"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7BE15806"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Всего</w:t>
            </w:r>
          </w:p>
        </w:tc>
        <w:tc>
          <w:tcPr>
            <w:tcW w:w="1074" w:type="dxa"/>
            <w:shd w:val="clear" w:color="auto" w:fill="auto"/>
            <w:noWrap/>
            <w:vAlign w:val="center"/>
            <w:hideMark/>
          </w:tcPr>
          <w:p w14:paraId="0EFACCED"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4,265</w:t>
            </w:r>
          </w:p>
        </w:tc>
        <w:tc>
          <w:tcPr>
            <w:tcW w:w="675" w:type="dxa"/>
            <w:shd w:val="clear" w:color="auto" w:fill="auto"/>
            <w:noWrap/>
            <w:vAlign w:val="center"/>
            <w:hideMark/>
          </w:tcPr>
          <w:p w14:paraId="46946568"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33</w:t>
            </w:r>
          </w:p>
        </w:tc>
        <w:tc>
          <w:tcPr>
            <w:tcW w:w="952" w:type="dxa"/>
            <w:shd w:val="clear" w:color="auto" w:fill="auto"/>
            <w:vAlign w:val="center"/>
            <w:hideMark/>
          </w:tcPr>
          <w:p w14:paraId="4603214B"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667" w:type="dxa"/>
            <w:shd w:val="clear" w:color="auto" w:fill="auto"/>
            <w:vAlign w:val="center"/>
            <w:hideMark/>
          </w:tcPr>
          <w:p w14:paraId="01212446"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6F7945BA"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3E4D5D50" w14:textId="77777777" w:rsidTr="00BB7A1E">
        <w:trPr>
          <w:trHeight w:val="480"/>
          <w:jc w:val="center"/>
        </w:trPr>
        <w:tc>
          <w:tcPr>
            <w:tcW w:w="1880" w:type="dxa"/>
            <w:vMerge w:val="restart"/>
            <w:shd w:val="clear" w:color="auto" w:fill="auto"/>
            <w:hideMark/>
          </w:tcPr>
          <w:p w14:paraId="1209874B"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Участие бабушек и дедушек супруга в обучении</w:t>
            </w:r>
          </w:p>
        </w:tc>
        <w:tc>
          <w:tcPr>
            <w:tcW w:w="992" w:type="dxa"/>
            <w:shd w:val="clear" w:color="auto" w:fill="auto"/>
            <w:hideMark/>
          </w:tcPr>
          <w:p w14:paraId="12981294"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Между группами</w:t>
            </w:r>
          </w:p>
        </w:tc>
        <w:tc>
          <w:tcPr>
            <w:tcW w:w="1074" w:type="dxa"/>
            <w:shd w:val="clear" w:color="auto" w:fill="auto"/>
            <w:noWrap/>
            <w:vAlign w:val="center"/>
            <w:hideMark/>
          </w:tcPr>
          <w:p w14:paraId="6F0D726F"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1,882</w:t>
            </w:r>
          </w:p>
        </w:tc>
        <w:tc>
          <w:tcPr>
            <w:tcW w:w="675" w:type="dxa"/>
            <w:shd w:val="clear" w:color="auto" w:fill="auto"/>
            <w:noWrap/>
            <w:vAlign w:val="center"/>
            <w:hideMark/>
          </w:tcPr>
          <w:p w14:paraId="71EBEEC7"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w:t>
            </w:r>
          </w:p>
        </w:tc>
        <w:tc>
          <w:tcPr>
            <w:tcW w:w="952" w:type="dxa"/>
            <w:shd w:val="clear" w:color="auto" w:fill="auto"/>
            <w:noWrap/>
            <w:vAlign w:val="center"/>
            <w:hideMark/>
          </w:tcPr>
          <w:p w14:paraId="03343C10"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1,882</w:t>
            </w:r>
          </w:p>
        </w:tc>
        <w:tc>
          <w:tcPr>
            <w:tcW w:w="667" w:type="dxa"/>
            <w:shd w:val="clear" w:color="auto" w:fill="auto"/>
            <w:noWrap/>
            <w:vAlign w:val="center"/>
            <w:hideMark/>
          </w:tcPr>
          <w:p w14:paraId="05F0D75B"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3,160</w:t>
            </w:r>
          </w:p>
        </w:tc>
        <w:tc>
          <w:tcPr>
            <w:tcW w:w="236" w:type="dxa"/>
            <w:shd w:val="clear" w:color="auto" w:fill="FFFFFF" w:themeFill="background1"/>
            <w:noWrap/>
            <w:vAlign w:val="center"/>
            <w:hideMark/>
          </w:tcPr>
          <w:p w14:paraId="0382719E"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0,085</w:t>
            </w:r>
          </w:p>
        </w:tc>
      </w:tr>
      <w:tr w:rsidR="00D41476" w:rsidRPr="00CB72AC" w14:paraId="54C09A8C" w14:textId="77777777" w:rsidTr="00BB7A1E">
        <w:trPr>
          <w:trHeight w:val="480"/>
          <w:jc w:val="center"/>
        </w:trPr>
        <w:tc>
          <w:tcPr>
            <w:tcW w:w="1880" w:type="dxa"/>
            <w:vMerge/>
            <w:vAlign w:val="center"/>
            <w:hideMark/>
          </w:tcPr>
          <w:p w14:paraId="39018AA3"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0B306144"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Внутри групп</w:t>
            </w:r>
          </w:p>
        </w:tc>
        <w:tc>
          <w:tcPr>
            <w:tcW w:w="1074" w:type="dxa"/>
            <w:shd w:val="clear" w:color="auto" w:fill="auto"/>
            <w:noWrap/>
            <w:vAlign w:val="center"/>
            <w:hideMark/>
          </w:tcPr>
          <w:p w14:paraId="5A101D35"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19,059</w:t>
            </w:r>
          </w:p>
        </w:tc>
        <w:tc>
          <w:tcPr>
            <w:tcW w:w="675" w:type="dxa"/>
            <w:shd w:val="clear" w:color="auto" w:fill="auto"/>
            <w:noWrap/>
            <w:vAlign w:val="center"/>
            <w:hideMark/>
          </w:tcPr>
          <w:p w14:paraId="373D5A3D"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32</w:t>
            </w:r>
          </w:p>
        </w:tc>
        <w:tc>
          <w:tcPr>
            <w:tcW w:w="952" w:type="dxa"/>
            <w:shd w:val="clear" w:color="auto" w:fill="auto"/>
            <w:noWrap/>
            <w:vAlign w:val="center"/>
            <w:hideMark/>
          </w:tcPr>
          <w:p w14:paraId="47BBA3C9"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0,596</w:t>
            </w:r>
          </w:p>
        </w:tc>
        <w:tc>
          <w:tcPr>
            <w:tcW w:w="667" w:type="dxa"/>
            <w:shd w:val="clear" w:color="auto" w:fill="auto"/>
            <w:vAlign w:val="center"/>
            <w:hideMark/>
          </w:tcPr>
          <w:p w14:paraId="048736C2"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524C50B2"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17FE168C" w14:textId="77777777" w:rsidTr="00BB7A1E">
        <w:trPr>
          <w:trHeight w:val="300"/>
          <w:jc w:val="center"/>
        </w:trPr>
        <w:tc>
          <w:tcPr>
            <w:tcW w:w="1880" w:type="dxa"/>
            <w:vMerge/>
            <w:vAlign w:val="center"/>
            <w:hideMark/>
          </w:tcPr>
          <w:p w14:paraId="7BF5DD8C"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22414B42"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Всего</w:t>
            </w:r>
          </w:p>
        </w:tc>
        <w:tc>
          <w:tcPr>
            <w:tcW w:w="1074" w:type="dxa"/>
            <w:shd w:val="clear" w:color="auto" w:fill="auto"/>
            <w:noWrap/>
            <w:vAlign w:val="center"/>
            <w:hideMark/>
          </w:tcPr>
          <w:p w14:paraId="3DF0DF25"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20,941</w:t>
            </w:r>
          </w:p>
        </w:tc>
        <w:tc>
          <w:tcPr>
            <w:tcW w:w="675" w:type="dxa"/>
            <w:shd w:val="clear" w:color="auto" w:fill="auto"/>
            <w:noWrap/>
            <w:vAlign w:val="center"/>
            <w:hideMark/>
          </w:tcPr>
          <w:p w14:paraId="5CAD62CF"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33</w:t>
            </w:r>
          </w:p>
        </w:tc>
        <w:tc>
          <w:tcPr>
            <w:tcW w:w="952" w:type="dxa"/>
            <w:shd w:val="clear" w:color="auto" w:fill="auto"/>
            <w:vAlign w:val="center"/>
            <w:hideMark/>
          </w:tcPr>
          <w:p w14:paraId="02B48D46"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667" w:type="dxa"/>
            <w:shd w:val="clear" w:color="auto" w:fill="auto"/>
            <w:vAlign w:val="center"/>
            <w:hideMark/>
          </w:tcPr>
          <w:p w14:paraId="639C6363"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019DA636"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1F4ACABC" w14:textId="77777777" w:rsidTr="00BB7A1E">
        <w:trPr>
          <w:trHeight w:val="480"/>
          <w:jc w:val="center"/>
        </w:trPr>
        <w:tc>
          <w:tcPr>
            <w:tcW w:w="1880" w:type="dxa"/>
            <w:vMerge w:val="restart"/>
            <w:shd w:val="clear" w:color="auto" w:fill="auto"/>
            <w:hideMark/>
          </w:tcPr>
          <w:p w14:paraId="09B3C3CB"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Устраивает бабушек и дедушек супруга в обучении</w:t>
            </w:r>
          </w:p>
        </w:tc>
        <w:tc>
          <w:tcPr>
            <w:tcW w:w="992" w:type="dxa"/>
            <w:shd w:val="clear" w:color="auto" w:fill="auto"/>
            <w:hideMark/>
          </w:tcPr>
          <w:p w14:paraId="506AF3F0"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Между группами</w:t>
            </w:r>
          </w:p>
        </w:tc>
        <w:tc>
          <w:tcPr>
            <w:tcW w:w="1074" w:type="dxa"/>
            <w:shd w:val="clear" w:color="auto" w:fill="auto"/>
            <w:noWrap/>
            <w:vAlign w:val="center"/>
            <w:hideMark/>
          </w:tcPr>
          <w:p w14:paraId="321D0E53"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0,029</w:t>
            </w:r>
          </w:p>
        </w:tc>
        <w:tc>
          <w:tcPr>
            <w:tcW w:w="675" w:type="dxa"/>
            <w:shd w:val="clear" w:color="auto" w:fill="auto"/>
            <w:noWrap/>
            <w:vAlign w:val="center"/>
            <w:hideMark/>
          </w:tcPr>
          <w:p w14:paraId="1FBB5701"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w:t>
            </w:r>
          </w:p>
        </w:tc>
        <w:tc>
          <w:tcPr>
            <w:tcW w:w="952" w:type="dxa"/>
            <w:shd w:val="clear" w:color="auto" w:fill="auto"/>
            <w:noWrap/>
            <w:vAlign w:val="center"/>
            <w:hideMark/>
          </w:tcPr>
          <w:p w14:paraId="71057476"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0,029</w:t>
            </w:r>
          </w:p>
        </w:tc>
        <w:tc>
          <w:tcPr>
            <w:tcW w:w="667" w:type="dxa"/>
            <w:shd w:val="clear" w:color="auto" w:fill="auto"/>
            <w:noWrap/>
            <w:vAlign w:val="center"/>
            <w:hideMark/>
          </w:tcPr>
          <w:p w14:paraId="7951CE6C"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1,000</w:t>
            </w:r>
          </w:p>
        </w:tc>
        <w:tc>
          <w:tcPr>
            <w:tcW w:w="236" w:type="dxa"/>
            <w:shd w:val="clear" w:color="auto" w:fill="FFFFFF" w:themeFill="background1"/>
            <w:noWrap/>
            <w:vAlign w:val="center"/>
            <w:hideMark/>
          </w:tcPr>
          <w:p w14:paraId="5268F34E"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0,325</w:t>
            </w:r>
          </w:p>
        </w:tc>
      </w:tr>
      <w:tr w:rsidR="00D41476" w:rsidRPr="00CB72AC" w14:paraId="3ABF5343" w14:textId="77777777" w:rsidTr="00BB7A1E">
        <w:trPr>
          <w:trHeight w:val="480"/>
          <w:jc w:val="center"/>
        </w:trPr>
        <w:tc>
          <w:tcPr>
            <w:tcW w:w="1880" w:type="dxa"/>
            <w:vMerge/>
            <w:vAlign w:val="center"/>
            <w:hideMark/>
          </w:tcPr>
          <w:p w14:paraId="13504825"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09EC6F9D"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Внутри групп</w:t>
            </w:r>
          </w:p>
        </w:tc>
        <w:tc>
          <w:tcPr>
            <w:tcW w:w="1074" w:type="dxa"/>
            <w:shd w:val="clear" w:color="auto" w:fill="auto"/>
            <w:noWrap/>
            <w:vAlign w:val="center"/>
            <w:hideMark/>
          </w:tcPr>
          <w:p w14:paraId="4E82880A"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0,941</w:t>
            </w:r>
          </w:p>
        </w:tc>
        <w:tc>
          <w:tcPr>
            <w:tcW w:w="675" w:type="dxa"/>
            <w:shd w:val="clear" w:color="auto" w:fill="auto"/>
            <w:noWrap/>
            <w:vAlign w:val="center"/>
            <w:hideMark/>
          </w:tcPr>
          <w:p w14:paraId="00A9D5B5"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32</w:t>
            </w:r>
          </w:p>
        </w:tc>
        <w:tc>
          <w:tcPr>
            <w:tcW w:w="952" w:type="dxa"/>
            <w:shd w:val="clear" w:color="auto" w:fill="auto"/>
            <w:noWrap/>
            <w:vAlign w:val="center"/>
            <w:hideMark/>
          </w:tcPr>
          <w:p w14:paraId="0E782DB7"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0,029</w:t>
            </w:r>
          </w:p>
        </w:tc>
        <w:tc>
          <w:tcPr>
            <w:tcW w:w="667" w:type="dxa"/>
            <w:shd w:val="clear" w:color="auto" w:fill="auto"/>
            <w:vAlign w:val="center"/>
            <w:hideMark/>
          </w:tcPr>
          <w:p w14:paraId="337E785C"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15DC2D37"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r w:rsidR="00D41476" w:rsidRPr="00CB72AC" w14:paraId="41062954" w14:textId="77777777" w:rsidTr="00BB7A1E">
        <w:trPr>
          <w:trHeight w:val="315"/>
          <w:jc w:val="center"/>
        </w:trPr>
        <w:tc>
          <w:tcPr>
            <w:tcW w:w="1880" w:type="dxa"/>
            <w:vMerge/>
            <w:vAlign w:val="center"/>
            <w:hideMark/>
          </w:tcPr>
          <w:p w14:paraId="58E9FCFB"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p>
        </w:tc>
        <w:tc>
          <w:tcPr>
            <w:tcW w:w="992" w:type="dxa"/>
            <w:shd w:val="clear" w:color="auto" w:fill="auto"/>
            <w:hideMark/>
          </w:tcPr>
          <w:p w14:paraId="239AFDEE"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Всего</w:t>
            </w:r>
          </w:p>
        </w:tc>
        <w:tc>
          <w:tcPr>
            <w:tcW w:w="1074" w:type="dxa"/>
            <w:shd w:val="clear" w:color="auto" w:fill="auto"/>
            <w:noWrap/>
            <w:vAlign w:val="center"/>
            <w:hideMark/>
          </w:tcPr>
          <w:p w14:paraId="0C0C57A6"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0,971</w:t>
            </w:r>
          </w:p>
        </w:tc>
        <w:tc>
          <w:tcPr>
            <w:tcW w:w="675" w:type="dxa"/>
            <w:shd w:val="clear" w:color="auto" w:fill="auto"/>
            <w:noWrap/>
            <w:vAlign w:val="center"/>
            <w:hideMark/>
          </w:tcPr>
          <w:p w14:paraId="508B3A05" w14:textId="77777777" w:rsidR="00D41476" w:rsidRPr="00CB72AC" w:rsidRDefault="00D41476" w:rsidP="00BB7A1E">
            <w:pPr>
              <w:spacing w:after="0" w:line="240" w:lineRule="auto"/>
              <w:jc w:val="right"/>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33</w:t>
            </w:r>
          </w:p>
        </w:tc>
        <w:tc>
          <w:tcPr>
            <w:tcW w:w="952" w:type="dxa"/>
            <w:shd w:val="clear" w:color="auto" w:fill="auto"/>
            <w:vAlign w:val="center"/>
            <w:hideMark/>
          </w:tcPr>
          <w:p w14:paraId="083DACEF"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667" w:type="dxa"/>
            <w:shd w:val="clear" w:color="auto" w:fill="auto"/>
            <w:vAlign w:val="center"/>
            <w:hideMark/>
          </w:tcPr>
          <w:p w14:paraId="411FFB81"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c>
          <w:tcPr>
            <w:tcW w:w="236" w:type="dxa"/>
            <w:shd w:val="clear" w:color="auto" w:fill="FFFFFF" w:themeFill="background1"/>
            <w:vAlign w:val="center"/>
            <w:hideMark/>
          </w:tcPr>
          <w:p w14:paraId="030063ED" w14:textId="77777777" w:rsidR="00D41476" w:rsidRPr="00CB72AC" w:rsidRDefault="00D41476" w:rsidP="00BB7A1E">
            <w:pPr>
              <w:spacing w:after="0" w:line="240" w:lineRule="auto"/>
              <w:rPr>
                <w:rFonts w:ascii="Times New Roman" w:eastAsia="Times New Roman" w:hAnsi="Times New Roman"/>
                <w:color w:val="000000"/>
                <w:sz w:val="24"/>
                <w:szCs w:val="24"/>
                <w:lang w:eastAsia="ru-RU"/>
              </w:rPr>
            </w:pPr>
            <w:r w:rsidRPr="00CB72AC">
              <w:rPr>
                <w:rFonts w:ascii="Times New Roman" w:eastAsia="Times New Roman" w:hAnsi="Times New Roman"/>
                <w:color w:val="000000"/>
                <w:sz w:val="24"/>
                <w:szCs w:val="24"/>
                <w:lang w:eastAsia="ru-RU"/>
              </w:rPr>
              <w:t> </w:t>
            </w:r>
          </w:p>
        </w:tc>
      </w:tr>
    </w:tbl>
    <w:p w14:paraId="246C5822" w14:textId="77777777" w:rsidR="00D41476" w:rsidRPr="00CA6212" w:rsidRDefault="00D41476" w:rsidP="00D41476">
      <w:pPr>
        <w:spacing w:after="0" w:line="360" w:lineRule="auto"/>
        <w:ind w:firstLine="708"/>
        <w:jc w:val="both"/>
        <w:rPr>
          <w:rFonts w:ascii="Times New Roman" w:hAnsi="Times New Roman"/>
          <w:sz w:val="28"/>
          <w:szCs w:val="28"/>
        </w:rPr>
      </w:pPr>
    </w:p>
    <w:p w14:paraId="6B7DC7F2" w14:textId="77777777" w:rsidR="00D41476" w:rsidRDefault="00D41476" w:rsidP="00D41476">
      <w:pPr>
        <w:spacing w:after="0" w:line="360" w:lineRule="auto"/>
        <w:ind w:firstLine="708"/>
        <w:jc w:val="both"/>
        <w:rPr>
          <w:rFonts w:ascii="Times New Roman" w:hAnsi="Times New Roman"/>
          <w:sz w:val="28"/>
          <w:szCs w:val="28"/>
        </w:rPr>
      </w:pPr>
      <w:r w:rsidRPr="00CA6212">
        <w:rPr>
          <w:rFonts w:ascii="Times New Roman" w:hAnsi="Times New Roman"/>
          <w:sz w:val="28"/>
          <w:szCs w:val="28"/>
        </w:rPr>
        <w:t>Данные, представленные в таблице 1</w:t>
      </w:r>
      <w:r>
        <w:rPr>
          <w:rFonts w:ascii="Times New Roman" w:hAnsi="Times New Roman"/>
          <w:sz w:val="28"/>
          <w:szCs w:val="28"/>
        </w:rPr>
        <w:t>8</w:t>
      </w:r>
      <w:r w:rsidRPr="00CA6212">
        <w:rPr>
          <w:rFonts w:ascii="Times New Roman" w:hAnsi="Times New Roman"/>
          <w:sz w:val="28"/>
          <w:szCs w:val="28"/>
        </w:rPr>
        <w:t xml:space="preserve"> свидетельствуют, что фактор «Группа» значимо влияет на дисперсию шкал опросника. На основе дан</w:t>
      </w:r>
      <w:r>
        <w:rPr>
          <w:rFonts w:ascii="Times New Roman" w:hAnsi="Times New Roman"/>
          <w:sz w:val="28"/>
          <w:szCs w:val="28"/>
        </w:rPr>
        <w:t>ных, представленных в таблице 18</w:t>
      </w:r>
      <w:r w:rsidRPr="00CA6212">
        <w:rPr>
          <w:rFonts w:ascii="Times New Roman" w:hAnsi="Times New Roman"/>
          <w:sz w:val="28"/>
          <w:szCs w:val="28"/>
        </w:rPr>
        <w:t>, можно говорить о том, что значимое влияние факт</w:t>
      </w:r>
      <w:r>
        <w:rPr>
          <w:rFonts w:ascii="Times New Roman" w:hAnsi="Times New Roman"/>
          <w:sz w:val="28"/>
          <w:szCs w:val="28"/>
        </w:rPr>
        <w:t>ор «Группа» производит на шкалы: «</w:t>
      </w:r>
      <w:r w:rsidRPr="00CB72AC">
        <w:rPr>
          <w:rFonts w:ascii="Times New Roman" w:hAnsi="Times New Roman"/>
          <w:sz w:val="28"/>
          <w:szCs w:val="28"/>
        </w:rPr>
        <w:t>Участие бабушек и дедушек в уходе за ребенком</w:t>
      </w:r>
      <w:r>
        <w:rPr>
          <w:rFonts w:ascii="Times New Roman" w:hAnsi="Times New Roman"/>
          <w:sz w:val="28"/>
          <w:szCs w:val="28"/>
        </w:rPr>
        <w:t>» (р≤</w:t>
      </w:r>
      <w:r w:rsidRPr="00CB72AC">
        <w:rPr>
          <w:rFonts w:ascii="Times New Roman" w:eastAsia="Times New Roman" w:hAnsi="Times New Roman"/>
          <w:color w:val="000000"/>
          <w:sz w:val="28"/>
          <w:szCs w:val="28"/>
          <w:lang w:eastAsia="ru-RU"/>
        </w:rPr>
        <w:t>0,056</w:t>
      </w:r>
      <w:r w:rsidRPr="00CB72AC">
        <w:rPr>
          <w:rFonts w:ascii="Times New Roman" w:hAnsi="Times New Roman"/>
          <w:sz w:val="28"/>
          <w:szCs w:val="28"/>
        </w:rPr>
        <w:t>)</w:t>
      </w:r>
      <w:r>
        <w:rPr>
          <w:rFonts w:ascii="Times New Roman" w:hAnsi="Times New Roman"/>
          <w:sz w:val="28"/>
          <w:szCs w:val="28"/>
        </w:rPr>
        <w:t>, «</w:t>
      </w:r>
      <w:r w:rsidRPr="00CB72AC">
        <w:rPr>
          <w:rFonts w:ascii="Times New Roman" w:hAnsi="Times New Roman"/>
          <w:sz w:val="28"/>
          <w:szCs w:val="28"/>
        </w:rPr>
        <w:t>Степень участия бабушек и дедушек в уходе за ребенком</w:t>
      </w:r>
      <w:r>
        <w:rPr>
          <w:rFonts w:ascii="Times New Roman" w:hAnsi="Times New Roman"/>
          <w:sz w:val="28"/>
          <w:szCs w:val="28"/>
        </w:rPr>
        <w:t>»</w:t>
      </w:r>
      <w:r w:rsidRPr="00CB72AC">
        <w:rPr>
          <w:rFonts w:ascii="Times New Roman" w:hAnsi="Times New Roman"/>
          <w:sz w:val="28"/>
          <w:szCs w:val="28"/>
        </w:rPr>
        <w:t xml:space="preserve"> </w:t>
      </w:r>
      <w:r>
        <w:rPr>
          <w:rFonts w:ascii="Times New Roman" w:hAnsi="Times New Roman"/>
          <w:sz w:val="28"/>
          <w:szCs w:val="28"/>
        </w:rPr>
        <w:t>(р≤0,018) и «</w:t>
      </w:r>
      <w:r w:rsidRPr="00CB72AC">
        <w:rPr>
          <w:rFonts w:ascii="Times New Roman" w:hAnsi="Times New Roman"/>
          <w:sz w:val="28"/>
          <w:szCs w:val="28"/>
        </w:rPr>
        <w:t>Уровень участия бабушек и дедушек супруга в уходе за ребенком»</w:t>
      </w:r>
      <w:r>
        <w:rPr>
          <w:rFonts w:ascii="Times New Roman" w:hAnsi="Times New Roman"/>
          <w:sz w:val="28"/>
          <w:szCs w:val="28"/>
        </w:rPr>
        <w:t xml:space="preserve"> (р≤</w:t>
      </w:r>
      <w:r w:rsidRPr="00CB72AC">
        <w:rPr>
          <w:rFonts w:ascii="Times New Roman" w:eastAsia="Times New Roman" w:hAnsi="Times New Roman"/>
          <w:color w:val="000000"/>
          <w:sz w:val="28"/>
          <w:szCs w:val="28"/>
          <w:lang w:eastAsia="ru-RU"/>
        </w:rPr>
        <w:t>0,0</w:t>
      </w:r>
      <w:r>
        <w:rPr>
          <w:rFonts w:ascii="Times New Roman" w:eastAsia="Times New Roman" w:hAnsi="Times New Roman"/>
          <w:color w:val="000000"/>
          <w:sz w:val="28"/>
          <w:szCs w:val="28"/>
          <w:lang w:eastAsia="ru-RU"/>
        </w:rPr>
        <w:t>15</w:t>
      </w:r>
      <w:r>
        <w:rPr>
          <w:rFonts w:ascii="Times New Roman" w:hAnsi="Times New Roman"/>
          <w:sz w:val="28"/>
          <w:szCs w:val="28"/>
        </w:rPr>
        <w:t>). Средние показатели по этим шкалам незначительно выше у семей с инвалидами по зрению чем здоровых семей.</w:t>
      </w:r>
    </w:p>
    <w:p w14:paraId="536C8693" w14:textId="7F7187CF" w:rsidR="00D41476" w:rsidRPr="00CA6212" w:rsidRDefault="00D41476" w:rsidP="00D41476">
      <w:pPr>
        <w:spacing w:after="0" w:line="360" w:lineRule="auto"/>
        <w:ind w:firstLine="709"/>
        <w:jc w:val="both"/>
        <w:rPr>
          <w:rFonts w:ascii="Times New Roman" w:hAnsi="Times New Roman"/>
          <w:sz w:val="28"/>
          <w:szCs w:val="28"/>
        </w:rPr>
      </w:pPr>
      <w:r>
        <w:rPr>
          <w:rFonts w:ascii="Times New Roman" w:hAnsi="Times New Roman"/>
          <w:sz w:val="28"/>
          <w:szCs w:val="28"/>
        </w:rPr>
        <w:t>По результатам проведенного структурированного интервью можно с уверенностью сказать, что в семьях инвалидов, родственники чаще включены в воспитательную деятельность и уход за ребенком, следует отметить, что родители-инвалиды по зрению более лояльно относятся к тому, что бабушки и дедушки уделяют большое количество времени своим внукам, в том числе</w:t>
      </w:r>
      <w:r w:rsidR="001F3BF6">
        <w:rPr>
          <w:rFonts w:ascii="Times New Roman" w:hAnsi="Times New Roman"/>
          <w:sz w:val="28"/>
          <w:szCs w:val="28"/>
        </w:rPr>
        <w:t>,</w:t>
      </w:r>
      <w:r>
        <w:rPr>
          <w:rFonts w:ascii="Times New Roman" w:hAnsi="Times New Roman"/>
          <w:sz w:val="28"/>
          <w:szCs w:val="28"/>
        </w:rPr>
        <w:t xml:space="preserve"> можно сказать, что они удовлетворены эти фактом. С другой стороны, здоровые семьи более чувствительно относятся к факту участия родственников и чаще высказывают недовольство включенностью бабушек и дедушек в воспитательные процессы.</w:t>
      </w:r>
    </w:p>
    <w:p w14:paraId="735737D9" w14:textId="77777777" w:rsidR="00D41476" w:rsidRPr="00571D03" w:rsidRDefault="00D41476" w:rsidP="005215AC">
      <w:pPr>
        <w:spacing w:line="360" w:lineRule="auto"/>
        <w:jc w:val="both"/>
        <w:rPr>
          <w:rFonts w:ascii="Times New Roman" w:hAnsi="Times New Roman" w:cs="Times New Roman"/>
          <w:sz w:val="28"/>
          <w:szCs w:val="28"/>
        </w:rPr>
      </w:pPr>
    </w:p>
    <w:p w14:paraId="15E1495E" w14:textId="77777777" w:rsidR="00241C90" w:rsidRPr="006D62B4" w:rsidRDefault="00241C90" w:rsidP="00241C90">
      <w:pPr>
        <w:pStyle w:val="1"/>
        <w:rPr>
          <w:rFonts w:ascii="Times New Roman" w:hAnsi="Times New Roman" w:cs="Times New Roman"/>
          <w:b/>
          <w:sz w:val="28"/>
          <w:szCs w:val="28"/>
        </w:rPr>
      </w:pPr>
      <w:bookmarkStart w:id="28" w:name="_Toc483092148"/>
      <w:r w:rsidRPr="006D62B4">
        <w:rPr>
          <w:rFonts w:ascii="Times New Roman" w:hAnsi="Times New Roman" w:cs="Times New Roman"/>
          <w:b/>
          <w:sz w:val="28"/>
          <w:szCs w:val="28"/>
        </w:rPr>
        <w:t>Обсуждение результатов</w:t>
      </w:r>
      <w:bookmarkEnd w:id="28"/>
    </w:p>
    <w:p w14:paraId="7EC8524B" w14:textId="77777777" w:rsidR="00241C90" w:rsidRPr="006D62B4" w:rsidRDefault="00241C90" w:rsidP="00241C90">
      <w:pPr>
        <w:spacing w:line="360" w:lineRule="auto"/>
        <w:jc w:val="both"/>
        <w:rPr>
          <w:rFonts w:ascii="Times New Roman" w:hAnsi="Times New Roman" w:cs="Times New Roman"/>
          <w:sz w:val="28"/>
          <w:szCs w:val="28"/>
        </w:rPr>
      </w:pPr>
      <w:r w:rsidRPr="006D62B4">
        <w:rPr>
          <w:rFonts w:ascii="Times New Roman" w:hAnsi="Times New Roman" w:cs="Times New Roman"/>
          <w:sz w:val="28"/>
          <w:szCs w:val="28"/>
        </w:rPr>
        <w:t xml:space="preserve">Сравнительный анализ индивидуально-типологических особенностей испытуемых в семьях с инвалидами по зрению и здоровых семьях, позволил </w:t>
      </w:r>
      <w:r w:rsidRPr="006D62B4">
        <w:rPr>
          <w:rFonts w:ascii="Times New Roman" w:hAnsi="Times New Roman" w:cs="Times New Roman"/>
          <w:sz w:val="28"/>
          <w:szCs w:val="28"/>
        </w:rPr>
        <w:lastRenderedPageBreak/>
        <w:t>выделить характеристики свойственные супругам, принадлежащим к экспериментальной и контрольной группам. Исследование подтвердило, что все супруги, принявшие участие в исследовании, являются гармоничными личностями. Однако обнаружено Индивидуально-типологические и аффективно-эмоциональные особенности супругов в каждой из групп.</w:t>
      </w:r>
    </w:p>
    <w:p w14:paraId="6609FB75" w14:textId="77777777" w:rsidR="00241C90" w:rsidRPr="006D62B4" w:rsidRDefault="00241C90" w:rsidP="00241C90">
      <w:pPr>
        <w:spacing w:line="360" w:lineRule="auto"/>
        <w:jc w:val="both"/>
        <w:rPr>
          <w:rFonts w:ascii="Times New Roman" w:hAnsi="Times New Roman" w:cs="Times New Roman"/>
          <w:sz w:val="28"/>
          <w:szCs w:val="28"/>
        </w:rPr>
      </w:pPr>
      <w:r w:rsidRPr="006D62B4">
        <w:rPr>
          <w:rFonts w:ascii="Times New Roman" w:hAnsi="Times New Roman" w:cs="Times New Roman"/>
          <w:sz w:val="28"/>
          <w:szCs w:val="28"/>
        </w:rPr>
        <w:t>В семьях с инвалидами по зрению, наблюдается повышенный уровень тревоги, большая чувствительность у супругов, можно предположить, что эти особенности влияют на большую интровертированность членов семьи, чем в семьях без инвалидов по зрению. Семьи с инвалидами по зрению чаще, характеризуются комформностью и зависимостью от социальной среды, которую очень тщательно выбирают, стараются избегать конфликтных ситуаций, что подкрепляется их неуверенностью в себе, и избыточной ориентированности на общепринятые нормы поведения. Несмотря на отсутствие клинически выраженной депрессивной симптоматики, в семьях инвалидов значительно выше выражены депрессивные переживания, чем у супругов без инвалидности (в группе с инвалидами 6,65±1,28, а в группе без инвалидов 2,12± 1,36, для р≤0,002).</w:t>
      </w:r>
    </w:p>
    <w:p w14:paraId="2800AD38" w14:textId="77777777" w:rsidR="00241C90" w:rsidRPr="006D62B4" w:rsidRDefault="00241C90" w:rsidP="00241C90">
      <w:pPr>
        <w:spacing w:line="360" w:lineRule="auto"/>
        <w:jc w:val="both"/>
        <w:rPr>
          <w:rFonts w:ascii="Times New Roman" w:hAnsi="Times New Roman" w:cs="Times New Roman"/>
          <w:sz w:val="28"/>
          <w:szCs w:val="28"/>
        </w:rPr>
      </w:pPr>
      <w:r w:rsidRPr="006D62B4">
        <w:rPr>
          <w:rFonts w:ascii="Times New Roman" w:hAnsi="Times New Roman" w:cs="Times New Roman"/>
          <w:sz w:val="28"/>
          <w:szCs w:val="28"/>
        </w:rPr>
        <w:t xml:space="preserve">Сравнительная оценка показателей стратегий преодоления стресса в семьях с инвалидами по зрению и здоровых испытуемых показала, что во всех изучаемых группах испытуемые эффективно используют все три поведенческих стратегий, в зависимости от ситуации «Разрешение проблем», «Поиск социальной поддержки» и «Избегание проблем». Сравнительный анализ показал, что в группе семьей с инвалидами по зрению вышеупомянутые копинг-стратегий используются реже, чем в группе семьей без инвалидов по зрению. В семьях с инвалидами по зрению реже, чем в семьях здоровых в сложных ситуациях супруги стараются использовать все имеющиеся у них личностные ресурсы для поиска возможных способов эффективного разрешения проблемы. Реже всего в семьях с инвалидами по зрению принято избегать контакта с окружающей их действительностью и </w:t>
      </w:r>
      <w:r w:rsidRPr="006D62B4">
        <w:rPr>
          <w:rFonts w:ascii="Times New Roman" w:hAnsi="Times New Roman" w:cs="Times New Roman"/>
          <w:sz w:val="28"/>
          <w:szCs w:val="28"/>
        </w:rPr>
        <w:lastRenderedPageBreak/>
        <w:t>уходить от решения проблем, из за чего эти семьи редко обращаются за помощью и поддержкой к родственникам, друзьям, значимым другим, или общественным организациям.</w:t>
      </w:r>
    </w:p>
    <w:p w14:paraId="3D01FE88" w14:textId="77777777" w:rsidR="00241C90" w:rsidRPr="006D62B4" w:rsidRDefault="00241C90" w:rsidP="00241C90">
      <w:pPr>
        <w:spacing w:line="360" w:lineRule="auto"/>
        <w:jc w:val="both"/>
        <w:rPr>
          <w:rFonts w:ascii="Times New Roman" w:hAnsi="Times New Roman" w:cs="Times New Roman"/>
          <w:sz w:val="28"/>
          <w:szCs w:val="28"/>
        </w:rPr>
      </w:pPr>
      <w:r w:rsidRPr="006D62B4">
        <w:rPr>
          <w:rFonts w:ascii="Times New Roman" w:hAnsi="Times New Roman" w:cs="Times New Roman"/>
          <w:sz w:val="28"/>
          <w:szCs w:val="28"/>
        </w:rPr>
        <w:t xml:space="preserve">Сравнительное изучение семейных взаимоотношений с детьми, по методике «Анализ семейных взаимоотношений» в семьях с инвалидами по зрению и здоровых семьях, показало, что по 11 из 20 шкал опросника («Гипопротекция», «Игнорирование потребностей ребенка», «Недостаточность требований обязанностей ребенка», «Недостаточность требований-запретов», «Чрезмерность санкций», «Неустойчивость стиля воспитания», «Воспитательная неуверенность родителей », «Фобия утраты ребенка», «Неразвитость родительских чувств», «Проекция на ребенка собственных нежелательных качеств», «Вынесение конфликта между супругами в сферу воспитания»), в семьях с инвалидами по зрению показатели выше, чем в семьях без инвалидов. В рамках нашего исследования подтвердилось, что в семьях инвалидов родители склонны к эмоциональному отвержению, и воспитываю детей по типу «Золушки». На детей излагается большое количество обязанностей при меньшим количестве требований со стороны родителей, чем к детям в здоровых семьях, что тоже отражается и в системе наказаний. В основе эмоционального отвержения лежит осознаваемое или, чаще, неосознаваемое отождествление родителями ребенка с какими-либо отрицательными моментами в собственной жизни. Ребенок в этой ситуации может ощущать себя помехой в жизни родителей, которые устанавливают в отношениях с ним большую дистанцию. </w:t>
      </w:r>
    </w:p>
    <w:p w14:paraId="108E824C" w14:textId="77777777" w:rsidR="00241C90" w:rsidRPr="006D62B4" w:rsidRDefault="00241C90" w:rsidP="00241C90">
      <w:pPr>
        <w:spacing w:line="360" w:lineRule="auto"/>
        <w:jc w:val="both"/>
        <w:rPr>
          <w:rFonts w:ascii="Times New Roman" w:hAnsi="Times New Roman" w:cs="Times New Roman"/>
          <w:sz w:val="28"/>
          <w:szCs w:val="28"/>
        </w:rPr>
      </w:pPr>
      <w:r w:rsidRPr="006D62B4">
        <w:rPr>
          <w:rFonts w:ascii="Times New Roman" w:hAnsi="Times New Roman" w:cs="Times New Roman"/>
          <w:sz w:val="28"/>
          <w:szCs w:val="28"/>
        </w:rPr>
        <w:t xml:space="preserve">В здоровых семьях, значения выше, чем в семьях инвалидов по зрению. Различия обнаружено по 8 из 20 шкалам опросника («Гиперпротекция», «Потворствование», «Чрезмерность требований», «Чрезмерность требований-запретов », «Минимальность санкций », «Расширение сферы родительских чувств», «Предпочтение в подростке детских качеств», «Неразвитость родительских чувств»). Это в свою очередь может говорить о доминирующей </w:t>
      </w:r>
      <w:r w:rsidRPr="006D62B4">
        <w:rPr>
          <w:rFonts w:ascii="Times New Roman" w:hAnsi="Times New Roman" w:cs="Times New Roman"/>
          <w:sz w:val="28"/>
          <w:szCs w:val="28"/>
        </w:rPr>
        <w:lastRenderedPageBreak/>
        <w:t>гиперпротекции или склонности к ней. Ребенок остается в центре внимания родителей, которые отдают ему много сил и времени. Однако в то же время, лишают его самостоятельности, ставя многочисленные ограничения и запреты. Так же стоит отметить, что в группе с инвалидами по зрению родители предпочитают приписывать детям мужские качества, а в группах родителей без инвалидов по зрению, предпочитают приписывать детям женские качества.</w:t>
      </w:r>
    </w:p>
    <w:p w14:paraId="46295DBF" w14:textId="77777777" w:rsidR="00241C90" w:rsidRPr="006D62B4" w:rsidRDefault="00241C90" w:rsidP="00241C90">
      <w:pPr>
        <w:spacing w:line="360" w:lineRule="auto"/>
        <w:jc w:val="both"/>
        <w:rPr>
          <w:rFonts w:ascii="Times New Roman" w:hAnsi="Times New Roman" w:cs="Times New Roman"/>
          <w:sz w:val="28"/>
          <w:szCs w:val="28"/>
        </w:rPr>
      </w:pPr>
      <w:r w:rsidRPr="006D62B4">
        <w:rPr>
          <w:rFonts w:ascii="Times New Roman" w:hAnsi="Times New Roman" w:cs="Times New Roman"/>
          <w:sz w:val="28"/>
          <w:szCs w:val="28"/>
        </w:rPr>
        <w:t xml:space="preserve">На основе многомерного однофакторного дисперсионного анализа, обнаружено статистически достоверные отличия между подходами к воспитанию детей в изучаемых семьях. В семьях с инвалидами по зрению, детям предоставляется меньше требований, чем детям в здоровых семьях, что тоже отражается и в системе наказаний, так как в здоровых семьях родители чаще, чем в семьях инвалидов применяют, в качестве наказания,  разные санкции по отношению к своим детям. В семьях с инвалидами по зрению тенденцией является так же и воспитательная неуверенность родителей. В данных семьях родители не уверены в правильности того чему обучают своих детей и как готовят их к взрослой жизни. Можно предположить, что это как раз является причиной невысоких требований и легких (или отсутствия) санкций по отношению к своим детям. </w:t>
      </w:r>
    </w:p>
    <w:p w14:paraId="3BFE54CF" w14:textId="77777777" w:rsidR="00241C90" w:rsidRPr="006D62B4" w:rsidRDefault="00241C90" w:rsidP="00241C90">
      <w:pPr>
        <w:spacing w:line="360" w:lineRule="auto"/>
        <w:jc w:val="both"/>
        <w:rPr>
          <w:rFonts w:ascii="Times New Roman" w:hAnsi="Times New Roman" w:cs="Times New Roman"/>
          <w:sz w:val="28"/>
          <w:szCs w:val="28"/>
        </w:rPr>
      </w:pPr>
      <w:r w:rsidRPr="006D62B4">
        <w:rPr>
          <w:rFonts w:ascii="Times New Roman" w:hAnsi="Times New Roman" w:cs="Times New Roman"/>
          <w:sz w:val="28"/>
          <w:szCs w:val="28"/>
        </w:rPr>
        <w:t xml:space="preserve">Для изучения родительских установок в семьях с инвалидами по зрению и здоровых семьях использовалась методика «Parental Attitude Research Instrument» (PARI). На основе полученных результатов по 11 шкалам из 23-х в группе семьей с инвалидами по зрению выраженность показателей выше чем в семьях не имеющих инвалидов по зрению («ощущение самопожертвования», «семейные конфликты», «сверхавторитет родителей», «неудовлетворенность ролью хозяйки», «несамостоятельность матери», «развитие активности ребёнка», «излишняя строгость», «подавление воли», «опасение обидеть», «исключение внутрисемейных влияний», «стремление ускорить развитие ребёнка», для р≤0,051). Это свидетельствует о более высоком уровне </w:t>
      </w:r>
      <w:r w:rsidRPr="006D62B4">
        <w:rPr>
          <w:rFonts w:ascii="Times New Roman" w:hAnsi="Times New Roman" w:cs="Times New Roman"/>
          <w:sz w:val="28"/>
          <w:szCs w:val="28"/>
        </w:rPr>
        <w:lastRenderedPageBreak/>
        <w:t>родительских установок, акцентированных на хозяйственно бытовую сферу, организацию быта семьи, а так же акцентированных на межсупружеские, связанные с моральной, эмоциональной поддержкой, организацией досуга, созданием среды для развития личности, собственной и партнера отношения, связи, обеспечивающие воспитание детей.</w:t>
      </w:r>
    </w:p>
    <w:p w14:paraId="27085CAC" w14:textId="77777777" w:rsidR="00241C90" w:rsidRPr="006D62B4" w:rsidRDefault="00241C90" w:rsidP="00241C90">
      <w:pPr>
        <w:spacing w:line="360" w:lineRule="auto"/>
        <w:jc w:val="both"/>
        <w:rPr>
          <w:rFonts w:ascii="Times New Roman" w:hAnsi="Times New Roman" w:cs="Times New Roman"/>
          <w:sz w:val="28"/>
          <w:szCs w:val="28"/>
        </w:rPr>
      </w:pPr>
      <w:r w:rsidRPr="006D62B4">
        <w:rPr>
          <w:rFonts w:ascii="Times New Roman" w:hAnsi="Times New Roman" w:cs="Times New Roman"/>
          <w:sz w:val="28"/>
          <w:szCs w:val="28"/>
        </w:rPr>
        <w:t xml:space="preserve">Сравнительный анализ оценки микросоциального климата в семьях с инвалидами по зрению и здоровых семьях использовалась методика по методике «Шкала семейного окружения». На основе полученных результатов продемонстрировано, что все семьи, принявшие участие в исследовании показывают высокий уровень сплоченности. </w:t>
      </w:r>
    </w:p>
    <w:p w14:paraId="06D7F34D" w14:textId="77777777" w:rsidR="00241C90" w:rsidRPr="006D62B4" w:rsidRDefault="00241C90" w:rsidP="00241C90">
      <w:pPr>
        <w:spacing w:line="360" w:lineRule="auto"/>
        <w:jc w:val="both"/>
        <w:rPr>
          <w:rFonts w:ascii="Times New Roman" w:hAnsi="Times New Roman" w:cs="Times New Roman"/>
          <w:sz w:val="28"/>
          <w:szCs w:val="28"/>
        </w:rPr>
      </w:pPr>
      <w:r w:rsidRPr="006D62B4">
        <w:rPr>
          <w:rFonts w:ascii="Times New Roman" w:hAnsi="Times New Roman" w:cs="Times New Roman"/>
          <w:sz w:val="28"/>
          <w:szCs w:val="28"/>
        </w:rPr>
        <w:t>На основе многомерного однофакторного дисперсионного анализа, обнаружено статистически достоверные отличия между уровнем конфликтов и ориентацией на достижения. Полученные результаты свидетельствуют о том, что в семьях без инвалидов по зрению уровень семейных конфликтов выше, чем в семьях с инвалидами. Члены здоровых семей так же больше ориентированы на соревнование в достижениях различных целей.</w:t>
      </w:r>
    </w:p>
    <w:p w14:paraId="259D8905" w14:textId="77777777" w:rsidR="00241C90" w:rsidRPr="00571D03" w:rsidRDefault="00241C90" w:rsidP="00241C90">
      <w:pPr>
        <w:spacing w:line="360" w:lineRule="auto"/>
        <w:jc w:val="both"/>
        <w:rPr>
          <w:rFonts w:ascii="Times New Roman" w:hAnsi="Times New Roman" w:cs="Times New Roman"/>
          <w:sz w:val="28"/>
          <w:szCs w:val="28"/>
        </w:rPr>
      </w:pPr>
      <w:r w:rsidRPr="006D62B4">
        <w:rPr>
          <w:rFonts w:ascii="Times New Roman" w:hAnsi="Times New Roman" w:cs="Times New Roman"/>
          <w:sz w:val="28"/>
          <w:szCs w:val="28"/>
        </w:rPr>
        <w:t>Для выявления удовлетворенности на участие других родственников в семейной жизни испытуемых и уровень их вовлеченности в нее, в семьях с инвалидами по зрению и здоровых семьях использовалась структурированное интервью. В ходе сравнительного анализа можно предположитьподтверждено, что в группе, где в семьях есть инвалиды по зрению, бабушки и дедушки незначительно больше вовлечены в семейную жизнь своих детей, показатели 1,94 ± 0,42 для семей с инвалидами и 2,24 ± 0,43 для здоровых лиц. По шкалам, которые отражают удовлетворенность участием бабушек и дедушек в обучении и уходе ребенком, можно с уверенностью сказать, что уровень неудовлетворенности в семьях не имеющих инвалидов по зрению незначительно выше, ежели в семья с инвалидами по зрению.</w:t>
      </w:r>
    </w:p>
    <w:p w14:paraId="12130642" w14:textId="77777777" w:rsidR="005215AC" w:rsidRPr="00816C26" w:rsidRDefault="005215AC" w:rsidP="00241C90">
      <w:pPr>
        <w:pStyle w:val="1"/>
        <w:rPr>
          <w:rFonts w:ascii="Times New Roman" w:hAnsi="Times New Roman" w:cs="Times New Roman"/>
          <w:sz w:val="28"/>
          <w:szCs w:val="28"/>
        </w:rPr>
      </w:pPr>
    </w:p>
    <w:p w14:paraId="491AE4FF" w14:textId="77777777" w:rsidR="008D1E8C" w:rsidRPr="00F95883" w:rsidRDefault="008D1E8C" w:rsidP="00241C90">
      <w:pPr>
        <w:pStyle w:val="1"/>
        <w:rPr>
          <w:b/>
          <w:sz w:val="28"/>
          <w:szCs w:val="28"/>
        </w:rPr>
      </w:pPr>
      <w:bookmarkStart w:id="29" w:name="_Toc483092149"/>
      <w:r w:rsidRPr="00F95883">
        <w:rPr>
          <w:b/>
          <w:sz w:val="28"/>
          <w:szCs w:val="28"/>
        </w:rPr>
        <w:t>Выводы</w:t>
      </w:r>
      <w:bookmarkEnd w:id="29"/>
    </w:p>
    <w:p w14:paraId="27CFE800" w14:textId="77777777" w:rsidR="008D1E8C" w:rsidRDefault="008D1E8C" w:rsidP="008D1E8C">
      <w:pPr>
        <w:spacing w:line="360" w:lineRule="auto"/>
        <w:ind w:firstLine="708"/>
        <w:jc w:val="both"/>
        <w:rPr>
          <w:sz w:val="28"/>
          <w:szCs w:val="28"/>
        </w:rPr>
      </w:pPr>
      <w:r w:rsidRPr="00F855FD">
        <w:rPr>
          <w:sz w:val="28"/>
          <w:szCs w:val="28"/>
        </w:rPr>
        <w:t>1.</w:t>
      </w:r>
      <w:r>
        <w:rPr>
          <w:sz w:val="28"/>
          <w:szCs w:val="28"/>
        </w:rPr>
        <w:t xml:space="preserve"> </w:t>
      </w:r>
      <w:r w:rsidRPr="00F855FD">
        <w:rPr>
          <w:sz w:val="28"/>
          <w:szCs w:val="28"/>
        </w:rPr>
        <w:t>Семейные пары</w:t>
      </w:r>
      <w:r>
        <w:rPr>
          <w:sz w:val="28"/>
          <w:szCs w:val="28"/>
        </w:rPr>
        <w:t>,</w:t>
      </w:r>
      <w:r w:rsidRPr="00F855FD">
        <w:rPr>
          <w:sz w:val="28"/>
          <w:szCs w:val="28"/>
        </w:rPr>
        <w:t xml:space="preserve"> принявшие участие в нашем исследовании отличаются </w:t>
      </w:r>
      <w:r>
        <w:rPr>
          <w:sz w:val="28"/>
          <w:szCs w:val="28"/>
        </w:rPr>
        <w:t>и</w:t>
      </w:r>
      <w:r w:rsidRPr="00F95883">
        <w:rPr>
          <w:sz w:val="28"/>
          <w:szCs w:val="28"/>
        </w:rPr>
        <w:t>ндивидуально-типологически</w:t>
      </w:r>
      <w:r>
        <w:rPr>
          <w:sz w:val="28"/>
          <w:szCs w:val="28"/>
        </w:rPr>
        <w:t xml:space="preserve">ми и аффективно-эмоциональными особенностями, такими как: </w:t>
      </w:r>
      <w:r w:rsidRPr="00F855FD">
        <w:rPr>
          <w:sz w:val="28"/>
          <w:szCs w:val="28"/>
        </w:rPr>
        <w:t xml:space="preserve"> </w:t>
      </w:r>
      <w:r>
        <w:rPr>
          <w:sz w:val="28"/>
          <w:szCs w:val="28"/>
        </w:rPr>
        <w:t>тревога, сенситивность, уровень депрессии, коппинг-стратегии совладения со стрессом (</w:t>
      </w:r>
      <w:r w:rsidRPr="00F95883">
        <w:rPr>
          <w:sz w:val="28"/>
          <w:szCs w:val="28"/>
        </w:rPr>
        <w:t>«Разрешение проблем», «Поиск социальной поддержки» и «Избегание проблем»</w:t>
      </w:r>
      <w:r>
        <w:rPr>
          <w:sz w:val="28"/>
          <w:szCs w:val="28"/>
        </w:rPr>
        <w:t xml:space="preserve">). </w:t>
      </w:r>
    </w:p>
    <w:p w14:paraId="6E0407E9" w14:textId="77777777" w:rsidR="008D1E8C" w:rsidRPr="00F855FD" w:rsidRDefault="008D1E8C" w:rsidP="008D1E8C">
      <w:pPr>
        <w:spacing w:line="360" w:lineRule="auto"/>
        <w:ind w:firstLine="708"/>
        <w:jc w:val="both"/>
        <w:rPr>
          <w:sz w:val="28"/>
          <w:szCs w:val="28"/>
        </w:rPr>
      </w:pPr>
      <w:r>
        <w:rPr>
          <w:sz w:val="28"/>
          <w:szCs w:val="28"/>
        </w:rPr>
        <w:t>2. Семи с инвалидами по зрению отличаются от семьей без инвалидов по зрению, такими аспектами семейной жизни как: взаимоотношение с детьми (в семьях инвалидов детям дано больше свободы, но при этом к ним предъявляются высокие требования а в семьях без инвалидов родители больше контролируют своих детей и чаще применяют к ним наказания), родительская роль в воспитании детей, наличие семейных конфликтов.</w:t>
      </w:r>
    </w:p>
    <w:p w14:paraId="2BB07387" w14:textId="77777777" w:rsidR="008D1E8C" w:rsidRPr="00F95883" w:rsidRDefault="008D1E8C" w:rsidP="008D1E8C">
      <w:pPr>
        <w:spacing w:after="0" w:line="360" w:lineRule="auto"/>
        <w:ind w:firstLine="720"/>
        <w:jc w:val="both"/>
        <w:rPr>
          <w:sz w:val="28"/>
          <w:szCs w:val="28"/>
        </w:rPr>
      </w:pPr>
      <w:r>
        <w:rPr>
          <w:sz w:val="28"/>
          <w:szCs w:val="28"/>
        </w:rPr>
        <w:t>3</w:t>
      </w:r>
      <w:r w:rsidRPr="00F95883">
        <w:rPr>
          <w:sz w:val="28"/>
          <w:szCs w:val="28"/>
        </w:rPr>
        <w:t xml:space="preserve">. Сравнительный анализ оценки микросоциального климата в семьях с инвалидами по зрению и здоровых семьях использовалась методика по методике «Шкала семейного окружения». На основе полученных результатов продемонстрировано, что все семьи, принявшие участие в исследовании показывают высокий уровень сплоченности. </w:t>
      </w:r>
    </w:p>
    <w:p w14:paraId="2B4CBB84" w14:textId="77777777" w:rsidR="008D1E8C" w:rsidRPr="00F95883" w:rsidRDefault="008D1E8C" w:rsidP="008D1E8C">
      <w:pPr>
        <w:spacing w:after="0" w:line="360" w:lineRule="auto"/>
        <w:ind w:firstLine="720"/>
        <w:jc w:val="both"/>
        <w:rPr>
          <w:sz w:val="28"/>
          <w:szCs w:val="28"/>
        </w:rPr>
      </w:pPr>
      <w:r w:rsidRPr="00F95883">
        <w:rPr>
          <w:sz w:val="28"/>
          <w:szCs w:val="28"/>
        </w:rPr>
        <w:t>На основе многомерного однофакторного дисперсионного анализа, обнаружено статистически достоверные отличия между уровнем конфликтов и ориентацией на достижения в изучаемых семьях. Полученные результаты свидетельствуют о том, что в семьях без инвалидов по зрению уровень конфликтов выше, чем в семьях с инвалидами. Члены здоровых семей так же больше ориентированы на соревнование в достижениях различных целей.</w:t>
      </w:r>
    </w:p>
    <w:p w14:paraId="39C276A5" w14:textId="77777777" w:rsidR="008D1E8C" w:rsidRDefault="008D1E8C" w:rsidP="008D1E8C">
      <w:pPr>
        <w:spacing w:after="0" w:line="360" w:lineRule="auto"/>
        <w:ind w:firstLine="720"/>
        <w:jc w:val="both"/>
        <w:rPr>
          <w:sz w:val="28"/>
          <w:szCs w:val="28"/>
        </w:rPr>
      </w:pPr>
      <w:r>
        <w:rPr>
          <w:sz w:val="28"/>
          <w:szCs w:val="28"/>
        </w:rPr>
        <w:t>4</w:t>
      </w:r>
      <w:r w:rsidRPr="00F95883">
        <w:rPr>
          <w:sz w:val="28"/>
          <w:szCs w:val="28"/>
        </w:rPr>
        <w:t xml:space="preserve">. Для выявления удовлетворенности на участие других родственников в семейной жизни испытуемых и уровень их вовлеченности в нее, в семьях с инвалидами по зрению и здоровых семьях использовалась структурированное интервью. В ходе сравнительного анализа можно </w:t>
      </w:r>
      <w:r w:rsidRPr="00F95883">
        <w:rPr>
          <w:sz w:val="28"/>
          <w:szCs w:val="28"/>
        </w:rPr>
        <w:lastRenderedPageBreak/>
        <w:t xml:space="preserve">предположитьподтверждено, что в группе, где в семьях есть инвалиды по зрению, бабушки и дедушки незначительно больше вовлечены в семейную жизнь своих детей, показатели </w:t>
      </w:r>
      <w:r w:rsidRPr="00F95883">
        <w:rPr>
          <w:rFonts w:eastAsia="Times New Roman"/>
          <w:color w:val="000000"/>
          <w:sz w:val="28"/>
          <w:szCs w:val="28"/>
          <w:lang w:eastAsia="ru-RU"/>
        </w:rPr>
        <w:t xml:space="preserve">1,94 ± 0,42 </w:t>
      </w:r>
      <w:r w:rsidRPr="00F95883">
        <w:rPr>
          <w:sz w:val="28"/>
          <w:szCs w:val="28"/>
        </w:rPr>
        <w:t xml:space="preserve">для семей с инвалидами и </w:t>
      </w:r>
      <w:r w:rsidRPr="00F95883">
        <w:rPr>
          <w:rFonts w:eastAsia="Times New Roman"/>
          <w:color w:val="000000"/>
          <w:sz w:val="28"/>
          <w:szCs w:val="28"/>
          <w:lang w:eastAsia="ru-RU"/>
        </w:rPr>
        <w:t xml:space="preserve">2,24 ± 0,43 </w:t>
      </w:r>
      <w:r w:rsidRPr="00F95883">
        <w:rPr>
          <w:sz w:val="28"/>
          <w:szCs w:val="28"/>
        </w:rPr>
        <w:t>для здоровых лиц. По шкалам, которые отражают удовлетворенность участием бабушек и дедушек в обучении и уходе ребенком, можно с уверенностью сказать, что уровень неудовлетворенности в семьях не имеющих инвалидов по зрению незначительно выше, ежели в семья с инвалидами по зрению.</w:t>
      </w:r>
    </w:p>
    <w:p w14:paraId="372D78D8" w14:textId="77777777" w:rsidR="002E7C30" w:rsidRPr="00816C26" w:rsidRDefault="002E7C30" w:rsidP="00115D81">
      <w:pPr>
        <w:pStyle w:val="1"/>
        <w:rPr>
          <w:rFonts w:ascii="Times New Roman" w:hAnsi="Times New Roman" w:cs="Times New Roman"/>
          <w:sz w:val="28"/>
          <w:szCs w:val="28"/>
        </w:rPr>
      </w:pPr>
    </w:p>
    <w:p w14:paraId="57278963" w14:textId="77777777" w:rsidR="00115D81" w:rsidRPr="002756F5" w:rsidRDefault="00115D81" w:rsidP="00115D81">
      <w:pPr>
        <w:pStyle w:val="1"/>
        <w:rPr>
          <w:rFonts w:ascii="Times New Roman" w:eastAsia="Times New Roman" w:hAnsi="Times New Roman" w:cs="Times New Roman"/>
          <w:color w:val="000000"/>
          <w:sz w:val="24"/>
          <w:szCs w:val="24"/>
        </w:rPr>
      </w:pPr>
      <w:bookmarkStart w:id="30" w:name="_Toc483092150"/>
      <w:r w:rsidRPr="002756F5">
        <w:rPr>
          <w:rFonts w:ascii="Times New Roman" w:eastAsia="Times New Roman" w:hAnsi="Times New Roman" w:cs="Times New Roman"/>
          <w:color w:val="000000"/>
          <w:sz w:val="24"/>
          <w:szCs w:val="24"/>
        </w:rPr>
        <w:t>Список литературы</w:t>
      </w:r>
      <w:bookmarkEnd w:id="30"/>
    </w:p>
    <w:p w14:paraId="22CE80CB"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 xml:space="preserve">1.Бюрклен К. Психология слепых: Пер. с нем. / Под ред. В. А. Гандера. М. , 1934. 264 с. </w:t>
      </w:r>
    </w:p>
    <w:p w14:paraId="672FBFD0"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2.Выготский Л.С. Развитие высших психических функций. - М., I960, С.53.</w:t>
      </w:r>
    </w:p>
    <w:p w14:paraId="2DDE8720"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3.Литвак А.Г. Психология слепых и слабовидящих: учеб. пособие / А.Г. Литвак ; Рос. гос. пед. ун-т им. А.И. Герцена. - СПб. : Изд-во РГПУ, 1998. - 271 с.</w:t>
      </w:r>
    </w:p>
    <w:p w14:paraId="4CF29411"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4Литвак А.Г. Теоретические вопросы тифлопсихологии.—Л.: ЛГПИ им. А.И. Герцена.—1973.—Гл. III.</w:t>
      </w:r>
    </w:p>
    <w:p w14:paraId="112727EC"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5.Методические рекомендации  реабилитологам по фор</w:t>
      </w:r>
    </w:p>
    <w:p w14:paraId="263330BF"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мированию  коллективов предприятий ВОС.ЗМ.:   Изд-во</w:t>
      </w:r>
    </w:p>
    <w:p w14:paraId="14E1E914"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ВОС, 1983.</w:t>
      </w:r>
    </w:p>
    <w:p w14:paraId="39B76800"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 xml:space="preserve">6.Практикум по тифлопсихологии : учебное пособие / А.Г. Литвак, В.М. Сорокин, Т.П. Головина. – Москва : Просвещение, 1989. – 110 с. – (Учебное пособие для педагогических институтов) </w:t>
      </w:r>
    </w:p>
    <w:p w14:paraId="4C1DA9A2"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7.Коваленко    Б. И.  Возвращение ослепших к трудо-вой жизни.ЗМ.: Учпедгиз, 1946.</w:t>
      </w:r>
    </w:p>
    <w:p w14:paraId="29017954"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8.Макаренко А.С. Соч. Т. 5. С. 164.</w:t>
      </w:r>
    </w:p>
    <w:p w14:paraId="38985E50"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9,Бубнова   Т. В. Особенности формирования простращ</w:t>
      </w:r>
    </w:p>
    <w:p w14:paraId="4866F1E3"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ственных представлений у учащихся школ для слепых</w:t>
      </w:r>
    </w:p>
    <w:p w14:paraId="305A6E9A"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слабовидящих   детей//Дефектология.З1970.З№     4.-</w:t>
      </w:r>
    </w:p>
    <w:p w14:paraId="1851DB52"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С. 13З20.</w:t>
      </w:r>
    </w:p>
    <w:p w14:paraId="1757964F"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10, Литвак А. Г. Тифлопсихология.ЗМ.:  Просвещение!</w:t>
      </w:r>
    </w:p>
    <w:p w14:paraId="162E0D0C"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1985.ЗГл.</w:t>
      </w:r>
    </w:p>
    <w:p w14:paraId="7FB74F9C"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lastRenderedPageBreak/>
        <w:tab/>
        <w:t xml:space="preserve"> 11.    (Ожегов С. И., Шведова Н. Ю. Толковый словарь русского языка: 80 000 слов и фразеологических выражений / Российская академия наук. Институт русского языка им. В. В. Виноградова. — 4-е изд., дополненное. — М.: Азбуковник, 1999. — 944 с. — ISBN 5-89285-003-X.)</w:t>
      </w:r>
    </w:p>
    <w:p w14:paraId="3676141A"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 xml:space="preserve">12.http://nauka-pedagogika.com/pedagogika-13-00-05/dissertaciya-sotsiokulturnaya-reabilitatsiya-invalidov-po-zreniyu-v-regionalnoy-biblioteke                                   </w:t>
      </w:r>
    </w:p>
    <w:p w14:paraId="6AEDE9CE"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13. http://www.referatik.com.ua/subject/50/22785/?page=4</w:t>
      </w:r>
    </w:p>
    <w:p w14:paraId="442F852A"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14.http://psychology_pedagogy.academic.ru/999/Абилитация</w:t>
      </w:r>
    </w:p>
    <w:p w14:paraId="6E146383" w14:textId="77777777" w:rsidR="00115D81" w:rsidRPr="002756F5" w:rsidRDefault="00115D81" w:rsidP="0011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2756F5">
        <w:rPr>
          <w:rFonts w:ascii="Times New Roman" w:eastAsia="Times New Roman" w:hAnsi="Times New Roman" w:cs="Times New Roman"/>
          <w:color w:val="000000"/>
          <w:sz w:val="24"/>
          <w:szCs w:val="24"/>
        </w:rPr>
        <w:tab/>
        <w:t>15.Клиническая психология: учебник для вузов,4-е издание./под ред. карвасарского.- спб.:питер, 2010.-864с.: ил.- (серия "учебник для вузов")</w:t>
      </w:r>
    </w:p>
    <w:p w14:paraId="1F3A8ED4" w14:textId="77777777" w:rsidR="00115D81" w:rsidRPr="002756F5" w:rsidRDefault="00115D81" w:rsidP="00115D81">
      <w:pPr>
        <w:spacing w:line="360" w:lineRule="auto"/>
        <w:ind w:firstLine="708"/>
        <w:jc w:val="both"/>
        <w:rPr>
          <w:rFonts w:ascii="Times New Roman" w:hAnsi="Times New Roman" w:cs="Times New Roman"/>
          <w:color w:val="484848"/>
          <w:sz w:val="24"/>
          <w:szCs w:val="24"/>
          <w:shd w:val="clear" w:color="auto" w:fill="F7F7F7"/>
          <w:lang w:val="en-US"/>
        </w:rPr>
      </w:pPr>
      <w:r w:rsidRPr="002756F5">
        <w:rPr>
          <w:rFonts w:ascii="Times New Roman" w:hAnsi="Times New Roman" w:cs="Times New Roman"/>
          <w:sz w:val="24"/>
          <w:szCs w:val="24"/>
        </w:rPr>
        <w:t xml:space="preserve">16. </w:t>
      </w:r>
      <w:r w:rsidRPr="002756F5">
        <w:rPr>
          <w:rFonts w:ascii="Times New Roman" w:hAnsi="Times New Roman" w:cs="Times New Roman"/>
          <w:color w:val="484848"/>
          <w:sz w:val="24"/>
          <w:szCs w:val="24"/>
          <w:shd w:val="clear" w:color="auto" w:fill="F7F7F7"/>
        </w:rPr>
        <w:t xml:space="preserve">чепурышкин и. к вопросу о сущности понятия «абилитация» как педагогический феномен // личность, семья и общество: вопросы педагогики и психологии: сб. ст. по матер. </w:t>
      </w:r>
      <w:r w:rsidRPr="002756F5">
        <w:rPr>
          <w:rFonts w:ascii="Times New Roman" w:hAnsi="Times New Roman" w:cs="Times New Roman"/>
          <w:color w:val="484848"/>
          <w:sz w:val="24"/>
          <w:szCs w:val="24"/>
          <w:shd w:val="clear" w:color="auto" w:fill="F7F7F7"/>
          <w:lang w:val="en-US"/>
        </w:rPr>
        <w:t xml:space="preserve">I </w:t>
      </w:r>
      <w:r w:rsidRPr="002756F5">
        <w:rPr>
          <w:rFonts w:ascii="Times New Roman" w:hAnsi="Times New Roman" w:cs="Times New Roman"/>
          <w:color w:val="484848"/>
          <w:sz w:val="24"/>
          <w:szCs w:val="24"/>
          <w:shd w:val="clear" w:color="auto" w:fill="F7F7F7"/>
        </w:rPr>
        <w:t>междунар</w:t>
      </w:r>
      <w:r w:rsidRPr="002756F5">
        <w:rPr>
          <w:rFonts w:ascii="Times New Roman" w:hAnsi="Times New Roman" w:cs="Times New Roman"/>
          <w:color w:val="484848"/>
          <w:sz w:val="24"/>
          <w:szCs w:val="24"/>
          <w:shd w:val="clear" w:color="auto" w:fill="F7F7F7"/>
          <w:lang w:val="en-US"/>
        </w:rPr>
        <w:t xml:space="preserve">. </w:t>
      </w:r>
      <w:r w:rsidRPr="002756F5">
        <w:rPr>
          <w:rFonts w:ascii="Times New Roman" w:hAnsi="Times New Roman" w:cs="Times New Roman"/>
          <w:color w:val="484848"/>
          <w:sz w:val="24"/>
          <w:szCs w:val="24"/>
          <w:shd w:val="clear" w:color="auto" w:fill="F7F7F7"/>
        </w:rPr>
        <w:t>науч</w:t>
      </w:r>
      <w:r w:rsidRPr="002756F5">
        <w:rPr>
          <w:rFonts w:ascii="Times New Roman" w:hAnsi="Times New Roman" w:cs="Times New Roman"/>
          <w:color w:val="484848"/>
          <w:sz w:val="24"/>
          <w:szCs w:val="24"/>
          <w:shd w:val="clear" w:color="auto" w:fill="F7F7F7"/>
          <w:lang w:val="en-US"/>
        </w:rPr>
        <w:t>.-</w:t>
      </w:r>
      <w:r w:rsidRPr="002756F5">
        <w:rPr>
          <w:rFonts w:ascii="Times New Roman" w:hAnsi="Times New Roman" w:cs="Times New Roman"/>
          <w:color w:val="484848"/>
          <w:sz w:val="24"/>
          <w:szCs w:val="24"/>
          <w:shd w:val="clear" w:color="auto" w:fill="F7F7F7"/>
        </w:rPr>
        <w:t>практ</w:t>
      </w:r>
      <w:r w:rsidRPr="002756F5">
        <w:rPr>
          <w:rFonts w:ascii="Times New Roman" w:hAnsi="Times New Roman" w:cs="Times New Roman"/>
          <w:color w:val="484848"/>
          <w:sz w:val="24"/>
          <w:szCs w:val="24"/>
          <w:shd w:val="clear" w:color="auto" w:fill="F7F7F7"/>
          <w:lang w:val="en-US"/>
        </w:rPr>
        <w:t xml:space="preserve">. </w:t>
      </w:r>
      <w:r w:rsidRPr="002756F5">
        <w:rPr>
          <w:rFonts w:ascii="Times New Roman" w:hAnsi="Times New Roman" w:cs="Times New Roman"/>
          <w:color w:val="484848"/>
          <w:sz w:val="24"/>
          <w:szCs w:val="24"/>
          <w:shd w:val="clear" w:color="auto" w:fill="F7F7F7"/>
        </w:rPr>
        <w:t>конф</w:t>
      </w:r>
      <w:r w:rsidRPr="002756F5">
        <w:rPr>
          <w:rFonts w:ascii="Times New Roman" w:hAnsi="Times New Roman" w:cs="Times New Roman"/>
          <w:color w:val="484848"/>
          <w:sz w:val="24"/>
          <w:szCs w:val="24"/>
          <w:shd w:val="clear" w:color="auto" w:fill="F7F7F7"/>
          <w:lang w:val="en-US"/>
        </w:rPr>
        <w:t xml:space="preserve">. № 1. </w:t>
      </w:r>
      <w:r w:rsidRPr="002756F5">
        <w:rPr>
          <w:rFonts w:ascii="Times New Roman" w:hAnsi="Times New Roman" w:cs="Times New Roman"/>
          <w:color w:val="484848"/>
          <w:sz w:val="24"/>
          <w:szCs w:val="24"/>
          <w:shd w:val="clear" w:color="auto" w:fill="F7F7F7"/>
        </w:rPr>
        <w:t>Часть</w:t>
      </w:r>
      <w:r w:rsidRPr="002756F5">
        <w:rPr>
          <w:rFonts w:ascii="Times New Roman" w:hAnsi="Times New Roman" w:cs="Times New Roman"/>
          <w:color w:val="484848"/>
          <w:sz w:val="24"/>
          <w:szCs w:val="24"/>
          <w:shd w:val="clear" w:color="auto" w:fill="F7F7F7"/>
          <w:lang w:val="en-US"/>
        </w:rPr>
        <w:t xml:space="preserve"> IV. – </w:t>
      </w:r>
      <w:r w:rsidRPr="002756F5">
        <w:rPr>
          <w:rFonts w:ascii="Times New Roman" w:hAnsi="Times New Roman" w:cs="Times New Roman"/>
          <w:color w:val="484848"/>
          <w:sz w:val="24"/>
          <w:szCs w:val="24"/>
          <w:shd w:val="clear" w:color="auto" w:fill="F7F7F7"/>
        </w:rPr>
        <w:t>Новосибирск</w:t>
      </w:r>
      <w:r w:rsidRPr="002756F5">
        <w:rPr>
          <w:rFonts w:ascii="Times New Roman" w:hAnsi="Times New Roman" w:cs="Times New Roman"/>
          <w:color w:val="484848"/>
          <w:sz w:val="24"/>
          <w:szCs w:val="24"/>
          <w:shd w:val="clear" w:color="auto" w:fill="F7F7F7"/>
          <w:lang w:val="en-US"/>
        </w:rPr>
        <w:t xml:space="preserve">: </w:t>
      </w:r>
      <w:r w:rsidRPr="002756F5">
        <w:rPr>
          <w:rFonts w:ascii="Times New Roman" w:hAnsi="Times New Roman" w:cs="Times New Roman"/>
          <w:color w:val="484848"/>
          <w:sz w:val="24"/>
          <w:szCs w:val="24"/>
          <w:shd w:val="clear" w:color="auto" w:fill="F7F7F7"/>
        </w:rPr>
        <w:t>СибАК</w:t>
      </w:r>
      <w:r w:rsidRPr="002756F5">
        <w:rPr>
          <w:rFonts w:ascii="Times New Roman" w:hAnsi="Times New Roman" w:cs="Times New Roman"/>
          <w:color w:val="484848"/>
          <w:sz w:val="24"/>
          <w:szCs w:val="24"/>
          <w:shd w:val="clear" w:color="auto" w:fill="F7F7F7"/>
          <w:lang w:val="en-US"/>
        </w:rPr>
        <w:t>, 2010.</w:t>
      </w:r>
    </w:p>
    <w:p w14:paraId="248626C5" w14:textId="77777777" w:rsidR="00115D81" w:rsidRPr="002756F5" w:rsidRDefault="00115D81" w:rsidP="00115D81">
      <w:pPr>
        <w:spacing w:line="360" w:lineRule="auto"/>
        <w:ind w:firstLine="708"/>
        <w:jc w:val="both"/>
        <w:rPr>
          <w:rFonts w:ascii="Times New Roman" w:hAnsi="Times New Roman" w:cs="Times New Roman"/>
          <w:color w:val="333333"/>
          <w:sz w:val="24"/>
          <w:szCs w:val="24"/>
          <w:shd w:val="clear" w:color="auto" w:fill="F1F1F1"/>
          <w:lang w:val="en-US"/>
        </w:rPr>
      </w:pPr>
      <w:r w:rsidRPr="002756F5">
        <w:rPr>
          <w:rStyle w:val="af4"/>
          <w:rFonts w:ascii="Times New Roman" w:hAnsi="Times New Roman" w:cs="Times New Roman"/>
          <w:color w:val="333333"/>
          <w:sz w:val="24"/>
          <w:szCs w:val="24"/>
          <w:shd w:val="clear" w:color="auto" w:fill="F1F1F1"/>
          <w:lang w:val="en-US"/>
        </w:rPr>
        <w:t>16. Amirkhan J. H.</w:t>
      </w:r>
      <w:r w:rsidRPr="002756F5">
        <w:rPr>
          <w:rStyle w:val="apple-converted-space"/>
          <w:rFonts w:ascii="Times New Roman" w:hAnsi="Times New Roman" w:cs="Times New Roman"/>
          <w:color w:val="333333"/>
          <w:sz w:val="24"/>
          <w:szCs w:val="24"/>
          <w:shd w:val="clear" w:color="auto" w:fill="F1F1F1"/>
          <w:lang w:val="en-US"/>
        </w:rPr>
        <w:t> </w:t>
      </w:r>
      <w:r w:rsidRPr="002756F5">
        <w:rPr>
          <w:rFonts w:ascii="Times New Roman" w:hAnsi="Times New Roman" w:cs="Times New Roman"/>
          <w:color w:val="333333"/>
          <w:sz w:val="24"/>
          <w:szCs w:val="24"/>
          <w:shd w:val="clear" w:color="auto" w:fill="F1F1F1"/>
          <w:lang w:val="en-US"/>
        </w:rPr>
        <w:t>A factor analytically derived measure of coping: the coping strategy indicator // J. Personal. Soc. Psychol. 1990. V. 59. P. 1066–1074.</w:t>
      </w:r>
    </w:p>
    <w:p w14:paraId="498A1F8B" w14:textId="77777777" w:rsidR="00115D81" w:rsidRPr="002756F5" w:rsidRDefault="00115D81" w:rsidP="00115D81">
      <w:pPr>
        <w:spacing w:line="360" w:lineRule="auto"/>
        <w:ind w:firstLine="708"/>
        <w:jc w:val="both"/>
        <w:rPr>
          <w:rFonts w:ascii="Times New Roman" w:hAnsi="Times New Roman" w:cs="Times New Roman"/>
          <w:color w:val="333333"/>
          <w:sz w:val="24"/>
          <w:szCs w:val="24"/>
          <w:shd w:val="clear" w:color="auto" w:fill="F1F1F1"/>
          <w:lang w:val="en-US"/>
        </w:rPr>
      </w:pPr>
      <w:r w:rsidRPr="002756F5">
        <w:rPr>
          <w:rFonts w:ascii="Times New Roman" w:hAnsi="Times New Roman" w:cs="Times New Roman"/>
          <w:color w:val="333333"/>
          <w:sz w:val="24"/>
          <w:szCs w:val="24"/>
          <w:shd w:val="clear" w:color="auto" w:fill="F1F1F1"/>
          <w:lang w:val="en-US"/>
        </w:rPr>
        <w:t>17.</w:t>
      </w:r>
      <w:r w:rsidRPr="002756F5">
        <w:rPr>
          <w:rFonts w:ascii="Times New Roman" w:hAnsi="Times New Roman" w:cs="Times New Roman"/>
          <w:sz w:val="24"/>
          <w:szCs w:val="24"/>
          <w:lang w:val="en-US"/>
        </w:rPr>
        <w:t xml:space="preserve"> </w:t>
      </w:r>
      <w:hyperlink r:id="rId11" w:history="1">
        <w:r w:rsidRPr="002756F5">
          <w:rPr>
            <w:rStyle w:val="a4"/>
            <w:rFonts w:ascii="Times New Roman" w:hAnsi="Times New Roman" w:cs="Times New Roman"/>
            <w:sz w:val="24"/>
            <w:szCs w:val="24"/>
            <w:shd w:val="clear" w:color="auto" w:fill="F1F1F1"/>
            <w:lang w:val="en-US"/>
          </w:rPr>
          <w:t>http://psychok.net/testy/592-shkala-test-oprosnik-depressii-beka-kognitivnaya-terapiya-beka-ili-kak-vyjti-iz-depressii</w:t>
        </w:r>
      </w:hyperlink>
    </w:p>
    <w:p w14:paraId="52E8F861" w14:textId="77777777" w:rsidR="00115D81" w:rsidRPr="002756F5" w:rsidRDefault="00115D81" w:rsidP="00115D81">
      <w:pPr>
        <w:spacing w:line="360" w:lineRule="auto"/>
        <w:ind w:firstLine="708"/>
        <w:jc w:val="both"/>
        <w:rPr>
          <w:rFonts w:ascii="Times New Roman" w:hAnsi="Times New Roman" w:cs="Times New Roman"/>
          <w:i/>
          <w:iCs/>
          <w:color w:val="555555"/>
          <w:sz w:val="24"/>
          <w:szCs w:val="24"/>
          <w:shd w:val="clear" w:color="auto" w:fill="FFFFFF"/>
        </w:rPr>
      </w:pPr>
      <w:r w:rsidRPr="002756F5">
        <w:rPr>
          <w:rFonts w:ascii="Times New Roman" w:hAnsi="Times New Roman" w:cs="Times New Roman"/>
          <w:i/>
          <w:iCs/>
          <w:color w:val="555555"/>
          <w:sz w:val="24"/>
          <w:szCs w:val="24"/>
          <w:shd w:val="clear" w:color="auto" w:fill="FFFFFF"/>
        </w:rPr>
        <w:t xml:space="preserve">18.Гоголева Т. И. Взаимоотношения супругов как фактор семейного воспитания // Научно-методический электронный журнал «Концепт». – 2015. – Т. 19. – С. 81–85. – URL: </w:t>
      </w:r>
      <w:hyperlink r:id="rId12" w:history="1">
        <w:r w:rsidRPr="002756F5">
          <w:rPr>
            <w:rStyle w:val="a4"/>
            <w:rFonts w:ascii="Times New Roman" w:hAnsi="Times New Roman" w:cs="Times New Roman"/>
            <w:i/>
            <w:iCs/>
            <w:sz w:val="24"/>
            <w:szCs w:val="24"/>
            <w:shd w:val="clear" w:color="auto" w:fill="FFFFFF"/>
          </w:rPr>
          <w:t>http://e-koncept.ru/2015/95189.htm</w:t>
        </w:r>
      </w:hyperlink>
      <w:r w:rsidRPr="002756F5">
        <w:rPr>
          <w:rFonts w:ascii="Times New Roman" w:hAnsi="Times New Roman" w:cs="Times New Roman"/>
          <w:i/>
          <w:iCs/>
          <w:color w:val="555555"/>
          <w:sz w:val="24"/>
          <w:szCs w:val="24"/>
          <w:shd w:val="clear" w:color="auto" w:fill="FFFFFF"/>
        </w:rPr>
        <w:t>.</w:t>
      </w:r>
    </w:p>
    <w:p w14:paraId="4E8D75C2"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sz w:val="24"/>
          <w:szCs w:val="24"/>
        </w:rPr>
        <w:t xml:space="preserve">Е.Ю. Борисова, Т.Б. Исаева С 83 Семья и семейные взаимоотношения. </w:t>
      </w:r>
      <w:r w:rsidRPr="002756F5">
        <w:rPr>
          <w:sz w:val="24"/>
          <w:szCs w:val="24"/>
          <w:lang w:val="en-US"/>
        </w:rPr>
        <w:t xml:space="preserve">Family and Family Relationship: </w:t>
      </w:r>
      <w:r w:rsidRPr="002756F5">
        <w:rPr>
          <w:sz w:val="24"/>
          <w:szCs w:val="24"/>
        </w:rPr>
        <w:t>учебное</w:t>
      </w:r>
      <w:r w:rsidRPr="002756F5">
        <w:rPr>
          <w:sz w:val="24"/>
          <w:szCs w:val="24"/>
          <w:lang w:val="en-US"/>
        </w:rPr>
        <w:t xml:space="preserve"> </w:t>
      </w:r>
      <w:r w:rsidRPr="002756F5">
        <w:rPr>
          <w:sz w:val="24"/>
          <w:szCs w:val="24"/>
        </w:rPr>
        <w:t>пособие</w:t>
      </w:r>
      <w:r w:rsidRPr="002756F5">
        <w:rPr>
          <w:sz w:val="24"/>
          <w:szCs w:val="24"/>
          <w:lang w:val="en-US"/>
        </w:rPr>
        <w:t xml:space="preserve"> / </w:t>
      </w:r>
      <w:r w:rsidRPr="002756F5">
        <w:rPr>
          <w:sz w:val="24"/>
          <w:szCs w:val="24"/>
        </w:rPr>
        <w:t>Краснояр</w:t>
      </w:r>
      <w:r w:rsidRPr="002756F5">
        <w:rPr>
          <w:sz w:val="24"/>
          <w:szCs w:val="24"/>
          <w:lang w:val="en-US"/>
        </w:rPr>
        <w:t xml:space="preserve">. </w:t>
      </w:r>
      <w:r w:rsidRPr="002756F5">
        <w:rPr>
          <w:sz w:val="24"/>
          <w:szCs w:val="24"/>
        </w:rPr>
        <w:t>гос</w:t>
      </w:r>
      <w:r w:rsidRPr="002756F5">
        <w:rPr>
          <w:sz w:val="24"/>
          <w:szCs w:val="24"/>
          <w:lang w:val="en-US"/>
        </w:rPr>
        <w:t xml:space="preserve">. </w:t>
      </w:r>
      <w:r w:rsidRPr="002756F5">
        <w:rPr>
          <w:sz w:val="24"/>
          <w:szCs w:val="24"/>
        </w:rPr>
        <w:t>пед</w:t>
      </w:r>
      <w:r w:rsidRPr="002756F5">
        <w:rPr>
          <w:sz w:val="24"/>
          <w:szCs w:val="24"/>
          <w:lang w:val="en-US"/>
        </w:rPr>
        <w:t xml:space="preserve">. </w:t>
      </w:r>
      <w:r w:rsidRPr="002756F5">
        <w:rPr>
          <w:sz w:val="24"/>
          <w:szCs w:val="24"/>
        </w:rPr>
        <w:t>ун</w:t>
      </w:r>
      <w:r w:rsidRPr="002756F5">
        <w:rPr>
          <w:sz w:val="24"/>
          <w:szCs w:val="24"/>
          <w:lang w:val="en-US"/>
        </w:rPr>
        <w:t>-</w:t>
      </w:r>
      <w:r w:rsidRPr="002756F5">
        <w:rPr>
          <w:sz w:val="24"/>
          <w:szCs w:val="24"/>
        </w:rPr>
        <w:t>т</w:t>
      </w:r>
      <w:r w:rsidRPr="002756F5">
        <w:rPr>
          <w:sz w:val="24"/>
          <w:szCs w:val="24"/>
          <w:lang w:val="en-US"/>
        </w:rPr>
        <w:t xml:space="preserve"> </w:t>
      </w:r>
      <w:r w:rsidRPr="002756F5">
        <w:rPr>
          <w:sz w:val="24"/>
          <w:szCs w:val="24"/>
        </w:rPr>
        <w:t>им</w:t>
      </w:r>
      <w:r w:rsidRPr="002756F5">
        <w:rPr>
          <w:sz w:val="24"/>
          <w:szCs w:val="24"/>
          <w:lang w:val="en-US"/>
        </w:rPr>
        <w:t xml:space="preserve">. </w:t>
      </w:r>
      <w:r w:rsidRPr="002756F5">
        <w:rPr>
          <w:sz w:val="24"/>
          <w:szCs w:val="24"/>
        </w:rPr>
        <w:t>В.П. Астафьева. – Красноярск, 2016. – 72 с</w:t>
      </w:r>
    </w:p>
    <w:p w14:paraId="23EB691F"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rFonts w:ascii="Times New Roman" w:hAnsi="Times New Roman" w:cs="Times New Roman"/>
          <w:color w:val="333333"/>
          <w:sz w:val="24"/>
          <w:szCs w:val="24"/>
          <w:shd w:val="clear" w:color="auto" w:fill="F1F1F1"/>
        </w:rPr>
        <w:t>Обозов Н.Н. Диагностика супружеских затруднений. -М., 2007. -196с.</w:t>
      </w:r>
    </w:p>
    <w:p w14:paraId="192C9558"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rFonts w:ascii="Times New Roman" w:hAnsi="Times New Roman" w:cs="Times New Roman"/>
          <w:color w:val="333333"/>
          <w:sz w:val="24"/>
          <w:szCs w:val="24"/>
          <w:shd w:val="clear" w:color="auto" w:fill="F1F1F1"/>
        </w:rPr>
        <w:tab/>
        <w:t>Эйдемиллер Э.Г. Психология и психотерапия семьи. -СПб.: Питер, 2009. -656с.</w:t>
      </w:r>
    </w:p>
    <w:p w14:paraId="5E6A0498"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sz w:val="24"/>
          <w:szCs w:val="24"/>
        </w:rPr>
        <w:t xml:space="preserve">Левченко И.Ю. Психологическая помощь семье, воспитывающей ребенка с отклоне- ниями в развитии: метод. пособие / И.Ю. Левченко, В.В. Ткачева. – М.: Просвеще- ние, 2008. </w:t>
      </w:r>
    </w:p>
    <w:p w14:paraId="243F1AD4"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sz w:val="24"/>
          <w:szCs w:val="24"/>
        </w:rPr>
        <w:t>[5] Миронова М.В. Влияние семьи на жизненный путь ребенка-инвалида: Дис. …канд. социол. наук., Екатеринбург 2009.</w:t>
      </w:r>
    </w:p>
    <w:p w14:paraId="23F5082A"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sz w:val="24"/>
          <w:szCs w:val="24"/>
        </w:rPr>
        <w:lastRenderedPageBreak/>
        <w:t xml:space="preserve"> [6] Набойченко Е.С. Психологическое сопровождение развития детей и подростков с атипичными особенностями внешности: Дис. …канд. пед. наук, Екатеринбург 2009</w:t>
      </w:r>
    </w:p>
    <w:p w14:paraId="0A47023C"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sz w:val="24"/>
          <w:szCs w:val="24"/>
        </w:rPr>
        <w:t>Галасюк И.Н., Краснова О.В. Введение в психологию инвалидности: учебник /Под ред. О.В. Красновой. М.: МПСИ; Воронеж: МОДЭК, 2011</w:t>
      </w:r>
    </w:p>
    <w:p w14:paraId="612D7C81"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rFonts w:ascii="Times New Roman" w:hAnsi="Times New Roman" w:cs="Times New Roman"/>
          <w:color w:val="333333"/>
          <w:sz w:val="24"/>
          <w:szCs w:val="24"/>
          <w:shd w:val="clear" w:color="auto" w:fill="F1F1F1"/>
        </w:rPr>
        <w:t xml:space="preserve">Янковская Ю.И. Инновационные образовательные технологии. 2016. № 4 (48). С. 43-46. </w:t>
      </w:r>
    </w:p>
    <w:p w14:paraId="290E505C"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rFonts w:ascii="Times New Roman" w:hAnsi="Times New Roman" w:cs="Times New Roman"/>
          <w:color w:val="333333"/>
          <w:sz w:val="24"/>
          <w:szCs w:val="24"/>
          <w:shd w:val="clear" w:color="auto" w:fill="F1F1F1"/>
        </w:rPr>
        <w:t>Шинина Т.В. Актуальные проблемы психологического знания. 2011. № 1. С. 87-93.</w:t>
      </w:r>
    </w:p>
    <w:p w14:paraId="252D97B0" w14:textId="77777777" w:rsidR="00115D81" w:rsidRPr="002756F5" w:rsidRDefault="00115D81" w:rsidP="00115D81">
      <w:pPr>
        <w:pStyle w:val="a9"/>
        <w:numPr>
          <w:ilvl w:val="0"/>
          <w:numId w:val="6"/>
        </w:numPr>
        <w:spacing w:after="200" w:line="360" w:lineRule="auto"/>
        <w:jc w:val="both"/>
        <w:rPr>
          <w:rFonts w:ascii="Times New Roman" w:hAnsi="Times New Roman" w:cs="Times New Roman"/>
          <w:sz w:val="24"/>
          <w:szCs w:val="24"/>
        </w:rPr>
      </w:pPr>
      <w:r w:rsidRPr="002756F5">
        <w:rPr>
          <w:rFonts w:ascii="Times New Roman" w:hAnsi="Times New Roman" w:cs="Times New Roman"/>
          <w:sz w:val="24"/>
          <w:szCs w:val="24"/>
        </w:rPr>
        <w:t>Федюкович Н. И. Ф 32 Анатомия и физиология человека: Учебное пособие. Изд. 2-е. — Ростов н/Д: изд-во: «Феникс», 2003. - 416 с.).</w:t>
      </w:r>
    </w:p>
    <w:p w14:paraId="6121129A"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rFonts w:ascii="Times New Roman" w:hAnsi="Times New Roman" w:cs="Times New Roman"/>
          <w:color w:val="333333"/>
          <w:sz w:val="24"/>
          <w:szCs w:val="24"/>
          <w:shd w:val="clear" w:color="auto" w:fill="F1F1F1"/>
        </w:rPr>
        <w:t xml:space="preserve"> </w:t>
      </w:r>
      <w:r w:rsidRPr="002756F5">
        <w:rPr>
          <w:rFonts w:ascii="Times New Roman" w:hAnsi="Times New Roman" w:cs="Times New Roman"/>
          <w:sz w:val="24"/>
          <w:szCs w:val="24"/>
        </w:rPr>
        <w:t>Рубинштейн C.JI. Основы общей психологии: В 2 т. М.: Педагогика, 1989. Т. П. С. 190-200</w:t>
      </w:r>
    </w:p>
    <w:p w14:paraId="4CD38BB7"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rFonts w:ascii="Times New Roman" w:hAnsi="Times New Roman" w:cs="Times New Roman"/>
          <w:sz w:val="24"/>
          <w:szCs w:val="24"/>
        </w:rPr>
        <w:t>Скребицкий А.И. Воспитание и обучение слепых и их призрение на Западе. -СПб., 1903. С. 106.</w:t>
      </w:r>
    </w:p>
    <w:p w14:paraId="6AA3C94A" w14:textId="77777777" w:rsidR="00115D81" w:rsidRPr="002756F5" w:rsidRDefault="00115D81" w:rsidP="00115D81">
      <w:pPr>
        <w:pStyle w:val="a9"/>
        <w:numPr>
          <w:ilvl w:val="0"/>
          <w:numId w:val="6"/>
        </w:numPr>
        <w:spacing w:after="200" w:line="360" w:lineRule="auto"/>
        <w:jc w:val="both"/>
        <w:rPr>
          <w:rFonts w:ascii="Times New Roman" w:hAnsi="Times New Roman" w:cs="Times New Roman"/>
          <w:sz w:val="24"/>
          <w:szCs w:val="24"/>
        </w:rPr>
      </w:pPr>
      <w:r w:rsidRPr="002756F5">
        <w:rPr>
          <w:rFonts w:ascii="Times New Roman" w:hAnsi="Times New Roman" w:cs="Times New Roman"/>
          <w:sz w:val="24"/>
          <w:szCs w:val="24"/>
        </w:rPr>
        <w:t>Бюрклен К. Психология слепых. - М., 1934, С. 231.)</w:t>
      </w:r>
    </w:p>
    <w:p w14:paraId="286E059C"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rFonts w:ascii="Times New Roman" w:hAnsi="Times New Roman" w:cs="Times New Roman"/>
          <w:color w:val="333333"/>
          <w:sz w:val="24"/>
          <w:szCs w:val="24"/>
          <w:shd w:val="clear" w:color="auto" w:fill="F1F1F1"/>
        </w:rPr>
        <w:tab/>
        <w:t xml:space="preserve">Величковский Б. Б., Козловский С. А. Рабочая память человека: фундаментальные исследования и практические приложения // Интеграл. — 2013. — Т. 68, № 6. — С. 14–16. </w:t>
      </w:r>
      <w:r w:rsidRPr="002756F5">
        <w:rPr>
          <w:rFonts w:ascii="Times New Roman" w:hAnsi="Times New Roman" w:cs="Times New Roman"/>
          <w:sz w:val="24"/>
          <w:szCs w:val="24"/>
        </w:rPr>
        <w:t>НИЦ «Курчатовский институт» ( г. Москва); МГУ им. М.В. Ломоносова)</w:t>
      </w:r>
    </w:p>
    <w:p w14:paraId="1FD9F077"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rFonts w:ascii="Verdana" w:hAnsi="Verdana"/>
          <w:color w:val="000000"/>
          <w:sz w:val="24"/>
          <w:szCs w:val="24"/>
        </w:rPr>
        <w:t>Земцова М.Й. Пути компенсации слепоты. - М., 1956. С. 419.</w:t>
      </w:r>
    </w:p>
    <w:p w14:paraId="06EAC0F4"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lang w:val="en-US"/>
        </w:rPr>
      </w:pPr>
      <w:r w:rsidRPr="002756F5">
        <w:rPr>
          <w:rFonts w:ascii="Times New Roman" w:hAnsi="Times New Roman" w:cs="Times New Roman"/>
          <w:color w:val="333333"/>
          <w:sz w:val="24"/>
          <w:szCs w:val="24"/>
          <w:shd w:val="clear" w:color="auto" w:fill="F1F1F1"/>
          <w:lang w:val="en-US"/>
        </w:rPr>
        <w:t>Thomas J. Carroll Blindness: what it is, what it does, and how to live with it., Little, Brown 1961 pg.30</w:t>
      </w:r>
    </w:p>
    <w:p w14:paraId="76F8FB32"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lang w:val="en-US"/>
        </w:rPr>
      </w:pPr>
      <w:r w:rsidRPr="002756F5">
        <w:rPr>
          <w:rFonts w:ascii="Times New Roman" w:hAnsi="Times New Roman" w:cs="Times New Roman"/>
          <w:color w:val="333333"/>
          <w:sz w:val="24"/>
          <w:szCs w:val="24"/>
          <w:shd w:val="clear" w:color="auto" w:fill="F1F1F1"/>
          <w:lang w:val="en-US"/>
        </w:rPr>
        <w:t>London, Baker, 1971. Blank, H.R.: Psychoanalysis and blindness. Psychoanalytic Quarterly, 26:1–24, 1957.</w:t>
      </w:r>
    </w:p>
    <w:p w14:paraId="48C9B3F6"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rFonts w:ascii="Times New Roman" w:hAnsi="Times New Roman" w:cs="Times New Roman"/>
          <w:color w:val="333333"/>
          <w:sz w:val="24"/>
          <w:szCs w:val="24"/>
          <w:shd w:val="clear" w:color="auto" w:fill="F1F1F1"/>
        </w:rPr>
        <w:t>Вахромов Е.Е. Психологические концепции раз- вития человека: теория самоактуализации: учебное по- собие / Е.Е. Вахромов. - М., 2001</w:t>
      </w:r>
    </w:p>
    <w:p w14:paraId="7D09B583"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rFonts w:ascii="Times New Roman" w:hAnsi="Times New Roman" w:cs="Times New Roman"/>
          <w:color w:val="333333"/>
          <w:sz w:val="24"/>
          <w:szCs w:val="24"/>
          <w:shd w:val="clear" w:color="auto" w:fill="F1F1F1"/>
        </w:rPr>
        <w:t>КРИВОДОНОВА ЮЛИЯ ЕВГЕНЬЕВНА, ДЕНИСОВА ОКСАНА ПЕТРОВНА Адаптивные механизмы социализации личности в ходе её реабилитации // Вектор науки Тольяттинского государственного университета. Серия: Педагогика, психология. 2014. №3. URL: http://cyberleninka.ru/article/n/adaptivnye-mehanizmy-sotsializatsii-lichnosti-v-hode-eyo-reabilitatsii (дата обращения: 16.05.2017).</w:t>
      </w:r>
    </w:p>
    <w:p w14:paraId="788557ED" w14:textId="77777777" w:rsidR="00115D81"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2756F5">
        <w:rPr>
          <w:rFonts w:ascii="Times New Roman" w:hAnsi="Times New Roman" w:cs="Times New Roman"/>
          <w:color w:val="333333"/>
          <w:sz w:val="24"/>
          <w:szCs w:val="24"/>
          <w:shd w:val="clear" w:color="auto" w:fill="F1F1F1"/>
        </w:rPr>
        <w:lastRenderedPageBreak/>
        <w:t>Позднякова О. В. Социальная адаптация как стадия социализации личности // Социально-экономические явления и процессы. 2011. №5-6. URL: http://cyberleninka.ru/article/n/sotsialnaya-adaptatsiya-kak-stadiya-sotsializatsii-lichnosti (дата обращения: 16.05.2017).</w:t>
      </w:r>
    </w:p>
    <w:p w14:paraId="2E8B0A52" w14:textId="77777777" w:rsidR="00115D81" w:rsidRPr="007F3EE5" w:rsidRDefault="00115D81" w:rsidP="00115D81">
      <w:pPr>
        <w:pStyle w:val="a9"/>
        <w:numPr>
          <w:ilvl w:val="0"/>
          <w:numId w:val="6"/>
        </w:numPr>
        <w:spacing w:after="200" w:line="360" w:lineRule="auto"/>
        <w:jc w:val="both"/>
        <w:rPr>
          <w:rStyle w:val="apple-converted-space"/>
          <w:rFonts w:ascii="Times New Roman" w:hAnsi="Times New Roman" w:cs="Times New Roman"/>
          <w:color w:val="333333"/>
          <w:sz w:val="24"/>
          <w:szCs w:val="24"/>
          <w:shd w:val="clear" w:color="auto" w:fill="F1F1F1"/>
        </w:rPr>
      </w:pPr>
      <w:r>
        <w:rPr>
          <w:rFonts w:ascii="Verdana" w:hAnsi="Verdana"/>
          <w:color w:val="000000"/>
          <w:sz w:val="18"/>
          <w:szCs w:val="18"/>
        </w:rPr>
        <w:t>Дубровин Д. Н. Психологическая адаптация как фактор личностного самоопределения: автореф. дис. ... канд. психол. наук. М., 2005. С. 5.</w:t>
      </w:r>
      <w:r>
        <w:rPr>
          <w:rStyle w:val="apple-converted-space"/>
          <w:rFonts w:ascii="Verdana" w:hAnsi="Verdana"/>
          <w:color w:val="000000"/>
          <w:sz w:val="18"/>
          <w:szCs w:val="18"/>
        </w:rPr>
        <w:t> </w:t>
      </w:r>
    </w:p>
    <w:p w14:paraId="2717C2EF" w14:textId="77777777" w:rsidR="00115D81" w:rsidRPr="006A74C6"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Pr>
          <w:rFonts w:ascii="Verdana" w:hAnsi="Verdana"/>
          <w:color w:val="000000"/>
          <w:sz w:val="18"/>
          <w:szCs w:val="18"/>
        </w:rPr>
        <w:t>Парыгин Б. Д. Основы социально-психологической теории. М., 1980. С. 164-165.</w:t>
      </w:r>
    </w:p>
    <w:p w14:paraId="559E07D1" w14:textId="77777777" w:rsidR="00115D81" w:rsidRPr="006A74C6" w:rsidRDefault="00115D81" w:rsidP="00115D81">
      <w:pPr>
        <w:pStyle w:val="a9"/>
        <w:numPr>
          <w:ilvl w:val="0"/>
          <w:numId w:val="6"/>
        </w:numPr>
        <w:spacing w:after="200" w:line="360" w:lineRule="auto"/>
        <w:jc w:val="both"/>
        <w:rPr>
          <w:rStyle w:val="apple-converted-space"/>
          <w:rFonts w:ascii="Times New Roman" w:hAnsi="Times New Roman" w:cs="Times New Roman"/>
          <w:color w:val="333333"/>
          <w:sz w:val="24"/>
          <w:szCs w:val="24"/>
          <w:shd w:val="clear" w:color="auto" w:fill="F1F1F1"/>
        </w:rPr>
      </w:pPr>
      <w:r>
        <w:rPr>
          <w:rFonts w:ascii="Verdana" w:hAnsi="Verdana"/>
          <w:color w:val="000000"/>
          <w:sz w:val="18"/>
          <w:szCs w:val="18"/>
        </w:rPr>
        <w:t>Андреева Г. М. Социальная психология. М.,</w:t>
      </w:r>
      <w:r>
        <w:rPr>
          <w:rStyle w:val="apple-converted-space"/>
          <w:rFonts w:ascii="Verdana" w:hAnsi="Verdana"/>
          <w:color w:val="000000"/>
          <w:sz w:val="18"/>
          <w:szCs w:val="18"/>
        </w:rPr>
        <w:t> </w:t>
      </w:r>
      <w:r>
        <w:rPr>
          <w:rFonts w:ascii="Verdana" w:hAnsi="Verdana"/>
          <w:color w:val="000000"/>
          <w:sz w:val="18"/>
          <w:szCs w:val="18"/>
        </w:rPr>
        <w:br/>
        <w:t>2008.</w:t>
      </w:r>
      <w:r>
        <w:rPr>
          <w:rStyle w:val="apple-converted-space"/>
          <w:rFonts w:ascii="Verdana" w:hAnsi="Verdana"/>
          <w:color w:val="000000"/>
          <w:sz w:val="18"/>
          <w:szCs w:val="18"/>
        </w:rPr>
        <w:t> </w:t>
      </w:r>
    </w:p>
    <w:p w14:paraId="2A9EB139" w14:textId="77777777" w:rsidR="00115D81" w:rsidRPr="00DC4CA1" w:rsidRDefault="00115D81" w:rsidP="00115D81">
      <w:pPr>
        <w:pStyle w:val="a9"/>
        <w:numPr>
          <w:ilvl w:val="0"/>
          <w:numId w:val="6"/>
        </w:numPr>
        <w:spacing w:after="200" w:line="360" w:lineRule="auto"/>
        <w:jc w:val="both"/>
        <w:rPr>
          <w:rStyle w:val="apple-converted-space"/>
          <w:rFonts w:ascii="Times New Roman" w:hAnsi="Times New Roman" w:cs="Times New Roman"/>
          <w:color w:val="333333"/>
          <w:sz w:val="24"/>
          <w:szCs w:val="24"/>
          <w:shd w:val="clear" w:color="auto" w:fill="F1F1F1"/>
        </w:rPr>
      </w:pPr>
      <w:r>
        <w:rPr>
          <w:rFonts w:ascii="Verdana" w:hAnsi="Verdana"/>
          <w:color w:val="000000"/>
          <w:sz w:val="18"/>
          <w:szCs w:val="18"/>
        </w:rPr>
        <w:t>Налчаджян А. А. Социально-психическая адаптация личности (формы, механизмы и стратегии). Ереван, 1988. С. 9.</w:t>
      </w:r>
      <w:r>
        <w:rPr>
          <w:rStyle w:val="apple-converted-space"/>
          <w:rFonts w:ascii="Verdana" w:hAnsi="Verdana"/>
          <w:color w:val="000000"/>
          <w:sz w:val="18"/>
          <w:szCs w:val="18"/>
        </w:rPr>
        <w:t> </w:t>
      </w:r>
    </w:p>
    <w:p w14:paraId="25019872" w14:textId="77777777" w:rsidR="00115D81" w:rsidRPr="008079C2"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Pr>
          <w:rFonts w:ascii="Verdana" w:hAnsi="Verdana"/>
          <w:color w:val="000000"/>
          <w:sz w:val="15"/>
          <w:szCs w:val="15"/>
          <w:shd w:val="clear" w:color="auto" w:fill="EEEEEE"/>
        </w:rPr>
        <w:t>Телешева С. В. О методологических основаниях проблемы профессионального самоопределения // Известия ЮФУ. Технические науки. 2006. №14. URL: http://cyberleninka.ru/article/n/o-metodologicheskih-osnovaniyah-problemy-professionalnogo-samoopredeleniya (дата обращения: 16.05.2017).</w:t>
      </w:r>
    </w:p>
    <w:p w14:paraId="494224DB" w14:textId="77777777" w:rsidR="00115D81" w:rsidRPr="000E6306"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t>Ярская-Смирнова Е.Р., Наберушкина Э.К. Я77 Социальная работа с инвалидами. Учеб. пособие. Издание 2-е, пере- работанное и дополненное. Санкт-Петербург: Изд-во «Питер», 2004. 316 с.:</w:t>
      </w:r>
    </w:p>
    <w:p w14:paraId="098CBE6D" w14:textId="77777777" w:rsidR="00115D81" w:rsidRPr="000E6306" w:rsidRDefault="00115D81" w:rsidP="00115D81">
      <w:pPr>
        <w:pStyle w:val="a9"/>
        <w:numPr>
          <w:ilvl w:val="0"/>
          <w:numId w:val="6"/>
        </w:numPr>
        <w:spacing w:after="200" w:line="360" w:lineRule="auto"/>
        <w:jc w:val="both"/>
        <w:rPr>
          <w:rStyle w:val="apple-converted-space"/>
          <w:rFonts w:ascii="Times New Roman" w:hAnsi="Times New Roman" w:cs="Times New Roman"/>
          <w:color w:val="333333"/>
          <w:sz w:val="24"/>
          <w:szCs w:val="24"/>
          <w:shd w:val="clear" w:color="auto" w:fill="F1F1F1"/>
        </w:rPr>
      </w:pPr>
      <w:r>
        <w:rPr>
          <w:rFonts w:ascii="Verdana" w:hAnsi="Verdana"/>
          <w:color w:val="000000"/>
          <w:sz w:val="18"/>
          <w:szCs w:val="18"/>
        </w:rPr>
        <w:t>Молчанова О.Н. Самооценка: стабильность или изменчивость? // Психология. Журн. ВШЭ. 2006. № 2.</w:t>
      </w:r>
      <w:r>
        <w:rPr>
          <w:rStyle w:val="apple-converted-space"/>
          <w:rFonts w:ascii="Verdana" w:hAnsi="Verdana"/>
          <w:color w:val="000000"/>
          <w:sz w:val="18"/>
          <w:szCs w:val="18"/>
        </w:rPr>
        <w:t> </w:t>
      </w:r>
    </w:p>
    <w:p w14:paraId="77721F68" w14:textId="77777777" w:rsidR="00115D81" w:rsidRPr="007A68A9" w:rsidRDefault="00115D81" w:rsidP="00115D81">
      <w:pPr>
        <w:pStyle w:val="a9"/>
        <w:numPr>
          <w:ilvl w:val="0"/>
          <w:numId w:val="6"/>
        </w:numPr>
        <w:spacing w:after="200" w:line="360" w:lineRule="auto"/>
        <w:jc w:val="both"/>
        <w:rPr>
          <w:rStyle w:val="apple-converted-space"/>
          <w:rFonts w:ascii="Times New Roman" w:hAnsi="Times New Roman" w:cs="Times New Roman"/>
          <w:color w:val="333333"/>
          <w:sz w:val="24"/>
          <w:szCs w:val="24"/>
          <w:shd w:val="clear" w:color="auto" w:fill="F1F1F1"/>
        </w:rPr>
      </w:pPr>
      <w:r w:rsidRPr="00D63CAC">
        <w:rPr>
          <w:rFonts w:ascii="Verdana" w:hAnsi="Verdana"/>
          <w:color w:val="000000"/>
          <w:sz w:val="18"/>
          <w:szCs w:val="18"/>
          <w:lang w:val="en-US"/>
        </w:rPr>
        <w:t xml:space="preserve">Amer. Psychologist. 1977. Vol. 32. P. 329-338. </w:t>
      </w:r>
      <w:r w:rsidRPr="000E6306">
        <w:rPr>
          <w:rFonts w:ascii="Verdana" w:hAnsi="Verdana"/>
          <w:color w:val="000000"/>
          <w:sz w:val="18"/>
          <w:szCs w:val="18"/>
          <w:lang w:val="en-US"/>
        </w:rPr>
        <w:t xml:space="preserve">Hoge D, McCarthy J. Influence of individual and group identity salience in the global self-esteem of youth // J. Pers. and Soc. </w:t>
      </w:r>
      <w:r>
        <w:rPr>
          <w:rFonts w:ascii="Verdana" w:hAnsi="Verdana"/>
          <w:color w:val="000000"/>
          <w:sz w:val="18"/>
          <w:szCs w:val="18"/>
        </w:rPr>
        <w:t>Psychol. 1984. Vol. 47. N 3.</w:t>
      </w:r>
      <w:r>
        <w:rPr>
          <w:rStyle w:val="apple-converted-space"/>
          <w:rFonts w:ascii="Verdana" w:hAnsi="Verdana"/>
          <w:color w:val="000000"/>
          <w:sz w:val="18"/>
          <w:szCs w:val="18"/>
        </w:rPr>
        <w:t> </w:t>
      </w:r>
    </w:p>
    <w:p w14:paraId="702BC161" w14:textId="77777777" w:rsidR="00115D81" w:rsidRPr="007A68A9" w:rsidRDefault="00115D81" w:rsidP="00115D81">
      <w:pPr>
        <w:pStyle w:val="a9"/>
        <w:numPr>
          <w:ilvl w:val="0"/>
          <w:numId w:val="6"/>
        </w:numPr>
        <w:spacing w:after="200" w:line="360" w:lineRule="auto"/>
        <w:jc w:val="both"/>
        <w:rPr>
          <w:rStyle w:val="apple-converted-space"/>
          <w:rFonts w:ascii="Times New Roman" w:hAnsi="Times New Roman" w:cs="Times New Roman"/>
          <w:color w:val="333333"/>
          <w:sz w:val="24"/>
          <w:szCs w:val="24"/>
          <w:shd w:val="clear" w:color="auto" w:fill="F1F1F1"/>
        </w:rPr>
      </w:pPr>
      <w:r>
        <w:rPr>
          <w:rFonts w:ascii="Verdana" w:hAnsi="Verdana"/>
          <w:color w:val="000000"/>
          <w:sz w:val="18"/>
          <w:szCs w:val="18"/>
        </w:rPr>
        <w:t>Моросанова В.И. Индивидуальные особенности осознанной саморегуляции произвольной активности человека // Вестник московского университета. Серия 14. Психология. 2010. № 1. С. 36-50.</w:t>
      </w:r>
      <w:r>
        <w:rPr>
          <w:rStyle w:val="apple-converted-space"/>
          <w:rFonts w:ascii="Verdana" w:hAnsi="Verdana"/>
          <w:color w:val="000000"/>
          <w:sz w:val="18"/>
          <w:szCs w:val="18"/>
        </w:rPr>
        <w:t> </w:t>
      </w:r>
    </w:p>
    <w:p w14:paraId="59A695F5" w14:textId="77777777" w:rsidR="00115D81" w:rsidRPr="00940474"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Pr>
          <w:rFonts w:ascii="Verdana" w:hAnsi="Verdana"/>
          <w:color w:val="000000"/>
          <w:sz w:val="15"/>
          <w:szCs w:val="15"/>
          <w:shd w:val="clear" w:color="auto" w:fill="EEEEEE"/>
        </w:rPr>
        <w:t>Гапоненко Марина Николаевна Особенности формирования самооценки, мотивации успеха и самоконтроля в юношеском возрасте // Теория и практика общественного развития. 2012. №7. URL: http://cyberleninka.ru/article/n/osobennosti-formirovaniya-samootsenki-motivatsii-uspeha-i-samokontrolya-v-yunosheskom-vozraste (дата обращения: 16.05.2017).</w:t>
      </w:r>
    </w:p>
    <w:p w14:paraId="66D3AB3F" w14:textId="77777777" w:rsidR="00115D81"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sidRPr="00940474">
        <w:rPr>
          <w:rFonts w:ascii="Times New Roman" w:hAnsi="Times New Roman" w:cs="Times New Roman"/>
          <w:color w:val="333333"/>
          <w:sz w:val="24"/>
          <w:szCs w:val="24"/>
          <w:shd w:val="clear" w:color="auto" w:fill="F1F1F1"/>
        </w:rPr>
        <w:t>Психология семейных отношений с основами семейного П 86 консультирования: Учеб. пособие для студ. высш. учеб. заведе- ний / Е. И.Артамонова, Е. В. Екжанова, Е. В.Зырянова и др.; Под ред. Е. Г. Силяевой. — 3-е изд., стер. — М.: Издательский центр «Академия», 2005. — 192 с.)</w:t>
      </w:r>
    </w:p>
    <w:p w14:paraId="615D8885" w14:textId="77777777" w:rsidR="00115D81" w:rsidRPr="002756F5" w:rsidRDefault="00115D81" w:rsidP="00115D81">
      <w:pPr>
        <w:pStyle w:val="a9"/>
        <w:numPr>
          <w:ilvl w:val="0"/>
          <w:numId w:val="6"/>
        </w:numPr>
        <w:spacing w:after="200" w:line="360" w:lineRule="auto"/>
        <w:jc w:val="both"/>
        <w:rPr>
          <w:rFonts w:ascii="Times New Roman" w:hAnsi="Times New Roman" w:cs="Times New Roman"/>
          <w:color w:val="333333"/>
          <w:sz w:val="24"/>
          <w:szCs w:val="24"/>
          <w:shd w:val="clear" w:color="auto" w:fill="F1F1F1"/>
        </w:rPr>
      </w:pPr>
      <w:r>
        <w:rPr>
          <w:rStyle w:val="apple-converted-space"/>
          <w:rFonts w:ascii="Trebuchet MS" w:hAnsi="Trebuchet MS"/>
          <w:color w:val="333333"/>
          <w:shd w:val="clear" w:color="auto" w:fill="F9F9F9"/>
        </w:rPr>
        <w:t> </w:t>
      </w:r>
      <w:r>
        <w:rPr>
          <w:rFonts w:ascii="Trebuchet MS" w:hAnsi="Trebuchet MS"/>
          <w:color w:val="333333"/>
          <w:shd w:val="clear" w:color="auto" w:fill="F9F9F9"/>
        </w:rPr>
        <w:t>Э. Эйдемиллер, В. Юстицкис - 4-е издание, переработанное и дополненное. - Санкт-Петербург [и др.] : Питер, 2008. - 672 с. - (Мастера психологии).</w:t>
      </w:r>
    </w:p>
    <w:p w14:paraId="6681CCA2"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14:paraId="1C945EB6" w14:textId="77777777" w:rsidR="002E7C30" w:rsidRPr="00816C26" w:rsidRDefault="002E7C30" w:rsidP="002E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14:paraId="062626C6" w14:textId="77777777" w:rsidR="002E7C30" w:rsidRPr="00883BEB" w:rsidRDefault="002E7C30" w:rsidP="002E7C30">
      <w:pPr>
        <w:spacing w:line="360" w:lineRule="auto"/>
        <w:jc w:val="both"/>
        <w:rPr>
          <w:rFonts w:ascii="Times New Roman" w:hAnsi="Times New Roman" w:cs="Times New Roman"/>
          <w:sz w:val="28"/>
          <w:szCs w:val="28"/>
        </w:rPr>
      </w:pPr>
    </w:p>
    <w:sectPr w:rsidR="002E7C30" w:rsidRPr="00883BE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4C6B1" w14:textId="77777777" w:rsidR="00D3009E" w:rsidRDefault="00D3009E" w:rsidP="00860AC0">
      <w:pPr>
        <w:spacing w:after="0" w:line="240" w:lineRule="auto"/>
      </w:pPr>
      <w:r>
        <w:separator/>
      </w:r>
    </w:p>
  </w:endnote>
  <w:endnote w:type="continuationSeparator" w:id="0">
    <w:p w14:paraId="7F6F1896" w14:textId="77777777" w:rsidR="00D3009E" w:rsidRDefault="00D3009E" w:rsidP="008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E0002AFF" w:usb1="C000247B"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rebuchet MS">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154695"/>
      <w:docPartObj>
        <w:docPartGallery w:val="Page Numbers (Bottom of Page)"/>
        <w:docPartUnique/>
      </w:docPartObj>
    </w:sdtPr>
    <w:sdtEndPr/>
    <w:sdtContent>
      <w:p w14:paraId="6A39878C" w14:textId="17CCCC5D" w:rsidR="008D1E8C" w:rsidRDefault="008D1E8C">
        <w:pPr>
          <w:pStyle w:val="a7"/>
          <w:jc w:val="right"/>
        </w:pPr>
        <w:r>
          <w:fldChar w:fldCharType="begin"/>
        </w:r>
        <w:r>
          <w:instrText>PAGE   \* MERGEFORMAT</w:instrText>
        </w:r>
        <w:r>
          <w:fldChar w:fldCharType="separate"/>
        </w:r>
        <w:r w:rsidR="00EA64D6">
          <w:rPr>
            <w:noProof/>
          </w:rPr>
          <w:t>2</w:t>
        </w:r>
        <w:r>
          <w:fldChar w:fldCharType="end"/>
        </w:r>
      </w:p>
    </w:sdtContent>
  </w:sdt>
  <w:p w14:paraId="3C11E4DE" w14:textId="77777777" w:rsidR="008D1E8C" w:rsidRDefault="008D1E8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BD99B" w14:textId="77777777" w:rsidR="00D3009E" w:rsidRDefault="00D3009E" w:rsidP="00860AC0">
      <w:pPr>
        <w:spacing w:after="0" w:line="240" w:lineRule="auto"/>
      </w:pPr>
      <w:r>
        <w:separator/>
      </w:r>
    </w:p>
  </w:footnote>
  <w:footnote w:type="continuationSeparator" w:id="0">
    <w:p w14:paraId="00F4C724" w14:textId="77777777" w:rsidR="00D3009E" w:rsidRDefault="00D3009E" w:rsidP="0086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324"/>
    <w:multiLevelType w:val="hybridMultilevel"/>
    <w:tmpl w:val="5106CF8A"/>
    <w:lvl w:ilvl="0" w:tplc="0419000F">
      <w:start w:val="1"/>
      <w:numFmt w:val="decimal"/>
      <w:lvlText w:val="%1."/>
      <w:lvlJc w:val="left"/>
      <w:pPr>
        <w:ind w:left="2061"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15:restartNumberingAfterBreak="0">
    <w:nsid w:val="0DE074A9"/>
    <w:multiLevelType w:val="hybridMultilevel"/>
    <w:tmpl w:val="A2727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518CB"/>
    <w:multiLevelType w:val="multilevel"/>
    <w:tmpl w:val="FF9839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C8B3FAC"/>
    <w:multiLevelType w:val="hybridMultilevel"/>
    <w:tmpl w:val="B8925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669827E0"/>
    <w:multiLevelType w:val="hybridMultilevel"/>
    <w:tmpl w:val="D4E621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CC228D7"/>
    <w:multiLevelType w:val="hybridMultilevel"/>
    <w:tmpl w:val="E5F6A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7E"/>
    <w:rsid w:val="00002DCE"/>
    <w:rsid w:val="000216D4"/>
    <w:rsid w:val="0006799D"/>
    <w:rsid w:val="0009414D"/>
    <w:rsid w:val="000E584F"/>
    <w:rsid w:val="00115D81"/>
    <w:rsid w:val="00123C42"/>
    <w:rsid w:val="001727A7"/>
    <w:rsid w:val="001733A0"/>
    <w:rsid w:val="0018565D"/>
    <w:rsid w:val="00191FFC"/>
    <w:rsid w:val="001D2E74"/>
    <w:rsid w:val="001E2F73"/>
    <w:rsid w:val="001E6A48"/>
    <w:rsid w:val="001F3BF6"/>
    <w:rsid w:val="001F7A58"/>
    <w:rsid w:val="00207C0F"/>
    <w:rsid w:val="002114E2"/>
    <w:rsid w:val="00211B50"/>
    <w:rsid w:val="002242EB"/>
    <w:rsid w:val="002313A0"/>
    <w:rsid w:val="00231C7E"/>
    <w:rsid w:val="00241C90"/>
    <w:rsid w:val="00244FC3"/>
    <w:rsid w:val="00285B9F"/>
    <w:rsid w:val="002B54D0"/>
    <w:rsid w:val="002E7C30"/>
    <w:rsid w:val="00315AE4"/>
    <w:rsid w:val="00331382"/>
    <w:rsid w:val="003355ED"/>
    <w:rsid w:val="00335AFC"/>
    <w:rsid w:val="003448B8"/>
    <w:rsid w:val="00345898"/>
    <w:rsid w:val="003708EE"/>
    <w:rsid w:val="003712EC"/>
    <w:rsid w:val="003B1AFC"/>
    <w:rsid w:val="003C557F"/>
    <w:rsid w:val="00423DCA"/>
    <w:rsid w:val="00442B91"/>
    <w:rsid w:val="00443800"/>
    <w:rsid w:val="00456A1F"/>
    <w:rsid w:val="00460440"/>
    <w:rsid w:val="00486349"/>
    <w:rsid w:val="004D0E7E"/>
    <w:rsid w:val="004F681D"/>
    <w:rsid w:val="005215AC"/>
    <w:rsid w:val="00523EBF"/>
    <w:rsid w:val="0053337E"/>
    <w:rsid w:val="00584F0C"/>
    <w:rsid w:val="005B0FA7"/>
    <w:rsid w:val="005D3BA9"/>
    <w:rsid w:val="00627ECC"/>
    <w:rsid w:val="00632A21"/>
    <w:rsid w:val="006578D0"/>
    <w:rsid w:val="0066687A"/>
    <w:rsid w:val="00670024"/>
    <w:rsid w:val="00676394"/>
    <w:rsid w:val="00683688"/>
    <w:rsid w:val="0069134F"/>
    <w:rsid w:val="00693EFD"/>
    <w:rsid w:val="006A423C"/>
    <w:rsid w:val="006D45CF"/>
    <w:rsid w:val="006D51DE"/>
    <w:rsid w:val="006D7BB1"/>
    <w:rsid w:val="006F0A3A"/>
    <w:rsid w:val="006F73DF"/>
    <w:rsid w:val="00700735"/>
    <w:rsid w:val="00717A88"/>
    <w:rsid w:val="00761886"/>
    <w:rsid w:val="007815FA"/>
    <w:rsid w:val="007A697C"/>
    <w:rsid w:val="007F521B"/>
    <w:rsid w:val="00831C55"/>
    <w:rsid w:val="0084097F"/>
    <w:rsid w:val="00854287"/>
    <w:rsid w:val="00860AC0"/>
    <w:rsid w:val="008700DD"/>
    <w:rsid w:val="008717E2"/>
    <w:rsid w:val="00881653"/>
    <w:rsid w:val="00882813"/>
    <w:rsid w:val="00883BEB"/>
    <w:rsid w:val="008979BA"/>
    <w:rsid w:val="008A77D1"/>
    <w:rsid w:val="008D1E8C"/>
    <w:rsid w:val="009564C9"/>
    <w:rsid w:val="00957F27"/>
    <w:rsid w:val="00961096"/>
    <w:rsid w:val="00981480"/>
    <w:rsid w:val="009911BE"/>
    <w:rsid w:val="009A301C"/>
    <w:rsid w:val="009A5E39"/>
    <w:rsid w:val="00A344FF"/>
    <w:rsid w:val="00A45B17"/>
    <w:rsid w:val="00A5517D"/>
    <w:rsid w:val="00AF537B"/>
    <w:rsid w:val="00B031EF"/>
    <w:rsid w:val="00B05098"/>
    <w:rsid w:val="00B23B94"/>
    <w:rsid w:val="00B25601"/>
    <w:rsid w:val="00B41C2C"/>
    <w:rsid w:val="00B602CF"/>
    <w:rsid w:val="00B81A94"/>
    <w:rsid w:val="00B832F9"/>
    <w:rsid w:val="00BB7672"/>
    <w:rsid w:val="00BB7A1E"/>
    <w:rsid w:val="00C213B6"/>
    <w:rsid w:val="00C447EA"/>
    <w:rsid w:val="00C506C7"/>
    <w:rsid w:val="00C82778"/>
    <w:rsid w:val="00CA01E5"/>
    <w:rsid w:val="00CA227B"/>
    <w:rsid w:val="00CA4C2D"/>
    <w:rsid w:val="00CF1219"/>
    <w:rsid w:val="00D13149"/>
    <w:rsid w:val="00D1544C"/>
    <w:rsid w:val="00D3009E"/>
    <w:rsid w:val="00D41476"/>
    <w:rsid w:val="00D514E3"/>
    <w:rsid w:val="00D53338"/>
    <w:rsid w:val="00D535AF"/>
    <w:rsid w:val="00D64DB6"/>
    <w:rsid w:val="00D84292"/>
    <w:rsid w:val="00DB5F2D"/>
    <w:rsid w:val="00DC0C50"/>
    <w:rsid w:val="00DF5CB9"/>
    <w:rsid w:val="00E1252A"/>
    <w:rsid w:val="00E12ECA"/>
    <w:rsid w:val="00E21486"/>
    <w:rsid w:val="00E42215"/>
    <w:rsid w:val="00E54148"/>
    <w:rsid w:val="00E5507A"/>
    <w:rsid w:val="00E64446"/>
    <w:rsid w:val="00E67FB4"/>
    <w:rsid w:val="00E71D41"/>
    <w:rsid w:val="00E87C7A"/>
    <w:rsid w:val="00EA64D6"/>
    <w:rsid w:val="00EB0E3B"/>
    <w:rsid w:val="00EC3742"/>
    <w:rsid w:val="00EC5870"/>
    <w:rsid w:val="00EC7071"/>
    <w:rsid w:val="00ED54BF"/>
    <w:rsid w:val="00EE1479"/>
    <w:rsid w:val="00F1426E"/>
    <w:rsid w:val="00F47AD5"/>
    <w:rsid w:val="00F66F61"/>
    <w:rsid w:val="00F7249F"/>
    <w:rsid w:val="00F74945"/>
    <w:rsid w:val="00F91D65"/>
    <w:rsid w:val="00F937D5"/>
    <w:rsid w:val="00FA3A16"/>
    <w:rsid w:val="00FA6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5FC9"/>
  <w15:docId w15:val="{EB88A66F-256E-4CDB-8FFF-24212D99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856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856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856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2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911BE"/>
    <w:rPr>
      <w:color w:val="0563C1" w:themeColor="hyperlink"/>
      <w:u w:val="single"/>
    </w:rPr>
  </w:style>
  <w:style w:type="paragraph" w:styleId="a5">
    <w:name w:val="header"/>
    <w:basedOn w:val="a"/>
    <w:link w:val="a6"/>
    <w:uiPriority w:val="99"/>
    <w:unhideWhenUsed/>
    <w:rsid w:val="00860A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0AC0"/>
  </w:style>
  <w:style w:type="paragraph" w:styleId="a7">
    <w:name w:val="footer"/>
    <w:basedOn w:val="a"/>
    <w:link w:val="a8"/>
    <w:uiPriority w:val="99"/>
    <w:unhideWhenUsed/>
    <w:rsid w:val="00860A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0AC0"/>
  </w:style>
  <w:style w:type="paragraph" w:styleId="a9">
    <w:name w:val="List Paragraph"/>
    <w:basedOn w:val="a"/>
    <w:uiPriority w:val="34"/>
    <w:qFormat/>
    <w:rsid w:val="003355ED"/>
    <w:pPr>
      <w:spacing w:line="256" w:lineRule="auto"/>
      <w:ind w:left="720"/>
      <w:contextualSpacing/>
    </w:pPr>
  </w:style>
  <w:style w:type="character" w:customStyle="1" w:styleId="apple-converted-space">
    <w:name w:val="apple-converted-space"/>
    <w:basedOn w:val="a0"/>
    <w:rsid w:val="00883BEB"/>
  </w:style>
  <w:style w:type="character" w:styleId="aa">
    <w:name w:val="annotation reference"/>
    <w:basedOn w:val="a0"/>
    <w:uiPriority w:val="99"/>
    <w:semiHidden/>
    <w:unhideWhenUsed/>
    <w:rsid w:val="00DF5CB9"/>
    <w:rPr>
      <w:sz w:val="16"/>
      <w:szCs w:val="16"/>
    </w:rPr>
  </w:style>
  <w:style w:type="paragraph" w:styleId="ab">
    <w:name w:val="annotation text"/>
    <w:basedOn w:val="a"/>
    <w:link w:val="ac"/>
    <w:uiPriority w:val="99"/>
    <w:semiHidden/>
    <w:unhideWhenUsed/>
    <w:rsid w:val="00DF5CB9"/>
    <w:pPr>
      <w:spacing w:line="240" w:lineRule="auto"/>
    </w:pPr>
    <w:rPr>
      <w:sz w:val="20"/>
      <w:szCs w:val="20"/>
    </w:rPr>
  </w:style>
  <w:style w:type="character" w:customStyle="1" w:styleId="ac">
    <w:name w:val="Текст примечания Знак"/>
    <w:basedOn w:val="a0"/>
    <w:link w:val="ab"/>
    <w:uiPriority w:val="99"/>
    <w:semiHidden/>
    <w:rsid w:val="00DF5CB9"/>
    <w:rPr>
      <w:sz w:val="20"/>
      <w:szCs w:val="20"/>
    </w:rPr>
  </w:style>
  <w:style w:type="paragraph" w:styleId="ad">
    <w:name w:val="annotation subject"/>
    <w:basedOn w:val="ab"/>
    <w:next w:val="ab"/>
    <w:link w:val="ae"/>
    <w:uiPriority w:val="99"/>
    <w:semiHidden/>
    <w:unhideWhenUsed/>
    <w:rsid w:val="00DF5CB9"/>
    <w:rPr>
      <w:b/>
      <w:bCs/>
    </w:rPr>
  </w:style>
  <w:style w:type="character" w:customStyle="1" w:styleId="ae">
    <w:name w:val="Тема примечания Знак"/>
    <w:basedOn w:val="ac"/>
    <w:link w:val="ad"/>
    <w:uiPriority w:val="99"/>
    <w:semiHidden/>
    <w:rsid w:val="00DF5CB9"/>
    <w:rPr>
      <w:b/>
      <w:bCs/>
      <w:sz w:val="20"/>
      <w:szCs w:val="20"/>
    </w:rPr>
  </w:style>
  <w:style w:type="paragraph" w:styleId="af">
    <w:name w:val="Balloon Text"/>
    <w:basedOn w:val="a"/>
    <w:link w:val="af0"/>
    <w:uiPriority w:val="99"/>
    <w:semiHidden/>
    <w:unhideWhenUsed/>
    <w:rsid w:val="00DF5CB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F5CB9"/>
    <w:rPr>
      <w:rFonts w:ascii="Segoe UI" w:hAnsi="Segoe UI" w:cs="Segoe UI"/>
      <w:sz w:val="18"/>
      <w:szCs w:val="18"/>
    </w:rPr>
  </w:style>
  <w:style w:type="paragraph" w:styleId="af1">
    <w:name w:val="Revision"/>
    <w:hidden/>
    <w:uiPriority w:val="99"/>
    <w:semiHidden/>
    <w:rsid w:val="00B031EF"/>
    <w:pPr>
      <w:spacing w:after="0" w:line="240" w:lineRule="auto"/>
    </w:pPr>
  </w:style>
  <w:style w:type="table" w:styleId="af2">
    <w:name w:val="Table Grid"/>
    <w:basedOn w:val="a1"/>
    <w:uiPriority w:val="59"/>
    <w:rsid w:val="005215A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8565D"/>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18565D"/>
    <w:pPr>
      <w:outlineLvl w:val="9"/>
    </w:pPr>
    <w:rPr>
      <w:lang w:eastAsia="ru-RU"/>
    </w:rPr>
  </w:style>
  <w:style w:type="paragraph" w:styleId="11">
    <w:name w:val="toc 1"/>
    <w:basedOn w:val="a"/>
    <w:next w:val="a"/>
    <w:autoRedefine/>
    <w:uiPriority w:val="39"/>
    <w:unhideWhenUsed/>
    <w:rsid w:val="0018565D"/>
    <w:pPr>
      <w:spacing w:after="100"/>
    </w:pPr>
  </w:style>
  <w:style w:type="paragraph" w:styleId="21">
    <w:name w:val="toc 2"/>
    <w:basedOn w:val="a"/>
    <w:next w:val="a"/>
    <w:autoRedefine/>
    <w:uiPriority w:val="39"/>
    <w:unhideWhenUsed/>
    <w:rsid w:val="0018565D"/>
    <w:pPr>
      <w:spacing w:after="100"/>
      <w:ind w:left="220"/>
    </w:pPr>
  </w:style>
  <w:style w:type="character" w:customStyle="1" w:styleId="20">
    <w:name w:val="Заголовок 2 Знак"/>
    <w:basedOn w:val="a0"/>
    <w:link w:val="2"/>
    <w:uiPriority w:val="9"/>
    <w:semiHidden/>
    <w:rsid w:val="0018565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8565D"/>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18565D"/>
    <w:pPr>
      <w:spacing w:after="100"/>
      <w:ind w:left="440"/>
    </w:pPr>
  </w:style>
  <w:style w:type="character" w:styleId="af4">
    <w:name w:val="Emphasis"/>
    <w:basedOn w:val="a0"/>
    <w:uiPriority w:val="20"/>
    <w:qFormat/>
    <w:rsid w:val="00115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5368">
      <w:bodyDiv w:val="1"/>
      <w:marLeft w:val="0"/>
      <w:marRight w:val="0"/>
      <w:marTop w:val="0"/>
      <w:marBottom w:val="0"/>
      <w:divBdr>
        <w:top w:val="none" w:sz="0" w:space="0" w:color="auto"/>
        <w:left w:val="none" w:sz="0" w:space="0" w:color="auto"/>
        <w:bottom w:val="none" w:sz="0" w:space="0" w:color="auto"/>
        <w:right w:val="none" w:sz="0" w:space="0" w:color="auto"/>
      </w:divBdr>
    </w:div>
    <w:div w:id="247227354">
      <w:bodyDiv w:val="1"/>
      <w:marLeft w:val="0"/>
      <w:marRight w:val="0"/>
      <w:marTop w:val="0"/>
      <w:marBottom w:val="0"/>
      <w:divBdr>
        <w:top w:val="none" w:sz="0" w:space="0" w:color="auto"/>
        <w:left w:val="none" w:sz="0" w:space="0" w:color="auto"/>
        <w:bottom w:val="none" w:sz="0" w:space="0" w:color="auto"/>
        <w:right w:val="none" w:sz="0" w:space="0" w:color="auto"/>
      </w:divBdr>
    </w:div>
    <w:div w:id="563030871">
      <w:bodyDiv w:val="1"/>
      <w:marLeft w:val="0"/>
      <w:marRight w:val="0"/>
      <w:marTop w:val="0"/>
      <w:marBottom w:val="0"/>
      <w:divBdr>
        <w:top w:val="none" w:sz="0" w:space="0" w:color="auto"/>
        <w:left w:val="none" w:sz="0" w:space="0" w:color="auto"/>
        <w:bottom w:val="none" w:sz="0" w:space="0" w:color="auto"/>
        <w:right w:val="none" w:sz="0" w:space="0" w:color="auto"/>
      </w:divBdr>
    </w:div>
    <w:div w:id="603077885">
      <w:bodyDiv w:val="1"/>
      <w:marLeft w:val="0"/>
      <w:marRight w:val="0"/>
      <w:marTop w:val="0"/>
      <w:marBottom w:val="0"/>
      <w:divBdr>
        <w:top w:val="none" w:sz="0" w:space="0" w:color="auto"/>
        <w:left w:val="none" w:sz="0" w:space="0" w:color="auto"/>
        <w:bottom w:val="none" w:sz="0" w:space="0" w:color="auto"/>
        <w:right w:val="none" w:sz="0" w:space="0" w:color="auto"/>
      </w:divBdr>
      <w:divsChild>
        <w:div w:id="1274483924">
          <w:marLeft w:val="0"/>
          <w:marRight w:val="0"/>
          <w:marTop w:val="0"/>
          <w:marBottom w:val="0"/>
          <w:divBdr>
            <w:top w:val="none" w:sz="0" w:space="0" w:color="auto"/>
            <w:left w:val="none" w:sz="0" w:space="0" w:color="auto"/>
            <w:bottom w:val="none" w:sz="0" w:space="0" w:color="auto"/>
            <w:right w:val="none" w:sz="0" w:space="0" w:color="auto"/>
          </w:divBdr>
        </w:div>
      </w:divsChild>
    </w:div>
    <w:div w:id="652030112">
      <w:bodyDiv w:val="1"/>
      <w:marLeft w:val="0"/>
      <w:marRight w:val="0"/>
      <w:marTop w:val="0"/>
      <w:marBottom w:val="0"/>
      <w:divBdr>
        <w:top w:val="none" w:sz="0" w:space="0" w:color="auto"/>
        <w:left w:val="none" w:sz="0" w:space="0" w:color="auto"/>
        <w:bottom w:val="none" w:sz="0" w:space="0" w:color="auto"/>
        <w:right w:val="none" w:sz="0" w:space="0" w:color="auto"/>
      </w:divBdr>
    </w:div>
    <w:div w:id="709459479">
      <w:bodyDiv w:val="1"/>
      <w:marLeft w:val="0"/>
      <w:marRight w:val="0"/>
      <w:marTop w:val="0"/>
      <w:marBottom w:val="0"/>
      <w:divBdr>
        <w:top w:val="none" w:sz="0" w:space="0" w:color="auto"/>
        <w:left w:val="none" w:sz="0" w:space="0" w:color="auto"/>
        <w:bottom w:val="none" w:sz="0" w:space="0" w:color="auto"/>
        <w:right w:val="none" w:sz="0" w:space="0" w:color="auto"/>
      </w:divBdr>
    </w:div>
    <w:div w:id="790588010">
      <w:bodyDiv w:val="1"/>
      <w:marLeft w:val="0"/>
      <w:marRight w:val="0"/>
      <w:marTop w:val="0"/>
      <w:marBottom w:val="0"/>
      <w:divBdr>
        <w:top w:val="none" w:sz="0" w:space="0" w:color="auto"/>
        <w:left w:val="none" w:sz="0" w:space="0" w:color="auto"/>
        <w:bottom w:val="none" w:sz="0" w:space="0" w:color="auto"/>
        <w:right w:val="none" w:sz="0" w:space="0" w:color="auto"/>
      </w:divBdr>
    </w:div>
    <w:div w:id="811365343">
      <w:bodyDiv w:val="1"/>
      <w:marLeft w:val="0"/>
      <w:marRight w:val="0"/>
      <w:marTop w:val="0"/>
      <w:marBottom w:val="0"/>
      <w:divBdr>
        <w:top w:val="none" w:sz="0" w:space="0" w:color="auto"/>
        <w:left w:val="none" w:sz="0" w:space="0" w:color="auto"/>
        <w:bottom w:val="none" w:sz="0" w:space="0" w:color="auto"/>
        <w:right w:val="none" w:sz="0" w:space="0" w:color="auto"/>
      </w:divBdr>
    </w:div>
    <w:div w:id="876893759">
      <w:bodyDiv w:val="1"/>
      <w:marLeft w:val="0"/>
      <w:marRight w:val="0"/>
      <w:marTop w:val="0"/>
      <w:marBottom w:val="0"/>
      <w:divBdr>
        <w:top w:val="none" w:sz="0" w:space="0" w:color="auto"/>
        <w:left w:val="none" w:sz="0" w:space="0" w:color="auto"/>
        <w:bottom w:val="none" w:sz="0" w:space="0" w:color="auto"/>
        <w:right w:val="none" w:sz="0" w:space="0" w:color="auto"/>
      </w:divBdr>
    </w:div>
    <w:div w:id="897665577">
      <w:bodyDiv w:val="1"/>
      <w:marLeft w:val="0"/>
      <w:marRight w:val="0"/>
      <w:marTop w:val="0"/>
      <w:marBottom w:val="0"/>
      <w:divBdr>
        <w:top w:val="none" w:sz="0" w:space="0" w:color="auto"/>
        <w:left w:val="none" w:sz="0" w:space="0" w:color="auto"/>
        <w:bottom w:val="none" w:sz="0" w:space="0" w:color="auto"/>
        <w:right w:val="none" w:sz="0" w:space="0" w:color="auto"/>
      </w:divBdr>
    </w:div>
    <w:div w:id="1160390931">
      <w:bodyDiv w:val="1"/>
      <w:marLeft w:val="0"/>
      <w:marRight w:val="0"/>
      <w:marTop w:val="0"/>
      <w:marBottom w:val="0"/>
      <w:divBdr>
        <w:top w:val="none" w:sz="0" w:space="0" w:color="auto"/>
        <w:left w:val="none" w:sz="0" w:space="0" w:color="auto"/>
        <w:bottom w:val="none" w:sz="0" w:space="0" w:color="auto"/>
        <w:right w:val="none" w:sz="0" w:space="0" w:color="auto"/>
      </w:divBdr>
    </w:div>
    <w:div w:id="1228227790">
      <w:bodyDiv w:val="1"/>
      <w:marLeft w:val="0"/>
      <w:marRight w:val="0"/>
      <w:marTop w:val="0"/>
      <w:marBottom w:val="0"/>
      <w:divBdr>
        <w:top w:val="none" w:sz="0" w:space="0" w:color="auto"/>
        <w:left w:val="none" w:sz="0" w:space="0" w:color="auto"/>
        <w:bottom w:val="none" w:sz="0" w:space="0" w:color="auto"/>
        <w:right w:val="none" w:sz="0" w:space="0" w:color="auto"/>
      </w:divBdr>
    </w:div>
    <w:div w:id="1293681454">
      <w:bodyDiv w:val="1"/>
      <w:marLeft w:val="0"/>
      <w:marRight w:val="0"/>
      <w:marTop w:val="0"/>
      <w:marBottom w:val="0"/>
      <w:divBdr>
        <w:top w:val="none" w:sz="0" w:space="0" w:color="auto"/>
        <w:left w:val="none" w:sz="0" w:space="0" w:color="auto"/>
        <w:bottom w:val="none" w:sz="0" w:space="0" w:color="auto"/>
        <w:right w:val="none" w:sz="0" w:space="0" w:color="auto"/>
      </w:divBdr>
    </w:div>
    <w:div w:id="1309092748">
      <w:bodyDiv w:val="1"/>
      <w:marLeft w:val="0"/>
      <w:marRight w:val="0"/>
      <w:marTop w:val="0"/>
      <w:marBottom w:val="0"/>
      <w:divBdr>
        <w:top w:val="none" w:sz="0" w:space="0" w:color="auto"/>
        <w:left w:val="none" w:sz="0" w:space="0" w:color="auto"/>
        <w:bottom w:val="none" w:sz="0" w:space="0" w:color="auto"/>
        <w:right w:val="none" w:sz="0" w:space="0" w:color="auto"/>
      </w:divBdr>
    </w:div>
    <w:div w:id="1320111355">
      <w:bodyDiv w:val="1"/>
      <w:marLeft w:val="0"/>
      <w:marRight w:val="0"/>
      <w:marTop w:val="0"/>
      <w:marBottom w:val="0"/>
      <w:divBdr>
        <w:top w:val="none" w:sz="0" w:space="0" w:color="auto"/>
        <w:left w:val="none" w:sz="0" w:space="0" w:color="auto"/>
        <w:bottom w:val="none" w:sz="0" w:space="0" w:color="auto"/>
        <w:right w:val="none" w:sz="0" w:space="0" w:color="auto"/>
      </w:divBdr>
    </w:div>
    <w:div w:id="1388146788">
      <w:bodyDiv w:val="1"/>
      <w:marLeft w:val="0"/>
      <w:marRight w:val="0"/>
      <w:marTop w:val="0"/>
      <w:marBottom w:val="0"/>
      <w:divBdr>
        <w:top w:val="none" w:sz="0" w:space="0" w:color="auto"/>
        <w:left w:val="none" w:sz="0" w:space="0" w:color="auto"/>
        <w:bottom w:val="none" w:sz="0" w:space="0" w:color="auto"/>
        <w:right w:val="none" w:sz="0" w:space="0" w:color="auto"/>
      </w:divBdr>
    </w:div>
    <w:div w:id="1459108542">
      <w:bodyDiv w:val="1"/>
      <w:marLeft w:val="0"/>
      <w:marRight w:val="0"/>
      <w:marTop w:val="0"/>
      <w:marBottom w:val="0"/>
      <w:divBdr>
        <w:top w:val="none" w:sz="0" w:space="0" w:color="auto"/>
        <w:left w:val="none" w:sz="0" w:space="0" w:color="auto"/>
        <w:bottom w:val="none" w:sz="0" w:space="0" w:color="auto"/>
        <w:right w:val="none" w:sz="0" w:space="0" w:color="auto"/>
      </w:divBdr>
    </w:div>
    <w:div w:id="1562055602">
      <w:bodyDiv w:val="1"/>
      <w:marLeft w:val="0"/>
      <w:marRight w:val="0"/>
      <w:marTop w:val="0"/>
      <w:marBottom w:val="0"/>
      <w:divBdr>
        <w:top w:val="none" w:sz="0" w:space="0" w:color="auto"/>
        <w:left w:val="none" w:sz="0" w:space="0" w:color="auto"/>
        <w:bottom w:val="none" w:sz="0" w:space="0" w:color="auto"/>
        <w:right w:val="none" w:sz="0" w:space="0" w:color="auto"/>
      </w:divBdr>
    </w:div>
    <w:div w:id="1769151812">
      <w:bodyDiv w:val="1"/>
      <w:marLeft w:val="0"/>
      <w:marRight w:val="0"/>
      <w:marTop w:val="0"/>
      <w:marBottom w:val="0"/>
      <w:divBdr>
        <w:top w:val="none" w:sz="0" w:space="0" w:color="auto"/>
        <w:left w:val="none" w:sz="0" w:space="0" w:color="auto"/>
        <w:bottom w:val="none" w:sz="0" w:space="0" w:color="auto"/>
        <w:right w:val="none" w:sz="0" w:space="0" w:color="auto"/>
      </w:divBdr>
    </w:div>
    <w:div w:id="1861579925">
      <w:bodyDiv w:val="1"/>
      <w:marLeft w:val="0"/>
      <w:marRight w:val="0"/>
      <w:marTop w:val="0"/>
      <w:marBottom w:val="0"/>
      <w:divBdr>
        <w:top w:val="none" w:sz="0" w:space="0" w:color="auto"/>
        <w:left w:val="none" w:sz="0" w:space="0" w:color="auto"/>
        <w:bottom w:val="none" w:sz="0" w:space="0" w:color="auto"/>
        <w:right w:val="none" w:sz="0" w:space="0" w:color="auto"/>
      </w:divBdr>
    </w:div>
    <w:div w:id="1914659380">
      <w:bodyDiv w:val="1"/>
      <w:marLeft w:val="0"/>
      <w:marRight w:val="0"/>
      <w:marTop w:val="0"/>
      <w:marBottom w:val="0"/>
      <w:divBdr>
        <w:top w:val="none" w:sz="0" w:space="0" w:color="auto"/>
        <w:left w:val="none" w:sz="0" w:space="0" w:color="auto"/>
        <w:bottom w:val="none" w:sz="0" w:space="0" w:color="auto"/>
        <w:right w:val="none" w:sz="0" w:space="0" w:color="auto"/>
      </w:divBdr>
    </w:div>
    <w:div w:id="19334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hl=ru&amp;tbo=p&amp;tbm=bks&amp;q=inauthor:%22Thomas+J.+Carroll%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koncept.ru/2015/9518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ok.net/testy/592-shkala-test-oprosnik-depressii-beka-kognitivnaya-terapiya-beka-ili-kak-vyjti-iz-depress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44;&#1080;&#1087;&#1083;&#1086;&#1084;\&#1082;&#1086;&#1088;&#1088;&#1077;&#1082;&#1090;&#1080;&#1088;&#1086;&#1074;&#1082;&#1072;\&#1044;&#1083;&#1103;%20&#1086;&#1073;&#1088;&#1072;&#1073;&#1086;&#109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98-4EC1-BBBE-40CA8A7E8E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98-4EC1-BBBE-40CA8A7E8E9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098-4EC1-BBBE-40CA8A7E8E9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098-4EC1-BBBE-40CA8A7E8E90}"/>
              </c:ext>
            </c:extLst>
          </c:dPt>
          <c:dLbls>
            <c:dLbl>
              <c:idx val="2"/>
              <c:tx>
                <c:rich>
                  <a:bodyPr/>
                  <a:lstStyle/>
                  <a:p>
                    <a:r>
                      <a:rPr lang="en-US"/>
                      <a:t>41,17%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98-4EC1-BBBE-40CA8A7E8E90}"/>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'[Для обработки.xlsx]Лист1'!$D$3:$D$6</c:f>
              <c:numCache>
                <c:formatCode>0.00%</c:formatCode>
                <c:ptCount val="4"/>
                <c:pt idx="0">
                  <c:v>0.14710000000000001</c:v>
                </c:pt>
                <c:pt idx="1">
                  <c:v>0.23530000000000001</c:v>
                </c:pt>
                <c:pt idx="2">
                  <c:v>0.4118</c:v>
                </c:pt>
                <c:pt idx="3">
                  <c:v>0.2059</c:v>
                </c:pt>
              </c:numCache>
            </c:numRef>
          </c:val>
          <c:extLst>
            <c:ext xmlns:c16="http://schemas.microsoft.com/office/drawing/2014/chart" uri="{C3380CC4-5D6E-409C-BE32-E72D297353CC}">
              <c16:uniqueId val="{00000008-3098-4EC1-BBBE-40CA8A7E8E9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62BC-522F-4326-A3C1-0762BC7F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15796</Words>
  <Characters>90043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Пользователь</cp:lastModifiedBy>
  <cp:revision>5</cp:revision>
  <dcterms:created xsi:type="dcterms:W3CDTF">2017-05-20T21:01:00Z</dcterms:created>
  <dcterms:modified xsi:type="dcterms:W3CDTF">2017-05-20T21:06:00Z</dcterms:modified>
</cp:coreProperties>
</file>