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D4" w:rsidRDefault="004A2A6A">
      <w:pPr>
        <w:pStyle w:val="a7"/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w"/>
          <w:rFonts w:ascii="Times New Roman" w:hAnsi="Times New Roman"/>
          <w:b/>
          <w:bCs/>
          <w:sz w:val="28"/>
          <w:szCs w:val="28"/>
        </w:rPr>
        <w:t xml:space="preserve"> САНКТ-ПЕТЕРБУРГСКИЙ ГОСУДАРСТВЕННЫЙ УНИВЕРСИТЕТ</w:t>
      </w: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4A2A6A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ФАКУЛЬТЕТ ИСКУССТВ</w:t>
      </w: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4A2A6A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Кафедра мастерства художника кино и телевидения</w:t>
      </w: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3C5D7F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Еремина Надежда Сергеевна</w:t>
      </w: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4A2A6A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ПОЯСНИТЕЛЬНАЯ ЗАПИСКА</w:t>
      </w:r>
    </w:p>
    <w:p w:rsidR="000665D4" w:rsidRDefault="004A2A6A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3C5D7F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Эскизы</w:t>
      </w:r>
      <w:r w:rsidR="004A2A6A">
        <w:rPr>
          <w:rStyle w:val="w"/>
          <w:rFonts w:ascii="Times New Roman" w:hAnsi="Times New Roman"/>
          <w:sz w:val="28"/>
          <w:szCs w:val="28"/>
        </w:rPr>
        <w:t xml:space="preserve"> к кинофильму</w:t>
      </w:r>
    </w:p>
    <w:p w:rsidR="000665D4" w:rsidRDefault="004A2A6A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по </w:t>
      </w:r>
      <w:r w:rsidR="003C5D7F">
        <w:rPr>
          <w:rStyle w:val="w"/>
          <w:rFonts w:ascii="Times New Roman" w:hAnsi="Times New Roman"/>
          <w:sz w:val="28"/>
          <w:szCs w:val="28"/>
        </w:rPr>
        <w:t>повести Вадима Шефнера   «Сестра Печали</w:t>
      </w:r>
      <w:r>
        <w:rPr>
          <w:rStyle w:val="w"/>
          <w:rFonts w:ascii="Times New Roman" w:hAnsi="Times New Roman"/>
          <w:sz w:val="28"/>
          <w:szCs w:val="28"/>
        </w:rPr>
        <w:t>»</w:t>
      </w: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4A2A6A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специальность 54.05.02</w:t>
      </w:r>
      <w:r>
        <w:rPr>
          <w:rStyle w:val="w"/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w"/>
          <w:rFonts w:ascii="Times New Roman" w:hAnsi="Times New Roman"/>
          <w:sz w:val="28"/>
          <w:szCs w:val="28"/>
        </w:rPr>
        <w:t>Живопись»</w:t>
      </w:r>
    </w:p>
    <w:p w:rsidR="000665D4" w:rsidRDefault="004A2A6A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специализация </w:t>
      </w:r>
      <w:r w:rsidR="003C5D7F">
        <w:rPr>
          <w:rStyle w:val="w"/>
          <w:rFonts w:ascii="Times New Roman" w:hAnsi="Times New Roman"/>
          <w:sz w:val="28"/>
          <w:szCs w:val="28"/>
          <w:u w:val="single"/>
        </w:rPr>
        <w:t>«Художник-постановщик кино и телевидения</w:t>
      </w:r>
      <w:r>
        <w:rPr>
          <w:rStyle w:val="w"/>
          <w:rFonts w:ascii="Times New Roman" w:hAnsi="Times New Roman"/>
          <w:sz w:val="28"/>
          <w:szCs w:val="28"/>
          <w:u w:val="single"/>
        </w:rPr>
        <w:t>»</w:t>
      </w:r>
    </w:p>
    <w:p w:rsidR="000665D4" w:rsidRDefault="000665D4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65D4" w:rsidRDefault="000665D4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65D4" w:rsidRDefault="000665D4">
      <w:pPr>
        <w:pStyle w:val="a7"/>
        <w:jc w:val="center"/>
        <w:rPr>
          <w:rStyle w:val="w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65D4" w:rsidRDefault="004A2A6A">
      <w:pPr>
        <w:pStyle w:val="a7"/>
        <w:jc w:val="right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Руководитель:</w:t>
      </w:r>
    </w:p>
    <w:p w:rsidR="000665D4" w:rsidRDefault="004A2A6A">
      <w:pPr>
        <w:pStyle w:val="a7"/>
        <w:jc w:val="right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 преподаватель по мастерству</w:t>
      </w:r>
    </w:p>
    <w:p w:rsidR="000665D4" w:rsidRDefault="004A2A6A">
      <w:pPr>
        <w:pStyle w:val="a7"/>
        <w:jc w:val="right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художни</w:t>
      </w:r>
      <w:r w:rsidR="003C5D7F">
        <w:rPr>
          <w:rStyle w:val="w"/>
          <w:rFonts w:ascii="Times New Roman" w:hAnsi="Times New Roman"/>
          <w:sz w:val="28"/>
          <w:szCs w:val="28"/>
        </w:rPr>
        <w:t xml:space="preserve">ка кино и телевидения </w:t>
      </w:r>
    </w:p>
    <w:p w:rsidR="000665D4" w:rsidRDefault="004A2A6A">
      <w:pPr>
        <w:pStyle w:val="a7"/>
        <w:jc w:val="right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(композиция),</w:t>
      </w:r>
    </w:p>
    <w:p w:rsidR="000665D4" w:rsidRDefault="003C5D7F">
      <w:pPr>
        <w:pStyle w:val="a7"/>
        <w:jc w:val="right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Загоскин Александр Анатольевич </w:t>
      </w:r>
    </w:p>
    <w:p w:rsidR="000665D4" w:rsidRDefault="000665D4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4A2A6A">
      <w:pPr>
        <w:pStyle w:val="A8"/>
        <w:spacing w:line="360" w:lineRule="auto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Санкт-Петербург</w:t>
      </w:r>
    </w:p>
    <w:p w:rsidR="003C5D7F" w:rsidRDefault="003C5D7F" w:rsidP="003C5D7F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2017</w:t>
      </w:r>
      <w:r w:rsidR="004A2A6A">
        <w:rPr>
          <w:rStyle w:val="w"/>
          <w:rFonts w:ascii="Times New Roman" w:hAnsi="Times New Roman"/>
          <w:sz w:val="28"/>
          <w:szCs w:val="28"/>
        </w:rPr>
        <w:t xml:space="preserve"> г.</w:t>
      </w:r>
    </w:p>
    <w:p w:rsidR="003C5D7F" w:rsidRDefault="003C5D7F">
      <w:pPr>
        <w:pStyle w:val="a7"/>
        <w:spacing w:line="360" w:lineRule="auto"/>
        <w:rPr>
          <w:rStyle w:val="w"/>
          <w:rFonts w:ascii="Times New Roman" w:hAnsi="Times New Roman"/>
          <w:sz w:val="28"/>
          <w:szCs w:val="28"/>
        </w:rPr>
      </w:pPr>
    </w:p>
    <w:p w:rsidR="003C5D7F" w:rsidRDefault="003C5D7F">
      <w:pPr>
        <w:pStyle w:val="a7"/>
        <w:spacing w:line="360" w:lineRule="auto"/>
        <w:rPr>
          <w:rStyle w:val="w"/>
          <w:rFonts w:ascii="Times New Roman" w:hAnsi="Times New Roman"/>
          <w:sz w:val="28"/>
          <w:szCs w:val="28"/>
        </w:rPr>
      </w:pPr>
    </w:p>
    <w:p w:rsidR="000665D4" w:rsidRDefault="004A2A6A">
      <w:pPr>
        <w:pStyle w:val="a7"/>
        <w:spacing w:line="360" w:lineRule="auto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>Содержание</w:t>
      </w:r>
    </w:p>
    <w:p w:rsidR="000665D4" w:rsidRDefault="000665D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4A2A6A">
      <w:pPr>
        <w:pStyle w:val="a7"/>
        <w:numPr>
          <w:ilvl w:val="0"/>
          <w:numId w:val="2"/>
        </w:numPr>
        <w:spacing w:line="360" w:lineRule="auto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 Введение _____________________________________________________ стр</w:t>
      </w:r>
      <w:r w:rsidR="00885E7D">
        <w:rPr>
          <w:rStyle w:val="w"/>
          <w:rFonts w:ascii="Times New Roman" w:hAnsi="Times New Roman"/>
          <w:sz w:val="28"/>
          <w:szCs w:val="28"/>
        </w:rPr>
        <w:t>.2</w:t>
      </w:r>
    </w:p>
    <w:p w:rsidR="000665D4" w:rsidRDefault="004A2A6A">
      <w:pPr>
        <w:pStyle w:val="a7"/>
        <w:numPr>
          <w:ilvl w:val="0"/>
          <w:numId w:val="2"/>
        </w:numPr>
        <w:spacing w:line="360" w:lineRule="auto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 Обоснование выбора темы дипломного проекта_____________________стр</w:t>
      </w:r>
      <w:r w:rsidR="00885E7D">
        <w:rPr>
          <w:rStyle w:val="w"/>
          <w:rFonts w:ascii="Times New Roman" w:hAnsi="Times New Roman"/>
          <w:sz w:val="28"/>
          <w:szCs w:val="28"/>
        </w:rPr>
        <w:t>.3</w:t>
      </w:r>
    </w:p>
    <w:p w:rsidR="000665D4" w:rsidRDefault="004A2A6A">
      <w:pPr>
        <w:pStyle w:val="a7"/>
        <w:numPr>
          <w:ilvl w:val="0"/>
          <w:numId w:val="2"/>
        </w:numPr>
        <w:spacing w:line="360" w:lineRule="auto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 Твор</w:t>
      </w:r>
      <w:r w:rsidR="00885E7D">
        <w:rPr>
          <w:rStyle w:val="w"/>
          <w:rFonts w:ascii="Times New Roman" w:hAnsi="Times New Roman"/>
          <w:sz w:val="28"/>
          <w:szCs w:val="28"/>
        </w:rPr>
        <w:t>ческий путь и стиль Вадима Шефнера</w:t>
      </w:r>
      <w:r>
        <w:rPr>
          <w:rStyle w:val="w"/>
          <w:rFonts w:ascii="Times New Roman" w:hAnsi="Times New Roman"/>
          <w:sz w:val="28"/>
          <w:szCs w:val="28"/>
        </w:rPr>
        <w:t>________________</w:t>
      </w:r>
      <w:r w:rsidR="00885E7D">
        <w:rPr>
          <w:rStyle w:val="w"/>
          <w:rFonts w:ascii="Times New Roman" w:hAnsi="Times New Roman"/>
          <w:sz w:val="28"/>
          <w:szCs w:val="28"/>
        </w:rPr>
        <w:t xml:space="preserve">_____ </w:t>
      </w:r>
      <w:r>
        <w:rPr>
          <w:rStyle w:val="w"/>
          <w:rFonts w:ascii="Times New Roman" w:hAnsi="Times New Roman"/>
          <w:sz w:val="28"/>
          <w:szCs w:val="28"/>
        </w:rPr>
        <w:t>___ стр</w:t>
      </w:r>
      <w:r w:rsidR="00885E7D">
        <w:rPr>
          <w:rStyle w:val="w"/>
          <w:rFonts w:ascii="Times New Roman" w:hAnsi="Times New Roman"/>
          <w:sz w:val="28"/>
          <w:szCs w:val="28"/>
        </w:rPr>
        <w:t>.4</w:t>
      </w:r>
    </w:p>
    <w:p w:rsidR="000665D4" w:rsidRDefault="004A2A6A">
      <w:pPr>
        <w:pStyle w:val="a7"/>
        <w:numPr>
          <w:ilvl w:val="0"/>
          <w:numId w:val="2"/>
        </w:numPr>
        <w:spacing w:line="360" w:lineRule="auto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 Пластическая трактовка темы___________________________________ стр</w:t>
      </w:r>
      <w:r w:rsidR="00885E7D">
        <w:rPr>
          <w:rStyle w:val="w"/>
          <w:rFonts w:ascii="Times New Roman" w:hAnsi="Times New Roman"/>
          <w:sz w:val="28"/>
          <w:szCs w:val="28"/>
        </w:rPr>
        <w:t>.6</w:t>
      </w:r>
    </w:p>
    <w:p w:rsidR="000665D4" w:rsidRDefault="004A2A6A">
      <w:pPr>
        <w:pStyle w:val="a7"/>
        <w:numPr>
          <w:ilvl w:val="0"/>
          <w:numId w:val="2"/>
        </w:numPr>
        <w:spacing w:line="360" w:lineRule="auto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 Производственная реализация дипломного проекта_________________стр</w:t>
      </w:r>
      <w:r w:rsidR="00885E7D">
        <w:rPr>
          <w:rStyle w:val="w"/>
          <w:rFonts w:ascii="Times New Roman" w:hAnsi="Times New Roman"/>
          <w:sz w:val="28"/>
          <w:szCs w:val="28"/>
        </w:rPr>
        <w:t>.10</w:t>
      </w:r>
    </w:p>
    <w:p w:rsidR="000665D4" w:rsidRDefault="004A2A6A">
      <w:pPr>
        <w:pStyle w:val="a7"/>
        <w:numPr>
          <w:ilvl w:val="0"/>
          <w:numId w:val="2"/>
        </w:numPr>
        <w:spacing w:line="360" w:lineRule="auto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 Заключение__________________________________________________ стр</w:t>
      </w:r>
      <w:r w:rsidR="00885E7D">
        <w:rPr>
          <w:rStyle w:val="w"/>
          <w:rFonts w:ascii="Times New Roman" w:hAnsi="Times New Roman"/>
          <w:sz w:val="28"/>
          <w:szCs w:val="28"/>
        </w:rPr>
        <w:t>.11</w:t>
      </w:r>
    </w:p>
    <w:p w:rsidR="000665D4" w:rsidRDefault="000665D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E7D" w:rsidRDefault="00885E7D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E7D" w:rsidRDefault="00885E7D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E7D" w:rsidRDefault="00885E7D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E7D" w:rsidRDefault="00885E7D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5E7D" w:rsidRDefault="00885E7D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5D4" w:rsidRPr="002B7424" w:rsidRDefault="004A2A6A">
      <w:pPr>
        <w:pStyle w:val="A8"/>
        <w:spacing w:line="360" w:lineRule="auto"/>
        <w:jc w:val="center"/>
        <w:rPr>
          <w:rStyle w:val="w"/>
          <w:rFonts w:ascii="Arial" w:eastAsia="Times New Roman" w:hAnsi="Arial" w:cs="Arial"/>
          <w:sz w:val="28"/>
          <w:szCs w:val="28"/>
          <w:lang w:val="en-US"/>
        </w:rPr>
      </w:pPr>
      <w:r w:rsidRPr="002B7424">
        <w:rPr>
          <w:rStyle w:val="w"/>
          <w:rFonts w:ascii="Arial" w:hAnsi="Arial" w:cs="Arial"/>
          <w:sz w:val="28"/>
          <w:szCs w:val="28"/>
          <w:lang w:val="en-US"/>
        </w:rPr>
        <w:lastRenderedPageBreak/>
        <w:t>-2-</w:t>
      </w:r>
    </w:p>
    <w:p w:rsidR="000665D4" w:rsidRPr="002B7424" w:rsidRDefault="004A2A6A">
      <w:pPr>
        <w:pStyle w:val="A8"/>
        <w:spacing w:line="360" w:lineRule="auto"/>
        <w:rPr>
          <w:rStyle w:val="w"/>
          <w:rFonts w:ascii="Times New Roman" w:hAnsi="Times New Roman" w:cs="Times New Roman"/>
          <w:b/>
          <w:bCs/>
          <w:sz w:val="28"/>
          <w:szCs w:val="28"/>
        </w:rPr>
      </w:pPr>
      <w:r w:rsidRPr="002B7424">
        <w:rPr>
          <w:rStyle w:val="w"/>
          <w:rFonts w:ascii="Times New Roman" w:hAnsi="Times New Roman" w:cs="Times New Roman"/>
          <w:b/>
          <w:bCs/>
          <w:sz w:val="28"/>
          <w:szCs w:val="28"/>
        </w:rPr>
        <w:t xml:space="preserve">  Введение</w:t>
      </w:r>
    </w:p>
    <w:p w:rsidR="002B7424" w:rsidRPr="002B7424" w:rsidRDefault="002B7424" w:rsidP="002B7424">
      <w:pPr>
        <w:rPr>
          <w:sz w:val="28"/>
          <w:szCs w:val="28"/>
          <w:shd w:val="clear" w:color="auto" w:fill="FFFFFF"/>
          <w:lang w:val="ru-RU"/>
        </w:rPr>
      </w:pPr>
      <w:r w:rsidRPr="002B7424">
        <w:rPr>
          <w:sz w:val="28"/>
          <w:szCs w:val="28"/>
          <w:shd w:val="clear" w:color="auto" w:fill="FFFFFF"/>
          <w:lang w:val="ru-RU"/>
        </w:rPr>
        <w:t>Темой своей дипломной работы я взяла произведение  Вадима Шефнера «Сестра печали».</w:t>
      </w:r>
      <w:r w:rsidRPr="002B7424">
        <w:rPr>
          <w:rStyle w:val="apple-converted-space"/>
          <w:sz w:val="28"/>
          <w:szCs w:val="28"/>
          <w:shd w:val="clear" w:color="auto" w:fill="FFFFFF"/>
        </w:rPr>
        <w:t> </w:t>
      </w:r>
      <w:r w:rsidRPr="002B7424">
        <w:rPr>
          <w:sz w:val="28"/>
          <w:szCs w:val="28"/>
          <w:lang w:val="ru-RU"/>
        </w:rPr>
        <w:br/>
      </w:r>
      <w:r w:rsidRPr="002B7424">
        <w:rPr>
          <w:sz w:val="28"/>
          <w:szCs w:val="28"/>
          <w:shd w:val="clear" w:color="auto" w:fill="FFFFFF"/>
          <w:lang w:val="ru-RU"/>
        </w:rPr>
        <w:t>Повесть «Сестра печали», является автобиографическим романом принесшим наибольшую популярность и ставшим своего рода классикой современной русской художественной литературой.</w:t>
      </w:r>
      <w:r w:rsidRPr="002B7424">
        <w:rPr>
          <w:rStyle w:val="apple-converted-space"/>
          <w:sz w:val="28"/>
          <w:szCs w:val="28"/>
          <w:shd w:val="clear" w:color="auto" w:fill="FFFFFF"/>
        </w:rPr>
        <w:t> </w:t>
      </w:r>
      <w:r w:rsidRPr="002B7424">
        <w:rPr>
          <w:sz w:val="28"/>
          <w:szCs w:val="28"/>
          <w:lang w:val="ru-RU"/>
        </w:rPr>
        <w:br/>
      </w:r>
      <w:r w:rsidRPr="002B7424">
        <w:rPr>
          <w:sz w:val="28"/>
          <w:szCs w:val="28"/>
          <w:shd w:val="clear" w:color="auto" w:fill="FFFFFF"/>
          <w:lang w:val="ru-RU"/>
        </w:rPr>
        <w:t>Анализирую произведение я увидела такой комментарий :</w:t>
      </w:r>
    </w:p>
    <w:p w:rsidR="00885E7D" w:rsidRDefault="00885E7D" w:rsidP="002B7424">
      <w:pPr>
        <w:rPr>
          <w:sz w:val="28"/>
          <w:szCs w:val="28"/>
          <w:shd w:val="clear" w:color="auto" w:fill="FFFFFF"/>
          <w:lang w:val="ru-RU"/>
        </w:rPr>
      </w:pPr>
    </w:p>
    <w:p w:rsidR="002B7424" w:rsidRPr="002B7424" w:rsidRDefault="002B7424" w:rsidP="002B7424">
      <w:pPr>
        <w:rPr>
          <w:sz w:val="28"/>
          <w:szCs w:val="28"/>
          <w:shd w:val="clear" w:color="auto" w:fill="FFFFFF"/>
          <w:lang w:val="ru-RU"/>
        </w:rPr>
      </w:pPr>
      <w:r w:rsidRPr="002B7424">
        <w:rPr>
          <w:sz w:val="28"/>
          <w:szCs w:val="28"/>
          <w:shd w:val="clear" w:color="auto" w:fill="FFFFFF"/>
          <w:lang w:val="ru-RU"/>
        </w:rPr>
        <w:t xml:space="preserve">"Так просто и так сильно написано. </w:t>
      </w:r>
    </w:p>
    <w:p w:rsidR="002B7424" w:rsidRPr="002B7424" w:rsidRDefault="002B7424" w:rsidP="002B7424">
      <w:pPr>
        <w:rPr>
          <w:sz w:val="28"/>
          <w:szCs w:val="28"/>
          <w:shd w:val="clear" w:color="auto" w:fill="FFFFFF"/>
          <w:lang w:val="ru-RU"/>
        </w:rPr>
      </w:pPr>
      <w:r w:rsidRPr="002B7424">
        <w:rPr>
          <w:sz w:val="28"/>
          <w:szCs w:val="28"/>
          <w:shd w:val="clear" w:color="auto" w:fill="FFFFFF"/>
          <w:lang w:val="ru-RU"/>
        </w:rPr>
        <w:t>Да, мурашек по коже и рогле ком .</w:t>
      </w:r>
    </w:p>
    <w:p w:rsidR="002B7424" w:rsidRPr="008979F5" w:rsidRDefault="002B7424" w:rsidP="002B7424">
      <w:pPr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2B7424">
        <w:rPr>
          <w:sz w:val="28"/>
          <w:szCs w:val="28"/>
          <w:shd w:val="clear" w:color="auto" w:fill="FFFFFF"/>
          <w:lang w:val="ru-RU"/>
        </w:rPr>
        <w:t xml:space="preserve"> </w:t>
      </w:r>
      <w:r w:rsidRPr="00885E7D">
        <w:rPr>
          <w:sz w:val="28"/>
          <w:szCs w:val="28"/>
          <w:shd w:val="clear" w:color="auto" w:fill="FFFFFF"/>
          <w:lang w:val="ru-RU"/>
        </w:rPr>
        <w:t>Настоящая, человеческая повесть .</w:t>
      </w:r>
      <w:r w:rsidRPr="002B7424">
        <w:rPr>
          <w:rStyle w:val="apple-converted-space"/>
          <w:sz w:val="28"/>
          <w:szCs w:val="28"/>
          <w:shd w:val="clear" w:color="auto" w:fill="FFFFFF"/>
        </w:rPr>
        <w:t> </w:t>
      </w:r>
    </w:p>
    <w:p w:rsidR="00885E7D" w:rsidRPr="00885E7D" w:rsidRDefault="00885E7D" w:rsidP="002B7424">
      <w:pPr>
        <w:rPr>
          <w:rStyle w:val="apple-converted-space"/>
          <w:sz w:val="28"/>
          <w:szCs w:val="28"/>
          <w:shd w:val="clear" w:color="auto" w:fill="FFFFFF"/>
          <w:lang w:val="ru-RU"/>
        </w:rPr>
      </w:pPr>
    </w:p>
    <w:p w:rsidR="002B7424" w:rsidRPr="002B7424" w:rsidRDefault="002B7424" w:rsidP="002B7424">
      <w:pPr>
        <w:pStyle w:val="A8"/>
        <w:spacing w:line="360" w:lineRule="auto"/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424">
        <w:rPr>
          <w:rFonts w:ascii="Times New Roman" w:hAnsi="Times New Roman" w:cs="Times New Roman"/>
          <w:sz w:val="28"/>
          <w:szCs w:val="28"/>
        </w:rPr>
        <w:t xml:space="preserve"> </w:t>
      </w:r>
      <w:r w:rsidR="00885E7D">
        <w:rPr>
          <w:rFonts w:ascii="Times New Roman" w:hAnsi="Times New Roman" w:cs="Times New Roman"/>
          <w:sz w:val="28"/>
          <w:szCs w:val="28"/>
        </w:rPr>
        <w:t xml:space="preserve">   </w:t>
      </w:r>
      <w:r w:rsidRPr="002B7424">
        <w:rPr>
          <w:rFonts w:ascii="Times New Roman" w:hAnsi="Times New Roman" w:cs="Times New Roman"/>
          <w:sz w:val="28"/>
          <w:szCs w:val="28"/>
          <w:shd w:val="clear" w:color="auto" w:fill="FFFFFF"/>
        </w:rPr>
        <w:t>Узнавая о этой книге все новые детали, я удивилась что за такой длительный период не один режиссёр не экранизировал столь замечательную историю. Когда я только задумывалась на темой предстоящему диплому я хотела взять произведения о сверстниках. В ходе работы над произведением, я сапоставила историю своей семьи, тоже столкнувшиеся с ужасами  Блокады. Узнавала все новые  и новые моменты из нее , собирала материал. Задачи, которые предстояло решить в дипломном проекте, показались мне очень интересная с точки зрения эпохи мест действий, костюма и конечно же точки зрения остроты характера всех главных героев произведения</w:t>
      </w:r>
    </w:p>
    <w:p w:rsidR="000665D4" w:rsidRPr="002B7424" w:rsidRDefault="000665D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8"/>
          <w:szCs w:val="28"/>
          <w:lang w:val="ru-RU"/>
        </w:rPr>
      </w:pPr>
    </w:p>
    <w:p w:rsidR="000665D4" w:rsidRDefault="004A2A6A" w:rsidP="003C5D7F">
      <w:pPr>
        <w:pStyle w:val="A8"/>
        <w:spacing w:line="360" w:lineRule="auto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/>
          <w:sz w:val="28"/>
          <w:szCs w:val="28"/>
        </w:rPr>
        <w:t xml:space="preserve">   </w:t>
      </w: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0665D4" w:rsidP="003C5D7F">
      <w:pPr>
        <w:pStyle w:val="A8"/>
        <w:spacing w:line="360" w:lineRule="auto"/>
        <w:rPr>
          <w:rStyle w:val="w"/>
          <w:rFonts w:ascii="Times New Roman" w:eastAsia="Times New Roman" w:hAnsi="Times New Roman" w:cs="Times New Roman"/>
          <w:sz w:val="28"/>
          <w:szCs w:val="28"/>
        </w:rPr>
      </w:pPr>
    </w:p>
    <w:p w:rsidR="002B7424" w:rsidRDefault="002B7424">
      <w:pPr>
        <w:pStyle w:val="A8"/>
        <w:spacing w:line="360" w:lineRule="auto"/>
        <w:jc w:val="center"/>
        <w:rPr>
          <w:rStyle w:val="w"/>
          <w:rFonts w:ascii="Times New Roman" w:hAnsi="Times New Roman"/>
          <w:sz w:val="28"/>
          <w:szCs w:val="28"/>
        </w:rPr>
      </w:pPr>
    </w:p>
    <w:p w:rsidR="002B7424" w:rsidRDefault="002B7424">
      <w:pPr>
        <w:pStyle w:val="A8"/>
        <w:spacing w:line="360" w:lineRule="auto"/>
        <w:jc w:val="center"/>
        <w:rPr>
          <w:rStyle w:val="w"/>
          <w:rFonts w:ascii="Times New Roman" w:hAnsi="Times New Roman"/>
          <w:sz w:val="28"/>
          <w:szCs w:val="28"/>
        </w:rPr>
      </w:pPr>
    </w:p>
    <w:p w:rsidR="00885E7D" w:rsidRDefault="00885E7D">
      <w:pPr>
        <w:pStyle w:val="A8"/>
        <w:spacing w:line="360" w:lineRule="auto"/>
        <w:jc w:val="center"/>
        <w:rPr>
          <w:rStyle w:val="w"/>
          <w:rFonts w:ascii="Times New Roman" w:hAnsi="Times New Roman"/>
          <w:sz w:val="28"/>
          <w:szCs w:val="28"/>
        </w:rPr>
      </w:pPr>
    </w:p>
    <w:p w:rsidR="000665D4" w:rsidRPr="003C5D7F" w:rsidRDefault="004A2A6A" w:rsidP="008979F5">
      <w:pPr>
        <w:pStyle w:val="A8"/>
        <w:spacing w:line="360" w:lineRule="auto"/>
        <w:jc w:val="center"/>
        <w:rPr>
          <w:rStyle w:val="w"/>
          <w:rFonts w:ascii="Times New Roman" w:eastAsia="Times New Roman" w:hAnsi="Times New Roman" w:cs="Times New Roman"/>
          <w:sz w:val="28"/>
          <w:szCs w:val="28"/>
        </w:rPr>
      </w:pPr>
      <w:r w:rsidRPr="003C5D7F">
        <w:rPr>
          <w:rStyle w:val="w"/>
          <w:rFonts w:ascii="Times New Roman" w:hAnsi="Times New Roman"/>
          <w:sz w:val="28"/>
          <w:szCs w:val="28"/>
        </w:rPr>
        <w:lastRenderedPageBreak/>
        <w:t>-3-</w:t>
      </w:r>
    </w:p>
    <w:p w:rsidR="000665D4" w:rsidRDefault="000665D4" w:rsidP="008979F5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D4" w:rsidRDefault="004A2A6A" w:rsidP="008979F5">
      <w:pPr>
        <w:widowControl w:val="0"/>
        <w:spacing w:line="360" w:lineRule="auto"/>
        <w:rPr>
          <w:rStyle w:val="Hyperlink1"/>
        </w:rPr>
      </w:pPr>
      <w:r>
        <w:rPr>
          <w:rStyle w:val="w"/>
          <w:b/>
          <w:bCs/>
          <w:sz w:val="28"/>
          <w:szCs w:val="28"/>
          <w:lang w:val="ru-RU"/>
        </w:rPr>
        <w:t>Обоснование выбора темы</w:t>
      </w:r>
      <w:r>
        <w:rPr>
          <w:rStyle w:val="w"/>
          <w:sz w:val="28"/>
          <w:szCs w:val="28"/>
          <w:lang w:val="ru-RU"/>
        </w:rPr>
        <w:t>.</w:t>
      </w:r>
    </w:p>
    <w:p w:rsidR="000665D4" w:rsidRDefault="000665D4" w:rsidP="008979F5">
      <w:pPr>
        <w:widowControl w:val="0"/>
        <w:spacing w:line="360" w:lineRule="auto"/>
        <w:rPr>
          <w:sz w:val="28"/>
          <w:szCs w:val="28"/>
          <w:lang w:val="ru-RU"/>
        </w:rPr>
      </w:pPr>
    </w:p>
    <w:p w:rsidR="002B7424" w:rsidRPr="002B7424" w:rsidRDefault="004A2A6A" w:rsidP="002B7424">
      <w:pPr>
        <w:shd w:val="clear" w:color="auto" w:fill="FFFFFF"/>
        <w:spacing w:line="270" w:lineRule="atLeast"/>
        <w:ind w:right="795"/>
        <w:rPr>
          <w:sz w:val="28"/>
          <w:szCs w:val="28"/>
          <w:lang w:val="ru-RU"/>
        </w:rPr>
      </w:pPr>
      <w:r w:rsidRPr="002B7424">
        <w:rPr>
          <w:rStyle w:val="Hyperlink1"/>
        </w:rPr>
        <w:t xml:space="preserve">   </w:t>
      </w:r>
      <w:r w:rsidR="002B7424" w:rsidRPr="002B7424">
        <w:rPr>
          <w:sz w:val="28"/>
          <w:szCs w:val="28"/>
          <w:lang w:val="ru-RU"/>
        </w:rPr>
        <w:t xml:space="preserve">  </w:t>
      </w:r>
      <w:bookmarkStart w:id="0" w:name="_GoBack"/>
      <w:r w:rsidR="002B7424" w:rsidRPr="00AD4DE5">
        <w:rPr>
          <w:sz w:val="28"/>
          <w:szCs w:val="28"/>
          <w:lang w:val="ru-RU"/>
        </w:rPr>
        <w:t>Темой своей дипломной работы я вз</w:t>
      </w:r>
      <w:r w:rsidR="002B7424" w:rsidRPr="002B7424">
        <w:rPr>
          <w:sz w:val="28"/>
          <w:szCs w:val="28"/>
          <w:lang w:val="ru-RU"/>
        </w:rPr>
        <w:t>яла повесть Вадима Шефнера ”С</w:t>
      </w:r>
      <w:r w:rsidR="002B7424" w:rsidRPr="00AD4DE5">
        <w:rPr>
          <w:sz w:val="28"/>
          <w:szCs w:val="28"/>
          <w:lang w:val="ru-RU"/>
        </w:rPr>
        <w:t>естра печали</w:t>
      </w:r>
      <w:r w:rsidR="002B7424" w:rsidRPr="002B7424">
        <w:rPr>
          <w:sz w:val="28"/>
          <w:szCs w:val="28"/>
          <w:lang w:val="ru-RU"/>
        </w:rPr>
        <w:t xml:space="preserve">” . Повесть развивается </w:t>
      </w:r>
      <w:r w:rsidR="002B7424" w:rsidRPr="00AD4DE5">
        <w:rPr>
          <w:sz w:val="28"/>
          <w:szCs w:val="28"/>
          <w:lang w:val="ru-RU"/>
        </w:rPr>
        <w:t xml:space="preserve"> динамично</w:t>
      </w:r>
      <w:r w:rsidR="002B7424" w:rsidRPr="002B7424">
        <w:rPr>
          <w:sz w:val="28"/>
          <w:szCs w:val="28"/>
          <w:lang w:val="ru-RU"/>
        </w:rPr>
        <w:t>,</w:t>
      </w:r>
      <w:r w:rsidR="002B7424" w:rsidRPr="00AD4DE5">
        <w:rPr>
          <w:sz w:val="28"/>
          <w:szCs w:val="28"/>
          <w:lang w:val="ru-RU"/>
        </w:rPr>
        <w:t xml:space="preserve"> в ней показано множество интереснейших </w:t>
      </w:r>
      <w:r w:rsidR="002B7424" w:rsidRPr="002B7424">
        <w:rPr>
          <w:sz w:val="28"/>
          <w:szCs w:val="28"/>
          <w:lang w:val="ru-RU"/>
        </w:rPr>
        <w:t>с</w:t>
      </w:r>
      <w:r w:rsidR="002B7424" w:rsidRPr="00AD4DE5">
        <w:rPr>
          <w:sz w:val="28"/>
          <w:szCs w:val="28"/>
          <w:lang w:val="ru-RU"/>
        </w:rPr>
        <w:t>цен</w:t>
      </w:r>
      <w:r w:rsidR="002B7424" w:rsidRPr="002B7424">
        <w:rPr>
          <w:sz w:val="28"/>
          <w:szCs w:val="28"/>
          <w:lang w:val="ru-RU"/>
        </w:rPr>
        <w:t>, история повествуется ярко</w:t>
      </w:r>
      <w:r w:rsidR="002B7424" w:rsidRPr="00AD4DE5">
        <w:rPr>
          <w:sz w:val="28"/>
          <w:szCs w:val="28"/>
          <w:lang w:val="ru-RU"/>
        </w:rPr>
        <w:t xml:space="preserve"> с хорошим описанием и внимание к деталям</w:t>
      </w:r>
      <w:r w:rsidR="002B7424" w:rsidRPr="002B7424">
        <w:rPr>
          <w:sz w:val="28"/>
          <w:szCs w:val="28"/>
          <w:lang w:val="ru-RU"/>
        </w:rPr>
        <w:t>,</w:t>
      </w:r>
      <w:r w:rsidR="002B7424" w:rsidRPr="00AD4DE5">
        <w:rPr>
          <w:sz w:val="28"/>
          <w:szCs w:val="28"/>
          <w:lang w:val="ru-RU"/>
        </w:rPr>
        <w:t xml:space="preserve"> </w:t>
      </w:r>
      <w:r w:rsidR="002B7424" w:rsidRPr="002B7424">
        <w:rPr>
          <w:sz w:val="28"/>
          <w:szCs w:val="28"/>
          <w:lang w:val="ru-RU"/>
        </w:rPr>
        <w:t>что делает работу</w:t>
      </w:r>
      <w:r w:rsidR="002B7424" w:rsidRPr="00AD4DE5">
        <w:rPr>
          <w:sz w:val="28"/>
          <w:szCs w:val="28"/>
          <w:lang w:val="ru-RU"/>
        </w:rPr>
        <w:t xml:space="preserve"> на</w:t>
      </w:r>
      <w:r w:rsidR="002B7424" w:rsidRPr="002B7424">
        <w:rPr>
          <w:sz w:val="28"/>
          <w:szCs w:val="28"/>
          <w:lang w:val="ru-RU"/>
        </w:rPr>
        <w:t>д</w:t>
      </w:r>
      <w:r w:rsidR="002B7424" w:rsidRPr="00AD4DE5">
        <w:rPr>
          <w:sz w:val="28"/>
          <w:szCs w:val="28"/>
          <w:lang w:val="ru-RU"/>
        </w:rPr>
        <w:t xml:space="preserve"> дипломным проектом намного интереснее . Пр</w:t>
      </w:r>
      <w:r w:rsidR="002B7424" w:rsidRPr="002B7424">
        <w:rPr>
          <w:sz w:val="28"/>
          <w:szCs w:val="28"/>
          <w:lang w:val="ru-RU"/>
        </w:rPr>
        <w:t>едстояло решить множество задач:</w:t>
      </w:r>
      <w:r w:rsidR="002B7424" w:rsidRPr="002B7424">
        <w:rPr>
          <w:sz w:val="28"/>
          <w:szCs w:val="28"/>
          <w:lang w:val="ru-RU"/>
        </w:rPr>
        <w:br/>
        <w:t xml:space="preserve">- </w:t>
      </w:r>
      <w:r w:rsidR="002B7424" w:rsidRPr="00AD4DE5">
        <w:rPr>
          <w:sz w:val="28"/>
          <w:szCs w:val="28"/>
          <w:lang w:val="ru-RU"/>
        </w:rPr>
        <w:t>характер самого произведения</w:t>
      </w:r>
      <w:r w:rsidR="002B7424" w:rsidRPr="002B7424">
        <w:rPr>
          <w:sz w:val="28"/>
          <w:szCs w:val="28"/>
          <w:lang w:val="ru-RU"/>
        </w:rPr>
        <w:t>, его образ и</w:t>
      </w:r>
      <w:r w:rsidR="002B7424" w:rsidRPr="00AD4DE5">
        <w:rPr>
          <w:sz w:val="28"/>
          <w:szCs w:val="28"/>
          <w:lang w:val="ru-RU"/>
        </w:rPr>
        <w:t xml:space="preserve"> настроение</w:t>
      </w:r>
      <w:r w:rsidR="002B7424" w:rsidRPr="002B7424">
        <w:rPr>
          <w:sz w:val="28"/>
          <w:szCs w:val="28"/>
          <w:lang w:val="ru-RU"/>
        </w:rPr>
        <w:t xml:space="preserve"> это и поспособствовало выбору данной темы. </w:t>
      </w:r>
    </w:p>
    <w:p w:rsidR="002B7424" w:rsidRPr="002B7424" w:rsidRDefault="002B7424" w:rsidP="002B7424">
      <w:pPr>
        <w:shd w:val="clear" w:color="auto" w:fill="FFFFFF"/>
        <w:spacing w:line="270" w:lineRule="atLeast"/>
        <w:ind w:right="795"/>
        <w:rPr>
          <w:sz w:val="28"/>
          <w:szCs w:val="28"/>
          <w:lang w:val="ru-RU"/>
        </w:rPr>
      </w:pPr>
      <w:r w:rsidRPr="002B7424">
        <w:rPr>
          <w:sz w:val="28"/>
          <w:szCs w:val="28"/>
          <w:lang w:val="ru-RU"/>
        </w:rPr>
        <w:t xml:space="preserve"> Время, описываемые в повести, </w:t>
      </w:r>
      <w:r w:rsidRPr="00AD4DE5">
        <w:rPr>
          <w:sz w:val="28"/>
          <w:szCs w:val="28"/>
          <w:lang w:val="ru-RU"/>
        </w:rPr>
        <w:t xml:space="preserve"> сегодня вызывает неподдельный интерес в том числе и у кинематографистов . Поэтому хочется раскрыть эту тему</w:t>
      </w:r>
      <w:r w:rsidRPr="002B7424">
        <w:rPr>
          <w:sz w:val="28"/>
          <w:szCs w:val="28"/>
          <w:lang w:val="ru-RU"/>
        </w:rPr>
        <w:t>,</w:t>
      </w:r>
      <w:r w:rsidRPr="00AD4DE5">
        <w:rPr>
          <w:sz w:val="28"/>
          <w:szCs w:val="28"/>
          <w:lang w:val="ru-RU"/>
        </w:rPr>
        <w:t xml:space="preserve"> верн</w:t>
      </w:r>
      <w:r w:rsidRPr="002B7424">
        <w:rPr>
          <w:sz w:val="28"/>
          <w:szCs w:val="28"/>
          <w:lang w:val="ru-RU"/>
        </w:rPr>
        <w:t>о передать дух времени в узнаваемом  ключе, без искажения</w:t>
      </w:r>
      <w:r w:rsidRPr="00AD4DE5">
        <w:rPr>
          <w:sz w:val="28"/>
          <w:szCs w:val="28"/>
          <w:lang w:val="ru-RU"/>
        </w:rPr>
        <w:t xml:space="preserve"> </w:t>
      </w:r>
      <w:r w:rsidRPr="002B7424">
        <w:rPr>
          <w:sz w:val="28"/>
          <w:szCs w:val="28"/>
          <w:lang w:val="ru-RU"/>
        </w:rPr>
        <w:t xml:space="preserve">фактов, а именно лично как автор и </w:t>
      </w:r>
      <w:r w:rsidRPr="00AD4DE5">
        <w:rPr>
          <w:sz w:val="28"/>
          <w:szCs w:val="28"/>
          <w:lang w:val="ru-RU"/>
        </w:rPr>
        <w:t xml:space="preserve"> повествует нам во всём произведении именно личное отношение к войне</w:t>
      </w:r>
      <w:r w:rsidRPr="002B7424">
        <w:rPr>
          <w:sz w:val="28"/>
          <w:szCs w:val="28"/>
          <w:lang w:val="ru-RU"/>
        </w:rPr>
        <w:t xml:space="preserve"> её  переживше</w:t>
      </w:r>
      <w:r w:rsidRPr="00AD4DE5">
        <w:rPr>
          <w:sz w:val="28"/>
          <w:szCs w:val="28"/>
          <w:lang w:val="ru-RU"/>
        </w:rPr>
        <w:t>й.</w:t>
      </w:r>
    </w:p>
    <w:p w:rsidR="002B7424" w:rsidRPr="00AD4DE5" w:rsidRDefault="002B7424" w:rsidP="002B7424">
      <w:pPr>
        <w:shd w:val="clear" w:color="auto" w:fill="FFFFFF"/>
        <w:spacing w:line="270" w:lineRule="atLeast"/>
        <w:ind w:right="795"/>
        <w:rPr>
          <w:sz w:val="28"/>
          <w:szCs w:val="28"/>
          <w:lang w:val="ru-RU"/>
        </w:rPr>
      </w:pPr>
    </w:p>
    <w:p w:rsidR="002B7424" w:rsidRPr="00AD4DE5" w:rsidRDefault="002B7424" w:rsidP="002B7424">
      <w:pPr>
        <w:shd w:val="clear" w:color="auto" w:fill="FFFFFF"/>
        <w:spacing w:after="60" w:line="270" w:lineRule="atLeast"/>
        <w:ind w:right="795"/>
        <w:rPr>
          <w:sz w:val="28"/>
          <w:szCs w:val="28"/>
          <w:lang w:val="ru-RU"/>
        </w:rPr>
      </w:pPr>
      <w:r w:rsidRPr="00AD4DE5">
        <w:rPr>
          <w:sz w:val="28"/>
          <w:szCs w:val="28"/>
          <w:lang w:val="ru-RU"/>
        </w:rPr>
        <w:t>Работа с этим произведением привле</w:t>
      </w:r>
      <w:r w:rsidRPr="002B7424">
        <w:rPr>
          <w:sz w:val="28"/>
          <w:szCs w:val="28"/>
          <w:lang w:val="ru-RU"/>
        </w:rPr>
        <w:t xml:space="preserve">кает ещё и тем, что оно еще не было экранизировано.  </w:t>
      </w:r>
      <w:r w:rsidRPr="00AD4DE5">
        <w:rPr>
          <w:sz w:val="28"/>
          <w:szCs w:val="28"/>
          <w:lang w:val="ru-RU"/>
        </w:rPr>
        <w:t>Это дает возможность искать свои оригинальные ходы и решения опираясь на собственные прочтения авторского текста сбора исторического материала и замысел режиссёра.</w:t>
      </w:r>
    </w:p>
    <w:bookmarkEnd w:id="0"/>
    <w:p w:rsidR="000665D4" w:rsidRPr="002B7424" w:rsidRDefault="000665D4" w:rsidP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2B7424" w:rsidRDefault="002B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</w:p>
    <w:p w:rsidR="000665D4" w:rsidRPr="003C5D7F" w:rsidRDefault="004A2A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w"/>
          <w:sz w:val="28"/>
          <w:szCs w:val="28"/>
          <w:lang w:val="ru-RU"/>
        </w:rPr>
      </w:pPr>
      <w:r w:rsidRPr="003C5D7F">
        <w:rPr>
          <w:rStyle w:val="w"/>
          <w:sz w:val="28"/>
          <w:szCs w:val="28"/>
          <w:lang w:val="ru-RU"/>
        </w:rPr>
        <w:lastRenderedPageBreak/>
        <w:t>-4-</w:t>
      </w:r>
    </w:p>
    <w:p w:rsidR="000665D4" w:rsidRDefault="000665D4" w:rsidP="000C6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w"/>
          <w:sz w:val="28"/>
          <w:szCs w:val="28"/>
          <w:lang w:val="ru-RU"/>
        </w:rPr>
      </w:pPr>
    </w:p>
    <w:p w:rsidR="000665D4" w:rsidRDefault="004A2A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w"/>
          <w:b/>
          <w:bCs/>
          <w:sz w:val="28"/>
          <w:szCs w:val="28"/>
          <w:lang w:val="ru-RU"/>
        </w:rPr>
      </w:pPr>
      <w:r>
        <w:rPr>
          <w:rStyle w:val="w"/>
          <w:b/>
          <w:bCs/>
          <w:sz w:val="28"/>
          <w:szCs w:val="28"/>
          <w:lang w:val="ru-RU"/>
        </w:rPr>
        <w:t>Твор</w:t>
      </w:r>
      <w:r w:rsidR="000C6F4A">
        <w:rPr>
          <w:rStyle w:val="w"/>
          <w:b/>
          <w:bCs/>
          <w:sz w:val="28"/>
          <w:szCs w:val="28"/>
          <w:lang w:val="ru-RU"/>
        </w:rPr>
        <w:t xml:space="preserve">ческий путь и стиль Вадима Шефнера </w:t>
      </w:r>
    </w:p>
    <w:p w:rsidR="000665D4" w:rsidRPr="003C5D7F" w:rsidRDefault="000665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Style w:val="w"/>
          <w:sz w:val="28"/>
          <w:szCs w:val="28"/>
          <w:lang w:val="ru-RU"/>
        </w:rPr>
      </w:pPr>
    </w:p>
    <w:p w:rsidR="000C6F4A" w:rsidRPr="000C6F4A" w:rsidRDefault="004A2A6A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 w:rsidRPr="000C6F4A">
        <w:rPr>
          <w:rStyle w:val="w"/>
          <w:rFonts w:cs="Times New Roman"/>
          <w:color w:val="FF9200"/>
          <w:sz w:val="28"/>
          <w:szCs w:val="28"/>
        </w:rPr>
        <w:t xml:space="preserve">   </w:t>
      </w:r>
      <w:r w:rsidR="000C6F4A" w:rsidRPr="000C6F4A">
        <w:rPr>
          <w:rFonts w:cs="Times New Roman"/>
          <w:color w:val="222222"/>
          <w:sz w:val="28"/>
          <w:szCs w:val="28"/>
        </w:rPr>
        <w:t>Вадим Сергеевич Шефнер родился</w:t>
      </w:r>
      <w:r w:rsidR="000C6F4A"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="000C6F4A" w:rsidRPr="000C6F4A">
        <w:rPr>
          <w:rFonts w:cs="Times New Roman"/>
          <w:color w:val="222222"/>
          <w:sz w:val="28"/>
          <w:szCs w:val="28"/>
        </w:rPr>
        <w:t>30 декабря 1914 года</w:t>
      </w:r>
      <w:r w:rsidR="000C6F4A"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="000C6F4A" w:rsidRPr="000C6F4A">
        <w:rPr>
          <w:rFonts w:cs="Times New Roman"/>
          <w:color w:val="222222"/>
          <w:sz w:val="28"/>
          <w:szCs w:val="28"/>
        </w:rPr>
        <w:t>(</w:t>
      </w:r>
      <w:hyperlink r:id="rId7" w:tooltip="12 января" w:history="1">
        <w:r w:rsidR="000C6F4A" w:rsidRPr="000C6F4A">
          <w:rPr>
            <w:rStyle w:val="a5"/>
            <w:rFonts w:cs="Times New Roman"/>
            <w:color w:val="0B0080"/>
            <w:sz w:val="28"/>
            <w:szCs w:val="28"/>
          </w:rPr>
          <w:t>12 января</w:t>
        </w:r>
      </w:hyperlink>
      <w:r w:rsidR="000C6F4A"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8" w:tooltip="1915 год" w:history="1">
        <w:r w:rsidR="000C6F4A" w:rsidRPr="000C6F4A">
          <w:rPr>
            <w:rStyle w:val="a5"/>
            <w:rFonts w:cs="Times New Roman"/>
            <w:color w:val="0B0080"/>
            <w:sz w:val="28"/>
            <w:szCs w:val="28"/>
          </w:rPr>
          <w:t>1915</w:t>
        </w:r>
      </w:hyperlink>
      <w:r w:rsidR="000C6F4A" w:rsidRPr="000C6F4A">
        <w:rPr>
          <w:rFonts w:cs="Times New Roman"/>
          <w:color w:val="222222"/>
          <w:sz w:val="28"/>
          <w:szCs w:val="28"/>
        </w:rPr>
        <w:t>) в Петрограде в семье пехотного офицера. Является внуком генерал-лейтенанта</w:t>
      </w:r>
      <w:r w:rsidR="000C6F4A"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9" w:tooltip="Шефнер, Алексей Карлович" w:history="1">
        <w:r w:rsidR="000C6F4A" w:rsidRPr="000C6F4A">
          <w:rPr>
            <w:rStyle w:val="a5"/>
            <w:rFonts w:cs="Times New Roman"/>
            <w:color w:val="0B0080"/>
            <w:sz w:val="28"/>
            <w:szCs w:val="28"/>
          </w:rPr>
          <w:t>Алексея Карловича Шефнера</w:t>
        </w:r>
      </w:hyperlink>
      <w:r w:rsidR="000C6F4A" w:rsidRPr="000C6F4A">
        <w:rPr>
          <w:rFonts w:cs="Times New Roman"/>
          <w:color w:val="222222"/>
          <w:sz w:val="28"/>
          <w:szCs w:val="28"/>
        </w:rPr>
        <w:t>, основателя порта</w:t>
      </w:r>
      <w:r w:rsidR="000C6F4A"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0" w:tooltip="Владивосток" w:history="1">
        <w:r w:rsidR="000C6F4A" w:rsidRPr="000C6F4A">
          <w:rPr>
            <w:rStyle w:val="a5"/>
            <w:rFonts w:cs="Times New Roman"/>
            <w:color w:val="0B0080"/>
            <w:sz w:val="28"/>
            <w:szCs w:val="28"/>
          </w:rPr>
          <w:t>Владивосток</w:t>
        </w:r>
      </w:hyperlink>
      <w:r w:rsidR="000C6F4A" w:rsidRPr="000C6F4A">
        <w:rPr>
          <w:rFonts w:cs="Times New Roman"/>
          <w:color w:val="222222"/>
          <w:sz w:val="28"/>
          <w:szCs w:val="28"/>
        </w:rPr>
        <w:t>.</w:t>
      </w:r>
    </w:p>
    <w:p w:rsidR="000C6F4A" w:rsidRPr="000C6F4A" w:rsidRDefault="000C6F4A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 w:rsidRPr="000C6F4A">
        <w:rPr>
          <w:rFonts w:cs="Times New Roman"/>
          <w:color w:val="222222"/>
          <w:sz w:val="28"/>
          <w:szCs w:val="28"/>
        </w:rPr>
        <w:t>Почти всё детство и юность провёл в Петрограде. Но в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1" w:tooltip="1921 год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1921 году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семья уехала в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2" w:tooltip="Старая Русса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Старую Руссу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к месту службы отца. После смерти отца от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3" w:tooltip="Туберкулёз лёгких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чахотки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Вадим Шефнер вместе с матерью-воспитательницей жил при детском доме в Старой Руссе, спустя некоторое время вернулся в Петроград. После школы окончил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4" w:tooltip="ФЗУ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ФЗУ</w:t>
        </w:r>
      </w:hyperlink>
      <w:r w:rsidRPr="000C6F4A">
        <w:rPr>
          <w:rFonts w:cs="Times New Roman"/>
          <w:color w:val="222222"/>
          <w:sz w:val="28"/>
          <w:szCs w:val="28"/>
        </w:rPr>
        <w:t>, в 1930-е годы был рабочим на различных ленинградских заводах.</w:t>
      </w:r>
    </w:p>
    <w:p w:rsidR="000C6F4A" w:rsidRPr="000C6F4A" w:rsidRDefault="000C6F4A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 w:rsidRPr="000C6F4A">
        <w:rPr>
          <w:rFonts w:cs="Times New Roman"/>
          <w:color w:val="222222"/>
          <w:sz w:val="28"/>
          <w:szCs w:val="28"/>
        </w:rPr>
        <w:t>В первые месяцы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5" w:tooltip="Великая Отечественная война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Великой Отечественной войны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был рядовым в батальоне аэродромного обслуживания под Ленинградом, с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6" w:tooltip="1942 год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1942 года</w:t>
        </w:r>
      </w:hyperlink>
      <w:r w:rsidRPr="000C6F4A">
        <w:rPr>
          <w:rFonts w:cs="Times New Roman"/>
          <w:color w:val="222222"/>
          <w:sz w:val="28"/>
          <w:szCs w:val="28"/>
        </w:rPr>
        <w:t> — фронтовой корреспондент газеты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7" w:tooltip="Ленинградский фронт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Ленинградского фронта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«Знамя победы», закончил войну в звании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8" w:tooltip="Старший лейтенант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старшего лейтенанта</w:t>
        </w:r>
      </w:hyperlink>
      <w:r w:rsidRPr="000C6F4A">
        <w:rPr>
          <w:rFonts w:cs="Times New Roman"/>
          <w:color w:val="222222"/>
          <w:sz w:val="28"/>
          <w:szCs w:val="28"/>
        </w:rPr>
        <w:t>. Член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19" w:tooltip="ВКП(б)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ВКП(б)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с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0" w:tooltip="1945 год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1945 года</w:t>
        </w:r>
      </w:hyperlink>
      <w:r w:rsidRPr="000C6F4A">
        <w:rPr>
          <w:rFonts w:cs="Times New Roman"/>
          <w:color w:val="222222"/>
          <w:sz w:val="28"/>
          <w:szCs w:val="28"/>
        </w:rPr>
        <w:t>.</w:t>
      </w:r>
    </w:p>
    <w:p w:rsidR="000C6F4A" w:rsidRPr="000C6F4A" w:rsidRDefault="000C6F4A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 w:rsidRPr="000C6F4A">
        <w:rPr>
          <w:rFonts w:cs="Times New Roman"/>
          <w:color w:val="222222"/>
          <w:sz w:val="28"/>
          <w:szCs w:val="28"/>
        </w:rPr>
        <w:t>С определённой долей условности в его прозе можно выделить пласты детдомовских и военных рассказов, юмористической и философской фантастики. Многие критики отмечали, что невозможно провести границу между его фантастическим творчеством и творчеством, где фантастический компонент явно не выражен, а также называли его «фантастом в поэзии».</w:t>
      </w:r>
    </w:p>
    <w:p w:rsidR="000C6F4A" w:rsidRPr="000C6F4A" w:rsidRDefault="000C6F4A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 w:rsidRPr="000C6F4A">
        <w:rPr>
          <w:rFonts w:cs="Times New Roman"/>
          <w:color w:val="222222"/>
          <w:sz w:val="28"/>
          <w:szCs w:val="28"/>
        </w:rPr>
        <w:t>Писать стихи начал в детстве. В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1" w:tooltip="1933 год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1933 году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опубликовал в журнале «Резец» первое стихотворение «Баллада о кочегаре». С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2" w:tooltip="1938 год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1938 года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занимался в поэтическом семинаре-студии «Молодёжное объединение» при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3" w:tooltip="СП СССР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СП СССР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(руководитель —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4" w:tooltip="Гитович, Александр Ильич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А. И. Гитович</w:t>
        </w:r>
      </w:hyperlink>
      <w:r w:rsidRPr="000C6F4A">
        <w:rPr>
          <w:rFonts w:cs="Times New Roman"/>
          <w:color w:val="222222"/>
          <w:sz w:val="28"/>
          <w:szCs w:val="28"/>
        </w:rPr>
        <w:t>, к работе в семинаре также приглашались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5" w:tooltip="Тынянов, Юрий Николаевич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Ю. Н. Тынянов</w:t>
        </w:r>
      </w:hyperlink>
      <w:r w:rsidRPr="000C6F4A">
        <w:rPr>
          <w:rFonts w:cs="Times New Roman"/>
          <w:color w:val="222222"/>
          <w:sz w:val="28"/>
          <w:szCs w:val="28"/>
        </w:rPr>
        <w:t>,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6" w:tooltip="Ахматова, Анна Андреевна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А. А. Ахматова</w:t>
        </w:r>
      </w:hyperlink>
      <w:r w:rsidRPr="000C6F4A">
        <w:rPr>
          <w:rFonts w:cs="Times New Roman"/>
          <w:color w:val="222222"/>
          <w:sz w:val="28"/>
          <w:szCs w:val="28"/>
        </w:rPr>
        <w:t>,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7" w:tooltip="Заболоцкий, Николай Алексеевич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Н. А. Заболоцкий</w:t>
        </w:r>
      </w:hyperlink>
      <w:r w:rsidRPr="000C6F4A">
        <w:rPr>
          <w:rFonts w:cs="Times New Roman"/>
          <w:color w:val="222222"/>
          <w:sz w:val="28"/>
          <w:szCs w:val="28"/>
        </w:rPr>
        <w:t>,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8" w:tooltip="Зощенко, Михаил Михайлович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М. М. Зощенко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и др.), где близко сошёлся с поэтами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29" w:tooltip="Лифшиц, Владимир Александрович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В. А. Лифшицем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и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30" w:tooltip="Чивилихин, Анатолий Тимофеевич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А. Т. Чивилихиным</w:t>
        </w:r>
      </w:hyperlink>
      <w:r w:rsidRPr="000C6F4A">
        <w:rPr>
          <w:rFonts w:cs="Times New Roman"/>
          <w:color w:val="222222"/>
          <w:sz w:val="28"/>
          <w:szCs w:val="28"/>
        </w:rPr>
        <w:t>. В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31" w:tooltip="1940 год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1940 году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издал первую книгу стихов «Светлый берег».</w:t>
      </w:r>
    </w:p>
    <w:p w:rsidR="000C6F4A" w:rsidRPr="000C6F4A" w:rsidRDefault="000C6F4A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 w:rsidRPr="000C6F4A">
        <w:rPr>
          <w:rFonts w:cs="Times New Roman"/>
          <w:color w:val="222222"/>
          <w:sz w:val="28"/>
          <w:szCs w:val="28"/>
        </w:rPr>
        <w:t>Вторая книга стихов («Защита») вышла в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32" w:tooltip="1943 год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1943 году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в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33" w:tooltip="Блокада Ленинграда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блокадном Ленинграде</w:t>
        </w:r>
      </w:hyperlink>
      <w:r w:rsidRPr="000C6F4A">
        <w:rPr>
          <w:rFonts w:cs="Times New Roman"/>
          <w:color w:val="222222"/>
          <w:sz w:val="28"/>
          <w:szCs w:val="28"/>
        </w:rPr>
        <w:t>. В 1943—1945 годах создаёт своё наиболее крупное поэтическое произведение — поэму «Встреча в пригороде», в которой отражены события героической обороны Ленинграда.</w:t>
      </w:r>
    </w:p>
    <w:p w:rsidR="000C6F4A" w:rsidRPr="000C6F4A" w:rsidRDefault="000C6F4A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 w:rsidRPr="000C6F4A">
        <w:rPr>
          <w:rFonts w:cs="Times New Roman"/>
          <w:color w:val="222222"/>
          <w:sz w:val="28"/>
          <w:szCs w:val="28"/>
        </w:rPr>
        <w:t>В послевоенные годы наряду с поэтическим творчеством также занимался стихотворным переводом — с китайского языка, с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34" w:tooltip="Санскрит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санскрита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и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35" w:tooltip="Пракрит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пракритов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и с языков союзных республик СССР (</w:t>
      </w:r>
      <w:hyperlink r:id="rId36" w:tooltip="Грузинский язык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грузинского</w:t>
        </w:r>
      </w:hyperlink>
      <w:r w:rsidRPr="000C6F4A">
        <w:rPr>
          <w:rFonts w:cs="Times New Roman"/>
          <w:color w:val="222222"/>
          <w:sz w:val="28"/>
          <w:szCs w:val="28"/>
        </w:rPr>
        <w:t>,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37" w:tooltip="Белорусский язык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белорусского</w:t>
        </w:r>
      </w:hyperlink>
      <w:r w:rsidRPr="000C6F4A">
        <w:rPr>
          <w:rFonts w:cs="Times New Roman"/>
          <w:color w:val="222222"/>
          <w:sz w:val="28"/>
          <w:szCs w:val="28"/>
        </w:rPr>
        <w:t>,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38" w:tooltip="Латышский язык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латышского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и др.). Прозу публиковал в журналах («Литературный современник»,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39" w:tooltip="Звезда (журнал XX века)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«Звезда»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и др.) с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40" w:tooltip="1940 год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1940 года</w:t>
        </w:r>
      </w:hyperlink>
      <w:r w:rsidRPr="000C6F4A">
        <w:rPr>
          <w:rFonts w:cs="Times New Roman"/>
          <w:color w:val="222222"/>
          <w:sz w:val="28"/>
          <w:szCs w:val="28"/>
        </w:rPr>
        <w:t>. Первый сборник прозы («Облака над дорогой») издан в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41" w:tooltip="1957 год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1957 году</w:t>
        </w:r>
      </w:hyperlink>
      <w:r w:rsidRPr="000C6F4A">
        <w:rPr>
          <w:rFonts w:cs="Times New Roman"/>
          <w:color w:val="222222"/>
          <w:sz w:val="28"/>
          <w:szCs w:val="28"/>
        </w:rPr>
        <w:t>. Наиболее значительным своим прозаическим произведением считал повесть «Сестра печали».</w:t>
      </w:r>
    </w:p>
    <w:p w:rsidR="006C2481" w:rsidRDefault="006C2481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</w:p>
    <w:p w:rsidR="006C2481" w:rsidRDefault="006C2481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</w:rPr>
        <w:lastRenderedPageBreak/>
        <w:t xml:space="preserve">                                                                 -5-</w:t>
      </w:r>
    </w:p>
    <w:p w:rsidR="006C2481" w:rsidRDefault="006C2481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</w:p>
    <w:p w:rsidR="000C6F4A" w:rsidRPr="000C6F4A" w:rsidRDefault="000C6F4A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 w:rsidRPr="000C6F4A">
        <w:rPr>
          <w:rFonts w:cs="Times New Roman"/>
          <w:color w:val="222222"/>
          <w:sz w:val="28"/>
          <w:szCs w:val="28"/>
        </w:rPr>
        <w:t>С 1960-х годов работал также в жанре</w:t>
      </w:r>
      <w:r w:rsidR="006C2481">
        <w:rPr>
          <w:rFonts w:cs="Times New Roman"/>
          <w:color w:val="222222"/>
          <w:sz w:val="28"/>
          <w:szCs w:val="28"/>
        </w:rPr>
        <w:t xml:space="preserve"> </w:t>
      </w:r>
      <w:hyperlink r:id="rId42" w:tooltip="Фантастика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фантастики</w:t>
        </w:r>
      </w:hyperlink>
      <w:r w:rsidRPr="000C6F4A">
        <w:rPr>
          <w:rFonts w:cs="Times New Roman"/>
          <w:color w:val="222222"/>
          <w:sz w:val="28"/>
          <w:szCs w:val="28"/>
        </w:rPr>
        <w:t>, определяя свои фантастические произведения как «полувероятные истории» и «сказки для умных». Самыми популярными повестями стали «Девушка у Обрыва» (1963), «Дворец на Троих» (1968), «Круглая Тайна» (1969), и особенно «Лачуга Должника» (1981).</w:t>
      </w:r>
    </w:p>
    <w:p w:rsidR="000C6F4A" w:rsidRPr="000C6F4A" w:rsidRDefault="000C6F4A" w:rsidP="000C6F4A">
      <w:pPr>
        <w:pStyle w:val="a9"/>
        <w:shd w:val="clear" w:color="auto" w:fill="FFFFFF"/>
        <w:spacing w:before="120" w:after="120"/>
        <w:rPr>
          <w:rFonts w:cs="Times New Roman"/>
          <w:color w:val="222222"/>
          <w:sz w:val="28"/>
          <w:szCs w:val="28"/>
        </w:rPr>
      </w:pPr>
      <w:r w:rsidRPr="000C6F4A">
        <w:rPr>
          <w:rFonts w:cs="Times New Roman"/>
          <w:color w:val="222222"/>
          <w:sz w:val="28"/>
          <w:szCs w:val="28"/>
        </w:rPr>
        <w:t>В 1973—1975 годах создал повесть «Имя для птицы, или Чаепитие на жёлтой веранде» (с подзаголовком «Летопись впечатлений»), в которой положил начало ещё одному пласту своего творчества —</w:t>
      </w:r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hyperlink r:id="rId43" w:tooltip="Мемуары" w:history="1">
        <w:r w:rsidRPr="000C6F4A">
          <w:rPr>
            <w:rStyle w:val="a5"/>
            <w:rFonts w:cs="Times New Roman"/>
            <w:color w:val="0B0080"/>
            <w:sz w:val="28"/>
            <w:szCs w:val="28"/>
          </w:rPr>
          <w:t>мемуарной</w:t>
        </w:r>
      </w:hyperlink>
      <w:r w:rsidRPr="000C6F4A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Pr="000C6F4A">
        <w:rPr>
          <w:rFonts w:cs="Times New Roman"/>
          <w:color w:val="222222"/>
          <w:sz w:val="28"/>
          <w:szCs w:val="28"/>
        </w:rPr>
        <w:t>прозе.</w:t>
      </w:r>
    </w:p>
    <w:p w:rsidR="000665D4" w:rsidRPr="000C6F4A" w:rsidRDefault="000C6F4A" w:rsidP="000C6F4A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F4A">
        <w:rPr>
          <w:rFonts w:ascii="Times New Roman" w:hAnsi="Times New Roman" w:cs="Times New Roman"/>
          <w:color w:val="222222"/>
          <w:sz w:val="28"/>
          <w:szCs w:val="28"/>
        </w:rPr>
        <w:t>Шефнер связывает реализм с фантастикой, любит с мнимой серьёзностью говорить об очевидной бессмыслице или с юмором о серьёзных вещах; фантазия питается у него также сказочным элементом.</w:t>
      </w:r>
    </w:p>
    <w:p w:rsidR="000665D4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6C2481" w:rsidRDefault="006C2481" w:rsidP="006C2481">
      <w:pPr>
        <w:pStyle w:val="a9"/>
        <w:tabs>
          <w:tab w:val="left" w:pos="7425"/>
        </w:tabs>
        <w:spacing w:before="0" w:after="0" w:line="360" w:lineRule="auto"/>
        <w:rPr>
          <w:sz w:val="28"/>
          <w:szCs w:val="28"/>
        </w:rPr>
      </w:pPr>
    </w:p>
    <w:p w:rsidR="000665D4" w:rsidRDefault="006C2481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-6</w:t>
      </w:r>
      <w:r w:rsidR="004A2A6A">
        <w:rPr>
          <w:rStyle w:val="w"/>
          <w:sz w:val="28"/>
          <w:szCs w:val="28"/>
        </w:rPr>
        <w:t>-</w:t>
      </w:r>
    </w:p>
    <w:p w:rsidR="000665D4" w:rsidRDefault="000665D4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0665D4" w:rsidRDefault="004A2A6A">
      <w:pPr>
        <w:pStyle w:val="a9"/>
        <w:spacing w:before="0" w:after="0" w:line="360" w:lineRule="auto"/>
        <w:rPr>
          <w:rStyle w:val="w"/>
          <w:b/>
          <w:bCs/>
          <w:sz w:val="28"/>
          <w:szCs w:val="28"/>
        </w:rPr>
      </w:pPr>
      <w:r>
        <w:rPr>
          <w:rStyle w:val="w"/>
          <w:b/>
          <w:bCs/>
          <w:sz w:val="28"/>
          <w:szCs w:val="28"/>
        </w:rPr>
        <w:t>Пластическая трактовка темы.</w:t>
      </w: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Для того, чтобы решить пластическую трактовку произведения, мною проделаны следующие этапы работ:</w:t>
      </w:r>
    </w:p>
    <w:p w:rsidR="000665D4" w:rsidRDefault="004A2A6A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Выписки</w:t>
      </w:r>
    </w:p>
    <w:p w:rsidR="000665D4" w:rsidRDefault="004A2A6A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Сбор материала</w:t>
      </w:r>
    </w:p>
    <w:p w:rsidR="000665D4" w:rsidRDefault="004A2A6A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Поиск образов персонажей</w:t>
      </w:r>
    </w:p>
    <w:p w:rsidR="000665D4" w:rsidRDefault="004A2A6A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Поиск состояний, передающих атмосферу произведения</w:t>
      </w:r>
    </w:p>
    <w:p w:rsidR="000665D4" w:rsidRDefault="004A2A6A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Поиск композиционного решения</w:t>
      </w:r>
    </w:p>
    <w:p w:rsidR="000665D4" w:rsidRDefault="004A2A6A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Поиск техники исполнения</w:t>
      </w:r>
    </w:p>
    <w:p w:rsidR="000665D4" w:rsidRDefault="004A2A6A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Исполнение чистовых эскизов</w:t>
      </w: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4A2A6A">
      <w:pPr>
        <w:pStyle w:val="a9"/>
        <w:numPr>
          <w:ilvl w:val="0"/>
          <w:numId w:val="7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 xml:space="preserve">Выписки. </w:t>
      </w: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 xml:space="preserve">Сначала мною были сделаны выписки. В мою задачу входило найти как можно больше информации </w:t>
      </w:r>
      <w:r w:rsidR="006C2481">
        <w:rPr>
          <w:rStyle w:val="w"/>
          <w:sz w:val="28"/>
          <w:szCs w:val="28"/>
        </w:rPr>
        <w:t>в тексте по всем основным мест действий и главных сцен</w:t>
      </w:r>
      <w:r>
        <w:rPr>
          <w:rStyle w:val="w"/>
          <w:sz w:val="28"/>
          <w:szCs w:val="28"/>
        </w:rPr>
        <w:t xml:space="preserve"> произведения.  Также я выписывала характе</w:t>
      </w:r>
      <w:r w:rsidR="006C2481">
        <w:rPr>
          <w:rStyle w:val="w"/>
          <w:sz w:val="28"/>
          <w:szCs w:val="28"/>
        </w:rPr>
        <w:t>ристики и описания основных героев</w:t>
      </w:r>
      <w:r>
        <w:rPr>
          <w:rStyle w:val="w"/>
          <w:sz w:val="28"/>
          <w:szCs w:val="28"/>
        </w:rPr>
        <w:t xml:space="preserve"> произведения. </w:t>
      </w: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2. Сбор материала</w:t>
      </w:r>
    </w:p>
    <w:p w:rsidR="002D171C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Следующий этап работы состоял в том, чтобы наиболее полно собрать материал по выбранной теме. Основное действие</w:t>
      </w:r>
      <w:r w:rsidR="006C2481">
        <w:rPr>
          <w:rStyle w:val="w"/>
          <w:sz w:val="28"/>
          <w:szCs w:val="28"/>
        </w:rPr>
        <w:t xml:space="preserve"> романа разворачивается в Ленинграде в начале 4</w:t>
      </w:r>
      <w:r>
        <w:rPr>
          <w:rStyle w:val="w"/>
          <w:sz w:val="28"/>
          <w:szCs w:val="28"/>
        </w:rPr>
        <w:t>0-х годов. Соответстве</w:t>
      </w:r>
      <w:r w:rsidR="006C2481">
        <w:rPr>
          <w:rStyle w:val="w"/>
          <w:sz w:val="28"/>
          <w:szCs w:val="28"/>
        </w:rPr>
        <w:t xml:space="preserve">нно, я изучала стили мебели, обстановку того времени </w:t>
      </w:r>
      <w:r>
        <w:rPr>
          <w:rStyle w:val="w"/>
          <w:sz w:val="28"/>
          <w:szCs w:val="28"/>
        </w:rPr>
        <w:t>, собирала изобразительный материал по всем предметам как му</w:t>
      </w:r>
      <w:r w:rsidR="006C2481">
        <w:rPr>
          <w:rStyle w:val="w"/>
          <w:sz w:val="28"/>
          <w:szCs w:val="28"/>
        </w:rPr>
        <w:t xml:space="preserve">жского, так и женского интерьера . </w:t>
      </w:r>
      <w:r>
        <w:rPr>
          <w:rStyle w:val="w"/>
          <w:sz w:val="28"/>
          <w:szCs w:val="28"/>
        </w:rPr>
        <w:t>Отдельное место за</w:t>
      </w:r>
      <w:r w:rsidR="006C2481">
        <w:rPr>
          <w:rStyle w:val="w"/>
          <w:sz w:val="28"/>
          <w:szCs w:val="28"/>
        </w:rPr>
        <w:t xml:space="preserve">нимал сбор материала по теме Блокады </w:t>
      </w:r>
      <w:r>
        <w:rPr>
          <w:rStyle w:val="w"/>
          <w:sz w:val="28"/>
          <w:szCs w:val="28"/>
        </w:rPr>
        <w:t>. Для меня было важно понять и почувствовать характерные</w:t>
      </w:r>
      <w:r w:rsidR="00213A9B">
        <w:rPr>
          <w:rStyle w:val="w"/>
          <w:sz w:val="28"/>
          <w:szCs w:val="28"/>
        </w:rPr>
        <w:t xml:space="preserve"> особенности до военного и военного времени , найти их различия </w:t>
      </w:r>
      <w:r>
        <w:rPr>
          <w:rStyle w:val="w"/>
          <w:sz w:val="28"/>
          <w:szCs w:val="28"/>
        </w:rPr>
        <w:t>, но и разобраться в основной цветовой  гамм</w:t>
      </w:r>
      <w:r w:rsidR="00213A9B">
        <w:rPr>
          <w:rStyle w:val="w"/>
          <w:sz w:val="28"/>
          <w:szCs w:val="28"/>
        </w:rPr>
        <w:t xml:space="preserve">е, в фактуре помещений и мебели </w:t>
      </w:r>
      <w:r>
        <w:rPr>
          <w:rStyle w:val="w"/>
          <w:sz w:val="28"/>
          <w:szCs w:val="28"/>
        </w:rPr>
        <w:t>. В моей работе большое значение имеет</w:t>
      </w:r>
      <w:r w:rsidR="00213A9B">
        <w:rPr>
          <w:rStyle w:val="w"/>
          <w:sz w:val="28"/>
          <w:szCs w:val="28"/>
        </w:rPr>
        <w:t xml:space="preserve"> именно история любви главных героев .</w:t>
      </w:r>
      <w:r>
        <w:rPr>
          <w:rStyle w:val="w"/>
          <w:sz w:val="28"/>
          <w:szCs w:val="28"/>
        </w:rPr>
        <w:t xml:space="preserve"> </w:t>
      </w:r>
      <w:r w:rsidR="00213A9B">
        <w:rPr>
          <w:rStyle w:val="w"/>
          <w:sz w:val="28"/>
          <w:szCs w:val="28"/>
        </w:rPr>
        <w:t xml:space="preserve">Я </w:t>
      </w: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lastRenderedPageBreak/>
        <w:t xml:space="preserve">                                                                 -7-</w:t>
      </w:r>
    </w:p>
    <w:p w:rsidR="000665D4" w:rsidRDefault="00213A9B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 xml:space="preserve">умышленно не показывала ужасы войны. Намеренно не выбирала </w:t>
      </w:r>
      <w:r w:rsidRPr="00213A9B">
        <w:rPr>
          <w:rStyle w:val="w"/>
          <w:sz w:val="28"/>
          <w:szCs w:val="28"/>
        </w:rPr>
        <w:t>“мяса”</w:t>
      </w:r>
      <w:r w:rsidRPr="002D171C">
        <w:rPr>
          <w:rStyle w:val="w"/>
          <w:sz w:val="28"/>
          <w:szCs w:val="28"/>
        </w:rPr>
        <w:t xml:space="preserve"> </w:t>
      </w:r>
      <w:r>
        <w:rPr>
          <w:rStyle w:val="w"/>
          <w:sz w:val="28"/>
          <w:szCs w:val="28"/>
        </w:rPr>
        <w:t>войны.</w:t>
      </w: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2D171C" w:rsidRPr="00213A9B" w:rsidRDefault="002D171C">
      <w:pPr>
        <w:pStyle w:val="a9"/>
        <w:spacing w:before="0" w:after="0" w:line="360" w:lineRule="auto"/>
        <w:rPr>
          <w:rStyle w:val="w"/>
          <w:sz w:val="28"/>
          <w:szCs w:val="28"/>
        </w:rPr>
      </w:pPr>
    </w:p>
    <w:p w:rsidR="000665D4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lastRenderedPageBreak/>
        <w:t>-8</w:t>
      </w:r>
      <w:r w:rsidR="004A2A6A">
        <w:rPr>
          <w:rStyle w:val="w"/>
          <w:sz w:val="28"/>
          <w:szCs w:val="28"/>
        </w:rPr>
        <w:t>-</w:t>
      </w: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 xml:space="preserve">3. Поиск образов персонажей. </w:t>
      </w:r>
    </w:p>
    <w:p w:rsidR="000665D4" w:rsidRDefault="004A2A6A">
      <w:pPr>
        <w:pStyle w:val="a9"/>
        <w:spacing w:before="0" w:after="0" w:line="360" w:lineRule="auto"/>
        <w:rPr>
          <w:sz w:val="28"/>
          <w:szCs w:val="28"/>
        </w:rPr>
      </w:pPr>
      <w:r>
        <w:rPr>
          <w:rStyle w:val="w"/>
          <w:sz w:val="28"/>
          <w:szCs w:val="28"/>
        </w:rPr>
        <w:t>Далее, на основе выписок по произведению,  я разрабатывала персонажей, искала их лица, мимику, жесты, силуэт. Персонажи</w:t>
      </w:r>
      <w:r w:rsidR="00213A9B">
        <w:rPr>
          <w:rStyle w:val="w"/>
          <w:sz w:val="28"/>
          <w:szCs w:val="28"/>
        </w:rPr>
        <w:t xml:space="preserve"> в «Сестре пкчали» многогранны. Писатель</w:t>
      </w:r>
      <w:r>
        <w:rPr>
          <w:rStyle w:val="w"/>
          <w:sz w:val="28"/>
          <w:szCs w:val="28"/>
        </w:rPr>
        <w:t xml:space="preserve"> очень подробно описывает характерные особенности каждого героя, раскрывает психологические портреты, оставляя при этом в каждом герое какую-то загадку. Ее герои очень живые, их легко представить, они всегда яркие представители своей среды. </w:t>
      </w: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2D171C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</w:p>
    <w:p w:rsidR="000665D4" w:rsidRDefault="002D171C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lastRenderedPageBreak/>
        <w:t>-9</w:t>
      </w:r>
      <w:r w:rsidR="004A2A6A">
        <w:rPr>
          <w:rStyle w:val="w"/>
          <w:sz w:val="28"/>
          <w:szCs w:val="28"/>
        </w:rPr>
        <w:t>-</w:t>
      </w: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4.</w:t>
      </w:r>
      <w:r>
        <w:rPr>
          <w:rStyle w:val="w"/>
          <w:b/>
          <w:bCs/>
          <w:sz w:val="28"/>
          <w:szCs w:val="28"/>
        </w:rPr>
        <w:t xml:space="preserve"> Поиск состояний, передающих атмосферу произведения</w:t>
      </w: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В то время, пока я делала экспликацию к произведению, я глубже поняла все цветовое решение фильма, выявилась основная палитра чистовых эскизов к фильму.  Я почувствовала, что произвед</w:t>
      </w:r>
      <w:r w:rsidR="00213A9B">
        <w:rPr>
          <w:rStyle w:val="w"/>
          <w:sz w:val="28"/>
          <w:szCs w:val="28"/>
        </w:rPr>
        <w:t>ение нужно решать в грезали ,основные оттенки коричневые , болотистые ,безжизненно синие цвета,  и лишь несколькие эскизы интерьеров должен быть яркими красочными .</w:t>
      </w: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4A2A6A">
      <w:pPr>
        <w:pStyle w:val="a9"/>
        <w:spacing w:before="0" w:after="0" w:line="360" w:lineRule="auto"/>
        <w:rPr>
          <w:rStyle w:val="w"/>
          <w:b/>
          <w:bCs/>
          <w:sz w:val="28"/>
          <w:szCs w:val="28"/>
        </w:rPr>
      </w:pPr>
      <w:r>
        <w:rPr>
          <w:rStyle w:val="w"/>
          <w:sz w:val="28"/>
          <w:szCs w:val="28"/>
        </w:rPr>
        <w:t xml:space="preserve">5. </w:t>
      </w:r>
      <w:r>
        <w:rPr>
          <w:rStyle w:val="w"/>
          <w:b/>
          <w:bCs/>
          <w:sz w:val="28"/>
          <w:szCs w:val="28"/>
        </w:rPr>
        <w:t>Поиск композиционного решения</w:t>
      </w: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На поиск композиционного решения каждого планшета и макета стены в целом, ушло много времени</w:t>
      </w:r>
      <w:r w:rsidR="00BB5AFD">
        <w:rPr>
          <w:rStyle w:val="w"/>
          <w:sz w:val="28"/>
          <w:szCs w:val="28"/>
        </w:rPr>
        <w:t xml:space="preserve">. Имея перед собой произведение </w:t>
      </w:r>
      <w:r>
        <w:rPr>
          <w:rStyle w:val="w"/>
          <w:sz w:val="28"/>
          <w:szCs w:val="28"/>
        </w:rPr>
        <w:t>очень сложно выявить 12-15 сцен, которые вме</w:t>
      </w:r>
      <w:r w:rsidR="00BB5AFD">
        <w:rPr>
          <w:rStyle w:val="w"/>
          <w:sz w:val="28"/>
          <w:szCs w:val="28"/>
        </w:rPr>
        <w:t xml:space="preserve">стили бы в себя весь рассказ </w:t>
      </w:r>
      <w:r>
        <w:rPr>
          <w:rStyle w:val="w"/>
          <w:sz w:val="28"/>
          <w:szCs w:val="28"/>
        </w:rPr>
        <w:t xml:space="preserve"> и раскрыли бы его полностью. Мне хотелось, чтобы через мои эскизы читался сюжет романа и в то же время для меня было в</w:t>
      </w:r>
      <w:r w:rsidR="00BB5AFD">
        <w:rPr>
          <w:rStyle w:val="w"/>
          <w:sz w:val="28"/>
          <w:szCs w:val="28"/>
        </w:rPr>
        <w:t>ажно рассказать о главной теме – Любви 2ух героев . В итоге мною были выбраны 14</w:t>
      </w:r>
      <w:r>
        <w:rPr>
          <w:rStyle w:val="w"/>
          <w:sz w:val="28"/>
          <w:szCs w:val="28"/>
        </w:rPr>
        <w:t xml:space="preserve"> ситуаций, которые наиболее полно раскрывали задуманное. </w:t>
      </w: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 xml:space="preserve">6.  </w:t>
      </w:r>
      <w:r w:rsidRPr="007F48E7">
        <w:rPr>
          <w:rStyle w:val="w"/>
          <w:b/>
          <w:sz w:val="28"/>
          <w:szCs w:val="28"/>
        </w:rPr>
        <w:t>Поиск техники исполнения.</w:t>
      </w: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После того как все композиции были найдены, я сделала несколько пробных вариантов и нашла технику исполнения чистовых эскизов. Я решила, что наиболее полно атмосферу и</w:t>
      </w:r>
      <w:r w:rsidR="00BB5AFD">
        <w:rPr>
          <w:rStyle w:val="w"/>
          <w:sz w:val="28"/>
          <w:szCs w:val="28"/>
        </w:rPr>
        <w:t xml:space="preserve"> стиль романа отражает маслянная </w:t>
      </w:r>
      <w:r>
        <w:rPr>
          <w:rStyle w:val="w"/>
          <w:sz w:val="28"/>
          <w:szCs w:val="28"/>
        </w:rPr>
        <w:t xml:space="preserve"> техника</w:t>
      </w:r>
      <w:r w:rsidR="00BB5AFD">
        <w:rPr>
          <w:rStyle w:val="w"/>
          <w:sz w:val="28"/>
          <w:szCs w:val="28"/>
        </w:rPr>
        <w:t xml:space="preserve"> </w:t>
      </w:r>
      <w:r>
        <w:rPr>
          <w:rStyle w:val="w"/>
          <w:sz w:val="28"/>
          <w:szCs w:val="28"/>
        </w:rPr>
        <w:t>.</w:t>
      </w:r>
      <w:r w:rsidR="00BB5AFD">
        <w:rPr>
          <w:rStyle w:val="w"/>
          <w:sz w:val="28"/>
          <w:szCs w:val="28"/>
        </w:rPr>
        <w:t xml:space="preserve">Как еще столь ярко и насыщено передать дух того времени .Но для яркости и лаконичности я иногда делала подкладку из акрила , что ускорило процесс </w:t>
      </w:r>
      <w:r>
        <w:rPr>
          <w:rStyle w:val="w"/>
          <w:sz w:val="28"/>
          <w:szCs w:val="28"/>
        </w:rPr>
        <w:t>. Я уверена, что техни</w:t>
      </w:r>
      <w:r w:rsidR="00BB5AFD">
        <w:rPr>
          <w:rStyle w:val="w"/>
          <w:sz w:val="28"/>
          <w:szCs w:val="28"/>
        </w:rPr>
        <w:t xml:space="preserve">ка масла </w:t>
      </w:r>
      <w:r>
        <w:rPr>
          <w:rStyle w:val="w"/>
          <w:sz w:val="28"/>
          <w:szCs w:val="28"/>
        </w:rPr>
        <w:t xml:space="preserve"> выбрана верно, и она наиболее точно отражает произведение. </w:t>
      </w: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7F48E7" w:rsidP="007F48E7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lastRenderedPageBreak/>
        <w:t xml:space="preserve">                                                                 -1</w:t>
      </w:r>
      <w:r w:rsidR="004A2A6A">
        <w:rPr>
          <w:rStyle w:val="w"/>
          <w:sz w:val="28"/>
          <w:szCs w:val="28"/>
        </w:rPr>
        <w:t>0-</w:t>
      </w: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4A2A6A">
      <w:pPr>
        <w:pStyle w:val="a9"/>
        <w:spacing w:before="0" w:after="0" w:line="360" w:lineRule="auto"/>
        <w:rPr>
          <w:rStyle w:val="w"/>
          <w:b/>
          <w:bCs/>
          <w:sz w:val="28"/>
          <w:szCs w:val="28"/>
        </w:rPr>
      </w:pPr>
      <w:r>
        <w:rPr>
          <w:rStyle w:val="w"/>
          <w:b/>
          <w:bCs/>
          <w:sz w:val="28"/>
          <w:szCs w:val="28"/>
        </w:rPr>
        <w:t>Производственная реализация дипломного проекта</w:t>
      </w:r>
    </w:p>
    <w:p w:rsidR="000665D4" w:rsidRDefault="000665D4">
      <w:pPr>
        <w:pStyle w:val="a9"/>
        <w:spacing w:before="0" w:after="0" w:line="360" w:lineRule="auto"/>
        <w:rPr>
          <w:b/>
          <w:bCs/>
          <w:sz w:val="28"/>
          <w:szCs w:val="28"/>
        </w:rPr>
      </w:pP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Для реа</w:t>
      </w:r>
      <w:r w:rsidR="00BB5AFD">
        <w:rPr>
          <w:rStyle w:val="w"/>
          <w:sz w:val="28"/>
          <w:szCs w:val="28"/>
        </w:rPr>
        <w:t xml:space="preserve">лизации этого проекта художнику-постановщику </w:t>
      </w:r>
      <w:r>
        <w:rPr>
          <w:rStyle w:val="w"/>
          <w:sz w:val="28"/>
          <w:szCs w:val="28"/>
        </w:rPr>
        <w:t xml:space="preserve"> потребуется команда специалистов:</w:t>
      </w:r>
    </w:p>
    <w:p w:rsidR="000665D4" w:rsidRDefault="00BB5AFD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 xml:space="preserve">Декораторы , бутафоры </w:t>
      </w:r>
    </w:p>
    <w:p w:rsidR="000665D4" w:rsidRDefault="002D171C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 xml:space="preserve">Архитекторы </w:t>
      </w:r>
    </w:p>
    <w:p w:rsidR="000665D4" w:rsidRDefault="002D171C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 xml:space="preserve">Рабочая бригада </w:t>
      </w:r>
    </w:p>
    <w:p w:rsidR="000665D4" w:rsidRPr="002D171C" w:rsidRDefault="002D171C" w:rsidP="002D171C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 xml:space="preserve">Художник по костюмам , ведь только сложенная работа имеет лучшие результаты </w:t>
      </w: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Если на подготовку к съемкам у художника будет минимум три ме</w:t>
      </w:r>
      <w:r w:rsidR="002D171C">
        <w:rPr>
          <w:rStyle w:val="w"/>
          <w:sz w:val="28"/>
          <w:szCs w:val="28"/>
        </w:rPr>
        <w:t xml:space="preserve">сяца, штат художника-постановщика </w:t>
      </w:r>
      <w:r>
        <w:rPr>
          <w:rStyle w:val="w"/>
          <w:sz w:val="28"/>
          <w:szCs w:val="28"/>
        </w:rPr>
        <w:t>может состоять из:</w:t>
      </w: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- двух ассистентов</w:t>
      </w:r>
    </w:p>
    <w:p w:rsidR="000665D4" w:rsidRDefault="002D171C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декораторов</w:t>
      </w:r>
    </w:p>
    <w:p w:rsidR="000665D4" w:rsidRDefault="002D171C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строителей</w:t>
      </w:r>
    </w:p>
    <w:p w:rsidR="002D171C" w:rsidRDefault="002D171C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рабочих</w:t>
      </w:r>
    </w:p>
    <w:p w:rsidR="000665D4" w:rsidRDefault="004A2A6A">
      <w:pPr>
        <w:pStyle w:val="a9"/>
        <w:numPr>
          <w:ilvl w:val="0"/>
          <w:numId w:val="6"/>
        </w:numPr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водителя</w:t>
      </w: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4A2A6A">
      <w:pPr>
        <w:pStyle w:val="a9"/>
        <w:spacing w:before="0" w:after="0" w:line="360" w:lineRule="auto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Предполагается, что ча</w:t>
      </w:r>
      <w:r w:rsidR="002D171C">
        <w:rPr>
          <w:rStyle w:val="w"/>
          <w:sz w:val="28"/>
          <w:szCs w:val="28"/>
        </w:rPr>
        <w:t xml:space="preserve">сть сьемок может производиться на натуре с достройкой , так же предполагается построение декорации как нескольких объектов с последующей доработкой интерьеров . </w:t>
      </w:r>
    </w:p>
    <w:p w:rsidR="000665D4" w:rsidRDefault="000665D4">
      <w:pPr>
        <w:pStyle w:val="a9"/>
        <w:spacing w:before="0" w:after="0" w:line="360" w:lineRule="auto"/>
        <w:rPr>
          <w:sz w:val="28"/>
          <w:szCs w:val="28"/>
        </w:rPr>
      </w:pPr>
    </w:p>
    <w:p w:rsidR="000665D4" w:rsidRDefault="000665D4">
      <w:pPr>
        <w:pStyle w:val="a9"/>
        <w:spacing w:before="0" w:after="0" w:line="360" w:lineRule="auto"/>
        <w:rPr>
          <w:rStyle w:val="w"/>
          <w:color w:val="CC872E"/>
          <w:sz w:val="28"/>
          <w:szCs w:val="28"/>
          <w:u w:color="CC872E"/>
        </w:rPr>
      </w:pPr>
    </w:p>
    <w:p w:rsidR="000665D4" w:rsidRDefault="000665D4">
      <w:pPr>
        <w:pStyle w:val="a9"/>
        <w:spacing w:before="0" w:after="0" w:line="360" w:lineRule="auto"/>
        <w:rPr>
          <w:rStyle w:val="w"/>
          <w:color w:val="CC872E"/>
          <w:sz w:val="28"/>
          <w:szCs w:val="28"/>
          <w:u w:color="CC872E"/>
        </w:rPr>
      </w:pPr>
    </w:p>
    <w:p w:rsidR="000665D4" w:rsidRDefault="000665D4">
      <w:pPr>
        <w:pStyle w:val="a9"/>
        <w:spacing w:before="0" w:after="0" w:line="360" w:lineRule="auto"/>
        <w:rPr>
          <w:rStyle w:val="w"/>
          <w:color w:val="CC872E"/>
          <w:sz w:val="28"/>
          <w:szCs w:val="28"/>
          <w:u w:color="CC872E"/>
        </w:rPr>
      </w:pPr>
    </w:p>
    <w:p w:rsidR="000665D4" w:rsidRDefault="000665D4">
      <w:pPr>
        <w:pStyle w:val="a9"/>
        <w:spacing w:before="0" w:after="0" w:line="360" w:lineRule="auto"/>
        <w:rPr>
          <w:rStyle w:val="w"/>
          <w:color w:val="CC872E"/>
          <w:sz w:val="28"/>
          <w:szCs w:val="28"/>
          <w:u w:color="CC872E"/>
        </w:rPr>
      </w:pPr>
    </w:p>
    <w:p w:rsidR="000665D4" w:rsidRDefault="000665D4">
      <w:pPr>
        <w:pStyle w:val="a9"/>
        <w:spacing w:before="0" w:after="0" w:line="360" w:lineRule="auto"/>
        <w:rPr>
          <w:rStyle w:val="w"/>
          <w:color w:val="CC872E"/>
          <w:sz w:val="28"/>
          <w:szCs w:val="28"/>
          <w:u w:color="CC872E"/>
        </w:rPr>
      </w:pPr>
    </w:p>
    <w:p w:rsidR="000665D4" w:rsidRDefault="000665D4">
      <w:pPr>
        <w:pStyle w:val="a9"/>
        <w:spacing w:before="0" w:after="0" w:line="360" w:lineRule="auto"/>
        <w:rPr>
          <w:rStyle w:val="w"/>
          <w:color w:val="CC872E"/>
          <w:sz w:val="28"/>
          <w:szCs w:val="28"/>
          <w:u w:color="CC872E"/>
        </w:rPr>
      </w:pPr>
    </w:p>
    <w:p w:rsidR="000665D4" w:rsidRDefault="007F48E7">
      <w:pPr>
        <w:pStyle w:val="a9"/>
        <w:spacing w:before="0" w:after="0" w:line="360" w:lineRule="auto"/>
        <w:jc w:val="center"/>
        <w:rPr>
          <w:rStyle w:val="w"/>
          <w:sz w:val="28"/>
          <w:szCs w:val="28"/>
        </w:rPr>
      </w:pPr>
      <w:r>
        <w:rPr>
          <w:rStyle w:val="w"/>
          <w:sz w:val="28"/>
          <w:szCs w:val="28"/>
        </w:rPr>
        <w:t>-1</w:t>
      </w:r>
      <w:r w:rsidR="004A2A6A">
        <w:rPr>
          <w:rStyle w:val="w"/>
          <w:sz w:val="28"/>
          <w:szCs w:val="28"/>
        </w:rPr>
        <w:t>1-</w:t>
      </w:r>
    </w:p>
    <w:p w:rsidR="000665D4" w:rsidRDefault="000665D4">
      <w:pPr>
        <w:pStyle w:val="a9"/>
        <w:spacing w:before="0" w:after="0" w:line="360" w:lineRule="auto"/>
        <w:jc w:val="center"/>
      </w:pPr>
    </w:p>
    <w:p w:rsidR="000665D4" w:rsidRDefault="004A2A6A" w:rsidP="00086F1A">
      <w:pPr>
        <w:pStyle w:val="A8"/>
        <w:tabs>
          <w:tab w:val="left" w:pos="2610"/>
        </w:tabs>
        <w:spacing w:line="360" w:lineRule="auto"/>
        <w:rPr>
          <w:rStyle w:val="w"/>
          <w:rFonts w:ascii="Times New Roman" w:hAnsi="Times New Roman"/>
          <w:b/>
          <w:bCs/>
          <w:sz w:val="28"/>
          <w:szCs w:val="28"/>
        </w:rPr>
      </w:pPr>
      <w:r>
        <w:rPr>
          <w:rStyle w:val="w"/>
          <w:rFonts w:ascii="Times New Roman" w:hAnsi="Times New Roman"/>
          <w:b/>
          <w:bCs/>
          <w:sz w:val="28"/>
          <w:szCs w:val="28"/>
        </w:rPr>
        <w:t>Заключение</w:t>
      </w:r>
      <w:r w:rsidR="00086F1A">
        <w:rPr>
          <w:rStyle w:val="w"/>
          <w:rFonts w:ascii="Times New Roman" w:hAnsi="Times New Roman"/>
          <w:b/>
          <w:bCs/>
          <w:sz w:val="28"/>
          <w:szCs w:val="28"/>
        </w:rPr>
        <w:tab/>
      </w:r>
    </w:p>
    <w:p w:rsidR="00086F1A" w:rsidRDefault="00086F1A" w:rsidP="00086F1A">
      <w:pPr>
        <w:pStyle w:val="A8"/>
        <w:tabs>
          <w:tab w:val="left" w:pos="2610"/>
        </w:tabs>
        <w:spacing w:line="360" w:lineRule="auto"/>
        <w:rPr>
          <w:rStyle w:val="w"/>
          <w:rFonts w:ascii="Times New Roman" w:hAnsi="Times New Roman"/>
          <w:b/>
          <w:bCs/>
          <w:sz w:val="28"/>
          <w:szCs w:val="28"/>
        </w:rPr>
      </w:pPr>
    </w:p>
    <w:p w:rsidR="00086F1A" w:rsidRDefault="00086F1A" w:rsidP="00086F1A">
      <w:pPr>
        <w:pStyle w:val="A8"/>
        <w:tabs>
          <w:tab w:val="left" w:pos="2610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...Истинно вам говорю: война -- сестра печали, горька вода в колодцах</w:t>
      </w:r>
      <w:r w:rsidRPr="00086F1A">
        <w:rPr>
          <w:rFonts w:ascii="Times New Roman" w:hAnsi="Times New Roman" w:cs="Times New Roman"/>
          <w:sz w:val="28"/>
          <w:szCs w:val="28"/>
        </w:rPr>
        <w:br/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ее. Враг вырастил мощных коней, колесницы его крепки, воины умеют убивать.</w:t>
      </w:r>
      <w:r w:rsidRPr="00086F1A">
        <w:rPr>
          <w:rFonts w:ascii="Times New Roman" w:hAnsi="Times New Roman" w:cs="Times New Roman"/>
          <w:sz w:val="28"/>
          <w:szCs w:val="28"/>
        </w:rPr>
        <w:br/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падают перед ним, как шатры перед лицом бури. Говорю вам: кто пил и</w:t>
      </w:r>
      <w:r w:rsidRPr="00086F1A">
        <w:rPr>
          <w:rFonts w:ascii="Times New Roman" w:hAnsi="Times New Roman" w:cs="Times New Roman"/>
          <w:sz w:val="28"/>
          <w:szCs w:val="28"/>
        </w:rPr>
        <w:br/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ел сегодня -- завтра падет под стрелами. И зачавший не увидит родившегося, и</w:t>
      </w:r>
      <w:r w:rsidRPr="00086F1A">
        <w:rPr>
          <w:rFonts w:ascii="Times New Roman" w:hAnsi="Times New Roman" w:cs="Times New Roman"/>
          <w:sz w:val="28"/>
          <w:szCs w:val="28"/>
        </w:rPr>
        <w:br/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смеявшийся утром возрыдает к ночи. Вот друг твой падает рядом, но не ты</w:t>
      </w:r>
      <w:r w:rsidRPr="00086F1A">
        <w:rPr>
          <w:rFonts w:ascii="Times New Roman" w:hAnsi="Times New Roman" w:cs="Times New Roman"/>
          <w:sz w:val="28"/>
          <w:szCs w:val="28"/>
        </w:rPr>
        <w:br/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похоронишь его. Вот брат твой упал, кровь его брызжет на ноги твои, но не ты</w:t>
      </w:r>
      <w:r w:rsidRPr="00086F1A">
        <w:rPr>
          <w:rFonts w:ascii="Times New Roman" w:hAnsi="Times New Roman" w:cs="Times New Roman"/>
          <w:sz w:val="28"/>
          <w:szCs w:val="28"/>
        </w:rPr>
        <w:br/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уврачуешь раны его. Говорю вам: война -- сестра печали, и многие из вас не</w:t>
      </w:r>
      <w:r w:rsidRPr="00086F1A">
        <w:rPr>
          <w:rFonts w:ascii="Times New Roman" w:hAnsi="Times New Roman" w:cs="Times New Roman"/>
          <w:sz w:val="28"/>
          <w:szCs w:val="28"/>
        </w:rPr>
        <w:br/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вернутся под сень кровли своей. Но идите. Ибо кто, кроме вас, оградит землю</w:t>
      </w:r>
      <w:r w:rsidRPr="00086F1A">
        <w:rPr>
          <w:rFonts w:ascii="Times New Roman" w:hAnsi="Times New Roman" w:cs="Times New Roman"/>
          <w:sz w:val="28"/>
          <w:szCs w:val="28"/>
        </w:rPr>
        <w:br/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эту...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76C7" w:rsidRDefault="00086F1A" w:rsidP="009876C7">
      <w:pPr>
        <w:pStyle w:val="A8"/>
        <w:tabs>
          <w:tab w:val="left" w:pos="2610"/>
        </w:tabs>
        <w:spacing w:line="360" w:lineRule="auto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Вадим Шефнер берет эту фразу из Библии , как можно красочнее выразить весь ужас войны . Будто специально подбирая </w:t>
      </w:r>
      <w:r w:rsidR="009876C7">
        <w:rPr>
          <w:rFonts w:ascii="Times New Roman" w:hAnsi="Times New Roman" w:cs="Times New Roman"/>
          <w:sz w:val="28"/>
          <w:szCs w:val="28"/>
          <w:shd w:val="clear" w:color="auto" w:fill="FFFFFF"/>
        </w:rPr>
        <w:t>,чтобы вместить в себя, описать его жизнь.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6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"Сестра печали"- великое произведение:</w:t>
      </w:r>
      <w:r w:rsidR="0098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временами грустное до слез,</w:t>
      </w:r>
      <w:r w:rsidR="0098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временами заставляет звонко смеяться.</w:t>
      </w:r>
      <w:r w:rsidR="00987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6F1A">
        <w:rPr>
          <w:rFonts w:ascii="Times New Roman" w:hAnsi="Times New Roman" w:cs="Times New Roman"/>
          <w:sz w:val="28"/>
          <w:szCs w:val="28"/>
          <w:shd w:val="clear" w:color="auto" w:fill="FFFFFF"/>
        </w:rPr>
        <w:t>Без таких произведений люди утратят лучики света в глазах. Я считаю что надо массово знакомить подрастающую молодежь с Вадимом Сергеевичем</w:t>
      </w:r>
      <w:r>
        <w:rPr>
          <w:sz w:val="28"/>
          <w:szCs w:val="28"/>
          <w:shd w:val="clear" w:color="auto" w:fill="FFFFFF"/>
        </w:rPr>
        <w:t>.</w:t>
      </w:r>
    </w:p>
    <w:p w:rsidR="000665D4" w:rsidRPr="009876C7" w:rsidRDefault="009876C7" w:rsidP="009876C7">
      <w:pPr>
        <w:pStyle w:val="A8"/>
        <w:tabs>
          <w:tab w:val="left" w:pos="2610"/>
        </w:tabs>
        <w:spacing w:line="360" w:lineRule="auto"/>
        <w:rPr>
          <w:rStyle w:val="w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4A2A6A" w:rsidRPr="009876C7">
        <w:rPr>
          <w:rStyle w:val="Hyperlink1"/>
          <w:rFonts w:ascii="Times New Roman" w:hAnsi="Times New Roman" w:cs="Times New Roman"/>
        </w:rPr>
        <w:t>Материалы данного диплома и найденное стилистическое решение, могут служить отправной точкой к созданию полнометражного игрового фильма.</w:t>
      </w:r>
    </w:p>
    <w:p w:rsidR="000665D4" w:rsidRDefault="000665D4">
      <w:pPr>
        <w:pStyle w:val="a7"/>
        <w:spacing w:line="360" w:lineRule="auto"/>
        <w:ind w:left="360"/>
        <w:jc w:val="center"/>
      </w:pPr>
    </w:p>
    <w:sectPr w:rsidR="000665D4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6A" w:rsidRDefault="004A2A6A">
      <w:r>
        <w:separator/>
      </w:r>
    </w:p>
  </w:endnote>
  <w:endnote w:type="continuationSeparator" w:id="0">
    <w:p w:rsidR="004A2A6A" w:rsidRDefault="004A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6A" w:rsidRDefault="004A2A6A">
      <w:r>
        <w:separator/>
      </w:r>
    </w:p>
  </w:footnote>
  <w:footnote w:type="continuationSeparator" w:id="0">
    <w:p w:rsidR="004A2A6A" w:rsidRDefault="004A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F71"/>
    <w:multiLevelType w:val="hybridMultilevel"/>
    <w:tmpl w:val="25C2E59A"/>
    <w:styleLink w:val="a"/>
    <w:lvl w:ilvl="0" w:tplc="CD66807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349EF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C6E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CABD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2C6A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D42DC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A8A0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CEC4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E84DB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C00014"/>
    <w:multiLevelType w:val="hybridMultilevel"/>
    <w:tmpl w:val="8098E330"/>
    <w:styleLink w:val="a0"/>
    <w:lvl w:ilvl="0" w:tplc="3274D76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890D8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6465A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266D8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CE866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E3D0E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A0FFA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05F0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0387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850F81"/>
    <w:multiLevelType w:val="hybridMultilevel"/>
    <w:tmpl w:val="25C2E59A"/>
    <w:numStyleLink w:val="a"/>
  </w:abstractNum>
  <w:abstractNum w:abstractNumId="3" w15:restartNumberingAfterBreak="0">
    <w:nsid w:val="618A48F3"/>
    <w:multiLevelType w:val="hybridMultilevel"/>
    <w:tmpl w:val="8098E330"/>
    <w:numStyleLink w:val="a0"/>
  </w:abstractNum>
  <w:num w:numId="1">
    <w:abstractNumId w:val="0"/>
  </w:num>
  <w:num w:numId="2">
    <w:abstractNumId w:val="2"/>
  </w:num>
  <w:num w:numId="3">
    <w:abstractNumId w:val="2"/>
    <w:lvlOverride w:ilvl="0">
      <w:startOverride w:val="1"/>
      <w:lvl w:ilvl="0" w:tplc="444C9968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ACA006">
        <w:start w:val="1"/>
        <w:numFmt w:val="decimal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26ADBA">
        <w:start w:val="1"/>
        <w:numFmt w:val="decimal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3299BE">
        <w:start w:val="1"/>
        <w:numFmt w:val="decimal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F8199C">
        <w:start w:val="1"/>
        <w:numFmt w:val="decimal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3CECC2">
        <w:start w:val="1"/>
        <w:numFmt w:val="decimal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38FF0E">
        <w:start w:val="1"/>
        <w:numFmt w:val="decimal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86A3BA">
        <w:start w:val="1"/>
        <w:numFmt w:val="decimal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E50E6">
        <w:start w:val="1"/>
        <w:numFmt w:val="decimal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 w:tplc="444C996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ACA00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26ADB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3299B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F8199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3CECC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38FF0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86A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E50E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  <w:num w:numId="7">
    <w:abstractNumId w:val="2"/>
    <w:lvlOverride w:ilvl="0">
      <w:startOverride w:val="1"/>
      <w:lvl w:ilvl="0" w:tplc="444C996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ACA00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26ADB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3299B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F8199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3CECC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38FF0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86A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E50E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1"/>
      <w:lvl w:ilvl="0" w:tplc="444C996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ACA00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26ADB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3299B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F8199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3CECC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38FF0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86A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E50E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 w:tplc="444C996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1ACA00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26ADB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B3299BE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F8199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3CECC2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38FF0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86A3BA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E50E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D4"/>
    <w:rsid w:val="000665D4"/>
    <w:rsid w:val="00086F1A"/>
    <w:rsid w:val="000C6F4A"/>
    <w:rsid w:val="00213A9B"/>
    <w:rsid w:val="002B7424"/>
    <w:rsid w:val="002D171C"/>
    <w:rsid w:val="003C5D7F"/>
    <w:rsid w:val="004A2A6A"/>
    <w:rsid w:val="006C2481"/>
    <w:rsid w:val="007F48E7"/>
    <w:rsid w:val="00885E7D"/>
    <w:rsid w:val="008979F5"/>
    <w:rsid w:val="009876C7"/>
    <w:rsid w:val="00B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A86D-0498-454A-9D7C-EC5FD5BB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w">
    <w:name w:val="w"/>
  </w:style>
  <w:style w:type="paragraph" w:customStyle="1" w:styleId="A8">
    <w:name w:val="Текстовый блок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1">
    <w:name w:val="Hyperlink.1"/>
    <w:basedOn w:val="w"/>
    <w:rPr>
      <w:sz w:val="28"/>
      <w:szCs w:val="28"/>
      <w:lang w:val="ru-RU"/>
    </w:rPr>
  </w:style>
  <w:style w:type="character" w:customStyle="1" w:styleId="Hyperlink0">
    <w:name w:val="Hyperlink.0"/>
    <w:basedOn w:val="w"/>
    <w:rPr>
      <w:color w:val="0000FF"/>
      <w:u w:val="single" w:color="0000FF"/>
      <w:lang w:val="en-US"/>
    </w:rPr>
  </w:style>
  <w:style w:type="paragraph" w:styleId="a9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Пункты"/>
    <w:pPr>
      <w:numPr>
        <w:numId w:val="5"/>
      </w:numPr>
    </w:pPr>
  </w:style>
  <w:style w:type="character" w:customStyle="1" w:styleId="Hyperlink2">
    <w:name w:val="Hyperlink.2"/>
    <w:basedOn w:val="w"/>
    <w:rPr>
      <w:color w:val="000000"/>
      <w:sz w:val="28"/>
      <w:szCs w:val="28"/>
      <w:u w:val="single" w:color="000000"/>
      <w:vertAlign w:val="superscript"/>
      <w:lang w:val="ru-RU"/>
    </w:rPr>
  </w:style>
  <w:style w:type="character" w:customStyle="1" w:styleId="apple-converted-space">
    <w:name w:val="apple-converted-space"/>
    <w:basedOn w:val="a2"/>
    <w:rsid w:val="002B7424"/>
  </w:style>
  <w:style w:type="paragraph" w:styleId="aa">
    <w:name w:val="header"/>
    <w:basedOn w:val="a1"/>
    <w:link w:val="ab"/>
    <w:uiPriority w:val="99"/>
    <w:unhideWhenUsed/>
    <w:rsid w:val="002D1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2D171C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1"/>
    <w:link w:val="ad"/>
    <w:uiPriority w:val="99"/>
    <w:unhideWhenUsed/>
    <w:rsid w:val="002D1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2D171C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1%83%D0%B1%D0%B5%D1%80%D0%BA%D1%83%D0%BB%D1%91%D0%B7_%D0%BB%D1%91%D0%B3%D0%BA%D0%B8%D1%85" TargetMode="External"/><Relationship Id="rId18" Type="http://schemas.openxmlformats.org/officeDocument/2006/relationships/hyperlink" Target="https://ru.wikipedia.org/wiki/%D0%A1%D1%82%D0%B0%D1%80%D1%88%D0%B8%D0%B9_%D0%BB%D0%B5%D0%B9%D1%82%D0%B5%D0%BD%D0%B0%D0%BD%D1%82" TargetMode="External"/><Relationship Id="rId26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39" Type="http://schemas.openxmlformats.org/officeDocument/2006/relationships/hyperlink" Target="https://ru.wikipedia.org/wiki/%D0%97%D0%B2%D0%B5%D0%B7%D0%B4%D0%B0_(%D0%B6%D1%83%D1%80%D0%BD%D0%B0%D0%BB_XX_%D0%B2%D0%B5%D0%BA%D0%B0)" TargetMode="External"/><Relationship Id="rId21" Type="http://schemas.openxmlformats.org/officeDocument/2006/relationships/hyperlink" Target="https://ru.wikipedia.org/wiki/1933_%D0%B3%D0%BE%D0%B4" TargetMode="External"/><Relationship Id="rId34" Type="http://schemas.openxmlformats.org/officeDocument/2006/relationships/hyperlink" Target="https://ru.wikipedia.org/wiki/%D0%A1%D0%B0%D0%BD%D1%81%D0%BA%D1%80%D0%B8%D1%82" TargetMode="External"/><Relationship Id="rId42" Type="http://schemas.openxmlformats.org/officeDocument/2006/relationships/hyperlink" Target="https://ru.wikipedia.org/wiki/%D0%A4%D0%B0%D0%BD%D1%82%D0%B0%D1%81%D1%82%D0%B8%D0%BA%D0%B0" TargetMode="External"/><Relationship Id="rId7" Type="http://schemas.openxmlformats.org/officeDocument/2006/relationships/hyperlink" Target="https://ru.wikipedia.org/wiki/12_%D1%8F%D0%BD%D0%B2%D0%B0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42_%D0%B3%D0%BE%D0%B4" TargetMode="External"/><Relationship Id="rId29" Type="http://schemas.openxmlformats.org/officeDocument/2006/relationships/hyperlink" Target="https://ru.wikipedia.org/wiki/%D0%9B%D0%B8%D1%84%D1%88%D0%B8%D1%86,_%D0%92%D0%BB%D0%B0%D0%B4%D0%B8%D0%BC%D0%B8%D1%80_%D0%90%D0%BB%D0%B5%D0%BA%D1%81%D0%B0%D0%BD%D0%B4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21_%D0%B3%D0%BE%D0%B4" TargetMode="External"/><Relationship Id="rId24" Type="http://schemas.openxmlformats.org/officeDocument/2006/relationships/hyperlink" Target="https://ru.wikipedia.org/wiki/%D0%93%D0%B8%D1%82%D0%BE%D0%B2%D0%B8%D1%87,_%D0%90%D0%BB%D0%B5%D0%BA%D1%81%D0%B0%D0%BD%D0%B4%D1%80_%D0%98%D0%BB%D1%8C%D0%B8%D1%87" TargetMode="External"/><Relationship Id="rId32" Type="http://schemas.openxmlformats.org/officeDocument/2006/relationships/hyperlink" Target="https://ru.wikipedia.org/wiki/1943_%D0%B3%D0%BE%D0%B4" TargetMode="External"/><Relationship Id="rId37" Type="http://schemas.openxmlformats.org/officeDocument/2006/relationships/hyperlink" Target="https://ru.wikipedia.org/wiki/%D0%91%D0%B5%D0%BB%D0%BE%D1%80%D1%83%D1%81%D1%81%D0%BA%D0%B8%D0%B9_%D1%8F%D0%B7%D1%8B%D0%BA" TargetMode="External"/><Relationship Id="rId40" Type="http://schemas.openxmlformats.org/officeDocument/2006/relationships/hyperlink" Target="https://ru.wikipedia.org/wiki/1940_%D0%B3%D0%BE%D0%B4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3" Type="http://schemas.openxmlformats.org/officeDocument/2006/relationships/hyperlink" Target="https://ru.wikipedia.org/wiki/%D0%A1%D0%9F_%D0%A1%D0%A1%D0%A1%D0%A0" TargetMode="External"/><Relationship Id="rId28" Type="http://schemas.openxmlformats.org/officeDocument/2006/relationships/hyperlink" Target="https://ru.wikipedia.org/wiki/%D0%97%D0%BE%D1%89%D0%B5%D0%BD%D0%BA%D0%BE,_%D0%9C%D0%B8%D1%85%D0%B0%D0%B8%D0%BB_%D0%9C%D0%B8%D1%85%D0%B0%D0%B9%D0%BB%D0%BE%D0%B2%D0%B8%D1%87" TargetMode="External"/><Relationship Id="rId36" Type="http://schemas.openxmlformats.org/officeDocument/2006/relationships/hyperlink" Target="https://ru.wikipedia.org/wiki/%D0%93%D1%80%D1%83%D0%B7%D0%B8%D0%BD%D1%81%D0%BA%D0%B8%D0%B9_%D1%8F%D0%B7%D1%8B%D0%BA" TargetMode="External"/><Relationship Id="rId10" Type="http://schemas.openxmlformats.org/officeDocument/2006/relationships/hyperlink" Target="https://ru.wikipedia.org/wiki/%D0%92%D0%BB%D0%B0%D0%B4%D0%B8%D0%B2%D0%BE%D1%81%D1%82%D0%BE%D0%BA" TargetMode="External"/><Relationship Id="rId19" Type="http://schemas.openxmlformats.org/officeDocument/2006/relationships/hyperlink" Target="https://ru.wikipedia.org/wiki/%D0%92%D0%9A%D0%9F(%D0%B1)" TargetMode="External"/><Relationship Id="rId31" Type="http://schemas.openxmlformats.org/officeDocument/2006/relationships/hyperlink" Target="https://ru.wikipedia.org/wiki/1940_%D0%B3%D0%BE%D0%B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5%D1%84%D0%BD%D0%B5%D1%80,_%D0%90%D0%BB%D0%B5%D0%BA%D1%81%D0%B5%D0%B9_%D0%9A%D0%B0%D1%80%D0%BB%D0%BE%D0%B2%D0%B8%D1%87" TargetMode="External"/><Relationship Id="rId14" Type="http://schemas.openxmlformats.org/officeDocument/2006/relationships/hyperlink" Target="https://ru.wikipedia.org/wiki/%D0%A4%D0%97%D0%A3" TargetMode="External"/><Relationship Id="rId22" Type="http://schemas.openxmlformats.org/officeDocument/2006/relationships/hyperlink" Target="https://ru.wikipedia.org/wiki/1938_%D0%B3%D0%BE%D0%B4" TargetMode="External"/><Relationship Id="rId27" Type="http://schemas.openxmlformats.org/officeDocument/2006/relationships/hyperlink" Target="https://ru.wikipedia.org/wiki/%D0%97%D0%B0%D0%B1%D0%BE%D0%BB%D0%BE%D1%86%D0%BA%D0%B8%D0%B9,_%D0%9D%D0%B8%D0%BA%D0%BE%D0%BB%D0%B0%D0%B9_%D0%90%D0%BB%D0%B5%D0%BA%D1%81%D0%B5%D0%B5%D0%B2%D0%B8%D1%87" TargetMode="External"/><Relationship Id="rId30" Type="http://schemas.openxmlformats.org/officeDocument/2006/relationships/hyperlink" Target="https://ru.wikipedia.org/wiki/%D0%A7%D0%B8%D0%B2%D0%B8%D0%BB%D0%B8%D1%85%D0%B8%D0%BD,_%D0%90%D0%BD%D0%B0%D1%82%D0%BE%D0%BB%D0%B8%D0%B9_%D0%A2%D0%B8%D0%BC%D0%BE%D1%84%D0%B5%D0%B5%D0%B2%D0%B8%D1%87" TargetMode="External"/><Relationship Id="rId35" Type="http://schemas.openxmlformats.org/officeDocument/2006/relationships/hyperlink" Target="https://ru.wikipedia.org/wiki/%D0%9F%D1%80%D0%B0%D0%BA%D1%80%D0%B8%D1%82" TargetMode="External"/><Relationship Id="rId43" Type="http://schemas.openxmlformats.org/officeDocument/2006/relationships/hyperlink" Target="https://ru.wikipedia.org/wiki/%D0%9C%D0%B5%D0%BC%D1%83%D0%B0%D1%80%D1%8B" TargetMode="External"/><Relationship Id="rId8" Type="http://schemas.openxmlformats.org/officeDocument/2006/relationships/hyperlink" Target="https://ru.wikipedia.org/wiki/1915_%D0%B3%D0%BE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1%82%D0%B0%D1%80%D0%B0%D1%8F_%D0%A0%D1%83%D1%81%D1%81%D0%B0" TargetMode="External"/><Relationship Id="rId17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25" Type="http://schemas.openxmlformats.org/officeDocument/2006/relationships/hyperlink" Target="https://ru.wikipedia.org/wiki/%D0%A2%D1%8B%D0%BD%D1%8F%D0%BD%D0%BE%D0%B2,_%D0%AE%D1%80%D0%B8%D0%B9_%D0%9D%D0%B8%D0%BA%D0%BE%D0%BB%D0%B0%D0%B5%D0%B2%D0%B8%D1%87" TargetMode="External"/><Relationship Id="rId33" Type="http://schemas.openxmlformats.org/officeDocument/2006/relationships/hyperlink" Target="https://ru.wikipedia.org/wiki/%D0%91%D0%BB%D0%BE%D0%BA%D0%B0%D0%B4%D0%B0_%D0%9B%D0%B5%D0%BD%D0%B8%D0%BD%D0%B3%D1%80%D0%B0%D0%B4%D0%B0" TargetMode="External"/><Relationship Id="rId38" Type="http://schemas.openxmlformats.org/officeDocument/2006/relationships/hyperlink" Target="https://ru.wikipedia.org/wiki/%D0%9B%D0%B0%D1%82%D1%8B%D1%88%D1%81%D0%BA%D0%B8%D0%B9_%D1%8F%D0%B7%D1%8B%D0%BA" TargetMode="External"/><Relationship Id="rId20" Type="http://schemas.openxmlformats.org/officeDocument/2006/relationships/hyperlink" Target="https://ru.wikipedia.org/wiki/1945_%D0%B3%D0%BE%D0%B4" TargetMode="External"/><Relationship Id="rId41" Type="http://schemas.openxmlformats.org/officeDocument/2006/relationships/hyperlink" Target="https://ru.wikipedia.org/wiki/1957_%D0%B3%D0%BE%D0%B4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2017-04-29T04:32:00Z</dcterms:created>
  <dcterms:modified xsi:type="dcterms:W3CDTF">2017-05-22T22:47:00Z</dcterms:modified>
</cp:coreProperties>
</file>