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45" w:rsidRDefault="00467F45" w:rsidP="00467F45">
      <w:pPr>
        <w:jc w:val="center"/>
        <w:rPr>
          <w:b/>
          <w:sz w:val="28"/>
        </w:rPr>
      </w:pPr>
      <w:r w:rsidRPr="00467F45">
        <w:rPr>
          <w:b/>
          <w:sz w:val="28"/>
        </w:rPr>
        <w:t>РЕЦЕНЗИЯ</w:t>
      </w:r>
      <w:r w:rsidRPr="0096231A">
        <w:rPr>
          <w:b/>
          <w:sz w:val="28"/>
        </w:rPr>
        <w:t xml:space="preserve"> </w:t>
      </w:r>
    </w:p>
    <w:p w:rsidR="00467F45" w:rsidRPr="0096231A" w:rsidRDefault="00467F45" w:rsidP="00467F45">
      <w:pPr>
        <w:jc w:val="center"/>
        <w:rPr>
          <w:b/>
          <w:sz w:val="28"/>
          <w:szCs w:val="19"/>
        </w:rPr>
      </w:pPr>
      <w:r w:rsidRPr="0096231A">
        <w:rPr>
          <w:b/>
          <w:sz w:val="28"/>
        </w:rPr>
        <w:t>на выпускную квалификационную работу</w:t>
      </w:r>
      <w:r w:rsidRPr="0096231A">
        <w:rPr>
          <w:b/>
          <w:sz w:val="28"/>
          <w:szCs w:val="19"/>
        </w:rPr>
        <w:t xml:space="preserve"> обучающегося СПбГУ</w:t>
      </w:r>
    </w:p>
    <w:p w:rsidR="00467F45" w:rsidRPr="00467F45" w:rsidRDefault="00467F45" w:rsidP="00467F45">
      <w:pPr>
        <w:jc w:val="center"/>
        <w:rPr>
          <w:i/>
          <w:sz w:val="22"/>
          <w:szCs w:val="20"/>
        </w:rPr>
      </w:pPr>
      <w:r w:rsidRPr="00467F45">
        <w:rPr>
          <w:b/>
          <w:sz w:val="28"/>
          <w:szCs w:val="19"/>
        </w:rPr>
        <w:t>Шабановой Марии Александровны</w:t>
      </w:r>
      <w:r w:rsidRPr="00467F45">
        <w:rPr>
          <w:i/>
          <w:sz w:val="22"/>
          <w:szCs w:val="20"/>
        </w:rPr>
        <w:t xml:space="preserve"> </w:t>
      </w:r>
    </w:p>
    <w:p w:rsidR="00467F45" w:rsidRPr="0096231A" w:rsidRDefault="00467F45" w:rsidP="00467F45">
      <w:pPr>
        <w:spacing w:after="120"/>
        <w:jc w:val="center"/>
        <w:rPr>
          <w:rStyle w:val="a3"/>
          <w:color w:val="000000"/>
          <w:sz w:val="28"/>
          <w:szCs w:val="23"/>
        </w:rPr>
      </w:pPr>
      <w:r w:rsidRPr="0096231A">
        <w:rPr>
          <w:b/>
          <w:sz w:val="28"/>
          <w:szCs w:val="19"/>
        </w:rPr>
        <w:t xml:space="preserve">по теме </w:t>
      </w:r>
      <w:r>
        <w:rPr>
          <w:b/>
          <w:sz w:val="28"/>
          <w:szCs w:val="19"/>
        </w:rPr>
        <w:t>«</w:t>
      </w:r>
      <w:r w:rsidRPr="00467F45">
        <w:rPr>
          <w:rStyle w:val="a3"/>
          <w:color w:val="000000"/>
          <w:sz w:val="28"/>
          <w:szCs w:val="23"/>
        </w:rPr>
        <w:t xml:space="preserve">Особенности психической </w:t>
      </w:r>
      <w:proofErr w:type="spellStart"/>
      <w:r w:rsidRPr="00467F45">
        <w:rPr>
          <w:rStyle w:val="a3"/>
          <w:color w:val="000000"/>
          <w:sz w:val="28"/>
          <w:szCs w:val="23"/>
        </w:rPr>
        <w:t>саморегуляции</w:t>
      </w:r>
      <w:proofErr w:type="spellEnd"/>
      <w:r w:rsidRPr="00467F45">
        <w:rPr>
          <w:rStyle w:val="a3"/>
          <w:color w:val="000000"/>
          <w:sz w:val="28"/>
          <w:szCs w:val="23"/>
        </w:rPr>
        <w:t xml:space="preserve"> у спортсменов с разным уровнем интеллекта</w:t>
      </w:r>
      <w:r>
        <w:rPr>
          <w:rStyle w:val="a3"/>
          <w:color w:val="000000"/>
          <w:sz w:val="28"/>
          <w:szCs w:val="23"/>
        </w:rPr>
        <w:t>»</w:t>
      </w:r>
    </w:p>
    <w:p w:rsidR="00467F45" w:rsidRDefault="00467F45" w:rsidP="00467F45">
      <w:pPr>
        <w:spacing w:after="120"/>
        <w:rPr>
          <w:sz w:val="28"/>
          <w:szCs w:val="28"/>
        </w:rPr>
      </w:pPr>
    </w:p>
    <w:p w:rsidR="00467F45" w:rsidRDefault="00467F45" w:rsidP="00467F4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933E4">
        <w:rPr>
          <w:sz w:val="28"/>
          <w:szCs w:val="28"/>
        </w:rPr>
        <w:t xml:space="preserve">Выпускная квалификационная работа М.А. Шабановой посвящена актуальной практической и значимой теоретической теме выявления взаимосвязей между показателями интеллекта и психической </w:t>
      </w:r>
      <w:proofErr w:type="spellStart"/>
      <w:r w:rsidRPr="00C933E4">
        <w:rPr>
          <w:sz w:val="28"/>
          <w:szCs w:val="28"/>
        </w:rPr>
        <w:t>саморегуляции</w:t>
      </w:r>
      <w:proofErr w:type="spellEnd"/>
      <w:r w:rsidRPr="00C933E4">
        <w:rPr>
          <w:sz w:val="28"/>
          <w:szCs w:val="28"/>
        </w:rPr>
        <w:t>.</w:t>
      </w:r>
      <w:r w:rsidRPr="00C933E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</w:t>
      </w:r>
      <w:r w:rsidRPr="00C933E4">
        <w:rPr>
          <w:sz w:val="28"/>
          <w:szCs w:val="28"/>
        </w:rPr>
        <w:t xml:space="preserve">Научная новизна данной работы определяется тем, что в ней впервые на примере спортивной деятельности  изучается взаимообусловленность характеристик интеллекта и </w:t>
      </w:r>
      <w:proofErr w:type="spellStart"/>
      <w:r w:rsidRPr="00C933E4">
        <w:rPr>
          <w:sz w:val="28"/>
          <w:szCs w:val="28"/>
        </w:rPr>
        <w:t>саморегуляции</w:t>
      </w:r>
      <w:proofErr w:type="spellEnd"/>
      <w:r w:rsidRPr="00C933E4">
        <w:rPr>
          <w:sz w:val="28"/>
          <w:szCs w:val="28"/>
        </w:rPr>
        <w:t>.</w:t>
      </w:r>
    </w:p>
    <w:p w:rsidR="00467F45" w:rsidRPr="00492435" w:rsidRDefault="00467F45" w:rsidP="00467F45">
      <w:pPr>
        <w:rPr>
          <w:sz w:val="28"/>
        </w:rPr>
      </w:pPr>
      <w:r>
        <w:rPr>
          <w:sz w:val="28"/>
        </w:rPr>
        <w:t xml:space="preserve">      </w:t>
      </w:r>
      <w:r w:rsidRPr="00492435">
        <w:rPr>
          <w:sz w:val="28"/>
        </w:rPr>
        <w:t>Структура выпускной квалификационной работы соответствует  задачам исследования и включает: введение, три главы, выводы, заключение, список литературы и приложения.</w:t>
      </w:r>
    </w:p>
    <w:p w:rsidR="00467F45" w:rsidRPr="003447D5" w:rsidRDefault="00467F45" w:rsidP="00467F45">
      <w:pPr>
        <w:rPr>
          <w:sz w:val="28"/>
        </w:rPr>
      </w:pPr>
      <w:r w:rsidRPr="00492435">
        <w:rPr>
          <w:sz w:val="28"/>
        </w:rPr>
        <w:t xml:space="preserve">       В первой главе представлен подробный литературный обзор по теме исследования. Опираясь на отечественные и зарубежные работы, автор описывает понятие </w:t>
      </w:r>
      <w:proofErr w:type="spellStart"/>
      <w:r w:rsidRPr="00492435">
        <w:rPr>
          <w:sz w:val="28"/>
        </w:rPr>
        <w:t>саморегуляция</w:t>
      </w:r>
      <w:proofErr w:type="spellEnd"/>
      <w:r w:rsidRPr="00492435">
        <w:rPr>
          <w:sz w:val="28"/>
        </w:rPr>
        <w:t xml:space="preserve"> и м</w:t>
      </w:r>
      <w:r w:rsidRPr="00492435">
        <w:rPr>
          <w:color w:val="0D0D0D" w:themeColor="text1" w:themeTint="F2"/>
          <w:sz w:val="28"/>
        </w:rPr>
        <w:t xml:space="preserve">етоды </w:t>
      </w:r>
      <w:proofErr w:type="spellStart"/>
      <w:r w:rsidRPr="00492435">
        <w:rPr>
          <w:color w:val="0D0D0D" w:themeColor="text1" w:themeTint="F2"/>
          <w:sz w:val="28"/>
        </w:rPr>
        <w:t>саморегуляции</w:t>
      </w:r>
      <w:proofErr w:type="spellEnd"/>
      <w:r w:rsidRPr="00492435">
        <w:rPr>
          <w:color w:val="0D0D0D" w:themeColor="text1" w:themeTint="F2"/>
          <w:sz w:val="28"/>
        </w:rPr>
        <w:t xml:space="preserve"> в спортивной деятельности, рассматривает теории интеллекта, </w:t>
      </w:r>
      <w:r w:rsidRPr="00492435">
        <w:rPr>
          <w:sz w:val="28"/>
        </w:rPr>
        <w:t>анализирует</w:t>
      </w:r>
      <w:r w:rsidRPr="00492435">
        <w:rPr>
          <w:color w:val="0D0D0D" w:themeColor="text1" w:themeTint="F2"/>
          <w:sz w:val="28"/>
        </w:rPr>
        <w:t xml:space="preserve"> данные литературы о роли интеллекта в спортивной деятельности.</w:t>
      </w:r>
      <w:r>
        <w:rPr>
          <w:color w:val="0D0D0D" w:themeColor="text1" w:themeTint="F2"/>
          <w:sz w:val="28"/>
        </w:rPr>
        <w:t xml:space="preserve"> В литературном обзоре представлены классические и современные работы.</w:t>
      </w:r>
      <w:r w:rsidRPr="00492435">
        <w:rPr>
          <w:color w:val="0D0D0D" w:themeColor="text1" w:themeTint="F2"/>
          <w:sz w:val="28"/>
        </w:rPr>
        <w:t xml:space="preserve"> Завершая первую главу, автор обобщает данные литературы в виде резюме.</w:t>
      </w:r>
    </w:p>
    <w:p w:rsidR="00467F45" w:rsidRDefault="00467F45" w:rsidP="00467F45">
      <w:pPr>
        <w:rPr>
          <w:sz w:val="28"/>
        </w:rPr>
      </w:pPr>
      <w:r>
        <w:rPr>
          <w:color w:val="0D0D0D" w:themeColor="text1" w:themeTint="F2"/>
        </w:rPr>
        <w:t xml:space="preserve">      </w:t>
      </w:r>
      <w:r>
        <w:rPr>
          <w:sz w:val="28"/>
        </w:rPr>
        <w:t>Во второй главе подробно описываются методы и методики, выборка, этапы и процедура исследования, а также методы математической обработки данных. Организация исследования соответствует поставленным задачам. Выбор диагностического инструментария и методов обработки обоснован.</w:t>
      </w:r>
    </w:p>
    <w:p w:rsidR="00467F45" w:rsidRPr="003447D5" w:rsidRDefault="00467F45" w:rsidP="00467F45">
      <w:pPr>
        <w:tabs>
          <w:tab w:val="left" w:pos="0"/>
        </w:tabs>
        <w:rPr>
          <w:sz w:val="28"/>
        </w:rPr>
      </w:pPr>
      <w:r>
        <w:rPr>
          <w:b/>
        </w:rPr>
        <w:t xml:space="preserve">      </w:t>
      </w:r>
      <w:r w:rsidRPr="003447D5">
        <w:rPr>
          <w:sz w:val="28"/>
        </w:rPr>
        <w:t xml:space="preserve">В третьей главе представлены результаты исследования и их интерпретация. Автор последовательно анализирует характеристики </w:t>
      </w:r>
      <w:proofErr w:type="spellStart"/>
      <w:r w:rsidRPr="003447D5">
        <w:rPr>
          <w:sz w:val="28"/>
        </w:rPr>
        <w:t>саморегуляции</w:t>
      </w:r>
      <w:proofErr w:type="spellEnd"/>
      <w:r w:rsidRPr="003447D5">
        <w:rPr>
          <w:sz w:val="28"/>
        </w:rPr>
        <w:t xml:space="preserve"> (стиль </w:t>
      </w:r>
      <w:proofErr w:type="spellStart"/>
      <w:r w:rsidRPr="003447D5">
        <w:rPr>
          <w:sz w:val="28"/>
        </w:rPr>
        <w:t>саморегуляции</w:t>
      </w:r>
      <w:proofErr w:type="spellEnd"/>
      <w:r w:rsidRPr="003447D5">
        <w:rPr>
          <w:sz w:val="28"/>
        </w:rPr>
        <w:t xml:space="preserve">, приёмы </w:t>
      </w:r>
      <w:proofErr w:type="spellStart"/>
      <w:r w:rsidRPr="003447D5">
        <w:rPr>
          <w:sz w:val="28"/>
        </w:rPr>
        <w:t>саморегуляции</w:t>
      </w:r>
      <w:proofErr w:type="spellEnd"/>
      <w:r w:rsidRPr="003447D5">
        <w:rPr>
          <w:sz w:val="28"/>
        </w:rPr>
        <w:t xml:space="preserve"> в спортивной деятельности и отношение к совершенствованию этих приёмов) у спортсменов, различающихся по уровню интеллекта</w:t>
      </w:r>
      <w:r>
        <w:rPr>
          <w:sz w:val="28"/>
        </w:rPr>
        <w:t xml:space="preserve">. Полученные автором результаты представлены в виде таблиц (7) и рисунков (4), выполненных грамотно и обеспечивающих наглядность. </w:t>
      </w:r>
    </w:p>
    <w:p w:rsidR="00467F45" w:rsidRDefault="00467F45" w:rsidP="00467F45">
      <w:pPr>
        <w:tabs>
          <w:tab w:val="left" w:pos="0"/>
        </w:tabs>
        <w:jc w:val="both"/>
        <w:rPr>
          <w:sz w:val="28"/>
        </w:rPr>
      </w:pPr>
      <w:r>
        <w:t xml:space="preserve">      </w:t>
      </w:r>
      <w:r w:rsidRPr="00614C40">
        <w:rPr>
          <w:sz w:val="28"/>
        </w:rPr>
        <w:t>Выводы соответствуют задачам исследования</w:t>
      </w:r>
      <w:r>
        <w:rPr>
          <w:sz w:val="28"/>
        </w:rPr>
        <w:t>, обоснованы</w:t>
      </w:r>
      <w:r w:rsidRPr="00614C40">
        <w:rPr>
          <w:sz w:val="28"/>
        </w:rPr>
        <w:t xml:space="preserve"> и чётко сформулированы.</w:t>
      </w:r>
    </w:p>
    <w:p w:rsidR="00467F45" w:rsidRPr="00614C40" w:rsidRDefault="00467F45" w:rsidP="00467F45">
      <w:pPr>
        <w:rPr>
          <w:sz w:val="28"/>
        </w:rPr>
      </w:pPr>
      <w:r>
        <w:rPr>
          <w:sz w:val="28"/>
        </w:rPr>
        <w:t xml:space="preserve">    </w:t>
      </w:r>
      <w:r w:rsidRPr="00614C40">
        <w:rPr>
          <w:sz w:val="28"/>
        </w:rPr>
        <w:t>Список литературы содержит 52 наименования, из которых 9 на английском языке.</w:t>
      </w:r>
    </w:p>
    <w:p w:rsidR="00467F45" w:rsidRPr="00614C40" w:rsidRDefault="00467F45" w:rsidP="00467F45">
      <w:pPr>
        <w:pStyle w:val="ConsPlusNormal"/>
        <w:ind w:left="6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4C40">
        <w:rPr>
          <w:rFonts w:ascii="Times New Roman" w:hAnsi="Times New Roman" w:cs="Times New Roman"/>
          <w:sz w:val="28"/>
          <w:szCs w:val="24"/>
        </w:rPr>
        <w:t xml:space="preserve">Содержание </w:t>
      </w:r>
      <w:r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8"/>
        </w:rPr>
        <w:t>ыпускной</w:t>
      </w:r>
      <w:r w:rsidRPr="00614C40">
        <w:rPr>
          <w:rFonts w:ascii="Times New Roman" w:hAnsi="Times New Roman" w:cs="Times New Roman"/>
          <w:sz w:val="28"/>
          <w:szCs w:val="28"/>
        </w:rPr>
        <w:t xml:space="preserve"> ква</w:t>
      </w:r>
      <w:r>
        <w:rPr>
          <w:rFonts w:ascii="Times New Roman" w:hAnsi="Times New Roman" w:cs="Times New Roman"/>
          <w:sz w:val="28"/>
          <w:szCs w:val="28"/>
        </w:rPr>
        <w:t>лификационной</w:t>
      </w:r>
      <w:r w:rsidRPr="00614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614C40">
        <w:rPr>
          <w:rFonts w:ascii="Times New Roman" w:hAnsi="Times New Roman" w:cs="Times New Roman"/>
          <w:sz w:val="28"/>
          <w:szCs w:val="28"/>
        </w:rPr>
        <w:t xml:space="preserve"> М.А. Шабановой</w:t>
      </w:r>
      <w:r w:rsidRPr="00614C40">
        <w:rPr>
          <w:rFonts w:ascii="Times New Roman" w:hAnsi="Times New Roman" w:cs="Times New Roman"/>
          <w:sz w:val="28"/>
          <w:szCs w:val="24"/>
        </w:rPr>
        <w:t xml:space="preserve"> соответствует</w:t>
      </w:r>
      <w:r>
        <w:rPr>
          <w:rFonts w:ascii="Times New Roman" w:hAnsi="Times New Roman" w:cs="Times New Roman"/>
          <w:sz w:val="28"/>
          <w:szCs w:val="24"/>
        </w:rPr>
        <w:t xml:space="preserve"> заявленной в названии теме.</w:t>
      </w:r>
      <w:r w:rsidRPr="00614C4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Тема исследования полностью</w:t>
      </w:r>
    </w:p>
    <w:p w:rsidR="00467F45" w:rsidRPr="00672341" w:rsidRDefault="00467F45" w:rsidP="00467F45">
      <w:pPr>
        <w:pStyle w:val="ConsPlusNormal"/>
        <w:ind w:left="66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Pr="00614C40">
        <w:rPr>
          <w:rFonts w:ascii="Times New Roman" w:hAnsi="Times New Roman" w:cs="Times New Roman"/>
          <w:sz w:val="28"/>
          <w:szCs w:val="24"/>
        </w:rPr>
        <w:t>аск</w:t>
      </w:r>
      <w:r>
        <w:rPr>
          <w:rFonts w:ascii="Times New Roman" w:hAnsi="Times New Roman" w:cs="Times New Roman"/>
          <w:sz w:val="28"/>
          <w:szCs w:val="24"/>
        </w:rPr>
        <w:t xml:space="preserve">рыта. </w:t>
      </w:r>
      <w:r w:rsidRPr="00672341">
        <w:rPr>
          <w:rFonts w:ascii="Times New Roman" w:hAnsi="Times New Roman" w:cs="Times New Roman"/>
          <w:sz w:val="28"/>
        </w:rPr>
        <w:t>Работа написана хорошим литературным языком. Автор демонстрирует чёткость и логичность изложения и умение грамотно  проиллюстрировать полученные результаты.</w:t>
      </w:r>
    </w:p>
    <w:p w:rsidR="00467F45" w:rsidRDefault="00467F45" w:rsidP="00467F45">
      <w:pPr>
        <w:pStyle w:val="ConsPlusNormal"/>
        <w:ind w:left="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672341">
        <w:rPr>
          <w:rFonts w:ascii="Times New Roman" w:hAnsi="Times New Roman" w:cs="Times New Roman"/>
          <w:sz w:val="28"/>
        </w:rPr>
        <w:t>Несмотря на общее положительное впечатление от работы, хотелось высказать следующие замечания:</w:t>
      </w:r>
    </w:p>
    <w:p w:rsidR="00467F45" w:rsidRDefault="00467F45" w:rsidP="00467F45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первой главе ссылки на литературу даются цифрами, а не указываются фамилии авторов, как это обычно принято в студенческих выпускных работах. При таком подходе затруднительно быстро понять на какие работы автор ссылается (т.к. нужно постоянно смотреть в список литературы в конце ВКР).</w:t>
      </w:r>
    </w:p>
    <w:p w:rsidR="00467F45" w:rsidRPr="001A56B4" w:rsidRDefault="00467F45" w:rsidP="00467F45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В работе изучаются стиль и приёмы </w:t>
      </w:r>
      <w:proofErr w:type="spellStart"/>
      <w:r>
        <w:rPr>
          <w:rFonts w:ascii="Times New Roman" w:hAnsi="Times New Roman" w:cs="Times New Roman"/>
          <w:sz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</w:rPr>
        <w:t xml:space="preserve">, а также отношение спортсменов к совершенствованию приёмов </w:t>
      </w:r>
      <w:proofErr w:type="spellStart"/>
      <w:r>
        <w:rPr>
          <w:rFonts w:ascii="Times New Roman" w:hAnsi="Times New Roman" w:cs="Times New Roman"/>
          <w:sz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</w:rPr>
        <w:t xml:space="preserve">. Однако автор  не  обосновывает в тексте, почему помимо приёмов и стиля </w:t>
      </w:r>
      <w:proofErr w:type="spellStart"/>
      <w:r>
        <w:rPr>
          <w:rFonts w:ascii="Times New Roman" w:hAnsi="Times New Roman" w:cs="Times New Roman"/>
          <w:sz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</w:rPr>
        <w:t>, надо изучать отношение спортсменов к</w:t>
      </w:r>
      <w:r w:rsidRPr="007639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совершенствованию приёмов </w:t>
      </w:r>
      <w:proofErr w:type="spellStart"/>
      <w:r>
        <w:rPr>
          <w:rFonts w:ascii="Times New Roman" w:hAnsi="Times New Roman" w:cs="Times New Roman"/>
          <w:sz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</w:rPr>
        <w:t xml:space="preserve">.  Безусловно, с точки зрения психологической помощи учёт отношения важен – т.к. недостаточно иметь представление о том, какой стиль </w:t>
      </w:r>
      <w:proofErr w:type="spellStart"/>
      <w:r>
        <w:rPr>
          <w:rFonts w:ascii="Times New Roman" w:hAnsi="Times New Roman" w:cs="Times New Roman"/>
          <w:sz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</w:rPr>
        <w:t xml:space="preserve"> у спортсмена и какие приёмы</w:t>
      </w:r>
      <w:r w:rsidRPr="001A56B4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</w:rPr>
        <w:t xml:space="preserve"> он использует. (Для оптимизации </w:t>
      </w:r>
      <w:proofErr w:type="spellStart"/>
      <w:r>
        <w:rPr>
          <w:rFonts w:ascii="Times New Roman" w:hAnsi="Times New Roman" w:cs="Times New Roman"/>
          <w:sz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</w:rPr>
        <w:t xml:space="preserve"> необходимо положительное отношение к совершенствованию приёмов </w:t>
      </w:r>
      <w:proofErr w:type="spellStart"/>
      <w:r>
        <w:rPr>
          <w:rFonts w:ascii="Times New Roman" w:hAnsi="Times New Roman" w:cs="Times New Roman"/>
          <w:sz w:val="28"/>
        </w:rPr>
        <w:t>самовоздейстий</w:t>
      </w:r>
      <w:proofErr w:type="spellEnd"/>
      <w:r>
        <w:rPr>
          <w:rFonts w:ascii="Times New Roman" w:hAnsi="Times New Roman" w:cs="Times New Roman"/>
          <w:sz w:val="28"/>
        </w:rPr>
        <w:t xml:space="preserve">.) Но, всё это стоило бы отразить в резюме первой главы, дополнив её параграфом про отношения. </w:t>
      </w:r>
    </w:p>
    <w:p w:rsidR="00467F45" w:rsidRPr="0078274A" w:rsidRDefault="00467F45" w:rsidP="00467F45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8274A">
        <w:rPr>
          <w:rFonts w:ascii="Times New Roman" w:hAnsi="Times New Roman" w:cs="Times New Roman"/>
          <w:sz w:val="28"/>
          <w:szCs w:val="28"/>
        </w:rPr>
        <w:t xml:space="preserve">Автором получены интересные результаты, на основании которых  было бы желательно, сформулировать  практические рекомендации.       </w:t>
      </w:r>
    </w:p>
    <w:p w:rsidR="00467F45" w:rsidRDefault="00467F45" w:rsidP="00467F45">
      <w:pPr>
        <w:pStyle w:val="a4"/>
        <w:spacing w:line="240" w:lineRule="auto"/>
        <w:ind w:firstLine="0"/>
        <w:jc w:val="left"/>
        <w:rPr>
          <w:sz w:val="28"/>
        </w:rPr>
      </w:pPr>
      <w:r>
        <w:rPr>
          <w:sz w:val="28"/>
          <w:szCs w:val="28"/>
        </w:rPr>
        <w:t xml:space="preserve">     </w:t>
      </w:r>
      <w:r>
        <w:rPr>
          <w:sz w:val="28"/>
        </w:rPr>
        <w:t>Сформулированные замечания не снижают общего положительного впечатления от работы, связаны с оформлением  и носят рекомендательный характер.</w:t>
      </w:r>
    </w:p>
    <w:p w:rsidR="00467F45" w:rsidRPr="005459FC" w:rsidRDefault="00467F45" w:rsidP="00467F45">
      <w:pPr>
        <w:ind w:firstLine="540"/>
        <w:rPr>
          <w:b/>
          <w:sz w:val="28"/>
        </w:rPr>
      </w:pPr>
      <w:r>
        <w:rPr>
          <w:sz w:val="28"/>
        </w:rPr>
        <w:t>ЗАКЛЮЧЕНИЕ: выпускная квалификационная работа М.А. Шабановой</w:t>
      </w:r>
      <w:r w:rsidRPr="001A33B8">
        <w:rPr>
          <w:sz w:val="28"/>
          <w:szCs w:val="28"/>
        </w:rPr>
        <w:t xml:space="preserve"> </w:t>
      </w:r>
      <w:r w:rsidRPr="00E76CE5">
        <w:rPr>
          <w:b/>
          <w:sz w:val="28"/>
          <w:szCs w:val="28"/>
        </w:rPr>
        <w:t>«</w:t>
      </w:r>
      <w:r w:rsidRPr="00E76CE5">
        <w:rPr>
          <w:rStyle w:val="a3"/>
          <w:b w:val="0"/>
          <w:color w:val="000000"/>
          <w:sz w:val="28"/>
          <w:szCs w:val="23"/>
        </w:rPr>
        <w:t xml:space="preserve">Особенности психической </w:t>
      </w:r>
      <w:proofErr w:type="spellStart"/>
      <w:r w:rsidRPr="00E76CE5">
        <w:rPr>
          <w:rStyle w:val="a3"/>
          <w:b w:val="0"/>
          <w:color w:val="000000"/>
          <w:sz w:val="28"/>
          <w:szCs w:val="23"/>
        </w:rPr>
        <w:t>саморегуляции</w:t>
      </w:r>
      <w:proofErr w:type="spellEnd"/>
      <w:r w:rsidRPr="00E76CE5">
        <w:rPr>
          <w:rStyle w:val="a3"/>
          <w:b w:val="0"/>
          <w:color w:val="000000"/>
          <w:sz w:val="28"/>
          <w:szCs w:val="23"/>
        </w:rPr>
        <w:t xml:space="preserve"> у спортсменов с разным уровнем интеллекта</w:t>
      </w:r>
      <w:r w:rsidRPr="00E76CE5">
        <w:rPr>
          <w:b/>
          <w:sz w:val="28"/>
          <w:szCs w:val="28"/>
        </w:rPr>
        <w:t>»</w:t>
      </w:r>
      <w:r>
        <w:rPr>
          <w:b/>
          <w:sz w:val="28"/>
        </w:rPr>
        <w:t xml:space="preserve"> </w:t>
      </w:r>
      <w:r w:rsidRPr="008B56E7">
        <w:rPr>
          <w:sz w:val="28"/>
        </w:rPr>
        <w:t>в полной мере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отвечает требованиям предъявляемым к </w:t>
      </w:r>
      <w:bookmarkStart w:id="0" w:name="_GoBack"/>
      <w:bookmarkEnd w:id="0"/>
      <w:r>
        <w:rPr>
          <w:sz w:val="28"/>
          <w:szCs w:val="28"/>
        </w:rPr>
        <w:t>квалификационным работам и заслуживает оценки</w:t>
      </w:r>
      <w:r w:rsidR="00686316">
        <w:rPr>
          <w:sz w:val="28"/>
          <w:szCs w:val="28"/>
        </w:rPr>
        <w:t xml:space="preserve">  «отлично».</w:t>
      </w:r>
      <w:r>
        <w:rPr>
          <w:sz w:val="28"/>
          <w:szCs w:val="28"/>
        </w:rPr>
        <w:t xml:space="preserve"> </w:t>
      </w:r>
    </w:p>
    <w:p w:rsidR="00467F45" w:rsidRDefault="00467F45" w:rsidP="00467F45">
      <w:pPr>
        <w:rPr>
          <w:sz w:val="28"/>
        </w:rPr>
      </w:pPr>
    </w:p>
    <w:p w:rsidR="00467F45" w:rsidRPr="008B56E7" w:rsidRDefault="00467F45" w:rsidP="00467F45">
      <w:pPr>
        <w:rPr>
          <w:b/>
          <w:sz w:val="28"/>
        </w:rPr>
      </w:pPr>
      <w:r w:rsidRPr="008B56E7">
        <w:rPr>
          <w:b/>
          <w:sz w:val="28"/>
        </w:rPr>
        <w:t>Рецензент:</w:t>
      </w:r>
    </w:p>
    <w:p w:rsidR="00467F45" w:rsidRPr="008B56E7" w:rsidRDefault="00467F45" w:rsidP="00467F45">
      <w:pPr>
        <w:rPr>
          <w:sz w:val="28"/>
        </w:rPr>
      </w:pPr>
      <w:r w:rsidRPr="008B56E7">
        <w:rPr>
          <w:sz w:val="28"/>
        </w:rPr>
        <w:t>Доктор психологических наук</w:t>
      </w:r>
      <w:r>
        <w:rPr>
          <w:sz w:val="28"/>
        </w:rPr>
        <w:t>,</w:t>
      </w:r>
    </w:p>
    <w:p w:rsidR="00467F45" w:rsidRPr="008B56E7" w:rsidRDefault="00467F45" w:rsidP="00467F45">
      <w:pPr>
        <w:rPr>
          <w:sz w:val="28"/>
        </w:rPr>
      </w:pPr>
      <w:r>
        <w:rPr>
          <w:sz w:val="28"/>
        </w:rPr>
        <w:t>д</w:t>
      </w:r>
      <w:r w:rsidRPr="008B56E7">
        <w:rPr>
          <w:sz w:val="28"/>
        </w:rPr>
        <w:t xml:space="preserve">оцент </w:t>
      </w:r>
      <w:hyperlink r:id="rId5" w:history="1">
        <w:r w:rsidRPr="008B56E7">
          <w:rPr>
            <w:sz w:val="28"/>
          </w:rPr>
          <w:t xml:space="preserve">кафедры </w:t>
        </w:r>
        <w:proofErr w:type="gramStart"/>
        <w:r w:rsidRPr="008B56E7">
          <w:rPr>
            <w:sz w:val="28"/>
          </w:rPr>
          <w:t>психологи</w:t>
        </w:r>
      </w:hyperlink>
      <w:r w:rsidRPr="008B56E7">
        <w:rPr>
          <w:sz w:val="28"/>
        </w:rPr>
        <w:t>ческого</w:t>
      </w:r>
      <w:proofErr w:type="gramEnd"/>
      <w:r w:rsidRPr="008B56E7">
        <w:rPr>
          <w:sz w:val="28"/>
        </w:rPr>
        <w:t xml:space="preserve"> обеспечения </w:t>
      </w:r>
    </w:p>
    <w:p w:rsidR="00467F45" w:rsidRPr="008B56E7" w:rsidRDefault="00467F45" w:rsidP="00467F45">
      <w:pPr>
        <w:rPr>
          <w:sz w:val="28"/>
        </w:rPr>
      </w:pPr>
      <w:r w:rsidRPr="008B56E7">
        <w:rPr>
          <w:sz w:val="28"/>
        </w:rPr>
        <w:t>профессиональной деятельности</w:t>
      </w:r>
    </w:p>
    <w:p w:rsidR="00467F45" w:rsidRPr="008B56E7" w:rsidRDefault="00467F45" w:rsidP="00467F45">
      <w:pPr>
        <w:rPr>
          <w:sz w:val="28"/>
        </w:rPr>
      </w:pPr>
      <w:r w:rsidRPr="008B56E7">
        <w:rPr>
          <w:sz w:val="28"/>
        </w:rPr>
        <w:t>Н.Е. Водопьянова</w:t>
      </w:r>
    </w:p>
    <w:p w:rsidR="007068CC" w:rsidRDefault="007068CC"/>
    <w:sectPr w:rsidR="007068CC" w:rsidSect="006A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6927"/>
    <w:multiLevelType w:val="hybridMultilevel"/>
    <w:tmpl w:val="B1A0E400"/>
    <w:lvl w:ilvl="0" w:tplc="35BA76B6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7F45"/>
    <w:rsid w:val="00153ECD"/>
    <w:rsid w:val="00195B71"/>
    <w:rsid w:val="00247936"/>
    <w:rsid w:val="00344B16"/>
    <w:rsid w:val="00467F45"/>
    <w:rsid w:val="00686316"/>
    <w:rsid w:val="006A590F"/>
    <w:rsid w:val="007068CC"/>
    <w:rsid w:val="007C32D0"/>
    <w:rsid w:val="00AB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4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F4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uiPriority w:val="22"/>
    <w:qFormat/>
    <w:rsid w:val="00467F45"/>
    <w:rPr>
      <w:b/>
      <w:bCs/>
    </w:rPr>
  </w:style>
  <w:style w:type="paragraph" w:styleId="a4">
    <w:name w:val="Body Text Indent"/>
    <w:basedOn w:val="a"/>
    <w:link w:val="a5"/>
    <w:rsid w:val="00467F45"/>
    <w:pPr>
      <w:spacing w:line="360" w:lineRule="auto"/>
      <w:ind w:firstLine="539"/>
      <w:jc w:val="both"/>
    </w:pPr>
  </w:style>
  <w:style w:type="character" w:customStyle="1" w:styleId="a5">
    <w:name w:val="Основной текст с отступом Знак"/>
    <w:basedOn w:val="a0"/>
    <w:link w:val="a4"/>
    <w:rsid w:val="00467F4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.spbu.ru/department/chairs/gener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st001756</cp:lastModifiedBy>
  <cp:revision>2</cp:revision>
  <dcterms:created xsi:type="dcterms:W3CDTF">2017-05-24T11:44:00Z</dcterms:created>
  <dcterms:modified xsi:type="dcterms:W3CDTF">2017-05-24T11:44:00Z</dcterms:modified>
</cp:coreProperties>
</file>