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0D" w:rsidRDefault="003B130D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Отзыв рецензента на выпускную квалификационную работу </w:t>
      </w:r>
    </w:p>
    <w:p w:rsidR="005D7966" w:rsidRDefault="005D7966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  <w:proofErr w:type="spellStart"/>
      <w:r>
        <w:rPr>
          <w:rFonts w:ascii="Georgia" w:hAnsi="Georgia" w:cs="Georgia"/>
          <w:color w:val="333333"/>
          <w:sz w:val="25"/>
          <w:szCs w:val="25"/>
          <w:lang w:eastAsia="ru-RU"/>
        </w:rPr>
        <w:t>Кишман</w:t>
      </w:r>
      <w:proofErr w:type="spellEnd"/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 Виктории Алексеевны</w:t>
      </w:r>
    </w:p>
    <w:p w:rsidR="003B130D" w:rsidRDefault="003B130D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</w:p>
    <w:p w:rsidR="005D7966" w:rsidRDefault="00241FA2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  <w:r>
        <w:rPr>
          <w:rFonts w:ascii="Georgia" w:hAnsi="Georgia" w:cs="Georgia"/>
          <w:color w:val="333333"/>
          <w:sz w:val="25"/>
          <w:szCs w:val="25"/>
          <w:lang w:eastAsia="ru-RU"/>
        </w:rPr>
        <w:t>В работе</w:t>
      </w:r>
      <w:r w:rsidR="003B130D">
        <w:rPr>
          <w:rFonts w:ascii="Georgia" w:hAnsi="Georgia" w:cs="Georgia"/>
          <w:color w:val="333333"/>
          <w:sz w:val="25"/>
          <w:szCs w:val="25"/>
          <w:lang w:eastAsia="ru-RU"/>
        </w:rPr>
        <w:t xml:space="preserve"> </w:t>
      </w:r>
      <w:proofErr w:type="spellStart"/>
      <w:r w:rsidR="003B130D">
        <w:rPr>
          <w:rFonts w:ascii="Georgia" w:hAnsi="Georgia" w:cs="Georgia"/>
          <w:color w:val="333333"/>
          <w:sz w:val="25"/>
          <w:szCs w:val="25"/>
          <w:lang w:eastAsia="ru-RU"/>
        </w:rPr>
        <w:t>Кишман</w:t>
      </w:r>
      <w:proofErr w:type="spellEnd"/>
      <w:r w:rsidR="003B130D">
        <w:rPr>
          <w:rFonts w:ascii="Georgia" w:hAnsi="Georgia" w:cs="Georgia"/>
          <w:color w:val="333333"/>
          <w:sz w:val="25"/>
          <w:szCs w:val="25"/>
          <w:lang w:eastAsia="ru-RU"/>
        </w:rPr>
        <w:t xml:space="preserve"> В</w:t>
      </w:r>
      <w:r w:rsidR="00166DEF">
        <w:rPr>
          <w:rFonts w:ascii="Georgia" w:hAnsi="Georgia" w:cs="Georgia"/>
          <w:color w:val="333333"/>
          <w:sz w:val="25"/>
          <w:szCs w:val="25"/>
          <w:lang w:eastAsia="ru-RU"/>
        </w:rPr>
        <w:t>.</w:t>
      </w:r>
      <w:r w:rsidR="005D7966">
        <w:rPr>
          <w:rFonts w:ascii="Georgia" w:hAnsi="Georgia" w:cs="Georgia"/>
          <w:color w:val="333333"/>
          <w:sz w:val="25"/>
          <w:szCs w:val="25"/>
          <w:lang w:eastAsia="ru-RU"/>
        </w:rPr>
        <w:t>В.</w:t>
      </w:r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 отсутствует заглавие, </w:t>
      </w:r>
      <w:r w:rsidR="005D7966">
        <w:rPr>
          <w:rFonts w:ascii="Georgia" w:hAnsi="Georgia" w:cs="Georgia"/>
          <w:color w:val="333333"/>
          <w:sz w:val="25"/>
          <w:szCs w:val="25"/>
          <w:lang w:eastAsia="ru-RU"/>
        </w:rPr>
        <w:t xml:space="preserve">что исключает саму возможность её содержательного рецензирования. </w:t>
      </w:r>
    </w:p>
    <w:p w:rsidR="00241FA2" w:rsidRDefault="005D7966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 </w:t>
      </w:r>
      <w:r w:rsidR="00241FA2">
        <w:rPr>
          <w:rFonts w:ascii="Georgia" w:hAnsi="Georgia" w:cs="Georgia"/>
          <w:color w:val="333333"/>
          <w:sz w:val="25"/>
          <w:szCs w:val="25"/>
          <w:lang w:eastAsia="ru-RU"/>
        </w:rPr>
        <w:t>Структура работы состоит из введения, двух глав и заключения.</w:t>
      </w:r>
    </w:p>
    <w:p w:rsidR="00241FA2" w:rsidRDefault="00241FA2" w:rsidP="00241FA2">
      <w:pPr>
        <w:pStyle w:val="ListParagraph1"/>
        <w:spacing w:line="408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241FA2">
        <w:rPr>
          <w:rFonts w:ascii="Georgia" w:hAnsi="Georgia" w:cs="Georgia"/>
          <w:color w:val="333333"/>
          <w:sz w:val="25"/>
          <w:szCs w:val="25"/>
          <w:lang w:eastAsia="ru-RU"/>
        </w:rPr>
        <w:t>Первая глава – «</w:t>
      </w:r>
      <w:r w:rsidRPr="00241FA2">
        <w:rPr>
          <w:rFonts w:ascii="Times New Roman" w:hAnsi="Times New Roman" w:cs="Times New Roman"/>
          <w:sz w:val="28"/>
          <w:szCs w:val="28"/>
        </w:rPr>
        <w:t>Влияние стихотворных образов и мотивов» - является перечнем  стихотворений с набором цитат, фиксирующих наличие определенных образов  в содержании стихотворения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1FA2">
        <w:rPr>
          <w:rFonts w:ascii="Times New Roman" w:hAnsi="Times New Roman" w:cs="Times New Roman"/>
          <w:sz w:val="28"/>
          <w:szCs w:val="28"/>
        </w:rPr>
        <w:t>браз колокольчика,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FA2">
        <w:rPr>
          <w:rFonts w:ascii="Times New Roman" w:hAnsi="Times New Roman" w:cs="Times New Roman"/>
          <w:sz w:val="28"/>
          <w:szCs w:val="28"/>
        </w:rPr>
        <w:t xml:space="preserve">образ березы, мотив зимы и снега, образ </w:t>
      </w:r>
      <w:r>
        <w:rPr>
          <w:rFonts w:ascii="Times New Roman" w:hAnsi="Times New Roman" w:cs="Times New Roman"/>
          <w:sz w:val="28"/>
          <w:szCs w:val="28"/>
        </w:rPr>
        <w:t>звезд) – распределенных по параграфам главы.</w:t>
      </w:r>
    </w:p>
    <w:p w:rsidR="003B130D" w:rsidRDefault="00241FA2" w:rsidP="00241FA2">
      <w:pPr>
        <w:pStyle w:val="ListParagraph1"/>
        <w:spacing w:line="408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глава – «В</w:t>
      </w:r>
      <w:r w:rsidRPr="00591D91">
        <w:rPr>
          <w:rFonts w:ascii="Times New Roman" w:hAnsi="Times New Roman" w:cs="Times New Roman"/>
          <w:sz w:val="28"/>
          <w:szCs w:val="28"/>
        </w:rPr>
        <w:t>лияние литературных течений</w:t>
      </w:r>
      <w:r>
        <w:rPr>
          <w:rFonts w:ascii="Times New Roman" w:hAnsi="Times New Roman" w:cs="Times New Roman"/>
          <w:sz w:val="28"/>
          <w:szCs w:val="28"/>
        </w:rPr>
        <w:t>» - содержит перечень течений в русской поэзии начала ХХ века, с указанием поэтов, произведения которых, по мнению автора, оказывали влияние на поэзию</w:t>
      </w:r>
      <w:r w:rsidR="00B8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FA">
        <w:rPr>
          <w:rFonts w:ascii="Times New Roman" w:hAnsi="Times New Roman" w:cs="Times New Roman"/>
          <w:sz w:val="28"/>
          <w:szCs w:val="28"/>
        </w:rPr>
        <w:t>Аврома</w:t>
      </w:r>
      <w:proofErr w:type="spellEnd"/>
      <w:r w:rsidR="00B8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CFA">
        <w:rPr>
          <w:rFonts w:ascii="Times New Roman" w:hAnsi="Times New Roman" w:cs="Times New Roman"/>
          <w:sz w:val="28"/>
          <w:szCs w:val="28"/>
        </w:rPr>
        <w:t>Суцкевера</w:t>
      </w:r>
      <w:proofErr w:type="spellEnd"/>
      <w:r w:rsidR="00B81CFA">
        <w:rPr>
          <w:rFonts w:ascii="Times New Roman" w:hAnsi="Times New Roman" w:cs="Times New Roman"/>
          <w:sz w:val="28"/>
          <w:szCs w:val="28"/>
        </w:rPr>
        <w:t>.</w:t>
      </w:r>
    </w:p>
    <w:p w:rsidR="00B81CFA" w:rsidRDefault="00B81CFA" w:rsidP="00241FA2">
      <w:pPr>
        <w:pStyle w:val="ListParagraph1"/>
        <w:spacing w:line="408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фактически исчерпывается содержание работы.</w:t>
      </w:r>
    </w:p>
    <w:p w:rsidR="00B81CFA" w:rsidRDefault="00B81CFA" w:rsidP="00241FA2">
      <w:pPr>
        <w:pStyle w:val="ListParagraph1"/>
        <w:spacing w:line="408" w:lineRule="atLeast"/>
        <w:ind w:left="0"/>
        <w:rPr>
          <w:rFonts w:ascii="Georgia" w:hAnsi="Georgia" w:cs="Georgia"/>
          <w:color w:val="333333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Судя по заявленным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ведении цели и задачам, содержание работы автором создавалось в формате словарных статей для популярной энциклопедии поэзии ХХ века: никаких следов аналитики  в работа обнаружить не удалось.</w:t>
      </w:r>
    </w:p>
    <w:p w:rsidR="003B130D" w:rsidRDefault="00B81CFA" w:rsidP="00B8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Заключение автора работы привожу полностью: « </w:t>
      </w:r>
      <w:r w:rsidRPr="00591D91">
        <w:rPr>
          <w:rFonts w:ascii="Times New Roman" w:hAnsi="Times New Roman" w:cs="Times New Roman"/>
          <w:sz w:val="28"/>
          <w:szCs w:val="28"/>
        </w:rPr>
        <w:t xml:space="preserve">В данной работе исследовалось творчество русских поэтов XIX-XX века, был проведен сравнительный анализ общих тем и мотивов в различных литературных течениях. Таким образом, была подтверждена гипотеза – русская поэзия, несомненно, оказала влияние на творчество </w:t>
      </w:r>
      <w:proofErr w:type="spellStart"/>
      <w:r w:rsidRPr="00591D91">
        <w:rPr>
          <w:rFonts w:ascii="Times New Roman" w:hAnsi="Times New Roman" w:cs="Times New Roman"/>
          <w:sz w:val="28"/>
          <w:szCs w:val="28"/>
        </w:rPr>
        <w:t>Аврома</w:t>
      </w:r>
      <w:proofErr w:type="spellEnd"/>
      <w:r w:rsidRPr="001D2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D91">
        <w:rPr>
          <w:rFonts w:ascii="Times New Roman" w:hAnsi="Times New Roman" w:cs="Times New Roman"/>
          <w:sz w:val="28"/>
          <w:szCs w:val="28"/>
        </w:rPr>
        <w:t>Суцкевера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(с.54)</w:t>
      </w:r>
    </w:p>
    <w:p w:rsidR="0090784E" w:rsidRDefault="00B81CFA" w:rsidP="00B8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Библиография состоит из 6 наименований.</w:t>
      </w:r>
      <w:r w:rsidR="009078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1CFA" w:rsidRDefault="00B81CFA" w:rsidP="00B81C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90784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мною весьма отрицательно.</w:t>
      </w:r>
    </w:p>
    <w:p w:rsidR="00B81CFA" w:rsidRDefault="00B81CFA" w:rsidP="00B81CFA">
      <w:pPr>
        <w:spacing w:line="360" w:lineRule="auto"/>
        <w:rPr>
          <w:rFonts w:ascii="Georgia" w:hAnsi="Georgia" w:cs="Georgia"/>
          <w:color w:val="333333"/>
          <w:sz w:val="25"/>
          <w:szCs w:val="25"/>
          <w:lang w:eastAsia="ru-RU"/>
        </w:rPr>
      </w:pPr>
      <w:r>
        <w:rPr>
          <w:rFonts w:ascii="Georgia" w:hAnsi="Georgia" w:cs="Georgia"/>
          <w:color w:val="333333"/>
          <w:sz w:val="25"/>
          <w:szCs w:val="25"/>
          <w:lang w:eastAsia="ru-RU"/>
        </w:rPr>
        <w:t>Рецензент                                       д.ф.н.,</w:t>
      </w:r>
      <w:r w:rsidR="005D7966">
        <w:rPr>
          <w:rFonts w:ascii="Georgia" w:hAnsi="Georgia" w:cs="Georgia"/>
          <w:color w:val="333333"/>
          <w:sz w:val="25"/>
          <w:szCs w:val="25"/>
          <w:lang w:eastAsia="ru-RU"/>
        </w:rPr>
        <w:t xml:space="preserve"> </w:t>
      </w:r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доцент каф. </w:t>
      </w:r>
      <w:proofErr w:type="spellStart"/>
      <w:r>
        <w:rPr>
          <w:rFonts w:ascii="Georgia" w:hAnsi="Georgia" w:cs="Georgia"/>
          <w:color w:val="333333"/>
          <w:sz w:val="25"/>
          <w:szCs w:val="25"/>
          <w:lang w:eastAsia="ru-RU"/>
        </w:rPr>
        <w:t>Артамошкина</w:t>
      </w:r>
      <w:proofErr w:type="spellEnd"/>
      <w:r>
        <w:rPr>
          <w:rFonts w:ascii="Georgia" w:hAnsi="Georgia" w:cs="Georgia"/>
          <w:color w:val="333333"/>
          <w:sz w:val="25"/>
          <w:szCs w:val="25"/>
          <w:lang w:eastAsia="ru-RU"/>
        </w:rPr>
        <w:t xml:space="preserve"> Л.Е.</w:t>
      </w:r>
    </w:p>
    <w:p w:rsidR="003B130D" w:rsidRDefault="003B130D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</w:p>
    <w:p w:rsidR="003B130D" w:rsidRDefault="003B130D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</w:p>
    <w:p w:rsidR="003B130D" w:rsidRDefault="003B130D" w:rsidP="003B130D">
      <w:pPr>
        <w:spacing w:line="408" w:lineRule="atLeast"/>
        <w:rPr>
          <w:rFonts w:ascii="Georgia" w:hAnsi="Georgia" w:cs="Georgia"/>
          <w:color w:val="333333"/>
          <w:sz w:val="25"/>
          <w:szCs w:val="25"/>
          <w:lang w:eastAsia="ru-RU"/>
        </w:rPr>
      </w:pPr>
    </w:p>
    <w:sectPr w:rsidR="003B130D" w:rsidSect="005F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70CE"/>
    <w:multiLevelType w:val="multilevel"/>
    <w:tmpl w:val="C1100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180754"/>
    <w:multiLevelType w:val="hybridMultilevel"/>
    <w:tmpl w:val="9CE6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B130D"/>
    <w:rsid w:val="00166DEF"/>
    <w:rsid w:val="00241FA2"/>
    <w:rsid w:val="003B130D"/>
    <w:rsid w:val="005D7966"/>
    <w:rsid w:val="005F58A0"/>
    <w:rsid w:val="0090784E"/>
    <w:rsid w:val="009959A9"/>
    <w:rsid w:val="00B8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41FA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x200ca</dc:creator>
  <cp:lastModifiedBy>x200ca</cp:lastModifiedBy>
  <cp:revision>3</cp:revision>
  <dcterms:created xsi:type="dcterms:W3CDTF">2017-05-20T17:10:00Z</dcterms:created>
  <dcterms:modified xsi:type="dcterms:W3CDTF">2017-05-20T18:08:00Z</dcterms:modified>
</cp:coreProperties>
</file>