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3" w:rsidRPr="00A3526B" w:rsidRDefault="00CB39E6" w:rsidP="00FF14EA">
      <w:pPr>
        <w:pStyle w:val="a3"/>
        <w:spacing w:line="360" w:lineRule="auto"/>
        <w:ind w:right="1133" w:firstLine="567"/>
        <w:rPr>
          <w:szCs w:val="28"/>
        </w:rPr>
      </w:pPr>
      <w:r>
        <w:rPr>
          <w:szCs w:val="28"/>
        </w:rPr>
        <w:t>ОТЗЫВ</w:t>
      </w:r>
      <w:bookmarkStart w:id="0" w:name="_GoBack"/>
      <w:bookmarkEnd w:id="0"/>
    </w:p>
    <w:p w:rsidR="00F16393" w:rsidRPr="00A3526B" w:rsidRDefault="00F16393" w:rsidP="00FF14EA">
      <w:pPr>
        <w:spacing w:line="360" w:lineRule="auto"/>
        <w:ind w:right="1133" w:firstLine="567"/>
        <w:jc w:val="center"/>
        <w:rPr>
          <w:sz w:val="28"/>
          <w:szCs w:val="28"/>
        </w:rPr>
      </w:pPr>
      <w:r w:rsidRPr="00A3526B">
        <w:rPr>
          <w:sz w:val="28"/>
          <w:szCs w:val="28"/>
        </w:rPr>
        <w:t>на выпускную кв</w:t>
      </w:r>
      <w:r>
        <w:rPr>
          <w:sz w:val="28"/>
          <w:szCs w:val="28"/>
        </w:rPr>
        <w:t xml:space="preserve">алификационную работу бакалавра </w:t>
      </w:r>
      <w:r w:rsidRPr="00A3526B">
        <w:rPr>
          <w:sz w:val="28"/>
          <w:szCs w:val="28"/>
        </w:rPr>
        <w:t>филологии</w:t>
      </w:r>
    </w:p>
    <w:p w:rsidR="00F16393" w:rsidRPr="00A3526B" w:rsidRDefault="00F16393" w:rsidP="00FF14EA">
      <w:pPr>
        <w:spacing w:line="360" w:lineRule="auto"/>
        <w:ind w:right="1133" w:firstLine="567"/>
        <w:jc w:val="center"/>
        <w:rPr>
          <w:sz w:val="28"/>
          <w:szCs w:val="28"/>
        </w:rPr>
      </w:pPr>
      <w:r w:rsidRPr="00A3526B">
        <w:rPr>
          <w:sz w:val="28"/>
          <w:szCs w:val="28"/>
        </w:rPr>
        <w:t xml:space="preserve">студентки </w:t>
      </w:r>
      <w:r w:rsidRPr="00A3526B">
        <w:rPr>
          <w:sz w:val="28"/>
          <w:szCs w:val="28"/>
          <w:lang w:val="en-US"/>
        </w:rPr>
        <w:t>IV</w:t>
      </w:r>
      <w:r w:rsidRPr="00A3526B">
        <w:rPr>
          <w:sz w:val="28"/>
          <w:szCs w:val="28"/>
        </w:rPr>
        <w:t xml:space="preserve"> курса</w:t>
      </w:r>
    </w:p>
    <w:p w:rsidR="00F16393" w:rsidRDefault="00F16393" w:rsidP="00FF14EA">
      <w:pPr>
        <w:spacing w:line="360" w:lineRule="auto"/>
        <w:ind w:right="1133" w:firstLine="567"/>
        <w:jc w:val="center"/>
        <w:rPr>
          <w:sz w:val="28"/>
          <w:szCs w:val="28"/>
        </w:rPr>
      </w:pPr>
      <w:r w:rsidRPr="00A3526B">
        <w:rPr>
          <w:sz w:val="28"/>
          <w:szCs w:val="28"/>
        </w:rPr>
        <w:t>Филологического факультета Санкт-Петербургского государствен</w:t>
      </w:r>
      <w:r>
        <w:rPr>
          <w:sz w:val="28"/>
          <w:szCs w:val="28"/>
        </w:rPr>
        <w:softHyphen/>
      </w:r>
      <w:r w:rsidRPr="00A3526B">
        <w:rPr>
          <w:sz w:val="28"/>
          <w:szCs w:val="28"/>
        </w:rPr>
        <w:t>ного университета</w:t>
      </w:r>
    </w:p>
    <w:p w:rsidR="00F16393" w:rsidRDefault="00F16393" w:rsidP="00FF14EA">
      <w:pPr>
        <w:spacing w:line="360" w:lineRule="auto"/>
        <w:ind w:right="1133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Енюкова</w:t>
      </w:r>
      <w:proofErr w:type="spellEnd"/>
      <w:r>
        <w:rPr>
          <w:sz w:val="28"/>
          <w:szCs w:val="28"/>
        </w:rPr>
        <w:t xml:space="preserve"> Александра Юрьевича</w:t>
      </w:r>
    </w:p>
    <w:p w:rsidR="00FB220E" w:rsidRDefault="00FB220E" w:rsidP="00FF14EA">
      <w:pPr>
        <w:spacing w:line="360" w:lineRule="auto"/>
        <w:ind w:right="1133" w:firstLine="567"/>
        <w:jc w:val="center"/>
        <w:rPr>
          <w:sz w:val="28"/>
          <w:szCs w:val="28"/>
        </w:rPr>
      </w:pPr>
    </w:p>
    <w:p w:rsidR="00FB220E" w:rsidRDefault="00FB220E" w:rsidP="00FF14E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работа посвящена особенностям передачи </w:t>
      </w:r>
      <w:proofErr w:type="spellStart"/>
      <w:r>
        <w:rPr>
          <w:sz w:val="28"/>
          <w:szCs w:val="28"/>
        </w:rPr>
        <w:t>библеизмов</w:t>
      </w:r>
      <w:proofErr w:type="spellEnd"/>
      <w:r>
        <w:rPr>
          <w:sz w:val="28"/>
          <w:szCs w:val="28"/>
        </w:rPr>
        <w:t xml:space="preserve"> на материале двух переводов на французский язык романа Ф.Достоевского «Преступление и наказание».</w:t>
      </w:r>
    </w:p>
    <w:p w:rsidR="00FB220E" w:rsidRDefault="00FB220E" w:rsidP="00FF14EA">
      <w:pPr>
        <w:spacing w:line="360" w:lineRule="auto"/>
        <w:ind w:right="141" w:firstLine="567"/>
        <w:jc w:val="both"/>
        <w:rPr>
          <w:sz w:val="28"/>
          <w:szCs w:val="28"/>
        </w:rPr>
      </w:pPr>
      <w:r w:rsidRPr="004D19FD">
        <w:rPr>
          <w:sz w:val="28"/>
        </w:rPr>
        <w:t>Работа имеет достаточно четкую структуру: введение, 2 главы, заключе</w:t>
      </w:r>
      <w:r w:rsidRPr="004D19FD">
        <w:rPr>
          <w:sz w:val="28"/>
        </w:rPr>
        <w:softHyphen/>
        <w:t xml:space="preserve">ние, список используемой литературы. Главы разделены, в свою очередь, на параграфы, каждый из которых содержит выводы. Выводы подтверждаются большим количеством примеров. </w:t>
      </w:r>
      <w:r w:rsidRPr="004D19FD">
        <w:rPr>
          <w:sz w:val="28"/>
          <w:szCs w:val="28"/>
        </w:rPr>
        <w:t>Материалом исследования явля</w:t>
      </w:r>
      <w:r>
        <w:rPr>
          <w:sz w:val="28"/>
          <w:szCs w:val="28"/>
        </w:rPr>
        <w:t xml:space="preserve">ется переводы романа Ф.Достоевского «Преступление и наказание», осуществленные  Леоном </w:t>
      </w:r>
      <w:proofErr w:type="spellStart"/>
      <w:r>
        <w:rPr>
          <w:sz w:val="28"/>
          <w:szCs w:val="28"/>
        </w:rPr>
        <w:t>Бродовикофф</w:t>
      </w:r>
      <w:proofErr w:type="spellEnd"/>
      <w:r>
        <w:rPr>
          <w:sz w:val="28"/>
          <w:szCs w:val="28"/>
        </w:rPr>
        <w:t xml:space="preserve">   и Дусей </w:t>
      </w:r>
      <w:proofErr w:type="spellStart"/>
      <w:r>
        <w:rPr>
          <w:sz w:val="28"/>
          <w:szCs w:val="28"/>
        </w:rPr>
        <w:t>Эргаз</w:t>
      </w:r>
      <w:proofErr w:type="spellEnd"/>
      <w:r>
        <w:rPr>
          <w:sz w:val="28"/>
          <w:szCs w:val="28"/>
        </w:rPr>
        <w:t>.</w:t>
      </w:r>
    </w:p>
    <w:p w:rsidR="00FB220E" w:rsidRDefault="00FB220E" w:rsidP="00FF14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работе р</w:t>
      </w:r>
      <w:r w:rsidRPr="00F64178">
        <w:rPr>
          <w:sz w:val="28"/>
          <w:szCs w:val="28"/>
        </w:rPr>
        <w:t>ассмотре</w:t>
      </w:r>
      <w:r>
        <w:rPr>
          <w:sz w:val="28"/>
          <w:szCs w:val="28"/>
        </w:rPr>
        <w:t>но</w:t>
      </w:r>
      <w:r w:rsidRPr="00F64178">
        <w:rPr>
          <w:sz w:val="28"/>
          <w:szCs w:val="28"/>
        </w:rPr>
        <w:t xml:space="preserve"> понятие </w:t>
      </w:r>
      <w:proofErr w:type="spellStart"/>
      <w:r>
        <w:rPr>
          <w:sz w:val="28"/>
          <w:szCs w:val="28"/>
        </w:rPr>
        <w:t>библеизма</w:t>
      </w:r>
      <w:proofErr w:type="spellEnd"/>
      <w:r>
        <w:rPr>
          <w:sz w:val="28"/>
          <w:szCs w:val="28"/>
        </w:rPr>
        <w:t>, его определения и особенности,</w:t>
      </w:r>
      <w:r w:rsidRPr="00FB220E">
        <w:rPr>
          <w:sz w:val="28"/>
          <w:szCs w:val="28"/>
        </w:rPr>
        <w:t xml:space="preserve"> </w:t>
      </w:r>
      <w:r w:rsidR="00B9036E">
        <w:rPr>
          <w:sz w:val="28"/>
          <w:szCs w:val="28"/>
        </w:rPr>
        <w:t>исследованы</w:t>
      </w:r>
      <w:r>
        <w:rPr>
          <w:sz w:val="28"/>
          <w:szCs w:val="28"/>
        </w:rPr>
        <w:t xml:space="preserve"> </w:t>
      </w:r>
      <w:r w:rsidR="00B9036E">
        <w:rPr>
          <w:sz w:val="28"/>
          <w:szCs w:val="28"/>
        </w:rPr>
        <w:t>многочисленные способы</w:t>
      </w:r>
      <w:r>
        <w:rPr>
          <w:sz w:val="28"/>
          <w:szCs w:val="28"/>
        </w:rPr>
        <w:t xml:space="preserve"> классификации </w:t>
      </w:r>
      <w:proofErr w:type="spellStart"/>
      <w:r>
        <w:rPr>
          <w:sz w:val="28"/>
          <w:szCs w:val="28"/>
        </w:rPr>
        <w:t>библеизмов</w:t>
      </w:r>
      <w:proofErr w:type="spellEnd"/>
      <w:r>
        <w:rPr>
          <w:sz w:val="28"/>
          <w:szCs w:val="28"/>
        </w:rPr>
        <w:t>,</w:t>
      </w:r>
      <w:r w:rsidRPr="00FB220E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</w:t>
      </w:r>
      <w:r w:rsidR="00B9036E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существующие стратегии художественного перевода в работе с </w:t>
      </w:r>
      <w:proofErr w:type="spellStart"/>
      <w:r>
        <w:rPr>
          <w:sz w:val="28"/>
          <w:szCs w:val="28"/>
        </w:rPr>
        <w:t>библеизмами</w:t>
      </w:r>
      <w:proofErr w:type="spellEnd"/>
      <w:r>
        <w:rPr>
          <w:sz w:val="28"/>
          <w:szCs w:val="28"/>
        </w:rPr>
        <w:t xml:space="preserve"> и фразеологическими единицами,</w:t>
      </w:r>
      <w:r w:rsidRPr="00FB220E">
        <w:rPr>
          <w:sz w:val="28"/>
          <w:szCs w:val="28"/>
        </w:rPr>
        <w:t xml:space="preserve"> </w:t>
      </w:r>
      <w:r w:rsidR="00E66B65">
        <w:rPr>
          <w:sz w:val="28"/>
          <w:szCs w:val="28"/>
        </w:rPr>
        <w:t>с</w:t>
      </w:r>
      <w:r w:rsidRPr="00F64178">
        <w:rPr>
          <w:sz w:val="28"/>
          <w:szCs w:val="28"/>
        </w:rPr>
        <w:t>формирова</w:t>
      </w:r>
      <w:r>
        <w:rPr>
          <w:sz w:val="28"/>
          <w:szCs w:val="28"/>
        </w:rPr>
        <w:t>на</w:t>
      </w:r>
      <w:r w:rsidRPr="00F64178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 xml:space="preserve">ая </w:t>
      </w:r>
      <w:r w:rsidRPr="00F64178">
        <w:rPr>
          <w:sz w:val="28"/>
          <w:szCs w:val="28"/>
        </w:rPr>
        <w:t>картотек</w:t>
      </w:r>
      <w:r w:rsidR="00B9036E">
        <w:rPr>
          <w:sz w:val="28"/>
          <w:szCs w:val="28"/>
        </w:rPr>
        <w:t>а</w:t>
      </w:r>
      <w:r w:rsidRPr="00F641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библеизмов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употребленных</w:t>
      </w:r>
      <w:proofErr w:type="gramEnd"/>
      <w:r>
        <w:rPr>
          <w:sz w:val="28"/>
          <w:szCs w:val="28"/>
        </w:rPr>
        <w:t xml:space="preserve"> в тексте романа, наконец, п</w:t>
      </w:r>
      <w:r w:rsidRPr="00F64178">
        <w:rPr>
          <w:sz w:val="28"/>
          <w:szCs w:val="28"/>
        </w:rPr>
        <w:t>роанализирова</w:t>
      </w:r>
      <w:r>
        <w:rPr>
          <w:sz w:val="28"/>
          <w:szCs w:val="28"/>
        </w:rPr>
        <w:t>ны</w:t>
      </w:r>
      <w:r w:rsidRPr="00F6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передачи </w:t>
      </w:r>
      <w:proofErr w:type="spellStart"/>
      <w:r>
        <w:rPr>
          <w:sz w:val="28"/>
          <w:szCs w:val="28"/>
        </w:rPr>
        <w:t>библеизмов</w:t>
      </w:r>
      <w:proofErr w:type="spellEnd"/>
      <w:r>
        <w:rPr>
          <w:sz w:val="28"/>
          <w:szCs w:val="28"/>
        </w:rPr>
        <w:t>, выбранные обоими переводчиками.</w:t>
      </w:r>
      <w:r w:rsidR="00B9036E">
        <w:rPr>
          <w:sz w:val="28"/>
          <w:szCs w:val="28"/>
        </w:rPr>
        <w:t xml:space="preserve"> </w:t>
      </w:r>
      <w:r w:rsidR="00B9036E" w:rsidRPr="00DB7A82">
        <w:rPr>
          <w:sz w:val="28"/>
          <w:szCs w:val="28"/>
        </w:rPr>
        <w:t xml:space="preserve">В ходе работы были рассмотрены </w:t>
      </w:r>
      <w:r w:rsidR="008352A5">
        <w:rPr>
          <w:sz w:val="28"/>
          <w:szCs w:val="28"/>
        </w:rPr>
        <w:t xml:space="preserve"> </w:t>
      </w:r>
      <w:r w:rsidR="00B9036E" w:rsidRPr="00DB7A82">
        <w:rPr>
          <w:sz w:val="28"/>
          <w:szCs w:val="28"/>
        </w:rPr>
        <w:t xml:space="preserve"> </w:t>
      </w:r>
      <w:r w:rsidR="00E66B65">
        <w:rPr>
          <w:sz w:val="28"/>
          <w:szCs w:val="28"/>
        </w:rPr>
        <w:t xml:space="preserve"> </w:t>
      </w:r>
      <w:r w:rsidR="00B9036E" w:rsidRPr="00DB7A82">
        <w:rPr>
          <w:sz w:val="28"/>
          <w:szCs w:val="28"/>
        </w:rPr>
        <w:t xml:space="preserve"> функции</w:t>
      </w:r>
      <w:r w:rsidR="008352A5">
        <w:rPr>
          <w:sz w:val="28"/>
          <w:szCs w:val="28"/>
        </w:rPr>
        <w:t xml:space="preserve"> библеизмов</w:t>
      </w:r>
      <w:r w:rsidR="00B9036E" w:rsidRPr="00DB7A82">
        <w:rPr>
          <w:sz w:val="28"/>
          <w:szCs w:val="28"/>
        </w:rPr>
        <w:t>: стилистическ</w:t>
      </w:r>
      <w:r w:rsidR="00B9036E">
        <w:rPr>
          <w:sz w:val="28"/>
          <w:szCs w:val="28"/>
        </w:rPr>
        <w:t>ая</w:t>
      </w:r>
      <w:r w:rsidR="00B9036E" w:rsidRPr="00DB7A82">
        <w:rPr>
          <w:sz w:val="28"/>
          <w:szCs w:val="28"/>
        </w:rPr>
        <w:t>, композиционн</w:t>
      </w:r>
      <w:r w:rsidR="00B9036E">
        <w:rPr>
          <w:sz w:val="28"/>
          <w:szCs w:val="28"/>
        </w:rPr>
        <w:t>ая</w:t>
      </w:r>
      <w:r w:rsidR="00B9036E" w:rsidRPr="00DB7A82">
        <w:rPr>
          <w:sz w:val="28"/>
          <w:szCs w:val="28"/>
        </w:rPr>
        <w:t xml:space="preserve"> и прагматическ</w:t>
      </w:r>
      <w:r w:rsidR="00B9036E">
        <w:rPr>
          <w:sz w:val="28"/>
          <w:szCs w:val="28"/>
        </w:rPr>
        <w:t>ая</w:t>
      </w:r>
      <w:r w:rsidR="00B9036E" w:rsidRPr="00DB7A82">
        <w:rPr>
          <w:sz w:val="28"/>
          <w:szCs w:val="28"/>
        </w:rPr>
        <w:t>.</w:t>
      </w:r>
      <w:r w:rsidR="00B9036E">
        <w:rPr>
          <w:sz w:val="28"/>
          <w:szCs w:val="28"/>
        </w:rPr>
        <w:t xml:space="preserve"> Справедливо отмечено, что, поскольку н</w:t>
      </w:r>
      <w:r w:rsidR="00B9036E" w:rsidRPr="00DB7A82">
        <w:rPr>
          <w:sz w:val="28"/>
          <w:szCs w:val="28"/>
        </w:rPr>
        <w:t xml:space="preserve">аиболее важной в контексте художественного перевода является стилистическая, </w:t>
      </w:r>
      <w:r w:rsidR="00B9036E">
        <w:rPr>
          <w:sz w:val="28"/>
          <w:szCs w:val="28"/>
        </w:rPr>
        <w:t xml:space="preserve"> </w:t>
      </w:r>
      <w:r w:rsidR="00B9036E" w:rsidRPr="00DB7A82">
        <w:rPr>
          <w:sz w:val="28"/>
          <w:szCs w:val="28"/>
        </w:rPr>
        <w:t>именно её переводчик должен стремиться сохранить в первую очередь.</w:t>
      </w:r>
      <w:r w:rsidR="00640B94">
        <w:rPr>
          <w:sz w:val="28"/>
          <w:szCs w:val="28"/>
        </w:rPr>
        <w:t xml:space="preserve"> Автор работы замечает, что основная особенность и основная же трудность при переводе </w:t>
      </w:r>
      <w:proofErr w:type="spellStart"/>
      <w:r w:rsidR="00640B94">
        <w:rPr>
          <w:sz w:val="28"/>
          <w:szCs w:val="28"/>
        </w:rPr>
        <w:t>библеизмов</w:t>
      </w:r>
      <w:proofErr w:type="spellEnd"/>
      <w:r w:rsidR="00640B94">
        <w:rPr>
          <w:sz w:val="28"/>
          <w:szCs w:val="28"/>
        </w:rPr>
        <w:t xml:space="preserve"> заключается </w:t>
      </w:r>
      <w:proofErr w:type="gramStart"/>
      <w:r w:rsidR="00640B94">
        <w:rPr>
          <w:sz w:val="28"/>
          <w:szCs w:val="28"/>
        </w:rPr>
        <w:t>в</w:t>
      </w:r>
      <w:proofErr w:type="gramEnd"/>
      <w:r w:rsidR="00640B94">
        <w:rPr>
          <w:sz w:val="28"/>
          <w:szCs w:val="28"/>
        </w:rPr>
        <w:t xml:space="preserve"> </w:t>
      </w:r>
      <w:proofErr w:type="gramStart"/>
      <w:r w:rsidR="00640B94">
        <w:rPr>
          <w:sz w:val="28"/>
          <w:szCs w:val="28"/>
        </w:rPr>
        <w:t>их</w:t>
      </w:r>
      <w:proofErr w:type="gramEnd"/>
      <w:r w:rsidR="00640B94">
        <w:rPr>
          <w:sz w:val="28"/>
          <w:szCs w:val="28"/>
        </w:rPr>
        <w:t xml:space="preserve"> </w:t>
      </w:r>
      <w:proofErr w:type="spellStart"/>
      <w:r w:rsidR="00640B94">
        <w:rPr>
          <w:sz w:val="28"/>
          <w:szCs w:val="28"/>
        </w:rPr>
        <w:t>интертекстуальности</w:t>
      </w:r>
      <w:proofErr w:type="spellEnd"/>
      <w:r w:rsidR="00640B94">
        <w:rPr>
          <w:sz w:val="28"/>
          <w:szCs w:val="28"/>
        </w:rPr>
        <w:t xml:space="preserve">. </w:t>
      </w:r>
      <w:proofErr w:type="spellStart"/>
      <w:r w:rsidR="00122BD4" w:rsidRPr="00DB7A82">
        <w:rPr>
          <w:sz w:val="28"/>
          <w:szCs w:val="28"/>
        </w:rPr>
        <w:t>Библеизм</w:t>
      </w:r>
      <w:proofErr w:type="spellEnd"/>
      <w:r w:rsidR="00122BD4" w:rsidRPr="00DB7A82">
        <w:rPr>
          <w:sz w:val="28"/>
          <w:szCs w:val="28"/>
        </w:rPr>
        <w:t xml:space="preserve"> не только должен быть </w:t>
      </w:r>
      <w:r w:rsidR="00122BD4" w:rsidRPr="00DB7A82">
        <w:rPr>
          <w:sz w:val="28"/>
          <w:szCs w:val="28"/>
        </w:rPr>
        <w:lastRenderedPageBreak/>
        <w:t xml:space="preserve">соотнесен с определенным типом в тексте перевода, но и сохранить связь с текстом Священного Писания при переводе. Таким образом, в тексте перевода </w:t>
      </w:r>
      <w:proofErr w:type="spellStart"/>
      <w:r w:rsidR="00122BD4" w:rsidRPr="00DB7A82">
        <w:rPr>
          <w:sz w:val="28"/>
          <w:szCs w:val="28"/>
        </w:rPr>
        <w:t>библеизм</w:t>
      </w:r>
      <w:proofErr w:type="spellEnd"/>
      <w:r w:rsidR="00122BD4" w:rsidRPr="00DB7A82">
        <w:rPr>
          <w:sz w:val="28"/>
          <w:szCs w:val="28"/>
        </w:rPr>
        <w:t xml:space="preserve"> как </w:t>
      </w:r>
      <w:proofErr w:type="spellStart"/>
      <w:r w:rsidR="00122BD4" w:rsidRPr="00DB7A82">
        <w:rPr>
          <w:sz w:val="28"/>
          <w:szCs w:val="28"/>
        </w:rPr>
        <w:t>интертекстуальный</w:t>
      </w:r>
      <w:proofErr w:type="spellEnd"/>
      <w:r w:rsidR="00122BD4" w:rsidRPr="00DB7A82">
        <w:rPr>
          <w:sz w:val="28"/>
          <w:szCs w:val="28"/>
        </w:rPr>
        <w:t xml:space="preserve"> элемент должен сохраняться.</w:t>
      </w:r>
    </w:p>
    <w:p w:rsidR="00FF14EA" w:rsidRDefault="00FF14EA" w:rsidP="00FF14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Содержание работы вполне соответствует заявленной в названии теме, которая </w:t>
      </w:r>
      <w:proofErr w:type="gramStart"/>
      <w:r>
        <w:rPr>
          <w:bCs/>
          <w:sz w:val="28"/>
          <w:szCs w:val="28"/>
        </w:rPr>
        <w:t>в достаточной мере</w:t>
      </w:r>
      <w:proofErr w:type="gramEnd"/>
      <w:r>
        <w:rPr>
          <w:bCs/>
          <w:sz w:val="28"/>
          <w:szCs w:val="28"/>
        </w:rPr>
        <w:t xml:space="preserve"> раскрыта. В работе использована современная литература, дано развернутое обоснование выводов. </w:t>
      </w:r>
      <w:proofErr w:type="gramStart"/>
      <w:r>
        <w:rPr>
          <w:bCs/>
          <w:sz w:val="28"/>
          <w:szCs w:val="28"/>
        </w:rPr>
        <w:t xml:space="preserve">В целом работа написана хорошим, грамотным языком, однако присутствует и некоторая «неряшливость» </w:t>
      </w:r>
      <w:r>
        <w:rPr>
          <w:sz w:val="28"/>
          <w:szCs w:val="28"/>
        </w:rPr>
        <w:t>(«в</w:t>
      </w:r>
      <w:r w:rsidRPr="00DB7A82">
        <w:rPr>
          <w:sz w:val="28"/>
          <w:szCs w:val="28"/>
        </w:rPr>
        <w:t xml:space="preserve">ыбранные в соответствие с выбранным определением </w:t>
      </w:r>
      <w:proofErr w:type="spellStart"/>
      <w:r w:rsidRPr="00DB7A82">
        <w:rPr>
          <w:sz w:val="28"/>
          <w:szCs w:val="28"/>
        </w:rPr>
        <w:t>библеизма</w:t>
      </w:r>
      <w:proofErr w:type="spellEnd"/>
      <w:r w:rsidRPr="00DB7A82">
        <w:rPr>
          <w:sz w:val="28"/>
          <w:szCs w:val="28"/>
        </w:rPr>
        <w:t xml:space="preserve"> примеры</w:t>
      </w:r>
      <w:r>
        <w:rPr>
          <w:sz w:val="28"/>
          <w:szCs w:val="28"/>
        </w:rPr>
        <w:t>…»</w:t>
      </w:r>
      <w:r w:rsidR="00E66B65">
        <w:rPr>
          <w:sz w:val="28"/>
          <w:szCs w:val="28"/>
        </w:rPr>
        <w:t xml:space="preserve">, ошибки в падежах («в отличие от вариант»), пропуски слов; кроме того, в процессе работы автор «забывает», что </w:t>
      </w:r>
      <w:proofErr w:type="spellStart"/>
      <w:r w:rsidR="00E66B65">
        <w:rPr>
          <w:sz w:val="28"/>
          <w:szCs w:val="28"/>
        </w:rPr>
        <w:t>Д.Эргаз</w:t>
      </w:r>
      <w:proofErr w:type="spellEnd"/>
      <w:r w:rsidR="00E66B65">
        <w:rPr>
          <w:sz w:val="28"/>
          <w:szCs w:val="28"/>
        </w:rPr>
        <w:t xml:space="preserve"> – </w:t>
      </w:r>
      <w:proofErr w:type="spellStart"/>
      <w:r w:rsidR="00E66B65">
        <w:rPr>
          <w:sz w:val="28"/>
          <w:szCs w:val="28"/>
        </w:rPr>
        <w:t>перводчиЦА</w:t>
      </w:r>
      <w:proofErr w:type="spellEnd"/>
      <w:r w:rsidR="00E66B65">
        <w:rPr>
          <w:sz w:val="28"/>
          <w:szCs w:val="28"/>
        </w:rPr>
        <w:t xml:space="preserve">, а не </w:t>
      </w:r>
      <w:proofErr w:type="spellStart"/>
      <w:r w:rsidR="00E66B65">
        <w:rPr>
          <w:sz w:val="28"/>
          <w:szCs w:val="28"/>
        </w:rPr>
        <w:t>переводчиК</w:t>
      </w:r>
      <w:proofErr w:type="spellEnd"/>
      <w:r w:rsidR="00E66B65">
        <w:rPr>
          <w:sz w:val="28"/>
          <w:szCs w:val="28"/>
        </w:rPr>
        <w:t xml:space="preserve"> («вариант </w:t>
      </w:r>
      <w:proofErr w:type="spellStart"/>
      <w:r w:rsidR="00E66B65">
        <w:rPr>
          <w:sz w:val="28"/>
          <w:szCs w:val="28"/>
        </w:rPr>
        <w:t>Д.Эргаза</w:t>
      </w:r>
      <w:proofErr w:type="spellEnd"/>
      <w:r w:rsidR="00E66B65">
        <w:rPr>
          <w:sz w:val="28"/>
          <w:szCs w:val="28"/>
        </w:rPr>
        <w:t>», «</w:t>
      </w:r>
      <w:proofErr w:type="spellStart"/>
      <w:r w:rsidR="00E66B65">
        <w:rPr>
          <w:sz w:val="28"/>
          <w:szCs w:val="28"/>
        </w:rPr>
        <w:t>Д.Эргаз</w:t>
      </w:r>
      <w:proofErr w:type="spellEnd"/>
      <w:r w:rsidR="00E66B65">
        <w:rPr>
          <w:sz w:val="28"/>
          <w:szCs w:val="28"/>
        </w:rPr>
        <w:t xml:space="preserve"> предпочел»).</w:t>
      </w:r>
      <w:proofErr w:type="gramEnd"/>
      <w:r w:rsidR="00E66B65">
        <w:rPr>
          <w:sz w:val="28"/>
          <w:szCs w:val="28"/>
        </w:rPr>
        <w:t xml:space="preserve"> Этих небрежностей можно было бы избежать, если бы </w:t>
      </w:r>
      <w:r w:rsidR="00716780">
        <w:rPr>
          <w:sz w:val="28"/>
          <w:szCs w:val="28"/>
        </w:rPr>
        <w:t xml:space="preserve"> </w:t>
      </w:r>
      <w:r w:rsidR="00E66B65">
        <w:rPr>
          <w:sz w:val="28"/>
          <w:szCs w:val="28"/>
        </w:rPr>
        <w:t xml:space="preserve"> автор</w:t>
      </w:r>
      <w:r w:rsidR="00716780">
        <w:rPr>
          <w:sz w:val="28"/>
          <w:szCs w:val="28"/>
        </w:rPr>
        <w:t xml:space="preserve"> </w:t>
      </w:r>
      <w:r w:rsidR="00E66B65">
        <w:rPr>
          <w:sz w:val="28"/>
          <w:szCs w:val="28"/>
        </w:rPr>
        <w:t xml:space="preserve"> </w:t>
      </w:r>
      <w:r w:rsidR="00716780">
        <w:rPr>
          <w:sz w:val="28"/>
          <w:szCs w:val="28"/>
        </w:rPr>
        <w:t>нашел</w:t>
      </w:r>
      <w:r w:rsidR="00E66B65">
        <w:rPr>
          <w:sz w:val="28"/>
          <w:szCs w:val="28"/>
        </w:rPr>
        <w:t xml:space="preserve"> время перечитать работу перед тем, как загрузить в систему. </w:t>
      </w:r>
    </w:p>
    <w:p w:rsidR="00E66B65" w:rsidRDefault="00E66B65" w:rsidP="00E66B6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Несмотря на некоторые замечания, следует отметить, что работа отвечает </w:t>
      </w:r>
      <w:proofErr w:type="gramStart"/>
      <w:r>
        <w:rPr>
          <w:sz w:val="28"/>
        </w:rPr>
        <w:t>основным требованиям, предъявляемым к выпускной квалификационной работе бакалавра филологии и может</w:t>
      </w:r>
      <w:proofErr w:type="gramEnd"/>
      <w:r>
        <w:rPr>
          <w:sz w:val="28"/>
        </w:rPr>
        <w:t xml:space="preserve"> быть допущена к защите, заслуживая, безусловно, положительной оценки. </w:t>
      </w:r>
    </w:p>
    <w:p w:rsidR="00E66B65" w:rsidRPr="00A3526B" w:rsidRDefault="00E66B65" w:rsidP="00E66B65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</w:rPr>
        <w:t xml:space="preserve">К.ф.н.,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реподаватель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каф.романской</w:t>
      </w:r>
      <w:proofErr w:type="spellEnd"/>
      <w:r>
        <w:rPr>
          <w:sz w:val="28"/>
        </w:rPr>
        <w:t xml:space="preserve"> филологии </w:t>
      </w:r>
      <w:proofErr w:type="spellStart"/>
      <w:r>
        <w:rPr>
          <w:sz w:val="28"/>
        </w:rPr>
        <w:t>А.Н.Смирнова</w:t>
      </w:r>
      <w:proofErr w:type="spellEnd"/>
      <w:r>
        <w:rPr>
          <w:sz w:val="28"/>
        </w:rPr>
        <w:t xml:space="preserve">  </w:t>
      </w:r>
    </w:p>
    <w:p w:rsidR="00E66B65" w:rsidRDefault="00E66B65" w:rsidP="00FF14EA">
      <w:pPr>
        <w:spacing w:line="360" w:lineRule="auto"/>
        <w:ind w:firstLine="720"/>
        <w:jc w:val="both"/>
        <w:rPr>
          <w:sz w:val="28"/>
          <w:szCs w:val="28"/>
        </w:rPr>
      </w:pPr>
    </w:p>
    <w:p w:rsidR="00E66B65" w:rsidRPr="00F64178" w:rsidRDefault="00E66B65" w:rsidP="00FF14EA">
      <w:pPr>
        <w:spacing w:line="360" w:lineRule="auto"/>
        <w:ind w:firstLine="720"/>
        <w:jc w:val="both"/>
        <w:rPr>
          <w:sz w:val="28"/>
          <w:szCs w:val="28"/>
        </w:rPr>
      </w:pPr>
    </w:p>
    <w:p w:rsidR="00FB220E" w:rsidRDefault="00FB220E" w:rsidP="00FF14EA">
      <w:pPr>
        <w:spacing w:line="360" w:lineRule="auto"/>
        <w:ind w:right="141" w:firstLine="567"/>
        <w:jc w:val="both"/>
        <w:rPr>
          <w:sz w:val="28"/>
          <w:szCs w:val="28"/>
        </w:rPr>
      </w:pPr>
    </w:p>
    <w:p w:rsidR="00425E26" w:rsidRDefault="00425E26" w:rsidP="00FF14EA">
      <w:pPr>
        <w:spacing w:line="360" w:lineRule="auto"/>
      </w:pPr>
    </w:p>
    <w:sectPr w:rsidR="00425E26" w:rsidSect="0042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393"/>
    <w:rsid w:val="00072003"/>
    <w:rsid w:val="00122BD4"/>
    <w:rsid w:val="001E3C27"/>
    <w:rsid w:val="002404B6"/>
    <w:rsid w:val="00246727"/>
    <w:rsid w:val="00277145"/>
    <w:rsid w:val="003A471D"/>
    <w:rsid w:val="00425E26"/>
    <w:rsid w:val="00462192"/>
    <w:rsid w:val="00640B94"/>
    <w:rsid w:val="00684DEB"/>
    <w:rsid w:val="006A1B95"/>
    <w:rsid w:val="00716780"/>
    <w:rsid w:val="008352A5"/>
    <w:rsid w:val="008E4522"/>
    <w:rsid w:val="00A02173"/>
    <w:rsid w:val="00B248B9"/>
    <w:rsid w:val="00B9036E"/>
    <w:rsid w:val="00CB39E6"/>
    <w:rsid w:val="00E66B65"/>
    <w:rsid w:val="00E955A2"/>
    <w:rsid w:val="00F16393"/>
    <w:rsid w:val="00F864C9"/>
    <w:rsid w:val="00FB220E"/>
    <w:rsid w:val="00FF14EA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93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3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6393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801994</dc:creator>
  <cp:lastModifiedBy>User</cp:lastModifiedBy>
  <cp:revision>8</cp:revision>
  <dcterms:created xsi:type="dcterms:W3CDTF">2017-05-26T13:01:00Z</dcterms:created>
  <dcterms:modified xsi:type="dcterms:W3CDTF">2017-05-30T11:36:00Z</dcterms:modified>
</cp:coreProperties>
</file>