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8CE" w:rsidRDefault="001E18CE" w:rsidP="009B4462">
      <w:pPr>
        <w:jc w:val="center"/>
        <w:rPr>
          <w:b/>
          <w:sz w:val="28"/>
          <w:szCs w:val="28"/>
        </w:rPr>
      </w:pPr>
    </w:p>
    <w:p w:rsidR="006B3414" w:rsidRPr="00DA36AE" w:rsidRDefault="006B3414" w:rsidP="009B4462">
      <w:pPr>
        <w:jc w:val="center"/>
        <w:rPr>
          <w:b/>
          <w:sz w:val="28"/>
          <w:szCs w:val="28"/>
        </w:rPr>
      </w:pPr>
      <w:r w:rsidRPr="00DA36AE">
        <w:rPr>
          <w:b/>
          <w:sz w:val="28"/>
          <w:szCs w:val="28"/>
        </w:rPr>
        <w:t>САНКТ-ПЕТЕРБУРГСКИЙ ГОСУДАРСТВЕННЫЙ УНИВЕРСИТЕТ</w:t>
      </w:r>
    </w:p>
    <w:p w:rsidR="006B3414" w:rsidRPr="00DA36AE" w:rsidRDefault="006B3414" w:rsidP="009B4462">
      <w:pPr>
        <w:jc w:val="center"/>
        <w:rPr>
          <w:sz w:val="28"/>
          <w:szCs w:val="28"/>
        </w:rPr>
      </w:pPr>
    </w:p>
    <w:p w:rsidR="006B3414" w:rsidRPr="00DA36AE" w:rsidRDefault="006B3414" w:rsidP="009B4462">
      <w:pPr>
        <w:jc w:val="center"/>
        <w:rPr>
          <w:b/>
          <w:sz w:val="28"/>
          <w:szCs w:val="28"/>
        </w:rPr>
      </w:pPr>
      <w:r w:rsidRPr="00DA36AE">
        <w:rPr>
          <w:b/>
          <w:sz w:val="28"/>
          <w:szCs w:val="28"/>
        </w:rPr>
        <w:t>ФАКУЛЬТЕТ ИСКУССТВ</w:t>
      </w:r>
    </w:p>
    <w:p w:rsidR="006B3414" w:rsidRPr="00DA36AE" w:rsidRDefault="006D1B12" w:rsidP="009B4462">
      <w:pPr>
        <w:jc w:val="center"/>
        <w:rPr>
          <w:sz w:val="28"/>
          <w:szCs w:val="28"/>
        </w:rPr>
      </w:pPr>
      <w:r w:rsidRPr="00DA36AE">
        <w:rPr>
          <w:sz w:val="28"/>
          <w:szCs w:val="28"/>
        </w:rPr>
        <w:t>Код направления: 54.03.04</w:t>
      </w:r>
    </w:p>
    <w:p w:rsidR="006B3414" w:rsidRPr="00DA36AE" w:rsidRDefault="006B3414" w:rsidP="009B4462">
      <w:pPr>
        <w:jc w:val="center"/>
        <w:rPr>
          <w:b/>
          <w:sz w:val="28"/>
          <w:szCs w:val="28"/>
        </w:rPr>
      </w:pPr>
      <w:r w:rsidRPr="00DA36AE">
        <w:rPr>
          <w:sz w:val="28"/>
          <w:szCs w:val="28"/>
        </w:rPr>
        <w:t>Профиль:</w:t>
      </w:r>
      <w:r w:rsidRPr="00DA36AE">
        <w:rPr>
          <w:b/>
          <w:sz w:val="28"/>
          <w:szCs w:val="28"/>
        </w:rPr>
        <w:t xml:space="preserve"> Реставрация предметов декоративно-прикладного искусства</w:t>
      </w:r>
    </w:p>
    <w:p w:rsidR="006B3414" w:rsidRPr="00DA36AE" w:rsidRDefault="006B3414" w:rsidP="009B4462">
      <w:pPr>
        <w:jc w:val="center"/>
        <w:rPr>
          <w:b/>
          <w:sz w:val="28"/>
          <w:szCs w:val="28"/>
        </w:rPr>
      </w:pPr>
      <w:r w:rsidRPr="00DA36AE">
        <w:rPr>
          <w:sz w:val="28"/>
          <w:szCs w:val="28"/>
        </w:rPr>
        <w:t xml:space="preserve">Квалификация: </w:t>
      </w:r>
      <w:r w:rsidRPr="00DA36AE">
        <w:rPr>
          <w:b/>
          <w:sz w:val="28"/>
          <w:szCs w:val="28"/>
        </w:rPr>
        <w:t>бакалавр реставрации</w:t>
      </w:r>
    </w:p>
    <w:p w:rsidR="006B3414" w:rsidRPr="00DA36AE" w:rsidRDefault="006B3414" w:rsidP="009B4462">
      <w:pPr>
        <w:jc w:val="center"/>
        <w:rPr>
          <w:sz w:val="28"/>
          <w:szCs w:val="28"/>
        </w:rPr>
      </w:pPr>
    </w:p>
    <w:p w:rsidR="001F36FE" w:rsidRPr="00DA36AE" w:rsidRDefault="001F36FE" w:rsidP="00DA36AE">
      <w:pPr>
        <w:rPr>
          <w:sz w:val="28"/>
          <w:szCs w:val="28"/>
        </w:rPr>
      </w:pPr>
    </w:p>
    <w:p w:rsidR="001F36FE" w:rsidRPr="00DA36AE" w:rsidRDefault="001F36FE" w:rsidP="00DA36AE">
      <w:pPr>
        <w:jc w:val="right"/>
        <w:rPr>
          <w:sz w:val="28"/>
          <w:szCs w:val="28"/>
        </w:rPr>
      </w:pPr>
    </w:p>
    <w:p w:rsidR="006B3414" w:rsidRPr="00DA36AE" w:rsidRDefault="00DA36AE" w:rsidP="00DA36AE">
      <w:pPr>
        <w:jc w:val="right"/>
        <w:rPr>
          <w:sz w:val="28"/>
          <w:szCs w:val="28"/>
        </w:rPr>
      </w:pPr>
      <w:r>
        <w:rPr>
          <w:sz w:val="28"/>
          <w:szCs w:val="28"/>
        </w:rPr>
        <w:t>Лаврентьева София Сергеевна</w:t>
      </w:r>
    </w:p>
    <w:p w:rsidR="001F36FE" w:rsidRPr="00DA36AE" w:rsidRDefault="001F36FE" w:rsidP="00DA36AE">
      <w:pPr>
        <w:jc w:val="right"/>
        <w:rPr>
          <w:sz w:val="28"/>
          <w:szCs w:val="28"/>
        </w:rPr>
      </w:pPr>
    </w:p>
    <w:p w:rsidR="001F36FE" w:rsidRDefault="001F36FE" w:rsidP="009B4462">
      <w:pPr>
        <w:jc w:val="center"/>
        <w:rPr>
          <w:sz w:val="28"/>
          <w:szCs w:val="28"/>
        </w:rPr>
      </w:pPr>
    </w:p>
    <w:p w:rsidR="00DA36AE" w:rsidRDefault="00DA36AE" w:rsidP="009B4462">
      <w:pPr>
        <w:jc w:val="center"/>
        <w:rPr>
          <w:sz w:val="28"/>
          <w:szCs w:val="28"/>
        </w:rPr>
      </w:pPr>
    </w:p>
    <w:p w:rsidR="00DA36AE" w:rsidRDefault="00DA36AE" w:rsidP="009B4462">
      <w:pPr>
        <w:jc w:val="center"/>
        <w:rPr>
          <w:sz w:val="28"/>
          <w:szCs w:val="28"/>
        </w:rPr>
      </w:pPr>
    </w:p>
    <w:p w:rsidR="00DA36AE" w:rsidRPr="00DA36AE" w:rsidRDefault="00DA36AE" w:rsidP="009B4462">
      <w:pPr>
        <w:jc w:val="center"/>
        <w:rPr>
          <w:sz w:val="28"/>
          <w:szCs w:val="28"/>
        </w:rPr>
      </w:pPr>
    </w:p>
    <w:p w:rsidR="001F36FE" w:rsidRPr="00DA36AE" w:rsidRDefault="001F36FE" w:rsidP="009B4462">
      <w:pPr>
        <w:jc w:val="center"/>
        <w:rPr>
          <w:sz w:val="28"/>
          <w:szCs w:val="28"/>
        </w:rPr>
      </w:pPr>
    </w:p>
    <w:p w:rsidR="00F938F2" w:rsidRDefault="00164955" w:rsidP="001F36FE">
      <w:pPr>
        <w:jc w:val="center"/>
        <w:rPr>
          <w:b/>
          <w:color w:val="000000"/>
          <w:sz w:val="28"/>
          <w:szCs w:val="28"/>
          <w:shd w:val="clear" w:color="auto" w:fill="FFFFFF"/>
        </w:rPr>
      </w:pPr>
      <w:r w:rsidRPr="00DA36AE">
        <w:rPr>
          <w:b/>
          <w:color w:val="000000"/>
          <w:sz w:val="28"/>
          <w:szCs w:val="28"/>
          <w:shd w:val="clear" w:color="auto" w:fill="FFFFFF"/>
        </w:rPr>
        <w:t>«</w:t>
      </w:r>
      <w:r w:rsidR="00596247" w:rsidRPr="00DA36AE">
        <w:rPr>
          <w:b/>
          <w:color w:val="000000"/>
          <w:sz w:val="28"/>
          <w:szCs w:val="28"/>
          <w:shd w:val="clear" w:color="auto" w:fill="FFFFFF"/>
        </w:rPr>
        <w:t>РЕСТАВРАЦИЯ  МРАМОРНОЙ ВАЗЫ-</w:t>
      </w:r>
      <w:r w:rsidR="001F36FE" w:rsidRPr="00DA36AE">
        <w:rPr>
          <w:b/>
          <w:color w:val="000000"/>
          <w:sz w:val="28"/>
          <w:szCs w:val="28"/>
          <w:shd w:val="clear" w:color="auto" w:fill="FFFFFF"/>
        </w:rPr>
        <w:t xml:space="preserve">СВЕТИЛЬНИКА С НАДГРОБИЯ АЛЕКСЕЯ БОГДАНОВИЧА ЧЕЛИЩЕВА </w:t>
      </w:r>
    </w:p>
    <w:p w:rsidR="00F938F2" w:rsidRDefault="001F36FE" w:rsidP="001F36FE">
      <w:pPr>
        <w:jc w:val="center"/>
        <w:rPr>
          <w:b/>
          <w:color w:val="000000"/>
          <w:sz w:val="28"/>
          <w:szCs w:val="28"/>
          <w:shd w:val="clear" w:color="auto" w:fill="FFFFFF"/>
        </w:rPr>
      </w:pPr>
      <w:r w:rsidRPr="00DA36AE">
        <w:rPr>
          <w:b/>
          <w:color w:val="000000"/>
          <w:sz w:val="28"/>
          <w:szCs w:val="28"/>
          <w:shd w:val="clear" w:color="auto" w:fill="FFFFFF"/>
        </w:rPr>
        <w:t xml:space="preserve">(1800-Е ГГ., НЕКРОПОЛЬ </w:t>
      </w:r>
      <w:r w:rsidRPr="00DA36AE">
        <w:rPr>
          <w:b/>
          <w:color w:val="000000"/>
          <w:sz w:val="28"/>
          <w:szCs w:val="28"/>
          <w:shd w:val="clear" w:color="auto" w:fill="FFFFFF"/>
          <w:lang w:val="en-US"/>
        </w:rPr>
        <w:t>XVIII</w:t>
      </w:r>
      <w:r w:rsidRPr="00DA36AE">
        <w:rPr>
          <w:b/>
          <w:color w:val="000000"/>
          <w:sz w:val="28"/>
          <w:szCs w:val="28"/>
          <w:shd w:val="clear" w:color="auto" w:fill="FFFFFF"/>
        </w:rPr>
        <w:t xml:space="preserve"> ВЕКА, ГОСУДАРСТВЕННЫЙ </w:t>
      </w:r>
    </w:p>
    <w:p w:rsidR="00164955" w:rsidRPr="00DA36AE" w:rsidRDefault="001F36FE" w:rsidP="001F36FE">
      <w:pPr>
        <w:jc w:val="center"/>
        <w:rPr>
          <w:b/>
          <w:sz w:val="28"/>
          <w:szCs w:val="28"/>
        </w:rPr>
      </w:pPr>
      <w:r w:rsidRPr="00DA36AE">
        <w:rPr>
          <w:b/>
          <w:color w:val="000000"/>
          <w:sz w:val="28"/>
          <w:szCs w:val="28"/>
          <w:shd w:val="clear" w:color="auto" w:fill="FFFFFF"/>
        </w:rPr>
        <w:t>МУЗЕЙ ГОРОДСКОЙ СКУЛЬПТУРЫ)»</w:t>
      </w:r>
    </w:p>
    <w:p w:rsidR="001F36FE" w:rsidRPr="00DA36AE" w:rsidRDefault="001F36FE" w:rsidP="00035CF9">
      <w:pPr>
        <w:jc w:val="center"/>
        <w:rPr>
          <w:sz w:val="28"/>
          <w:szCs w:val="28"/>
        </w:rPr>
      </w:pPr>
    </w:p>
    <w:p w:rsidR="001F36FE" w:rsidRPr="00DA36AE" w:rsidRDefault="001F36FE" w:rsidP="00035CF9">
      <w:pPr>
        <w:jc w:val="center"/>
        <w:rPr>
          <w:sz w:val="28"/>
          <w:szCs w:val="28"/>
        </w:rPr>
      </w:pPr>
    </w:p>
    <w:p w:rsidR="001F36FE" w:rsidRPr="00DA36AE" w:rsidRDefault="006B3414" w:rsidP="00035CF9">
      <w:pPr>
        <w:jc w:val="center"/>
        <w:rPr>
          <w:sz w:val="28"/>
          <w:szCs w:val="28"/>
        </w:rPr>
      </w:pPr>
      <w:r w:rsidRPr="00DA36AE">
        <w:rPr>
          <w:sz w:val="28"/>
          <w:szCs w:val="28"/>
        </w:rPr>
        <w:t>Выпускная квалификационная работа</w:t>
      </w:r>
      <w:r w:rsidR="00035CF9" w:rsidRPr="00DA36AE">
        <w:rPr>
          <w:sz w:val="28"/>
          <w:szCs w:val="28"/>
        </w:rPr>
        <w:t xml:space="preserve"> </w:t>
      </w:r>
    </w:p>
    <w:p w:rsidR="006B3414" w:rsidRPr="00DA36AE" w:rsidRDefault="006B3414" w:rsidP="00035CF9">
      <w:pPr>
        <w:jc w:val="center"/>
        <w:rPr>
          <w:sz w:val="28"/>
          <w:szCs w:val="28"/>
        </w:rPr>
      </w:pPr>
      <w:r w:rsidRPr="00DA36AE">
        <w:rPr>
          <w:sz w:val="28"/>
          <w:szCs w:val="28"/>
        </w:rPr>
        <w:t>бакалавра реставрации</w:t>
      </w:r>
    </w:p>
    <w:p w:rsidR="006B3414" w:rsidRDefault="006B3414" w:rsidP="009B4462">
      <w:pPr>
        <w:jc w:val="center"/>
        <w:rPr>
          <w:sz w:val="28"/>
          <w:szCs w:val="28"/>
        </w:rPr>
      </w:pPr>
    </w:p>
    <w:p w:rsidR="00DA36AE" w:rsidRPr="00DA36AE" w:rsidRDefault="00DA36AE" w:rsidP="009B4462">
      <w:pPr>
        <w:jc w:val="center"/>
        <w:rPr>
          <w:sz w:val="28"/>
          <w:szCs w:val="28"/>
        </w:rPr>
      </w:pPr>
    </w:p>
    <w:p w:rsidR="006B3414" w:rsidRPr="00DA36AE" w:rsidRDefault="006B3414" w:rsidP="009B4462">
      <w:pPr>
        <w:jc w:val="center"/>
        <w:rPr>
          <w:sz w:val="28"/>
          <w:szCs w:val="28"/>
        </w:rPr>
      </w:pPr>
    </w:p>
    <w:p w:rsidR="006D1B12" w:rsidRPr="00DA36AE" w:rsidRDefault="006D1B12" w:rsidP="00DA36AE">
      <w:pPr>
        <w:rPr>
          <w:sz w:val="28"/>
          <w:szCs w:val="28"/>
        </w:rPr>
      </w:pPr>
    </w:p>
    <w:p w:rsidR="006D1B12" w:rsidRPr="00DA36AE" w:rsidRDefault="006D1B12" w:rsidP="009B4462">
      <w:pPr>
        <w:jc w:val="center"/>
        <w:rPr>
          <w:sz w:val="28"/>
          <w:szCs w:val="28"/>
        </w:rPr>
      </w:pPr>
    </w:p>
    <w:p w:rsidR="001976FA" w:rsidRPr="00DA36AE" w:rsidRDefault="006B3414" w:rsidP="009B4462">
      <w:pPr>
        <w:jc w:val="right"/>
        <w:rPr>
          <w:sz w:val="28"/>
          <w:szCs w:val="28"/>
        </w:rPr>
      </w:pPr>
      <w:r w:rsidRPr="00DA36AE">
        <w:rPr>
          <w:b/>
          <w:sz w:val="28"/>
          <w:szCs w:val="28"/>
        </w:rPr>
        <w:t>Научный руководитель:</w:t>
      </w:r>
      <w:r w:rsidRPr="00DA36AE">
        <w:rPr>
          <w:sz w:val="28"/>
          <w:szCs w:val="28"/>
        </w:rPr>
        <w:t xml:space="preserve"> </w:t>
      </w:r>
      <w:r w:rsidR="001976FA" w:rsidRPr="00DA36AE">
        <w:rPr>
          <w:sz w:val="28"/>
          <w:szCs w:val="28"/>
        </w:rPr>
        <w:t>художник-реставратор 1-й категории</w:t>
      </w:r>
    </w:p>
    <w:p w:rsidR="001976FA" w:rsidRPr="00DA36AE" w:rsidRDefault="001F36FE" w:rsidP="009B4462">
      <w:pPr>
        <w:jc w:val="right"/>
        <w:rPr>
          <w:sz w:val="28"/>
          <w:szCs w:val="28"/>
        </w:rPr>
      </w:pPr>
      <w:r w:rsidRPr="00DA36AE">
        <w:rPr>
          <w:sz w:val="28"/>
          <w:szCs w:val="28"/>
        </w:rPr>
        <w:t>С</w:t>
      </w:r>
      <w:r w:rsidR="001976FA" w:rsidRPr="00DA36AE">
        <w:rPr>
          <w:sz w:val="28"/>
          <w:szCs w:val="28"/>
        </w:rPr>
        <w:t>лужбы по текущему уходу и содержанию памятников</w:t>
      </w:r>
    </w:p>
    <w:p w:rsidR="005F1937" w:rsidRPr="00DA36AE" w:rsidRDefault="005F1937" w:rsidP="009B4462">
      <w:pPr>
        <w:jc w:val="right"/>
        <w:rPr>
          <w:sz w:val="28"/>
          <w:szCs w:val="28"/>
        </w:rPr>
      </w:pPr>
      <w:r w:rsidRPr="00DA36AE">
        <w:rPr>
          <w:sz w:val="28"/>
          <w:szCs w:val="28"/>
        </w:rPr>
        <w:t>СПбГБУК</w:t>
      </w:r>
      <w:r w:rsidR="001976FA" w:rsidRPr="00DA36AE">
        <w:rPr>
          <w:sz w:val="28"/>
          <w:szCs w:val="28"/>
        </w:rPr>
        <w:t xml:space="preserve"> </w:t>
      </w:r>
      <w:r w:rsidRPr="00DA36AE">
        <w:rPr>
          <w:sz w:val="28"/>
          <w:szCs w:val="28"/>
        </w:rPr>
        <w:t>«</w:t>
      </w:r>
      <w:r w:rsidR="001976FA" w:rsidRPr="00DA36AE">
        <w:rPr>
          <w:sz w:val="28"/>
          <w:szCs w:val="28"/>
        </w:rPr>
        <w:t>Государственного музея городской скульптуры</w:t>
      </w:r>
      <w:r w:rsidRPr="00DA36AE">
        <w:rPr>
          <w:sz w:val="28"/>
          <w:szCs w:val="28"/>
        </w:rPr>
        <w:t>»  -</w:t>
      </w:r>
    </w:p>
    <w:p w:rsidR="006B3414" w:rsidRPr="00DA36AE" w:rsidRDefault="005F1937" w:rsidP="009B4462">
      <w:pPr>
        <w:jc w:val="right"/>
        <w:rPr>
          <w:sz w:val="28"/>
          <w:szCs w:val="28"/>
        </w:rPr>
      </w:pPr>
      <w:r w:rsidRPr="00DA36AE">
        <w:rPr>
          <w:sz w:val="28"/>
          <w:szCs w:val="28"/>
        </w:rPr>
        <w:t>Макеева Екатерина Игоревна</w:t>
      </w:r>
    </w:p>
    <w:p w:rsidR="001976FA" w:rsidRPr="00DA36AE" w:rsidRDefault="001976FA" w:rsidP="009B4462">
      <w:pPr>
        <w:jc w:val="right"/>
        <w:rPr>
          <w:sz w:val="28"/>
          <w:szCs w:val="28"/>
        </w:rPr>
      </w:pPr>
    </w:p>
    <w:p w:rsidR="001F36FE" w:rsidRPr="00DA36AE" w:rsidRDefault="006B3414" w:rsidP="009B4462">
      <w:pPr>
        <w:jc w:val="right"/>
        <w:rPr>
          <w:sz w:val="28"/>
          <w:szCs w:val="28"/>
        </w:rPr>
      </w:pPr>
      <w:r w:rsidRPr="00DA36AE">
        <w:rPr>
          <w:b/>
          <w:sz w:val="28"/>
          <w:szCs w:val="28"/>
        </w:rPr>
        <w:t>Рецензент:</w:t>
      </w:r>
      <w:r w:rsidRPr="00DA36AE">
        <w:rPr>
          <w:sz w:val="28"/>
          <w:szCs w:val="28"/>
        </w:rPr>
        <w:t xml:space="preserve"> </w:t>
      </w:r>
      <w:r w:rsidR="001976FA" w:rsidRPr="00DA36AE">
        <w:rPr>
          <w:sz w:val="28"/>
          <w:szCs w:val="28"/>
        </w:rPr>
        <w:t>с</w:t>
      </w:r>
      <w:r w:rsidR="005F1937" w:rsidRPr="00DA36AE">
        <w:rPr>
          <w:sz w:val="28"/>
          <w:szCs w:val="28"/>
        </w:rPr>
        <w:t xml:space="preserve">пециалист Истории русского </w:t>
      </w:r>
      <w:r w:rsidR="001976FA" w:rsidRPr="00DA36AE">
        <w:rPr>
          <w:sz w:val="28"/>
          <w:szCs w:val="28"/>
        </w:rPr>
        <w:t>искусства,</w:t>
      </w:r>
    </w:p>
    <w:p w:rsidR="001F36FE" w:rsidRPr="00DA36AE" w:rsidRDefault="005F1937" w:rsidP="001F36FE">
      <w:pPr>
        <w:jc w:val="right"/>
        <w:rPr>
          <w:sz w:val="28"/>
          <w:szCs w:val="28"/>
        </w:rPr>
      </w:pPr>
      <w:r w:rsidRPr="00DA36AE">
        <w:rPr>
          <w:sz w:val="28"/>
          <w:szCs w:val="28"/>
        </w:rPr>
        <w:t xml:space="preserve"> </w:t>
      </w:r>
      <w:r w:rsidR="001F36FE" w:rsidRPr="00DA36AE">
        <w:rPr>
          <w:sz w:val="28"/>
          <w:szCs w:val="28"/>
        </w:rPr>
        <w:t>Н</w:t>
      </w:r>
      <w:r w:rsidRPr="00DA36AE">
        <w:rPr>
          <w:sz w:val="28"/>
          <w:szCs w:val="28"/>
        </w:rPr>
        <w:t>ачальник</w:t>
      </w:r>
      <w:r w:rsidR="001F36FE" w:rsidRPr="00DA36AE">
        <w:rPr>
          <w:sz w:val="28"/>
          <w:szCs w:val="28"/>
        </w:rPr>
        <w:t xml:space="preserve"> </w:t>
      </w:r>
      <w:r w:rsidRPr="00DA36AE">
        <w:rPr>
          <w:sz w:val="28"/>
          <w:szCs w:val="28"/>
        </w:rPr>
        <w:t>о</w:t>
      </w:r>
      <w:r w:rsidR="001976FA" w:rsidRPr="00DA36AE">
        <w:rPr>
          <w:sz w:val="28"/>
          <w:szCs w:val="28"/>
        </w:rPr>
        <w:t>тдела мемориальной скульптуры</w:t>
      </w:r>
      <w:r w:rsidRPr="00DA36AE">
        <w:rPr>
          <w:sz w:val="28"/>
          <w:szCs w:val="28"/>
        </w:rPr>
        <w:t xml:space="preserve"> </w:t>
      </w:r>
      <w:r w:rsidR="001976FA" w:rsidRPr="00DA36AE">
        <w:rPr>
          <w:sz w:val="28"/>
          <w:szCs w:val="28"/>
        </w:rPr>
        <w:t xml:space="preserve"> </w:t>
      </w:r>
    </w:p>
    <w:p w:rsidR="001F36FE" w:rsidRPr="00DA36AE" w:rsidRDefault="001976FA" w:rsidP="001F36FE">
      <w:pPr>
        <w:jc w:val="right"/>
        <w:rPr>
          <w:sz w:val="28"/>
          <w:szCs w:val="28"/>
        </w:rPr>
      </w:pPr>
      <w:r w:rsidRPr="00DA36AE">
        <w:rPr>
          <w:sz w:val="28"/>
          <w:szCs w:val="28"/>
        </w:rPr>
        <w:t>СПб ГБУК "Государственный</w:t>
      </w:r>
      <w:r w:rsidR="001F36FE" w:rsidRPr="00DA36AE">
        <w:rPr>
          <w:sz w:val="28"/>
          <w:szCs w:val="28"/>
        </w:rPr>
        <w:t xml:space="preserve"> музей городской скульптуры"-</w:t>
      </w:r>
    </w:p>
    <w:p w:rsidR="006B3414" w:rsidRPr="00DA36AE" w:rsidRDefault="005F1937" w:rsidP="001F36FE">
      <w:pPr>
        <w:jc w:val="right"/>
        <w:rPr>
          <w:sz w:val="28"/>
          <w:szCs w:val="28"/>
        </w:rPr>
      </w:pPr>
      <w:r w:rsidRPr="00DA36AE">
        <w:rPr>
          <w:sz w:val="28"/>
          <w:szCs w:val="28"/>
        </w:rPr>
        <w:t xml:space="preserve"> </w:t>
      </w:r>
      <w:r w:rsidR="006D1B12" w:rsidRPr="00DA36AE">
        <w:rPr>
          <w:sz w:val="28"/>
          <w:szCs w:val="28"/>
        </w:rPr>
        <w:t xml:space="preserve">Залешина </w:t>
      </w:r>
      <w:r w:rsidRPr="00DA36AE">
        <w:rPr>
          <w:sz w:val="28"/>
          <w:szCs w:val="28"/>
        </w:rPr>
        <w:t xml:space="preserve">Дарья Игоревна </w:t>
      </w:r>
    </w:p>
    <w:p w:rsidR="006D1B12" w:rsidRDefault="006D1B12" w:rsidP="00DA36AE">
      <w:pPr>
        <w:rPr>
          <w:sz w:val="28"/>
          <w:szCs w:val="28"/>
        </w:rPr>
      </w:pPr>
    </w:p>
    <w:p w:rsidR="00DA36AE" w:rsidRDefault="00DA36AE" w:rsidP="00DA36AE">
      <w:pPr>
        <w:rPr>
          <w:sz w:val="28"/>
          <w:szCs w:val="28"/>
        </w:rPr>
      </w:pPr>
    </w:p>
    <w:p w:rsidR="00DA36AE" w:rsidRPr="00DA36AE" w:rsidRDefault="00DA36AE" w:rsidP="00DA36AE">
      <w:pPr>
        <w:rPr>
          <w:sz w:val="28"/>
          <w:szCs w:val="28"/>
        </w:rPr>
      </w:pPr>
    </w:p>
    <w:p w:rsidR="006D1B12" w:rsidRPr="00DA36AE" w:rsidRDefault="006D1B12" w:rsidP="009B4462">
      <w:pPr>
        <w:jc w:val="center"/>
        <w:rPr>
          <w:sz w:val="28"/>
          <w:szCs w:val="28"/>
        </w:rPr>
      </w:pPr>
    </w:p>
    <w:p w:rsidR="001F36FE" w:rsidRPr="00DA36AE" w:rsidRDefault="001F36FE" w:rsidP="001F36FE">
      <w:pPr>
        <w:jc w:val="center"/>
        <w:rPr>
          <w:sz w:val="28"/>
          <w:szCs w:val="28"/>
        </w:rPr>
      </w:pPr>
    </w:p>
    <w:p w:rsidR="001E18CE" w:rsidRDefault="009B4462" w:rsidP="00DA36AE">
      <w:pPr>
        <w:jc w:val="center"/>
        <w:rPr>
          <w:sz w:val="28"/>
          <w:szCs w:val="28"/>
        </w:rPr>
        <w:sectPr w:rsidR="001E18CE" w:rsidSect="00366018">
          <w:headerReference w:type="default" r:id="rId8"/>
          <w:pgSz w:w="11906" w:h="16838"/>
          <w:pgMar w:top="1134" w:right="1134" w:bottom="1134" w:left="1134" w:header="709" w:footer="709" w:gutter="0"/>
          <w:cols w:space="708"/>
          <w:titlePg/>
          <w:docGrid w:linePitch="360"/>
        </w:sectPr>
      </w:pPr>
      <w:r w:rsidRPr="00DA36AE">
        <w:rPr>
          <w:sz w:val="28"/>
          <w:szCs w:val="28"/>
        </w:rPr>
        <w:t>С</w:t>
      </w:r>
      <w:r w:rsidR="001976FA" w:rsidRPr="00DA36AE">
        <w:rPr>
          <w:sz w:val="28"/>
          <w:szCs w:val="28"/>
        </w:rPr>
        <w:t>анкт-Петербург</w:t>
      </w:r>
      <w:r w:rsidR="001F36FE" w:rsidRPr="00DA36AE">
        <w:rPr>
          <w:sz w:val="28"/>
          <w:szCs w:val="28"/>
        </w:rPr>
        <w:t xml:space="preserve">, </w:t>
      </w:r>
      <w:r w:rsidR="001976FA" w:rsidRPr="00DA36AE">
        <w:rPr>
          <w:sz w:val="28"/>
          <w:szCs w:val="28"/>
        </w:rPr>
        <w:t>2017</w:t>
      </w:r>
    </w:p>
    <w:p w:rsidR="00A134B3" w:rsidRDefault="00A134B3" w:rsidP="00FB1F09">
      <w:pPr>
        <w:spacing w:line="360" w:lineRule="auto"/>
        <w:jc w:val="center"/>
        <w:rPr>
          <w:sz w:val="28"/>
          <w:szCs w:val="28"/>
        </w:rPr>
      </w:pPr>
      <w:r>
        <w:rPr>
          <w:b/>
          <w:sz w:val="28"/>
          <w:szCs w:val="28"/>
        </w:rPr>
        <w:lastRenderedPageBreak/>
        <w:t>ОГЛАВЛЕНИЕ</w:t>
      </w:r>
    </w:p>
    <w:p w:rsidR="00A134B3" w:rsidRPr="00FC5D76" w:rsidRDefault="00A134B3" w:rsidP="00A134B3">
      <w:pPr>
        <w:pStyle w:val="a5"/>
        <w:numPr>
          <w:ilvl w:val="0"/>
          <w:numId w:val="1"/>
        </w:numPr>
        <w:spacing w:before="0" w:beforeAutospacing="0" w:after="0" w:line="360" w:lineRule="auto"/>
        <w:rPr>
          <w:sz w:val="28"/>
          <w:szCs w:val="28"/>
        </w:rPr>
      </w:pPr>
      <w:r w:rsidRPr="00FC5D76">
        <w:rPr>
          <w:sz w:val="28"/>
          <w:szCs w:val="28"/>
        </w:rPr>
        <w:t>Введение</w:t>
      </w:r>
    </w:p>
    <w:p w:rsidR="00A134B3" w:rsidRPr="00FC5D76" w:rsidRDefault="00A134B3" w:rsidP="00A134B3">
      <w:pPr>
        <w:pStyle w:val="a5"/>
        <w:numPr>
          <w:ilvl w:val="0"/>
          <w:numId w:val="1"/>
        </w:numPr>
        <w:spacing w:before="0" w:beforeAutospacing="0" w:after="0" w:line="360" w:lineRule="auto"/>
        <w:rPr>
          <w:sz w:val="28"/>
          <w:szCs w:val="28"/>
        </w:rPr>
      </w:pPr>
      <w:r w:rsidRPr="00FC5D76">
        <w:rPr>
          <w:sz w:val="28"/>
          <w:szCs w:val="28"/>
        </w:rPr>
        <w:t>Основная часть.</w:t>
      </w:r>
    </w:p>
    <w:p w:rsidR="00A134B3" w:rsidRPr="00FC5D76" w:rsidRDefault="00A134B3" w:rsidP="00A134B3">
      <w:pPr>
        <w:pStyle w:val="a5"/>
        <w:numPr>
          <w:ilvl w:val="1"/>
          <w:numId w:val="1"/>
        </w:numPr>
        <w:spacing w:before="0" w:beforeAutospacing="0" w:after="0" w:line="360" w:lineRule="auto"/>
        <w:rPr>
          <w:sz w:val="28"/>
          <w:szCs w:val="28"/>
        </w:rPr>
      </w:pPr>
      <w:r w:rsidRPr="00FC5D76">
        <w:rPr>
          <w:sz w:val="28"/>
          <w:szCs w:val="28"/>
        </w:rPr>
        <w:t>Глава 1. Историческая справка</w:t>
      </w:r>
      <w:r w:rsidR="001858FF">
        <w:rPr>
          <w:sz w:val="28"/>
          <w:szCs w:val="28"/>
        </w:rPr>
        <w:t>;</w:t>
      </w:r>
    </w:p>
    <w:p w:rsidR="00A134B3" w:rsidRPr="00FC5D76" w:rsidRDefault="00A134B3" w:rsidP="00A134B3">
      <w:pPr>
        <w:pStyle w:val="a5"/>
        <w:numPr>
          <w:ilvl w:val="1"/>
          <w:numId w:val="1"/>
        </w:numPr>
        <w:spacing w:before="0" w:beforeAutospacing="0" w:after="0" w:line="360" w:lineRule="auto"/>
        <w:rPr>
          <w:sz w:val="28"/>
          <w:szCs w:val="28"/>
        </w:rPr>
      </w:pPr>
      <w:r w:rsidRPr="00FC5D76">
        <w:rPr>
          <w:sz w:val="28"/>
          <w:szCs w:val="28"/>
        </w:rPr>
        <w:t>Глава 2. Паспорт реставрации</w:t>
      </w:r>
      <w:r w:rsidR="001858FF">
        <w:rPr>
          <w:sz w:val="28"/>
          <w:szCs w:val="28"/>
        </w:rPr>
        <w:t>.</w:t>
      </w:r>
    </w:p>
    <w:p w:rsidR="00A134B3" w:rsidRPr="00FC5D76" w:rsidRDefault="00A134B3" w:rsidP="00A134B3">
      <w:pPr>
        <w:pStyle w:val="a5"/>
        <w:numPr>
          <w:ilvl w:val="0"/>
          <w:numId w:val="1"/>
        </w:numPr>
        <w:spacing w:before="0" w:beforeAutospacing="0" w:after="0" w:line="360" w:lineRule="auto"/>
        <w:rPr>
          <w:sz w:val="28"/>
          <w:szCs w:val="28"/>
        </w:rPr>
      </w:pPr>
      <w:r w:rsidRPr="00FC5D76">
        <w:rPr>
          <w:sz w:val="28"/>
          <w:szCs w:val="28"/>
        </w:rPr>
        <w:t>Заключение.</w:t>
      </w:r>
    </w:p>
    <w:p w:rsidR="00A134B3" w:rsidRDefault="00A134B3" w:rsidP="00A134B3">
      <w:pPr>
        <w:pStyle w:val="a5"/>
        <w:numPr>
          <w:ilvl w:val="0"/>
          <w:numId w:val="1"/>
        </w:numPr>
        <w:spacing w:before="0" w:beforeAutospacing="0" w:after="0" w:line="360" w:lineRule="auto"/>
        <w:rPr>
          <w:sz w:val="28"/>
          <w:szCs w:val="28"/>
        </w:rPr>
      </w:pPr>
      <w:r w:rsidRPr="00FC5D76">
        <w:rPr>
          <w:sz w:val="28"/>
          <w:szCs w:val="28"/>
        </w:rPr>
        <w:t>Список использованной литературы.</w:t>
      </w:r>
    </w:p>
    <w:p w:rsidR="001858FF" w:rsidRPr="00FC5D76" w:rsidRDefault="001858FF" w:rsidP="00A134B3">
      <w:pPr>
        <w:pStyle w:val="a5"/>
        <w:numPr>
          <w:ilvl w:val="0"/>
          <w:numId w:val="1"/>
        </w:numPr>
        <w:spacing w:before="0" w:beforeAutospacing="0" w:after="0" w:line="360" w:lineRule="auto"/>
        <w:rPr>
          <w:sz w:val="28"/>
          <w:szCs w:val="28"/>
        </w:rPr>
      </w:pPr>
      <w:r>
        <w:rPr>
          <w:sz w:val="28"/>
          <w:szCs w:val="28"/>
        </w:rPr>
        <w:t>Перечень иллюстраций.</w:t>
      </w:r>
    </w:p>
    <w:p w:rsidR="00A134B3" w:rsidRPr="00FC5D76" w:rsidRDefault="00A134B3" w:rsidP="00A134B3">
      <w:pPr>
        <w:pStyle w:val="a5"/>
        <w:numPr>
          <w:ilvl w:val="0"/>
          <w:numId w:val="1"/>
        </w:numPr>
        <w:spacing w:before="0" w:beforeAutospacing="0" w:after="0" w:line="360" w:lineRule="auto"/>
        <w:rPr>
          <w:sz w:val="28"/>
          <w:szCs w:val="28"/>
        </w:rPr>
      </w:pPr>
      <w:r w:rsidRPr="00FC5D76">
        <w:rPr>
          <w:sz w:val="28"/>
          <w:szCs w:val="28"/>
        </w:rPr>
        <w:t>Приложения.</w:t>
      </w:r>
    </w:p>
    <w:p w:rsidR="00A134B3" w:rsidRPr="00FC5D76" w:rsidRDefault="00A134B3" w:rsidP="001858FF">
      <w:pPr>
        <w:pStyle w:val="a5"/>
        <w:spacing w:before="0" w:beforeAutospacing="0" w:after="0" w:line="360" w:lineRule="auto"/>
        <w:rPr>
          <w:sz w:val="28"/>
          <w:szCs w:val="28"/>
        </w:rPr>
      </w:pPr>
      <w:r w:rsidRPr="00FC5D76">
        <w:rPr>
          <w:sz w:val="28"/>
          <w:szCs w:val="28"/>
          <w:lang w:eastAsia="ru-RU"/>
        </w:rPr>
        <w:t>5.1 Лабораторные исследования.</w:t>
      </w:r>
    </w:p>
    <w:p w:rsidR="00A134B3" w:rsidRPr="00FC5D76" w:rsidRDefault="00A134B3" w:rsidP="001858FF">
      <w:pPr>
        <w:pStyle w:val="a5"/>
        <w:spacing w:before="0" w:beforeAutospacing="0" w:after="0" w:line="360" w:lineRule="auto"/>
        <w:rPr>
          <w:sz w:val="28"/>
          <w:szCs w:val="28"/>
        </w:rPr>
      </w:pPr>
      <w:r w:rsidRPr="00FC5D76">
        <w:rPr>
          <w:sz w:val="28"/>
          <w:szCs w:val="28"/>
          <w:lang w:eastAsia="ru-RU"/>
        </w:rPr>
        <w:t>5.2 Картограммы выполненных работ.</w:t>
      </w:r>
    </w:p>
    <w:p w:rsidR="00A134B3" w:rsidRPr="00FC5D76" w:rsidRDefault="00A134B3" w:rsidP="001858FF">
      <w:pPr>
        <w:pStyle w:val="a5"/>
        <w:spacing w:before="0" w:beforeAutospacing="0" w:after="0" w:line="360" w:lineRule="auto"/>
        <w:rPr>
          <w:sz w:val="28"/>
          <w:szCs w:val="28"/>
          <w:lang w:eastAsia="ru-RU"/>
        </w:rPr>
      </w:pPr>
      <w:r w:rsidRPr="00FC5D76">
        <w:rPr>
          <w:sz w:val="28"/>
          <w:szCs w:val="28"/>
          <w:lang w:eastAsia="ru-RU"/>
        </w:rPr>
        <w:t>5.3 Фотофиксационные материалы до</w:t>
      </w:r>
      <w:r w:rsidR="00281D5A" w:rsidRPr="00281D5A">
        <w:rPr>
          <w:sz w:val="28"/>
          <w:szCs w:val="28"/>
          <w:lang w:eastAsia="ru-RU"/>
        </w:rPr>
        <w:t xml:space="preserve"> </w:t>
      </w:r>
      <w:r w:rsidR="00281D5A">
        <w:rPr>
          <w:sz w:val="28"/>
          <w:szCs w:val="28"/>
          <w:lang w:eastAsia="ru-RU"/>
        </w:rPr>
        <w:t>реставрации</w:t>
      </w:r>
      <w:r w:rsidRPr="00FC5D76">
        <w:rPr>
          <w:sz w:val="28"/>
          <w:szCs w:val="28"/>
          <w:lang w:eastAsia="ru-RU"/>
        </w:rPr>
        <w:t>,  в процессе и после окончания работ.</w:t>
      </w:r>
    </w:p>
    <w:p w:rsidR="00A134B3" w:rsidRDefault="00A134B3" w:rsidP="001F36FE">
      <w:pPr>
        <w:jc w:val="center"/>
      </w:pPr>
    </w:p>
    <w:p w:rsidR="001858FF" w:rsidRDefault="001858FF" w:rsidP="001F36FE">
      <w:pPr>
        <w:jc w:val="center"/>
      </w:pPr>
    </w:p>
    <w:p w:rsidR="00FB1F09" w:rsidRDefault="00FB1F09" w:rsidP="001F36FE">
      <w:pPr>
        <w:jc w:val="center"/>
      </w:pPr>
    </w:p>
    <w:p w:rsidR="00FB1F09" w:rsidRDefault="00FB1F09"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FB1F09" w:rsidRDefault="00FB1F09"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Pr="00B90FDC" w:rsidRDefault="00A134B3" w:rsidP="00A134B3">
      <w:pPr>
        <w:tabs>
          <w:tab w:val="left" w:pos="4395"/>
        </w:tabs>
        <w:spacing w:line="360" w:lineRule="auto"/>
        <w:jc w:val="center"/>
        <w:rPr>
          <w:b/>
          <w:sz w:val="28"/>
          <w:szCs w:val="28"/>
        </w:rPr>
      </w:pPr>
      <w:r>
        <w:rPr>
          <w:b/>
          <w:sz w:val="28"/>
          <w:szCs w:val="28"/>
        </w:rPr>
        <w:lastRenderedPageBreak/>
        <w:t>ВВЕДЕНИЕ</w:t>
      </w:r>
    </w:p>
    <w:p w:rsidR="00A134B3" w:rsidRPr="00B90FDC" w:rsidRDefault="00A134B3" w:rsidP="00A134B3">
      <w:pPr>
        <w:tabs>
          <w:tab w:val="left" w:pos="4395"/>
        </w:tabs>
        <w:spacing w:line="360" w:lineRule="auto"/>
        <w:ind w:firstLine="709"/>
        <w:jc w:val="center"/>
        <w:rPr>
          <w:b/>
          <w:sz w:val="28"/>
          <w:szCs w:val="28"/>
        </w:rPr>
      </w:pPr>
    </w:p>
    <w:p w:rsidR="00A134B3" w:rsidRPr="00B90FDC" w:rsidRDefault="00A134B3" w:rsidP="00DA36AE">
      <w:pPr>
        <w:tabs>
          <w:tab w:val="left" w:pos="4395"/>
        </w:tabs>
        <w:spacing w:line="360" w:lineRule="auto"/>
        <w:ind w:firstLine="709"/>
        <w:jc w:val="both"/>
        <w:rPr>
          <w:sz w:val="28"/>
          <w:szCs w:val="28"/>
        </w:rPr>
      </w:pPr>
      <w:r w:rsidRPr="00B90FDC">
        <w:rPr>
          <w:sz w:val="28"/>
          <w:szCs w:val="28"/>
        </w:rPr>
        <w:t>За время развития Российской Империи Петербург в течение двух столетий являлся столицей огромной и великой державы. В это время Петербург был средоточием не только политической или экономической, но еще и культурной жизни. В связи с этим быстро развивалось искусство, выводя Российскую Империю на один уровень с европейскими державами. Памятники монументальной скульптуры Петербурга широко известны и за пределами нашей страны. Изучение скульптуры невозможно без рассмотрения всех ее разделов. Особое значение в этой нише занимает художественная мемориальная скульптура, примеры которой помимо музейных экспозиций, в больших количествах располагаются в Петербургских некрополях.</w:t>
      </w:r>
    </w:p>
    <w:p w:rsidR="00A134B3" w:rsidRPr="00B90FDC" w:rsidRDefault="00A134B3" w:rsidP="00DA36AE">
      <w:pPr>
        <w:tabs>
          <w:tab w:val="left" w:pos="4395"/>
        </w:tabs>
        <w:spacing w:line="360" w:lineRule="auto"/>
        <w:ind w:firstLine="709"/>
        <w:jc w:val="both"/>
        <w:rPr>
          <w:sz w:val="28"/>
          <w:szCs w:val="28"/>
        </w:rPr>
      </w:pPr>
      <w:r w:rsidRPr="00B90FDC">
        <w:rPr>
          <w:sz w:val="28"/>
          <w:szCs w:val="28"/>
        </w:rPr>
        <w:t xml:space="preserve"> Данный вид искусства также развивался в общем русле с другими видами прикладного искусства и архитектуры, но при этом сохранял ряд специфических черт. Прежде всего, это условия заказа памятника, в которых личные вкусы заказчика играли не меньшую роль, чем особенности художественного мышления эпохи и уровень мастерства исполнителя. Формы надгробий, как и обывательские вкусы, были весьма консервативны и могли не изменяться десятилетиями. Тем более интересно, что эволюция художественных стилей все же заставляла эволюционировать и этот вид искусства, как никакой другой, придерживающийся традиционных форм.</w:t>
      </w:r>
      <w:r w:rsidRPr="00B90FDC">
        <w:rPr>
          <w:rStyle w:val="a8"/>
          <w:sz w:val="28"/>
          <w:szCs w:val="28"/>
        </w:rPr>
        <w:footnoteReference w:id="1"/>
      </w:r>
      <w:r w:rsidRPr="00B90FDC">
        <w:rPr>
          <w:sz w:val="28"/>
          <w:szCs w:val="28"/>
        </w:rPr>
        <w:t xml:space="preserve">  Вклад в него привнесли многие известнейшие деятели искусства.</w:t>
      </w:r>
    </w:p>
    <w:p w:rsidR="00A134B3" w:rsidRPr="00B90FDC" w:rsidRDefault="00A134B3" w:rsidP="00DA36AE">
      <w:pPr>
        <w:tabs>
          <w:tab w:val="left" w:pos="4395"/>
        </w:tabs>
        <w:spacing w:line="360" w:lineRule="auto"/>
        <w:ind w:firstLine="709"/>
        <w:jc w:val="both"/>
        <w:rPr>
          <w:sz w:val="28"/>
          <w:szCs w:val="28"/>
        </w:rPr>
      </w:pPr>
      <w:r w:rsidRPr="00B90FDC">
        <w:rPr>
          <w:sz w:val="28"/>
          <w:szCs w:val="28"/>
        </w:rPr>
        <w:t>Петербургские некрополи – это летопись города, хранящая тысячи имен государственных деятелей, военных, ученых, артистов, писателей, художников, музыкантов. Это цвет духовной и политической жизни России.</w:t>
      </w:r>
      <w:r w:rsidRPr="00B90FDC">
        <w:rPr>
          <w:rStyle w:val="a8"/>
          <w:sz w:val="28"/>
          <w:szCs w:val="28"/>
        </w:rPr>
        <w:footnoteReference w:id="2"/>
      </w:r>
    </w:p>
    <w:p w:rsidR="00A134B3" w:rsidRPr="00B90FDC" w:rsidRDefault="00A134B3" w:rsidP="00DA36AE">
      <w:pPr>
        <w:tabs>
          <w:tab w:val="left" w:pos="4395"/>
        </w:tabs>
        <w:spacing w:line="360" w:lineRule="auto"/>
        <w:ind w:firstLine="709"/>
        <w:jc w:val="both"/>
        <w:rPr>
          <w:sz w:val="28"/>
          <w:szCs w:val="28"/>
        </w:rPr>
      </w:pPr>
      <w:r w:rsidRPr="00B90FDC">
        <w:rPr>
          <w:sz w:val="28"/>
          <w:szCs w:val="28"/>
        </w:rPr>
        <w:t xml:space="preserve">Мемориальная пластика – функциональный по своей природе вид искусства, который не может быть замкнут в чисто эстетических категориях. Художественная форма надгробного памятника обусловлена традицией, в </w:t>
      </w:r>
      <w:r w:rsidRPr="00B90FDC">
        <w:rPr>
          <w:sz w:val="28"/>
          <w:szCs w:val="28"/>
        </w:rPr>
        <w:lastRenderedPageBreak/>
        <w:t>отдельных элементах настолько глубокой, что они уже не могут быть восприняты во всей полноте и содержательности смысла. В особенности это касается рядовых надгробий простейших форм, воспроизводимых без изменений из поколения в поколение: могильный холм, плита, крест. Форма надгробной плиты, известная еще в XVI–XVII вв., остается ведущей в петербургском некрополе XVIII в.</w:t>
      </w:r>
      <w:r w:rsidRPr="00B90FDC">
        <w:rPr>
          <w:rStyle w:val="a8"/>
          <w:sz w:val="28"/>
          <w:szCs w:val="28"/>
        </w:rPr>
        <w:footnoteReference w:id="3"/>
      </w:r>
    </w:p>
    <w:p w:rsidR="00A134B3" w:rsidRDefault="00A134B3" w:rsidP="00DA36AE">
      <w:pPr>
        <w:spacing w:line="360" w:lineRule="auto"/>
        <w:ind w:firstLine="709"/>
        <w:jc w:val="both"/>
        <w:rPr>
          <w:sz w:val="28"/>
          <w:szCs w:val="28"/>
        </w:rPr>
      </w:pPr>
      <w:r w:rsidRPr="00453B1A">
        <w:rPr>
          <w:sz w:val="28"/>
          <w:szCs w:val="28"/>
        </w:rPr>
        <w:t xml:space="preserve">Одно из главных требований к камню – это его долговечность, которая определяется его механической прочностью и устойчивостью к выветриванию. В «Справочнике архитектора» (т. </w:t>
      </w:r>
      <w:r w:rsidRPr="00453B1A">
        <w:rPr>
          <w:sz w:val="28"/>
          <w:szCs w:val="28"/>
          <w:lang w:val="en-US"/>
        </w:rPr>
        <w:t>XIV</w:t>
      </w:r>
      <w:r w:rsidRPr="00453B1A">
        <w:rPr>
          <w:sz w:val="28"/>
          <w:szCs w:val="28"/>
        </w:rPr>
        <w:t xml:space="preserve"> . М., 1952) приводятся данные по долговечности камня: первые признаки разрушения гранитных изделий проявляются примерно в течение 500 лет, мраморных – в 150 лет, песчаниковых – в </w:t>
      </w:r>
      <w:r>
        <w:rPr>
          <w:sz w:val="28"/>
          <w:szCs w:val="28"/>
        </w:rPr>
        <w:t>100 лет</w:t>
      </w:r>
      <w:r w:rsidRPr="00453B1A">
        <w:rPr>
          <w:sz w:val="28"/>
          <w:szCs w:val="28"/>
        </w:rPr>
        <w:t>.</w:t>
      </w:r>
      <w:r w:rsidR="00281D5A" w:rsidRPr="00281D5A">
        <w:rPr>
          <w:sz w:val="28"/>
          <w:szCs w:val="28"/>
        </w:rPr>
        <w:t>[</w:t>
      </w:r>
      <w:r w:rsidR="00281D5A" w:rsidRPr="00281D5A">
        <w:rPr>
          <w:rStyle w:val="a8"/>
          <w:sz w:val="28"/>
          <w:szCs w:val="28"/>
        </w:rPr>
        <w:t xml:space="preserve"> </w:t>
      </w:r>
      <w:r w:rsidR="00281D5A" w:rsidRPr="00281D5A">
        <w:rPr>
          <w:rStyle w:val="a8"/>
          <w:sz w:val="28"/>
          <w:szCs w:val="28"/>
          <w:vertAlign w:val="baseline"/>
        </w:rPr>
        <w:footnoteReference w:id="4"/>
      </w:r>
      <w:r w:rsidR="00281D5A">
        <w:rPr>
          <w:rStyle w:val="a8"/>
          <w:sz w:val="28"/>
          <w:szCs w:val="28"/>
          <w:vertAlign w:val="baseline"/>
        </w:rPr>
        <w:t>, С.132-133</w:t>
      </w:r>
      <w:r w:rsidRPr="00453B1A">
        <w:rPr>
          <w:sz w:val="28"/>
          <w:szCs w:val="28"/>
        </w:rPr>
        <w:t>]</w:t>
      </w:r>
      <w:r>
        <w:rPr>
          <w:sz w:val="28"/>
          <w:szCs w:val="28"/>
        </w:rPr>
        <w:t xml:space="preserve"> </w:t>
      </w:r>
    </w:p>
    <w:p w:rsidR="00A134B3" w:rsidRDefault="00A134B3" w:rsidP="00DA36AE">
      <w:pPr>
        <w:spacing w:line="360" w:lineRule="auto"/>
        <w:ind w:firstLine="709"/>
        <w:jc w:val="both"/>
        <w:rPr>
          <w:sz w:val="28"/>
          <w:szCs w:val="28"/>
        </w:rPr>
      </w:pPr>
      <w:r>
        <w:rPr>
          <w:sz w:val="28"/>
          <w:szCs w:val="28"/>
        </w:rPr>
        <w:t xml:space="preserve">  </w:t>
      </w:r>
      <w:r w:rsidR="00281D5A">
        <w:rPr>
          <w:sz w:val="28"/>
          <w:szCs w:val="28"/>
        </w:rPr>
        <w:t>Р</w:t>
      </w:r>
      <w:r>
        <w:rPr>
          <w:sz w:val="28"/>
          <w:szCs w:val="28"/>
        </w:rPr>
        <w:t>азрушение камня в городской (антропогенной) среде протекает значительно быстрее,</w:t>
      </w:r>
      <w:r w:rsidR="00281D5A">
        <w:rPr>
          <w:sz w:val="28"/>
          <w:szCs w:val="28"/>
        </w:rPr>
        <w:t xml:space="preserve"> </w:t>
      </w:r>
      <w:r>
        <w:rPr>
          <w:sz w:val="28"/>
          <w:szCs w:val="28"/>
        </w:rPr>
        <w:t>чем в естественных условиях. Причиной являют</w:t>
      </w:r>
      <w:r w:rsidR="00281D5A">
        <w:rPr>
          <w:sz w:val="28"/>
          <w:szCs w:val="28"/>
        </w:rPr>
        <w:t>с</w:t>
      </w:r>
      <w:r>
        <w:rPr>
          <w:sz w:val="28"/>
          <w:szCs w:val="28"/>
        </w:rPr>
        <w:t xml:space="preserve">я особенности городских экосистем, где влияние антропогенного фактора выходит на первый план. Таким образом, процессы разрушения природного камня в техногенных экосистемах принимают ускоренный характер и обусловлены комплексным воздействием на материал физических, химических и биологических факторов, которые тесно взаимосвязаны. </w:t>
      </w:r>
      <w:r>
        <w:rPr>
          <w:rStyle w:val="a8"/>
          <w:sz w:val="28"/>
          <w:szCs w:val="28"/>
        </w:rPr>
        <w:footnoteReference w:id="5"/>
      </w:r>
      <w:r>
        <w:rPr>
          <w:sz w:val="28"/>
          <w:szCs w:val="28"/>
        </w:rPr>
        <w:t xml:space="preserve"> </w:t>
      </w: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DA36AE" w:rsidRDefault="00DA36AE" w:rsidP="00DA36AE">
      <w:pPr>
        <w:jc w:val="both"/>
      </w:pPr>
    </w:p>
    <w:p w:rsidR="00A134B3" w:rsidRDefault="00A134B3" w:rsidP="00DA36AE">
      <w:pPr>
        <w:jc w:val="both"/>
      </w:pPr>
    </w:p>
    <w:p w:rsidR="00A134B3" w:rsidRPr="00B90FDC" w:rsidRDefault="00281D5A" w:rsidP="00281D5A">
      <w:pPr>
        <w:tabs>
          <w:tab w:val="left" w:pos="4395"/>
        </w:tabs>
        <w:spacing w:line="360" w:lineRule="auto"/>
        <w:ind w:firstLine="709"/>
        <w:rPr>
          <w:b/>
          <w:sz w:val="28"/>
          <w:szCs w:val="28"/>
        </w:rPr>
      </w:pPr>
      <w:r>
        <w:rPr>
          <w:b/>
          <w:sz w:val="28"/>
          <w:szCs w:val="28"/>
        </w:rPr>
        <w:lastRenderedPageBreak/>
        <w:t>Цели и задачи работы</w:t>
      </w:r>
    </w:p>
    <w:p w:rsidR="00281D5A" w:rsidRDefault="00A134B3" w:rsidP="00DA36AE">
      <w:pPr>
        <w:tabs>
          <w:tab w:val="left" w:pos="4395"/>
        </w:tabs>
        <w:spacing w:line="360" w:lineRule="auto"/>
        <w:ind w:firstLine="709"/>
        <w:jc w:val="both"/>
        <w:rPr>
          <w:sz w:val="28"/>
          <w:szCs w:val="28"/>
        </w:rPr>
      </w:pPr>
      <w:r w:rsidRPr="00B90FDC">
        <w:rPr>
          <w:sz w:val="28"/>
          <w:szCs w:val="28"/>
        </w:rPr>
        <w:t xml:space="preserve">Целью выпускной квалификационной работы является проведение реставрации мраморной вазы-светильника (с плинтом) с надгробия Алексея Богдановича Челищева, находящегося в Некрополе </w:t>
      </w:r>
      <w:r w:rsidRPr="00B90FDC">
        <w:rPr>
          <w:sz w:val="28"/>
          <w:szCs w:val="28"/>
          <w:lang w:val="en-US"/>
        </w:rPr>
        <w:t>XVIII</w:t>
      </w:r>
      <w:r w:rsidRPr="00B90FDC">
        <w:rPr>
          <w:sz w:val="28"/>
          <w:szCs w:val="28"/>
        </w:rPr>
        <w:t xml:space="preserve"> века, Государственного музея городской скульптуры, на Петровской дорожке под номером 78.  </w:t>
      </w:r>
    </w:p>
    <w:p w:rsidR="00A134B3" w:rsidRPr="00B90FDC" w:rsidRDefault="00A134B3" w:rsidP="00DA36AE">
      <w:pPr>
        <w:tabs>
          <w:tab w:val="left" w:pos="4395"/>
        </w:tabs>
        <w:spacing w:line="360" w:lineRule="auto"/>
        <w:ind w:firstLine="709"/>
        <w:jc w:val="both"/>
        <w:rPr>
          <w:sz w:val="28"/>
          <w:szCs w:val="28"/>
        </w:rPr>
      </w:pPr>
      <w:r w:rsidRPr="00B90FDC">
        <w:rPr>
          <w:sz w:val="28"/>
          <w:szCs w:val="28"/>
        </w:rPr>
        <w:t>Главной задачей работы является выведение вазы из аварийного состояния, путем восстановления утраченной конструктивной части в виде фрагмента ножки вазы, т.к. вазе грозит обрушение. Так же необходимо проведение мастиковок сквозных трещин ножки и плинта вазы. Важной задачей является проведение комплекса консервационных мероприятий по устранению атмосферных загрязнений и биологических деструкторов, проникших вглубь камня и изменивших его внешний облик, а также удаление черной гипсовой корки с поверхности тулова вазы.</w:t>
      </w: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DA36AE">
      <w:pPr>
        <w:jc w:val="both"/>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A134B3" w:rsidRDefault="00A134B3" w:rsidP="001F36FE">
      <w:pPr>
        <w:jc w:val="center"/>
      </w:pPr>
    </w:p>
    <w:p w:rsidR="00E926AB" w:rsidRPr="00B90FDC" w:rsidRDefault="00E926AB" w:rsidP="00E926AB">
      <w:pPr>
        <w:tabs>
          <w:tab w:val="left" w:pos="4395"/>
        </w:tabs>
        <w:spacing w:line="360" w:lineRule="auto"/>
        <w:jc w:val="center"/>
        <w:rPr>
          <w:b/>
          <w:sz w:val="28"/>
          <w:szCs w:val="28"/>
        </w:rPr>
      </w:pPr>
      <w:r>
        <w:rPr>
          <w:b/>
          <w:sz w:val="28"/>
          <w:szCs w:val="28"/>
        </w:rPr>
        <w:lastRenderedPageBreak/>
        <w:t>ГЛАВА 1. ИСТОРИЧЕСКАЯ СПРАВКА</w:t>
      </w:r>
    </w:p>
    <w:p w:rsidR="00E738DE" w:rsidRPr="00B90FDC" w:rsidRDefault="00E738DE" w:rsidP="00E738DE">
      <w:pPr>
        <w:tabs>
          <w:tab w:val="left" w:pos="4395"/>
        </w:tabs>
        <w:spacing w:line="360" w:lineRule="auto"/>
        <w:rPr>
          <w:b/>
          <w:sz w:val="28"/>
          <w:szCs w:val="28"/>
        </w:rPr>
      </w:pPr>
    </w:p>
    <w:p w:rsidR="00E926AB" w:rsidRPr="00B90FDC" w:rsidRDefault="00E926AB" w:rsidP="00E738DE">
      <w:pPr>
        <w:tabs>
          <w:tab w:val="left" w:pos="4395"/>
        </w:tabs>
        <w:spacing w:line="360" w:lineRule="auto"/>
        <w:ind w:firstLine="709"/>
        <w:jc w:val="both"/>
        <w:rPr>
          <w:i/>
          <w:sz w:val="28"/>
          <w:szCs w:val="28"/>
        </w:rPr>
      </w:pPr>
      <w:r w:rsidRPr="00B90FDC">
        <w:rPr>
          <w:sz w:val="28"/>
          <w:szCs w:val="28"/>
        </w:rPr>
        <w:t>Академик В. Н. Топоров писал: «Для города такого уникального культурно-исторического значения, как Ленинград, любое нарушение исторически сложившихся «культурных» объектов или чисто «природных» урочищ (кладбища сочетают в себе и то и другое) – от физического разрушения или своевольного изменения до переименования – преступление, которое не имеет оправданий»</w:t>
      </w:r>
      <w:r w:rsidRPr="00B90FDC">
        <w:rPr>
          <w:rStyle w:val="a8"/>
          <w:i/>
          <w:sz w:val="28"/>
          <w:szCs w:val="28"/>
        </w:rPr>
        <w:footnoteReference w:id="6"/>
      </w:r>
    </w:p>
    <w:p w:rsidR="00E926AB" w:rsidRPr="00B90FDC" w:rsidRDefault="00E926AB" w:rsidP="00E738DE">
      <w:pPr>
        <w:tabs>
          <w:tab w:val="left" w:pos="4395"/>
        </w:tabs>
        <w:spacing w:line="360" w:lineRule="auto"/>
        <w:ind w:firstLine="709"/>
        <w:jc w:val="both"/>
        <w:rPr>
          <w:sz w:val="28"/>
          <w:szCs w:val="28"/>
        </w:rPr>
      </w:pPr>
      <w:r w:rsidRPr="00B90FDC">
        <w:rPr>
          <w:sz w:val="28"/>
          <w:szCs w:val="28"/>
        </w:rPr>
        <w:t xml:space="preserve">Мемориальная пластика интересна тем, что не только памятники мемориальной скульптуры, но и территории кладбища в целом имеют историческую значимость. Старые кладбища хранят в себе память о сменяющих друг друга поколениях, наглядно показывая нам развитие стилей, культурных ценностей и вкусов общества того или иного времени.В </w:t>
      </w:r>
      <w:r w:rsidRPr="00B90FDC">
        <w:rPr>
          <w:sz w:val="28"/>
          <w:szCs w:val="28"/>
          <w:lang w:val="en-US"/>
        </w:rPr>
        <w:t>XIX</w:t>
      </w:r>
      <w:r w:rsidRPr="00B90FDC">
        <w:rPr>
          <w:sz w:val="28"/>
          <w:szCs w:val="28"/>
        </w:rPr>
        <w:t xml:space="preserve"> веке Петербург был самым большим городом в стране, а также являлся одним из крупнейших городов Европы. Со временем, его границы расширялись, превращая пригородные кладбища в городские. Так возникали новые некрополи.  В </w:t>
      </w:r>
      <w:r w:rsidRPr="00B90FDC">
        <w:rPr>
          <w:sz w:val="28"/>
          <w:szCs w:val="28"/>
          <w:lang w:val="en-US"/>
        </w:rPr>
        <w:t>XIX</w:t>
      </w:r>
      <w:r w:rsidRPr="00B90FDC">
        <w:rPr>
          <w:sz w:val="28"/>
          <w:szCs w:val="28"/>
        </w:rPr>
        <w:t xml:space="preserve"> веке уже были сформированы Благовещенская, Златоустовская, Лазоревская церкви-усыпальницы и Лазоревское Кладбище. Несколько позже к ним присоединились Духовская(1821), Исидорская (1891) церкви усыпальницы, Тихвинское (1823) и Никольское (1863) кладбища.</w:t>
      </w:r>
    </w:p>
    <w:p w:rsidR="00E926AB" w:rsidRPr="00B90FDC" w:rsidRDefault="00E926AB" w:rsidP="00E738DE">
      <w:pPr>
        <w:tabs>
          <w:tab w:val="left" w:pos="4395"/>
        </w:tabs>
        <w:spacing w:line="360" w:lineRule="auto"/>
        <w:ind w:firstLine="709"/>
        <w:jc w:val="both"/>
        <w:rPr>
          <w:sz w:val="28"/>
          <w:szCs w:val="28"/>
        </w:rPr>
      </w:pPr>
      <w:r w:rsidRPr="00B90FDC">
        <w:rPr>
          <w:sz w:val="28"/>
          <w:szCs w:val="28"/>
        </w:rPr>
        <w:t xml:space="preserve">Формирование Некрополя Александро-Невской Лавры завершилось к </w:t>
      </w:r>
      <w:r w:rsidRPr="00B90FDC">
        <w:rPr>
          <w:sz w:val="28"/>
          <w:szCs w:val="28"/>
          <w:lang w:val="en-US"/>
        </w:rPr>
        <w:t>XIX</w:t>
      </w:r>
      <w:r w:rsidRPr="00B90FDC">
        <w:rPr>
          <w:sz w:val="28"/>
          <w:szCs w:val="28"/>
        </w:rPr>
        <w:t xml:space="preserve">веку, за время его существования, на территории было погребено свыше двенадцати тысяч человек. История Некрополя Александро-Невской Лаврыначинается еще соснования Свято-Троицкого Александро-Невского монастыря в 1710 году по указу Петра </w:t>
      </w:r>
      <w:r w:rsidRPr="00B90FDC">
        <w:rPr>
          <w:sz w:val="28"/>
          <w:szCs w:val="28"/>
          <w:lang w:val="en-US"/>
        </w:rPr>
        <w:t>I</w:t>
      </w:r>
      <w:r w:rsidRPr="00B90FDC">
        <w:rPr>
          <w:sz w:val="28"/>
          <w:szCs w:val="28"/>
        </w:rPr>
        <w:t xml:space="preserve">. Первое монастырское кладбище, каменная Лазаревская усыпальница (сейчас Некрополь </w:t>
      </w:r>
      <w:r w:rsidRPr="00B90FDC">
        <w:rPr>
          <w:sz w:val="28"/>
          <w:szCs w:val="28"/>
          <w:lang w:val="en-US"/>
        </w:rPr>
        <w:t>XVIII</w:t>
      </w:r>
      <w:r w:rsidRPr="00B90FDC">
        <w:rPr>
          <w:sz w:val="28"/>
          <w:szCs w:val="28"/>
        </w:rPr>
        <w:t xml:space="preserve"> века), было создано после освящения в 1713 г. первой в монастыре деревянной Благовещенской церкви. Недалеко от нее, для погребения сестры Петра </w:t>
      </w:r>
      <w:r w:rsidRPr="00B90FDC">
        <w:rPr>
          <w:sz w:val="28"/>
          <w:szCs w:val="28"/>
          <w:lang w:val="en-US"/>
        </w:rPr>
        <w:t>I</w:t>
      </w:r>
      <w:r w:rsidRPr="00B90FDC">
        <w:rPr>
          <w:sz w:val="28"/>
          <w:szCs w:val="28"/>
        </w:rPr>
        <w:t xml:space="preserve">, царевны Натальи Алексеевны, была построена каменная часовня во имя </w:t>
      </w:r>
      <w:r w:rsidRPr="00B90FDC">
        <w:rPr>
          <w:sz w:val="28"/>
          <w:szCs w:val="28"/>
        </w:rPr>
        <w:lastRenderedPageBreak/>
        <w:t xml:space="preserve">воскрешения Святого Лазаря. Изначально кладбище служило местом погребения привилегированных особ, требовавшим личного разрешения Петра </w:t>
      </w:r>
      <w:r w:rsidRPr="00B90FDC">
        <w:rPr>
          <w:sz w:val="28"/>
          <w:szCs w:val="28"/>
          <w:lang w:val="en-US"/>
        </w:rPr>
        <w:t>I</w:t>
      </w:r>
      <w:r w:rsidRPr="00B90FDC">
        <w:rPr>
          <w:sz w:val="28"/>
          <w:szCs w:val="28"/>
        </w:rPr>
        <w:t xml:space="preserve">. Во второй половине </w:t>
      </w:r>
      <w:r w:rsidRPr="00B90FDC">
        <w:rPr>
          <w:sz w:val="28"/>
          <w:szCs w:val="28"/>
          <w:lang w:val="en-US"/>
        </w:rPr>
        <w:t>XVIII</w:t>
      </w:r>
      <w:r w:rsidRPr="00B90FDC">
        <w:rPr>
          <w:sz w:val="28"/>
          <w:szCs w:val="28"/>
        </w:rPr>
        <w:t xml:space="preserve"> столетия здесь хоронили «знатнейших особ обоего пола персон» уже без «высочайшего соизволения». Самыми почетными, еще с петровского времени, считались места близ Лазаревской усыпальницы.</w:t>
      </w:r>
      <w:r w:rsidRPr="00B90FDC">
        <w:rPr>
          <w:rStyle w:val="a8"/>
          <w:sz w:val="28"/>
          <w:szCs w:val="28"/>
        </w:rPr>
        <w:footnoteReference w:id="7"/>
      </w:r>
      <w:r w:rsidRPr="00B90FDC">
        <w:rPr>
          <w:sz w:val="28"/>
          <w:szCs w:val="28"/>
        </w:rPr>
        <w:t xml:space="preserve"> Со временем, помимо захоронения лиц духовного звания, за огромные взносы были разрешены погребения знатных и состоятельных людей, в том числе крупного петербургского купечества. Формирование Некрополя Александро-Невской Лавры завершилось к </w:t>
      </w:r>
      <w:r w:rsidRPr="00B90FDC">
        <w:rPr>
          <w:sz w:val="28"/>
          <w:szCs w:val="28"/>
          <w:lang w:val="en-US"/>
        </w:rPr>
        <w:t>XIX</w:t>
      </w:r>
      <w:r w:rsidRPr="00B90FDC">
        <w:rPr>
          <w:sz w:val="28"/>
          <w:szCs w:val="28"/>
        </w:rPr>
        <w:t xml:space="preserve"> веку. За время его существования, на территории было погребено свыше двенадцати тысяч человек. Данная цифра значительно отличается от количества погребений на других крупных исторических кладбищах Петербурга, из-за стоимости участков для захоронений. </w:t>
      </w:r>
    </w:p>
    <w:p w:rsidR="00E926AB" w:rsidRPr="00B90FDC" w:rsidRDefault="00E926AB" w:rsidP="00E738DE">
      <w:pPr>
        <w:tabs>
          <w:tab w:val="left" w:pos="4395"/>
        </w:tabs>
        <w:spacing w:line="360" w:lineRule="auto"/>
        <w:ind w:firstLine="709"/>
        <w:jc w:val="both"/>
        <w:rPr>
          <w:sz w:val="28"/>
          <w:szCs w:val="28"/>
        </w:rPr>
      </w:pPr>
      <w:r w:rsidRPr="00B90FDC">
        <w:rPr>
          <w:sz w:val="28"/>
          <w:szCs w:val="28"/>
        </w:rPr>
        <w:t>Решение «О превращении Лазаревского кладбища Александро-Невской лавры в кладбище-музей надгробных памятников» было принято на заседании президиума Ленсовета 28 июля 1932 г. В нем говорилось о «перенесении прахов известных общественных деятелей, писателей и художников» в музейный некрополь, где, в свою очередь, разрешалось ликвидировать «позднейшие, не представляющие собой художественного значения памятники».</w:t>
      </w:r>
      <w:r w:rsidRPr="00B90FDC">
        <w:rPr>
          <w:sz w:val="28"/>
          <w:szCs w:val="28"/>
        </w:rPr>
        <w:br/>
        <w:t>   Ситуация складывалась трагическая. Надгробия, историческая и художественная ценность которых была несомненной, отправляли в музей-некрополь «с перенесением прахов» (а иногда и без оного). Если же ценность того или иного захоронения казалась недостаточной, могилу обрекали на уничтожение – в особенности, когда разрушение памятника сулило материальную выгоду.</w:t>
      </w:r>
      <w:r w:rsidRPr="00B90FDC">
        <w:rPr>
          <w:rStyle w:val="a8"/>
          <w:sz w:val="28"/>
          <w:szCs w:val="28"/>
        </w:rPr>
        <w:footnoteReference w:id="8"/>
      </w:r>
    </w:p>
    <w:p w:rsidR="00E926AB" w:rsidRPr="00B90FDC" w:rsidRDefault="00E926AB" w:rsidP="00E738DE">
      <w:pPr>
        <w:tabs>
          <w:tab w:val="left" w:pos="4395"/>
        </w:tabs>
        <w:spacing w:line="360" w:lineRule="auto"/>
        <w:ind w:firstLine="709"/>
        <w:jc w:val="both"/>
        <w:rPr>
          <w:sz w:val="28"/>
          <w:szCs w:val="28"/>
        </w:rPr>
      </w:pPr>
      <w:r w:rsidRPr="00B90FDC">
        <w:rPr>
          <w:sz w:val="28"/>
          <w:szCs w:val="28"/>
        </w:rPr>
        <w:t>Экспозиции и хранилища скульптуры</w:t>
      </w:r>
      <w:r>
        <w:rPr>
          <w:sz w:val="28"/>
          <w:szCs w:val="28"/>
        </w:rPr>
        <w:t xml:space="preserve"> </w:t>
      </w:r>
      <w:r w:rsidRPr="00B90FDC">
        <w:rPr>
          <w:sz w:val="28"/>
          <w:szCs w:val="28"/>
        </w:rPr>
        <w:t>располагались в здании Благовещенской церкви, переданной</w:t>
      </w:r>
      <w:r>
        <w:rPr>
          <w:sz w:val="28"/>
          <w:szCs w:val="28"/>
        </w:rPr>
        <w:t xml:space="preserve"> </w:t>
      </w:r>
      <w:r w:rsidRPr="00B90FDC">
        <w:rPr>
          <w:sz w:val="28"/>
          <w:szCs w:val="28"/>
        </w:rPr>
        <w:t xml:space="preserve">вскоре после решения о создании музея </w:t>
      </w:r>
      <w:r w:rsidRPr="00B90FDC">
        <w:rPr>
          <w:sz w:val="28"/>
          <w:szCs w:val="28"/>
        </w:rPr>
        <w:lastRenderedPageBreak/>
        <w:t xml:space="preserve">городской скульптуры. Подлинные модели ленинградских монументов располагаются в залах верхнего этажа, на нижних этажах представлены объекты мемориальной пластики. Продолжением основной экспозиции являются некрополи (Некрополь </w:t>
      </w:r>
      <w:r w:rsidRPr="00B90FDC">
        <w:rPr>
          <w:sz w:val="28"/>
          <w:szCs w:val="28"/>
          <w:lang w:val="en-US"/>
        </w:rPr>
        <w:t>XVIII</w:t>
      </w:r>
      <w:r w:rsidRPr="00B90FDC">
        <w:rPr>
          <w:sz w:val="28"/>
          <w:szCs w:val="28"/>
        </w:rPr>
        <w:t xml:space="preserve"> века,</w:t>
      </w:r>
      <w:r>
        <w:rPr>
          <w:sz w:val="28"/>
          <w:szCs w:val="28"/>
        </w:rPr>
        <w:t xml:space="preserve"> </w:t>
      </w:r>
      <w:r w:rsidRPr="00B90FDC">
        <w:rPr>
          <w:sz w:val="28"/>
          <w:szCs w:val="28"/>
        </w:rPr>
        <w:t>Некрополь мастеров искусств, некрополь «Литераторские мостки» (последние основаны в 1935)), открывшиеся для посетителей в 1947-1948 годах, после восстановительных работ. Лазаревская усыпальница была открыта позже в 1952 году.</w:t>
      </w:r>
    </w:p>
    <w:p w:rsidR="00E926AB" w:rsidRPr="00B90FDC" w:rsidRDefault="00E926AB" w:rsidP="00E738DE">
      <w:pPr>
        <w:tabs>
          <w:tab w:val="left" w:pos="4395"/>
        </w:tabs>
        <w:spacing w:line="360" w:lineRule="auto"/>
        <w:ind w:firstLine="709"/>
        <w:jc w:val="both"/>
        <w:rPr>
          <w:sz w:val="28"/>
          <w:szCs w:val="28"/>
        </w:rPr>
      </w:pPr>
      <w:r w:rsidRPr="00B90FDC">
        <w:rPr>
          <w:sz w:val="28"/>
          <w:szCs w:val="28"/>
        </w:rPr>
        <w:t>Особенности топографии Петербургских кладбищ, а именно их расположение и влажный климат не способствовали облагораживанию территорий. Но со временем</w:t>
      </w:r>
      <w:r>
        <w:rPr>
          <w:sz w:val="28"/>
          <w:szCs w:val="28"/>
        </w:rPr>
        <w:t xml:space="preserve"> </w:t>
      </w:r>
      <w:r w:rsidRPr="00B90FDC">
        <w:rPr>
          <w:sz w:val="28"/>
          <w:szCs w:val="28"/>
        </w:rPr>
        <w:t>стили, которые проникали в Россию из Европы, хоть и с опозданием, но начали влиять на формирование мемориальной пластики. В итоге деревянные кладбищенские кресты со временем эволюционировали в прекрасные художественные произведения И.П.Мартоса, М.И. Козловского, мастерских</w:t>
      </w:r>
      <w:r>
        <w:rPr>
          <w:sz w:val="28"/>
          <w:szCs w:val="28"/>
        </w:rPr>
        <w:t xml:space="preserve"> </w:t>
      </w:r>
      <w:r w:rsidRPr="00B90FDC">
        <w:rPr>
          <w:sz w:val="28"/>
          <w:szCs w:val="28"/>
        </w:rPr>
        <w:t>Трискорни, Кампиони, Пермагорова.С 1849- 1900 гг. Количество мастерских и монументальных лавок из двадцати двух переросло в пятьдесят четыре.</w:t>
      </w:r>
    </w:p>
    <w:p w:rsidR="00E926AB" w:rsidRPr="00B90FDC" w:rsidRDefault="00E926AB" w:rsidP="00E738DE">
      <w:pPr>
        <w:tabs>
          <w:tab w:val="left" w:pos="4395"/>
        </w:tabs>
        <w:spacing w:line="360" w:lineRule="auto"/>
        <w:ind w:firstLine="709"/>
        <w:jc w:val="both"/>
        <w:rPr>
          <w:sz w:val="28"/>
          <w:szCs w:val="28"/>
        </w:rPr>
      </w:pPr>
      <w:r w:rsidRPr="00B90FDC">
        <w:rPr>
          <w:sz w:val="28"/>
          <w:szCs w:val="28"/>
        </w:rPr>
        <w:t xml:space="preserve">Разнообразие форм некрополь начинает приобретать на рубеже 1760-1770-х гг., с появлением в России классицизма, который в свою очередь стал развиваться с учетом национальной художественной культуры, лишь перенимая у запада характерно важные черты стиля. Так сочетание мотивов христианского мировоззрения и элементов античной символики выражается в искусстве мемориальной пластики Некрополя </w:t>
      </w:r>
      <w:r w:rsidRPr="00B90FDC">
        <w:rPr>
          <w:sz w:val="28"/>
          <w:szCs w:val="28"/>
          <w:lang w:val="en-US"/>
        </w:rPr>
        <w:t>XVIII</w:t>
      </w:r>
      <w:r w:rsidRPr="00B90FDC">
        <w:rPr>
          <w:sz w:val="28"/>
          <w:szCs w:val="28"/>
        </w:rPr>
        <w:t xml:space="preserve"> века.</w:t>
      </w:r>
    </w:p>
    <w:p w:rsidR="00E926AB" w:rsidRPr="00B90FDC" w:rsidRDefault="00E926AB" w:rsidP="00E738DE">
      <w:pPr>
        <w:tabs>
          <w:tab w:val="left" w:pos="4395"/>
        </w:tabs>
        <w:spacing w:line="360" w:lineRule="auto"/>
        <w:ind w:firstLine="709"/>
        <w:jc w:val="both"/>
        <w:rPr>
          <w:sz w:val="28"/>
          <w:szCs w:val="28"/>
        </w:rPr>
      </w:pPr>
      <w:r w:rsidRPr="00B90FDC">
        <w:rPr>
          <w:sz w:val="28"/>
          <w:szCs w:val="28"/>
        </w:rPr>
        <w:t xml:space="preserve">На примере Некрополя </w:t>
      </w:r>
      <w:r w:rsidRPr="00B90FDC">
        <w:rPr>
          <w:sz w:val="28"/>
          <w:szCs w:val="28"/>
          <w:lang w:val="en-US"/>
        </w:rPr>
        <w:t>XVIII</w:t>
      </w:r>
      <w:r>
        <w:rPr>
          <w:sz w:val="28"/>
          <w:szCs w:val="28"/>
        </w:rPr>
        <w:t xml:space="preserve"> </w:t>
      </w:r>
      <w:r w:rsidRPr="00B90FDC">
        <w:rPr>
          <w:sz w:val="28"/>
          <w:szCs w:val="28"/>
        </w:rPr>
        <w:t>века наиболее ранней формой можно считать надгробные плиты из камня, сохранявшиеся до 1760 -1770-х гг., или же плиты-эпитафии,</w:t>
      </w:r>
      <w:r>
        <w:rPr>
          <w:sz w:val="28"/>
          <w:szCs w:val="28"/>
        </w:rPr>
        <w:t xml:space="preserve"> отлитые из бронзы</w:t>
      </w:r>
      <w:r w:rsidRPr="00B90FDC">
        <w:rPr>
          <w:sz w:val="28"/>
          <w:szCs w:val="28"/>
        </w:rPr>
        <w:t xml:space="preserve">. Одним из первых архитектурных надгробий можно назвать памятник М.В. Ломоносову на Лазаревском кладбище. Первым скульптурным памятником является надгробие принцессы Гессен-Гомбургской в виде мраморной стелы с рельефом, созданное в 1759 г. На рубеже </w:t>
      </w:r>
      <w:r w:rsidRPr="00B90FDC">
        <w:rPr>
          <w:sz w:val="28"/>
          <w:szCs w:val="28"/>
          <w:lang w:val="en-US"/>
        </w:rPr>
        <w:t>XVIII</w:t>
      </w:r>
      <w:r w:rsidRPr="00B90FDC">
        <w:rPr>
          <w:sz w:val="28"/>
          <w:szCs w:val="28"/>
        </w:rPr>
        <w:t xml:space="preserve"> – </w:t>
      </w:r>
      <w:r w:rsidRPr="00B90FDC">
        <w:rPr>
          <w:sz w:val="28"/>
          <w:szCs w:val="28"/>
          <w:lang w:val="en-US"/>
        </w:rPr>
        <w:t>XIX</w:t>
      </w:r>
      <w:r w:rsidRPr="00B90FDC">
        <w:rPr>
          <w:sz w:val="28"/>
          <w:szCs w:val="28"/>
        </w:rPr>
        <w:t xml:space="preserve"> столетий возникают классические формы пирамид, саркофагов, пилонов, обелисков, стел, жертвенников. Надгробие в виде креста </w:t>
      </w:r>
      <w:r w:rsidRPr="00B90FDC">
        <w:rPr>
          <w:sz w:val="28"/>
          <w:szCs w:val="28"/>
        </w:rPr>
        <w:lastRenderedPageBreak/>
        <w:t xml:space="preserve">получает широкое распространение на рубеже </w:t>
      </w:r>
      <w:r w:rsidRPr="00B90FDC">
        <w:rPr>
          <w:sz w:val="28"/>
          <w:szCs w:val="28"/>
          <w:lang w:val="en-US"/>
        </w:rPr>
        <w:t>XIX</w:t>
      </w:r>
      <w:r w:rsidRPr="00B90FDC">
        <w:rPr>
          <w:sz w:val="28"/>
          <w:szCs w:val="28"/>
        </w:rPr>
        <w:t xml:space="preserve">- </w:t>
      </w:r>
      <w:r w:rsidRPr="00B90FDC">
        <w:rPr>
          <w:sz w:val="28"/>
          <w:szCs w:val="28"/>
          <w:lang w:val="en-US"/>
        </w:rPr>
        <w:t>XX</w:t>
      </w:r>
      <w:r w:rsidRPr="00B90FDC">
        <w:rPr>
          <w:sz w:val="28"/>
          <w:szCs w:val="28"/>
        </w:rPr>
        <w:t xml:space="preserve"> века; в 1820-е появляется тип надгробия в виде плакальщицы у алтаря с крестом. Для памятников второй половины </w:t>
      </w:r>
      <w:r w:rsidRPr="00B90FDC">
        <w:rPr>
          <w:sz w:val="28"/>
          <w:szCs w:val="28"/>
          <w:lang w:val="en-US"/>
        </w:rPr>
        <w:t>XIX</w:t>
      </w:r>
      <w:r w:rsidRPr="00B90FDC">
        <w:rPr>
          <w:sz w:val="28"/>
          <w:szCs w:val="28"/>
        </w:rPr>
        <w:t xml:space="preserve">- начала </w:t>
      </w:r>
      <w:r w:rsidRPr="00B90FDC">
        <w:rPr>
          <w:sz w:val="28"/>
          <w:szCs w:val="28"/>
          <w:lang w:val="en-US"/>
        </w:rPr>
        <w:t>XX</w:t>
      </w:r>
      <w:r w:rsidRPr="00B90FDC">
        <w:rPr>
          <w:sz w:val="28"/>
          <w:szCs w:val="28"/>
        </w:rPr>
        <w:t xml:space="preserve"> вв. характерно исполнение барельефных медальонов и бюстов, а в 1850-е гг. появилась предназначенная специально для них форма надгробия: портал в виде сени с задней глухой стенкой. Так же для этого времени характерны фигуры бронзовых или мраморных ангелов, сидящих или стоящих у надгробного камня. Многие формы не претерпевают изменений в течение десятилетий, некоторые же получают далекие от прообразов черты, совмещая в себе несколько образов. </w:t>
      </w:r>
    </w:p>
    <w:p w:rsidR="009E1EE5" w:rsidRDefault="00281D5A" w:rsidP="008513E1">
      <w:pPr>
        <w:tabs>
          <w:tab w:val="left" w:pos="4395"/>
        </w:tabs>
        <w:spacing w:line="360" w:lineRule="auto"/>
        <w:ind w:firstLine="709"/>
        <w:jc w:val="both"/>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4118D162" wp14:editId="70256D5F">
                <wp:simplePos x="0" y="0"/>
                <wp:positionH relativeFrom="column">
                  <wp:posOffset>4062730</wp:posOffset>
                </wp:positionH>
                <wp:positionV relativeFrom="paragraph">
                  <wp:posOffset>4980305</wp:posOffset>
                </wp:positionV>
                <wp:extent cx="2044700" cy="692785"/>
                <wp:effectExtent l="0" t="0" r="0" b="0"/>
                <wp:wrapSquare wrapText="bothSides"/>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4C2" w:rsidRPr="00B90FDC" w:rsidRDefault="004804C2" w:rsidP="00366018">
                            <w:pPr>
                              <w:tabs>
                                <w:tab w:val="left" w:pos="-142"/>
                              </w:tabs>
                              <w:ind w:left="-142" w:right="-98"/>
                              <w:rPr>
                                <w:sz w:val="20"/>
                                <w:szCs w:val="20"/>
                              </w:rPr>
                            </w:pPr>
                            <w:r w:rsidRPr="00B90FDC">
                              <w:rPr>
                                <w:sz w:val="20"/>
                                <w:szCs w:val="20"/>
                              </w:rPr>
                              <w:t xml:space="preserve">Илл. 1. </w:t>
                            </w:r>
                            <w:r>
                              <w:rPr>
                                <w:sz w:val="20"/>
                                <w:szCs w:val="20"/>
                              </w:rPr>
                              <w:t xml:space="preserve">Надгробие А. И. Ганнибала. </w:t>
                            </w:r>
                            <w:r w:rsidRPr="00B90FDC">
                              <w:rPr>
                                <w:sz w:val="20"/>
                                <w:szCs w:val="20"/>
                              </w:rPr>
                              <w:t>Неизвестный мастер. 1801. Мрамор. Лазаревская усыпальница Александро-Невской лавры.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319.9pt;margin-top:392.15pt;width:161pt;height:5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7bwwIAALs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" filled="f" stroked="f">
                <v:textbox>
                  <w:txbxContent>
                    <w:p w:rsidR="004804C2" w:rsidRPr="00B90FDC" w:rsidRDefault="004804C2" w:rsidP="00366018">
                      <w:pPr>
                        <w:tabs>
                          <w:tab w:val="left" w:pos="-142"/>
                        </w:tabs>
                        <w:ind w:left="-142" w:right="-98"/>
                        <w:rPr>
                          <w:sz w:val="20"/>
                          <w:szCs w:val="20"/>
                        </w:rPr>
                      </w:pPr>
                      <w:r w:rsidRPr="00B90FDC">
                        <w:rPr>
                          <w:sz w:val="20"/>
                          <w:szCs w:val="20"/>
                        </w:rPr>
                        <w:t xml:space="preserve">Илл. 1. </w:t>
                      </w:r>
                      <w:r>
                        <w:rPr>
                          <w:sz w:val="20"/>
                          <w:szCs w:val="20"/>
                        </w:rPr>
                        <w:t xml:space="preserve">Надгробие А. И. Ганнибала. </w:t>
                      </w:r>
                      <w:r w:rsidRPr="00B90FDC">
                        <w:rPr>
                          <w:sz w:val="20"/>
                          <w:szCs w:val="20"/>
                        </w:rPr>
                        <w:t>Неизвестный мастер. 1801. Мрамор. Лазаревская усыпальница Александро-Невской лавры.</w:t>
                      </w:r>
                    </w:p>
                  </w:txbxContent>
                </v:textbox>
                <w10:wrap type="square"/>
              </v:shape>
            </w:pict>
          </mc:Fallback>
        </mc:AlternateContent>
      </w:r>
      <w:r>
        <w:rPr>
          <w:noProof/>
          <w:sz w:val="28"/>
          <w:szCs w:val="28"/>
        </w:rPr>
        <w:drawing>
          <wp:anchor distT="0" distB="0" distL="114300" distR="114300" simplePos="0" relativeHeight="251671552" behindDoc="1" locked="0" layoutInCell="1" allowOverlap="1" wp14:anchorId="62D90325" wp14:editId="3A5A9BD3">
            <wp:simplePos x="0" y="0"/>
            <wp:positionH relativeFrom="column">
              <wp:posOffset>4064000</wp:posOffset>
            </wp:positionH>
            <wp:positionV relativeFrom="paragraph">
              <wp:posOffset>376555</wp:posOffset>
            </wp:positionV>
            <wp:extent cx="2016760" cy="4599305"/>
            <wp:effectExtent l="0" t="0" r="2540" b="0"/>
            <wp:wrapSquare wrapText="bothSides"/>
            <wp:docPr id="8" name="Рисунок 0"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jpg"/>
                    <pic:cNvPicPr/>
                  </pic:nvPicPr>
                  <pic:blipFill>
                    <a:blip r:embed="rId9"/>
                    <a:stretch>
                      <a:fillRect/>
                    </a:stretch>
                  </pic:blipFill>
                  <pic:spPr>
                    <a:xfrm>
                      <a:off x="0" y="0"/>
                      <a:ext cx="2016760" cy="4599305"/>
                    </a:xfrm>
                    <a:prstGeom prst="rect">
                      <a:avLst/>
                    </a:prstGeom>
                  </pic:spPr>
                </pic:pic>
              </a:graphicData>
            </a:graphic>
            <wp14:sizeRelH relativeFrom="margin">
              <wp14:pctWidth>0</wp14:pctWidth>
            </wp14:sizeRelH>
            <wp14:sizeRelV relativeFrom="margin">
              <wp14:pctHeight>0</wp14:pctHeight>
            </wp14:sizeRelV>
          </wp:anchor>
        </w:drawing>
      </w:r>
      <w:r w:rsidR="00E926AB" w:rsidRPr="00B90FDC">
        <w:rPr>
          <w:sz w:val="28"/>
          <w:szCs w:val="28"/>
        </w:rPr>
        <w:t>Особенно важно развитие классических форм надгробий, их эволюция, сочетания античных черт, атрибуций, эм</w:t>
      </w:r>
      <w:r w:rsidR="00371E43">
        <w:rPr>
          <w:sz w:val="28"/>
          <w:szCs w:val="28"/>
        </w:rPr>
        <w:t xml:space="preserve">блем. Так памятник Челищеву А.Б. </w:t>
      </w:r>
      <w:r w:rsidR="00E926AB" w:rsidRPr="00B90FDC">
        <w:rPr>
          <w:sz w:val="28"/>
          <w:szCs w:val="28"/>
        </w:rPr>
        <w:t>при детальном изучении может стать примером описания целой эпохи. В первую очередь, глядя на памятник, мы оцениваем его форму. В данном случае памятник Челищеву А.Б. представляет собой усеченную пирамиду на постаменте</w:t>
      </w:r>
      <w:r w:rsidR="008513E1">
        <w:rPr>
          <w:sz w:val="28"/>
          <w:szCs w:val="28"/>
        </w:rPr>
        <w:t>. Эта ф</w:t>
      </w:r>
      <w:r w:rsidR="00E926AB" w:rsidRPr="00B90FDC">
        <w:rPr>
          <w:sz w:val="28"/>
          <w:szCs w:val="28"/>
        </w:rPr>
        <w:t>орма 1810-1830-е гг.</w:t>
      </w:r>
      <w:r w:rsidR="008513E1">
        <w:rPr>
          <w:sz w:val="28"/>
          <w:szCs w:val="28"/>
        </w:rPr>
        <w:t xml:space="preserve"> была довольно популярна. В это время в России господствовала мода на Египет от покупки древностей до преобладания в архитектуре, но в Р</w:t>
      </w:r>
      <w:r w:rsidR="00E926AB" w:rsidRPr="00B90FDC">
        <w:rPr>
          <w:sz w:val="28"/>
          <w:szCs w:val="28"/>
        </w:rPr>
        <w:t xml:space="preserve">оссии формы </w:t>
      </w:r>
      <w:r w:rsidR="00853F9D">
        <w:rPr>
          <w:sz w:val="28"/>
          <w:szCs w:val="28"/>
        </w:rPr>
        <w:t>наравне с прямым использованием формы происходит ее искажение</w:t>
      </w:r>
      <w:r w:rsidR="00E926AB" w:rsidRPr="00B90FDC">
        <w:rPr>
          <w:sz w:val="28"/>
          <w:szCs w:val="28"/>
        </w:rPr>
        <w:t xml:space="preserve">. </w:t>
      </w:r>
      <w:r w:rsidR="00853F9D">
        <w:rPr>
          <w:sz w:val="28"/>
          <w:szCs w:val="28"/>
        </w:rPr>
        <w:t>К</w:t>
      </w:r>
      <w:r w:rsidR="00E926AB" w:rsidRPr="00B90FDC">
        <w:rPr>
          <w:sz w:val="28"/>
          <w:szCs w:val="28"/>
        </w:rPr>
        <w:t xml:space="preserve">ладбища </w:t>
      </w:r>
      <w:r w:rsidR="00853F9D">
        <w:rPr>
          <w:sz w:val="28"/>
          <w:szCs w:val="28"/>
        </w:rPr>
        <w:t>той эпохи полны</w:t>
      </w:r>
      <w:r w:rsidR="00E926AB" w:rsidRPr="00B90FDC">
        <w:rPr>
          <w:sz w:val="28"/>
          <w:szCs w:val="28"/>
        </w:rPr>
        <w:t xml:space="preserve"> пирамидальными обелисками и обелископодобными пирамидами на пьедесталах-жертвенниках, саркофагах, кубах и других архитектурных конструкциях. Пирамида –</w:t>
      </w:r>
      <w:r w:rsidR="00853F9D">
        <w:rPr>
          <w:sz w:val="28"/>
          <w:szCs w:val="28"/>
        </w:rPr>
        <w:t xml:space="preserve"> является</w:t>
      </w:r>
      <w:r w:rsidR="00E926AB" w:rsidRPr="00B90FDC">
        <w:rPr>
          <w:sz w:val="28"/>
          <w:szCs w:val="28"/>
        </w:rPr>
        <w:t xml:space="preserve"> символ</w:t>
      </w:r>
      <w:r w:rsidR="00853F9D">
        <w:rPr>
          <w:sz w:val="28"/>
          <w:szCs w:val="28"/>
        </w:rPr>
        <w:t>ом</w:t>
      </w:r>
      <w:r w:rsidR="00E926AB" w:rsidRPr="00B90FDC">
        <w:rPr>
          <w:sz w:val="28"/>
          <w:szCs w:val="28"/>
        </w:rPr>
        <w:t xml:space="preserve"> монументальности, вечности, незыблемости</w:t>
      </w:r>
      <w:r w:rsidR="00853F9D">
        <w:rPr>
          <w:sz w:val="28"/>
          <w:szCs w:val="28"/>
        </w:rPr>
        <w:t>.</w:t>
      </w:r>
      <w:r w:rsidR="00853F9D" w:rsidRPr="00853F9D">
        <w:rPr>
          <w:noProof/>
          <w:sz w:val="28"/>
          <w:szCs w:val="28"/>
        </w:rPr>
        <w:t xml:space="preserve"> </w:t>
      </w:r>
      <w:r w:rsidR="00853F9D">
        <w:rPr>
          <w:sz w:val="28"/>
          <w:szCs w:val="28"/>
        </w:rPr>
        <w:t xml:space="preserve"> Крупные а</w:t>
      </w:r>
      <w:r w:rsidR="00E926AB" w:rsidRPr="00B90FDC">
        <w:rPr>
          <w:sz w:val="28"/>
          <w:szCs w:val="28"/>
        </w:rPr>
        <w:t xml:space="preserve">рхитектурные массы </w:t>
      </w:r>
      <w:r w:rsidR="00853F9D">
        <w:rPr>
          <w:sz w:val="28"/>
          <w:szCs w:val="28"/>
        </w:rPr>
        <w:t xml:space="preserve">определяют ее содержание и </w:t>
      </w:r>
      <w:r w:rsidR="00E926AB" w:rsidRPr="00B90FDC">
        <w:rPr>
          <w:sz w:val="28"/>
          <w:szCs w:val="28"/>
        </w:rPr>
        <w:t>отличают египетскую пирамиду с ее крутым наклоном плоскостей</w:t>
      </w:r>
      <w:r w:rsidR="00853F9D">
        <w:rPr>
          <w:sz w:val="28"/>
          <w:szCs w:val="28"/>
        </w:rPr>
        <w:t xml:space="preserve"> и обширной устойчивой массой. Так же с</w:t>
      </w:r>
      <w:r w:rsidR="00E926AB" w:rsidRPr="00B90FDC">
        <w:rPr>
          <w:sz w:val="28"/>
          <w:szCs w:val="28"/>
        </w:rPr>
        <w:t xml:space="preserve">уществует </w:t>
      </w:r>
      <w:r w:rsidR="00E926AB" w:rsidRPr="00B90FDC">
        <w:rPr>
          <w:sz w:val="28"/>
          <w:szCs w:val="28"/>
        </w:rPr>
        <w:lastRenderedPageBreak/>
        <w:t>пристенная форма пирамидального обелиска. Так решено надгробие И. А. Ганнибала</w:t>
      </w:r>
      <w:r w:rsidR="00E926AB">
        <w:rPr>
          <w:sz w:val="28"/>
          <w:szCs w:val="28"/>
        </w:rPr>
        <w:t xml:space="preserve"> (Илл</w:t>
      </w:r>
      <w:r w:rsidR="00E926AB" w:rsidRPr="00B90FDC">
        <w:rPr>
          <w:sz w:val="28"/>
          <w:szCs w:val="28"/>
        </w:rPr>
        <w:t xml:space="preserve">.1.). В композиции надгробия обелиск </w:t>
      </w:r>
      <w:r w:rsidR="00853F9D">
        <w:rPr>
          <w:sz w:val="28"/>
          <w:szCs w:val="28"/>
        </w:rPr>
        <w:t>не имеет архитектурного значения</w:t>
      </w:r>
      <w:r w:rsidR="00E926AB" w:rsidRPr="00B90FDC">
        <w:rPr>
          <w:sz w:val="28"/>
          <w:szCs w:val="28"/>
        </w:rPr>
        <w:t xml:space="preserve"> и</w:t>
      </w:r>
      <w:r w:rsidR="00853F9D">
        <w:rPr>
          <w:sz w:val="28"/>
          <w:szCs w:val="28"/>
        </w:rPr>
        <w:t xml:space="preserve"> показан, как</w:t>
      </w:r>
      <w:r w:rsidR="00E926AB" w:rsidRPr="00B90FDC">
        <w:rPr>
          <w:sz w:val="28"/>
          <w:szCs w:val="28"/>
        </w:rPr>
        <w:t xml:space="preserve"> </w:t>
      </w:r>
      <w:r w:rsidR="00853F9D">
        <w:rPr>
          <w:sz w:val="28"/>
          <w:szCs w:val="28"/>
        </w:rPr>
        <w:t>архитектурный фон</w:t>
      </w:r>
      <w:r w:rsidR="00E926AB" w:rsidRPr="00B90FDC">
        <w:rPr>
          <w:sz w:val="28"/>
          <w:szCs w:val="28"/>
        </w:rPr>
        <w:t>. Пирамида на русской почве, также, как и обелиск, во многом потеряла свою величавую монументальность и приобрела новые черты.</w:t>
      </w:r>
      <w:r w:rsidR="00E926AB" w:rsidRPr="00B90FDC">
        <w:rPr>
          <w:rStyle w:val="a8"/>
          <w:sz w:val="28"/>
          <w:szCs w:val="28"/>
        </w:rPr>
        <w:footnoteReference w:id="9"/>
      </w:r>
      <w:r w:rsidR="00E926AB">
        <w:rPr>
          <w:sz w:val="28"/>
          <w:szCs w:val="28"/>
        </w:rPr>
        <w:t xml:space="preserve"> </w:t>
      </w:r>
    </w:p>
    <w:p w:rsidR="00E926AB" w:rsidRDefault="00E926AB" w:rsidP="008513E1">
      <w:pPr>
        <w:tabs>
          <w:tab w:val="left" w:pos="4395"/>
        </w:tabs>
        <w:spacing w:line="360" w:lineRule="auto"/>
        <w:ind w:firstLine="709"/>
        <w:jc w:val="both"/>
        <w:rPr>
          <w:sz w:val="28"/>
          <w:szCs w:val="28"/>
        </w:rPr>
      </w:pPr>
      <w:r w:rsidRPr="00B90FDC">
        <w:rPr>
          <w:sz w:val="28"/>
          <w:szCs w:val="28"/>
        </w:rPr>
        <w:t>В композиции надгробия Челищева Алексея пирамида является постаментом для вазы-светильника с пламенем. Так же помимо картуша с гербом, внесенным в «</w:t>
      </w:r>
      <w:r w:rsidRPr="00B90FDC">
        <w:rPr>
          <w:color w:val="222222"/>
          <w:sz w:val="28"/>
          <w:szCs w:val="28"/>
          <w:shd w:val="clear" w:color="auto" w:fill="FFFFFF"/>
        </w:rPr>
        <w:t>О́бщий</w:t>
      </w:r>
      <w:r>
        <w:rPr>
          <w:color w:val="222222"/>
          <w:sz w:val="28"/>
          <w:szCs w:val="28"/>
          <w:shd w:val="clear" w:color="auto" w:fill="FFFFFF"/>
        </w:rPr>
        <w:t xml:space="preserve"> </w:t>
      </w:r>
      <w:r w:rsidRPr="00B90FDC">
        <w:rPr>
          <w:color w:val="222222"/>
          <w:sz w:val="28"/>
          <w:szCs w:val="28"/>
          <w:shd w:val="clear" w:color="auto" w:fill="FFFFFF"/>
        </w:rPr>
        <w:t>гербо́вник</w:t>
      </w:r>
      <w:r>
        <w:rPr>
          <w:color w:val="222222"/>
          <w:sz w:val="28"/>
          <w:szCs w:val="28"/>
          <w:shd w:val="clear" w:color="auto" w:fill="FFFFFF"/>
        </w:rPr>
        <w:t xml:space="preserve"> </w:t>
      </w:r>
      <w:r w:rsidRPr="00B90FDC">
        <w:rPr>
          <w:color w:val="222222"/>
          <w:sz w:val="28"/>
          <w:szCs w:val="28"/>
          <w:shd w:val="clear" w:color="auto" w:fill="FFFFFF"/>
        </w:rPr>
        <w:t>дворя́нских</w:t>
      </w:r>
      <w:r>
        <w:rPr>
          <w:color w:val="222222"/>
          <w:sz w:val="28"/>
          <w:szCs w:val="28"/>
          <w:shd w:val="clear" w:color="auto" w:fill="FFFFFF"/>
        </w:rPr>
        <w:t xml:space="preserve"> </w:t>
      </w:r>
      <w:r w:rsidRPr="00B90FDC">
        <w:rPr>
          <w:color w:val="222222"/>
          <w:sz w:val="28"/>
          <w:szCs w:val="28"/>
          <w:shd w:val="clear" w:color="auto" w:fill="FFFFFF"/>
        </w:rPr>
        <w:t>родо́в</w:t>
      </w:r>
      <w:r>
        <w:rPr>
          <w:color w:val="222222"/>
          <w:sz w:val="28"/>
          <w:szCs w:val="28"/>
          <w:shd w:val="clear" w:color="auto" w:fill="FFFFFF"/>
        </w:rPr>
        <w:t xml:space="preserve"> </w:t>
      </w:r>
      <w:r w:rsidRPr="00B90FDC">
        <w:rPr>
          <w:color w:val="222222"/>
          <w:sz w:val="28"/>
          <w:szCs w:val="28"/>
          <w:shd w:val="clear" w:color="auto" w:fill="FFFFFF"/>
        </w:rPr>
        <w:t>Росси́йской</w:t>
      </w:r>
      <w:r>
        <w:rPr>
          <w:color w:val="222222"/>
          <w:sz w:val="28"/>
          <w:szCs w:val="28"/>
          <w:shd w:val="clear" w:color="auto" w:fill="FFFFFF"/>
        </w:rPr>
        <w:t xml:space="preserve"> И</w:t>
      </w:r>
      <w:r w:rsidRPr="00B90FDC">
        <w:rPr>
          <w:color w:val="222222"/>
          <w:sz w:val="28"/>
          <w:szCs w:val="28"/>
          <w:shd w:val="clear" w:color="auto" w:fill="FFFFFF"/>
        </w:rPr>
        <w:t>мпе́рии»</w:t>
      </w:r>
      <w:r>
        <w:rPr>
          <w:color w:val="222222"/>
          <w:sz w:val="28"/>
          <w:szCs w:val="28"/>
          <w:shd w:val="clear" w:color="auto" w:fill="FFFFFF"/>
        </w:rPr>
        <w:t xml:space="preserve"> (Илл</w:t>
      </w:r>
      <w:r w:rsidRPr="00B90FDC">
        <w:rPr>
          <w:color w:val="222222"/>
          <w:sz w:val="28"/>
          <w:szCs w:val="28"/>
          <w:shd w:val="clear" w:color="auto" w:fill="FFFFFF"/>
        </w:rPr>
        <w:t>.</w:t>
      </w:r>
      <w:r>
        <w:rPr>
          <w:color w:val="222222"/>
          <w:sz w:val="28"/>
          <w:szCs w:val="28"/>
          <w:shd w:val="clear" w:color="auto" w:fill="FFFFFF"/>
        </w:rPr>
        <w:t>2</w:t>
      </w:r>
      <w:r w:rsidRPr="00B90FDC">
        <w:rPr>
          <w:color w:val="222222"/>
          <w:sz w:val="28"/>
          <w:szCs w:val="28"/>
          <w:shd w:val="clear" w:color="auto" w:fill="FFFFFF"/>
        </w:rPr>
        <w:t>,</w:t>
      </w:r>
      <w:r>
        <w:rPr>
          <w:color w:val="222222"/>
          <w:sz w:val="28"/>
          <w:szCs w:val="28"/>
          <w:shd w:val="clear" w:color="auto" w:fill="FFFFFF"/>
        </w:rPr>
        <w:t>3,</w:t>
      </w:r>
      <w:r w:rsidRPr="00B90FDC">
        <w:rPr>
          <w:color w:val="222222"/>
          <w:sz w:val="28"/>
          <w:szCs w:val="28"/>
          <w:shd w:val="clear" w:color="auto" w:fill="FFFFFF"/>
        </w:rPr>
        <w:t>4.)</w:t>
      </w:r>
      <w:r w:rsidRPr="00B90FDC">
        <w:rPr>
          <w:sz w:val="28"/>
          <w:szCs w:val="28"/>
        </w:rPr>
        <w:t xml:space="preserve"> и рельефа плакальщицы (символа скорби) надгробие украшает распространенная в эпоху классицизма аллегорическая композиция в виде перевернутых факелов, символизирующих смерть и обряд погребения, с окончанием земной жизни такой, какой мы её знали и понимали.</w:t>
      </w:r>
      <w:r>
        <w:rPr>
          <w:sz w:val="28"/>
          <w:szCs w:val="28"/>
        </w:rPr>
        <w:t xml:space="preserve"> На боковых сторонах кубического основания располагаются надписи.</w:t>
      </w:r>
    </w:p>
    <w:p w:rsidR="00E926AB" w:rsidRPr="00511D73" w:rsidRDefault="00E926AB" w:rsidP="00E5045A">
      <w:pPr>
        <w:spacing w:line="360" w:lineRule="auto"/>
        <w:jc w:val="center"/>
        <w:rPr>
          <w:color w:val="000000"/>
          <w:sz w:val="28"/>
          <w:szCs w:val="28"/>
        </w:rPr>
      </w:pPr>
      <w:r w:rsidRPr="00511D73">
        <w:rPr>
          <w:color w:val="000000"/>
          <w:sz w:val="28"/>
          <w:szCs w:val="28"/>
        </w:rPr>
        <w:t>Надпись с восточной стороны:</w:t>
      </w:r>
      <w:r w:rsidRPr="00511D73">
        <w:rPr>
          <w:color w:val="000000"/>
          <w:sz w:val="28"/>
          <w:szCs w:val="28"/>
        </w:rPr>
        <w:br/>
        <w:t>Подъ симъ камнемъ/погребено тъло/князя/Михаила Даниловича/Барятинского/скончавшагося в 3 день апреля 1806 года/ жившаго отъ рожденiя 91 годъ.</w:t>
      </w:r>
    </w:p>
    <w:p w:rsidR="00E926AB" w:rsidRPr="00511D73" w:rsidRDefault="00E926AB" w:rsidP="00E5045A">
      <w:pPr>
        <w:spacing w:line="360" w:lineRule="auto"/>
        <w:jc w:val="center"/>
        <w:rPr>
          <w:sz w:val="28"/>
          <w:szCs w:val="28"/>
        </w:rPr>
      </w:pPr>
      <w:r w:rsidRPr="00511D73">
        <w:rPr>
          <w:color w:val="000000"/>
          <w:sz w:val="28"/>
          <w:szCs w:val="28"/>
        </w:rPr>
        <w:t>С западной Стороны:</w:t>
      </w:r>
    </w:p>
    <w:p w:rsidR="00E926AB" w:rsidRDefault="00E926AB" w:rsidP="00E5045A">
      <w:pPr>
        <w:tabs>
          <w:tab w:val="left" w:pos="4395"/>
        </w:tabs>
        <w:spacing w:line="360" w:lineRule="auto"/>
        <w:jc w:val="center"/>
        <w:rPr>
          <w:color w:val="000000"/>
          <w:sz w:val="28"/>
          <w:szCs w:val="28"/>
        </w:rPr>
      </w:pPr>
      <w:r w:rsidRPr="00511D73">
        <w:rPr>
          <w:color w:val="000000"/>
          <w:sz w:val="28"/>
          <w:szCs w:val="28"/>
        </w:rPr>
        <w:t>Подъ симъ камнемъ/погребено тъло/Дъств тайного советника сенатора и кавалера/святыя Анны/первой степени/Алексея Богдановича/Челищева/скончавшагося/въ 6 день апреля 1806 года/жившаго отъ рождешя 62 года.</w:t>
      </w:r>
      <w:r>
        <w:rPr>
          <w:rStyle w:val="a8"/>
          <w:color w:val="000000"/>
          <w:sz w:val="28"/>
          <w:szCs w:val="28"/>
        </w:rPr>
        <w:footnoteReference w:id="10"/>
      </w:r>
    </w:p>
    <w:p w:rsidR="009E1EE5" w:rsidRDefault="009E1EE5" w:rsidP="00E738DE">
      <w:pPr>
        <w:spacing w:line="360" w:lineRule="auto"/>
        <w:ind w:firstLine="709"/>
        <w:jc w:val="both"/>
        <w:rPr>
          <w:sz w:val="28"/>
          <w:szCs w:val="28"/>
        </w:rPr>
      </w:pPr>
    </w:p>
    <w:p w:rsidR="00E926AB" w:rsidRPr="002D5646" w:rsidRDefault="00E926AB" w:rsidP="00E738DE">
      <w:pPr>
        <w:spacing w:line="360" w:lineRule="auto"/>
        <w:ind w:firstLine="709"/>
        <w:jc w:val="both"/>
        <w:rPr>
          <w:sz w:val="28"/>
          <w:szCs w:val="28"/>
        </w:rPr>
      </w:pPr>
      <w:r>
        <w:rPr>
          <w:sz w:val="28"/>
          <w:szCs w:val="28"/>
        </w:rPr>
        <w:t>Аналогами данного памятника можно считать надгробие</w:t>
      </w:r>
      <w:r w:rsidRPr="00511D73">
        <w:rPr>
          <w:sz w:val="28"/>
          <w:szCs w:val="28"/>
        </w:rPr>
        <w:t xml:space="preserve"> </w:t>
      </w:r>
      <w:r w:rsidRPr="00F177F7">
        <w:rPr>
          <w:sz w:val="28"/>
          <w:szCs w:val="28"/>
        </w:rPr>
        <w:t>И. А. Ганнибала</w:t>
      </w:r>
      <w:r>
        <w:rPr>
          <w:sz w:val="28"/>
          <w:szCs w:val="28"/>
        </w:rPr>
        <w:t xml:space="preserve"> (Илл.1.), а так же надгробие Н.П. </w:t>
      </w:r>
      <w:r w:rsidRPr="00F177F7">
        <w:rPr>
          <w:color w:val="000000"/>
          <w:sz w:val="28"/>
          <w:szCs w:val="28"/>
        </w:rPr>
        <w:t>Цигоровой (</w:t>
      </w:r>
      <w:r>
        <w:rPr>
          <w:color w:val="000000"/>
          <w:sz w:val="28"/>
          <w:szCs w:val="28"/>
        </w:rPr>
        <w:t>Илл.5</w:t>
      </w:r>
      <w:r w:rsidR="00366018">
        <w:rPr>
          <w:color w:val="000000"/>
          <w:sz w:val="28"/>
          <w:szCs w:val="28"/>
        </w:rPr>
        <w:t>.).</w:t>
      </w:r>
    </w:p>
    <w:p w:rsidR="00E926AB" w:rsidRPr="00B90FDC" w:rsidRDefault="00366018" w:rsidP="00E738DE">
      <w:pPr>
        <w:tabs>
          <w:tab w:val="left" w:pos="4395"/>
        </w:tabs>
        <w:spacing w:line="360" w:lineRule="auto"/>
        <w:ind w:firstLine="709"/>
        <w:jc w:val="both"/>
        <w:rPr>
          <w:sz w:val="28"/>
          <w:szCs w:val="28"/>
        </w:rPr>
      </w:pPr>
      <w:r>
        <w:rPr>
          <w:noProof/>
        </w:rPr>
        <w:lastRenderedPageBreak/>
        <w:drawing>
          <wp:anchor distT="0" distB="0" distL="114300" distR="114300" simplePos="0" relativeHeight="251660288" behindDoc="1" locked="0" layoutInCell="1" allowOverlap="1" wp14:anchorId="32B8452E" wp14:editId="6242CAAE">
            <wp:simplePos x="0" y="0"/>
            <wp:positionH relativeFrom="column">
              <wp:posOffset>4072890</wp:posOffset>
            </wp:positionH>
            <wp:positionV relativeFrom="paragraph">
              <wp:posOffset>72390</wp:posOffset>
            </wp:positionV>
            <wp:extent cx="2050415" cy="3649980"/>
            <wp:effectExtent l="0" t="0" r="6985" b="7620"/>
            <wp:wrapTight wrapText="bothSides">
              <wp:wrapPolygon edited="0">
                <wp:start x="0" y="0"/>
                <wp:lineTo x="0" y="21532"/>
                <wp:lineTo x="21473" y="21532"/>
                <wp:lineTo x="21473" y="0"/>
                <wp:lineTo x="0" y="0"/>
              </wp:wrapPolygon>
            </wp:wrapTight>
            <wp:docPr id="2" name="Рисунок 1" descr="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8.jpg"/>
                    <pic:cNvPicPr/>
                  </pic:nvPicPr>
                  <pic:blipFill rotWithShape="1">
                    <a:blip r:embed="rId10"/>
                    <a:srcRect l="7310" r="16667"/>
                    <a:stretch/>
                  </pic:blipFill>
                  <pic:spPr bwMode="auto">
                    <a:xfrm>
                      <a:off x="0" y="0"/>
                      <a:ext cx="2050415" cy="364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6AB" w:rsidRPr="00B90FDC">
        <w:rPr>
          <w:sz w:val="28"/>
          <w:szCs w:val="28"/>
        </w:rPr>
        <w:t xml:space="preserve"> Венчает памятник ваза-светильник, которая является одной из вариаций урн-ваз. Этот образ дошел до нас еще с античных времен и часто использовался в мемориальном искусстве, времен классицизма.</w:t>
      </w:r>
    </w:p>
    <w:p w:rsidR="00E926AB" w:rsidRPr="00B90FDC" w:rsidRDefault="009E1EE5" w:rsidP="00E738DE">
      <w:pPr>
        <w:tabs>
          <w:tab w:val="left" w:pos="4395"/>
        </w:tabs>
        <w:spacing w:line="360" w:lineRule="auto"/>
        <w:ind w:firstLine="709"/>
        <w:jc w:val="both"/>
        <w:rPr>
          <w:sz w:val="28"/>
          <w:szCs w:val="28"/>
        </w:rPr>
      </w:pPr>
      <w:r>
        <w:rPr>
          <w:rFonts w:ascii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2EA9C84B" wp14:editId="4275C06F">
                <wp:simplePos x="0" y="0"/>
                <wp:positionH relativeFrom="column">
                  <wp:posOffset>3989705</wp:posOffset>
                </wp:positionH>
                <wp:positionV relativeFrom="paragraph">
                  <wp:posOffset>2192020</wp:posOffset>
                </wp:positionV>
                <wp:extent cx="2202815" cy="846455"/>
                <wp:effectExtent l="0" t="0" r="0" b="0"/>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4C2" w:rsidRPr="00853F9D" w:rsidRDefault="004804C2" w:rsidP="00E926AB">
                            <w:pPr>
                              <w:tabs>
                                <w:tab w:val="left" w:pos="4395"/>
                              </w:tabs>
                              <w:spacing w:line="276" w:lineRule="auto"/>
                              <w:rPr>
                                <w:iCs/>
                                <w:sz w:val="20"/>
                                <w:szCs w:val="20"/>
                                <w:shd w:val="clear" w:color="auto" w:fill="FFFFFF"/>
                              </w:rPr>
                            </w:pPr>
                            <w:r w:rsidRPr="00853F9D">
                              <w:rPr>
                                <w:sz w:val="20"/>
                                <w:szCs w:val="20"/>
                              </w:rPr>
                              <w:t xml:space="preserve">Илл. 5. </w:t>
                            </w:r>
                            <w:r w:rsidRPr="00853F9D">
                              <w:rPr>
                                <w:iCs/>
                                <w:sz w:val="20"/>
                                <w:szCs w:val="20"/>
                                <w:shd w:val="clear" w:color="auto" w:fill="FFFFFF"/>
                              </w:rPr>
                              <w:t xml:space="preserve">Фото 2. Неизвестный мастер. Надгробие </w:t>
                            </w:r>
                            <w:r w:rsidRPr="00853F9D">
                              <w:rPr>
                                <w:sz w:val="20"/>
                                <w:szCs w:val="20"/>
                              </w:rPr>
                              <w:t>Цигоровой Натальи Петровны</w:t>
                            </w:r>
                            <w:r w:rsidRPr="00853F9D">
                              <w:rPr>
                                <w:iCs/>
                                <w:sz w:val="20"/>
                                <w:szCs w:val="20"/>
                                <w:shd w:val="clear" w:color="auto" w:fill="FFFFFF"/>
                              </w:rPr>
                              <w:t xml:space="preserve"> Мрамор. 1810-е. Некрополь </w:t>
                            </w:r>
                            <w:r w:rsidRPr="00853F9D">
                              <w:rPr>
                                <w:iCs/>
                                <w:sz w:val="20"/>
                                <w:szCs w:val="20"/>
                                <w:shd w:val="clear" w:color="auto" w:fill="FFFFFF"/>
                                <w:lang w:val="en-US"/>
                              </w:rPr>
                              <w:t>XVIII</w:t>
                            </w:r>
                            <w:r w:rsidRPr="00853F9D">
                              <w:rPr>
                                <w:iCs/>
                                <w:sz w:val="20"/>
                                <w:szCs w:val="20"/>
                                <w:shd w:val="clear" w:color="auto" w:fill="FFFFFF"/>
                              </w:rPr>
                              <w:t xml:space="preserve"> века.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027" type="#_x0000_t202" style="position:absolute;left:0;text-align:left;margin-left:314.15pt;margin-top:172.6pt;width:173.45pt;height:6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BLxQIAAMI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" filled="f" stroked="f">
                <v:textbox>
                  <w:txbxContent>
                    <w:p w:rsidR="004804C2" w:rsidRPr="00853F9D" w:rsidRDefault="004804C2" w:rsidP="00E926AB">
                      <w:pPr>
                        <w:tabs>
                          <w:tab w:val="left" w:pos="4395"/>
                        </w:tabs>
                        <w:spacing w:line="276" w:lineRule="auto"/>
                        <w:rPr>
                          <w:iCs/>
                          <w:sz w:val="20"/>
                          <w:szCs w:val="20"/>
                          <w:shd w:val="clear" w:color="auto" w:fill="FFFFFF"/>
                        </w:rPr>
                      </w:pPr>
                      <w:r w:rsidRPr="00853F9D">
                        <w:rPr>
                          <w:sz w:val="20"/>
                          <w:szCs w:val="20"/>
                        </w:rPr>
                        <w:t xml:space="preserve">Илл. 5. </w:t>
                      </w:r>
                      <w:r w:rsidRPr="00853F9D">
                        <w:rPr>
                          <w:iCs/>
                          <w:sz w:val="20"/>
                          <w:szCs w:val="20"/>
                          <w:shd w:val="clear" w:color="auto" w:fill="FFFFFF"/>
                        </w:rPr>
                        <w:t xml:space="preserve">Фото 2. Неизвестный мастер. Надгробие </w:t>
                      </w:r>
                      <w:r w:rsidRPr="00853F9D">
                        <w:rPr>
                          <w:sz w:val="20"/>
                          <w:szCs w:val="20"/>
                        </w:rPr>
                        <w:t>Цигоровой Натальи Петровны</w:t>
                      </w:r>
                      <w:r w:rsidRPr="00853F9D">
                        <w:rPr>
                          <w:iCs/>
                          <w:sz w:val="20"/>
                          <w:szCs w:val="20"/>
                          <w:shd w:val="clear" w:color="auto" w:fill="FFFFFF"/>
                        </w:rPr>
                        <w:t xml:space="preserve"> Мрамор. 1810-е. Некрополь </w:t>
                      </w:r>
                      <w:r w:rsidRPr="00853F9D">
                        <w:rPr>
                          <w:iCs/>
                          <w:sz w:val="20"/>
                          <w:szCs w:val="20"/>
                          <w:shd w:val="clear" w:color="auto" w:fill="FFFFFF"/>
                          <w:lang w:val="en-US"/>
                        </w:rPr>
                        <w:t>XVIII</w:t>
                      </w:r>
                      <w:r w:rsidRPr="00853F9D">
                        <w:rPr>
                          <w:iCs/>
                          <w:sz w:val="20"/>
                          <w:szCs w:val="20"/>
                          <w:shd w:val="clear" w:color="auto" w:fill="FFFFFF"/>
                        </w:rPr>
                        <w:t xml:space="preserve"> века.</w:t>
                      </w:r>
                    </w:p>
                  </w:txbxContent>
                </v:textbox>
                <w10:wrap type="square"/>
              </v:shape>
            </w:pict>
          </mc:Fallback>
        </mc:AlternateContent>
      </w:r>
      <w:r w:rsidR="00E926AB" w:rsidRPr="00B90FDC">
        <w:rPr>
          <w:sz w:val="28"/>
          <w:szCs w:val="28"/>
        </w:rPr>
        <w:t>Под словом «урна» мы привыкли подразумевать всевозможные декоративные сосуды, в огромном количестве бытующие на монастырских и городских кладбищах в качестве неизменного спутника надгробия. Однако этот традиционный символ, которому старое русское кладбище столь обязано своим поэтическим обликом, далеко не всегда может быть соотнесен с классической формой урны. Среди разнообразнейших вариантов этого рода мы найдем очень небольшое количество собственно урн (символических вместилищ пепла), в какой-то степени приближенных к античному образцу. В основном варьируются типы иных ритуальных сосудов: амфор, лекифов, кратеров, употреблявшихся в Греции и Риме для поминальных трапез, возлияний и благовонных курений. Сосуды эти всегда устанавливались сверху надгробия, в то время как урну помещали в открытые нишы, склепы, колумбарии. Среди так называемых урн можно встретить вполне светские декоративные вазы стилизованных форм, типичные для убранства современных им ампирных особняков и парковых сооружений. В крупных мемориальных хранилищах встречаются редкие образцы и целые коллекции урн-ваз. Разнообразием их решений особенно славится собрание Александро-Невской лавры. Почти каждая из урн дополнительно снабжена декоративными мотивами, трактующими символический смысл надгробия. Чаще всего это покрывало, накинутое на урну или сплошь драпирующее ее красиво уложенными складками. Ингода покрывало наброшено лишь сзади,</w:t>
      </w:r>
      <w:r w:rsidR="00E926AB">
        <w:rPr>
          <w:sz w:val="28"/>
          <w:szCs w:val="28"/>
        </w:rPr>
        <w:t xml:space="preserve"> </w:t>
      </w:r>
      <w:r w:rsidR="00E926AB" w:rsidRPr="00B90FDC">
        <w:rPr>
          <w:sz w:val="28"/>
          <w:szCs w:val="28"/>
        </w:rPr>
        <w:t xml:space="preserve">а вся </w:t>
      </w:r>
      <w:r w:rsidR="00E926AB" w:rsidRPr="00B90FDC">
        <w:rPr>
          <w:sz w:val="28"/>
          <w:szCs w:val="28"/>
        </w:rPr>
        <w:lastRenderedPageBreak/>
        <w:t>лицевая сторона урны-вазы оставлена открытой. Излюбленный мотив декорации мемориальной вазы – цветы,</w:t>
      </w:r>
      <w:r w:rsidR="00E926AB">
        <w:rPr>
          <w:sz w:val="28"/>
          <w:szCs w:val="28"/>
        </w:rPr>
        <w:t xml:space="preserve"> </w:t>
      </w:r>
      <w:r w:rsidR="00E926AB" w:rsidRPr="00B90FDC">
        <w:rPr>
          <w:sz w:val="28"/>
          <w:szCs w:val="28"/>
        </w:rPr>
        <w:t>цветочные и лиственные гирлянды, венки. На многих вазах мы видим ручки.</w:t>
      </w:r>
      <w:r w:rsidR="00E926AB" w:rsidRPr="00B90FDC">
        <w:rPr>
          <w:rStyle w:val="a8"/>
          <w:sz w:val="28"/>
          <w:szCs w:val="28"/>
        </w:rPr>
        <w:footnoteReference w:id="11"/>
      </w:r>
      <w:r w:rsidR="00E926AB" w:rsidRPr="00B90FDC">
        <w:rPr>
          <w:sz w:val="28"/>
          <w:szCs w:val="28"/>
        </w:rPr>
        <w:t xml:space="preserve"> Особенностью вазы с надгробия Челищева А.Б. является небольшое увенчивающее её пламя. Со временем оно почти утратило свое символическое значение и читается как завершение крышки мемориального сосуда. И хотя варианты скульптурного исполнения пламени немногочисленны, некоторые</w:t>
      </w:r>
      <w:r w:rsidR="00E926AB">
        <w:rPr>
          <w:sz w:val="28"/>
          <w:szCs w:val="28"/>
        </w:rPr>
        <w:t xml:space="preserve"> из них довольно необычны (Илл.6</w:t>
      </w:r>
      <w:r w:rsidR="00E926AB" w:rsidRPr="00B90FDC">
        <w:rPr>
          <w:sz w:val="28"/>
          <w:szCs w:val="28"/>
        </w:rPr>
        <w:t>.).</w:t>
      </w:r>
    </w:p>
    <w:p w:rsidR="00E926AB" w:rsidRDefault="00281D5A" w:rsidP="00E738DE">
      <w:pPr>
        <w:tabs>
          <w:tab w:val="left" w:pos="4395"/>
        </w:tabs>
        <w:spacing w:line="360" w:lineRule="auto"/>
        <w:ind w:firstLine="709"/>
        <w:jc w:val="both"/>
        <w:rPr>
          <w:sz w:val="28"/>
          <w:szCs w:val="28"/>
        </w:rPr>
      </w:pPr>
      <w:r>
        <w:rPr>
          <w:noProof/>
          <w:sz w:val="28"/>
          <w:szCs w:val="28"/>
        </w:rPr>
        <w:drawing>
          <wp:anchor distT="0" distB="0" distL="114300" distR="114300" simplePos="0" relativeHeight="251664384" behindDoc="1" locked="0" layoutInCell="1" allowOverlap="1" wp14:anchorId="0E4B39B3" wp14:editId="76F13D00">
            <wp:simplePos x="0" y="0"/>
            <wp:positionH relativeFrom="column">
              <wp:posOffset>4073525</wp:posOffset>
            </wp:positionH>
            <wp:positionV relativeFrom="paragraph">
              <wp:posOffset>147320</wp:posOffset>
            </wp:positionV>
            <wp:extent cx="2022475" cy="3547745"/>
            <wp:effectExtent l="0" t="0" r="0" b="0"/>
            <wp:wrapSquare wrapText="bothSides"/>
            <wp:docPr id="6" name="Рисунок 5" descr="173_Vor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_Voron_01.jpg"/>
                    <pic:cNvPicPr/>
                  </pic:nvPicPr>
                  <pic:blipFill>
                    <a:blip r:embed="rId11"/>
                    <a:srcRect l="18484" t="8499" r="15422" b="4383"/>
                    <a:stretch>
                      <a:fillRect/>
                    </a:stretch>
                  </pic:blipFill>
                  <pic:spPr>
                    <a:xfrm>
                      <a:off x="0" y="0"/>
                      <a:ext cx="2022475" cy="35477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66432" behindDoc="0" locked="0" layoutInCell="1" allowOverlap="1" wp14:anchorId="0ECAFB16" wp14:editId="1C0F3404">
                <wp:simplePos x="0" y="0"/>
                <wp:positionH relativeFrom="column">
                  <wp:posOffset>4017645</wp:posOffset>
                </wp:positionH>
                <wp:positionV relativeFrom="paragraph">
                  <wp:posOffset>3695700</wp:posOffset>
                </wp:positionV>
                <wp:extent cx="2183130" cy="1033780"/>
                <wp:effectExtent l="0" t="0" r="0" b="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4C2" w:rsidRPr="00366018" w:rsidRDefault="004804C2" w:rsidP="00E926AB">
                            <w:pPr>
                              <w:tabs>
                                <w:tab w:val="left" w:pos="4395"/>
                              </w:tabs>
                              <w:spacing w:line="360" w:lineRule="auto"/>
                              <w:rPr>
                                <w:iCs/>
                                <w:color w:val="000000" w:themeColor="text1"/>
                                <w:sz w:val="20"/>
                                <w:szCs w:val="20"/>
                                <w:shd w:val="clear" w:color="auto" w:fill="FFFFFF"/>
                              </w:rPr>
                            </w:pPr>
                            <w:r w:rsidRPr="00366018">
                              <w:rPr>
                                <w:iCs/>
                                <w:color w:val="000000" w:themeColor="text1"/>
                                <w:sz w:val="20"/>
                                <w:szCs w:val="20"/>
                                <w:shd w:val="clear" w:color="auto" w:fill="FFFFFF"/>
                              </w:rPr>
                              <w:t xml:space="preserve">Илл. 6. Надгробие </w:t>
                            </w:r>
                            <w:r w:rsidRPr="00366018">
                              <w:rPr>
                                <w:bCs/>
                                <w:color w:val="000000" w:themeColor="text1"/>
                                <w:kern w:val="36"/>
                                <w:sz w:val="20"/>
                                <w:szCs w:val="20"/>
                              </w:rPr>
                              <w:t xml:space="preserve">Воронцову Илариону Ивановичу 1760-1790. </w:t>
                            </w:r>
                            <w:r w:rsidRPr="00366018">
                              <w:rPr>
                                <w:iCs/>
                                <w:color w:val="000000" w:themeColor="text1"/>
                                <w:sz w:val="20"/>
                                <w:szCs w:val="20"/>
                                <w:shd w:val="clear" w:color="auto" w:fill="FFFFFF"/>
                              </w:rPr>
                              <w:t xml:space="preserve">Неизвестный мастер. Мрамор. Некрополь </w:t>
                            </w:r>
                            <w:r w:rsidRPr="00366018">
                              <w:rPr>
                                <w:iCs/>
                                <w:color w:val="000000" w:themeColor="text1"/>
                                <w:sz w:val="20"/>
                                <w:szCs w:val="20"/>
                                <w:shd w:val="clear" w:color="auto" w:fill="FFFFFF"/>
                                <w:lang w:val="en-US"/>
                              </w:rPr>
                              <w:t>XVIII</w:t>
                            </w:r>
                            <w:r w:rsidRPr="00366018">
                              <w:rPr>
                                <w:iCs/>
                                <w:color w:val="000000" w:themeColor="text1"/>
                                <w:sz w:val="20"/>
                                <w:szCs w:val="20"/>
                                <w:shd w:val="clear" w:color="auto" w:fill="FFFFFF"/>
                              </w:rPr>
                              <w:t xml:space="preserve"> века.</w:t>
                            </w:r>
                          </w:p>
                          <w:p w:rsidR="004804C2" w:rsidRPr="00023096" w:rsidRDefault="004804C2" w:rsidP="00E926AB">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316.35pt;margin-top:291pt;width:171.9pt;height:8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" filled="f" stroked="f">
                <v:textbox>
                  <w:txbxContent>
                    <w:p w:rsidR="004804C2" w:rsidRPr="00366018" w:rsidRDefault="004804C2" w:rsidP="00E926AB">
                      <w:pPr>
                        <w:tabs>
                          <w:tab w:val="left" w:pos="4395"/>
                        </w:tabs>
                        <w:spacing w:line="360" w:lineRule="auto"/>
                        <w:rPr>
                          <w:iCs/>
                          <w:color w:val="000000" w:themeColor="text1"/>
                          <w:sz w:val="20"/>
                          <w:szCs w:val="20"/>
                          <w:shd w:val="clear" w:color="auto" w:fill="FFFFFF"/>
                        </w:rPr>
                      </w:pPr>
                      <w:r w:rsidRPr="00366018">
                        <w:rPr>
                          <w:iCs/>
                          <w:color w:val="000000" w:themeColor="text1"/>
                          <w:sz w:val="20"/>
                          <w:szCs w:val="20"/>
                          <w:shd w:val="clear" w:color="auto" w:fill="FFFFFF"/>
                        </w:rPr>
                        <w:t xml:space="preserve">Илл. 6. Надгробие </w:t>
                      </w:r>
                      <w:r w:rsidRPr="00366018">
                        <w:rPr>
                          <w:bCs/>
                          <w:color w:val="000000" w:themeColor="text1"/>
                          <w:kern w:val="36"/>
                          <w:sz w:val="20"/>
                          <w:szCs w:val="20"/>
                        </w:rPr>
                        <w:t xml:space="preserve">Воронцову Илариону Ивановичу 1760-1790. </w:t>
                      </w:r>
                      <w:r w:rsidRPr="00366018">
                        <w:rPr>
                          <w:iCs/>
                          <w:color w:val="000000" w:themeColor="text1"/>
                          <w:sz w:val="20"/>
                          <w:szCs w:val="20"/>
                          <w:shd w:val="clear" w:color="auto" w:fill="FFFFFF"/>
                        </w:rPr>
                        <w:t xml:space="preserve">Неизвестный мастер. Мрамор. Некрополь </w:t>
                      </w:r>
                      <w:r w:rsidRPr="00366018">
                        <w:rPr>
                          <w:iCs/>
                          <w:color w:val="000000" w:themeColor="text1"/>
                          <w:sz w:val="20"/>
                          <w:szCs w:val="20"/>
                          <w:shd w:val="clear" w:color="auto" w:fill="FFFFFF"/>
                          <w:lang w:val="en-US"/>
                        </w:rPr>
                        <w:t>XVIII</w:t>
                      </w:r>
                      <w:r w:rsidRPr="00366018">
                        <w:rPr>
                          <w:iCs/>
                          <w:color w:val="000000" w:themeColor="text1"/>
                          <w:sz w:val="20"/>
                          <w:szCs w:val="20"/>
                          <w:shd w:val="clear" w:color="auto" w:fill="FFFFFF"/>
                        </w:rPr>
                        <w:t xml:space="preserve"> века.</w:t>
                      </w:r>
                    </w:p>
                    <w:p w:rsidR="004804C2" w:rsidRPr="00023096" w:rsidRDefault="004804C2" w:rsidP="00E926AB">
                      <w:pPr>
                        <w:rPr>
                          <w:szCs w:val="20"/>
                        </w:rPr>
                      </w:pPr>
                    </w:p>
                  </w:txbxContent>
                </v:textbox>
                <w10:wrap type="square"/>
              </v:shape>
            </w:pict>
          </mc:Fallback>
        </mc:AlternateContent>
      </w:r>
      <w:r w:rsidR="00E926AB" w:rsidRPr="00B90FDC">
        <w:rPr>
          <w:sz w:val="28"/>
          <w:szCs w:val="28"/>
        </w:rPr>
        <w:t xml:space="preserve">Довольно крупная коллекция ваз находится в фонде «парковой скульптуры» Государственного музея-заповедника «Павловск». В соответствии с музейной программой по реставрации художественных произведений, находящихся в аварийном состоянии, первоочередные реставрационные работы в 2009 году были проведены с предметами из исторической коллекции музея, получивших значительные повреждения в 20-е и 40-е годы </w:t>
      </w:r>
      <w:r w:rsidR="00E926AB" w:rsidRPr="00B90FDC">
        <w:rPr>
          <w:sz w:val="28"/>
          <w:szCs w:val="28"/>
          <w:lang w:val="en-US"/>
        </w:rPr>
        <w:t>XX</w:t>
      </w:r>
      <w:r w:rsidR="00E926AB" w:rsidRPr="00B90FDC">
        <w:rPr>
          <w:sz w:val="28"/>
          <w:szCs w:val="28"/>
        </w:rPr>
        <w:t xml:space="preserve"> века. Таким образом, были отреставрированы – ваза из яшмы «Урна судьбы» из «Семейной рощи», мраморная ваза с придворцового участка парка «Большие круги», мраморная ваза в форме кратера из «Собственного садика» императрицы Марии Федоровны. Подписная ваза «Урна судьбы», цилиндрической формы со сферической крышкой из «устьянскойиспечренной яшмы №10». У вазы было утрачено основание ножки, от плинта и перехвата с жемчужником сохранилось только по одному фрагменту. Навершие, расколотое на несколько частей, так же имело значительные утраты. Сохранившиеся части потеряли первоначальную полировку, на поверхности </w:t>
      </w:r>
      <w:r w:rsidR="00E926AB" w:rsidRPr="00B90FDC">
        <w:rPr>
          <w:sz w:val="28"/>
          <w:szCs w:val="28"/>
        </w:rPr>
        <w:lastRenderedPageBreak/>
        <w:t>камня видны были сколы, царапины щербины, трещины, расслоение, осыпание частиц каменного материала, загрязнения различного происхождения.</w:t>
      </w:r>
      <w:r w:rsidR="00E926AB" w:rsidRPr="00B90FDC">
        <w:rPr>
          <w:rStyle w:val="a8"/>
          <w:sz w:val="28"/>
          <w:szCs w:val="28"/>
        </w:rPr>
        <w:footnoteReference w:id="12"/>
      </w:r>
      <w:r w:rsidR="00E926AB" w:rsidRPr="00B90FDC">
        <w:rPr>
          <w:sz w:val="28"/>
          <w:szCs w:val="28"/>
        </w:rPr>
        <w:t xml:space="preserve"> </w:t>
      </w:r>
    </w:p>
    <w:p w:rsidR="00E926AB" w:rsidRPr="00B90FDC" w:rsidRDefault="00281D5A" w:rsidP="00E738DE">
      <w:pPr>
        <w:tabs>
          <w:tab w:val="left" w:pos="4395"/>
        </w:tabs>
        <w:spacing w:line="360" w:lineRule="auto"/>
        <w:ind w:firstLine="709"/>
        <w:jc w:val="both"/>
        <w:rPr>
          <w:sz w:val="28"/>
          <w:szCs w:val="28"/>
        </w:rPr>
      </w:pPr>
      <w:r>
        <w:rPr>
          <w:noProof/>
          <w:sz w:val="28"/>
          <w:szCs w:val="28"/>
        </w:rPr>
        <w:drawing>
          <wp:anchor distT="0" distB="0" distL="114300" distR="114300" simplePos="0" relativeHeight="251659264" behindDoc="1" locked="0" layoutInCell="1" allowOverlap="1" wp14:anchorId="59CE1E40" wp14:editId="536B6BEB">
            <wp:simplePos x="0" y="0"/>
            <wp:positionH relativeFrom="column">
              <wp:posOffset>3743325</wp:posOffset>
            </wp:positionH>
            <wp:positionV relativeFrom="paragraph">
              <wp:posOffset>-516890</wp:posOffset>
            </wp:positionV>
            <wp:extent cx="2372360" cy="3768090"/>
            <wp:effectExtent l="0" t="0" r="8890" b="3810"/>
            <wp:wrapSquare wrapText="bothSides"/>
            <wp:docPr id="10" name="Рисунок 6" descr="0209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0901.jpg"/>
                    <pic:cNvPicPr/>
                  </pic:nvPicPr>
                  <pic:blipFill>
                    <a:blip r:embed="rId12"/>
                    <a:stretch>
                      <a:fillRect/>
                    </a:stretch>
                  </pic:blipFill>
                  <pic:spPr>
                    <a:xfrm>
                      <a:off x="0" y="0"/>
                      <a:ext cx="2372360" cy="376809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67456" behindDoc="0" locked="0" layoutInCell="1" allowOverlap="1" wp14:anchorId="171C7B5D" wp14:editId="3AB556C2">
                <wp:simplePos x="0" y="0"/>
                <wp:positionH relativeFrom="column">
                  <wp:posOffset>3702050</wp:posOffset>
                </wp:positionH>
                <wp:positionV relativeFrom="paragraph">
                  <wp:posOffset>3279140</wp:posOffset>
                </wp:positionV>
                <wp:extent cx="2532380" cy="959485"/>
                <wp:effectExtent l="0" t="0" r="0" b="0"/>
                <wp:wrapSquare wrapText="bothSides"/>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4C2" w:rsidRPr="00366018" w:rsidRDefault="004804C2" w:rsidP="00E926AB">
                            <w:pPr>
                              <w:tabs>
                                <w:tab w:val="left" w:pos="4395"/>
                              </w:tabs>
                              <w:spacing w:line="360" w:lineRule="auto"/>
                              <w:rPr>
                                <w:iCs/>
                                <w:color w:val="000000" w:themeColor="text1"/>
                                <w:sz w:val="20"/>
                                <w:szCs w:val="20"/>
                                <w:shd w:val="clear" w:color="auto" w:fill="FFFFFF"/>
                              </w:rPr>
                            </w:pPr>
                            <w:r w:rsidRPr="00366018">
                              <w:rPr>
                                <w:color w:val="000000" w:themeColor="text1"/>
                                <w:sz w:val="20"/>
                                <w:szCs w:val="20"/>
                              </w:rPr>
                              <w:t>Илл.7</w:t>
                            </w:r>
                            <w:r w:rsidRPr="00366018">
                              <w:rPr>
                                <w:iCs/>
                                <w:color w:val="000000" w:themeColor="text1"/>
                                <w:sz w:val="20"/>
                                <w:szCs w:val="20"/>
                                <w:shd w:val="clear" w:color="auto" w:fill="FFFFFF"/>
                              </w:rPr>
                              <w:t>. Ваза «Урна судьбы». 1787. Колыванский завод, Россия. Яшма. До реставрации.</w:t>
                            </w:r>
                          </w:p>
                          <w:p w:rsidR="004804C2" w:rsidRPr="00023096" w:rsidRDefault="004804C2" w:rsidP="00E926AB">
                            <w:pPr>
                              <w:tabs>
                                <w:tab w:val="left" w:pos="-142"/>
                              </w:tabs>
                              <w:ind w:left="-142" w:right="-98"/>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2" o:spid="_x0000_s1029" type="#_x0000_t202" style="position:absolute;left:0;text-align:left;margin-left:291.5pt;margin-top:258.2pt;width:199.4pt;height:7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" filled="f" stroked="f">
                <v:textbox>
                  <w:txbxContent>
                    <w:p w:rsidR="004804C2" w:rsidRPr="00366018" w:rsidRDefault="004804C2" w:rsidP="00E926AB">
                      <w:pPr>
                        <w:tabs>
                          <w:tab w:val="left" w:pos="4395"/>
                        </w:tabs>
                        <w:spacing w:line="360" w:lineRule="auto"/>
                        <w:rPr>
                          <w:iCs/>
                          <w:color w:val="000000" w:themeColor="text1"/>
                          <w:sz w:val="20"/>
                          <w:szCs w:val="20"/>
                          <w:shd w:val="clear" w:color="auto" w:fill="FFFFFF"/>
                        </w:rPr>
                      </w:pPr>
                      <w:r w:rsidRPr="00366018">
                        <w:rPr>
                          <w:color w:val="000000" w:themeColor="text1"/>
                          <w:sz w:val="20"/>
                          <w:szCs w:val="20"/>
                        </w:rPr>
                        <w:t>Илл.7</w:t>
                      </w:r>
                      <w:r w:rsidRPr="00366018">
                        <w:rPr>
                          <w:iCs/>
                          <w:color w:val="000000" w:themeColor="text1"/>
                          <w:sz w:val="20"/>
                          <w:szCs w:val="20"/>
                          <w:shd w:val="clear" w:color="auto" w:fill="FFFFFF"/>
                        </w:rPr>
                        <w:t>. Ваза «Урна судьбы». 1787. Колыванский завод, Россия. Яшма. До реставрации.</w:t>
                      </w:r>
                    </w:p>
                    <w:p w:rsidR="004804C2" w:rsidRPr="00023096" w:rsidRDefault="004804C2" w:rsidP="00E926AB">
                      <w:pPr>
                        <w:tabs>
                          <w:tab w:val="left" w:pos="-142"/>
                        </w:tabs>
                        <w:ind w:left="-142" w:right="-98"/>
                        <w:rPr>
                          <w:sz w:val="20"/>
                          <w:szCs w:val="20"/>
                        </w:rPr>
                      </w:pPr>
                    </w:p>
                  </w:txbxContent>
                </v:textbox>
                <w10:wrap type="square"/>
              </v:shape>
            </w:pict>
          </mc:Fallback>
        </mc:AlternateContent>
      </w:r>
      <w:r w:rsidR="00E926AB" w:rsidRPr="00B90FDC">
        <w:rPr>
          <w:sz w:val="28"/>
          <w:szCs w:val="28"/>
        </w:rPr>
        <w:t xml:space="preserve">Интересно, что ваза «Урна судьбы» </w:t>
      </w:r>
      <w:r w:rsidR="00E926AB">
        <w:rPr>
          <w:sz w:val="28"/>
          <w:szCs w:val="28"/>
        </w:rPr>
        <w:t xml:space="preserve">(Илл.7.) </w:t>
      </w:r>
      <w:r w:rsidR="00E926AB" w:rsidRPr="00B90FDC">
        <w:rPr>
          <w:sz w:val="28"/>
          <w:szCs w:val="28"/>
        </w:rPr>
        <w:t>имела некоторые схожие разрушения с вазой-светильником с надгробия Челищева А.Б. в виде деструкций в области ножки. И хотя вазы выполнены в разных материалах, имеют не схожую друг с другом форму, реставрация, проведенная по методике составленной С.Л. Петровой и Ю.А. Логиновой в реставрационной мастерской «Наследие», дала начальное представление о работах, необходимых для приведения вазы-светильника с надгробия Алексея Богдановича в экспозиционный вид.</w:t>
      </w:r>
    </w:p>
    <w:p w:rsidR="00E926AB" w:rsidRPr="00B90FDC" w:rsidRDefault="00E926AB" w:rsidP="00E738DE">
      <w:pPr>
        <w:tabs>
          <w:tab w:val="left" w:pos="4395"/>
        </w:tabs>
        <w:spacing w:line="360" w:lineRule="auto"/>
        <w:ind w:firstLine="709"/>
        <w:jc w:val="both"/>
        <w:rPr>
          <w:sz w:val="28"/>
          <w:szCs w:val="28"/>
        </w:rPr>
      </w:pPr>
    </w:p>
    <w:p w:rsidR="00E926AB" w:rsidRPr="00B90FDC" w:rsidRDefault="00E926AB" w:rsidP="00E738DE">
      <w:pPr>
        <w:tabs>
          <w:tab w:val="left" w:pos="4395"/>
        </w:tabs>
        <w:spacing w:line="360" w:lineRule="auto"/>
        <w:ind w:firstLine="709"/>
        <w:jc w:val="both"/>
        <w:rPr>
          <w:sz w:val="28"/>
          <w:szCs w:val="28"/>
        </w:rPr>
      </w:pPr>
    </w:p>
    <w:p w:rsidR="00E926AB" w:rsidRPr="00B90FDC" w:rsidRDefault="00E926AB" w:rsidP="00E926AB">
      <w:pPr>
        <w:tabs>
          <w:tab w:val="left" w:pos="4395"/>
        </w:tabs>
        <w:spacing w:line="360" w:lineRule="auto"/>
        <w:ind w:firstLine="709"/>
        <w:rPr>
          <w:sz w:val="28"/>
          <w:szCs w:val="28"/>
        </w:rPr>
      </w:pPr>
    </w:p>
    <w:p w:rsidR="00E926AB" w:rsidRPr="00B90FDC" w:rsidRDefault="00E926AB" w:rsidP="00E926AB">
      <w:pPr>
        <w:tabs>
          <w:tab w:val="left" w:pos="4395"/>
        </w:tabs>
        <w:spacing w:line="360" w:lineRule="auto"/>
        <w:ind w:firstLine="709"/>
        <w:rPr>
          <w:sz w:val="28"/>
          <w:szCs w:val="28"/>
        </w:rPr>
      </w:pPr>
    </w:p>
    <w:p w:rsidR="00E926AB" w:rsidRPr="00B90FDC" w:rsidRDefault="00E926AB" w:rsidP="00E926AB">
      <w:pPr>
        <w:tabs>
          <w:tab w:val="left" w:pos="4395"/>
        </w:tabs>
        <w:spacing w:line="360" w:lineRule="auto"/>
        <w:ind w:firstLine="709"/>
        <w:rPr>
          <w:sz w:val="28"/>
          <w:szCs w:val="28"/>
        </w:rPr>
      </w:pPr>
    </w:p>
    <w:p w:rsidR="00E926AB" w:rsidRDefault="00E926AB" w:rsidP="00E926AB">
      <w:pPr>
        <w:tabs>
          <w:tab w:val="left" w:pos="4395"/>
        </w:tabs>
        <w:spacing w:line="360" w:lineRule="auto"/>
        <w:ind w:firstLine="709"/>
        <w:rPr>
          <w:sz w:val="28"/>
          <w:szCs w:val="28"/>
        </w:rPr>
      </w:pPr>
    </w:p>
    <w:p w:rsidR="00E5045A" w:rsidRDefault="00E5045A" w:rsidP="00E926AB">
      <w:pPr>
        <w:tabs>
          <w:tab w:val="left" w:pos="4395"/>
        </w:tabs>
        <w:spacing w:line="360" w:lineRule="auto"/>
        <w:ind w:firstLine="709"/>
        <w:rPr>
          <w:sz w:val="28"/>
          <w:szCs w:val="28"/>
        </w:rPr>
      </w:pPr>
    </w:p>
    <w:p w:rsidR="00E5045A" w:rsidRDefault="00E5045A" w:rsidP="00E926AB">
      <w:pPr>
        <w:tabs>
          <w:tab w:val="left" w:pos="4395"/>
        </w:tabs>
        <w:spacing w:line="360" w:lineRule="auto"/>
        <w:ind w:firstLine="709"/>
        <w:rPr>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9E1EE5" w:rsidTr="00B57FAA">
        <w:tc>
          <w:tcPr>
            <w:tcW w:w="9854" w:type="dxa"/>
          </w:tcPr>
          <w:p w:rsidR="009E1EE5" w:rsidRDefault="009E1EE5" w:rsidP="009E1EE5">
            <w:pPr>
              <w:tabs>
                <w:tab w:val="left" w:pos="4395"/>
              </w:tabs>
              <w:spacing w:line="360" w:lineRule="auto"/>
              <w:jc w:val="center"/>
              <w:rPr>
                <w:sz w:val="28"/>
                <w:szCs w:val="28"/>
              </w:rPr>
            </w:pPr>
            <w:r>
              <w:rPr>
                <w:i/>
                <w:iCs/>
                <w:noProof/>
                <w:color w:val="424242"/>
                <w:sz w:val="28"/>
                <w:szCs w:val="28"/>
              </w:rPr>
              <w:lastRenderedPageBreak/>
              <w:drawing>
                <wp:inline distT="0" distB="0" distL="0" distR="0" wp14:anchorId="70BC26C1" wp14:editId="7D27BF68">
                  <wp:extent cx="4906793" cy="8170246"/>
                  <wp:effectExtent l="0" t="0" r="8255" b="2540"/>
                  <wp:docPr id="16" name="Рисунок 2" descr="p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68.jpg"/>
                          <pic:cNvPicPr/>
                        </pic:nvPicPr>
                        <pic:blipFill>
                          <a:blip r:embed="rId13">
                            <a:extLst>
                              <a:ext uri="{28A0092B-C50C-407E-A947-70E740481C1C}">
                                <a14:useLocalDpi xmlns:a14="http://schemas.microsoft.com/office/drawing/2010/main" val="0"/>
                              </a:ext>
                            </a:extLst>
                          </a:blip>
                          <a:stretch>
                            <a:fillRect/>
                          </a:stretch>
                        </pic:blipFill>
                        <pic:spPr>
                          <a:xfrm>
                            <a:off x="0" y="0"/>
                            <a:ext cx="4901761" cy="8161867"/>
                          </a:xfrm>
                          <a:prstGeom prst="rect">
                            <a:avLst/>
                          </a:prstGeom>
                        </pic:spPr>
                      </pic:pic>
                    </a:graphicData>
                  </a:graphic>
                </wp:inline>
              </w:drawing>
            </w:r>
          </w:p>
        </w:tc>
      </w:tr>
      <w:tr w:rsidR="009E1EE5" w:rsidTr="00B57FAA">
        <w:trPr>
          <w:trHeight w:val="583"/>
        </w:trPr>
        <w:tc>
          <w:tcPr>
            <w:tcW w:w="9854" w:type="dxa"/>
          </w:tcPr>
          <w:p w:rsidR="009E1EE5" w:rsidRDefault="00281D5A" w:rsidP="00D933C9">
            <w:pPr>
              <w:tabs>
                <w:tab w:val="left" w:pos="4395"/>
              </w:tabs>
              <w:spacing w:line="360" w:lineRule="auto"/>
              <w:jc w:val="center"/>
              <w:rPr>
                <w:sz w:val="28"/>
                <w:szCs w:val="28"/>
              </w:rPr>
            </w:pPr>
            <w:r>
              <w:rPr>
                <w:sz w:val="28"/>
                <w:szCs w:val="28"/>
              </w:rPr>
              <w:t>Илл.8.</w:t>
            </w:r>
            <w:r w:rsidR="00D933C9">
              <w:rPr>
                <w:sz w:val="28"/>
                <w:szCs w:val="28"/>
              </w:rPr>
              <w:t xml:space="preserve"> Герб рода Челищевых. Архив РГИА.</w:t>
            </w:r>
          </w:p>
        </w:tc>
      </w:tr>
    </w:tbl>
    <w:p w:rsidR="00E5045A" w:rsidRDefault="00E5045A" w:rsidP="00D933C9">
      <w:pPr>
        <w:tabs>
          <w:tab w:val="left" w:pos="4395"/>
        </w:tabs>
        <w:spacing w:line="360" w:lineRule="auto"/>
        <w:rPr>
          <w:sz w:val="28"/>
          <w:szCs w:val="28"/>
        </w:rPr>
      </w:pPr>
    </w:p>
    <w:tbl>
      <w:tblPr>
        <w:tblStyle w:val="af0"/>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933B70" w:rsidTr="00D933C9">
        <w:trPr>
          <w:trHeight w:val="13060"/>
        </w:trPr>
        <w:tc>
          <w:tcPr>
            <w:tcW w:w="10201" w:type="dxa"/>
          </w:tcPr>
          <w:p w:rsidR="00933B70" w:rsidRDefault="00D933C9" w:rsidP="00933B70">
            <w:pPr>
              <w:tabs>
                <w:tab w:val="left" w:pos="4395"/>
              </w:tabs>
              <w:spacing w:line="360" w:lineRule="auto"/>
              <w:jc w:val="center"/>
              <w:rPr>
                <w:sz w:val="28"/>
                <w:szCs w:val="28"/>
              </w:rPr>
            </w:pPr>
            <w:r>
              <w:rPr>
                <w:i/>
                <w:iCs/>
                <w:noProof/>
                <w:color w:val="424242"/>
                <w:sz w:val="28"/>
                <w:szCs w:val="28"/>
              </w:rPr>
              <w:lastRenderedPageBreak/>
              <w:drawing>
                <wp:anchor distT="0" distB="0" distL="114300" distR="114300" simplePos="0" relativeHeight="251675648" behindDoc="0" locked="0" layoutInCell="1" allowOverlap="1" wp14:anchorId="73BB6D4D" wp14:editId="785D09FF">
                  <wp:simplePos x="0" y="0"/>
                  <wp:positionH relativeFrom="column">
                    <wp:posOffset>699135</wp:posOffset>
                  </wp:positionH>
                  <wp:positionV relativeFrom="paragraph">
                    <wp:posOffset>7620</wp:posOffset>
                  </wp:positionV>
                  <wp:extent cx="4789805" cy="8189595"/>
                  <wp:effectExtent l="0" t="0" r="0" b="1905"/>
                  <wp:wrapSquare wrapText="bothSides"/>
                  <wp:docPr id="11" name="Рисунок 3" descr="p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69.jpg"/>
                          <pic:cNvPicPr/>
                        </pic:nvPicPr>
                        <pic:blipFill>
                          <a:blip r:embed="rId14"/>
                          <a:stretch>
                            <a:fillRect/>
                          </a:stretch>
                        </pic:blipFill>
                        <pic:spPr>
                          <a:xfrm>
                            <a:off x="0" y="0"/>
                            <a:ext cx="4789805" cy="8189595"/>
                          </a:xfrm>
                          <a:prstGeom prst="rect">
                            <a:avLst/>
                          </a:prstGeom>
                        </pic:spPr>
                      </pic:pic>
                    </a:graphicData>
                  </a:graphic>
                  <wp14:sizeRelH relativeFrom="margin">
                    <wp14:pctWidth>0</wp14:pctWidth>
                  </wp14:sizeRelH>
                  <wp14:sizeRelV relativeFrom="margin">
                    <wp14:pctHeight>0</wp14:pctHeight>
                  </wp14:sizeRelV>
                </wp:anchor>
              </w:drawing>
            </w:r>
          </w:p>
        </w:tc>
      </w:tr>
      <w:tr w:rsidR="00933B70" w:rsidTr="00D933C9">
        <w:trPr>
          <w:trHeight w:val="673"/>
        </w:trPr>
        <w:tc>
          <w:tcPr>
            <w:tcW w:w="10201" w:type="dxa"/>
          </w:tcPr>
          <w:p w:rsidR="00933B70" w:rsidRDefault="00281D5A" w:rsidP="00D933C9">
            <w:pPr>
              <w:tabs>
                <w:tab w:val="left" w:pos="4395"/>
              </w:tabs>
              <w:spacing w:line="360" w:lineRule="auto"/>
              <w:jc w:val="center"/>
              <w:rPr>
                <w:sz w:val="28"/>
                <w:szCs w:val="28"/>
              </w:rPr>
            </w:pPr>
            <w:r>
              <w:rPr>
                <w:sz w:val="28"/>
                <w:szCs w:val="28"/>
              </w:rPr>
              <w:t>Илл.9</w:t>
            </w:r>
            <w:r w:rsidR="00D933C9">
              <w:rPr>
                <w:sz w:val="28"/>
                <w:szCs w:val="28"/>
              </w:rPr>
              <w:t>. Герб рода Челищевых. Архив РГИА.</w:t>
            </w:r>
          </w:p>
        </w:tc>
      </w:tr>
    </w:tbl>
    <w:p w:rsidR="00D933C9" w:rsidRDefault="00D933C9" w:rsidP="00D933C9">
      <w:pPr>
        <w:tabs>
          <w:tab w:val="left" w:pos="4395"/>
        </w:tabs>
        <w:spacing w:line="360" w:lineRule="auto"/>
        <w:rPr>
          <w:sz w:val="28"/>
          <w:szCs w:val="28"/>
        </w:rPr>
      </w:pPr>
    </w:p>
    <w:tbl>
      <w:tblPr>
        <w:tblStyle w:val="af0"/>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D933C9" w:rsidTr="00D933C9">
        <w:tc>
          <w:tcPr>
            <w:tcW w:w="10207" w:type="dxa"/>
          </w:tcPr>
          <w:p w:rsidR="00D933C9" w:rsidRDefault="00D933C9" w:rsidP="00B84006">
            <w:pPr>
              <w:tabs>
                <w:tab w:val="left" w:pos="4395"/>
              </w:tabs>
              <w:spacing w:line="360" w:lineRule="auto"/>
              <w:jc w:val="center"/>
              <w:rPr>
                <w:sz w:val="28"/>
                <w:szCs w:val="28"/>
              </w:rPr>
            </w:pPr>
            <w:r>
              <w:rPr>
                <w:i/>
                <w:iCs/>
                <w:noProof/>
                <w:color w:val="424242"/>
                <w:sz w:val="28"/>
                <w:szCs w:val="28"/>
              </w:rPr>
              <w:lastRenderedPageBreak/>
              <w:drawing>
                <wp:inline distT="0" distB="0" distL="0" distR="0" wp14:anchorId="1538D8DC" wp14:editId="40E43921">
                  <wp:extent cx="5760720" cy="8313420"/>
                  <wp:effectExtent l="0" t="0" r="0" b="0"/>
                  <wp:docPr id="3" name="Рисунок 4" descr="p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0.jpg"/>
                          <pic:cNvPicPr/>
                        </pic:nvPicPr>
                        <pic:blipFill>
                          <a:blip r:embed="rId15">
                            <a:extLst>
                              <a:ext uri="{28A0092B-C50C-407E-A947-70E740481C1C}">
                                <a14:useLocalDpi xmlns:a14="http://schemas.microsoft.com/office/drawing/2010/main" val="0"/>
                              </a:ext>
                            </a:extLst>
                          </a:blip>
                          <a:srcRect l="3150" t="2446" r="15748" b="7339"/>
                          <a:stretch>
                            <a:fillRect/>
                          </a:stretch>
                        </pic:blipFill>
                        <pic:spPr>
                          <a:xfrm>
                            <a:off x="0" y="0"/>
                            <a:ext cx="5760720" cy="8313420"/>
                          </a:xfrm>
                          <a:prstGeom prst="rect">
                            <a:avLst/>
                          </a:prstGeom>
                        </pic:spPr>
                      </pic:pic>
                    </a:graphicData>
                  </a:graphic>
                </wp:inline>
              </w:drawing>
            </w:r>
          </w:p>
        </w:tc>
      </w:tr>
      <w:tr w:rsidR="00D933C9" w:rsidTr="00D933C9">
        <w:trPr>
          <w:trHeight w:val="774"/>
        </w:trPr>
        <w:tc>
          <w:tcPr>
            <w:tcW w:w="10207" w:type="dxa"/>
          </w:tcPr>
          <w:p w:rsidR="00281D5A" w:rsidRDefault="00D933C9" w:rsidP="00281D5A">
            <w:pPr>
              <w:tabs>
                <w:tab w:val="left" w:pos="460"/>
                <w:tab w:val="left" w:pos="4395"/>
              </w:tabs>
              <w:spacing w:line="360" w:lineRule="auto"/>
              <w:ind w:left="460"/>
              <w:rPr>
                <w:sz w:val="28"/>
                <w:szCs w:val="28"/>
              </w:rPr>
            </w:pPr>
            <w:r>
              <w:rPr>
                <w:sz w:val="28"/>
                <w:szCs w:val="28"/>
              </w:rPr>
              <w:t xml:space="preserve">Илл. </w:t>
            </w:r>
            <w:r w:rsidR="00281D5A">
              <w:rPr>
                <w:sz w:val="28"/>
                <w:szCs w:val="28"/>
              </w:rPr>
              <w:t>10.</w:t>
            </w:r>
            <w:r>
              <w:rPr>
                <w:sz w:val="28"/>
                <w:szCs w:val="28"/>
              </w:rPr>
              <w:t xml:space="preserve"> Общий Гербовник Дворянских родов Российской Империи. </w:t>
            </w:r>
          </w:p>
          <w:p w:rsidR="00D933C9" w:rsidRDefault="00D933C9" w:rsidP="00281D5A">
            <w:pPr>
              <w:tabs>
                <w:tab w:val="left" w:pos="460"/>
                <w:tab w:val="left" w:pos="4395"/>
              </w:tabs>
              <w:spacing w:line="360" w:lineRule="auto"/>
              <w:ind w:left="460"/>
              <w:rPr>
                <w:sz w:val="28"/>
                <w:szCs w:val="28"/>
              </w:rPr>
            </w:pPr>
            <w:r>
              <w:rPr>
                <w:sz w:val="28"/>
                <w:szCs w:val="28"/>
              </w:rPr>
              <w:t>Часть 2. Стр.33.</w:t>
            </w:r>
          </w:p>
        </w:tc>
      </w:tr>
    </w:tbl>
    <w:p w:rsidR="00D933C9" w:rsidRDefault="00D933C9" w:rsidP="00D933C9">
      <w:pPr>
        <w:tabs>
          <w:tab w:val="left" w:pos="4395"/>
        </w:tabs>
        <w:spacing w:line="360" w:lineRule="auto"/>
        <w:rPr>
          <w:sz w:val="28"/>
          <w:szCs w:val="28"/>
        </w:rPr>
      </w:pPr>
    </w:p>
    <w:tbl>
      <w:tblPr>
        <w:tblW w:w="5086"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67"/>
        <w:gridCol w:w="2685"/>
      </w:tblGrid>
      <w:tr w:rsidR="00F25F45" w:rsidTr="00933B70">
        <w:trPr>
          <w:cantSplit/>
          <w:trHeight w:val="559"/>
        </w:trPr>
        <w:tc>
          <w:tcPr>
            <w:tcW w:w="1134" w:type="dxa"/>
            <w:vMerge w:val="restart"/>
          </w:tcPr>
          <w:p w:rsidR="00F25F45" w:rsidRDefault="00F25F45" w:rsidP="001E18CE">
            <w:pPr>
              <w:pStyle w:val="a9"/>
              <w:jc w:val="left"/>
              <w:rPr>
                <w:sz w:val="20"/>
              </w:rPr>
            </w:pPr>
            <w:r>
              <w:rPr>
                <w:sz w:val="20"/>
              </w:rPr>
              <w:t>Год</w:t>
            </w:r>
          </w:p>
          <w:p w:rsidR="00F25F45" w:rsidRDefault="00F25F45" w:rsidP="001E18CE">
            <w:pPr>
              <w:pStyle w:val="a9"/>
              <w:jc w:val="left"/>
              <w:rPr>
                <w:sz w:val="20"/>
              </w:rPr>
            </w:pPr>
            <w:r>
              <w:rPr>
                <w:sz w:val="20"/>
              </w:rPr>
              <w:t>Поступле-ния</w:t>
            </w:r>
          </w:p>
          <w:p w:rsidR="00F25F45" w:rsidRPr="00D933C9" w:rsidRDefault="00F25F45" w:rsidP="001E18CE">
            <w:pPr>
              <w:pStyle w:val="a9"/>
              <w:jc w:val="left"/>
              <w:rPr>
                <w:sz w:val="20"/>
              </w:rPr>
            </w:pPr>
          </w:p>
        </w:tc>
        <w:tc>
          <w:tcPr>
            <w:tcW w:w="1267" w:type="dxa"/>
            <w:vMerge w:val="restart"/>
          </w:tcPr>
          <w:p w:rsidR="00F25F45" w:rsidRDefault="00F25F45" w:rsidP="001E18CE">
            <w:pPr>
              <w:pStyle w:val="a9"/>
              <w:jc w:val="left"/>
              <w:rPr>
                <w:sz w:val="20"/>
              </w:rPr>
            </w:pPr>
            <w:r>
              <w:rPr>
                <w:sz w:val="20"/>
              </w:rPr>
              <w:t>Вид</w:t>
            </w:r>
          </w:p>
          <w:p w:rsidR="00F25F45" w:rsidRDefault="00F25F45" w:rsidP="001E18CE">
            <w:pPr>
              <w:pStyle w:val="a9"/>
              <w:jc w:val="left"/>
              <w:rPr>
                <w:sz w:val="20"/>
              </w:rPr>
            </w:pPr>
            <w:r>
              <w:rPr>
                <w:sz w:val="20"/>
              </w:rPr>
              <w:t>Памятника</w:t>
            </w:r>
          </w:p>
          <w:p w:rsidR="00F25F45" w:rsidRDefault="00F25F45" w:rsidP="001E18CE">
            <w:pPr>
              <w:pStyle w:val="a9"/>
              <w:jc w:val="left"/>
              <w:rPr>
                <w:sz w:val="20"/>
              </w:rPr>
            </w:pPr>
          </w:p>
          <w:p w:rsidR="00F25F45" w:rsidRPr="003320A6" w:rsidRDefault="00F25F45" w:rsidP="001E18CE">
            <w:pPr>
              <w:pStyle w:val="a9"/>
              <w:rPr>
                <w:b/>
                <w:sz w:val="20"/>
              </w:rPr>
            </w:pPr>
            <w:r>
              <w:rPr>
                <w:b/>
                <w:sz w:val="20"/>
              </w:rPr>
              <w:t>5</w:t>
            </w:r>
          </w:p>
        </w:tc>
        <w:tc>
          <w:tcPr>
            <w:tcW w:w="2685" w:type="dxa"/>
          </w:tcPr>
          <w:p w:rsidR="00F25F45" w:rsidRDefault="00F25F45" w:rsidP="001E18CE">
            <w:pPr>
              <w:pStyle w:val="a9"/>
              <w:jc w:val="left"/>
              <w:rPr>
                <w:sz w:val="20"/>
              </w:rPr>
            </w:pPr>
            <w:r>
              <w:rPr>
                <w:sz w:val="20"/>
              </w:rPr>
              <w:t>№ по книге поступления</w:t>
            </w:r>
          </w:p>
        </w:tc>
      </w:tr>
      <w:tr w:rsidR="00F25F45" w:rsidTr="00933B70">
        <w:trPr>
          <w:cantSplit/>
          <w:trHeight w:val="553"/>
        </w:trPr>
        <w:tc>
          <w:tcPr>
            <w:tcW w:w="1134" w:type="dxa"/>
            <w:vMerge/>
          </w:tcPr>
          <w:p w:rsidR="00F25F45" w:rsidRDefault="00F25F45" w:rsidP="001E18CE">
            <w:pPr>
              <w:pStyle w:val="a9"/>
              <w:jc w:val="left"/>
              <w:rPr>
                <w:sz w:val="20"/>
              </w:rPr>
            </w:pPr>
          </w:p>
        </w:tc>
        <w:tc>
          <w:tcPr>
            <w:tcW w:w="1267" w:type="dxa"/>
            <w:vMerge/>
          </w:tcPr>
          <w:p w:rsidR="00F25F45" w:rsidRDefault="00F25F45" w:rsidP="001E18CE">
            <w:pPr>
              <w:pStyle w:val="a9"/>
              <w:jc w:val="left"/>
              <w:rPr>
                <w:sz w:val="20"/>
              </w:rPr>
            </w:pPr>
          </w:p>
        </w:tc>
        <w:tc>
          <w:tcPr>
            <w:tcW w:w="2685" w:type="dxa"/>
          </w:tcPr>
          <w:p w:rsidR="00F25F45" w:rsidRDefault="00F25F45" w:rsidP="001E18CE">
            <w:pPr>
              <w:pStyle w:val="a9"/>
              <w:jc w:val="left"/>
              <w:rPr>
                <w:sz w:val="20"/>
              </w:rPr>
            </w:pPr>
            <w:r>
              <w:rPr>
                <w:sz w:val="20"/>
              </w:rPr>
              <w:t>№ инвентарный памятника</w:t>
            </w:r>
          </w:p>
          <w:p w:rsidR="00F25F45" w:rsidRDefault="00F25F45" w:rsidP="001E18CE">
            <w:pPr>
              <w:pStyle w:val="a9"/>
              <w:jc w:val="left"/>
              <w:rPr>
                <w:sz w:val="20"/>
              </w:rPr>
            </w:pPr>
            <w:r>
              <w:rPr>
                <w:sz w:val="20"/>
              </w:rPr>
              <w:t xml:space="preserve">               Н-18 №78</w:t>
            </w:r>
          </w:p>
        </w:tc>
      </w:tr>
    </w:tbl>
    <w:p w:rsidR="00F25F45" w:rsidRDefault="00F25F45" w:rsidP="00F25F45">
      <w:pPr>
        <w:pStyle w:val="ab"/>
        <w:jc w:val="left"/>
      </w:pPr>
    </w:p>
    <w:p w:rsidR="00F25F45" w:rsidRPr="003320A6" w:rsidRDefault="00F25F45" w:rsidP="00F25F45">
      <w:pPr>
        <w:pStyle w:val="ab"/>
        <w:rPr>
          <w:sz w:val="24"/>
          <w:szCs w:val="24"/>
        </w:rPr>
      </w:pPr>
      <w:r w:rsidRPr="003320A6">
        <w:rPr>
          <w:sz w:val="24"/>
          <w:szCs w:val="24"/>
        </w:rPr>
        <w:t>ПАСПОРТ</w:t>
      </w:r>
    </w:p>
    <w:p w:rsidR="00F25F45" w:rsidRPr="003320A6" w:rsidRDefault="00F25F45" w:rsidP="00F25F45">
      <w:pPr>
        <w:jc w:val="center"/>
      </w:pPr>
      <w:r w:rsidRPr="003320A6">
        <w:t>реставрации памятника истории и культуры</w:t>
      </w:r>
    </w:p>
    <w:p w:rsidR="00F25F45" w:rsidRPr="003320A6" w:rsidRDefault="00F25F45" w:rsidP="00F25F45">
      <w:pPr>
        <w:jc w:val="center"/>
      </w:pPr>
      <w:r w:rsidRPr="003320A6">
        <w:t>(движимого)</w:t>
      </w:r>
      <w:r>
        <w:t xml:space="preserve"> </w:t>
      </w:r>
    </w:p>
    <w:p w:rsidR="00F25F45" w:rsidRPr="003320A6" w:rsidRDefault="00F25F45" w:rsidP="00F25F45">
      <w:pPr>
        <w:jc w:val="center"/>
      </w:pPr>
    </w:p>
    <w:p w:rsidR="00F25F45" w:rsidRPr="003320A6" w:rsidRDefault="00F25F45" w:rsidP="00F25F45">
      <w:pPr>
        <w:numPr>
          <w:ilvl w:val="0"/>
          <w:numId w:val="2"/>
        </w:numPr>
      </w:pPr>
      <w:r w:rsidRPr="003320A6">
        <w:t>Типологическая принадлежность памятника</w:t>
      </w:r>
      <w:r>
        <w:t>:</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5"/>
        <w:gridCol w:w="1263"/>
        <w:gridCol w:w="1263"/>
        <w:gridCol w:w="1263"/>
        <w:gridCol w:w="1263"/>
        <w:gridCol w:w="1263"/>
      </w:tblGrid>
      <w:tr w:rsidR="00F25F45" w:rsidTr="001E18CE">
        <w:trPr>
          <w:trHeight w:val="1020"/>
        </w:trPr>
        <w:tc>
          <w:tcPr>
            <w:tcW w:w="3585" w:type="dxa"/>
          </w:tcPr>
          <w:p w:rsidR="00F25F45" w:rsidRDefault="00F25F45" w:rsidP="001E18CE">
            <w:pPr>
              <w:jc w:val="right"/>
            </w:pPr>
            <w:r>
              <w:t>Вид памятников</w:t>
            </w:r>
          </w:p>
          <w:p w:rsidR="00F25F45" w:rsidRDefault="00F25F45" w:rsidP="001E18CE">
            <w:pPr>
              <w:jc w:val="right"/>
            </w:pPr>
          </w:p>
          <w:p w:rsidR="00F25F45" w:rsidRDefault="00F25F45" w:rsidP="001E18CE">
            <w:pPr>
              <w:jc w:val="right"/>
            </w:pPr>
          </w:p>
          <w:p w:rsidR="00F25F45" w:rsidRDefault="00F25F45" w:rsidP="001E18CE"/>
          <w:p w:rsidR="00F25F45" w:rsidRDefault="00F25F45" w:rsidP="001E18CE">
            <w:r>
              <w:t>Определение, характер п-ка</w:t>
            </w:r>
          </w:p>
        </w:tc>
        <w:tc>
          <w:tcPr>
            <w:tcW w:w="1263" w:type="dxa"/>
          </w:tcPr>
          <w:p w:rsidR="00F25F45" w:rsidRDefault="00F25F45" w:rsidP="001E18CE">
            <w:pPr>
              <w:jc w:val="center"/>
            </w:pPr>
            <w:r>
              <w:t>Памятники изобрази-тельного искусства</w:t>
            </w:r>
          </w:p>
        </w:tc>
        <w:tc>
          <w:tcPr>
            <w:tcW w:w="1263" w:type="dxa"/>
          </w:tcPr>
          <w:p w:rsidR="00F25F45" w:rsidRDefault="00F25F45" w:rsidP="001E18CE">
            <w:pPr>
              <w:jc w:val="center"/>
            </w:pPr>
            <w:r>
              <w:t>Памятники приклад-ного и изобр-го искусства</w:t>
            </w:r>
          </w:p>
        </w:tc>
        <w:tc>
          <w:tcPr>
            <w:tcW w:w="1263" w:type="dxa"/>
          </w:tcPr>
          <w:p w:rsidR="00F25F45" w:rsidRDefault="00F25F45" w:rsidP="001E18CE">
            <w:pPr>
              <w:jc w:val="center"/>
            </w:pPr>
            <w:r>
              <w:t>Археоло-гические памятники</w:t>
            </w:r>
          </w:p>
        </w:tc>
        <w:tc>
          <w:tcPr>
            <w:tcW w:w="1263" w:type="dxa"/>
          </w:tcPr>
          <w:p w:rsidR="00F25F45" w:rsidRDefault="00F25F45" w:rsidP="001E18CE">
            <w:pPr>
              <w:jc w:val="center"/>
            </w:pPr>
            <w:r>
              <w:t>Докумен-тальные памятники</w:t>
            </w:r>
          </w:p>
        </w:tc>
        <w:tc>
          <w:tcPr>
            <w:tcW w:w="1263" w:type="dxa"/>
          </w:tcPr>
          <w:p w:rsidR="00F25F45" w:rsidRDefault="00F25F45" w:rsidP="001E18CE">
            <w:pPr>
              <w:jc w:val="center"/>
            </w:pPr>
            <w:r>
              <w:t>Прочие памятники истории и культуры</w:t>
            </w:r>
          </w:p>
        </w:tc>
      </w:tr>
      <w:tr w:rsidR="00F25F45" w:rsidTr="001E18CE">
        <w:trPr>
          <w:cantSplit/>
          <w:trHeight w:val="810"/>
        </w:trPr>
        <w:tc>
          <w:tcPr>
            <w:tcW w:w="3585" w:type="dxa"/>
            <w:vMerge w:val="restart"/>
            <w:vAlign w:val="center"/>
          </w:tcPr>
          <w:p w:rsidR="00F25F45" w:rsidRDefault="00F25F45" w:rsidP="001E18CE">
            <w:pPr>
              <w:jc w:val="center"/>
              <w:rPr>
                <w:color w:val="000000"/>
                <w:shd w:val="clear" w:color="auto" w:fill="FFFFFF"/>
              </w:rPr>
            </w:pPr>
            <w:r>
              <w:rPr>
                <w:color w:val="000000"/>
                <w:shd w:val="clear" w:color="auto" w:fill="FFFFFF"/>
              </w:rPr>
              <w:t xml:space="preserve">Деталь с надгробия – </w:t>
            </w:r>
          </w:p>
          <w:p w:rsidR="00F25F45" w:rsidRDefault="00F25F45" w:rsidP="001E18CE">
            <w:pPr>
              <w:jc w:val="center"/>
              <w:rPr>
                <w:b/>
              </w:rPr>
            </w:pPr>
            <w:r>
              <w:rPr>
                <w:color w:val="000000"/>
                <w:shd w:val="clear" w:color="auto" w:fill="FFFFFF"/>
              </w:rPr>
              <w:t>ваза</w:t>
            </w:r>
            <w:r w:rsidRPr="001D192B">
              <w:rPr>
                <w:color w:val="000000"/>
                <w:shd w:val="clear" w:color="auto" w:fill="FFFFFF"/>
              </w:rPr>
              <w:t>-светильник</w:t>
            </w:r>
            <w:r>
              <w:rPr>
                <w:color w:val="000000"/>
                <w:shd w:val="clear" w:color="auto" w:fill="FFFFFF"/>
              </w:rPr>
              <w:t xml:space="preserve"> с плинтом</w:t>
            </w:r>
          </w:p>
        </w:tc>
        <w:tc>
          <w:tcPr>
            <w:tcW w:w="1263" w:type="dxa"/>
          </w:tcPr>
          <w:p w:rsidR="00F25F45" w:rsidRDefault="00F25F45" w:rsidP="001E18CE">
            <w:pPr>
              <w:jc w:val="center"/>
              <w:rPr>
                <w:sz w:val="28"/>
              </w:rPr>
            </w:pPr>
          </w:p>
          <w:p w:rsidR="00F25F45" w:rsidRDefault="00F25F45" w:rsidP="001E18CE">
            <w:pPr>
              <w:jc w:val="center"/>
              <w:rPr>
                <w:sz w:val="28"/>
              </w:rPr>
            </w:pPr>
            <w:r>
              <w:rPr>
                <w:sz w:val="28"/>
              </w:rPr>
              <w:t>1</w:t>
            </w:r>
          </w:p>
        </w:tc>
        <w:tc>
          <w:tcPr>
            <w:tcW w:w="1263" w:type="dxa"/>
          </w:tcPr>
          <w:p w:rsidR="00F25F45" w:rsidRDefault="00F25F45" w:rsidP="001E18CE">
            <w:pPr>
              <w:jc w:val="center"/>
              <w:rPr>
                <w:sz w:val="28"/>
              </w:rPr>
            </w:pPr>
          </w:p>
          <w:p w:rsidR="00F25F45" w:rsidRDefault="00F25F45" w:rsidP="001E18CE">
            <w:pPr>
              <w:jc w:val="center"/>
              <w:rPr>
                <w:sz w:val="28"/>
              </w:rPr>
            </w:pPr>
            <w:r>
              <w:rPr>
                <w:sz w:val="28"/>
              </w:rPr>
              <w:t>2</w:t>
            </w:r>
          </w:p>
        </w:tc>
        <w:tc>
          <w:tcPr>
            <w:tcW w:w="1263" w:type="dxa"/>
          </w:tcPr>
          <w:p w:rsidR="00F25F45" w:rsidRDefault="00F25F45" w:rsidP="001E18CE">
            <w:pPr>
              <w:jc w:val="center"/>
              <w:rPr>
                <w:sz w:val="28"/>
              </w:rPr>
            </w:pPr>
          </w:p>
          <w:p w:rsidR="00F25F45" w:rsidRDefault="00F25F45" w:rsidP="001E18CE">
            <w:pPr>
              <w:jc w:val="center"/>
              <w:rPr>
                <w:sz w:val="28"/>
              </w:rPr>
            </w:pPr>
            <w:r>
              <w:rPr>
                <w:sz w:val="28"/>
              </w:rPr>
              <w:t>3</w:t>
            </w:r>
          </w:p>
        </w:tc>
        <w:tc>
          <w:tcPr>
            <w:tcW w:w="1263" w:type="dxa"/>
          </w:tcPr>
          <w:p w:rsidR="00F25F45" w:rsidRDefault="00F25F45" w:rsidP="001E18CE">
            <w:pPr>
              <w:rPr>
                <w:sz w:val="28"/>
              </w:rPr>
            </w:pPr>
          </w:p>
          <w:p w:rsidR="00F25F45" w:rsidRDefault="00F25F45" w:rsidP="001E18CE">
            <w:pPr>
              <w:jc w:val="center"/>
              <w:rPr>
                <w:sz w:val="28"/>
              </w:rPr>
            </w:pPr>
            <w:r>
              <w:rPr>
                <w:sz w:val="28"/>
              </w:rPr>
              <w:t>4</w:t>
            </w:r>
          </w:p>
        </w:tc>
        <w:tc>
          <w:tcPr>
            <w:tcW w:w="1263" w:type="dxa"/>
          </w:tcPr>
          <w:p w:rsidR="00F25F45" w:rsidRDefault="00F25F45" w:rsidP="001E18CE">
            <w:pPr>
              <w:jc w:val="center"/>
              <w:rPr>
                <w:sz w:val="28"/>
              </w:rPr>
            </w:pPr>
            <w:r>
              <w:rPr>
                <w:noProof/>
              </w:rPr>
              <mc:AlternateContent>
                <mc:Choice Requires="wps">
                  <w:drawing>
                    <wp:anchor distT="0" distB="0" distL="114300" distR="114300" simplePos="0" relativeHeight="251673600" behindDoc="0" locked="0" layoutInCell="1" allowOverlap="1" wp14:anchorId="4E5D4015" wp14:editId="6A703640">
                      <wp:simplePos x="0" y="0"/>
                      <wp:positionH relativeFrom="column">
                        <wp:posOffset>156210</wp:posOffset>
                      </wp:positionH>
                      <wp:positionV relativeFrom="paragraph">
                        <wp:posOffset>130175</wp:posOffset>
                      </wp:positionV>
                      <wp:extent cx="342900" cy="323850"/>
                      <wp:effectExtent l="13335" t="8890" r="5715" b="1016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26" style="position:absolute;margin-left:12.3pt;margin-top:10.25pt;width:27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" filled="f"/>
                  </w:pict>
                </mc:Fallback>
              </mc:AlternateContent>
            </w:r>
          </w:p>
          <w:p w:rsidR="00F25F45" w:rsidRDefault="00F25F45" w:rsidP="001E18CE">
            <w:pPr>
              <w:jc w:val="center"/>
              <w:rPr>
                <w:sz w:val="28"/>
              </w:rPr>
            </w:pPr>
            <w:r>
              <w:rPr>
                <w:sz w:val="28"/>
              </w:rPr>
              <w:t>5</w:t>
            </w:r>
          </w:p>
        </w:tc>
      </w:tr>
      <w:tr w:rsidR="00F25F45" w:rsidTr="001E18CE">
        <w:trPr>
          <w:cantSplit/>
          <w:trHeight w:val="390"/>
        </w:trPr>
        <w:tc>
          <w:tcPr>
            <w:tcW w:w="3585" w:type="dxa"/>
            <w:vMerge/>
          </w:tcPr>
          <w:p w:rsidR="00F25F45" w:rsidRDefault="00F25F45" w:rsidP="001E18CE">
            <w:pPr>
              <w:rPr>
                <w:sz w:val="28"/>
              </w:rPr>
            </w:pPr>
          </w:p>
        </w:tc>
        <w:tc>
          <w:tcPr>
            <w:tcW w:w="6315" w:type="dxa"/>
            <w:gridSpan w:val="5"/>
            <w:vAlign w:val="center"/>
          </w:tcPr>
          <w:p w:rsidR="00F25F45" w:rsidRDefault="00F25F45" w:rsidP="001E18CE">
            <w:pPr>
              <w:jc w:val="center"/>
            </w:pPr>
            <w:r>
              <w:t>Обвести кружком цифровое обозначение вида</w:t>
            </w:r>
          </w:p>
        </w:tc>
      </w:tr>
    </w:tbl>
    <w:p w:rsidR="00F25F45" w:rsidRDefault="00F25F45" w:rsidP="00F25F45">
      <w:pPr>
        <w:rPr>
          <w:sz w:val="28"/>
        </w:rPr>
      </w:pPr>
    </w:p>
    <w:p w:rsidR="00F25F45" w:rsidRPr="003320A6" w:rsidRDefault="00F25F45" w:rsidP="00F25F45">
      <w:pPr>
        <w:numPr>
          <w:ilvl w:val="0"/>
          <w:numId w:val="2"/>
        </w:numPr>
        <w:rPr>
          <w:b/>
        </w:rPr>
      </w:pPr>
      <w:r w:rsidRPr="003320A6">
        <w:t xml:space="preserve">Место постоянного хранения, владелец памятника:  </w:t>
      </w:r>
      <w:r>
        <w:t>СПб ГБУК, «Государственный музей городской скульптуры», Некрополь</w:t>
      </w:r>
      <w:r w:rsidRPr="00F6012C">
        <w:t xml:space="preserve"> </w:t>
      </w:r>
      <w:r>
        <w:rPr>
          <w:lang w:val="en-US"/>
        </w:rPr>
        <w:t>XVIII</w:t>
      </w:r>
      <w:r>
        <w:t xml:space="preserve"> века, хранитель В.В. Рытикова.</w:t>
      </w:r>
    </w:p>
    <w:p w:rsidR="00F25F45" w:rsidRPr="003320A6" w:rsidRDefault="00F25F45" w:rsidP="00F25F45">
      <w:pPr>
        <w:rPr>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103"/>
        <w:gridCol w:w="2835"/>
      </w:tblGrid>
      <w:tr w:rsidR="00F25F45" w:rsidRPr="008228AB" w:rsidTr="001E18CE">
        <w:trPr>
          <w:trHeight w:val="420"/>
        </w:trPr>
        <w:tc>
          <w:tcPr>
            <w:tcW w:w="7230" w:type="dxa"/>
            <w:gridSpan w:val="2"/>
            <w:tcBorders>
              <w:bottom w:val="single" w:sz="4" w:space="0" w:color="auto"/>
            </w:tcBorders>
            <w:shd w:val="clear" w:color="auto" w:fill="auto"/>
          </w:tcPr>
          <w:p w:rsidR="00F25F45" w:rsidRPr="008228AB" w:rsidRDefault="00F25F45" w:rsidP="001E18CE">
            <w:pPr>
              <w:pStyle w:val="1"/>
              <w:jc w:val="left"/>
              <w:rPr>
                <w:szCs w:val="24"/>
              </w:rPr>
            </w:pPr>
            <w:r w:rsidRPr="008228AB">
              <w:rPr>
                <w:szCs w:val="24"/>
              </w:rPr>
              <w:t>3. Каталожные данные о памятнике</w:t>
            </w:r>
          </w:p>
        </w:tc>
        <w:tc>
          <w:tcPr>
            <w:tcW w:w="2835" w:type="dxa"/>
            <w:shd w:val="clear" w:color="auto" w:fill="auto"/>
          </w:tcPr>
          <w:p w:rsidR="00F25F45" w:rsidRPr="008228AB" w:rsidRDefault="00F25F45" w:rsidP="001E18CE">
            <w:pPr>
              <w:pStyle w:val="1"/>
              <w:rPr>
                <w:szCs w:val="24"/>
              </w:rPr>
            </w:pPr>
            <w:r w:rsidRPr="008228AB">
              <w:rPr>
                <w:szCs w:val="24"/>
              </w:rPr>
              <w:t>Примечания, уточнения</w:t>
            </w:r>
          </w:p>
        </w:tc>
      </w:tr>
      <w:tr w:rsidR="00F25F45" w:rsidRPr="008228AB" w:rsidTr="001E18CE">
        <w:trPr>
          <w:trHeight w:val="420"/>
        </w:trPr>
        <w:tc>
          <w:tcPr>
            <w:tcW w:w="2127" w:type="dxa"/>
            <w:tcBorders>
              <w:right w:val="nil"/>
            </w:tcBorders>
            <w:shd w:val="clear" w:color="auto" w:fill="auto"/>
          </w:tcPr>
          <w:p w:rsidR="00F25F45" w:rsidRPr="008228AB" w:rsidRDefault="00F25F45" w:rsidP="001E18CE">
            <w:r w:rsidRPr="008228AB">
              <w:t xml:space="preserve">Наименование: </w:t>
            </w:r>
          </w:p>
        </w:tc>
        <w:tc>
          <w:tcPr>
            <w:tcW w:w="5103" w:type="dxa"/>
            <w:tcBorders>
              <w:left w:val="nil"/>
            </w:tcBorders>
            <w:shd w:val="clear" w:color="auto" w:fill="auto"/>
          </w:tcPr>
          <w:p w:rsidR="00F25F45" w:rsidRPr="001D192B" w:rsidRDefault="00F25F45" w:rsidP="001E18CE">
            <w:r>
              <w:rPr>
                <w:color w:val="000000"/>
                <w:shd w:val="clear" w:color="auto" w:fill="FFFFFF"/>
              </w:rPr>
              <w:t>Мраморная ваза-светильник</w:t>
            </w:r>
            <w:r w:rsidRPr="001D192B">
              <w:rPr>
                <w:color w:val="000000"/>
                <w:shd w:val="clear" w:color="auto" w:fill="FFFFFF"/>
              </w:rPr>
              <w:t xml:space="preserve"> с надгроб</w:t>
            </w:r>
            <w:r>
              <w:rPr>
                <w:color w:val="000000"/>
                <w:shd w:val="clear" w:color="auto" w:fill="FFFFFF"/>
              </w:rPr>
              <w:t>ия Алексея Богдановича Челищева.</w:t>
            </w:r>
          </w:p>
        </w:tc>
        <w:tc>
          <w:tcPr>
            <w:tcW w:w="2835" w:type="dxa"/>
            <w:shd w:val="clear" w:color="auto" w:fill="auto"/>
          </w:tcPr>
          <w:p w:rsidR="00F25F45" w:rsidRPr="008228AB" w:rsidRDefault="00F25F45" w:rsidP="001E18CE">
            <w:pPr>
              <w:rPr>
                <w:b/>
              </w:rPr>
            </w:pPr>
          </w:p>
        </w:tc>
      </w:tr>
      <w:tr w:rsidR="00F25F45" w:rsidRPr="008228AB" w:rsidTr="001E18CE">
        <w:trPr>
          <w:trHeight w:val="420"/>
        </w:trPr>
        <w:tc>
          <w:tcPr>
            <w:tcW w:w="2127" w:type="dxa"/>
            <w:tcBorders>
              <w:right w:val="nil"/>
            </w:tcBorders>
            <w:shd w:val="clear" w:color="auto" w:fill="auto"/>
          </w:tcPr>
          <w:p w:rsidR="00F25F45" w:rsidRPr="008228AB" w:rsidRDefault="00F25F45" w:rsidP="001E18CE">
            <w:r w:rsidRPr="008228AB">
              <w:t>Авторство:</w:t>
            </w:r>
          </w:p>
        </w:tc>
        <w:tc>
          <w:tcPr>
            <w:tcW w:w="5103" w:type="dxa"/>
            <w:tcBorders>
              <w:left w:val="nil"/>
            </w:tcBorders>
            <w:shd w:val="clear" w:color="auto" w:fill="auto"/>
          </w:tcPr>
          <w:p w:rsidR="00F25F45" w:rsidRPr="008228AB" w:rsidRDefault="00F25F45" w:rsidP="001E18CE">
            <w:r>
              <w:t>Неизвестно.</w:t>
            </w:r>
          </w:p>
        </w:tc>
        <w:tc>
          <w:tcPr>
            <w:tcW w:w="2835" w:type="dxa"/>
            <w:shd w:val="clear" w:color="auto" w:fill="auto"/>
          </w:tcPr>
          <w:p w:rsidR="00F25F45" w:rsidRPr="008228AB" w:rsidRDefault="00F25F45" w:rsidP="001E18CE"/>
        </w:tc>
      </w:tr>
      <w:tr w:rsidR="00F25F45" w:rsidRPr="008228AB" w:rsidTr="001E18CE">
        <w:trPr>
          <w:trHeight w:val="420"/>
        </w:trPr>
        <w:tc>
          <w:tcPr>
            <w:tcW w:w="2127" w:type="dxa"/>
            <w:tcBorders>
              <w:right w:val="nil"/>
            </w:tcBorders>
            <w:shd w:val="clear" w:color="auto" w:fill="auto"/>
          </w:tcPr>
          <w:p w:rsidR="00F25F45" w:rsidRPr="008228AB" w:rsidRDefault="00F25F45" w:rsidP="001E18CE">
            <w:r w:rsidRPr="008228AB">
              <w:t xml:space="preserve">Время создания: </w:t>
            </w:r>
          </w:p>
        </w:tc>
        <w:tc>
          <w:tcPr>
            <w:tcW w:w="5103" w:type="dxa"/>
            <w:tcBorders>
              <w:left w:val="nil"/>
            </w:tcBorders>
            <w:shd w:val="clear" w:color="auto" w:fill="auto"/>
          </w:tcPr>
          <w:p w:rsidR="00F25F45" w:rsidRPr="00F25BC5" w:rsidRDefault="00F25F45" w:rsidP="001E18CE">
            <w:r>
              <w:t xml:space="preserve">Начало </w:t>
            </w:r>
            <w:r>
              <w:rPr>
                <w:lang w:val="en-US"/>
              </w:rPr>
              <w:t xml:space="preserve">XIX </w:t>
            </w:r>
            <w:r>
              <w:t>в.</w:t>
            </w:r>
          </w:p>
        </w:tc>
        <w:tc>
          <w:tcPr>
            <w:tcW w:w="2835" w:type="dxa"/>
            <w:shd w:val="clear" w:color="auto" w:fill="auto"/>
          </w:tcPr>
          <w:p w:rsidR="00F25F45" w:rsidRPr="008228AB" w:rsidRDefault="00F25F45" w:rsidP="001E18CE">
            <w:pPr>
              <w:rPr>
                <w:b/>
              </w:rPr>
            </w:pPr>
          </w:p>
        </w:tc>
      </w:tr>
      <w:tr w:rsidR="00F25F45" w:rsidRPr="008228AB" w:rsidTr="001E18CE">
        <w:trPr>
          <w:trHeight w:val="420"/>
        </w:trPr>
        <w:tc>
          <w:tcPr>
            <w:tcW w:w="2127" w:type="dxa"/>
            <w:tcBorders>
              <w:right w:val="nil"/>
            </w:tcBorders>
            <w:shd w:val="clear" w:color="auto" w:fill="auto"/>
          </w:tcPr>
          <w:p w:rsidR="00F25F45" w:rsidRPr="001D192B" w:rsidRDefault="00F25F45" w:rsidP="001E18CE">
            <w:r w:rsidRPr="008228AB">
              <w:t xml:space="preserve">Материал, основа: </w:t>
            </w:r>
          </w:p>
        </w:tc>
        <w:tc>
          <w:tcPr>
            <w:tcW w:w="5103" w:type="dxa"/>
            <w:tcBorders>
              <w:left w:val="nil"/>
            </w:tcBorders>
            <w:shd w:val="clear" w:color="auto" w:fill="auto"/>
          </w:tcPr>
          <w:p w:rsidR="00F25F45" w:rsidRDefault="00F25F45" w:rsidP="001E18CE">
            <w:r>
              <w:rPr>
                <w:color w:val="000000"/>
                <w:shd w:val="clear" w:color="auto" w:fill="FFFFFF"/>
              </w:rPr>
              <w:t>Ваза</w:t>
            </w:r>
            <w:r w:rsidRPr="001D192B">
              <w:rPr>
                <w:color w:val="000000"/>
                <w:shd w:val="clear" w:color="auto" w:fill="FFFFFF"/>
              </w:rPr>
              <w:t>-светильник</w:t>
            </w:r>
            <w:r>
              <w:rPr>
                <w:color w:val="000000"/>
                <w:shd w:val="clear" w:color="auto" w:fill="FFFFFF"/>
              </w:rPr>
              <w:t xml:space="preserve">: белый </w:t>
            </w:r>
            <w:r>
              <w:t>мрамор</w:t>
            </w:r>
          </w:p>
          <w:p w:rsidR="00F25F45" w:rsidRPr="008228AB" w:rsidRDefault="00F25F45" w:rsidP="001E18CE">
            <w:r>
              <w:t>Плинт: серый мрамор</w:t>
            </w:r>
          </w:p>
        </w:tc>
        <w:tc>
          <w:tcPr>
            <w:tcW w:w="2835" w:type="dxa"/>
            <w:shd w:val="clear" w:color="auto" w:fill="auto"/>
          </w:tcPr>
          <w:p w:rsidR="00F25F45" w:rsidRPr="008228AB" w:rsidRDefault="00F25F45" w:rsidP="001E18CE"/>
        </w:tc>
      </w:tr>
      <w:tr w:rsidR="00F25F45" w:rsidRPr="008228AB" w:rsidTr="001E18CE">
        <w:trPr>
          <w:trHeight w:val="420"/>
        </w:trPr>
        <w:tc>
          <w:tcPr>
            <w:tcW w:w="2127" w:type="dxa"/>
            <w:tcBorders>
              <w:right w:val="nil"/>
            </w:tcBorders>
            <w:shd w:val="clear" w:color="auto" w:fill="auto"/>
          </w:tcPr>
          <w:p w:rsidR="00F25F45" w:rsidRPr="008228AB" w:rsidRDefault="00F25F45" w:rsidP="001E18CE">
            <w:r w:rsidRPr="008228AB">
              <w:t xml:space="preserve">Техника исполнения: </w:t>
            </w:r>
          </w:p>
        </w:tc>
        <w:tc>
          <w:tcPr>
            <w:tcW w:w="5103" w:type="dxa"/>
            <w:tcBorders>
              <w:left w:val="nil"/>
            </w:tcBorders>
            <w:shd w:val="clear" w:color="auto" w:fill="auto"/>
          </w:tcPr>
          <w:p w:rsidR="00F25F45" w:rsidRDefault="00F25F45" w:rsidP="001E18CE">
            <w:r>
              <w:rPr>
                <w:color w:val="000000"/>
                <w:shd w:val="clear" w:color="auto" w:fill="FFFFFF"/>
              </w:rPr>
              <w:t>Ваза</w:t>
            </w:r>
            <w:r w:rsidRPr="001D192B">
              <w:rPr>
                <w:color w:val="000000"/>
                <w:shd w:val="clear" w:color="auto" w:fill="FFFFFF"/>
              </w:rPr>
              <w:t>-светильник</w:t>
            </w:r>
            <w:r>
              <w:rPr>
                <w:color w:val="000000"/>
                <w:shd w:val="clear" w:color="auto" w:fill="FFFFFF"/>
              </w:rPr>
              <w:t>: рубка, шлифовка</w:t>
            </w:r>
          </w:p>
          <w:p w:rsidR="00F25F45" w:rsidRPr="008228AB" w:rsidRDefault="00F25F45" w:rsidP="001E18CE">
            <w:pPr>
              <w:rPr>
                <w:b/>
              </w:rPr>
            </w:pPr>
            <w:r>
              <w:t>Плинт: рубка, шлифовка</w:t>
            </w:r>
          </w:p>
        </w:tc>
        <w:tc>
          <w:tcPr>
            <w:tcW w:w="2835" w:type="dxa"/>
            <w:shd w:val="clear" w:color="auto" w:fill="auto"/>
          </w:tcPr>
          <w:p w:rsidR="00F25F45" w:rsidRPr="008228AB" w:rsidRDefault="00F25F45" w:rsidP="001E18CE">
            <w:pPr>
              <w:rPr>
                <w:b/>
              </w:rPr>
            </w:pPr>
          </w:p>
        </w:tc>
      </w:tr>
      <w:tr w:rsidR="00F25F45" w:rsidRPr="008228AB" w:rsidTr="001E18CE">
        <w:trPr>
          <w:trHeight w:val="420"/>
        </w:trPr>
        <w:tc>
          <w:tcPr>
            <w:tcW w:w="2127" w:type="dxa"/>
            <w:tcBorders>
              <w:right w:val="nil"/>
            </w:tcBorders>
            <w:shd w:val="clear" w:color="auto" w:fill="auto"/>
          </w:tcPr>
          <w:p w:rsidR="00F25F45" w:rsidRPr="008228AB" w:rsidRDefault="00F25F45" w:rsidP="001E18CE">
            <w:r w:rsidRPr="008228AB">
              <w:t>Размеры</w:t>
            </w:r>
            <w:r w:rsidRPr="001D192B">
              <w:t xml:space="preserve"> (</w:t>
            </w:r>
            <w:r>
              <w:t>см</w:t>
            </w:r>
            <w:r w:rsidRPr="001D192B">
              <w:t>)</w:t>
            </w:r>
            <w:r>
              <w:t>:</w:t>
            </w:r>
            <w:r w:rsidRPr="008228AB">
              <w:t xml:space="preserve">                                                            </w:t>
            </w:r>
          </w:p>
        </w:tc>
        <w:tc>
          <w:tcPr>
            <w:tcW w:w="5103" w:type="dxa"/>
            <w:tcBorders>
              <w:left w:val="nil"/>
            </w:tcBorders>
            <w:shd w:val="clear" w:color="auto" w:fill="auto"/>
          </w:tcPr>
          <w:p w:rsidR="00F25F45" w:rsidRDefault="00F25F45" w:rsidP="001E18CE">
            <w:r>
              <w:t>Ваза-светильник: высота – 53, диаметр – 25.</w:t>
            </w:r>
          </w:p>
          <w:p w:rsidR="00F25F45" w:rsidRPr="008228AB" w:rsidRDefault="00F25F45" w:rsidP="001E18CE">
            <w:r>
              <w:t>Плинт: высота – 7, ширина – 28, глубина – 21,5</w:t>
            </w:r>
          </w:p>
        </w:tc>
        <w:tc>
          <w:tcPr>
            <w:tcW w:w="2835" w:type="dxa"/>
            <w:shd w:val="clear" w:color="auto" w:fill="auto"/>
          </w:tcPr>
          <w:p w:rsidR="00F25F45" w:rsidRPr="008228AB" w:rsidRDefault="00F25F45" w:rsidP="001E18CE">
            <w:pPr>
              <w:rPr>
                <w:color w:val="FF0000"/>
              </w:rPr>
            </w:pPr>
          </w:p>
        </w:tc>
      </w:tr>
    </w:tbl>
    <w:p w:rsidR="00F25F45" w:rsidRDefault="00F25F45" w:rsidP="00F25F45"/>
    <w:tbl>
      <w:tblPr>
        <w:tblW w:w="10029" w:type="dxa"/>
        <w:tblInd w:w="108" w:type="dxa"/>
        <w:tblLayout w:type="fixed"/>
        <w:tblLook w:val="04A0" w:firstRow="1" w:lastRow="0" w:firstColumn="1" w:lastColumn="0" w:noHBand="0" w:noVBand="1"/>
      </w:tblPr>
      <w:tblGrid>
        <w:gridCol w:w="3402"/>
        <w:gridCol w:w="6627"/>
      </w:tblGrid>
      <w:tr w:rsidR="00F25F45" w:rsidRPr="008228AB" w:rsidTr="00F25F45">
        <w:trPr>
          <w:trHeight w:val="293"/>
        </w:trPr>
        <w:tc>
          <w:tcPr>
            <w:tcW w:w="3402" w:type="dxa"/>
            <w:shd w:val="clear" w:color="auto" w:fill="auto"/>
          </w:tcPr>
          <w:p w:rsidR="00F25F45" w:rsidRPr="008228AB" w:rsidRDefault="00F25F45" w:rsidP="001E18CE">
            <w:r w:rsidRPr="008228AB">
              <w:t>4. Основание для реставрации:</w:t>
            </w:r>
          </w:p>
        </w:tc>
        <w:tc>
          <w:tcPr>
            <w:tcW w:w="6627" w:type="dxa"/>
            <w:tcBorders>
              <w:bottom w:val="single" w:sz="4" w:space="0" w:color="auto"/>
            </w:tcBorders>
            <w:shd w:val="clear" w:color="auto" w:fill="auto"/>
          </w:tcPr>
          <w:p w:rsidR="00F25F45" w:rsidRPr="008228AB" w:rsidRDefault="00F25F45" w:rsidP="001E18CE">
            <w:r>
              <w:t xml:space="preserve">Памятник в аварийном состоянии. Утрачен фрагмент ножки </w:t>
            </w:r>
          </w:p>
        </w:tc>
      </w:tr>
      <w:tr w:rsidR="00F25F45" w:rsidRPr="008228AB" w:rsidTr="00F25F45">
        <w:trPr>
          <w:trHeight w:val="273"/>
        </w:trPr>
        <w:tc>
          <w:tcPr>
            <w:tcW w:w="3402" w:type="dxa"/>
            <w:shd w:val="clear" w:color="auto" w:fill="auto"/>
          </w:tcPr>
          <w:p w:rsidR="00F25F45" w:rsidRPr="008228AB" w:rsidRDefault="00F25F45" w:rsidP="00F25F45">
            <w:r>
              <w:t xml:space="preserve">причина и цель проведения </w:t>
            </w:r>
          </w:p>
        </w:tc>
        <w:tc>
          <w:tcPr>
            <w:tcW w:w="6627" w:type="dxa"/>
            <w:tcBorders>
              <w:bottom w:val="single" w:sz="4" w:space="0" w:color="auto"/>
            </w:tcBorders>
            <w:shd w:val="clear" w:color="auto" w:fill="auto"/>
          </w:tcPr>
          <w:p w:rsidR="00F25F45" w:rsidRPr="008228AB" w:rsidRDefault="00F25F45" w:rsidP="001E18CE">
            <w:r>
              <w:t>вазы, сквозные трещины создают угрозу обрушения. Плинт</w:t>
            </w:r>
          </w:p>
        </w:tc>
      </w:tr>
      <w:tr w:rsidR="00F25F45" w:rsidRPr="008228AB" w:rsidTr="00F25F45">
        <w:trPr>
          <w:trHeight w:val="309"/>
        </w:trPr>
        <w:tc>
          <w:tcPr>
            <w:tcW w:w="3402" w:type="dxa"/>
            <w:shd w:val="clear" w:color="auto" w:fill="auto"/>
          </w:tcPr>
          <w:p w:rsidR="00F25F45" w:rsidRPr="008228AB" w:rsidRDefault="00F25F45" w:rsidP="001E18CE"/>
        </w:tc>
        <w:tc>
          <w:tcPr>
            <w:tcW w:w="6627" w:type="dxa"/>
            <w:tcBorders>
              <w:bottom w:val="single" w:sz="4" w:space="0" w:color="auto"/>
            </w:tcBorders>
            <w:shd w:val="clear" w:color="auto" w:fill="auto"/>
          </w:tcPr>
          <w:p w:rsidR="00F25F45" w:rsidRPr="008228AB" w:rsidRDefault="00F25F45" w:rsidP="001E18CE">
            <w:r>
              <w:t>вазы расколот на две части. Поверхность камня выветрена,</w:t>
            </w:r>
          </w:p>
        </w:tc>
      </w:tr>
      <w:tr w:rsidR="00F25F45" w:rsidRPr="008228AB" w:rsidTr="00F25F45">
        <w:trPr>
          <w:trHeight w:val="309"/>
        </w:trPr>
        <w:tc>
          <w:tcPr>
            <w:tcW w:w="3402" w:type="dxa"/>
            <w:shd w:val="clear" w:color="auto" w:fill="auto"/>
          </w:tcPr>
          <w:p w:rsidR="00F25F45" w:rsidRPr="008228AB" w:rsidRDefault="00F25F45" w:rsidP="001E18CE"/>
        </w:tc>
        <w:tc>
          <w:tcPr>
            <w:tcW w:w="6627" w:type="dxa"/>
            <w:tcBorders>
              <w:bottom w:val="single" w:sz="4" w:space="0" w:color="auto"/>
            </w:tcBorders>
            <w:shd w:val="clear" w:color="auto" w:fill="auto"/>
          </w:tcPr>
          <w:p w:rsidR="00F25F45" w:rsidRPr="008228AB" w:rsidRDefault="00F25F45" w:rsidP="001E18CE">
            <w:r>
              <w:t>загрязнена.</w:t>
            </w:r>
          </w:p>
        </w:tc>
      </w:tr>
      <w:tr w:rsidR="00F25F45" w:rsidRPr="008228AB" w:rsidTr="00F25F45">
        <w:trPr>
          <w:trHeight w:val="309"/>
        </w:trPr>
        <w:tc>
          <w:tcPr>
            <w:tcW w:w="3402" w:type="dxa"/>
            <w:shd w:val="clear" w:color="auto" w:fill="auto"/>
          </w:tcPr>
          <w:p w:rsidR="00F25F45" w:rsidRPr="008228AB" w:rsidRDefault="00F25F45" w:rsidP="001E18CE"/>
        </w:tc>
        <w:tc>
          <w:tcPr>
            <w:tcW w:w="6627" w:type="dxa"/>
            <w:tcBorders>
              <w:bottom w:val="single" w:sz="4" w:space="0" w:color="auto"/>
            </w:tcBorders>
            <w:shd w:val="clear" w:color="auto" w:fill="auto"/>
          </w:tcPr>
          <w:p w:rsidR="00F25F45" w:rsidRPr="008228AB" w:rsidRDefault="00F25F45" w:rsidP="001E18CE">
            <w:r w:rsidRPr="008228AB">
              <w:t xml:space="preserve">Цель: </w:t>
            </w:r>
            <w:r>
              <w:t xml:space="preserve">выведение памятника из аварийного состояния, </w:t>
            </w:r>
          </w:p>
        </w:tc>
      </w:tr>
      <w:tr w:rsidR="00F25F45" w:rsidRPr="008228AB" w:rsidTr="00F25F45">
        <w:trPr>
          <w:trHeight w:val="309"/>
        </w:trPr>
        <w:tc>
          <w:tcPr>
            <w:tcW w:w="3402" w:type="dxa"/>
            <w:shd w:val="clear" w:color="auto" w:fill="auto"/>
          </w:tcPr>
          <w:p w:rsidR="00F25F45" w:rsidRPr="008228AB" w:rsidRDefault="00F25F45" w:rsidP="001E18CE"/>
        </w:tc>
        <w:tc>
          <w:tcPr>
            <w:tcW w:w="6627" w:type="dxa"/>
            <w:tcBorders>
              <w:bottom w:val="single" w:sz="4" w:space="0" w:color="auto"/>
            </w:tcBorders>
            <w:shd w:val="clear" w:color="auto" w:fill="auto"/>
          </w:tcPr>
          <w:p w:rsidR="00F25F45" w:rsidRPr="008228AB" w:rsidRDefault="00F25F45" w:rsidP="001E18CE">
            <w:r>
              <w:t>проведение полного комплекса реставрационных работ.</w:t>
            </w:r>
          </w:p>
        </w:tc>
      </w:tr>
      <w:tr w:rsidR="00F25F45" w:rsidRPr="008228AB" w:rsidTr="00F25F45">
        <w:trPr>
          <w:trHeight w:val="261"/>
        </w:trPr>
        <w:tc>
          <w:tcPr>
            <w:tcW w:w="3402" w:type="dxa"/>
            <w:shd w:val="clear" w:color="auto" w:fill="auto"/>
          </w:tcPr>
          <w:p w:rsidR="00F25F45" w:rsidRPr="008228AB" w:rsidRDefault="00933B70" w:rsidP="001E18CE">
            <w:pPr>
              <w:jc w:val="center"/>
            </w:pPr>
            <w:r>
              <w:t>Задание СПб ГБУК от 2016 г.</w:t>
            </w:r>
          </w:p>
        </w:tc>
        <w:tc>
          <w:tcPr>
            <w:tcW w:w="6627" w:type="dxa"/>
            <w:tcBorders>
              <w:top w:val="single" w:sz="4" w:space="0" w:color="auto"/>
              <w:bottom w:val="single" w:sz="4" w:space="0" w:color="auto"/>
            </w:tcBorders>
            <w:shd w:val="clear" w:color="auto" w:fill="auto"/>
            <w:vAlign w:val="bottom"/>
          </w:tcPr>
          <w:p w:rsidR="00F25F45" w:rsidRPr="008228AB" w:rsidRDefault="00F25F45" w:rsidP="001E18CE"/>
        </w:tc>
      </w:tr>
      <w:tr w:rsidR="00F25F45" w:rsidRPr="008228AB" w:rsidTr="00F25F45">
        <w:tc>
          <w:tcPr>
            <w:tcW w:w="10029" w:type="dxa"/>
            <w:gridSpan w:val="2"/>
            <w:tcBorders>
              <w:top w:val="single" w:sz="4" w:space="0" w:color="auto"/>
            </w:tcBorders>
            <w:shd w:val="clear" w:color="auto" w:fill="auto"/>
          </w:tcPr>
          <w:p w:rsidR="00F25F45" w:rsidRPr="0036382A" w:rsidRDefault="00F25F45" w:rsidP="001E18CE">
            <w:pPr>
              <w:pStyle w:val="ad"/>
              <w:jc w:val="center"/>
              <w:rPr>
                <w:sz w:val="20"/>
                <w:lang w:val="ru-RU" w:eastAsia="ru-RU"/>
              </w:rPr>
            </w:pPr>
            <w:r w:rsidRPr="0036382A">
              <w:rPr>
                <w:sz w:val="20"/>
                <w:lang w:val="ru-RU" w:eastAsia="ru-RU"/>
              </w:rPr>
              <w:t>наименование документа, № дата</w:t>
            </w:r>
          </w:p>
        </w:tc>
      </w:tr>
    </w:tbl>
    <w:p w:rsidR="00F25F45" w:rsidRPr="003320A6" w:rsidRDefault="00F25F45" w:rsidP="00F25F45">
      <w:pPr>
        <w:pStyle w:val="ad"/>
        <w:rPr>
          <w:sz w:val="24"/>
          <w:szCs w:val="24"/>
        </w:rPr>
      </w:pPr>
      <w:r w:rsidRPr="003320A6">
        <w:rPr>
          <w:sz w:val="24"/>
          <w:szCs w:val="24"/>
        </w:rPr>
        <w:t xml:space="preserve">Памятник передан в реставрацию             </w:t>
      </w:r>
    </w:p>
    <w:tbl>
      <w:tblPr>
        <w:tblW w:w="0" w:type="auto"/>
        <w:tblLook w:val="04A0" w:firstRow="1" w:lastRow="0" w:firstColumn="1" w:lastColumn="0" w:noHBand="0" w:noVBand="1"/>
      </w:tblPr>
      <w:tblGrid>
        <w:gridCol w:w="2235"/>
        <w:gridCol w:w="5812"/>
      </w:tblGrid>
      <w:tr w:rsidR="00933B70" w:rsidRPr="00A96240" w:rsidTr="00B84006">
        <w:trPr>
          <w:trHeight w:val="348"/>
        </w:trPr>
        <w:tc>
          <w:tcPr>
            <w:tcW w:w="2235" w:type="dxa"/>
            <w:shd w:val="clear" w:color="auto" w:fill="auto"/>
            <w:vAlign w:val="bottom"/>
          </w:tcPr>
          <w:p w:rsidR="00933B70" w:rsidRPr="00A96240" w:rsidRDefault="00933B70" w:rsidP="001E18CE">
            <w:pPr>
              <w:jc w:val="center"/>
            </w:pPr>
            <w:r w:rsidRPr="00A96240">
              <w:t>Акт о передаче №</w:t>
            </w:r>
            <w:r>
              <w:t xml:space="preserve"> -      </w:t>
            </w:r>
          </w:p>
        </w:tc>
        <w:tc>
          <w:tcPr>
            <w:tcW w:w="5812" w:type="dxa"/>
            <w:shd w:val="clear" w:color="auto" w:fill="auto"/>
            <w:vAlign w:val="bottom"/>
          </w:tcPr>
          <w:p w:rsidR="00933B70" w:rsidRPr="0036382A" w:rsidRDefault="00933B70" w:rsidP="001E18CE">
            <w:pPr>
              <w:pStyle w:val="ad"/>
              <w:rPr>
                <w:sz w:val="24"/>
                <w:szCs w:val="24"/>
                <w:lang w:val="ru-RU" w:eastAsia="ru-RU"/>
              </w:rPr>
            </w:pPr>
            <w:r>
              <w:rPr>
                <w:sz w:val="24"/>
                <w:szCs w:val="24"/>
                <w:lang w:val="ru-RU" w:eastAsia="ru-RU"/>
              </w:rPr>
              <w:t xml:space="preserve"> </w:t>
            </w:r>
            <w:r w:rsidRPr="0036382A">
              <w:rPr>
                <w:sz w:val="24"/>
                <w:szCs w:val="24"/>
                <w:lang w:val="ru-RU" w:eastAsia="ru-RU"/>
              </w:rPr>
              <w:t>от «</w:t>
            </w:r>
            <w:r>
              <w:rPr>
                <w:sz w:val="24"/>
                <w:szCs w:val="24"/>
                <w:lang w:val="ru-RU" w:eastAsia="ru-RU"/>
              </w:rPr>
              <w:t xml:space="preserve">16 </w:t>
            </w:r>
            <w:r w:rsidRPr="0036382A">
              <w:rPr>
                <w:sz w:val="24"/>
                <w:szCs w:val="24"/>
                <w:lang w:val="ru-RU" w:eastAsia="ru-RU"/>
              </w:rPr>
              <w:t xml:space="preserve">» </w:t>
            </w:r>
            <w:r>
              <w:rPr>
                <w:sz w:val="24"/>
                <w:szCs w:val="24"/>
                <w:lang w:val="ru-RU" w:eastAsia="ru-RU"/>
              </w:rPr>
              <w:t>ноября</w:t>
            </w:r>
            <w:r w:rsidRPr="0036382A">
              <w:rPr>
                <w:sz w:val="24"/>
                <w:szCs w:val="24"/>
                <w:lang w:val="ru-RU" w:eastAsia="ru-RU"/>
              </w:rPr>
              <w:t xml:space="preserve"> 20</w:t>
            </w:r>
            <w:r>
              <w:rPr>
                <w:sz w:val="24"/>
                <w:szCs w:val="24"/>
                <w:lang w:val="ru-RU" w:eastAsia="ru-RU"/>
              </w:rPr>
              <w:t>16</w:t>
            </w:r>
            <w:r w:rsidRPr="0036382A">
              <w:rPr>
                <w:sz w:val="24"/>
                <w:szCs w:val="24"/>
                <w:lang w:val="ru-RU" w:eastAsia="ru-RU"/>
              </w:rPr>
              <w:t xml:space="preserve"> г.</w:t>
            </w:r>
          </w:p>
        </w:tc>
      </w:tr>
    </w:tbl>
    <w:p w:rsidR="00596AF2" w:rsidRDefault="00596AF2" w:rsidP="00933B70">
      <w:pPr>
        <w:pStyle w:val="ad"/>
        <w:spacing w:line="276" w:lineRule="auto"/>
        <w:jc w:val="both"/>
        <w:rPr>
          <w:sz w:val="24"/>
          <w:szCs w:val="24"/>
          <w:lang w:val="ru-RU"/>
        </w:rPr>
      </w:pPr>
      <w:r w:rsidRPr="003320A6">
        <w:rPr>
          <w:sz w:val="24"/>
          <w:szCs w:val="24"/>
        </w:rPr>
        <w:lastRenderedPageBreak/>
        <w:t>5. Основные сведения по истории памятника, условиям хранения, предшествовавшим реставрациям и исследованиям, с указанием источника сведений</w:t>
      </w:r>
      <w:r>
        <w:rPr>
          <w:sz w:val="24"/>
          <w:szCs w:val="24"/>
        </w:rPr>
        <w:t>:</w:t>
      </w:r>
      <w:r>
        <w:rPr>
          <w:sz w:val="24"/>
          <w:szCs w:val="24"/>
          <w:lang w:val="ru-RU"/>
        </w:rPr>
        <w:t xml:space="preserve"> </w:t>
      </w:r>
    </w:p>
    <w:p w:rsidR="00596AF2" w:rsidRPr="00933B70" w:rsidRDefault="00596AF2" w:rsidP="00933B70">
      <w:pPr>
        <w:pStyle w:val="af"/>
        <w:spacing w:before="0" w:beforeAutospacing="0" w:after="0" w:afterAutospacing="0" w:line="276" w:lineRule="auto"/>
        <w:jc w:val="both"/>
        <w:rPr>
          <w:color w:val="000000"/>
          <w:u w:val="single"/>
        </w:rPr>
      </w:pPr>
      <w:r w:rsidRPr="006A753F">
        <w:rPr>
          <w:color w:val="000000"/>
          <w:u w:val="single"/>
        </w:rPr>
        <w:t xml:space="preserve">Челищев Алексей </w:t>
      </w:r>
      <w:r w:rsidRPr="00933B70">
        <w:rPr>
          <w:color w:val="000000"/>
          <w:u w:val="single"/>
        </w:rPr>
        <w:t>Богданович (1744-1806</w:t>
      </w:r>
      <w:r w:rsidR="00933B70">
        <w:rPr>
          <w:color w:val="000000"/>
          <w:u w:val="single"/>
        </w:rPr>
        <w:t>г</w:t>
      </w:r>
      <w:r w:rsidRPr="00933B70">
        <w:rPr>
          <w:color w:val="000000"/>
          <w:u w:val="single"/>
        </w:rPr>
        <w:t>)</w:t>
      </w:r>
      <w:r w:rsidR="00933B70">
        <w:rPr>
          <w:color w:val="000000"/>
          <w:u w:val="single"/>
        </w:rPr>
        <w:t>.</w:t>
      </w:r>
    </w:p>
    <w:p w:rsidR="00596AF2" w:rsidRDefault="00596AF2" w:rsidP="00933B70">
      <w:pPr>
        <w:pStyle w:val="af"/>
        <w:spacing w:before="0" w:beforeAutospacing="0" w:line="276" w:lineRule="auto"/>
        <w:jc w:val="both"/>
        <w:rPr>
          <w:color w:val="000000"/>
        </w:rPr>
      </w:pPr>
      <w:r w:rsidRPr="000039DB">
        <w:rPr>
          <w:color w:val="000000"/>
        </w:rPr>
        <w:t>В 1754 г. Определен в пажи Высочайшего двора в 13 лет.</w:t>
      </w:r>
      <w:r>
        <w:rPr>
          <w:color w:val="000000"/>
        </w:rPr>
        <w:t xml:space="preserve"> </w:t>
      </w:r>
      <w:r w:rsidRPr="000039DB">
        <w:rPr>
          <w:color w:val="000000"/>
        </w:rPr>
        <w:t xml:space="preserve">При Екатерине II: Начал службу в армии с чина поручика, дослужился до ротмистра и </w:t>
      </w:r>
      <w:r>
        <w:rPr>
          <w:color w:val="000000"/>
        </w:rPr>
        <w:t xml:space="preserve">был </w:t>
      </w:r>
      <w:r w:rsidRPr="000039DB">
        <w:rPr>
          <w:color w:val="000000"/>
        </w:rPr>
        <w:t xml:space="preserve">уволен из армии с чином бригадира. Женился в 1763 году на фрейлине Екатерины, графине Варваре Ивановне Гендриковой. В 1785 году был произведен в действительные статские советники. При Павле I: В 1798 году </w:t>
      </w:r>
      <w:r>
        <w:rPr>
          <w:color w:val="000000"/>
        </w:rPr>
        <w:t xml:space="preserve">был </w:t>
      </w:r>
      <w:r w:rsidRPr="000039DB">
        <w:rPr>
          <w:color w:val="000000"/>
        </w:rPr>
        <w:t>пожалован в тайные советники и назначен сенатором, присутствующим во временном Межевом департаменте. В 1799 году совместно с сенатором Козловым проводил ревизии Архангельской, Вологодской, Ярославской, Костромской и Нижегородской губерниях. За службу Челищев получил орден Святой Анны 1-й степени. Скончался в 1806 году в Санкт-Пет</w:t>
      </w:r>
      <w:r>
        <w:rPr>
          <w:color w:val="000000"/>
        </w:rPr>
        <w:t>ербурге. Надгробие находится в Н</w:t>
      </w:r>
      <w:r w:rsidRPr="000039DB">
        <w:rPr>
          <w:color w:val="000000"/>
        </w:rPr>
        <w:t>екрополе X</w:t>
      </w:r>
      <w:r>
        <w:rPr>
          <w:color w:val="000000"/>
        </w:rPr>
        <w:t xml:space="preserve">VIII века </w:t>
      </w:r>
      <w:r w:rsidRPr="000039DB">
        <w:rPr>
          <w:color w:val="000000"/>
        </w:rPr>
        <w:t>Александро-Невской Лавры. На средне</w:t>
      </w:r>
      <w:r>
        <w:rPr>
          <w:color w:val="000000"/>
        </w:rPr>
        <w:t xml:space="preserve">й пирамидальной части памятника, </w:t>
      </w:r>
      <w:r w:rsidRPr="000039DB">
        <w:rPr>
          <w:color w:val="000000"/>
        </w:rPr>
        <w:t>на лицевой стороне</w:t>
      </w:r>
      <w:r>
        <w:rPr>
          <w:color w:val="000000"/>
        </w:rPr>
        <w:t>,</w:t>
      </w:r>
      <w:r w:rsidRPr="000039DB">
        <w:rPr>
          <w:color w:val="000000"/>
        </w:rPr>
        <w:t xml:space="preserve"> расположен накладной картуш с фамильным гербом рода Челищевых. Так же герб семьи Челищевых внесен в «О́бщий гербо́вник дворя́нских родо́в Росси́йской импе́рии», учрежденный</w:t>
      </w:r>
      <w:r>
        <w:rPr>
          <w:color w:val="000000"/>
        </w:rPr>
        <w:t xml:space="preserve"> Павлом I в 1797 году.</w:t>
      </w:r>
      <w:r w:rsidRPr="000039DB">
        <w:rPr>
          <w:color w:val="000000"/>
        </w:rPr>
        <w:t xml:space="preserve"> оригиналы документов хранятся в Российском государственном историческом архиве. Автор статьи Дмитрий Иванов отмечает, что герб на памятнике дополнен звездой (за щитом) и знаком (под щитом) ордена Св. Анны 1-ой степени, кавалером которого был покойный. Аналогом памятника можно считать надгробие Цигоровой Натальи Петровны выполненной в виде пирамиды из блоков на прямоугольном постаменте и цоколе, увенчанной вазой-светильником с пламенем.</w:t>
      </w:r>
    </w:p>
    <w:p w:rsidR="00596AF2" w:rsidRPr="00DC20DC" w:rsidRDefault="00596AF2" w:rsidP="00933B70">
      <w:pPr>
        <w:pStyle w:val="af"/>
        <w:spacing w:before="0" w:beforeAutospacing="0" w:after="0" w:afterAutospacing="0" w:line="276" w:lineRule="auto"/>
        <w:jc w:val="both"/>
        <w:rPr>
          <w:color w:val="000000"/>
          <w:u w:val="single"/>
        </w:rPr>
      </w:pPr>
      <w:r w:rsidRPr="00DC20DC">
        <w:rPr>
          <w:color w:val="000000"/>
          <w:u w:val="single"/>
        </w:rPr>
        <w:t>Список использованных источников</w:t>
      </w:r>
      <w:r>
        <w:rPr>
          <w:color w:val="000000"/>
          <w:u w:val="single"/>
        </w:rPr>
        <w:t>:</w:t>
      </w:r>
    </w:p>
    <w:p w:rsidR="00596AF2" w:rsidRPr="00A61294" w:rsidRDefault="00596AF2" w:rsidP="00933B70">
      <w:pPr>
        <w:pStyle w:val="a5"/>
        <w:numPr>
          <w:ilvl w:val="0"/>
          <w:numId w:val="3"/>
        </w:numPr>
        <w:tabs>
          <w:tab w:val="left" w:pos="0"/>
          <w:tab w:val="left" w:pos="426"/>
        </w:tabs>
        <w:spacing w:before="0" w:beforeAutospacing="0" w:after="0" w:line="276" w:lineRule="auto"/>
        <w:ind w:left="426"/>
      </w:pPr>
      <w:r w:rsidRPr="00A61294">
        <w:t xml:space="preserve">Общий гербовник дворянских родов Всероссийской империи, стр. 33 </w:t>
      </w:r>
    </w:p>
    <w:p w:rsidR="00596AF2" w:rsidRPr="00A61294" w:rsidRDefault="00596AF2" w:rsidP="00B84006">
      <w:pPr>
        <w:pStyle w:val="a5"/>
        <w:numPr>
          <w:ilvl w:val="0"/>
          <w:numId w:val="3"/>
        </w:numPr>
        <w:tabs>
          <w:tab w:val="left" w:pos="0"/>
          <w:tab w:val="left" w:pos="426"/>
        </w:tabs>
        <w:spacing w:before="0" w:beforeAutospacing="0" w:after="0" w:line="276" w:lineRule="auto"/>
        <w:ind w:left="426"/>
        <w:jc w:val="left"/>
      </w:pPr>
      <w:r w:rsidRPr="00A61294">
        <w:t>Некрополь Свято-Троицкой Александро-Невской Лавры –[http://lavraspb.ru/ru/nekropol/view/item/id/1011/catid/3] – Статья в интернете.</w:t>
      </w:r>
    </w:p>
    <w:p w:rsidR="00596AF2" w:rsidRPr="00D511F5" w:rsidRDefault="00596AF2" w:rsidP="00933B70">
      <w:pPr>
        <w:pStyle w:val="a5"/>
        <w:numPr>
          <w:ilvl w:val="0"/>
          <w:numId w:val="3"/>
        </w:numPr>
        <w:tabs>
          <w:tab w:val="left" w:pos="0"/>
          <w:tab w:val="left" w:pos="426"/>
        </w:tabs>
        <w:spacing w:before="0" w:beforeAutospacing="0" w:after="0" w:line="276" w:lineRule="auto"/>
        <w:ind w:left="426"/>
        <w:rPr>
          <w:color w:val="000000"/>
        </w:rPr>
      </w:pPr>
      <w:r w:rsidRPr="00A61294">
        <w:rPr>
          <w:iCs/>
          <w:color w:val="222222"/>
          <w:shd w:val="clear" w:color="auto" w:fill="FFFFFF"/>
        </w:rPr>
        <w:t xml:space="preserve">В.Симанский. </w:t>
      </w:r>
      <w:r w:rsidRPr="00A61294">
        <w:rPr>
          <w:color w:val="000000"/>
        </w:rPr>
        <w:t>РБС/ВТ/ Челищев, Алексей Богданович. – [https://ru.wikisource.org/wiki]. – Статья в интернете.</w:t>
      </w:r>
    </w:p>
    <w:p w:rsidR="00596AF2" w:rsidRDefault="00596AF2" w:rsidP="00933B70">
      <w:pPr>
        <w:pStyle w:val="af"/>
        <w:spacing w:before="0" w:beforeAutospacing="0" w:after="0" w:afterAutospacing="0" w:line="276" w:lineRule="auto"/>
      </w:pPr>
    </w:p>
    <w:p w:rsidR="00596AF2" w:rsidRDefault="00596AF2" w:rsidP="00933B70">
      <w:pPr>
        <w:pStyle w:val="af"/>
        <w:spacing w:before="0" w:beforeAutospacing="0" w:after="0" w:afterAutospacing="0" w:line="276" w:lineRule="auto"/>
        <w:rPr>
          <w:color w:val="000000"/>
          <w:sz w:val="27"/>
          <w:szCs w:val="27"/>
        </w:rPr>
      </w:pPr>
      <w:r w:rsidRPr="003320A6">
        <w:t>6.Описание изображения</w:t>
      </w:r>
      <w:r>
        <w:t>:</w:t>
      </w:r>
      <w:r w:rsidRPr="000039DB">
        <w:rPr>
          <w:color w:val="000000"/>
          <w:sz w:val="27"/>
          <w:szCs w:val="27"/>
        </w:rPr>
        <w:t xml:space="preserve"> </w:t>
      </w:r>
    </w:p>
    <w:p w:rsidR="00596AF2" w:rsidRPr="00ED56B5" w:rsidRDefault="00596AF2" w:rsidP="00933B70">
      <w:pPr>
        <w:pStyle w:val="af"/>
        <w:spacing w:before="0" w:beforeAutospacing="0" w:after="0" w:afterAutospacing="0" w:line="276" w:lineRule="auto"/>
        <w:jc w:val="both"/>
        <w:rPr>
          <w:color w:val="000000"/>
        </w:rPr>
      </w:pPr>
      <w:r w:rsidRPr="000039DB">
        <w:rPr>
          <w:color w:val="000000"/>
        </w:rPr>
        <w:t>Памятник выполнен в виде архитектурного надгробия, представляющего собой цоколь, кубический постамент и усеченную пирамиду, увенчанную</w:t>
      </w:r>
      <w:r>
        <w:rPr>
          <w:color w:val="000000"/>
        </w:rPr>
        <w:t xml:space="preserve"> вазой-светильником на плинте. В</w:t>
      </w:r>
      <w:r w:rsidRPr="000039DB">
        <w:rPr>
          <w:color w:val="000000"/>
        </w:rPr>
        <w:t>аза выполнена из мелкозернистого белого каррарского мрамора</w:t>
      </w:r>
      <w:r>
        <w:rPr>
          <w:color w:val="000000"/>
        </w:rPr>
        <w:t>, круглая в плане на прямоугольной в плане ножке. Состоит из 5 элементов: ножка, тулово, два элемента крышки, факел. П</w:t>
      </w:r>
      <w:r w:rsidRPr="000039DB">
        <w:rPr>
          <w:color w:val="000000"/>
        </w:rPr>
        <w:t>линт</w:t>
      </w:r>
      <w:r>
        <w:rPr>
          <w:color w:val="000000"/>
        </w:rPr>
        <w:t xml:space="preserve"> исполнен </w:t>
      </w:r>
      <w:r w:rsidRPr="000039DB">
        <w:rPr>
          <w:color w:val="000000"/>
        </w:rPr>
        <w:t>из крупнозернистого уральского мрамора,</w:t>
      </w:r>
      <w:r>
        <w:rPr>
          <w:color w:val="000000"/>
        </w:rPr>
        <w:t xml:space="preserve"> прямоугольный в плане.</w:t>
      </w:r>
    </w:p>
    <w:p w:rsidR="00596AF2" w:rsidRDefault="00596AF2" w:rsidP="00933B70">
      <w:pPr>
        <w:pStyle w:val="ad"/>
        <w:spacing w:line="276" w:lineRule="auto"/>
        <w:rPr>
          <w:sz w:val="24"/>
          <w:szCs w:val="24"/>
          <w:lang w:val="ru-RU"/>
        </w:rPr>
      </w:pPr>
    </w:p>
    <w:p w:rsidR="00596AF2" w:rsidRPr="003320A6" w:rsidRDefault="00596AF2" w:rsidP="00933B70">
      <w:pPr>
        <w:pStyle w:val="ad"/>
        <w:spacing w:line="276" w:lineRule="auto"/>
        <w:rPr>
          <w:sz w:val="24"/>
          <w:szCs w:val="24"/>
        </w:rPr>
      </w:pPr>
      <w:r>
        <w:rPr>
          <w:sz w:val="24"/>
          <w:szCs w:val="24"/>
        </w:rPr>
        <w:t>7</w:t>
      </w:r>
      <w:r w:rsidRPr="003320A6">
        <w:rPr>
          <w:sz w:val="24"/>
          <w:szCs w:val="24"/>
        </w:rPr>
        <w:t>. Состояние памятника при поступлении в реставрацию</w:t>
      </w:r>
      <w:r>
        <w:rPr>
          <w:sz w:val="24"/>
          <w:szCs w:val="24"/>
        </w:rPr>
        <w:t>:</w:t>
      </w:r>
    </w:p>
    <w:p w:rsidR="00596AF2" w:rsidRPr="00771AFD" w:rsidRDefault="00596AF2" w:rsidP="00933B70">
      <w:pPr>
        <w:pStyle w:val="ad"/>
        <w:spacing w:line="276" w:lineRule="auto"/>
        <w:rPr>
          <w:sz w:val="24"/>
          <w:szCs w:val="24"/>
        </w:rPr>
      </w:pPr>
      <w:r w:rsidRPr="00771AFD">
        <w:rPr>
          <w:sz w:val="24"/>
          <w:szCs w:val="24"/>
        </w:rPr>
        <w:t>а) по визуальным наблюдениям:</w:t>
      </w:r>
    </w:p>
    <w:p w:rsidR="00596AF2" w:rsidRPr="006915BC" w:rsidRDefault="00596AF2" w:rsidP="00933B70">
      <w:pPr>
        <w:spacing w:line="276" w:lineRule="auto"/>
        <w:jc w:val="both"/>
      </w:pPr>
      <w:r>
        <w:t xml:space="preserve">Ваза-светильник находится в аварийном состоянии: утрачен фрагмент, в связи с чем вазе грозит обрушение. Пирон в основании тулова проржавел. Ваза подвижна. Сохранившаяся часть ножки покрыта сквозными трещинами.  На тулове вазы присутствуют каверны, так же с тыльной стороны образовалась гипсовая корка. Ваза накренена, поверхность полностью выветрена. Плинт вазы подвержен сильной грануляции, в результате чего наблюдается осыпание частиц мрамора, также в плинте образовалась сквозная трещина, расколовшая его на две части. Поверхность памятника покрыта биологическими деструкторами в виде налета </w:t>
      </w:r>
      <w:r>
        <w:lastRenderedPageBreak/>
        <w:t>водорослей, грибов, накипных лишайников, следов гуано, а также атмосферными и почвенными загрязнениями.</w:t>
      </w:r>
    </w:p>
    <w:p w:rsidR="00596AF2" w:rsidRDefault="00596AF2" w:rsidP="00596AF2">
      <w:pPr>
        <w:pStyle w:val="ad"/>
        <w:spacing w:line="276" w:lineRule="auto"/>
        <w:rPr>
          <w:sz w:val="24"/>
          <w:szCs w:val="24"/>
          <w:lang w:val="ru-RU"/>
        </w:rPr>
      </w:pPr>
    </w:p>
    <w:p w:rsidR="00596AF2" w:rsidRPr="003320A6" w:rsidRDefault="00596AF2" w:rsidP="00596AF2">
      <w:pPr>
        <w:pStyle w:val="ad"/>
        <w:spacing w:line="276" w:lineRule="auto"/>
        <w:rPr>
          <w:sz w:val="24"/>
          <w:szCs w:val="24"/>
        </w:rPr>
      </w:pPr>
      <w:r w:rsidRPr="003320A6">
        <w:rPr>
          <w:sz w:val="24"/>
          <w:szCs w:val="24"/>
        </w:rPr>
        <w:t xml:space="preserve"> б) по данным лабораторных исследований:</w:t>
      </w:r>
    </w:p>
    <w:tbl>
      <w:tblPr>
        <w:tblW w:w="99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073"/>
        <w:gridCol w:w="3260"/>
        <w:gridCol w:w="1843"/>
        <w:gridCol w:w="2184"/>
      </w:tblGrid>
      <w:tr w:rsidR="00596AF2" w:rsidRPr="00933B70" w:rsidTr="00933B70">
        <w:trPr>
          <w:trHeight w:val="810"/>
        </w:trPr>
        <w:tc>
          <w:tcPr>
            <w:tcW w:w="615" w:type="dxa"/>
          </w:tcPr>
          <w:p w:rsidR="00596AF2" w:rsidRPr="00933B70" w:rsidRDefault="00596AF2" w:rsidP="001E18CE">
            <w:pPr>
              <w:pStyle w:val="ad"/>
              <w:spacing w:line="276" w:lineRule="auto"/>
              <w:jc w:val="center"/>
              <w:rPr>
                <w:sz w:val="20"/>
                <w:lang w:val="ru-RU" w:eastAsia="ru-RU"/>
              </w:rPr>
            </w:pPr>
            <w:r w:rsidRPr="00933B70">
              <w:rPr>
                <w:sz w:val="20"/>
                <w:lang w:val="ru-RU" w:eastAsia="ru-RU"/>
              </w:rPr>
              <w:t>№№п/п</w:t>
            </w:r>
          </w:p>
        </w:tc>
        <w:tc>
          <w:tcPr>
            <w:tcW w:w="2073" w:type="dxa"/>
          </w:tcPr>
          <w:p w:rsidR="00596AF2" w:rsidRPr="00933B70" w:rsidRDefault="00596AF2" w:rsidP="001E18CE">
            <w:pPr>
              <w:pStyle w:val="ad"/>
              <w:spacing w:line="276" w:lineRule="auto"/>
              <w:jc w:val="center"/>
              <w:rPr>
                <w:sz w:val="20"/>
                <w:lang w:val="ru-RU" w:eastAsia="ru-RU"/>
              </w:rPr>
            </w:pPr>
            <w:r w:rsidRPr="00933B70">
              <w:rPr>
                <w:sz w:val="20"/>
                <w:lang w:val="ru-RU" w:eastAsia="ru-RU"/>
              </w:rPr>
              <w:t>Цель и вид исследования</w:t>
            </w:r>
          </w:p>
        </w:tc>
        <w:tc>
          <w:tcPr>
            <w:tcW w:w="3260" w:type="dxa"/>
          </w:tcPr>
          <w:p w:rsidR="00596AF2" w:rsidRPr="00933B70" w:rsidRDefault="00596AF2" w:rsidP="001E18CE">
            <w:pPr>
              <w:pStyle w:val="ad"/>
              <w:spacing w:line="276" w:lineRule="auto"/>
              <w:jc w:val="center"/>
              <w:rPr>
                <w:sz w:val="20"/>
                <w:lang w:val="ru-RU" w:eastAsia="ru-RU"/>
              </w:rPr>
            </w:pPr>
            <w:r w:rsidRPr="00933B70">
              <w:rPr>
                <w:sz w:val="20"/>
                <w:lang w:val="ru-RU" w:eastAsia="ru-RU"/>
              </w:rPr>
              <w:t>Описание и результат исследования</w:t>
            </w:r>
          </w:p>
        </w:tc>
        <w:tc>
          <w:tcPr>
            <w:tcW w:w="1843" w:type="dxa"/>
          </w:tcPr>
          <w:p w:rsidR="00596AF2" w:rsidRPr="00933B70" w:rsidRDefault="00596AF2" w:rsidP="001E18CE">
            <w:pPr>
              <w:pStyle w:val="ad"/>
              <w:spacing w:line="276" w:lineRule="auto"/>
              <w:jc w:val="center"/>
              <w:rPr>
                <w:sz w:val="20"/>
                <w:lang w:val="ru-RU" w:eastAsia="ru-RU"/>
              </w:rPr>
            </w:pPr>
            <w:r w:rsidRPr="00933B70">
              <w:rPr>
                <w:sz w:val="20"/>
                <w:lang w:val="ru-RU" w:eastAsia="ru-RU"/>
              </w:rPr>
              <w:t>Место хранения.</w:t>
            </w:r>
          </w:p>
          <w:p w:rsidR="00596AF2" w:rsidRPr="00933B70" w:rsidRDefault="00596AF2" w:rsidP="001E18CE">
            <w:pPr>
              <w:pStyle w:val="ad"/>
              <w:spacing w:line="276" w:lineRule="auto"/>
              <w:jc w:val="center"/>
              <w:rPr>
                <w:sz w:val="20"/>
                <w:lang w:val="ru-RU" w:eastAsia="ru-RU"/>
              </w:rPr>
            </w:pPr>
            <w:r w:rsidRPr="00933B70">
              <w:rPr>
                <w:sz w:val="20"/>
                <w:lang w:val="ru-RU" w:eastAsia="ru-RU"/>
              </w:rPr>
              <w:t>№ и дата заключения</w:t>
            </w:r>
          </w:p>
        </w:tc>
        <w:tc>
          <w:tcPr>
            <w:tcW w:w="2184" w:type="dxa"/>
          </w:tcPr>
          <w:p w:rsidR="00596AF2" w:rsidRPr="00933B70" w:rsidRDefault="00596AF2" w:rsidP="001E18CE">
            <w:pPr>
              <w:pStyle w:val="ad"/>
              <w:spacing w:line="276" w:lineRule="auto"/>
              <w:jc w:val="center"/>
              <w:rPr>
                <w:sz w:val="20"/>
                <w:lang w:val="ru-RU" w:eastAsia="ru-RU"/>
              </w:rPr>
            </w:pPr>
            <w:r w:rsidRPr="00933B70">
              <w:rPr>
                <w:sz w:val="20"/>
                <w:lang w:val="ru-RU" w:eastAsia="ru-RU"/>
              </w:rPr>
              <w:t xml:space="preserve">Исполнитель, должность </w:t>
            </w:r>
          </w:p>
          <w:p w:rsidR="00596AF2" w:rsidRPr="00933B70" w:rsidRDefault="00596AF2" w:rsidP="001E18CE">
            <w:pPr>
              <w:pStyle w:val="ad"/>
              <w:spacing w:line="276" w:lineRule="auto"/>
              <w:jc w:val="center"/>
              <w:rPr>
                <w:sz w:val="20"/>
                <w:lang w:val="ru-RU" w:eastAsia="ru-RU"/>
              </w:rPr>
            </w:pPr>
            <w:r w:rsidRPr="00933B70">
              <w:rPr>
                <w:sz w:val="20"/>
                <w:lang w:val="ru-RU" w:eastAsia="ru-RU"/>
              </w:rPr>
              <w:t>(ф., и., о.)</w:t>
            </w:r>
          </w:p>
        </w:tc>
      </w:tr>
      <w:tr w:rsidR="00596AF2" w:rsidRPr="00933B70" w:rsidTr="00933B70">
        <w:trPr>
          <w:trHeight w:val="1127"/>
        </w:trPr>
        <w:tc>
          <w:tcPr>
            <w:tcW w:w="615" w:type="dxa"/>
          </w:tcPr>
          <w:p w:rsidR="00596AF2" w:rsidRPr="00933B70" w:rsidRDefault="00596AF2" w:rsidP="001E18CE">
            <w:pPr>
              <w:pStyle w:val="ad"/>
              <w:spacing w:line="276" w:lineRule="auto"/>
              <w:rPr>
                <w:sz w:val="22"/>
                <w:szCs w:val="22"/>
                <w:lang w:val="ru-RU" w:eastAsia="ru-RU"/>
              </w:rPr>
            </w:pPr>
            <w:r w:rsidRPr="00933B70">
              <w:rPr>
                <w:sz w:val="22"/>
                <w:szCs w:val="22"/>
                <w:lang w:val="ru-RU" w:eastAsia="ru-RU"/>
              </w:rPr>
              <w:t xml:space="preserve"> 1.</w:t>
            </w:r>
          </w:p>
        </w:tc>
        <w:tc>
          <w:tcPr>
            <w:tcW w:w="2073" w:type="dxa"/>
          </w:tcPr>
          <w:p w:rsidR="00596AF2" w:rsidRPr="00933B70" w:rsidRDefault="00596AF2" w:rsidP="001E18CE">
            <w:pPr>
              <w:pStyle w:val="ad"/>
              <w:spacing w:line="276" w:lineRule="auto"/>
              <w:rPr>
                <w:sz w:val="22"/>
                <w:szCs w:val="22"/>
                <w:lang w:val="ru-RU" w:eastAsia="ru-RU"/>
              </w:rPr>
            </w:pPr>
            <w:r w:rsidRPr="00933B70">
              <w:rPr>
                <w:sz w:val="22"/>
                <w:szCs w:val="22"/>
                <w:lang w:val="ru-RU" w:eastAsia="ru-RU"/>
              </w:rPr>
              <w:t>Биологическое обследование методом отбора проб и помещения их на поверхность питательной среды с целью выявления биологического поражения материала памятника.</w:t>
            </w:r>
          </w:p>
        </w:tc>
        <w:tc>
          <w:tcPr>
            <w:tcW w:w="3260" w:type="dxa"/>
            <w:vAlign w:val="center"/>
          </w:tcPr>
          <w:p w:rsidR="00596AF2" w:rsidRPr="00933B70" w:rsidRDefault="00596AF2" w:rsidP="001E18CE">
            <w:pPr>
              <w:pStyle w:val="ad"/>
              <w:spacing w:line="276" w:lineRule="auto"/>
              <w:rPr>
                <w:sz w:val="22"/>
                <w:szCs w:val="22"/>
                <w:lang w:val="ru-RU" w:eastAsia="ru-RU"/>
              </w:rPr>
            </w:pPr>
            <w:r w:rsidRPr="00933B70">
              <w:rPr>
                <w:sz w:val="22"/>
                <w:szCs w:val="22"/>
                <w:lang w:val="ru-RU" w:eastAsia="ru-RU"/>
              </w:rPr>
              <w:t xml:space="preserve">В сентябре 2016 года </w:t>
            </w:r>
            <w:r w:rsidR="00366018" w:rsidRPr="00933B70">
              <w:rPr>
                <w:sz w:val="22"/>
                <w:szCs w:val="22"/>
              </w:rPr>
              <w:t>отобраны</w:t>
            </w:r>
            <w:r w:rsidRPr="00933B70">
              <w:rPr>
                <w:sz w:val="22"/>
                <w:szCs w:val="22"/>
                <w:lang w:val="ru-RU"/>
              </w:rPr>
              <w:t xml:space="preserve"> </w:t>
            </w:r>
            <w:r w:rsidRPr="00933B70">
              <w:rPr>
                <w:sz w:val="22"/>
                <w:szCs w:val="22"/>
              </w:rPr>
              <w:t>пробы биологического налета</w:t>
            </w:r>
            <w:r w:rsidRPr="00933B70">
              <w:rPr>
                <w:sz w:val="22"/>
                <w:szCs w:val="22"/>
                <w:lang w:val="ru-RU"/>
              </w:rPr>
              <w:t xml:space="preserve">, </w:t>
            </w:r>
            <w:r w:rsidRPr="00933B70">
              <w:rPr>
                <w:sz w:val="22"/>
                <w:szCs w:val="22"/>
              </w:rPr>
              <w:t>а также грязевых отложений</w:t>
            </w:r>
            <w:r w:rsidR="00366018" w:rsidRPr="00933B70">
              <w:rPr>
                <w:sz w:val="22"/>
                <w:szCs w:val="22"/>
                <w:lang w:val="ru-RU"/>
              </w:rPr>
              <w:t xml:space="preserve"> с поверхности вазы и плинта</w:t>
            </w:r>
            <w:r w:rsidRPr="00933B70">
              <w:rPr>
                <w:sz w:val="22"/>
                <w:szCs w:val="22"/>
                <w:lang w:val="ru-RU"/>
              </w:rPr>
              <w:t>,</w:t>
            </w:r>
            <w:r w:rsidRPr="00933B70">
              <w:rPr>
                <w:sz w:val="22"/>
                <w:szCs w:val="22"/>
              </w:rPr>
              <w:t xml:space="preserve"> с последующим переносом частиц биологических объектов и загрязнений на поверхность питательной среды. КОЕ в пробах было  довольно высоким (от 3800 до 5700). Изолировано 14 видов микромицетов и неспороносящие светлоокрашенные грибы с поверхности мрамора с налетом водорослей, колониями темноокрашенных грибов и грязевыми наслоения. Надгробный памятник покрыт налетом водорослей разной интенсивности, колониями темноокрашенных грибов.</w:t>
            </w:r>
          </w:p>
        </w:tc>
        <w:tc>
          <w:tcPr>
            <w:tcW w:w="1843" w:type="dxa"/>
          </w:tcPr>
          <w:p w:rsidR="00596AF2" w:rsidRPr="00933B70" w:rsidRDefault="00596AF2" w:rsidP="001E18CE">
            <w:pPr>
              <w:pStyle w:val="ad"/>
              <w:spacing w:line="276" w:lineRule="auto"/>
              <w:jc w:val="center"/>
              <w:rPr>
                <w:sz w:val="22"/>
                <w:szCs w:val="22"/>
                <w:lang w:val="ru-RU" w:eastAsia="ru-RU"/>
              </w:rPr>
            </w:pPr>
            <w:r w:rsidRPr="00933B70">
              <w:rPr>
                <w:sz w:val="22"/>
                <w:szCs w:val="22"/>
                <w:lang w:val="ru-RU" w:eastAsia="ru-RU"/>
              </w:rPr>
              <w:t>Сентябрь 2016 г.</w:t>
            </w:r>
          </w:p>
          <w:p w:rsidR="00596AF2" w:rsidRPr="00933B70" w:rsidRDefault="00596AF2" w:rsidP="001E18CE">
            <w:pPr>
              <w:pStyle w:val="ad"/>
              <w:spacing w:line="276" w:lineRule="auto"/>
              <w:jc w:val="center"/>
              <w:rPr>
                <w:sz w:val="22"/>
                <w:szCs w:val="22"/>
                <w:lang w:val="ru-RU" w:eastAsia="ru-RU"/>
              </w:rPr>
            </w:pPr>
            <w:r w:rsidRPr="00933B70">
              <w:rPr>
                <w:sz w:val="22"/>
                <w:szCs w:val="22"/>
                <w:lang w:val="ru-RU" w:eastAsia="ru-RU"/>
              </w:rPr>
              <w:t>СПб ГБУК «ГМГС»</w:t>
            </w:r>
          </w:p>
        </w:tc>
        <w:tc>
          <w:tcPr>
            <w:tcW w:w="2184" w:type="dxa"/>
          </w:tcPr>
          <w:p w:rsidR="00933B70" w:rsidRDefault="00596AF2" w:rsidP="001E18CE">
            <w:pPr>
              <w:pStyle w:val="ad"/>
              <w:spacing w:line="276" w:lineRule="auto"/>
              <w:rPr>
                <w:sz w:val="22"/>
                <w:szCs w:val="22"/>
                <w:lang w:val="ru-RU" w:eastAsia="ru-RU"/>
              </w:rPr>
            </w:pPr>
            <w:r w:rsidRPr="00933B70">
              <w:rPr>
                <w:sz w:val="22"/>
                <w:szCs w:val="22"/>
                <w:lang w:val="ru-RU" w:eastAsia="ru-RU"/>
              </w:rPr>
              <w:t>М.С. Зеленская</w:t>
            </w:r>
            <w:r w:rsidR="00933B70" w:rsidRPr="00933B70">
              <w:rPr>
                <w:sz w:val="22"/>
                <w:szCs w:val="22"/>
                <w:lang w:val="ru-RU" w:eastAsia="ru-RU"/>
              </w:rPr>
              <w:t xml:space="preserve"> </w:t>
            </w:r>
          </w:p>
          <w:p w:rsidR="00596AF2" w:rsidRPr="00933B70" w:rsidRDefault="00933B70" w:rsidP="001E18CE">
            <w:pPr>
              <w:pStyle w:val="ad"/>
              <w:spacing w:line="276" w:lineRule="auto"/>
              <w:rPr>
                <w:sz w:val="22"/>
                <w:szCs w:val="22"/>
                <w:lang w:val="ru-RU" w:eastAsia="ru-RU"/>
              </w:rPr>
            </w:pPr>
            <w:r w:rsidRPr="00933B70">
              <w:rPr>
                <w:sz w:val="22"/>
                <w:szCs w:val="22"/>
                <w:lang w:val="ru-RU" w:eastAsia="ru-RU"/>
              </w:rPr>
              <w:t>к. б. н.</w:t>
            </w:r>
          </w:p>
        </w:tc>
      </w:tr>
    </w:tbl>
    <w:p w:rsidR="00366018" w:rsidRDefault="00366018" w:rsidP="00596AF2">
      <w:pPr>
        <w:pStyle w:val="ad"/>
        <w:spacing w:line="276" w:lineRule="auto"/>
        <w:rPr>
          <w:sz w:val="24"/>
          <w:szCs w:val="24"/>
          <w:lang w:val="ru-RU"/>
        </w:rPr>
      </w:pPr>
    </w:p>
    <w:p w:rsidR="00596AF2" w:rsidRPr="00F94ADF" w:rsidRDefault="00596AF2" w:rsidP="00933B70">
      <w:pPr>
        <w:pStyle w:val="ad"/>
        <w:spacing w:line="276" w:lineRule="auto"/>
        <w:jc w:val="both"/>
        <w:rPr>
          <w:sz w:val="24"/>
          <w:szCs w:val="24"/>
          <w:lang w:val="ru-RU"/>
        </w:rPr>
      </w:pPr>
      <w:r w:rsidRPr="003320A6">
        <w:rPr>
          <w:sz w:val="24"/>
          <w:szCs w:val="24"/>
        </w:rPr>
        <w:t>в) общее заключение о состоянии памятника</w:t>
      </w:r>
      <w:r>
        <w:rPr>
          <w:sz w:val="24"/>
          <w:szCs w:val="24"/>
        </w:rPr>
        <w:t>:</w:t>
      </w:r>
      <w:r>
        <w:rPr>
          <w:sz w:val="24"/>
          <w:szCs w:val="24"/>
          <w:lang w:val="ru-RU"/>
        </w:rPr>
        <w:t xml:space="preserve"> Памятник в аварийном состоянии. Утрачен конструктивный элемент ножки. Плинт расколот на две части. Поверхность камня выветрена, покрыта биологическими, атмосферными загрязнениями. </w:t>
      </w:r>
    </w:p>
    <w:p w:rsidR="00596AF2" w:rsidRDefault="00596AF2" w:rsidP="00933B70">
      <w:pPr>
        <w:pStyle w:val="ad"/>
        <w:spacing w:line="276" w:lineRule="auto"/>
        <w:jc w:val="both"/>
        <w:rPr>
          <w:sz w:val="24"/>
          <w:szCs w:val="24"/>
          <w:lang w:val="ru-RU"/>
        </w:rPr>
      </w:pPr>
      <w:r>
        <w:rPr>
          <w:sz w:val="24"/>
          <w:szCs w:val="24"/>
          <w:lang w:val="ru-RU"/>
        </w:rPr>
        <w:t>Необходимо расчистка от всех видов загрязнений, а так же восполнение утраченного фрагмента ножки вазы, с последующей консервацией поверхности для приведения предмета в экспозиционное состояние.</w:t>
      </w:r>
    </w:p>
    <w:p w:rsidR="00933B70" w:rsidRPr="00F94ADF" w:rsidRDefault="00933B70" w:rsidP="00596AF2">
      <w:pPr>
        <w:pStyle w:val="ad"/>
        <w:spacing w:line="276" w:lineRule="auto"/>
        <w:jc w:val="both"/>
        <w:rPr>
          <w:sz w:val="24"/>
          <w:szCs w:val="24"/>
          <w:lang w:val="ru-RU"/>
        </w:rPr>
      </w:pPr>
    </w:p>
    <w:tbl>
      <w:tblPr>
        <w:tblW w:w="0" w:type="auto"/>
        <w:tblLook w:val="04A0" w:firstRow="1" w:lastRow="0" w:firstColumn="1" w:lastColumn="0" w:noHBand="0" w:noVBand="1"/>
      </w:tblPr>
      <w:tblGrid>
        <w:gridCol w:w="2894"/>
        <w:gridCol w:w="4883"/>
        <w:gridCol w:w="2077"/>
      </w:tblGrid>
      <w:tr w:rsidR="00596AF2" w:rsidTr="001E18CE">
        <w:tc>
          <w:tcPr>
            <w:tcW w:w="2943" w:type="dxa"/>
          </w:tcPr>
          <w:p w:rsidR="00596AF2" w:rsidRPr="009077FF" w:rsidRDefault="00596AF2" w:rsidP="001E18CE">
            <w:pPr>
              <w:rPr>
                <w:rFonts w:eastAsia="Calibri"/>
              </w:rPr>
            </w:pPr>
            <w:r>
              <w:rPr>
                <w:rFonts w:eastAsia="Calibri"/>
              </w:rPr>
              <w:t>Дата «16</w:t>
            </w:r>
            <w:r w:rsidRPr="009077FF">
              <w:rPr>
                <w:rFonts w:eastAsia="Calibri"/>
              </w:rPr>
              <w:t xml:space="preserve">» </w:t>
            </w:r>
            <w:r>
              <w:rPr>
                <w:rFonts w:eastAsia="Calibri"/>
              </w:rPr>
              <w:t>ноября 2016</w:t>
            </w:r>
            <w:r w:rsidRPr="009077FF">
              <w:rPr>
                <w:rFonts w:eastAsia="Calibri"/>
              </w:rPr>
              <w:t xml:space="preserve"> г.</w:t>
            </w:r>
          </w:p>
          <w:p w:rsidR="00596AF2" w:rsidRPr="009D2E98" w:rsidRDefault="00596AF2" w:rsidP="001E18CE">
            <w:pPr>
              <w:jc w:val="both"/>
              <w:rPr>
                <w:rFonts w:eastAsia="Calibri"/>
              </w:rPr>
            </w:pPr>
          </w:p>
        </w:tc>
        <w:tc>
          <w:tcPr>
            <w:tcW w:w="4962" w:type="dxa"/>
            <w:tcBorders>
              <w:top w:val="nil"/>
              <w:left w:val="nil"/>
              <w:bottom w:val="single" w:sz="4" w:space="0" w:color="auto"/>
              <w:right w:val="nil"/>
            </w:tcBorders>
            <w:hideMark/>
          </w:tcPr>
          <w:p w:rsidR="00596AF2" w:rsidRPr="00B57FAA" w:rsidRDefault="00596AF2" w:rsidP="001E18CE">
            <w:pPr>
              <w:rPr>
                <w:rFonts w:eastAsia="Calibri"/>
              </w:rPr>
            </w:pPr>
            <w:r>
              <w:rPr>
                <w:rFonts w:eastAsia="Calibri"/>
              </w:rPr>
              <w:t xml:space="preserve">Студент </w:t>
            </w:r>
            <w:r>
              <w:rPr>
                <w:rFonts w:eastAsia="Calibri"/>
                <w:lang w:val="en-US"/>
              </w:rPr>
              <w:t>IV</w:t>
            </w:r>
            <w:r w:rsidRPr="00ED56B5">
              <w:rPr>
                <w:rFonts w:eastAsia="Calibri"/>
              </w:rPr>
              <w:t xml:space="preserve"> </w:t>
            </w:r>
            <w:r w:rsidR="00B57FAA">
              <w:rPr>
                <w:rFonts w:eastAsia="Calibri"/>
              </w:rPr>
              <w:t>курса</w:t>
            </w:r>
            <w:r w:rsidRPr="00B57FAA">
              <w:rPr>
                <w:rFonts w:eastAsia="Calibri"/>
              </w:rPr>
              <w:t>,</w:t>
            </w:r>
          </w:p>
          <w:p w:rsidR="00596AF2" w:rsidRDefault="00B57FAA" w:rsidP="001E18CE">
            <w:pPr>
              <w:rPr>
                <w:rFonts w:eastAsia="Calibri"/>
              </w:rPr>
            </w:pPr>
            <w:r>
              <w:rPr>
                <w:rFonts w:eastAsia="Calibri"/>
              </w:rPr>
              <w:t>кафедры</w:t>
            </w:r>
            <w:r w:rsidR="00596AF2" w:rsidRPr="00B57FAA">
              <w:rPr>
                <w:rFonts w:eastAsia="Calibri"/>
              </w:rPr>
              <w:t xml:space="preserve"> </w:t>
            </w:r>
            <w:r>
              <w:rPr>
                <w:rFonts w:eastAsia="Calibri"/>
              </w:rPr>
              <w:t>«Реставрация»</w:t>
            </w:r>
          </w:p>
          <w:p w:rsidR="00B57FAA" w:rsidRDefault="00B57FAA" w:rsidP="001E18CE">
            <w:pPr>
              <w:rPr>
                <w:rFonts w:eastAsia="Calibri"/>
              </w:rPr>
            </w:pPr>
            <w:r>
              <w:rPr>
                <w:rFonts w:eastAsia="Calibri"/>
              </w:rPr>
              <w:t>по направлению обучения</w:t>
            </w:r>
          </w:p>
          <w:p w:rsidR="00B57FAA" w:rsidRDefault="00B57FAA" w:rsidP="001E18CE">
            <w:pPr>
              <w:rPr>
                <w:rFonts w:eastAsia="Calibri"/>
              </w:rPr>
            </w:pPr>
            <w:r>
              <w:rPr>
                <w:rFonts w:eastAsia="Calibri"/>
              </w:rPr>
              <w:t>«Искусство»</w:t>
            </w:r>
          </w:p>
          <w:p w:rsidR="00933B70" w:rsidRDefault="00933B70" w:rsidP="001E18CE">
            <w:pPr>
              <w:rPr>
                <w:rFonts w:eastAsia="Calibri"/>
              </w:rPr>
            </w:pPr>
          </w:p>
          <w:p w:rsidR="00596AF2" w:rsidRDefault="00596AF2" w:rsidP="001E18CE">
            <w:pPr>
              <w:rPr>
                <w:rFonts w:eastAsia="Calibri"/>
              </w:rPr>
            </w:pPr>
            <w:r>
              <w:rPr>
                <w:rFonts w:eastAsia="Calibri"/>
              </w:rPr>
              <w:t>Художник-реставратор</w:t>
            </w:r>
          </w:p>
          <w:p w:rsidR="00596AF2" w:rsidRDefault="00596AF2" w:rsidP="001E18CE">
            <w:pPr>
              <w:rPr>
                <w:rFonts w:eastAsia="Calibri"/>
              </w:rPr>
            </w:pPr>
            <w:r>
              <w:rPr>
                <w:rFonts w:eastAsia="Calibri"/>
              </w:rPr>
              <w:t>1-й категории Службы</w:t>
            </w:r>
          </w:p>
          <w:p w:rsidR="00596AF2" w:rsidRDefault="00596AF2" w:rsidP="001E18CE">
            <w:pPr>
              <w:rPr>
                <w:rFonts w:eastAsia="Calibri"/>
              </w:rPr>
            </w:pPr>
            <w:r>
              <w:rPr>
                <w:rFonts w:eastAsia="Calibri"/>
              </w:rPr>
              <w:t>по текущему уходу</w:t>
            </w:r>
          </w:p>
          <w:p w:rsidR="00596AF2" w:rsidRDefault="00596AF2" w:rsidP="001E18CE">
            <w:pPr>
              <w:rPr>
                <w:rFonts w:eastAsia="Calibri"/>
              </w:rPr>
            </w:pPr>
            <w:r>
              <w:rPr>
                <w:rFonts w:eastAsia="Calibri"/>
              </w:rPr>
              <w:t>и содержанию памятников</w:t>
            </w:r>
          </w:p>
          <w:p w:rsidR="00596AF2" w:rsidRPr="009077FF" w:rsidRDefault="00596AF2" w:rsidP="001E18CE">
            <w:pPr>
              <w:rPr>
                <w:rFonts w:eastAsia="Calibri"/>
              </w:rPr>
            </w:pPr>
            <w:r>
              <w:rPr>
                <w:rFonts w:eastAsia="Calibri"/>
              </w:rPr>
              <w:t>СПб ГБУК «ГМГС»</w:t>
            </w:r>
          </w:p>
        </w:tc>
        <w:tc>
          <w:tcPr>
            <w:tcW w:w="2091" w:type="dxa"/>
            <w:tcBorders>
              <w:top w:val="nil"/>
              <w:left w:val="nil"/>
              <w:bottom w:val="single" w:sz="4" w:space="0" w:color="auto"/>
              <w:right w:val="nil"/>
            </w:tcBorders>
            <w:hideMark/>
          </w:tcPr>
          <w:p w:rsidR="00596AF2" w:rsidRDefault="00596AF2" w:rsidP="001E18CE">
            <w:pPr>
              <w:jc w:val="right"/>
              <w:rPr>
                <w:rFonts w:eastAsia="Calibri"/>
              </w:rPr>
            </w:pPr>
            <w:r>
              <w:rPr>
                <w:rFonts w:eastAsia="Calibri"/>
              </w:rPr>
              <w:t>С.С. Лаврентьева</w:t>
            </w:r>
          </w:p>
          <w:p w:rsidR="00596AF2" w:rsidRDefault="00596AF2" w:rsidP="001E18CE">
            <w:pPr>
              <w:jc w:val="right"/>
              <w:rPr>
                <w:rFonts w:eastAsia="Calibri"/>
              </w:rPr>
            </w:pPr>
          </w:p>
          <w:p w:rsidR="00596AF2" w:rsidRDefault="00596AF2" w:rsidP="001E18CE">
            <w:pPr>
              <w:jc w:val="right"/>
              <w:rPr>
                <w:rFonts w:eastAsia="Calibri"/>
              </w:rPr>
            </w:pPr>
          </w:p>
          <w:p w:rsidR="00596AF2" w:rsidRDefault="00596AF2" w:rsidP="001E18CE">
            <w:pPr>
              <w:jc w:val="right"/>
              <w:rPr>
                <w:rFonts w:eastAsia="Calibri"/>
              </w:rPr>
            </w:pPr>
          </w:p>
          <w:p w:rsidR="00933B70" w:rsidRDefault="00933B70" w:rsidP="001E18CE">
            <w:pPr>
              <w:jc w:val="right"/>
              <w:rPr>
                <w:rFonts w:eastAsia="Calibri"/>
              </w:rPr>
            </w:pPr>
          </w:p>
          <w:p w:rsidR="00596AF2" w:rsidRPr="009077FF" w:rsidRDefault="00596AF2" w:rsidP="001E18CE">
            <w:pPr>
              <w:jc w:val="right"/>
              <w:rPr>
                <w:rFonts w:eastAsia="Calibri"/>
              </w:rPr>
            </w:pPr>
            <w:r>
              <w:rPr>
                <w:rFonts w:eastAsia="Calibri"/>
              </w:rPr>
              <w:t>Е.И. Макеева</w:t>
            </w:r>
          </w:p>
        </w:tc>
      </w:tr>
      <w:tr w:rsidR="00596AF2" w:rsidTr="001E18CE">
        <w:tc>
          <w:tcPr>
            <w:tcW w:w="2943" w:type="dxa"/>
          </w:tcPr>
          <w:p w:rsidR="00596AF2" w:rsidRDefault="00596AF2" w:rsidP="001E18CE">
            <w:pPr>
              <w:rPr>
                <w:rFonts w:eastAsia="Calibri"/>
              </w:rPr>
            </w:pPr>
          </w:p>
        </w:tc>
        <w:tc>
          <w:tcPr>
            <w:tcW w:w="7053" w:type="dxa"/>
            <w:gridSpan w:val="2"/>
            <w:tcBorders>
              <w:top w:val="single" w:sz="4" w:space="0" w:color="auto"/>
              <w:left w:val="nil"/>
              <w:bottom w:val="nil"/>
              <w:right w:val="nil"/>
            </w:tcBorders>
            <w:hideMark/>
          </w:tcPr>
          <w:p w:rsidR="00596AF2" w:rsidRDefault="00596AF2" w:rsidP="001E18CE">
            <w:pPr>
              <w:jc w:val="center"/>
              <w:rPr>
                <w:rFonts w:eastAsia="Calibri"/>
              </w:rPr>
            </w:pPr>
            <w:r>
              <w:rPr>
                <w:rFonts w:eastAsia="Calibri"/>
              </w:rPr>
              <w:t>фамилия, имя, отчество, должность, подпись</w:t>
            </w:r>
          </w:p>
        </w:tc>
      </w:tr>
    </w:tbl>
    <w:p w:rsidR="00596AF2" w:rsidRPr="003320A6" w:rsidRDefault="00596AF2" w:rsidP="00596AF2">
      <w:pPr>
        <w:pStyle w:val="ad"/>
        <w:jc w:val="both"/>
        <w:rPr>
          <w:sz w:val="24"/>
          <w:szCs w:val="24"/>
        </w:rPr>
      </w:pPr>
      <w:r>
        <w:rPr>
          <w:sz w:val="24"/>
          <w:szCs w:val="24"/>
        </w:rPr>
        <w:br w:type="page"/>
      </w:r>
      <w:r>
        <w:rPr>
          <w:sz w:val="24"/>
          <w:szCs w:val="24"/>
        </w:rPr>
        <w:lastRenderedPageBreak/>
        <w:t>8</w:t>
      </w:r>
      <w:r w:rsidRPr="003320A6">
        <w:rPr>
          <w:sz w:val="24"/>
          <w:szCs w:val="24"/>
        </w:rPr>
        <w:t>. Программа проведения работ и её обоснование</w:t>
      </w:r>
      <w:r>
        <w:rPr>
          <w:sz w:val="24"/>
          <w:szCs w:val="24"/>
        </w:rPr>
        <w:t>:</w:t>
      </w:r>
    </w:p>
    <w:p w:rsidR="00596AF2" w:rsidRDefault="00596AF2" w:rsidP="00596AF2">
      <w:pPr>
        <w:pStyle w:val="ad"/>
        <w:jc w:val="both"/>
        <w:rPr>
          <w:sz w:val="24"/>
        </w:rPr>
      </w:pPr>
      <w:r>
        <w:tab/>
      </w:r>
    </w:p>
    <w:tbl>
      <w:tblPr>
        <w:tblW w:w="0" w:type="auto"/>
        <w:tblLook w:val="04A0" w:firstRow="1" w:lastRow="0" w:firstColumn="1" w:lastColumn="0" w:noHBand="0" w:noVBand="1"/>
      </w:tblPr>
      <w:tblGrid>
        <w:gridCol w:w="9854"/>
      </w:tblGrid>
      <w:tr w:rsidR="00596AF2" w:rsidRPr="008228AB" w:rsidTr="001E18CE">
        <w:tc>
          <w:tcPr>
            <w:tcW w:w="10137" w:type="dxa"/>
            <w:tcBorders>
              <w:bottom w:val="single" w:sz="4" w:space="0" w:color="auto"/>
            </w:tcBorders>
            <w:shd w:val="clear" w:color="auto" w:fill="auto"/>
          </w:tcPr>
          <w:p w:rsidR="00596AF2" w:rsidRPr="0036382A" w:rsidRDefault="00596AF2" w:rsidP="001E18CE">
            <w:pPr>
              <w:pStyle w:val="ad"/>
              <w:jc w:val="both"/>
              <w:rPr>
                <w:sz w:val="24"/>
                <w:lang w:val="ru-RU" w:eastAsia="ru-RU"/>
              </w:rPr>
            </w:pPr>
            <w:r>
              <w:rPr>
                <w:sz w:val="24"/>
                <w:lang w:val="ru-RU" w:eastAsia="ru-RU"/>
              </w:rPr>
              <w:t>Программа работ составлена на основании Задания СПб ГБУК «ГМГС» от 2016 г.</w:t>
            </w:r>
          </w:p>
        </w:tc>
      </w:tr>
      <w:tr w:rsidR="00596AF2" w:rsidRPr="008228AB" w:rsidTr="001E18CE">
        <w:tc>
          <w:tcPr>
            <w:tcW w:w="10137" w:type="dxa"/>
            <w:tcBorders>
              <w:top w:val="single" w:sz="4" w:space="0" w:color="auto"/>
            </w:tcBorders>
            <w:shd w:val="clear" w:color="auto" w:fill="auto"/>
          </w:tcPr>
          <w:p w:rsidR="00596AF2" w:rsidRPr="0036382A" w:rsidRDefault="00596AF2" w:rsidP="001E18CE">
            <w:pPr>
              <w:pStyle w:val="ad"/>
              <w:jc w:val="center"/>
              <w:rPr>
                <w:sz w:val="24"/>
                <w:lang w:val="ru-RU" w:eastAsia="ru-RU"/>
              </w:rPr>
            </w:pPr>
            <w:r w:rsidRPr="0036382A">
              <w:rPr>
                <w:sz w:val="20"/>
                <w:lang w:val="ru-RU" w:eastAsia="ru-RU"/>
              </w:rPr>
              <w:t>наименование коллегиального органа, № протокола и дата</w:t>
            </w:r>
          </w:p>
        </w:tc>
      </w:tr>
    </w:tbl>
    <w:p w:rsidR="00596AF2" w:rsidRDefault="00596AF2" w:rsidP="00596AF2">
      <w:pPr>
        <w:pStyle w:val="ad"/>
        <w:jc w:val="center"/>
      </w:pPr>
    </w:p>
    <w:p w:rsidR="00596AF2" w:rsidRDefault="00596AF2" w:rsidP="00596AF2">
      <w:pPr>
        <w:pStyle w:val="ad"/>
        <w:tabs>
          <w:tab w:val="left" w:pos="0"/>
        </w:tabs>
        <w:spacing w:after="240"/>
        <w:rPr>
          <w:sz w:val="24"/>
          <w:szCs w:val="24"/>
        </w:rPr>
      </w:pPr>
      <w:r w:rsidRPr="003320A6">
        <w:rPr>
          <w:sz w:val="24"/>
          <w:szCs w:val="24"/>
        </w:rPr>
        <w:t>а) Состав и последовательность реставрационных мероприятий:</w:t>
      </w:r>
    </w:p>
    <w:p w:rsidR="00596AF2" w:rsidRDefault="00596AF2" w:rsidP="00933B70">
      <w:pPr>
        <w:spacing w:after="20" w:line="276" w:lineRule="auto"/>
      </w:pPr>
      <w:r>
        <w:t>Фотофиксация -до,- в процессе, -после реставрации.</w:t>
      </w:r>
    </w:p>
    <w:p w:rsidR="00596AF2" w:rsidRDefault="00596AF2" w:rsidP="00933B70">
      <w:pPr>
        <w:spacing w:after="20" w:line="276" w:lineRule="auto"/>
      </w:pPr>
      <w:r w:rsidRPr="005173A2">
        <w:t xml:space="preserve">1. </w:t>
      </w:r>
      <w:r>
        <w:t>Демонтаж, перенос в реставрационную мастерскую.</w:t>
      </w:r>
    </w:p>
    <w:p w:rsidR="00596AF2" w:rsidRPr="00B674D8" w:rsidRDefault="00596AF2" w:rsidP="00933B70">
      <w:pPr>
        <w:spacing w:after="20" w:line="276" w:lineRule="auto"/>
      </w:pPr>
      <w:r>
        <w:t xml:space="preserve">2. </w:t>
      </w:r>
      <w:r w:rsidRPr="00B674D8">
        <w:t>Биоцидная обработка поверхности камня.</w:t>
      </w:r>
    </w:p>
    <w:p w:rsidR="00596AF2" w:rsidRPr="00B674D8" w:rsidRDefault="00596AF2" w:rsidP="00933B70">
      <w:pPr>
        <w:keepNext/>
        <w:spacing w:after="20" w:line="276" w:lineRule="auto"/>
      </w:pPr>
      <w:r>
        <w:t xml:space="preserve">3. </w:t>
      </w:r>
      <w:r w:rsidRPr="00B674D8">
        <w:t>Удаление поверхностных загрязнений</w:t>
      </w:r>
      <w:r>
        <w:t xml:space="preserve">  методом промывки водой с использованием ПАВ.</w:t>
      </w:r>
      <w:r w:rsidRPr="00B674D8">
        <w:t xml:space="preserve"> </w:t>
      </w:r>
    </w:p>
    <w:p w:rsidR="00596AF2" w:rsidRPr="00B674D8" w:rsidRDefault="00596AF2" w:rsidP="00933B70">
      <w:pPr>
        <w:keepNext/>
        <w:spacing w:after="20" w:line="276" w:lineRule="auto"/>
      </w:pPr>
      <w:r>
        <w:t xml:space="preserve">4. </w:t>
      </w:r>
      <w:r w:rsidRPr="00B674D8">
        <w:t>Удаление стойких биологических загрязнений</w:t>
      </w:r>
      <w:r>
        <w:t xml:space="preserve"> ме</w:t>
      </w:r>
      <w:r w:rsidRPr="00B674D8">
        <w:t>тодом наложения компрессов.</w:t>
      </w:r>
    </w:p>
    <w:p w:rsidR="00596AF2" w:rsidRPr="00B674D8" w:rsidRDefault="00596AF2" w:rsidP="00933B70">
      <w:pPr>
        <w:keepNext/>
        <w:spacing w:after="20" w:line="276" w:lineRule="auto"/>
      </w:pPr>
      <w:r>
        <w:t xml:space="preserve">5. </w:t>
      </w:r>
      <w:r w:rsidRPr="00B674D8">
        <w:t>Удаление атмосферных гипсовых наслоений</w:t>
      </w:r>
      <w:r>
        <w:t xml:space="preserve"> м</w:t>
      </w:r>
      <w:r w:rsidRPr="00B674D8">
        <w:t>етодом наложения компрессов.</w:t>
      </w:r>
    </w:p>
    <w:p w:rsidR="00596AF2" w:rsidRPr="00B674D8" w:rsidRDefault="00596AF2" w:rsidP="00933B70">
      <w:pPr>
        <w:keepNext/>
        <w:spacing w:after="20" w:line="276" w:lineRule="auto"/>
      </w:pPr>
      <w:r>
        <w:t>6. Демонтаж пирона, разборка вазы на элементы.</w:t>
      </w:r>
    </w:p>
    <w:p w:rsidR="00596AF2" w:rsidRDefault="00596AF2" w:rsidP="00933B70">
      <w:pPr>
        <w:keepNext/>
        <w:spacing w:after="20" w:line="276" w:lineRule="auto"/>
      </w:pPr>
      <w:r>
        <w:t>7. Структурное укрепление поверхности, инъектирование трещин клеевым составом.</w:t>
      </w:r>
      <w:r w:rsidRPr="00530BBF">
        <w:t xml:space="preserve"> </w:t>
      </w:r>
    </w:p>
    <w:p w:rsidR="00596AF2" w:rsidRPr="00B674D8" w:rsidRDefault="00596AF2" w:rsidP="00933B70">
      <w:pPr>
        <w:keepNext/>
        <w:spacing w:after="20" w:line="276" w:lineRule="auto"/>
      </w:pPr>
      <w:r>
        <w:t>8. Восполнение утраченного фрагмента ножки вазы</w:t>
      </w:r>
      <w:r w:rsidRPr="00B674D8">
        <w:t>.</w:t>
      </w:r>
    </w:p>
    <w:p w:rsidR="00596AF2" w:rsidRDefault="00596AF2" w:rsidP="00933B70">
      <w:pPr>
        <w:keepNext/>
        <w:spacing w:after="20" w:line="276" w:lineRule="auto"/>
      </w:pPr>
      <w:r>
        <w:t>9. Склейка фрагментов ножки вазы</w:t>
      </w:r>
      <w:r w:rsidRPr="00B674D8">
        <w:t>.</w:t>
      </w:r>
    </w:p>
    <w:p w:rsidR="00596AF2" w:rsidRPr="00B674D8" w:rsidRDefault="00596AF2" w:rsidP="00933B70">
      <w:pPr>
        <w:keepNext/>
        <w:spacing w:after="20" w:line="276" w:lineRule="auto"/>
      </w:pPr>
      <w:r>
        <w:t>10. Склейка фрагментов плинта.</w:t>
      </w:r>
    </w:p>
    <w:p w:rsidR="00596AF2" w:rsidRPr="00B674D8" w:rsidRDefault="00596AF2" w:rsidP="00933B70">
      <w:pPr>
        <w:keepNext/>
        <w:spacing w:after="20" w:line="276" w:lineRule="auto"/>
      </w:pPr>
      <w:r>
        <w:t xml:space="preserve">11. </w:t>
      </w:r>
      <w:r w:rsidRPr="00B674D8">
        <w:t xml:space="preserve">Мастиковка швов склеек, </w:t>
      </w:r>
      <w:r>
        <w:t>дефектов</w:t>
      </w:r>
      <w:r w:rsidRPr="00B674D8">
        <w:t>.</w:t>
      </w:r>
    </w:p>
    <w:p w:rsidR="00596AF2" w:rsidRDefault="00596AF2" w:rsidP="00933B70">
      <w:pPr>
        <w:spacing w:after="20" w:line="276" w:lineRule="auto"/>
      </w:pPr>
      <w:r>
        <w:t>12. Консервация поверхности (биоцидная обработка, гидрофобизация)</w:t>
      </w:r>
      <w:r w:rsidRPr="00B674D8">
        <w:t>.</w:t>
      </w:r>
    </w:p>
    <w:p w:rsidR="00596AF2" w:rsidRDefault="00596AF2" w:rsidP="00933B70">
      <w:pPr>
        <w:spacing w:after="20" w:line="276" w:lineRule="auto"/>
      </w:pPr>
      <w:r>
        <w:t>13. Подготовка научно-реставрационного отчета.</w:t>
      </w:r>
    </w:p>
    <w:p w:rsidR="00596AF2" w:rsidRPr="00B674D8" w:rsidRDefault="00596AF2" w:rsidP="00596AF2">
      <w:pPr>
        <w:spacing w:after="20"/>
      </w:pPr>
    </w:p>
    <w:p w:rsidR="00596AF2" w:rsidRDefault="00596AF2" w:rsidP="00596AF2">
      <w:pPr>
        <w:pStyle w:val="ad"/>
        <w:rPr>
          <w:sz w:val="24"/>
          <w:szCs w:val="24"/>
        </w:rPr>
      </w:pPr>
      <w:r w:rsidRPr="003320A6">
        <w:rPr>
          <w:sz w:val="24"/>
          <w:szCs w:val="24"/>
        </w:rPr>
        <w:t>б) Особые условия:</w:t>
      </w:r>
      <w:r>
        <w:rPr>
          <w:sz w:val="24"/>
          <w:szCs w:val="24"/>
        </w:rPr>
        <w:t xml:space="preserve"> нет</w:t>
      </w:r>
    </w:p>
    <w:p w:rsidR="00596AF2" w:rsidRPr="003320A6" w:rsidRDefault="00596AF2" w:rsidP="00596AF2">
      <w:pPr>
        <w:pStyle w:val="ad"/>
        <w:rPr>
          <w:sz w:val="24"/>
          <w:szCs w:val="24"/>
        </w:rPr>
      </w:pPr>
    </w:p>
    <w:tbl>
      <w:tblPr>
        <w:tblW w:w="0" w:type="auto"/>
        <w:tblLook w:val="04A0" w:firstRow="1" w:lastRow="0" w:firstColumn="1" w:lastColumn="0" w:noHBand="0" w:noVBand="1"/>
      </w:tblPr>
      <w:tblGrid>
        <w:gridCol w:w="3022"/>
        <w:gridCol w:w="6832"/>
      </w:tblGrid>
      <w:tr w:rsidR="00596AF2" w:rsidRPr="008228AB" w:rsidTr="001E18CE">
        <w:tc>
          <w:tcPr>
            <w:tcW w:w="3085" w:type="dxa"/>
            <w:shd w:val="clear" w:color="auto" w:fill="auto"/>
          </w:tcPr>
          <w:p w:rsidR="00596AF2" w:rsidRPr="0036382A" w:rsidRDefault="00596AF2" w:rsidP="001E18CE">
            <w:pPr>
              <w:pStyle w:val="ad"/>
              <w:rPr>
                <w:sz w:val="24"/>
                <w:szCs w:val="24"/>
                <w:lang w:val="ru-RU" w:eastAsia="ru-RU"/>
              </w:rPr>
            </w:pPr>
            <w:r w:rsidRPr="0036382A">
              <w:rPr>
                <w:sz w:val="24"/>
                <w:szCs w:val="24"/>
                <w:lang w:val="ru-RU" w:eastAsia="ru-RU"/>
              </w:rPr>
              <w:t>Программа утверждена</w:t>
            </w:r>
          </w:p>
        </w:tc>
        <w:tc>
          <w:tcPr>
            <w:tcW w:w="7052" w:type="dxa"/>
            <w:tcBorders>
              <w:bottom w:val="single" w:sz="4" w:space="0" w:color="auto"/>
            </w:tcBorders>
            <w:shd w:val="clear" w:color="auto" w:fill="auto"/>
          </w:tcPr>
          <w:p w:rsidR="00596AF2" w:rsidRPr="0036382A" w:rsidRDefault="00596AF2" w:rsidP="001E18CE">
            <w:pPr>
              <w:pStyle w:val="ad"/>
              <w:jc w:val="right"/>
              <w:rPr>
                <w:sz w:val="24"/>
                <w:szCs w:val="24"/>
                <w:lang w:val="ru-RU" w:eastAsia="ru-RU"/>
              </w:rPr>
            </w:pPr>
            <w:r>
              <w:rPr>
                <w:sz w:val="24"/>
                <w:szCs w:val="24"/>
                <w:lang w:val="ru-RU" w:eastAsia="ru-RU"/>
              </w:rPr>
              <w:t>В.В. Рытикова</w:t>
            </w:r>
          </w:p>
        </w:tc>
      </w:tr>
      <w:tr w:rsidR="00596AF2" w:rsidRPr="008228AB" w:rsidTr="001E18CE">
        <w:trPr>
          <w:trHeight w:val="439"/>
        </w:trPr>
        <w:tc>
          <w:tcPr>
            <w:tcW w:w="3085" w:type="dxa"/>
            <w:shd w:val="clear" w:color="auto" w:fill="auto"/>
          </w:tcPr>
          <w:p w:rsidR="00596AF2" w:rsidRPr="0036382A" w:rsidRDefault="00596AF2" w:rsidP="001E18CE">
            <w:pPr>
              <w:pStyle w:val="ad"/>
              <w:rPr>
                <w:sz w:val="24"/>
                <w:szCs w:val="24"/>
                <w:lang w:val="ru-RU" w:eastAsia="ru-RU"/>
              </w:rPr>
            </w:pPr>
            <w:r w:rsidRPr="0036382A">
              <w:rPr>
                <w:sz w:val="24"/>
                <w:szCs w:val="24"/>
                <w:lang w:val="ru-RU" w:eastAsia="ru-RU"/>
              </w:rPr>
              <w:t xml:space="preserve">« </w:t>
            </w:r>
            <w:r>
              <w:rPr>
                <w:sz w:val="24"/>
                <w:szCs w:val="24"/>
                <w:lang w:val="ru-RU" w:eastAsia="ru-RU"/>
              </w:rPr>
              <w:t>16</w:t>
            </w:r>
            <w:r w:rsidRPr="0036382A">
              <w:rPr>
                <w:sz w:val="24"/>
                <w:szCs w:val="24"/>
                <w:lang w:val="ru-RU" w:eastAsia="ru-RU"/>
              </w:rPr>
              <w:t xml:space="preserve"> » </w:t>
            </w:r>
            <w:r>
              <w:rPr>
                <w:sz w:val="24"/>
                <w:szCs w:val="24"/>
                <w:lang w:val="ru-RU" w:eastAsia="ru-RU"/>
              </w:rPr>
              <w:t>ноября</w:t>
            </w:r>
            <w:r w:rsidRPr="0036382A">
              <w:rPr>
                <w:sz w:val="24"/>
                <w:szCs w:val="24"/>
                <w:lang w:val="ru-RU" w:eastAsia="ru-RU"/>
              </w:rPr>
              <w:t xml:space="preserve"> </w:t>
            </w:r>
            <w:r>
              <w:rPr>
                <w:sz w:val="24"/>
                <w:szCs w:val="24"/>
                <w:lang w:val="ru-RU" w:eastAsia="ru-RU"/>
              </w:rPr>
              <w:t xml:space="preserve"> 2016</w:t>
            </w:r>
            <w:r w:rsidRPr="0036382A">
              <w:rPr>
                <w:sz w:val="24"/>
                <w:szCs w:val="24"/>
                <w:lang w:val="ru-RU" w:eastAsia="ru-RU"/>
              </w:rPr>
              <w:t xml:space="preserve"> г.</w:t>
            </w:r>
          </w:p>
        </w:tc>
        <w:tc>
          <w:tcPr>
            <w:tcW w:w="7052" w:type="dxa"/>
            <w:tcBorders>
              <w:top w:val="single" w:sz="4" w:space="0" w:color="auto"/>
              <w:bottom w:val="single" w:sz="4" w:space="0" w:color="auto"/>
            </w:tcBorders>
            <w:shd w:val="clear" w:color="auto" w:fill="auto"/>
            <w:vAlign w:val="bottom"/>
          </w:tcPr>
          <w:p w:rsidR="00596AF2" w:rsidRPr="0036382A" w:rsidRDefault="00596AF2" w:rsidP="001E18CE">
            <w:pPr>
              <w:pStyle w:val="ad"/>
              <w:jc w:val="center"/>
              <w:rPr>
                <w:sz w:val="24"/>
                <w:szCs w:val="24"/>
                <w:lang w:val="ru-RU" w:eastAsia="ru-RU"/>
              </w:rPr>
            </w:pPr>
            <w:r>
              <w:rPr>
                <w:sz w:val="24"/>
                <w:szCs w:val="24"/>
                <w:lang w:val="ru-RU" w:eastAsia="ru-RU"/>
              </w:rPr>
              <w:t>Главный хранитель СПб ГБУК «ГМГС»</w:t>
            </w:r>
          </w:p>
        </w:tc>
      </w:tr>
      <w:tr w:rsidR="00596AF2" w:rsidRPr="008228AB" w:rsidTr="001E18CE">
        <w:tc>
          <w:tcPr>
            <w:tcW w:w="3085" w:type="dxa"/>
            <w:shd w:val="clear" w:color="auto" w:fill="auto"/>
          </w:tcPr>
          <w:p w:rsidR="00596AF2" w:rsidRPr="0036382A" w:rsidRDefault="00596AF2" w:rsidP="001E18CE">
            <w:pPr>
              <w:pStyle w:val="ad"/>
              <w:rPr>
                <w:sz w:val="24"/>
                <w:szCs w:val="24"/>
                <w:highlight w:val="yellow"/>
                <w:lang w:val="ru-RU" w:eastAsia="ru-RU"/>
              </w:rPr>
            </w:pPr>
          </w:p>
        </w:tc>
        <w:tc>
          <w:tcPr>
            <w:tcW w:w="7052" w:type="dxa"/>
            <w:tcBorders>
              <w:top w:val="single" w:sz="4" w:space="0" w:color="auto"/>
            </w:tcBorders>
            <w:shd w:val="clear" w:color="auto" w:fill="auto"/>
          </w:tcPr>
          <w:p w:rsidR="00596AF2" w:rsidRPr="0036382A" w:rsidRDefault="00596AF2" w:rsidP="001E18CE">
            <w:pPr>
              <w:pStyle w:val="ad"/>
              <w:jc w:val="center"/>
              <w:rPr>
                <w:lang w:val="ru-RU" w:eastAsia="ru-RU"/>
              </w:rPr>
            </w:pPr>
            <w:r w:rsidRPr="0036382A">
              <w:rPr>
                <w:sz w:val="20"/>
                <w:lang w:val="ru-RU" w:eastAsia="ru-RU"/>
              </w:rPr>
              <w:t>фамилия, имя, отчество, должность, подпись</w:t>
            </w:r>
          </w:p>
        </w:tc>
      </w:tr>
    </w:tbl>
    <w:p w:rsidR="00596AF2" w:rsidRPr="00A9290A" w:rsidRDefault="00596AF2" w:rsidP="00596AF2">
      <w:pPr>
        <w:pStyle w:val="ad"/>
        <w:jc w:val="both"/>
        <w:rPr>
          <w:sz w:val="24"/>
          <w:szCs w:val="24"/>
          <w:lang w:val="ru-RU"/>
        </w:rPr>
      </w:pPr>
    </w:p>
    <w:p w:rsidR="00933B70" w:rsidRDefault="00596AF2" w:rsidP="00596AF2">
      <w:pPr>
        <w:pStyle w:val="ad"/>
        <w:jc w:val="both"/>
        <w:rPr>
          <w:sz w:val="24"/>
          <w:szCs w:val="24"/>
          <w:lang w:val="ru-RU"/>
        </w:rPr>
      </w:pPr>
      <w:r>
        <w:rPr>
          <w:sz w:val="24"/>
          <w:szCs w:val="24"/>
        </w:rPr>
        <w:t>9</w:t>
      </w:r>
      <w:r w:rsidRPr="003320A6">
        <w:rPr>
          <w:sz w:val="24"/>
          <w:szCs w:val="24"/>
        </w:rPr>
        <w:t>. Изменения программы и их обоснования</w:t>
      </w:r>
      <w:r>
        <w:rPr>
          <w:sz w:val="24"/>
          <w:szCs w:val="24"/>
        </w:rPr>
        <w:t>:</w:t>
      </w:r>
      <w:r>
        <w:rPr>
          <w:sz w:val="24"/>
          <w:szCs w:val="24"/>
          <w:lang w:val="ru-RU"/>
        </w:rPr>
        <w:t xml:space="preserve">   </w:t>
      </w:r>
    </w:p>
    <w:p w:rsidR="00933B70" w:rsidRDefault="00933B70" w:rsidP="00596AF2">
      <w:pPr>
        <w:pStyle w:val="ad"/>
        <w:jc w:val="both"/>
        <w:rPr>
          <w:sz w:val="24"/>
          <w:szCs w:val="24"/>
          <w:lang w:val="ru-RU"/>
        </w:rPr>
      </w:pPr>
    </w:p>
    <w:p w:rsidR="00596AF2" w:rsidRPr="00933B70" w:rsidRDefault="00933B70" w:rsidP="00596AF2">
      <w:pPr>
        <w:pStyle w:val="ad"/>
        <w:jc w:val="both"/>
        <w:rPr>
          <w:b/>
          <w:sz w:val="24"/>
          <w:szCs w:val="24"/>
          <w:lang w:val="ru-RU"/>
        </w:rPr>
      </w:pPr>
      <w:r w:rsidRPr="00933B70">
        <w:rPr>
          <w:b/>
          <w:sz w:val="24"/>
          <w:szCs w:val="24"/>
          <w:lang w:val="ru-RU"/>
        </w:rPr>
        <w:t>Изменений программы не было</w:t>
      </w:r>
    </w:p>
    <w:p w:rsidR="00596AF2" w:rsidRDefault="00596AF2" w:rsidP="00596AF2">
      <w:pPr>
        <w:pStyle w:val="ad"/>
        <w:jc w:val="both"/>
        <w:rPr>
          <w:sz w:val="24"/>
          <w:szCs w:val="24"/>
          <w:lang w:val="ru-RU"/>
        </w:rPr>
      </w:pPr>
    </w:p>
    <w:tbl>
      <w:tblPr>
        <w:tblW w:w="0" w:type="auto"/>
        <w:tblLook w:val="04A0" w:firstRow="1" w:lastRow="0" w:firstColumn="1" w:lastColumn="0" w:noHBand="0" w:noVBand="1"/>
      </w:tblPr>
      <w:tblGrid>
        <w:gridCol w:w="3024"/>
        <w:gridCol w:w="6830"/>
      </w:tblGrid>
      <w:tr w:rsidR="00933B70" w:rsidRPr="008228AB" w:rsidTr="00B84006">
        <w:tc>
          <w:tcPr>
            <w:tcW w:w="3085" w:type="dxa"/>
            <w:shd w:val="clear" w:color="auto" w:fill="auto"/>
          </w:tcPr>
          <w:p w:rsidR="00933B70" w:rsidRPr="0036382A" w:rsidRDefault="00933B70" w:rsidP="00933B70">
            <w:pPr>
              <w:pStyle w:val="ad"/>
              <w:rPr>
                <w:sz w:val="24"/>
                <w:szCs w:val="24"/>
                <w:lang w:val="ru-RU" w:eastAsia="ru-RU"/>
              </w:rPr>
            </w:pPr>
            <w:r>
              <w:rPr>
                <w:sz w:val="24"/>
                <w:szCs w:val="24"/>
                <w:lang w:val="ru-RU" w:eastAsia="ru-RU"/>
              </w:rPr>
              <w:t>Изменения</w:t>
            </w:r>
            <w:r w:rsidRPr="0036382A">
              <w:rPr>
                <w:sz w:val="24"/>
                <w:szCs w:val="24"/>
                <w:lang w:val="ru-RU" w:eastAsia="ru-RU"/>
              </w:rPr>
              <w:t xml:space="preserve"> утвержден</w:t>
            </w:r>
            <w:r>
              <w:rPr>
                <w:sz w:val="24"/>
                <w:szCs w:val="24"/>
                <w:lang w:val="ru-RU" w:eastAsia="ru-RU"/>
              </w:rPr>
              <w:t>ы</w:t>
            </w:r>
          </w:p>
        </w:tc>
        <w:tc>
          <w:tcPr>
            <w:tcW w:w="7052" w:type="dxa"/>
            <w:tcBorders>
              <w:bottom w:val="single" w:sz="4" w:space="0" w:color="auto"/>
            </w:tcBorders>
            <w:shd w:val="clear" w:color="auto" w:fill="auto"/>
          </w:tcPr>
          <w:p w:rsidR="00933B70" w:rsidRPr="0036382A" w:rsidRDefault="00933B70" w:rsidP="00B84006">
            <w:pPr>
              <w:pStyle w:val="ad"/>
              <w:jc w:val="right"/>
              <w:rPr>
                <w:sz w:val="24"/>
                <w:szCs w:val="24"/>
                <w:lang w:val="ru-RU" w:eastAsia="ru-RU"/>
              </w:rPr>
            </w:pPr>
          </w:p>
        </w:tc>
      </w:tr>
      <w:tr w:rsidR="00933B70" w:rsidRPr="008228AB" w:rsidTr="00B84006">
        <w:trPr>
          <w:trHeight w:val="439"/>
        </w:trPr>
        <w:tc>
          <w:tcPr>
            <w:tcW w:w="3085" w:type="dxa"/>
            <w:shd w:val="clear" w:color="auto" w:fill="auto"/>
          </w:tcPr>
          <w:p w:rsidR="00933B70" w:rsidRPr="0036382A" w:rsidRDefault="00933B70" w:rsidP="00933B70">
            <w:pPr>
              <w:pStyle w:val="ad"/>
              <w:rPr>
                <w:sz w:val="24"/>
                <w:szCs w:val="24"/>
                <w:lang w:val="ru-RU" w:eastAsia="ru-RU"/>
              </w:rPr>
            </w:pPr>
            <w:r w:rsidRPr="0036382A">
              <w:rPr>
                <w:sz w:val="24"/>
                <w:szCs w:val="24"/>
                <w:lang w:val="ru-RU" w:eastAsia="ru-RU"/>
              </w:rPr>
              <w:t xml:space="preserve">« </w:t>
            </w:r>
            <w:r>
              <w:rPr>
                <w:sz w:val="24"/>
                <w:szCs w:val="24"/>
                <w:lang w:val="ru-RU" w:eastAsia="ru-RU"/>
              </w:rPr>
              <w:t xml:space="preserve">  </w:t>
            </w:r>
            <w:r w:rsidRPr="0036382A">
              <w:rPr>
                <w:sz w:val="24"/>
                <w:szCs w:val="24"/>
                <w:lang w:val="ru-RU" w:eastAsia="ru-RU"/>
              </w:rPr>
              <w:t xml:space="preserve"> » </w:t>
            </w:r>
            <w:r>
              <w:rPr>
                <w:sz w:val="24"/>
                <w:szCs w:val="24"/>
                <w:lang w:val="ru-RU" w:eastAsia="ru-RU"/>
              </w:rPr>
              <w:t>_______</w:t>
            </w:r>
            <w:r w:rsidRPr="0036382A">
              <w:rPr>
                <w:sz w:val="24"/>
                <w:szCs w:val="24"/>
                <w:lang w:val="ru-RU" w:eastAsia="ru-RU"/>
              </w:rPr>
              <w:t xml:space="preserve"> </w:t>
            </w:r>
            <w:r>
              <w:rPr>
                <w:sz w:val="24"/>
                <w:szCs w:val="24"/>
                <w:lang w:val="ru-RU" w:eastAsia="ru-RU"/>
              </w:rPr>
              <w:t xml:space="preserve"> 20  </w:t>
            </w:r>
            <w:r w:rsidRPr="0036382A">
              <w:rPr>
                <w:sz w:val="24"/>
                <w:szCs w:val="24"/>
                <w:lang w:val="ru-RU" w:eastAsia="ru-RU"/>
              </w:rPr>
              <w:t xml:space="preserve"> г.</w:t>
            </w:r>
          </w:p>
        </w:tc>
        <w:tc>
          <w:tcPr>
            <w:tcW w:w="7052" w:type="dxa"/>
            <w:tcBorders>
              <w:top w:val="single" w:sz="4" w:space="0" w:color="auto"/>
              <w:bottom w:val="single" w:sz="4" w:space="0" w:color="auto"/>
            </w:tcBorders>
            <w:shd w:val="clear" w:color="auto" w:fill="auto"/>
            <w:vAlign w:val="bottom"/>
          </w:tcPr>
          <w:p w:rsidR="00933B70" w:rsidRPr="0036382A" w:rsidRDefault="00933B70" w:rsidP="00B84006">
            <w:pPr>
              <w:pStyle w:val="ad"/>
              <w:jc w:val="center"/>
              <w:rPr>
                <w:sz w:val="24"/>
                <w:szCs w:val="24"/>
                <w:lang w:val="ru-RU" w:eastAsia="ru-RU"/>
              </w:rPr>
            </w:pPr>
          </w:p>
        </w:tc>
      </w:tr>
      <w:tr w:rsidR="00933B70" w:rsidRPr="008228AB" w:rsidTr="00B84006">
        <w:tc>
          <w:tcPr>
            <w:tcW w:w="3085" w:type="dxa"/>
            <w:shd w:val="clear" w:color="auto" w:fill="auto"/>
          </w:tcPr>
          <w:p w:rsidR="00933B70" w:rsidRPr="0036382A" w:rsidRDefault="00933B70" w:rsidP="00B84006">
            <w:pPr>
              <w:pStyle w:val="ad"/>
              <w:rPr>
                <w:sz w:val="24"/>
                <w:szCs w:val="24"/>
                <w:highlight w:val="yellow"/>
                <w:lang w:val="ru-RU" w:eastAsia="ru-RU"/>
              </w:rPr>
            </w:pPr>
          </w:p>
        </w:tc>
        <w:tc>
          <w:tcPr>
            <w:tcW w:w="7052" w:type="dxa"/>
            <w:tcBorders>
              <w:top w:val="single" w:sz="4" w:space="0" w:color="auto"/>
            </w:tcBorders>
            <w:shd w:val="clear" w:color="auto" w:fill="auto"/>
          </w:tcPr>
          <w:p w:rsidR="00933B70" w:rsidRPr="0036382A" w:rsidRDefault="00933B70" w:rsidP="00B84006">
            <w:pPr>
              <w:pStyle w:val="ad"/>
              <w:jc w:val="center"/>
              <w:rPr>
                <w:lang w:val="ru-RU" w:eastAsia="ru-RU"/>
              </w:rPr>
            </w:pPr>
            <w:r w:rsidRPr="0036382A">
              <w:rPr>
                <w:sz w:val="20"/>
                <w:lang w:val="ru-RU" w:eastAsia="ru-RU"/>
              </w:rPr>
              <w:t>фамилия, имя, отчество, должность, подпись</w:t>
            </w:r>
          </w:p>
        </w:tc>
      </w:tr>
    </w:tbl>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lang w:val="ru-RU"/>
        </w:rPr>
      </w:pPr>
    </w:p>
    <w:p w:rsidR="00596AF2" w:rsidRDefault="00596AF2" w:rsidP="00596AF2">
      <w:pPr>
        <w:pStyle w:val="ad"/>
        <w:jc w:val="both"/>
        <w:rPr>
          <w:sz w:val="24"/>
          <w:szCs w:val="24"/>
        </w:rPr>
      </w:pPr>
      <w:r>
        <w:rPr>
          <w:sz w:val="24"/>
          <w:szCs w:val="24"/>
        </w:rPr>
        <w:lastRenderedPageBreak/>
        <w:t>10</w:t>
      </w:r>
      <w:r w:rsidRPr="003320A6">
        <w:rPr>
          <w:sz w:val="24"/>
          <w:szCs w:val="24"/>
        </w:rPr>
        <w:t>. Проведение реставрационных мероприятий</w:t>
      </w:r>
      <w:r>
        <w:rPr>
          <w:sz w:val="24"/>
          <w:szCs w:val="24"/>
        </w:rPr>
        <w:t>:</w:t>
      </w:r>
    </w:p>
    <w:p w:rsidR="00596AF2" w:rsidRPr="003320A6" w:rsidRDefault="00596AF2" w:rsidP="00596AF2">
      <w:pPr>
        <w:pStyle w:val="ad"/>
        <w:jc w:val="both"/>
        <w:rPr>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0"/>
        <w:gridCol w:w="1134"/>
        <w:gridCol w:w="2126"/>
      </w:tblGrid>
      <w:tr w:rsidR="00596AF2" w:rsidTr="00A16B17">
        <w:trPr>
          <w:trHeight w:val="810"/>
        </w:trPr>
        <w:tc>
          <w:tcPr>
            <w:tcW w:w="709" w:type="dxa"/>
            <w:tcBorders>
              <w:bottom w:val="single" w:sz="4" w:space="0" w:color="auto"/>
            </w:tcBorders>
          </w:tcPr>
          <w:p w:rsidR="00596AF2" w:rsidRPr="0036382A" w:rsidRDefault="00596AF2" w:rsidP="001E18CE">
            <w:pPr>
              <w:pStyle w:val="ad"/>
              <w:jc w:val="center"/>
              <w:rPr>
                <w:sz w:val="20"/>
                <w:lang w:val="ru-RU" w:eastAsia="ru-RU"/>
              </w:rPr>
            </w:pPr>
            <w:r w:rsidRPr="0036382A">
              <w:rPr>
                <w:sz w:val="20"/>
                <w:lang w:val="ru-RU" w:eastAsia="ru-RU"/>
              </w:rPr>
              <w:t>№№ п/п</w:t>
            </w:r>
          </w:p>
        </w:tc>
        <w:tc>
          <w:tcPr>
            <w:tcW w:w="5670" w:type="dxa"/>
            <w:tcBorders>
              <w:bottom w:val="single" w:sz="4" w:space="0" w:color="auto"/>
            </w:tcBorders>
          </w:tcPr>
          <w:p w:rsidR="00596AF2" w:rsidRPr="0036382A" w:rsidRDefault="00596AF2" w:rsidP="001E18CE">
            <w:pPr>
              <w:pStyle w:val="ad"/>
              <w:jc w:val="center"/>
              <w:rPr>
                <w:sz w:val="20"/>
                <w:lang w:val="ru-RU" w:eastAsia="ru-RU"/>
              </w:rPr>
            </w:pPr>
            <w:r w:rsidRPr="0036382A">
              <w:rPr>
                <w:sz w:val="20"/>
                <w:lang w:val="ru-RU" w:eastAsia="ru-RU"/>
              </w:rPr>
              <w:t>Описание операций с указанием метода, технологии, рецептур, материалов и инструментов, выполнения сопровождающих иллюстративных материалов</w:t>
            </w:r>
          </w:p>
        </w:tc>
        <w:tc>
          <w:tcPr>
            <w:tcW w:w="1134" w:type="dxa"/>
            <w:tcBorders>
              <w:bottom w:val="single" w:sz="4" w:space="0" w:color="auto"/>
            </w:tcBorders>
          </w:tcPr>
          <w:p w:rsidR="00596AF2" w:rsidRPr="0036382A" w:rsidRDefault="00596AF2" w:rsidP="001E18CE">
            <w:pPr>
              <w:pStyle w:val="ad"/>
              <w:jc w:val="center"/>
              <w:rPr>
                <w:sz w:val="20"/>
                <w:lang w:val="ru-RU" w:eastAsia="ru-RU"/>
              </w:rPr>
            </w:pPr>
            <w:r w:rsidRPr="0036382A">
              <w:rPr>
                <w:sz w:val="20"/>
                <w:lang w:val="ru-RU" w:eastAsia="ru-RU"/>
              </w:rPr>
              <w:t>Даты начала и окончания операции</w:t>
            </w:r>
          </w:p>
        </w:tc>
        <w:tc>
          <w:tcPr>
            <w:tcW w:w="2126" w:type="dxa"/>
            <w:tcBorders>
              <w:bottom w:val="single" w:sz="4" w:space="0" w:color="auto"/>
            </w:tcBorders>
          </w:tcPr>
          <w:p w:rsidR="00596AF2" w:rsidRPr="0036382A" w:rsidRDefault="00596AF2" w:rsidP="001E18CE">
            <w:pPr>
              <w:pStyle w:val="ad"/>
              <w:jc w:val="center"/>
              <w:rPr>
                <w:sz w:val="20"/>
                <w:lang w:val="ru-RU" w:eastAsia="ru-RU"/>
              </w:rPr>
            </w:pPr>
            <w:r w:rsidRPr="0036382A">
              <w:rPr>
                <w:sz w:val="20"/>
                <w:lang w:val="ru-RU" w:eastAsia="ru-RU"/>
              </w:rPr>
              <w:t>Подписи руководителя и исполнителя работ</w:t>
            </w:r>
          </w:p>
        </w:tc>
      </w:tr>
      <w:tr w:rsidR="00596AF2" w:rsidTr="00A16B17">
        <w:trPr>
          <w:trHeight w:val="774"/>
        </w:trPr>
        <w:tc>
          <w:tcPr>
            <w:tcW w:w="709" w:type="dxa"/>
          </w:tcPr>
          <w:p w:rsidR="00596AF2" w:rsidRPr="0068258F" w:rsidRDefault="00596AF2" w:rsidP="001E18CE">
            <w:pPr>
              <w:pStyle w:val="ad"/>
              <w:spacing w:line="276" w:lineRule="auto"/>
              <w:rPr>
                <w:sz w:val="24"/>
                <w:lang w:val="ru-RU" w:eastAsia="ru-RU"/>
              </w:rPr>
            </w:pPr>
            <w:r>
              <w:rPr>
                <w:sz w:val="24"/>
                <w:lang w:val="ru-RU" w:eastAsia="ru-RU"/>
              </w:rPr>
              <w:t xml:space="preserve">    1.</w:t>
            </w:r>
          </w:p>
        </w:tc>
        <w:tc>
          <w:tcPr>
            <w:tcW w:w="5670" w:type="dxa"/>
          </w:tcPr>
          <w:p w:rsidR="00596AF2" w:rsidRDefault="00933B70" w:rsidP="001E18CE">
            <w:pPr>
              <w:suppressAutoHyphens/>
              <w:spacing w:line="276" w:lineRule="auto"/>
              <w:jc w:val="both"/>
              <w:rPr>
                <w:lang w:eastAsia="ar-SA"/>
              </w:rPr>
            </w:pPr>
            <w:r>
              <w:rPr>
                <w:lang w:eastAsia="ar-SA"/>
              </w:rPr>
              <w:t>П</w:t>
            </w:r>
            <w:r w:rsidR="00596AF2">
              <w:rPr>
                <w:lang w:eastAsia="ar-SA"/>
              </w:rPr>
              <w:t>роизведен демонтаж вазы-светильника с плинтом с последующей транспортировкой в реставрационную мастерскую.</w:t>
            </w:r>
          </w:p>
        </w:tc>
        <w:tc>
          <w:tcPr>
            <w:tcW w:w="1134" w:type="dxa"/>
          </w:tcPr>
          <w:p w:rsidR="00596AF2" w:rsidRPr="00FF362B" w:rsidRDefault="00596AF2" w:rsidP="001E18CE">
            <w:pPr>
              <w:spacing w:line="276" w:lineRule="auto"/>
            </w:pPr>
          </w:p>
        </w:tc>
        <w:tc>
          <w:tcPr>
            <w:tcW w:w="2126" w:type="dxa"/>
          </w:tcPr>
          <w:p w:rsidR="00596AF2" w:rsidRPr="00A9290A" w:rsidRDefault="00596AF2" w:rsidP="00933B70">
            <w:pPr>
              <w:pStyle w:val="ad"/>
              <w:spacing w:line="276" w:lineRule="auto"/>
              <w:rPr>
                <w:sz w:val="24"/>
                <w:szCs w:val="24"/>
                <w:lang w:val="ru-RU" w:eastAsia="ru-RU"/>
              </w:rPr>
            </w:pPr>
            <w:r w:rsidRPr="00A9290A">
              <w:rPr>
                <w:sz w:val="24"/>
                <w:szCs w:val="24"/>
                <w:lang w:val="ru-RU" w:eastAsia="ru-RU"/>
              </w:rPr>
              <w:t>П.И.</w:t>
            </w:r>
            <w:r>
              <w:rPr>
                <w:sz w:val="24"/>
                <w:szCs w:val="24"/>
                <w:lang w:val="ru-RU" w:eastAsia="ru-RU"/>
              </w:rPr>
              <w:t xml:space="preserve"> Голубков.</w:t>
            </w:r>
          </w:p>
        </w:tc>
      </w:tr>
      <w:tr w:rsidR="00596AF2" w:rsidTr="00A16B17">
        <w:trPr>
          <w:trHeight w:val="774"/>
        </w:trPr>
        <w:tc>
          <w:tcPr>
            <w:tcW w:w="709" w:type="dxa"/>
          </w:tcPr>
          <w:p w:rsidR="00596AF2" w:rsidRDefault="00596AF2" w:rsidP="001E18CE">
            <w:pPr>
              <w:pStyle w:val="ad"/>
              <w:spacing w:line="276" w:lineRule="auto"/>
              <w:jc w:val="center"/>
              <w:rPr>
                <w:sz w:val="24"/>
                <w:lang w:val="ru-RU" w:eastAsia="ru-RU"/>
              </w:rPr>
            </w:pPr>
            <w:r>
              <w:rPr>
                <w:sz w:val="24"/>
                <w:lang w:val="ru-RU" w:eastAsia="ru-RU"/>
              </w:rPr>
              <w:t>2.</w:t>
            </w:r>
          </w:p>
        </w:tc>
        <w:tc>
          <w:tcPr>
            <w:tcW w:w="5670" w:type="dxa"/>
          </w:tcPr>
          <w:p w:rsidR="00596AF2" w:rsidRPr="00577944" w:rsidRDefault="00596AF2" w:rsidP="001E18CE">
            <w:pPr>
              <w:suppressAutoHyphens/>
              <w:spacing w:line="276" w:lineRule="auto"/>
              <w:jc w:val="both"/>
              <w:rPr>
                <w:lang w:eastAsia="ar-SA"/>
              </w:rPr>
            </w:pPr>
            <w:r>
              <w:rPr>
                <w:lang w:eastAsia="ar-SA"/>
              </w:rPr>
              <w:t xml:space="preserve">2.1 Произведено обеспыливание с помощью мягкой щетинистой кисти. </w:t>
            </w:r>
          </w:p>
          <w:p w:rsidR="00596AF2" w:rsidRDefault="00596AF2" w:rsidP="001E18CE">
            <w:pPr>
              <w:suppressAutoHyphens/>
              <w:spacing w:line="276" w:lineRule="auto"/>
              <w:jc w:val="both"/>
              <w:rPr>
                <w:lang w:eastAsia="ar-SA"/>
              </w:rPr>
            </w:pPr>
            <w:r>
              <w:rPr>
                <w:lang w:eastAsia="ar-SA"/>
              </w:rPr>
              <w:t>2.2   Проведены пробные расчистки с использованием :</w:t>
            </w:r>
          </w:p>
          <w:p w:rsidR="00596AF2" w:rsidRDefault="00596AF2" w:rsidP="001E18CE">
            <w:pPr>
              <w:suppressAutoHyphens/>
              <w:spacing w:line="276" w:lineRule="auto"/>
              <w:jc w:val="both"/>
              <w:rPr>
                <w:lang w:eastAsia="ar-SA"/>
              </w:rPr>
            </w:pPr>
            <w:r>
              <w:rPr>
                <w:lang w:eastAsia="ar-SA"/>
              </w:rPr>
              <w:t xml:space="preserve">- средства «Универсал-ПД» «НПФ ХИМИТЕК» </w:t>
            </w:r>
          </w:p>
          <w:p w:rsidR="00596AF2" w:rsidRDefault="00596AF2" w:rsidP="001E18CE">
            <w:pPr>
              <w:suppressAutoHyphens/>
              <w:spacing w:line="276" w:lineRule="auto"/>
              <w:jc w:val="both"/>
              <w:rPr>
                <w:lang w:eastAsia="ar-SA"/>
              </w:rPr>
            </w:pPr>
            <w:r>
              <w:rPr>
                <w:lang w:eastAsia="ar-SA"/>
              </w:rPr>
              <w:t>- компрессов для удаления въевшихся биологических загрязнений.</w:t>
            </w:r>
          </w:p>
          <w:p w:rsidR="00596AF2" w:rsidRDefault="00596AF2" w:rsidP="001E18CE">
            <w:pPr>
              <w:suppressAutoHyphens/>
              <w:spacing w:line="276" w:lineRule="auto"/>
              <w:jc w:val="both"/>
              <w:rPr>
                <w:lang w:eastAsia="ar-SA"/>
              </w:rPr>
            </w:pPr>
            <w:r>
              <w:rPr>
                <w:lang w:eastAsia="ar-SA"/>
              </w:rPr>
              <w:t>- компрессов для удаления атмосферных гипсовых наслоений.</w:t>
            </w:r>
          </w:p>
          <w:p w:rsidR="00596AF2" w:rsidRDefault="00596AF2" w:rsidP="001E18CE">
            <w:pPr>
              <w:suppressAutoHyphens/>
              <w:spacing w:line="276" w:lineRule="auto"/>
              <w:jc w:val="both"/>
              <w:rPr>
                <w:lang w:eastAsia="ar-SA"/>
              </w:rPr>
            </w:pPr>
            <w:r>
              <w:rPr>
                <w:lang w:eastAsia="ar-SA"/>
              </w:rPr>
              <w:t>По результатам расчисток выявлено, что поверхность расчищается неравномерно. Следует повторно наносить компрессы на наиболее загрязненные участки.</w:t>
            </w:r>
          </w:p>
          <w:p w:rsidR="00596AF2" w:rsidRDefault="00596AF2" w:rsidP="001E18CE">
            <w:pPr>
              <w:suppressAutoHyphens/>
              <w:spacing w:line="276" w:lineRule="auto"/>
              <w:jc w:val="both"/>
              <w:rPr>
                <w:lang w:eastAsia="ar-SA"/>
              </w:rPr>
            </w:pPr>
            <w:r>
              <w:rPr>
                <w:lang w:eastAsia="ar-SA"/>
              </w:rPr>
              <w:t>2.3 Поверхность была покрыта биоцидным препаратом «</w:t>
            </w:r>
            <w:r>
              <w:rPr>
                <w:lang w:val="en-US" w:eastAsia="ar-SA"/>
              </w:rPr>
              <w:t>Remmers</w:t>
            </w:r>
            <w:r w:rsidRPr="00DB753B">
              <w:rPr>
                <w:lang w:eastAsia="ar-SA"/>
              </w:rPr>
              <w:t xml:space="preserve"> </w:t>
            </w:r>
            <w:r>
              <w:rPr>
                <w:lang w:val="en-US" w:eastAsia="ar-SA"/>
              </w:rPr>
              <w:t>BFA</w:t>
            </w:r>
            <w:r>
              <w:rPr>
                <w:lang w:eastAsia="ar-SA"/>
              </w:rPr>
              <w:t>», фирмы «</w:t>
            </w:r>
            <w:r>
              <w:rPr>
                <w:lang w:val="en-US" w:eastAsia="ar-SA"/>
              </w:rPr>
              <w:t>Remmers</w:t>
            </w:r>
            <w:r w:rsidRPr="009B7B21">
              <w:rPr>
                <w:lang w:eastAsia="ar-SA"/>
              </w:rPr>
              <w:t xml:space="preserve"> </w:t>
            </w:r>
            <w:r>
              <w:rPr>
                <w:lang w:val="en-US" w:eastAsia="ar-SA"/>
              </w:rPr>
              <w:t>Baustoffechnik</w:t>
            </w:r>
            <w:r w:rsidRPr="009B7B21">
              <w:rPr>
                <w:lang w:eastAsia="ar-SA"/>
              </w:rPr>
              <w:t xml:space="preserve"> </w:t>
            </w:r>
            <w:r>
              <w:rPr>
                <w:lang w:val="en-US" w:eastAsia="ar-SA"/>
              </w:rPr>
              <w:t>GmbH</w:t>
            </w:r>
            <w:r>
              <w:rPr>
                <w:lang w:eastAsia="ar-SA"/>
              </w:rPr>
              <w:t>»</w:t>
            </w:r>
            <w:r w:rsidRPr="00DB753B">
              <w:rPr>
                <w:lang w:eastAsia="ar-SA"/>
              </w:rPr>
              <w:t xml:space="preserve"> (</w:t>
            </w:r>
            <w:r>
              <w:rPr>
                <w:lang w:eastAsia="ar-SA"/>
              </w:rPr>
              <w:t>Германия) для уничтожения микроорганизмов с поверхности камня.</w:t>
            </w:r>
          </w:p>
          <w:p w:rsidR="00596AF2" w:rsidRPr="00DB753B" w:rsidRDefault="00596AF2" w:rsidP="001E18CE">
            <w:pPr>
              <w:suppressAutoHyphens/>
              <w:spacing w:line="276" w:lineRule="auto"/>
              <w:jc w:val="both"/>
              <w:rPr>
                <w:lang w:eastAsia="ar-SA"/>
              </w:rPr>
            </w:pPr>
            <w:r>
              <w:rPr>
                <w:lang w:eastAsia="ar-SA"/>
              </w:rPr>
              <w:t xml:space="preserve"> Состав наносился на поверхность с помощью кисти, не смываясь, выдерживался в течение 6 часов до полного высыхания.</w:t>
            </w:r>
          </w:p>
        </w:tc>
        <w:tc>
          <w:tcPr>
            <w:tcW w:w="1134" w:type="dxa"/>
          </w:tcPr>
          <w:p w:rsidR="00596AF2" w:rsidRDefault="00596AF2" w:rsidP="001E18CE">
            <w:pPr>
              <w:spacing w:line="276" w:lineRule="auto"/>
              <w:jc w:val="center"/>
            </w:pPr>
            <w:r>
              <w:t>14.02.17</w:t>
            </w:r>
          </w:p>
          <w:p w:rsidR="00596AF2" w:rsidRPr="00DB753B" w:rsidRDefault="00596AF2" w:rsidP="001E18CE">
            <w:pPr>
              <w:jc w:val="center"/>
            </w:pPr>
          </w:p>
        </w:tc>
        <w:tc>
          <w:tcPr>
            <w:tcW w:w="2126" w:type="dxa"/>
          </w:tcPr>
          <w:p w:rsidR="00596AF2" w:rsidRDefault="00596AF2" w:rsidP="00933B70">
            <w:pPr>
              <w:rPr>
                <w:rFonts w:eastAsia="Calibri"/>
              </w:rPr>
            </w:pPr>
            <w:r>
              <w:rPr>
                <w:rFonts w:eastAsia="Calibri"/>
              </w:rPr>
              <w:t>Е.И. Макеева</w:t>
            </w:r>
          </w:p>
          <w:p w:rsidR="00933B70" w:rsidRDefault="00933B70" w:rsidP="00933B70">
            <w:pPr>
              <w:rPr>
                <w:rFonts w:eastAsia="Calibri"/>
              </w:rPr>
            </w:pPr>
          </w:p>
          <w:p w:rsidR="00933B70" w:rsidRDefault="00933B70" w:rsidP="00933B70">
            <w:pPr>
              <w:rPr>
                <w:rFonts w:eastAsia="Calibri"/>
              </w:rPr>
            </w:pPr>
          </w:p>
          <w:p w:rsidR="00596AF2" w:rsidRDefault="00596AF2" w:rsidP="00933B70">
            <w:pPr>
              <w:rPr>
                <w:rFonts w:eastAsia="Calibri"/>
              </w:rPr>
            </w:pPr>
            <w:r>
              <w:rPr>
                <w:rFonts w:eastAsia="Calibri"/>
              </w:rPr>
              <w:t>С.С. Лаврентьева</w:t>
            </w:r>
          </w:p>
          <w:p w:rsidR="00596AF2" w:rsidRPr="0036382A" w:rsidRDefault="00596AF2" w:rsidP="00933B70">
            <w:pPr>
              <w:pStyle w:val="ad"/>
              <w:spacing w:line="276" w:lineRule="auto"/>
              <w:rPr>
                <w:lang w:val="ru-RU" w:eastAsia="ru-RU"/>
              </w:rPr>
            </w:pPr>
          </w:p>
        </w:tc>
      </w:tr>
      <w:tr w:rsidR="00596AF2" w:rsidTr="00A16B17">
        <w:trPr>
          <w:trHeight w:val="774"/>
        </w:trPr>
        <w:tc>
          <w:tcPr>
            <w:tcW w:w="709" w:type="dxa"/>
          </w:tcPr>
          <w:p w:rsidR="00596AF2" w:rsidRDefault="00596AF2" w:rsidP="001E18CE">
            <w:pPr>
              <w:pStyle w:val="ad"/>
              <w:spacing w:line="276" w:lineRule="auto"/>
              <w:jc w:val="center"/>
              <w:rPr>
                <w:sz w:val="24"/>
                <w:lang w:val="ru-RU" w:eastAsia="ru-RU"/>
              </w:rPr>
            </w:pPr>
            <w:r>
              <w:rPr>
                <w:sz w:val="24"/>
                <w:lang w:val="ru-RU" w:eastAsia="ru-RU"/>
              </w:rPr>
              <w:t>3.</w:t>
            </w:r>
          </w:p>
        </w:tc>
        <w:tc>
          <w:tcPr>
            <w:tcW w:w="5670" w:type="dxa"/>
          </w:tcPr>
          <w:p w:rsidR="00596AF2" w:rsidRDefault="00596AF2" w:rsidP="001E18CE">
            <w:pPr>
              <w:suppressAutoHyphens/>
              <w:spacing w:line="276" w:lineRule="auto"/>
              <w:jc w:val="both"/>
              <w:rPr>
                <w:lang w:eastAsia="ar-SA"/>
              </w:rPr>
            </w:pPr>
            <w:r>
              <w:rPr>
                <w:lang w:eastAsia="ar-SA"/>
              </w:rPr>
              <w:t xml:space="preserve">Выполнена расчистка поверхности от легкоудаляемых загрязнений. Для промывки использовалось средство «Универсал-ПД» «НПФ ХИМИТЕК» </w:t>
            </w:r>
          </w:p>
          <w:p w:rsidR="00596AF2" w:rsidRDefault="00596AF2" w:rsidP="001E18CE">
            <w:pPr>
              <w:suppressAutoHyphens/>
              <w:spacing w:line="276" w:lineRule="auto"/>
              <w:jc w:val="both"/>
              <w:rPr>
                <w:lang w:eastAsia="ar-SA"/>
              </w:rPr>
            </w:pPr>
            <w:r>
              <w:rPr>
                <w:lang w:eastAsia="ar-SA"/>
              </w:rPr>
              <w:t>Водный раствор готовился путем разбавления концентрата фабричного изготовления водой в соотношении 1:10. Кистью раствор сбивался до образования густой пены. Она наносилась на поверхность, выдерживалась в течение 10-15 минут для размягчения загрязнений и удалялась с поверхности горячим паром с водой. После промывки поверхность насухо протиралась ветошью.</w:t>
            </w:r>
          </w:p>
        </w:tc>
        <w:tc>
          <w:tcPr>
            <w:tcW w:w="1134" w:type="dxa"/>
          </w:tcPr>
          <w:p w:rsidR="00596AF2" w:rsidRDefault="00596AF2" w:rsidP="001E18CE">
            <w:pPr>
              <w:spacing w:line="276" w:lineRule="auto"/>
              <w:jc w:val="center"/>
            </w:pPr>
            <w:r>
              <w:t>16.02.17</w:t>
            </w:r>
          </w:p>
          <w:p w:rsidR="00596AF2" w:rsidRDefault="00596AF2" w:rsidP="001E18CE">
            <w:pPr>
              <w:spacing w:line="276" w:lineRule="auto"/>
              <w:jc w:val="center"/>
            </w:pPr>
            <w:r>
              <w:t>17.02.17</w:t>
            </w:r>
          </w:p>
        </w:tc>
        <w:tc>
          <w:tcPr>
            <w:tcW w:w="2126" w:type="dxa"/>
          </w:tcPr>
          <w:p w:rsidR="00596AF2" w:rsidRDefault="00596AF2" w:rsidP="00933B70">
            <w:pPr>
              <w:rPr>
                <w:rFonts w:eastAsia="Calibri"/>
              </w:rPr>
            </w:pPr>
            <w:r>
              <w:rPr>
                <w:rFonts w:eastAsia="Calibri"/>
              </w:rPr>
              <w:t>Е.И. Макеева</w:t>
            </w:r>
          </w:p>
          <w:p w:rsidR="00933B70" w:rsidRDefault="00933B70" w:rsidP="00933B70">
            <w:pPr>
              <w:rPr>
                <w:rFonts w:eastAsia="Calibri"/>
              </w:rPr>
            </w:pPr>
          </w:p>
          <w:p w:rsidR="00933B70" w:rsidRDefault="00933B70" w:rsidP="00933B70">
            <w:pPr>
              <w:rPr>
                <w:rFonts w:eastAsia="Calibri"/>
              </w:rPr>
            </w:pPr>
          </w:p>
          <w:p w:rsidR="00596AF2" w:rsidRDefault="00596AF2" w:rsidP="00933B70">
            <w:pPr>
              <w:rPr>
                <w:rFonts w:eastAsia="Calibri"/>
              </w:rPr>
            </w:pPr>
            <w:r>
              <w:rPr>
                <w:rFonts w:eastAsia="Calibri"/>
              </w:rPr>
              <w:t>С.С. Лаврентьева</w:t>
            </w:r>
          </w:p>
          <w:p w:rsidR="00596AF2" w:rsidRPr="0036382A" w:rsidRDefault="00596AF2" w:rsidP="00933B70">
            <w:pPr>
              <w:pStyle w:val="ad"/>
              <w:spacing w:line="276" w:lineRule="auto"/>
              <w:rPr>
                <w:lang w:val="ru-RU" w:eastAsia="ru-RU"/>
              </w:rPr>
            </w:pPr>
          </w:p>
        </w:tc>
      </w:tr>
      <w:tr w:rsidR="00596AF2" w:rsidTr="00A16B17">
        <w:trPr>
          <w:trHeight w:val="774"/>
        </w:trPr>
        <w:tc>
          <w:tcPr>
            <w:tcW w:w="709" w:type="dxa"/>
          </w:tcPr>
          <w:p w:rsidR="00596AF2" w:rsidRPr="004678B8" w:rsidRDefault="00596AF2" w:rsidP="001E18CE">
            <w:pPr>
              <w:pStyle w:val="ad"/>
              <w:spacing w:line="276" w:lineRule="auto"/>
              <w:jc w:val="center"/>
              <w:rPr>
                <w:sz w:val="24"/>
                <w:lang w:val="ru-RU" w:eastAsia="ru-RU"/>
              </w:rPr>
            </w:pPr>
            <w:r>
              <w:rPr>
                <w:sz w:val="24"/>
                <w:lang w:val="ru-RU" w:eastAsia="ru-RU"/>
              </w:rPr>
              <w:t>4.</w:t>
            </w:r>
          </w:p>
        </w:tc>
        <w:tc>
          <w:tcPr>
            <w:tcW w:w="5670" w:type="dxa"/>
          </w:tcPr>
          <w:p w:rsidR="00596AF2" w:rsidRDefault="00596AF2" w:rsidP="001E18CE">
            <w:pPr>
              <w:suppressAutoHyphens/>
              <w:spacing w:line="276" w:lineRule="auto"/>
              <w:jc w:val="both"/>
              <w:rPr>
                <w:lang w:eastAsia="ar-SA"/>
              </w:rPr>
            </w:pPr>
            <w:r>
              <w:rPr>
                <w:lang w:eastAsia="ar-SA"/>
              </w:rPr>
              <w:t xml:space="preserve">Проведена расчистка от стойких биологических загрязнений методом наложения компрессов на основе пергидроля: </w:t>
            </w:r>
          </w:p>
          <w:p w:rsidR="00596AF2" w:rsidRPr="00FF362B" w:rsidRDefault="00596AF2" w:rsidP="001E18CE">
            <w:pPr>
              <w:suppressAutoHyphens/>
              <w:spacing w:line="276" w:lineRule="auto"/>
              <w:jc w:val="both"/>
              <w:rPr>
                <w:lang w:eastAsia="ar-SA"/>
              </w:rPr>
            </w:pPr>
            <w:r>
              <w:rPr>
                <w:lang w:eastAsia="ar-SA"/>
              </w:rPr>
              <w:t xml:space="preserve">Раствор наносился в виде компрессов, с </w:t>
            </w:r>
            <w:r>
              <w:rPr>
                <w:lang w:eastAsia="ar-SA"/>
              </w:rPr>
              <w:lastRenderedPageBreak/>
              <w:t>использованием в качестве абсорбента медицинской ваты. После нанесения поверхность накрывалась полиэтиленовой пленкой. Время экспозиции компресса составляло 4 часа, после чего поверхность тщательно промывалась горячим паром. На сильно загрязненные участки (крышка вазы, плинт) компрессы наносились многократно, до полного удаления биологических загрязнений.</w:t>
            </w:r>
          </w:p>
        </w:tc>
        <w:tc>
          <w:tcPr>
            <w:tcW w:w="1134" w:type="dxa"/>
          </w:tcPr>
          <w:p w:rsidR="00596AF2" w:rsidRDefault="00596AF2" w:rsidP="001E18CE">
            <w:pPr>
              <w:spacing w:line="276" w:lineRule="auto"/>
            </w:pPr>
            <w:r>
              <w:lastRenderedPageBreak/>
              <w:t>21.03.17</w:t>
            </w:r>
          </w:p>
          <w:p w:rsidR="00596AF2" w:rsidRDefault="00596AF2" w:rsidP="001E18CE">
            <w:pPr>
              <w:spacing w:line="276" w:lineRule="auto"/>
              <w:jc w:val="center"/>
            </w:pPr>
            <w:r>
              <w:t>24.03.17</w:t>
            </w:r>
          </w:p>
          <w:p w:rsidR="00596AF2" w:rsidRDefault="00596AF2" w:rsidP="001E18CE">
            <w:pPr>
              <w:spacing w:line="276" w:lineRule="auto"/>
              <w:jc w:val="center"/>
            </w:pPr>
            <w:r>
              <w:t>02.04.17</w:t>
            </w:r>
          </w:p>
          <w:p w:rsidR="00596AF2" w:rsidRDefault="00596AF2" w:rsidP="001E18CE">
            <w:pPr>
              <w:spacing w:line="276" w:lineRule="auto"/>
              <w:jc w:val="center"/>
            </w:pPr>
            <w:r>
              <w:t>03.04.17</w:t>
            </w:r>
          </w:p>
          <w:p w:rsidR="00596AF2" w:rsidRDefault="00596AF2" w:rsidP="001E18CE">
            <w:pPr>
              <w:spacing w:line="276" w:lineRule="auto"/>
              <w:jc w:val="center"/>
            </w:pPr>
            <w:r>
              <w:lastRenderedPageBreak/>
              <w:t>06.04.17</w:t>
            </w:r>
          </w:p>
          <w:p w:rsidR="00596AF2" w:rsidRDefault="00596AF2" w:rsidP="001E18CE">
            <w:pPr>
              <w:spacing w:line="276" w:lineRule="auto"/>
              <w:jc w:val="center"/>
            </w:pPr>
            <w:r>
              <w:t>09.04.17</w:t>
            </w:r>
          </w:p>
          <w:p w:rsidR="00596AF2" w:rsidRDefault="00596AF2" w:rsidP="001E18CE">
            <w:pPr>
              <w:spacing w:line="276" w:lineRule="auto"/>
              <w:jc w:val="center"/>
            </w:pPr>
            <w:r>
              <w:t>10.04.17</w:t>
            </w:r>
          </w:p>
          <w:p w:rsidR="00596AF2" w:rsidRDefault="00596AF2" w:rsidP="001E18CE">
            <w:pPr>
              <w:spacing w:line="276" w:lineRule="auto"/>
              <w:jc w:val="center"/>
            </w:pPr>
            <w:r>
              <w:t>14.04.17</w:t>
            </w:r>
          </w:p>
          <w:p w:rsidR="00596AF2" w:rsidRDefault="00596AF2" w:rsidP="001E18CE">
            <w:pPr>
              <w:spacing w:line="276" w:lineRule="auto"/>
              <w:jc w:val="center"/>
            </w:pPr>
            <w:r>
              <w:t>21.04.17</w:t>
            </w:r>
          </w:p>
          <w:p w:rsidR="00596AF2" w:rsidRPr="00FF362B" w:rsidRDefault="00596AF2" w:rsidP="001E18CE">
            <w:pPr>
              <w:spacing w:line="276" w:lineRule="auto"/>
              <w:jc w:val="center"/>
            </w:pPr>
            <w:r>
              <w:t>23.04.17</w:t>
            </w:r>
          </w:p>
        </w:tc>
        <w:tc>
          <w:tcPr>
            <w:tcW w:w="2126" w:type="dxa"/>
          </w:tcPr>
          <w:p w:rsidR="00596AF2" w:rsidRDefault="00596AF2" w:rsidP="00933B70">
            <w:pPr>
              <w:rPr>
                <w:rFonts w:eastAsia="Calibri"/>
              </w:rPr>
            </w:pPr>
            <w:r>
              <w:rPr>
                <w:rFonts w:eastAsia="Calibri"/>
              </w:rPr>
              <w:lastRenderedPageBreak/>
              <w:t>Е.И. Макеева</w:t>
            </w:r>
          </w:p>
          <w:p w:rsidR="00933B70" w:rsidRDefault="00933B70" w:rsidP="00933B70">
            <w:pPr>
              <w:rPr>
                <w:rFonts w:eastAsia="Calibri"/>
              </w:rPr>
            </w:pPr>
          </w:p>
          <w:p w:rsidR="00933B70" w:rsidRDefault="00933B70" w:rsidP="00933B70">
            <w:pPr>
              <w:rPr>
                <w:rFonts w:eastAsia="Calibri"/>
              </w:rPr>
            </w:pPr>
          </w:p>
          <w:p w:rsidR="00596AF2" w:rsidRDefault="00596AF2" w:rsidP="00933B70">
            <w:pPr>
              <w:rPr>
                <w:rFonts w:eastAsia="Calibri"/>
              </w:rPr>
            </w:pPr>
            <w:r>
              <w:rPr>
                <w:rFonts w:eastAsia="Calibri"/>
              </w:rPr>
              <w:t>С.С. Лаврентьева</w:t>
            </w:r>
          </w:p>
          <w:p w:rsidR="00596AF2" w:rsidRPr="0036382A" w:rsidRDefault="00596AF2" w:rsidP="00933B70">
            <w:pPr>
              <w:pStyle w:val="ad"/>
              <w:spacing w:line="276" w:lineRule="auto"/>
              <w:rPr>
                <w:lang w:val="ru-RU" w:eastAsia="ru-RU"/>
              </w:rPr>
            </w:pPr>
          </w:p>
        </w:tc>
      </w:tr>
      <w:tr w:rsidR="00596AF2" w:rsidTr="00A16B17">
        <w:trPr>
          <w:trHeight w:val="774"/>
        </w:trPr>
        <w:tc>
          <w:tcPr>
            <w:tcW w:w="709" w:type="dxa"/>
          </w:tcPr>
          <w:p w:rsidR="00596AF2" w:rsidRPr="004678B8" w:rsidRDefault="00596AF2" w:rsidP="001E18CE">
            <w:pPr>
              <w:pStyle w:val="ad"/>
              <w:spacing w:line="276" w:lineRule="auto"/>
              <w:jc w:val="center"/>
              <w:rPr>
                <w:sz w:val="24"/>
                <w:lang w:val="ru-RU" w:eastAsia="ru-RU"/>
              </w:rPr>
            </w:pPr>
            <w:r>
              <w:rPr>
                <w:sz w:val="24"/>
                <w:lang w:val="ru-RU" w:eastAsia="ru-RU"/>
              </w:rPr>
              <w:lastRenderedPageBreak/>
              <w:t>5.</w:t>
            </w:r>
          </w:p>
        </w:tc>
        <w:tc>
          <w:tcPr>
            <w:tcW w:w="5670" w:type="dxa"/>
          </w:tcPr>
          <w:p w:rsidR="00596AF2" w:rsidRDefault="00596AF2" w:rsidP="001E18CE">
            <w:pPr>
              <w:suppressAutoHyphens/>
              <w:spacing w:line="276" w:lineRule="auto"/>
              <w:jc w:val="both"/>
              <w:rPr>
                <w:lang w:eastAsia="ar-SA"/>
              </w:rPr>
            </w:pPr>
            <w:r>
              <w:rPr>
                <w:lang w:eastAsia="ar-SA"/>
              </w:rPr>
              <w:t>Удалены корковые наслоения с поверхности камня методом наложения компрессов с последующей механической расчисткой с помощью скальпеля.</w:t>
            </w:r>
          </w:p>
          <w:p w:rsidR="00596AF2" w:rsidRDefault="00596AF2" w:rsidP="001E18CE">
            <w:pPr>
              <w:suppressAutoHyphens/>
              <w:spacing w:line="276" w:lineRule="auto"/>
              <w:jc w:val="both"/>
              <w:rPr>
                <w:lang w:eastAsia="ar-SA"/>
              </w:rPr>
            </w:pPr>
            <w:r>
              <w:rPr>
                <w:lang w:eastAsia="ar-SA"/>
              </w:rPr>
              <w:t xml:space="preserve">Медицинская вата смачивалась в смывке на основе 10-15% раствора бикарбоната аммония и наносилась на участок черной корки, предварительно смоченный смывкой. </w:t>
            </w:r>
          </w:p>
          <w:p w:rsidR="00596AF2" w:rsidRPr="00FF362B" w:rsidRDefault="00596AF2" w:rsidP="001E18CE">
            <w:pPr>
              <w:suppressAutoHyphens/>
              <w:spacing w:line="276" w:lineRule="auto"/>
              <w:jc w:val="both"/>
              <w:rPr>
                <w:lang w:eastAsia="ar-SA"/>
              </w:rPr>
            </w:pPr>
            <w:r>
              <w:rPr>
                <w:lang w:eastAsia="ar-SA"/>
              </w:rPr>
              <w:t>Путем предварительных пробных расчисток было подобрано время экспозиции компресса - 3 часа. В течение этого времени поверхность закрывалась полиэтиленовой пленкой. После послойной механической расчистки размягченного загрязнения, скальпелем поверхность камня промывалась горячим паром, до полного удаления состава с поверхности. Оставшаяся  влага протиралась сухой ветошью.</w:t>
            </w:r>
          </w:p>
        </w:tc>
        <w:tc>
          <w:tcPr>
            <w:tcW w:w="1134" w:type="dxa"/>
          </w:tcPr>
          <w:p w:rsidR="00596AF2" w:rsidRDefault="00596AF2" w:rsidP="001E18CE">
            <w:pPr>
              <w:spacing w:line="276" w:lineRule="auto"/>
              <w:jc w:val="center"/>
            </w:pPr>
            <w:r>
              <w:t>09.03.17</w:t>
            </w:r>
          </w:p>
          <w:p w:rsidR="00596AF2" w:rsidRDefault="00596AF2" w:rsidP="001E18CE">
            <w:pPr>
              <w:spacing w:line="276" w:lineRule="auto"/>
              <w:jc w:val="center"/>
            </w:pPr>
            <w:r>
              <w:t>10.03.17</w:t>
            </w:r>
          </w:p>
          <w:p w:rsidR="00596AF2" w:rsidRDefault="00596AF2" w:rsidP="001E18CE">
            <w:pPr>
              <w:spacing w:line="276" w:lineRule="auto"/>
              <w:jc w:val="center"/>
            </w:pPr>
            <w:r>
              <w:t>14.03.17</w:t>
            </w:r>
          </w:p>
          <w:p w:rsidR="00596AF2" w:rsidRPr="00FF362B" w:rsidRDefault="00596AF2" w:rsidP="001E18CE">
            <w:pPr>
              <w:spacing w:line="276" w:lineRule="auto"/>
              <w:jc w:val="center"/>
            </w:pP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С.С. Лаврентьева</w:t>
            </w:r>
          </w:p>
          <w:p w:rsidR="00596AF2" w:rsidRPr="0036382A" w:rsidRDefault="00596AF2" w:rsidP="001E18CE">
            <w:pPr>
              <w:pStyle w:val="ad"/>
              <w:spacing w:line="276" w:lineRule="auto"/>
              <w:rPr>
                <w:lang w:val="ru-RU" w:eastAsia="ru-RU"/>
              </w:rPr>
            </w:pPr>
          </w:p>
        </w:tc>
      </w:tr>
      <w:tr w:rsidR="00596AF2" w:rsidTr="00A16B17">
        <w:trPr>
          <w:trHeight w:val="774"/>
        </w:trPr>
        <w:tc>
          <w:tcPr>
            <w:tcW w:w="709" w:type="dxa"/>
          </w:tcPr>
          <w:p w:rsidR="00596AF2" w:rsidRPr="004678B8" w:rsidRDefault="00596AF2" w:rsidP="001E18CE">
            <w:pPr>
              <w:pStyle w:val="ad"/>
              <w:spacing w:line="276" w:lineRule="auto"/>
              <w:jc w:val="center"/>
              <w:rPr>
                <w:sz w:val="24"/>
                <w:lang w:val="ru-RU" w:eastAsia="ru-RU"/>
              </w:rPr>
            </w:pPr>
            <w:r>
              <w:rPr>
                <w:sz w:val="24"/>
                <w:lang w:val="ru-RU" w:eastAsia="ru-RU"/>
              </w:rPr>
              <w:t>6.</w:t>
            </w:r>
          </w:p>
        </w:tc>
        <w:tc>
          <w:tcPr>
            <w:tcW w:w="5670" w:type="dxa"/>
          </w:tcPr>
          <w:p w:rsidR="00596AF2" w:rsidRDefault="00596AF2" w:rsidP="001E18CE">
            <w:pPr>
              <w:suppressAutoHyphens/>
              <w:spacing w:line="276" w:lineRule="auto"/>
              <w:jc w:val="both"/>
            </w:pPr>
            <w:r>
              <w:rPr>
                <w:lang w:eastAsia="ar-SA"/>
              </w:rPr>
              <w:t>Пирон, подвергшийся коррозии высверлен из тела вазы, аккуратно не повреждая поверхность камня. Ваза была разделена на 5 отдельных фрагментов.</w:t>
            </w:r>
            <w:r w:rsidRPr="006816BC">
              <w:t xml:space="preserve"> </w:t>
            </w:r>
            <w:r>
              <w:t xml:space="preserve">После демонтажа пирона </w:t>
            </w:r>
            <w:r w:rsidRPr="006816BC">
              <w:t>были открыты нерасчищенные</w:t>
            </w:r>
            <w:r>
              <w:t xml:space="preserve"> от биологических загрязнений поверхно</w:t>
            </w:r>
            <w:r w:rsidRPr="006816BC">
              <w:t>сти</w:t>
            </w:r>
            <w:r>
              <w:t xml:space="preserve"> камня, а так</w:t>
            </w:r>
            <w:r w:rsidRPr="006816BC">
              <w:t>же ржавчина в местах прилегания камня к пирону</w:t>
            </w:r>
            <w:r>
              <w:t>.</w:t>
            </w:r>
          </w:p>
          <w:p w:rsidR="00596AF2" w:rsidRDefault="00596AF2" w:rsidP="001E18CE">
            <w:pPr>
              <w:suppressAutoHyphens/>
              <w:spacing w:line="276" w:lineRule="auto"/>
              <w:jc w:val="both"/>
            </w:pPr>
            <w:r>
              <w:t xml:space="preserve"> Выполнена расчистка от биологических загрязнений с использованием компрессов.</w:t>
            </w:r>
          </w:p>
          <w:p w:rsidR="00596AF2" w:rsidRDefault="00596AF2" w:rsidP="001E18CE">
            <w:pPr>
              <w:suppressAutoHyphens/>
              <w:spacing w:line="276" w:lineRule="auto"/>
              <w:jc w:val="both"/>
              <w:rPr>
                <w:color w:val="000000"/>
                <w:shd w:val="clear" w:color="auto" w:fill="FFFFFF"/>
              </w:rPr>
            </w:pPr>
            <w:r>
              <w:rPr>
                <w:lang w:eastAsia="ar-SA"/>
              </w:rPr>
              <w:t xml:space="preserve"> Локальные пята ржавчины (с предварительным проведением пробных расчисток устранены на неответственном участке) с использованием смывки</w:t>
            </w:r>
            <w:r w:rsidRPr="00DC793A">
              <w:rPr>
                <w:lang w:eastAsia="ar-SA"/>
              </w:rPr>
              <w:t xml:space="preserve"> </w:t>
            </w:r>
            <w:r w:rsidRPr="00DC793A">
              <w:rPr>
                <w:color w:val="000000"/>
                <w:shd w:val="clear" w:color="auto" w:fill="FFFFFF"/>
              </w:rPr>
              <w:t>«</w:t>
            </w:r>
            <w:r w:rsidRPr="00DC793A">
              <w:rPr>
                <w:color w:val="000000"/>
                <w:shd w:val="clear" w:color="auto" w:fill="FFFFFF"/>
                <w:lang w:val="en-US"/>
              </w:rPr>
              <w:t>Rust</w:t>
            </w:r>
            <w:r w:rsidRPr="00DC793A">
              <w:rPr>
                <w:color w:val="000000"/>
                <w:shd w:val="clear" w:color="auto" w:fill="FFFFFF"/>
              </w:rPr>
              <w:t xml:space="preserve"> </w:t>
            </w:r>
            <w:r w:rsidRPr="00DC793A">
              <w:rPr>
                <w:color w:val="000000"/>
                <w:shd w:val="clear" w:color="auto" w:fill="FFFFFF"/>
                <w:lang w:val="en-US"/>
              </w:rPr>
              <w:t>Eater</w:t>
            </w:r>
            <w:r w:rsidRPr="00DC793A">
              <w:rPr>
                <w:color w:val="000000"/>
                <w:shd w:val="clear" w:color="auto" w:fill="FFFFFF"/>
              </w:rPr>
              <w:t xml:space="preserve"> (</w:t>
            </w:r>
            <w:r w:rsidRPr="00DC793A">
              <w:rPr>
                <w:color w:val="000000"/>
                <w:shd w:val="clear" w:color="auto" w:fill="FFFFFF"/>
                <w:lang w:val="en-US"/>
              </w:rPr>
              <w:t>Mangia</w:t>
            </w:r>
            <w:r w:rsidRPr="00DC793A">
              <w:rPr>
                <w:color w:val="000000"/>
                <w:shd w:val="clear" w:color="auto" w:fill="FFFFFF"/>
              </w:rPr>
              <w:t xml:space="preserve"> </w:t>
            </w:r>
            <w:r w:rsidRPr="00DC793A">
              <w:rPr>
                <w:color w:val="000000"/>
                <w:shd w:val="clear" w:color="auto" w:fill="FFFFFF"/>
                <w:lang w:val="en-US"/>
              </w:rPr>
              <w:t>Ruggine</w:t>
            </w:r>
            <w:r w:rsidRPr="00DC793A">
              <w:rPr>
                <w:color w:val="000000"/>
                <w:shd w:val="clear" w:color="auto" w:fill="FFFFFF"/>
              </w:rPr>
              <w:t xml:space="preserve">)» фирмы </w:t>
            </w:r>
            <w:r w:rsidRPr="00DC793A">
              <w:rPr>
                <w:color w:val="000000"/>
                <w:shd w:val="clear" w:color="auto" w:fill="FFFFFF"/>
                <w:lang w:val="en-US"/>
              </w:rPr>
              <w:t>Bellinzoni</w:t>
            </w:r>
            <w:r w:rsidRPr="00DC793A">
              <w:rPr>
                <w:color w:val="000000"/>
                <w:shd w:val="clear" w:color="auto" w:fill="FFFFFF"/>
              </w:rPr>
              <w:t xml:space="preserve"> (Италия)</w:t>
            </w:r>
            <w:r>
              <w:rPr>
                <w:color w:val="000000"/>
                <w:shd w:val="clear" w:color="auto" w:fill="FFFFFF"/>
              </w:rPr>
              <w:t xml:space="preserve">. </w:t>
            </w:r>
          </w:p>
          <w:p w:rsidR="00596AF2" w:rsidRPr="00FF362B" w:rsidRDefault="00596AF2" w:rsidP="001E18CE">
            <w:pPr>
              <w:suppressAutoHyphens/>
              <w:spacing w:line="276" w:lineRule="auto"/>
              <w:jc w:val="both"/>
              <w:rPr>
                <w:lang w:eastAsia="ar-SA"/>
              </w:rPr>
            </w:pPr>
            <w:r>
              <w:rPr>
                <w:color w:val="000000"/>
                <w:shd w:val="clear" w:color="auto" w:fill="FFFFFF"/>
              </w:rPr>
              <w:t xml:space="preserve">Состав наносился на поверхность слоем 5 мм с помощью кисти. Через 2 минуты после прохождения реакции и изменения цвета препарата на темно-фиолетовый поверхность промывалась горячим паром до полного удаления состава с поверхности. </w:t>
            </w:r>
            <w:r>
              <w:rPr>
                <w:lang w:eastAsia="ar-SA"/>
              </w:rPr>
              <w:t>Оставшаяся  влага протиралась сухой ветошью.</w:t>
            </w:r>
          </w:p>
        </w:tc>
        <w:tc>
          <w:tcPr>
            <w:tcW w:w="1134" w:type="dxa"/>
          </w:tcPr>
          <w:p w:rsidR="00596AF2" w:rsidRDefault="00596AF2" w:rsidP="001E18CE">
            <w:pPr>
              <w:spacing w:line="276" w:lineRule="auto"/>
              <w:jc w:val="center"/>
            </w:pPr>
            <w:r>
              <w:t>16.03.17</w:t>
            </w:r>
          </w:p>
          <w:p w:rsidR="00596AF2" w:rsidRPr="00FF362B" w:rsidRDefault="00596AF2" w:rsidP="001E18CE">
            <w:pPr>
              <w:spacing w:line="276" w:lineRule="auto"/>
              <w:jc w:val="center"/>
            </w:pPr>
            <w:r>
              <w:t>17.03.1723.03.17</w:t>
            </w: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С.С. Лаврентьева</w:t>
            </w:r>
          </w:p>
          <w:p w:rsidR="00596AF2" w:rsidRPr="0036382A" w:rsidRDefault="00596AF2" w:rsidP="001E18CE">
            <w:pPr>
              <w:pStyle w:val="ad"/>
              <w:spacing w:line="276" w:lineRule="auto"/>
              <w:rPr>
                <w:lang w:val="ru-RU" w:eastAsia="ru-RU"/>
              </w:rPr>
            </w:pPr>
          </w:p>
        </w:tc>
      </w:tr>
      <w:tr w:rsidR="00596AF2" w:rsidTr="00A16B17">
        <w:trPr>
          <w:trHeight w:val="774"/>
        </w:trPr>
        <w:tc>
          <w:tcPr>
            <w:tcW w:w="709" w:type="dxa"/>
          </w:tcPr>
          <w:p w:rsidR="00596AF2" w:rsidRDefault="00596AF2" w:rsidP="001E18CE">
            <w:pPr>
              <w:pStyle w:val="ad"/>
              <w:spacing w:line="276" w:lineRule="auto"/>
              <w:jc w:val="center"/>
              <w:rPr>
                <w:sz w:val="24"/>
                <w:lang w:val="ru-RU" w:eastAsia="ru-RU"/>
              </w:rPr>
            </w:pPr>
            <w:r>
              <w:rPr>
                <w:sz w:val="24"/>
                <w:lang w:val="ru-RU" w:eastAsia="ru-RU"/>
              </w:rPr>
              <w:lastRenderedPageBreak/>
              <w:t>7.</w:t>
            </w:r>
          </w:p>
        </w:tc>
        <w:tc>
          <w:tcPr>
            <w:tcW w:w="5670" w:type="dxa"/>
          </w:tcPr>
          <w:p w:rsidR="00596AF2" w:rsidRDefault="00596AF2" w:rsidP="001E18CE">
            <w:pPr>
              <w:suppressAutoHyphens/>
              <w:spacing w:line="276" w:lineRule="auto"/>
              <w:jc w:val="both"/>
              <w:rPr>
                <w:lang w:eastAsia="ar-SA"/>
              </w:rPr>
            </w:pPr>
            <w:r>
              <w:rPr>
                <w:lang w:eastAsia="ar-SA"/>
              </w:rPr>
              <w:t xml:space="preserve">7.1 Проведено структурное укрепление камня методом пропитки составом </w:t>
            </w:r>
            <w:r w:rsidRPr="001D76CF">
              <w:rPr>
                <w:lang w:eastAsia="ar-SA"/>
              </w:rPr>
              <w:t xml:space="preserve"> </w:t>
            </w:r>
            <w:r>
              <w:rPr>
                <w:lang w:eastAsia="ar-SA"/>
              </w:rPr>
              <w:t xml:space="preserve">« </w:t>
            </w:r>
            <w:r>
              <w:rPr>
                <w:lang w:val="en-US" w:eastAsia="ar-SA"/>
              </w:rPr>
              <w:t>KSE</w:t>
            </w:r>
            <w:r w:rsidRPr="001D76CF">
              <w:rPr>
                <w:lang w:eastAsia="ar-SA"/>
              </w:rPr>
              <w:t xml:space="preserve"> 300</w:t>
            </w:r>
            <w:r>
              <w:rPr>
                <w:lang w:eastAsia="ar-SA"/>
              </w:rPr>
              <w:t>-</w:t>
            </w:r>
            <w:r>
              <w:rPr>
                <w:lang w:val="en-US" w:eastAsia="ar-SA"/>
              </w:rPr>
              <w:t>HV</w:t>
            </w:r>
            <w:r>
              <w:rPr>
                <w:lang w:eastAsia="ar-SA"/>
              </w:rPr>
              <w:t>», фирмы «</w:t>
            </w:r>
            <w:r>
              <w:rPr>
                <w:lang w:val="en-US" w:eastAsia="ar-SA"/>
              </w:rPr>
              <w:t>Remmers</w:t>
            </w:r>
            <w:r>
              <w:rPr>
                <w:lang w:eastAsia="ar-SA"/>
              </w:rPr>
              <w:t>» (Германия).</w:t>
            </w:r>
          </w:p>
          <w:p w:rsidR="00596AF2" w:rsidRDefault="00596AF2" w:rsidP="001E18CE">
            <w:pPr>
              <w:suppressAutoHyphens/>
              <w:spacing w:line="276" w:lineRule="auto"/>
              <w:jc w:val="both"/>
              <w:rPr>
                <w:lang w:eastAsia="ar-SA"/>
              </w:rPr>
            </w:pPr>
            <w:r>
              <w:rPr>
                <w:lang w:eastAsia="ar-SA"/>
              </w:rPr>
              <w:t>Произведено трехкратное нанесение укрепляющего состава на поверхность, не допуская полного его высыхания, с выдержкой в 20-30 минут. (Система «мокрый по мокрому»)</w:t>
            </w:r>
          </w:p>
          <w:p w:rsidR="00596AF2" w:rsidRDefault="00596AF2" w:rsidP="001E18CE">
            <w:pPr>
              <w:suppressAutoHyphens/>
              <w:spacing w:line="276" w:lineRule="auto"/>
              <w:jc w:val="both"/>
              <w:rPr>
                <w:lang w:eastAsia="ar-SA"/>
              </w:rPr>
            </w:pPr>
            <w:r>
              <w:rPr>
                <w:lang w:eastAsia="ar-SA"/>
              </w:rPr>
              <w:t>После пропитки поверхности камнеукрепителем памятник был помещен под полиэтиленовую пленку (не в плотную к поверхности) до окончания процесса камнеукрепления.</w:t>
            </w:r>
          </w:p>
          <w:p w:rsidR="00596AF2" w:rsidRDefault="00596AF2" w:rsidP="001E18CE">
            <w:pPr>
              <w:suppressAutoHyphens/>
              <w:spacing w:line="276" w:lineRule="auto"/>
              <w:jc w:val="both"/>
              <w:rPr>
                <w:lang w:eastAsia="ar-SA"/>
              </w:rPr>
            </w:pPr>
            <w:r>
              <w:rPr>
                <w:lang w:eastAsia="ar-SA"/>
              </w:rPr>
              <w:t>Через две недели был проведен контроль степени укрепления камня, методом зондирования иглой и каплей воды.</w:t>
            </w:r>
          </w:p>
          <w:p w:rsidR="00596AF2" w:rsidRPr="001D76CF" w:rsidRDefault="00596AF2" w:rsidP="001E18CE">
            <w:pPr>
              <w:suppressAutoHyphens/>
              <w:spacing w:line="276" w:lineRule="auto"/>
              <w:jc w:val="both"/>
              <w:rPr>
                <w:lang w:eastAsia="ar-SA"/>
              </w:rPr>
            </w:pPr>
            <w:r>
              <w:rPr>
                <w:lang w:eastAsia="ar-SA"/>
              </w:rPr>
              <w:t>7.2 Инъектирование трещин производилось составом «</w:t>
            </w:r>
            <w:r>
              <w:rPr>
                <w:lang w:val="en-US" w:eastAsia="ar-SA"/>
              </w:rPr>
              <w:t>Paraloid</w:t>
            </w:r>
            <w:r w:rsidRPr="00D461FD">
              <w:rPr>
                <w:lang w:eastAsia="ar-SA"/>
              </w:rPr>
              <w:t xml:space="preserve"> </w:t>
            </w:r>
            <w:r>
              <w:rPr>
                <w:lang w:val="en-US" w:eastAsia="ar-SA"/>
              </w:rPr>
              <w:t>B</w:t>
            </w:r>
            <w:r w:rsidRPr="00D461FD">
              <w:rPr>
                <w:lang w:eastAsia="ar-SA"/>
              </w:rPr>
              <w:t>-72</w:t>
            </w:r>
            <w:r>
              <w:rPr>
                <w:lang w:eastAsia="ar-SA"/>
              </w:rPr>
              <w:t>» (сополимер метиакрилата с этилметакрилатом) фирмы «</w:t>
            </w:r>
            <w:r>
              <w:rPr>
                <w:lang w:val="en-US" w:eastAsia="ar-SA"/>
              </w:rPr>
              <w:t>Kremer</w:t>
            </w:r>
            <w:r w:rsidRPr="00D461FD">
              <w:rPr>
                <w:lang w:eastAsia="ar-SA"/>
              </w:rPr>
              <w:t xml:space="preserve"> </w:t>
            </w:r>
            <w:r>
              <w:rPr>
                <w:lang w:val="en-US" w:eastAsia="ar-SA"/>
              </w:rPr>
              <w:t>pigmente</w:t>
            </w:r>
            <w:r w:rsidRPr="00D461FD">
              <w:rPr>
                <w:lang w:eastAsia="ar-SA"/>
              </w:rPr>
              <w:t xml:space="preserve"> </w:t>
            </w:r>
            <w:r>
              <w:rPr>
                <w:lang w:val="en-US" w:eastAsia="ar-SA"/>
              </w:rPr>
              <w:t>GmbH</w:t>
            </w:r>
            <w:r w:rsidRPr="00D461FD">
              <w:rPr>
                <w:lang w:eastAsia="ar-SA"/>
              </w:rPr>
              <w:t xml:space="preserve"> &amp; </w:t>
            </w:r>
            <w:r>
              <w:rPr>
                <w:lang w:val="en-US" w:eastAsia="ar-SA"/>
              </w:rPr>
              <w:t>Co</w:t>
            </w:r>
            <w:r w:rsidRPr="00D461FD">
              <w:rPr>
                <w:lang w:eastAsia="ar-SA"/>
              </w:rPr>
              <w:t xml:space="preserve">. </w:t>
            </w:r>
            <w:r>
              <w:rPr>
                <w:lang w:val="en-US" w:eastAsia="ar-SA"/>
              </w:rPr>
              <w:t>KG</w:t>
            </w:r>
            <w:r>
              <w:rPr>
                <w:lang w:eastAsia="ar-SA"/>
              </w:rPr>
              <w:t>», Германия.</w:t>
            </w:r>
          </w:p>
        </w:tc>
        <w:tc>
          <w:tcPr>
            <w:tcW w:w="1134" w:type="dxa"/>
          </w:tcPr>
          <w:p w:rsidR="00596AF2" w:rsidRDefault="00596AF2" w:rsidP="001E18CE">
            <w:pPr>
              <w:spacing w:line="276" w:lineRule="auto"/>
              <w:jc w:val="center"/>
            </w:pPr>
            <w:r>
              <w:t>24.03.17</w:t>
            </w: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С.С. Лаврентьева</w:t>
            </w:r>
          </w:p>
          <w:p w:rsidR="00596AF2" w:rsidRPr="0036382A" w:rsidRDefault="00596AF2" w:rsidP="001E18CE">
            <w:pPr>
              <w:pStyle w:val="ad"/>
              <w:spacing w:line="276" w:lineRule="auto"/>
              <w:rPr>
                <w:lang w:val="ru-RU" w:eastAsia="ru-RU"/>
              </w:rPr>
            </w:pPr>
          </w:p>
        </w:tc>
      </w:tr>
      <w:tr w:rsidR="00596AF2" w:rsidTr="00A16B17">
        <w:trPr>
          <w:trHeight w:val="774"/>
        </w:trPr>
        <w:tc>
          <w:tcPr>
            <w:tcW w:w="709" w:type="dxa"/>
          </w:tcPr>
          <w:p w:rsidR="00596AF2" w:rsidRPr="004678B8" w:rsidRDefault="00596AF2" w:rsidP="001E18CE">
            <w:pPr>
              <w:pStyle w:val="ad"/>
              <w:spacing w:line="276" w:lineRule="auto"/>
              <w:jc w:val="center"/>
              <w:rPr>
                <w:sz w:val="24"/>
                <w:lang w:val="ru-RU" w:eastAsia="ru-RU"/>
              </w:rPr>
            </w:pPr>
            <w:r>
              <w:rPr>
                <w:sz w:val="24"/>
                <w:lang w:val="ru-RU" w:eastAsia="ru-RU"/>
              </w:rPr>
              <w:t>8.</w:t>
            </w:r>
          </w:p>
        </w:tc>
        <w:tc>
          <w:tcPr>
            <w:tcW w:w="5670" w:type="dxa"/>
          </w:tcPr>
          <w:p w:rsidR="00596AF2" w:rsidRDefault="00596AF2" w:rsidP="001E18CE">
            <w:pPr>
              <w:suppressAutoHyphens/>
              <w:spacing w:line="276" w:lineRule="auto"/>
              <w:jc w:val="both"/>
              <w:rPr>
                <w:lang w:eastAsia="ar-SA"/>
              </w:rPr>
            </w:pPr>
            <w:r>
              <w:rPr>
                <w:lang w:eastAsia="ar-SA"/>
              </w:rPr>
              <w:t xml:space="preserve"> Выполнено воссоздание фрагмента ножки вазы из искусственного камня:</w:t>
            </w:r>
          </w:p>
          <w:p w:rsidR="00596AF2" w:rsidRDefault="00596AF2" w:rsidP="001E18CE">
            <w:pPr>
              <w:suppressAutoHyphens/>
              <w:spacing w:line="276" w:lineRule="auto"/>
              <w:jc w:val="both"/>
              <w:rPr>
                <w:lang w:eastAsia="ar-SA"/>
              </w:rPr>
            </w:pPr>
            <w:r>
              <w:rPr>
                <w:lang w:eastAsia="ar-SA"/>
              </w:rPr>
              <w:t>8.1 Предварительно выполнена модель ножки вазы в мягком материале.</w:t>
            </w:r>
          </w:p>
          <w:p w:rsidR="00596AF2" w:rsidRDefault="00596AF2" w:rsidP="001E18CE">
            <w:pPr>
              <w:suppressAutoHyphens/>
              <w:spacing w:line="276" w:lineRule="auto"/>
              <w:jc w:val="both"/>
              <w:rPr>
                <w:lang w:eastAsia="ar-SA"/>
              </w:rPr>
            </w:pPr>
            <w:r>
              <w:rPr>
                <w:lang w:eastAsia="ar-SA"/>
              </w:rPr>
              <w:t>8.2 По изготовленной модели была выполнена гипсовая модель, которая уточнялась по мету и дорабатывалась с  помощью скальпеля и наждачной бумаги.</w:t>
            </w:r>
          </w:p>
          <w:p w:rsidR="00596AF2" w:rsidRDefault="00596AF2" w:rsidP="001E18CE">
            <w:pPr>
              <w:suppressAutoHyphens/>
              <w:spacing w:line="276" w:lineRule="auto"/>
              <w:jc w:val="both"/>
              <w:rPr>
                <w:lang w:eastAsia="ar-SA"/>
              </w:rPr>
            </w:pPr>
            <w:r>
              <w:rPr>
                <w:lang w:eastAsia="ar-SA"/>
              </w:rPr>
              <w:t xml:space="preserve">8.3 Произведено изготовление силиконовой формы для фрагмента ножки вазы. </w:t>
            </w:r>
          </w:p>
          <w:p w:rsidR="00596AF2" w:rsidRDefault="00596AF2" w:rsidP="001E18CE">
            <w:pPr>
              <w:suppressAutoHyphens/>
              <w:spacing w:line="276" w:lineRule="auto"/>
              <w:jc w:val="both"/>
              <w:rPr>
                <w:lang w:eastAsia="ar-SA"/>
              </w:rPr>
            </w:pPr>
            <w:r>
              <w:rPr>
                <w:lang w:eastAsia="ar-SA"/>
              </w:rPr>
              <w:t xml:space="preserve">Гипсовая модель фрагмента помещалась на ровную, очищенную стеклянную поверхность, с отступом в несколько см. вокруг модели, выстраивалась клетка из стекол, все стыки которой заклеивались пластилином, для предотвращения вытекания силикона за необходимые границы. Форма заливалась жидким силиконом, состоящим из двух компонентов (А - </w:t>
            </w:r>
            <w:r>
              <w:rPr>
                <w:lang w:val="en-US" w:eastAsia="ar-SA"/>
              </w:rPr>
              <w:t>Mold</w:t>
            </w:r>
            <w:r w:rsidRPr="00CE6BE9">
              <w:rPr>
                <w:lang w:eastAsia="ar-SA"/>
              </w:rPr>
              <w:t xml:space="preserve"> </w:t>
            </w:r>
            <w:r>
              <w:rPr>
                <w:lang w:val="en-US" w:eastAsia="ar-SA"/>
              </w:rPr>
              <w:t>Star</w:t>
            </w:r>
            <w:r w:rsidRPr="00CE6BE9">
              <w:rPr>
                <w:lang w:eastAsia="ar-SA"/>
              </w:rPr>
              <w:t xml:space="preserve"> </w:t>
            </w:r>
            <w:r>
              <w:rPr>
                <w:lang w:val="en-US" w:eastAsia="ar-SA"/>
              </w:rPr>
              <w:t>series</w:t>
            </w:r>
            <w:r w:rsidRPr="00CE6BE9">
              <w:rPr>
                <w:lang w:eastAsia="ar-SA"/>
              </w:rPr>
              <w:t xml:space="preserve">, </w:t>
            </w:r>
            <w:r>
              <w:rPr>
                <w:lang w:val="en-US" w:eastAsia="ar-SA"/>
              </w:rPr>
              <w:t>Platinum</w:t>
            </w:r>
            <w:r w:rsidRPr="00CE6BE9">
              <w:rPr>
                <w:lang w:eastAsia="ar-SA"/>
              </w:rPr>
              <w:t xml:space="preserve"> </w:t>
            </w:r>
            <w:r>
              <w:rPr>
                <w:lang w:val="en-US" w:eastAsia="ar-SA"/>
              </w:rPr>
              <w:t>silicone</w:t>
            </w:r>
            <w:r w:rsidRPr="00CE6BE9">
              <w:rPr>
                <w:lang w:eastAsia="ar-SA"/>
              </w:rPr>
              <w:t xml:space="preserve"> </w:t>
            </w:r>
            <w:r>
              <w:rPr>
                <w:lang w:val="en-US" w:eastAsia="ar-SA"/>
              </w:rPr>
              <w:t>rubber</w:t>
            </w:r>
            <w:r>
              <w:rPr>
                <w:lang w:eastAsia="ar-SA"/>
              </w:rPr>
              <w:t xml:space="preserve">; Б- </w:t>
            </w:r>
            <w:r>
              <w:rPr>
                <w:lang w:val="en-US" w:eastAsia="ar-SA"/>
              </w:rPr>
              <w:t>Mold</w:t>
            </w:r>
            <w:r w:rsidRPr="00CE6BE9">
              <w:rPr>
                <w:lang w:eastAsia="ar-SA"/>
              </w:rPr>
              <w:t xml:space="preserve"> </w:t>
            </w:r>
            <w:r>
              <w:rPr>
                <w:lang w:val="en-US" w:eastAsia="ar-SA"/>
              </w:rPr>
              <w:t>Star</w:t>
            </w:r>
            <w:r w:rsidRPr="00CE6BE9">
              <w:rPr>
                <w:lang w:eastAsia="ar-SA"/>
              </w:rPr>
              <w:t xml:space="preserve"> 15 </w:t>
            </w:r>
            <w:r>
              <w:rPr>
                <w:lang w:val="en-US" w:eastAsia="ar-SA"/>
              </w:rPr>
              <w:t>slow</w:t>
            </w:r>
            <w:r w:rsidRPr="00CE6BE9">
              <w:rPr>
                <w:lang w:eastAsia="ar-SA"/>
              </w:rPr>
              <w:t xml:space="preserve">, </w:t>
            </w:r>
            <w:r>
              <w:rPr>
                <w:lang w:val="en-US" w:eastAsia="ar-SA"/>
              </w:rPr>
              <w:t>Platinum</w:t>
            </w:r>
            <w:r w:rsidRPr="00CE6BE9">
              <w:rPr>
                <w:lang w:eastAsia="ar-SA"/>
              </w:rPr>
              <w:t xml:space="preserve"> </w:t>
            </w:r>
            <w:r>
              <w:rPr>
                <w:lang w:val="en-US" w:eastAsia="ar-SA"/>
              </w:rPr>
              <w:t>cure</w:t>
            </w:r>
            <w:r w:rsidRPr="00CE6BE9">
              <w:rPr>
                <w:lang w:eastAsia="ar-SA"/>
              </w:rPr>
              <w:t xml:space="preserve"> </w:t>
            </w:r>
            <w:r>
              <w:rPr>
                <w:lang w:val="en-US" w:eastAsia="ar-SA"/>
              </w:rPr>
              <w:t>silicone</w:t>
            </w:r>
            <w:r w:rsidRPr="00CE6BE9">
              <w:rPr>
                <w:lang w:eastAsia="ar-SA"/>
              </w:rPr>
              <w:t xml:space="preserve"> </w:t>
            </w:r>
            <w:r>
              <w:rPr>
                <w:lang w:val="en-US" w:eastAsia="ar-SA"/>
              </w:rPr>
              <w:t>rubber</w:t>
            </w:r>
            <w:r w:rsidRPr="00CE6BE9">
              <w:rPr>
                <w:lang w:eastAsia="ar-SA"/>
              </w:rPr>
              <w:t>)</w:t>
            </w:r>
            <w:r>
              <w:rPr>
                <w:lang w:eastAsia="ar-SA"/>
              </w:rPr>
              <w:t>. Стекло, на котором находились клетки с силиконом, помещалось в барокамеру, где при вакууме происходила дегазация силикона. Так как использовался жидкий вид силикона, потребовались сутки для его застывания. После гипсовая модель извлекалась из силиконовой формы.</w:t>
            </w:r>
          </w:p>
          <w:p w:rsidR="00596AF2" w:rsidRDefault="00596AF2" w:rsidP="001E18CE">
            <w:pPr>
              <w:suppressAutoHyphens/>
              <w:spacing w:line="276" w:lineRule="auto"/>
              <w:jc w:val="both"/>
              <w:rPr>
                <w:lang w:eastAsia="ar-SA"/>
              </w:rPr>
            </w:pPr>
            <w:r>
              <w:rPr>
                <w:lang w:eastAsia="ar-SA"/>
              </w:rPr>
              <w:t xml:space="preserve">8.4 Выполнена отливка утраченного фрагмента ножки вазы. В форму, тщательно очищенную от </w:t>
            </w:r>
            <w:r>
              <w:rPr>
                <w:lang w:eastAsia="ar-SA"/>
              </w:rPr>
              <w:lastRenderedPageBreak/>
              <w:t>следов гипса, заливался композитный материал. В</w:t>
            </w:r>
            <w:r w:rsidRPr="00BF2FDA">
              <w:rPr>
                <w:lang w:eastAsia="ar-SA"/>
              </w:rPr>
              <w:t xml:space="preserve"> </w:t>
            </w:r>
            <w:r>
              <w:rPr>
                <w:lang w:eastAsia="ar-SA"/>
              </w:rPr>
              <w:t>смесь</w:t>
            </w:r>
            <w:r w:rsidRPr="00BF2FDA">
              <w:rPr>
                <w:lang w:eastAsia="ar-SA"/>
              </w:rPr>
              <w:t xml:space="preserve"> </w:t>
            </w:r>
            <w:r>
              <w:rPr>
                <w:lang w:val="en-US" w:eastAsia="ar-SA"/>
              </w:rPr>
              <w:t>Cristal</w:t>
            </w:r>
            <w:r w:rsidRPr="00BF2FDA">
              <w:rPr>
                <w:lang w:eastAsia="ar-SA"/>
              </w:rPr>
              <w:t xml:space="preserve"> </w:t>
            </w:r>
            <w:r>
              <w:rPr>
                <w:lang w:val="en-US" w:eastAsia="ar-SA"/>
              </w:rPr>
              <w:t>Clear</w:t>
            </w:r>
            <w:r w:rsidRPr="00BF2FDA">
              <w:rPr>
                <w:lang w:eastAsia="ar-SA"/>
              </w:rPr>
              <w:t xml:space="preserve"> </w:t>
            </w:r>
            <w:r>
              <w:rPr>
                <w:lang w:val="en-US" w:eastAsia="ar-SA"/>
              </w:rPr>
              <w:t>Series</w:t>
            </w:r>
            <w:r>
              <w:rPr>
                <w:lang w:eastAsia="ar-SA"/>
              </w:rPr>
              <w:t xml:space="preserve"> (</w:t>
            </w:r>
            <w:r>
              <w:rPr>
                <w:lang w:val="en-US" w:eastAsia="ar-SA"/>
              </w:rPr>
              <w:t>water</w:t>
            </w:r>
            <w:r w:rsidRPr="00BF2FDA">
              <w:rPr>
                <w:lang w:eastAsia="ar-SA"/>
              </w:rPr>
              <w:t xml:space="preserve"> </w:t>
            </w:r>
            <w:r>
              <w:rPr>
                <w:lang w:val="en-US" w:eastAsia="ar-SA"/>
              </w:rPr>
              <w:t>clear</w:t>
            </w:r>
            <w:r w:rsidRPr="00BF2FDA">
              <w:rPr>
                <w:lang w:eastAsia="ar-SA"/>
              </w:rPr>
              <w:t xml:space="preserve"> </w:t>
            </w:r>
            <w:r>
              <w:rPr>
                <w:lang w:val="en-US" w:eastAsia="ar-SA"/>
              </w:rPr>
              <w:t>casting</w:t>
            </w:r>
            <w:r w:rsidRPr="00BF2FDA">
              <w:rPr>
                <w:lang w:eastAsia="ar-SA"/>
              </w:rPr>
              <w:t xml:space="preserve"> </w:t>
            </w:r>
            <w:r>
              <w:rPr>
                <w:lang w:val="en-US" w:eastAsia="ar-SA"/>
              </w:rPr>
              <w:t>resin</w:t>
            </w:r>
            <w:r>
              <w:rPr>
                <w:lang w:eastAsia="ar-SA"/>
              </w:rPr>
              <w:t>)</w:t>
            </w:r>
            <w:r w:rsidRPr="00BF2FDA">
              <w:rPr>
                <w:lang w:eastAsia="ar-SA"/>
              </w:rPr>
              <w:t xml:space="preserve"> </w:t>
            </w:r>
            <w:r>
              <w:rPr>
                <w:lang w:eastAsia="ar-SA"/>
              </w:rPr>
              <w:t>и</w:t>
            </w:r>
            <w:r w:rsidRPr="00BF2FDA">
              <w:rPr>
                <w:lang w:eastAsia="ar-SA"/>
              </w:rPr>
              <w:t xml:space="preserve"> </w:t>
            </w:r>
            <w:r>
              <w:rPr>
                <w:lang w:val="en-US" w:eastAsia="ar-SA"/>
              </w:rPr>
              <w:t>Cristal</w:t>
            </w:r>
            <w:r w:rsidRPr="00BF2FDA">
              <w:rPr>
                <w:lang w:eastAsia="ar-SA"/>
              </w:rPr>
              <w:t xml:space="preserve"> </w:t>
            </w:r>
            <w:r>
              <w:rPr>
                <w:lang w:val="en-US" w:eastAsia="ar-SA"/>
              </w:rPr>
              <w:t>Clear</w:t>
            </w:r>
            <w:r>
              <w:rPr>
                <w:lang w:eastAsia="ar-SA"/>
              </w:rPr>
              <w:t xml:space="preserve"> 202 (</w:t>
            </w:r>
            <w:r>
              <w:rPr>
                <w:lang w:val="en-US" w:eastAsia="ar-SA"/>
              </w:rPr>
              <w:t>water</w:t>
            </w:r>
            <w:r w:rsidRPr="00BF2FDA">
              <w:rPr>
                <w:lang w:eastAsia="ar-SA"/>
              </w:rPr>
              <w:t xml:space="preserve"> </w:t>
            </w:r>
            <w:r>
              <w:rPr>
                <w:lang w:val="en-US" w:eastAsia="ar-SA"/>
              </w:rPr>
              <w:t>clear</w:t>
            </w:r>
            <w:r w:rsidRPr="00BF2FDA">
              <w:rPr>
                <w:lang w:eastAsia="ar-SA"/>
              </w:rPr>
              <w:t xml:space="preserve"> </w:t>
            </w:r>
            <w:r>
              <w:rPr>
                <w:lang w:val="en-US" w:eastAsia="ar-SA"/>
              </w:rPr>
              <w:t>urethane</w:t>
            </w:r>
            <w:r w:rsidRPr="00BF2FDA">
              <w:rPr>
                <w:lang w:eastAsia="ar-SA"/>
              </w:rPr>
              <w:t xml:space="preserve"> </w:t>
            </w:r>
            <w:r>
              <w:rPr>
                <w:lang w:val="en-US" w:eastAsia="ar-SA"/>
              </w:rPr>
              <w:t>casting</w:t>
            </w:r>
            <w:r w:rsidRPr="00BF2FDA">
              <w:rPr>
                <w:lang w:eastAsia="ar-SA"/>
              </w:rPr>
              <w:t xml:space="preserve"> </w:t>
            </w:r>
            <w:r>
              <w:rPr>
                <w:lang w:val="en-US" w:eastAsia="ar-SA"/>
              </w:rPr>
              <w:t>resin</w:t>
            </w:r>
            <w:r>
              <w:rPr>
                <w:lang w:eastAsia="ar-SA"/>
              </w:rPr>
              <w:t>) в</w:t>
            </w:r>
            <w:r w:rsidRPr="00BF2FDA">
              <w:rPr>
                <w:lang w:eastAsia="ar-SA"/>
              </w:rPr>
              <w:t xml:space="preserve"> </w:t>
            </w:r>
            <w:r>
              <w:rPr>
                <w:lang w:eastAsia="ar-SA"/>
              </w:rPr>
              <w:t>пропорции</w:t>
            </w:r>
            <w:r w:rsidRPr="00BF2FDA">
              <w:rPr>
                <w:lang w:eastAsia="ar-SA"/>
              </w:rPr>
              <w:t xml:space="preserve"> 10 </w:t>
            </w:r>
            <w:r>
              <w:rPr>
                <w:lang w:eastAsia="ar-SA"/>
              </w:rPr>
              <w:t>к</w:t>
            </w:r>
            <w:r w:rsidRPr="00BF2FDA">
              <w:rPr>
                <w:lang w:eastAsia="ar-SA"/>
              </w:rPr>
              <w:t xml:space="preserve"> 9 </w:t>
            </w:r>
            <w:r>
              <w:rPr>
                <w:lang w:eastAsia="ar-SA"/>
              </w:rPr>
              <w:t>добавлялась мраморная крошка мелкой фракции с пигментом «</w:t>
            </w:r>
            <w:r>
              <w:rPr>
                <w:lang w:val="en-US" w:eastAsia="ar-SA"/>
              </w:rPr>
              <w:t>Akepox</w:t>
            </w:r>
            <w:r>
              <w:rPr>
                <w:lang w:eastAsia="ar-SA"/>
              </w:rPr>
              <w:t>», которая перемешивалась до состояния текучего меда. Получившаяся масса заливалась в форму, обволакивая края. По истечении 30 минут масса заливалась повторно до полного заполнения формы и оставалась застывать в течение суток.</w:t>
            </w:r>
          </w:p>
          <w:p w:rsidR="00596AF2" w:rsidRPr="00FF362B" w:rsidRDefault="00596AF2" w:rsidP="001E18CE">
            <w:pPr>
              <w:suppressAutoHyphens/>
              <w:spacing w:line="276" w:lineRule="auto"/>
              <w:jc w:val="both"/>
              <w:rPr>
                <w:lang w:eastAsia="ar-SA"/>
              </w:rPr>
            </w:pPr>
            <w:r>
              <w:rPr>
                <w:lang w:eastAsia="ar-SA"/>
              </w:rPr>
              <w:t>8.5 После извлечения из формы поверхность отливки дорабатывалась механически, для придания необходимой фактуры.</w:t>
            </w:r>
          </w:p>
        </w:tc>
        <w:tc>
          <w:tcPr>
            <w:tcW w:w="1134" w:type="dxa"/>
          </w:tcPr>
          <w:p w:rsidR="00596AF2" w:rsidRDefault="00596AF2" w:rsidP="001E18CE">
            <w:pPr>
              <w:spacing w:line="276" w:lineRule="auto"/>
              <w:jc w:val="center"/>
            </w:pPr>
            <w:r>
              <w:lastRenderedPageBreak/>
              <w:t>20.04.1721.04.1724.04.17</w:t>
            </w:r>
          </w:p>
          <w:p w:rsidR="00596AF2" w:rsidRDefault="00596AF2" w:rsidP="001E18CE">
            <w:pPr>
              <w:spacing w:line="276" w:lineRule="auto"/>
              <w:jc w:val="center"/>
            </w:pPr>
            <w:r>
              <w:t>25.04.17</w:t>
            </w:r>
          </w:p>
          <w:p w:rsidR="00596AF2" w:rsidRDefault="00596AF2" w:rsidP="001E18CE">
            <w:pPr>
              <w:spacing w:line="276" w:lineRule="auto"/>
              <w:jc w:val="center"/>
            </w:pPr>
            <w:r>
              <w:t>26.04.17</w:t>
            </w:r>
          </w:p>
          <w:p w:rsidR="00596AF2" w:rsidRDefault="00596AF2" w:rsidP="001E18CE">
            <w:pPr>
              <w:spacing w:line="276" w:lineRule="auto"/>
              <w:jc w:val="center"/>
            </w:pPr>
            <w:r>
              <w:t>27.04.17</w:t>
            </w:r>
          </w:p>
          <w:p w:rsidR="00596AF2" w:rsidRPr="00FF362B" w:rsidRDefault="00596AF2" w:rsidP="001E18CE">
            <w:pPr>
              <w:spacing w:line="276" w:lineRule="auto"/>
              <w:jc w:val="center"/>
            </w:pPr>
            <w:r>
              <w:t>28.04.17</w:t>
            </w:r>
          </w:p>
        </w:tc>
        <w:tc>
          <w:tcPr>
            <w:tcW w:w="2126" w:type="dxa"/>
          </w:tcPr>
          <w:p w:rsidR="00596AF2" w:rsidRDefault="00596AF2" w:rsidP="001E18CE">
            <w:pPr>
              <w:jc w:val="right"/>
              <w:rPr>
                <w:rFonts w:eastAsia="Calibri"/>
              </w:rPr>
            </w:pPr>
            <w:r>
              <w:rPr>
                <w:rFonts w:eastAsia="Calibri"/>
              </w:rPr>
              <w:t>Е.И. Макеева</w:t>
            </w:r>
          </w:p>
          <w:p w:rsidR="00E969AF" w:rsidRDefault="00E969AF" w:rsidP="001E18CE">
            <w:pPr>
              <w:jc w:val="right"/>
              <w:rPr>
                <w:rFonts w:eastAsia="Calibri"/>
              </w:rPr>
            </w:pPr>
          </w:p>
          <w:p w:rsidR="00E969AF" w:rsidRDefault="00E969AF" w:rsidP="001E18CE">
            <w:pPr>
              <w:jc w:val="right"/>
              <w:rPr>
                <w:rFonts w:eastAsia="Calibri"/>
              </w:rPr>
            </w:pPr>
          </w:p>
          <w:p w:rsidR="00596AF2" w:rsidRDefault="00596AF2" w:rsidP="001E18CE">
            <w:pPr>
              <w:jc w:val="right"/>
              <w:rPr>
                <w:rFonts w:eastAsia="Calibri"/>
              </w:rPr>
            </w:pPr>
            <w:r>
              <w:rPr>
                <w:rFonts w:eastAsia="Calibri"/>
              </w:rPr>
              <w:t xml:space="preserve"> С.С. Лаврентьева</w:t>
            </w:r>
          </w:p>
          <w:p w:rsidR="00596AF2" w:rsidRPr="0036382A" w:rsidRDefault="00596AF2" w:rsidP="001E18CE">
            <w:pPr>
              <w:pStyle w:val="ad"/>
              <w:spacing w:line="276" w:lineRule="auto"/>
              <w:rPr>
                <w:lang w:val="ru-RU" w:eastAsia="ru-RU"/>
              </w:rPr>
            </w:pPr>
          </w:p>
        </w:tc>
      </w:tr>
      <w:tr w:rsidR="00596AF2" w:rsidRPr="0036382A" w:rsidTr="00A16B17">
        <w:trPr>
          <w:trHeight w:val="2544"/>
        </w:trPr>
        <w:tc>
          <w:tcPr>
            <w:tcW w:w="709" w:type="dxa"/>
          </w:tcPr>
          <w:p w:rsidR="00596AF2" w:rsidRPr="004678B8" w:rsidRDefault="00596AF2" w:rsidP="001E18CE">
            <w:pPr>
              <w:pStyle w:val="ad"/>
              <w:spacing w:line="276" w:lineRule="auto"/>
              <w:jc w:val="center"/>
              <w:rPr>
                <w:sz w:val="24"/>
                <w:lang w:val="ru-RU" w:eastAsia="ru-RU"/>
              </w:rPr>
            </w:pPr>
            <w:r>
              <w:rPr>
                <w:sz w:val="24"/>
                <w:lang w:val="ru-RU" w:eastAsia="ru-RU"/>
              </w:rPr>
              <w:lastRenderedPageBreak/>
              <w:t>9.</w:t>
            </w:r>
          </w:p>
        </w:tc>
        <w:tc>
          <w:tcPr>
            <w:tcW w:w="5670" w:type="dxa"/>
          </w:tcPr>
          <w:p w:rsidR="00596AF2" w:rsidRPr="00FF362B" w:rsidRDefault="00596AF2" w:rsidP="001E18CE">
            <w:pPr>
              <w:suppressAutoHyphens/>
              <w:spacing w:line="276" w:lineRule="auto"/>
              <w:jc w:val="both"/>
              <w:rPr>
                <w:lang w:eastAsia="ar-SA"/>
              </w:rPr>
            </w:pPr>
            <w:r>
              <w:rPr>
                <w:lang w:eastAsia="ar-SA"/>
              </w:rPr>
              <w:t>Выполнена склейка фрагментов ножки вазы. Состав смешивался в пропорции 1:2 и равномерно, тонким слоем наносился на склеиваемые поверхности, которые плотно прижимались друг к другу и склеивались стык в стык. Излишки клея, выступавшие на поверхность, убирались незамедлительно с помощью скальпеля и растворителя. Склеиваемый фрагмент фиксировался резиновыми стяжками на сутки.</w:t>
            </w:r>
          </w:p>
        </w:tc>
        <w:tc>
          <w:tcPr>
            <w:tcW w:w="1134" w:type="dxa"/>
          </w:tcPr>
          <w:p w:rsidR="00596AF2" w:rsidRPr="00FF362B" w:rsidRDefault="00596AF2" w:rsidP="001E18CE">
            <w:pPr>
              <w:spacing w:line="276" w:lineRule="auto"/>
              <w:jc w:val="center"/>
            </w:pPr>
            <w:r>
              <w:t>25.04.17</w:t>
            </w: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 xml:space="preserve"> С.С. Лаврентьева</w:t>
            </w:r>
          </w:p>
          <w:p w:rsidR="00596AF2" w:rsidRPr="0036382A" w:rsidRDefault="00596AF2" w:rsidP="001E18CE">
            <w:pPr>
              <w:pStyle w:val="ad"/>
              <w:spacing w:line="276" w:lineRule="auto"/>
              <w:rPr>
                <w:lang w:val="ru-RU" w:eastAsia="ru-RU"/>
              </w:rPr>
            </w:pPr>
          </w:p>
        </w:tc>
      </w:tr>
      <w:tr w:rsidR="00596AF2" w:rsidRPr="0036382A" w:rsidTr="00A16B17">
        <w:trPr>
          <w:trHeight w:val="694"/>
        </w:trPr>
        <w:tc>
          <w:tcPr>
            <w:tcW w:w="709" w:type="dxa"/>
          </w:tcPr>
          <w:p w:rsidR="00596AF2" w:rsidRDefault="00596AF2" w:rsidP="001E18CE">
            <w:pPr>
              <w:pStyle w:val="ad"/>
              <w:spacing w:line="276" w:lineRule="auto"/>
              <w:jc w:val="center"/>
              <w:rPr>
                <w:sz w:val="24"/>
                <w:lang w:val="ru-RU" w:eastAsia="ru-RU"/>
              </w:rPr>
            </w:pPr>
            <w:r>
              <w:rPr>
                <w:sz w:val="24"/>
                <w:lang w:val="ru-RU" w:eastAsia="ru-RU"/>
              </w:rPr>
              <w:t>10</w:t>
            </w:r>
          </w:p>
        </w:tc>
        <w:tc>
          <w:tcPr>
            <w:tcW w:w="5670" w:type="dxa"/>
          </w:tcPr>
          <w:p w:rsidR="00596AF2" w:rsidRDefault="00596AF2" w:rsidP="001E18CE">
            <w:pPr>
              <w:suppressAutoHyphens/>
              <w:spacing w:line="276" w:lineRule="auto"/>
              <w:jc w:val="both"/>
              <w:rPr>
                <w:lang w:eastAsia="ar-SA"/>
              </w:rPr>
            </w:pPr>
            <w:r>
              <w:rPr>
                <w:lang w:eastAsia="ar-SA"/>
              </w:rPr>
              <w:t>Склейка плинта так же проводилась  с использованием  клея «</w:t>
            </w:r>
            <w:r>
              <w:rPr>
                <w:lang w:val="en-US" w:eastAsia="ar-SA"/>
              </w:rPr>
              <w:t>Akepox</w:t>
            </w:r>
            <w:r w:rsidRPr="00467CF2">
              <w:rPr>
                <w:lang w:eastAsia="ar-SA"/>
              </w:rPr>
              <w:t xml:space="preserve"> 5100</w:t>
            </w:r>
            <w:r>
              <w:rPr>
                <w:lang w:eastAsia="ar-SA"/>
              </w:rPr>
              <w:t>». По технологии п.10.</w:t>
            </w:r>
          </w:p>
        </w:tc>
        <w:tc>
          <w:tcPr>
            <w:tcW w:w="1134" w:type="dxa"/>
          </w:tcPr>
          <w:p w:rsidR="00596AF2" w:rsidRDefault="00596AF2" w:rsidP="001E18CE">
            <w:pPr>
              <w:spacing w:line="276" w:lineRule="auto"/>
              <w:jc w:val="center"/>
            </w:pPr>
            <w:r>
              <w:t>25.04.17</w:t>
            </w: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 xml:space="preserve"> С.С. Лаврентьева</w:t>
            </w:r>
          </w:p>
          <w:p w:rsidR="00596AF2" w:rsidRDefault="00596AF2" w:rsidP="001E18CE">
            <w:pPr>
              <w:jc w:val="right"/>
              <w:rPr>
                <w:rFonts w:eastAsia="Calibri"/>
              </w:rPr>
            </w:pPr>
          </w:p>
        </w:tc>
      </w:tr>
      <w:tr w:rsidR="00596AF2" w:rsidRPr="0036382A" w:rsidTr="00A16B17">
        <w:trPr>
          <w:trHeight w:val="774"/>
        </w:trPr>
        <w:tc>
          <w:tcPr>
            <w:tcW w:w="709" w:type="dxa"/>
          </w:tcPr>
          <w:p w:rsidR="00596AF2" w:rsidRPr="004678B8" w:rsidRDefault="00596AF2" w:rsidP="001E18CE">
            <w:pPr>
              <w:pStyle w:val="ad"/>
              <w:spacing w:line="276" w:lineRule="auto"/>
              <w:rPr>
                <w:sz w:val="24"/>
                <w:lang w:val="ru-RU" w:eastAsia="ru-RU"/>
              </w:rPr>
            </w:pPr>
            <w:r>
              <w:rPr>
                <w:sz w:val="24"/>
                <w:lang w:val="ru-RU" w:eastAsia="ru-RU"/>
              </w:rPr>
              <w:t xml:space="preserve">  11.</w:t>
            </w:r>
          </w:p>
        </w:tc>
        <w:tc>
          <w:tcPr>
            <w:tcW w:w="5670" w:type="dxa"/>
          </w:tcPr>
          <w:p w:rsidR="00596AF2" w:rsidRDefault="00596AF2" w:rsidP="001E18CE">
            <w:pPr>
              <w:suppressAutoHyphens/>
              <w:spacing w:line="276" w:lineRule="auto"/>
              <w:jc w:val="both"/>
              <w:rPr>
                <w:lang w:eastAsia="ar-SA"/>
              </w:rPr>
            </w:pPr>
            <w:r>
              <w:rPr>
                <w:lang w:eastAsia="ar-SA"/>
              </w:rPr>
              <w:t xml:space="preserve">Выполнена мастиковка швов склеек и дефектов поверхности вазы и плинта. </w:t>
            </w:r>
          </w:p>
          <w:p w:rsidR="00596AF2" w:rsidRDefault="00596AF2" w:rsidP="001E18CE">
            <w:pPr>
              <w:suppressAutoHyphens/>
              <w:spacing w:line="276" w:lineRule="auto"/>
              <w:jc w:val="both"/>
              <w:rPr>
                <w:lang w:eastAsia="ar-SA"/>
              </w:rPr>
            </w:pPr>
            <w:r>
              <w:rPr>
                <w:lang w:eastAsia="ar-SA"/>
              </w:rPr>
              <w:t>16.1 Для лучшего контакта воссозданного фрагмента ножки с подлинной частью ножки швы склейки замастикованы тем же составом, из которого был изготовлен фрагмент (</w:t>
            </w:r>
            <w:r>
              <w:rPr>
                <w:lang w:val="en-US" w:eastAsia="ar-SA"/>
              </w:rPr>
              <w:t>Cristal</w:t>
            </w:r>
            <w:r w:rsidRPr="00BF2FDA">
              <w:rPr>
                <w:lang w:eastAsia="ar-SA"/>
              </w:rPr>
              <w:t xml:space="preserve"> </w:t>
            </w:r>
            <w:r>
              <w:rPr>
                <w:lang w:val="en-US" w:eastAsia="ar-SA"/>
              </w:rPr>
              <w:t>Clear</w:t>
            </w:r>
            <w:r>
              <w:rPr>
                <w:lang w:eastAsia="ar-SA"/>
              </w:rPr>
              <w:t xml:space="preserve"> </w:t>
            </w:r>
            <w:r>
              <w:rPr>
                <w:lang w:val="en-US" w:eastAsia="ar-SA"/>
              </w:rPr>
              <w:t>Series</w:t>
            </w:r>
            <w:r w:rsidRPr="00BF2FDA">
              <w:rPr>
                <w:lang w:eastAsia="ar-SA"/>
              </w:rPr>
              <w:t xml:space="preserve"> </w:t>
            </w:r>
            <w:r>
              <w:rPr>
                <w:lang w:eastAsia="ar-SA"/>
              </w:rPr>
              <w:t>и</w:t>
            </w:r>
            <w:r w:rsidRPr="00BF2FDA">
              <w:rPr>
                <w:lang w:eastAsia="ar-SA"/>
              </w:rPr>
              <w:t xml:space="preserve"> </w:t>
            </w:r>
            <w:r>
              <w:rPr>
                <w:lang w:val="en-US" w:eastAsia="ar-SA"/>
              </w:rPr>
              <w:t>Cristal</w:t>
            </w:r>
            <w:r w:rsidRPr="00BF2FDA">
              <w:rPr>
                <w:lang w:eastAsia="ar-SA"/>
              </w:rPr>
              <w:t xml:space="preserve"> </w:t>
            </w:r>
            <w:r>
              <w:rPr>
                <w:lang w:val="en-US" w:eastAsia="ar-SA"/>
              </w:rPr>
              <w:t>Clear</w:t>
            </w:r>
            <w:r w:rsidRPr="00BF2FDA">
              <w:rPr>
                <w:lang w:eastAsia="ar-SA"/>
              </w:rPr>
              <w:t xml:space="preserve"> 202</w:t>
            </w:r>
            <w:r>
              <w:rPr>
                <w:lang w:eastAsia="ar-SA"/>
              </w:rPr>
              <w:t>). В состав в</w:t>
            </w:r>
            <w:r w:rsidRPr="00BF2FDA">
              <w:rPr>
                <w:lang w:eastAsia="ar-SA"/>
              </w:rPr>
              <w:t xml:space="preserve"> </w:t>
            </w:r>
            <w:r>
              <w:rPr>
                <w:lang w:eastAsia="ar-SA"/>
              </w:rPr>
              <w:t>пропорции 10\</w:t>
            </w:r>
            <w:r w:rsidRPr="00BF2FDA">
              <w:rPr>
                <w:lang w:eastAsia="ar-SA"/>
              </w:rPr>
              <w:t xml:space="preserve">9 </w:t>
            </w:r>
            <w:r>
              <w:rPr>
                <w:lang w:eastAsia="ar-SA"/>
              </w:rPr>
              <w:t>добавлялась мраморная крошка и пудра,  которая наносилась послойно до уровня мрамора. Через 1-2 часа замастикованная поверхность камня нагревалась строительным феном до 60 градусов в течение 15 минут, после опускалась в холодную воду для закаливания. После этого поверхность обрабатывалась с помощью мелкофракционной наждачной бумаги (240) и скальпеля.</w:t>
            </w:r>
          </w:p>
          <w:p w:rsidR="00596AF2" w:rsidRDefault="00596AF2" w:rsidP="001E18CE">
            <w:pPr>
              <w:suppressAutoHyphens/>
              <w:spacing w:line="276" w:lineRule="auto"/>
              <w:jc w:val="both"/>
              <w:rPr>
                <w:lang w:eastAsia="ar-SA"/>
              </w:rPr>
            </w:pPr>
            <w:r>
              <w:rPr>
                <w:lang w:eastAsia="ar-SA"/>
              </w:rPr>
              <w:t xml:space="preserve"> </w:t>
            </w:r>
            <w:r w:rsidRPr="00467CF2">
              <w:rPr>
                <w:lang w:eastAsia="ar-SA"/>
              </w:rPr>
              <w:t>16.2</w:t>
            </w:r>
            <w:r>
              <w:rPr>
                <w:lang w:eastAsia="ar-SA"/>
              </w:rPr>
              <w:t xml:space="preserve"> Мастиковка трещин, сколов, мелких дефектов выполнена составом «</w:t>
            </w:r>
            <w:r>
              <w:rPr>
                <w:lang w:val="en-US" w:eastAsia="ar-SA"/>
              </w:rPr>
              <w:t>Paraloid</w:t>
            </w:r>
            <w:r w:rsidRPr="00D461FD">
              <w:rPr>
                <w:lang w:eastAsia="ar-SA"/>
              </w:rPr>
              <w:t xml:space="preserve"> </w:t>
            </w:r>
            <w:r>
              <w:rPr>
                <w:lang w:val="en-US" w:eastAsia="ar-SA"/>
              </w:rPr>
              <w:t>B</w:t>
            </w:r>
            <w:r w:rsidRPr="00D461FD">
              <w:rPr>
                <w:lang w:eastAsia="ar-SA"/>
              </w:rPr>
              <w:t>-72</w:t>
            </w:r>
            <w:r>
              <w:rPr>
                <w:lang w:eastAsia="ar-SA"/>
              </w:rPr>
              <w:t>» (сополимер метиакрилата с этилметакрилатом) фирмы «</w:t>
            </w:r>
            <w:r>
              <w:rPr>
                <w:lang w:val="en-US" w:eastAsia="ar-SA"/>
              </w:rPr>
              <w:t>Kremer</w:t>
            </w:r>
            <w:r w:rsidRPr="00D461FD">
              <w:rPr>
                <w:lang w:eastAsia="ar-SA"/>
              </w:rPr>
              <w:t xml:space="preserve"> </w:t>
            </w:r>
            <w:r>
              <w:rPr>
                <w:lang w:val="en-US" w:eastAsia="ar-SA"/>
              </w:rPr>
              <w:t>pigmente</w:t>
            </w:r>
            <w:r w:rsidRPr="00D461FD">
              <w:rPr>
                <w:lang w:eastAsia="ar-SA"/>
              </w:rPr>
              <w:t xml:space="preserve"> </w:t>
            </w:r>
            <w:r>
              <w:rPr>
                <w:lang w:val="en-US" w:eastAsia="ar-SA"/>
              </w:rPr>
              <w:t>GmbH</w:t>
            </w:r>
            <w:r w:rsidRPr="00D461FD">
              <w:rPr>
                <w:lang w:eastAsia="ar-SA"/>
              </w:rPr>
              <w:t xml:space="preserve"> &amp; </w:t>
            </w:r>
            <w:r>
              <w:rPr>
                <w:lang w:val="en-US" w:eastAsia="ar-SA"/>
              </w:rPr>
              <w:t>Co</w:t>
            </w:r>
            <w:r w:rsidRPr="00D461FD">
              <w:rPr>
                <w:lang w:eastAsia="ar-SA"/>
              </w:rPr>
              <w:t xml:space="preserve">. </w:t>
            </w:r>
            <w:r>
              <w:rPr>
                <w:lang w:val="en-US" w:eastAsia="ar-SA"/>
              </w:rPr>
              <w:t>KG</w:t>
            </w:r>
            <w:r>
              <w:rPr>
                <w:lang w:eastAsia="ar-SA"/>
              </w:rPr>
              <w:t>», Германия.</w:t>
            </w:r>
          </w:p>
          <w:p w:rsidR="00596AF2" w:rsidRDefault="00596AF2" w:rsidP="001E18CE">
            <w:pPr>
              <w:suppressAutoHyphens/>
              <w:spacing w:line="276" w:lineRule="auto"/>
              <w:jc w:val="both"/>
              <w:rPr>
                <w:lang w:eastAsia="ar-SA"/>
              </w:rPr>
            </w:pPr>
            <w:r>
              <w:rPr>
                <w:lang w:eastAsia="ar-SA"/>
              </w:rPr>
              <w:lastRenderedPageBreak/>
              <w:t xml:space="preserve">Гранулы полимера растворялись в ацетоне в пропорции 30:70 в течение суток. После в отдельной емкости в состав вводился пигмент. Небольшое количество состава необходимое для работы смешивалось с кальцитом для нанесения первого слоя. Для нанесения последующих слоев использовалась мраморная крошка мелкой фракции. В последний слой в состав перед добавлением крошки добавлялись пигменты, соответствовавшие цвету камня. После проводилась механическая отделка поверхности с помощью мелкофракционной наждачной бумаги, для придания необходимой фактуры. Были замастикованы трещины, сколы и каверны на пламени, крышке, тулове и ножке вазы. </w:t>
            </w:r>
          </w:p>
          <w:p w:rsidR="00596AF2" w:rsidRPr="00D461FD" w:rsidRDefault="00596AF2" w:rsidP="001E18CE">
            <w:pPr>
              <w:suppressAutoHyphens/>
              <w:spacing w:line="276" w:lineRule="auto"/>
              <w:jc w:val="both"/>
              <w:rPr>
                <w:lang w:eastAsia="ar-SA"/>
              </w:rPr>
            </w:pPr>
            <w:r>
              <w:rPr>
                <w:lang w:eastAsia="ar-SA"/>
              </w:rPr>
              <w:t>Для масатиковки поверхности плинта использовалась крупнозернистая мраморная крошка серого цвета.</w:t>
            </w:r>
          </w:p>
        </w:tc>
        <w:tc>
          <w:tcPr>
            <w:tcW w:w="1134" w:type="dxa"/>
          </w:tcPr>
          <w:p w:rsidR="00596AF2" w:rsidRDefault="00596AF2" w:rsidP="001E18CE">
            <w:pPr>
              <w:spacing w:line="276" w:lineRule="auto"/>
              <w:jc w:val="center"/>
            </w:pPr>
            <w:r>
              <w:lastRenderedPageBreak/>
              <w:t>3.05.17</w:t>
            </w:r>
          </w:p>
          <w:p w:rsidR="00596AF2" w:rsidRDefault="00596AF2" w:rsidP="001E18CE">
            <w:pPr>
              <w:spacing w:line="276" w:lineRule="auto"/>
              <w:jc w:val="center"/>
            </w:pPr>
            <w:r>
              <w:t>4.05.17</w:t>
            </w:r>
          </w:p>
          <w:p w:rsidR="00596AF2" w:rsidRDefault="00596AF2" w:rsidP="001E18CE">
            <w:pPr>
              <w:spacing w:line="276" w:lineRule="auto"/>
              <w:jc w:val="center"/>
            </w:pPr>
            <w:r>
              <w:t>5.05.17</w:t>
            </w:r>
          </w:p>
          <w:p w:rsidR="00596AF2" w:rsidRPr="00FF362B" w:rsidRDefault="00596AF2" w:rsidP="001E18CE">
            <w:pPr>
              <w:spacing w:line="276" w:lineRule="auto"/>
              <w:jc w:val="center"/>
            </w:pPr>
            <w:r>
              <w:t>10.05.17</w:t>
            </w: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 xml:space="preserve"> С.С. Лаврентьева</w:t>
            </w:r>
          </w:p>
          <w:p w:rsidR="00596AF2" w:rsidRPr="0036382A" w:rsidRDefault="00596AF2" w:rsidP="001E18CE">
            <w:pPr>
              <w:pStyle w:val="ad"/>
              <w:spacing w:line="276" w:lineRule="auto"/>
              <w:rPr>
                <w:lang w:val="ru-RU" w:eastAsia="ru-RU"/>
              </w:rPr>
            </w:pPr>
          </w:p>
        </w:tc>
      </w:tr>
      <w:tr w:rsidR="00596AF2" w:rsidTr="00A16B17">
        <w:trPr>
          <w:trHeight w:val="774"/>
        </w:trPr>
        <w:tc>
          <w:tcPr>
            <w:tcW w:w="709" w:type="dxa"/>
          </w:tcPr>
          <w:p w:rsidR="00596AF2" w:rsidRPr="004678B8" w:rsidRDefault="00596AF2" w:rsidP="001E18CE">
            <w:pPr>
              <w:pStyle w:val="ad"/>
              <w:spacing w:line="276" w:lineRule="auto"/>
              <w:rPr>
                <w:sz w:val="24"/>
                <w:lang w:val="ru-RU" w:eastAsia="ru-RU"/>
              </w:rPr>
            </w:pPr>
            <w:r>
              <w:rPr>
                <w:sz w:val="24"/>
                <w:lang w:val="ru-RU" w:eastAsia="ru-RU"/>
              </w:rPr>
              <w:lastRenderedPageBreak/>
              <w:t>12.</w:t>
            </w:r>
          </w:p>
        </w:tc>
        <w:tc>
          <w:tcPr>
            <w:tcW w:w="5670" w:type="dxa"/>
          </w:tcPr>
          <w:p w:rsidR="00596AF2" w:rsidRDefault="00596AF2" w:rsidP="001E18CE">
            <w:pPr>
              <w:suppressAutoHyphens/>
              <w:spacing w:line="276" w:lineRule="auto"/>
              <w:jc w:val="both"/>
              <w:rPr>
                <w:lang w:eastAsia="ar-SA"/>
              </w:rPr>
            </w:pPr>
            <w:r>
              <w:rPr>
                <w:lang w:eastAsia="ar-SA"/>
              </w:rPr>
              <w:t>Выполнена консервация поверхности:</w:t>
            </w:r>
          </w:p>
          <w:p w:rsidR="00596AF2" w:rsidRDefault="00596AF2" w:rsidP="001E18CE">
            <w:pPr>
              <w:suppressAutoHyphens/>
              <w:spacing w:line="276" w:lineRule="auto"/>
              <w:jc w:val="both"/>
              <w:rPr>
                <w:lang w:eastAsia="ar-SA"/>
              </w:rPr>
            </w:pPr>
            <w:r>
              <w:rPr>
                <w:lang w:eastAsia="ar-SA"/>
              </w:rPr>
              <w:t>12.1Проведена обработка поверхности камня биоцидным препаратом «</w:t>
            </w:r>
            <w:r>
              <w:rPr>
                <w:lang w:val="en-US" w:eastAsia="ar-SA"/>
              </w:rPr>
              <w:t>Remmers</w:t>
            </w:r>
            <w:r w:rsidRPr="00DB753B">
              <w:rPr>
                <w:lang w:eastAsia="ar-SA"/>
              </w:rPr>
              <w:t xml:space="preserve"> </w:t>
            </w:r>
            <w:r>
              <w:rPr>
                <w:lang w:val="en-US" w:eastAsia="ar-SA"/>
              </w:rPr>
              <w:t>BFA</w:t>
            </w:r>
            <w:r>
              <w:rPr>
                <w:lang w:eastAsia="ar-SA"/>
              </w:rPr>
              <w:t>». Состав наносился на поверхность с помощью кисти, не смываясь, выдерживался в течение 6 часов до полного высыхания.</w:t>
            </w:r>
          </w:p>
          <w:p w:rsidR="00596AF2" w:rsidRDefault="00596AF2" w:rsidP="001E18CE">
            <w:pPr>
              <w:suppressAutoHyphens/>
              <w:spacing w:line="276" w:lineRule="auto"/>
              <w:jc w:val="both"/>
              <w:rPr>
                <w:lang w:eastAsia="ar-SA"/>
              </w:rPr>
            </w:pPr>
            <w:r>
              <w:rPr>
                <w:lang w:eastAsia="ar-SA"/>
              </w:rPr>
              <w:t>12.2Поверхность вазы-светильника покрыта синтетическим воском «</w:t>
            </w:r>
            <w:r>
              <w:rPr>
                <w:lang w:val="en-US" w:eastAsia="ar-SA"/>
              </w:rPr>
              <w:t>TeWax</w:t>
            </w:r>
            <w:r>
              <w:rPr>
                <w:lang w:eastAsia="ar-SA"/>
              </w:rPr>
              <w:t>»</w:t>
            </w:r>
            <w:r w:rsidRPr="00561AED">
              <w:rPr>
                <w:lang w:eastAsia="ar-SA"/>
              </w:rPr>
              <w:t xml:space="preserve"> </w:t>
            </w:r>
            <w:r>
              <w:rPr>
                <w:lang w:eastAsia="ar-SA"/>
              </w:rPr>
              <w:t>(фирмы «</w:t>
            </w:r>
            <w:r>
              <w:rPr>
                <w:lang w:val="en-US" w:eastAsia="ar-SA"/>
              </w:rPr>
              <w:t>Tenax</w:t>
            </w:r>
            <w:r>
              <w:rPr>
                <w:lang w:eastAsia="ar-SA"/>
              </w:rPr>
              <w:t xml:space="preserve">», Италия), методом располировки холщевой ветошью. </w:t>
            </w:r>
          </w:p>
          <w:p w:rsidR="00596AF2" w:rsidRPr="009A5D1D" w:rsidRDefault="00596AF2" w:rsidP="001E18CE">
            <w:pPr>
              <w:suppressAutoHyphens/>
              <w:spacing w:line="276" w:lineRule="auto"/>
              <w:jc w:val="both"/>
              <w:rPr>
                <w:lang w:eastAsia="ar-SA"/>
              </w:rPr>
            </w:pPr>
            <w:r>
              <w:rPr>
                <w:lang w:eastAsia="ar-SA"/>
              </w:rPr>
              <w:t xml:space="preserve">Крупнозернистая поверхность плинта покрыта гидрофобизатором </w:t>
            </w:r>
            <w:r>
              <w:rPr>
                <w:lang w:val="en-US" w:eastAsia="ar-SA"/>
              </w:rPr>
              <w:t>Funcosil</w:t>
            </w:r>
            <w:r w:rsidRPr="009A5D1D">
              <w:rPr>
                <w:lang w:eastAsia="ar-SA"/>
              </w:rPr>
              <w:t xml:space="preserve"> </w:t>
            </w:r>
            <w:r>
              <w:rPr>
                <w:lang w:val="en-US" w:eastAsia="ar-SA"/>
              </w:rPr>
              <w:t>AG</w:t>
            </w:r>
            <w:r>
              <w:rPr>
                <w:lang w:eastAsia="ar-SA"/>
              </w:rPr>
              <w:t xml:space="preserve">, фирмы </w:t>
            </w:r>
            <w:r>
              <w:rPr>
                <w:lang w:val="en-US" w:eastAsia="ar-SA"/>
              </w:rPr>
              <w:t>Remmers</w:t>
            </w:r>
            <w:r>
              <w:rPr>
                <w:lang w:eastAsia="ar-SA"/>
              </w:rPr>
              <w:t>, производства Германии.</w:t>
            </w:r>
          </w:p>
        </w:tc>
        <w:tc>
          <w:tcPr>
            <w:tcW w:w="1134" w:type="dxa"/>
          </w:tcPr>
          <w:p w:rsidR="00596AF2" w:rsidRDefault="00596AF2" w:rsidP="001E18CE">
            <w:pPr>
              <w:spacing w:line="276" w:lineRule="auto"/>
            </w:pPr>
            <w:r>
              <w:t>24.05.17</w:t>
            </w:r>
          </w:p>
          <w:p w:rsidR="00596AF2" w:rsidRPr="008F3110" w:rsidRDefault="00596AF2" w:rsidP="001E18CE"/>
          <w:p w:rsidR="00596AF2" w:rsidRPr="008F3110" w:rsidRDefault="00596AF2" w:rsidP="001E18CE"/>
          <w:p w:rsidR="00596AF2" w:rsidRPr="008F3110" w:rsidRDefault="00596AF2" w:rsidP="001E18CE"/>
          <w:p w:rsidR="00596AF2" w:rsidRDefault="00596AF2" w:rsidP="001E18CE"/>
          <w:p w:rsidR="00596AF2" w:rsidRDefault="00596AF2" w:rsidP="001E18CE"/>
          <w:p w:rsidR="00596AF2" w:rsidRPr="008F3110" w:rsidRDefault="00596AF2" w:rsidP="001E18CE"/>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 xml:space="preserve"> С.С. Лаврентьева</w:t>
            </w:r>
          </w:p>
          <w:p w:rsidR="00596AF2" w:rsidRPr="0036382A" w:rsidRDefault="00596AF2" w:rsidP="001E18CE">
            <w:pPr>
              <w:pStyle w:val="ad"/>
              <w:spacing w:line="276" w:lineRule="auto"/>
              <w:rPr>
                <w:lang w:val="ru-RU" w:eastAsia="ru-RU"/>
              </w:rPr>
            </w:pPr>
          </w:p>
        </w:tc>
      </w:tr>
      <w:tr w:rsidR="00596AF2" w:rsidTr="00A16B17">
        <w:trPr>
          <w:trHeight w:val="774"/>
        </w:trPr>
        <w:tc>
          <w:tcPr>
            <w:tcW w:w="709" w:type="dxa"/>
          </w:tcPr>
          <w:p w:rsidR="00596AF2" w:rsidRDefault="00596AF2" w:rsidP="001E18CE">
            <w:pPr>
              <w:pStyle w:val="ad"/>
              <w:spacing w:line="276" w:lineRule="auto"/>
              <w:rPr>
                <w:sz w:val="24"/>
                <w:lang w:val="ru-RU" w:eastAsia="ru-RU"/>
              </w:rPr>
            </w:pPr>
            <w:r>
              <w:rPr>
                <w:sz w:val="24"/>
                <w:lang w:val="ru-RU" w:eastAsia="ru-RU"/>
              </w:rPr>
              <w:t>13</w:t>
            </w:r>
          </w:p>
        </w:tc>
        <w:tc>
          <w:tcPr>
            <w:tcW w:w="5670" w:type="dxa"/>
          </w:tcPr>
          <w:p w:rsidR="00596AF2" w:rsidRDefault="00596AF2" w:rsidP="001E18CE">
            <w:pPr>
              <w:suppressAutoHyphens/>
              <w:spacing w:line="276" w:lineRule="auto"/>
              <w:jc w:val="both"/>
              <w:rPr>
                <w:lang w:eastAsia="ar-SA"/>
              </w:rPr>
            </w:pPr>
            <w:r>
              <w:rPr>
                <w:lang w:eastAsia="ar-SA"/>
              </w:rPr>
              <w:t>По окончанию реставрационных работ выполнено составление отчетной документации с приложениями (Картограммы дефектов, лабораторные исследования, фотоприложения - до, - в процессе, -после реставрации.)</w:t>
            </w:r>
          </w:p>
        </w:tc>
        <w:tc>
          <w:tcPr>
            <w:tcW w:w="1134" w:type="dxa"/>
          </w:tcPr>
          <w:p w:rsidR="00596AF2" w:rsidRPr="00FF362B" w:rsidRDefault="00596AF2" w:rsidP="001E18CE">
            <w:pPr>
              <w:spacing w:line="276" w:lineRule="auto"/>
            </w:pPr>
            <w:r>
              <w:t>25.05.17</w:t>
            </w:r>
          </w:p>
        </w:tc>
        <w:tc>
          <w:tcPr>
            <w:tcW w:w="2126" w:type="dxa"/>
          </w:tcPr>
          <w:p w:rsidR="00596AF2" w:rsidRDefault="00596AF2" w:rsidP="00E969AF">
            <w:pPr>
              <w:rPr>
                <w:rFonts w:eastAsia="Calibri"/>
              </w:rPr>
            </w:pPr>
            <w:r>
              <w:rPr>
                <w:rFonts w:eastAsia="Calibri"/>
              </w:rPr>
              <w:t>Е.И. Макеева</w:t>
            </w:r>
          </w:p>
          <w:p w:rsidR="00E969AF" w:rsidRDefault="00E969AF" w:rsidP="00E969AF">
            <w:pPr>
              <w:rPr>
                <w:rFonts w:eastAsia="Calibri"/>
              </w:rPr>
            </w:pPr>
          </w:p>
          <w:p w:rsidR="00E969AF" w:rsidRDefault="00E969AF" w:rsidP="00E969AF">
            <w:pPr>
              <w:rPr>
                <w:rFonts w:eastAsia="Calibri"/>
              </w:rPr>
            </w:pPr>
          </w:p>
          <w:p w:rsidR="00596AF2" w:rsidRDefault="00596AF2" w:rsidP="00E969AF">
            <w:pPr>
              <w:rPr>
                <w:rFonts w:eastAsia="Calibri"/>
              </w:rPr>
            </w:pPr>
            <w:r>
              <w:rPr>
                <w:rFonts w:eastAsia="Calibri"/>
              </w:rPr>
              <w:t xml:space="preserve"> С.С. Лаврентьева</w:t>
            </w:r>
          </w:p>
          <w:p w:rsidR="00596AF2" w:rsidRDefault="00596AF2" w:rsidP="001E18CE">
            <w:pPr>
              <w:jc w:val="right"/>
              <w:rPr>
                <w:rFonts w:eastAsia="Calibri"/>
              </w:rPr>
            </w:pPr>
          </w:p>
        </w:tc>
      </w:tr>
    </w:tbl>
    <w:p w:rsidR="00596AF2" w:rsidRDefault="00596AF2" w:rsidP="00596AF2">
      <w:pPr>
        <w:pStyle w:val="ad"/>
        <w:jc w:val="both"/>
        <w:rPr>
          <w:sz w:val="24"/>
          <w:szCs w:val="24"/>
        </w:rPr>
      </w:pPr>
      <w:r>
        <w:rPr>
          <w:sz w:val="24"/>
          <w:szCs w:val="24"/>
        </w:rPr>
        <w:br w:type="page"/>
      </w:r>
      <w:r w:rsidRPr="003320A6">
        <w:rPr>
          <w:sz w:val="24"/>
          <w:szCs w:val="24"/>
        </w:rPr>
        <w:lastRenderedPageBreak/>
        <w:t>1</w:t>
      </w:r>
      <w:r>
        <w:rPr>
          <w:sz w:val="24"/>
          <w:szCs w:val="24"/>
        </w:rPr>
        <w:t>1</w:t>
      </w:r>
      <w:r w:rsidRPr="003320A6">
        <w:rPr>
          <w:sz w:val="24"/>
          <w:szCs w:val="24"/>
        </w:rPr>
        <w:t>. Иллюстративный материал (фотография, картограммы, схемы и пр.)</w:t>
      </w:r>
      <w:r>
        <w:rPr>
          <w:sz w:val="24"/>
          <w:szCs w:val="24"/>
        </w:rPr>
        <w:t>:</w:t>
      </w:r>
    </w:p>
    <w:p w:rsidR="00596AF2" w:rsidRPr="003320A6" w:rsidRDefault="00596AF2" w:rsidP="00596AF2">
      <w:pPr>
        <w:pStyle w:val="ad"/>
        <w:jc w:val="both"/>
        <w:rPr>
          <w:sz w:val="24"/>
          <w:szCs w:val="24"/>
        </w:rPr>
      </w:pPr>
    </w:p>
    <w:tbl>
      <w:tblPr>
        <w:tblW w:w="99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1145"/>
        <w:gridCol w:w="4837"/>
        <w:gridCol w:w="975"/>
        <w:gridCol w:w="2268"/>
      </w:tblGrid>
      <w:tr w:rsidR="00596AF2" w:rsidTr="001E18CE">
        <w:trPr>
          <w:trHeight w:val="728"/>
        </w:trPr>
        <w:tc>
          <w:tcPr>
            <w:tcW w:w="707" w:type="dxa"/>
          </w:tcPr>
          <w:p w:rsidR="00596AF2" w:rsidRPr="0036382A" w:rsidRDefault="00596AF2" w:rsidP="001E18CE">
            <w:pPr>
              <w:pStyle w:val="ad"/>
              <w:jc w:val="center"/>
              <w:rPr>
                <w:sz w:val="20"/>
                <w:lang w:val="ru-RU" w:eastAsia="ru-RU"/>
              </w:rPr>
            </w:pPr>
            <w:r w:rsidRPr="0036382A">
              <w:rPr>
                <w:sz w:val="20"/>
                <w:lang w:val="ru-RU" w:eastAsia="ru-RU"/>
              </w:rPr>
              <w:t>№№ п/п</w:t>
            </w:r>
          </w:p>
        </w:tc>
        <w:tc>
          <w:tcPr>
            <w:tcW w:w="1145" w:type="dxa"/>
          </w:tcPr>
          <w:p w:rsidR="00596AF2" w:rsidRPr="0036382A" w:rsidRDefault="00596AF2" w:rsidP="001E18CE">
            <w:pPr>
              <w:pStyle w:val="ad"/>
              <w:jc w:val="center"/>
              <w:rPr>
                <w:sz w:val="20"/>
                <w:lang w:val="ru-RU" w:eastAsia="ru-RU"/>
              </w:rPr>
            </w:pPr>
            <w:r w:rsidRPr="0036382A">
              <w:rPr>
                <w:sz w:val="20"/>
                <w:lang w:val="ru-RU" w:eastAsia="ru-RU"/>
              </w:rPr>
              <w:t>Дата</w:t>
            </w:r>
          </w:p>
        </w:tc>
        <w:tc>
          <w:tcPr>
            <w:tcW w:w="4837" w:type="dxa"/>
          </w:tcPr>
          <w:p w:rsidR="00596AF2" w:rsidRPr="0036382A" w:rsidRDefault="00596AF2" w:rsidP="001E18CE">
            <w:pPr>
              <w:pStyle w:val="ad"/>
              <w:jc w:val="center"/>
              <w:rPr>
                <w:sz w:val="20"/>
                <w:lang w:val="ru-RU" w:eastAsia="ru-RU"/>
              </w:rPr>
            </w:pPr>
            <w:r w:rsidRPr="0036382A">
              <w:rPr>
                <w:sz w:val="20"/>
                <w:lang w:val="ru-RU" w:eastAsia="ru-RU"/>
              </w:rPr>
              <w:t>Наименование иллюстративного материала; характер и условия выполнения</w:t>
            </w:r>
          </w:p>
        </w:tc>
        <w:tc>
          <w:tcPr>
            <w:tcW w:w="975" w:type="dxa"/>
          </w:tcPr>
          <w:p w:rsidR="00596AF2" w:rsidRPr="0036382A" w:rsidRDefault="00596AF2" w:rsidP="001E18CE">
            <w:pPr>
              <w:pStyle w:val="ad"/>
              <w:jc w:val="center"/>
              <w:rPr>
                <w:sz w:val="20"/>
                <w:lang w:val="ru-RU" w:eastAsia="ru-RU"/>
              </w:rPr>
            </w:pPr>
            <w:r w:rsidRPr="0036382A">
              <w:rPr>
                <w:sz w:val="20"/>
                <w:lang w:val="ru-RU" w:eastAsia="ru-RU"/>
              </w:rPr>
              <w:t>Количество</w:t>
            </w:r>
          </w:p>
        </w:tc>
        <w:tc>
          <w:tcPr>
            <w:tcW w:w="2268" w:type="dxa"/>
          </w:tcPr>
          <w:p w:rsidR="00596AF2" w:rsidRPr="0036382A" w:rsidRDefault="00596AF2" w:rsidP="001E18CE">
            <w:pPr>
              <w:pStyle w:val="ad"/>
              <w:jc w:val="center"/>
              <w:rPr>
                <w:sz w:val="20"/>
                <w:lang w:val="ru-RU" w:eastAsia="ru-RU"/>
              </w:rPr>
            </w:pPr>
            <w:r w:rsidRPr="0036382A">
              <w:rPr>
                <w:sz w:val="20"/>
                <w:lang w:val="ru-RU" w:eastAsia="ru-RU"/>
              </w:rPr>
              <w:t>Место хранения и архивный №</w:t>
            </w:r>
          </w:p>
        </w:tc>
      </w:tr>
      <w:tr w:rsidR="00596AF2" w:rsidTr="001E18CE">
        <w:trPr>
          <w:trHeight w:val="545"/>
        </w:trPr>
        <w:tc>
          <w:tcPr>
            <w:tcW w:w="9932" w:type="dxa"/>
            <w:gridSpan w:val="5"/>
          </w:tcPr>
          <w:p w:rsidR="00596AF2" w:rsidRPr="0036382A" w:rsidRDefault="00596AF2" w:rsidP="001E18CE">
            <w:pPr>
              <w:pStyle w:val="ad"/>
              <w:rPr>
                <w:sz w:val="20"/>
                <w:lang w:val="ru-RU" w:eastAsia="ru-RU"/>
              </w:rPr>
            </w:pPr>
            <w:r w:rsidRPr="0036382A">
              <w:rPr>
                <w:b/>
                <w:sz w:val="22"/>
                <w:szCs w:val="22"/>
                <w:lang w:val="ru-RU" w:eastAsia="ru-RU"/>
              </w:rPr>
              <w:t xml:space="preserve">ПРИЛОЖЕНИЕ 1 –  </w:t>
            </w:r>
            <w:r>
              <w:rPr>
                <w:b/>
                <w:sz w:val="22"/>
                <w:szCs w:val="22"/>
                <w:lang w:val="ru-RU" w:eastAsia="ru-RU"/>
              </w:rPr>
              <w:t>Лабораторные исследования</w:t>
            </w:r>
            <w:r w:rsidRPr="0036382A">
              <w:rPr>
                <w:b/>
                <w:sz w:val="22"/>
                <w:szCs w:val="22"/>
                <w:lang w:val="ru-RU" w:eastAsia="ru-RU"/>
              </w:rPr>
              <w:t>.</w:t>
            </w:r>
          </w:p>
        </w:tc>
      </w:tr>
      <w:tr w:rsidR="00596AF2" w:rsidTr="001E18CE">
        <w:trPr>
          <w:trHeight w:val="698"/>
        </w:trPr>
        <w:tc>
          <w:tcPr>
            <w:tcW w:w="707" w:type="dxa"/>
          </w:tcPr>
          <w:p w:rsidR="00596AF2" w:rsidRPr="0036382A" w:rsidRDefault="00596AF2" w:rsidP="001E18CE">
            <w:pPr>
              <w:pStyle w:val="ad"/>
              <w:jc w:val="center"/>
              <w:rPr>
                <w:sz w:val="24"/>
                <w:szCs w:val="24"/>
                <w:lang w:val="ru-RU" w:eastAsia="ru-RU"/>
              </w:rPr>
            </w:pPr>
            <w:r>
              <w:rPr>
                <w:sz w:val="24"/>
                <w:szCs w:val="24"/>
                <w:lang w:val="ru-RU" w:eastAsia="ru-RU"/>
              </w:rPr>
              <w:t>1</w:t>
            </w:r>
            <w:r w:rsidRPr="0036382A">
              <w:rPr>
                <w:sz w:val="24"/>
                <w:szCs w:val="24"/>
                <w:lang w:val="ru-RU" w:eastAsia="ru-RU"/>
              </w:rPr>
              <w:t>.</w:t>
            </w:r>
          </w:p>
        </w:tc>
        <w:tc>
          <w:tcPr>
            <w:tcW w:w="1145" w:type="dxa"/>
          </w:tcPr>
          <w:p w:rsidR="00596AF2" w:rsidRPr="0036382A" w:rsidRDefault="00596AF2" w:rsidP="001E18CE">
            <w:pPr>
              <w:pStyle w:val="ad"/>
              <w:jc w:val="center"/>
              <w:rPr>
                <w:sz w:val="24"/>
                <w:szCs w:val="24"/>
                <w:lang w:val="ru-RU" w:eastAsia="ru-RU"/>
              </w:rPr>
            </w:pPr>
            <w:r>
              <w:rPr>
                <w:sz w:val="24"/>
                <w:szCs w:val="24"/>
                <w:lang w:val="ru-RU" w:eastAsia="ru-RU"/>
              </w:rPr>
              <w:t>16.11.16</w:t>
            </w:r>
          </w:p>
        </w:tc>
        <w:tc>
          <w:tcPr>
            <w:tcW w:w="4837" w:type="dxa"/>
            <w:vAlign w:val="center"/>
          </w:tcPr>
          <w:p w:rsidR="00596AF2" w:rsidRPr="00752DA9" w:rsidRDefault="00596AF2" w:rsidP="001E18CE">
            <w:pPr>
              <w:spacing w:line="276" w:lineRule="auto"/>
              <w:jc w:val="center"/>
              <w:rPr>
                <w:i/>
              </w:rPr>
            </w:pPr>
            <w:r>
              <w:t>Отбор проб для биологического исследования</w:t>
            </w:r>
            <w:r w:rsidRPr="00752DA9">
              <w:rPr>
                <w:i/>
              </w:rPr>
              <w:t xml:space="preserve"> </w:t>
            </w:r>
          </w:p>
        </w:tc>
        <w:tc>
          <w:tcPr>
            <w:tcW w:w="975" w:type="dxa"/>
            <w:vAlign w:val="center"/>
          </w:tcPr>
          <w:p w:rsidR="00596AF2" w:rsidRPr="0093066E" w:rsidRDefault="00596AF2" w:rsidP="001E18CE">
            <w:pPr>
              <w:spacing w:line="276" w:lineRule="auto"/>
              <w:jc w:val="center"/>
            </w:pPr>
            <w:r>
              <w:t>1</w:t>
            </w:r>
          </w:p>
        </w:tc>
        <w:tc>
          <w:tcPr>
            <w:tcW w:w="2268" w:type="dxa"/>
          </w:tcPr>
          <w:p w:rsidR="00596AF2" w:rsidRPr="00C46101" w:rsidRDefault="00384A92" w:rsidP="00384A92">
            <w:pPr>
              <w:ind w:left="360"/>
              <w:rPr>
                <w:b/>
              </w:rPr>
            </w:pPr>
            <w:r>
              <w:t>СПб ГБУК, «ГМГС»</w:t>
            </w:r>
          </w:p>
        </w:tc>
      </w:tr>
      <w:tr w:rsidR="00596AF2" w:rsidTr="001E18CE">
        <w:trPr>
          <w:trHeight w:val="418"/>
        </w:trPr>
        <w:tc>
          <w:tcPr>
            <w:tcW w:w="9932" w:type="dxa"/>
            <w:gridSpan w:val="5"/>
          </w:tcPr>
          <w:p w:rsidR="00596AF2" w:rsidRPr="0036382A" w:rsidRDefault="00596AF2" w:rsidP="001E18CE">
            <w:pPr>
              <w:pStyle w:val="ad"/>
              <w:rPr>
                <w:sz w:val="24"/>
                <w:szCs w:val="24"/>
                <w:lang w:val="ru-RU" w:eastAsia="ru-RU"/>
              </w:rPr>
            </w:pPr>
            <w:r w:rsidRPr="0036382A">
              <w:rPr>
                <w:b/>
                <w:sz w:val="22"/>
                <w:szCs w:val="22"/>
                <w:lang w:val="ru-RU" w:eastAsia="ru-RU"/>
              </w:rPr>
              <w:t>ПРИЛОЖЕНИЕ 2</w:t>
            </w:r>
            <w:r>
              <w:rPr>
                <w:b/>
                <w:sz w:val="22"/>
                <w:szCs w:val="22"/>
                <w:lang w:val="ru-RU" w:eastAsia="ru-RU"/>
              </w:rPr>
              <w:t xml:space="preserve"> </w:t>
            </w:r>
            <w:r w:rsidRPr="0036382A">
              <w:rPr>
                <w:b/>
                <w:sz w:val="22"/>
                <w:szCs w:val="22"/>
                <w:lang w:val="ru-RU" w:eastAsia="ru-RU"/>
              </w:rPr>
              <w:t>–  Картограммы выполненных работ.</w:t>
            </w:r>
          </w:p>
        </w:tc>
      </w:tr>
      <w:tr w:rsidR="00596AF2" w:rsidTr="001E18CE">
        <w:trPr>
          <w:trHeight w:val="609"/>
        </w:trPr>
        <w:tc>
          <w:tcPr>
            <w:tcW w:w="707" w:type="dxa"/>
          </w:tcPr>
          <w:p w:rsidR="00596AF2" w:rsidRPr="0036382A" w:rsidRDefault="00596AF2" w:rsidP="001E18CE">
            <w:pPr>
              <w:pStyle w:val="ad"/>
              <w:jc w:val="center"/>
              <w:rPr>
                <w:sz w:val="24"/>
                <w:szCs w:val="24"/>
                <w:lang w:val="ru-RU" w:eastAsia="ru-RU"/>
              </w:rPr>
            </w:pPr>
            <w:r w:rsidRPr="0036382A">
              <w:rPr>
                <w:sz w:val="24"/>
                <w:szCs w:val="24"/>
                <w:lang w:val="ru-RU" w:eastAsia="ru-RU"/>
              </w:rPr>
              <w:t>1.</w:t>
            </w:r>
          </w:p>
        </w:tc>
        <w:tc>
          <w:tcPr>
            <w:tcW w:w="1145" w:type="dxa"/>
          </w:tcPr>
          <w:p w:rsidR="00596AF2" w:rsidRPr="0036382A" w:rsidRDefault="00596AF2" w:rsidP="001E18CE">
            <w:pPr>
              <w:pStyle w:val="ad"/>
              <w:jc w:val="center"/>
              <w:rPr>
                <w:sz w:val="24"/>
                <w:szCs w:val="24"/>
                <w:lang w:val="ru-RU" w:eastAsia="ru-RU"/>
              </w:rPr>
            </w:pPr>
            <w:r>
              <w:rPr>
                <w:sz w:val="24"/>
                <w:szCs w:val="24"/>
                <w:lang w:val="ru-RU" w:eastAsia="ru-RU"/>
              </w:rPr>
              <w:t>14.12.16</w:t>
            </w:r>
          </w:p>
        </w:tc>
        <w:tc>
          <w:tcPr>
            <w:tcW w:w="4837" w:type="dxa"/>
            <w:vAlign w:val="center"/>
          </w:tcPr>
          <w:p w:rsidR="00596AF2" w:rsidRPr="0093066E" w:rsidRDefault="00596AF2" w:rsidP="001E18CE">
            <w:pPr>
              <w:spacing w:line="276" w:lineRule="auto"/>
            </w:pPr>
            <w:r w:rsidRPr="00752DA9">
              <w:rPr>
                <w:i/>
              </w:rPr>
              <w:t>Вид спереди</w:t>
            </w:r>
          </w:p>
        </w:tc>
        <w:tc>
          <w:tcPr>
            <w:tcW w:w="975" w:type="dxa"/>
            <w:vAlign w:val="center"/>
          </w:tcPr>
          <w:p w:rsidR="00596AF2" w:rsidRPr="0093066E" w:rsidRDefault="00596AF2" w:rsidP="001E18CE">
            <w:pPr>
              <w:spacing w:line="276" w:lineRule="auto"/>
              <w:ind w:left="284"/>
            </w:pPr>
            <w:r>
              <w:t>1</w:t>
            </w:r>
          </w:p>
        </w:tc>
        <w:tc>
          <w:tcPr>
            <w:tcW w:w="2268" w:type="dxa"/>
            <w:vMerge w:val="restart"/>
          </w:tcPr>
          <w:p w:rsidR="00596AF2" w:rsidRDefault="00596AF2" w:rsidP="001E18CE">
            <w:pPr>
              <w:ind w:left="360"/>
            </w:pPr>
          </w:p>
          <w:p w:rsidR="00596AF2" w:rsidRPr="0036382A" w:rsidRDefault="00384A92" w:rsidP="00384A92">
            <w:pPr>
              <w:jc w:val="center"/>
            </w:pPr>
            <w:r>
              <w:t>СПб ГБУК, «ГМГС»</w:t>
            </w:r>
            <w:r w:rsidRPr="0036382A">
              <w:t xml:space="preserve"> </w:t>
            </w:r>
          </w:p>
        </w:tc>
      </w:tr>
      <w:tr w:rsidR="00596AF2" w:rsidTr="001E18CE">
        <w:trPr>
          <w:trHeight w:val="609"/>
        </w:trPr>
        <w:tc>
          <w:tcPr>
            <w:tcW w:w="707" w:type="dxa"/>
          </w:tcPr>
          <w:p w:rsidR="00596AF2" w:rsidRPr="0036382A" w:rsidRDefault="00596AF2" w:rsidP="001E18CE">
            <w:pPr>
              <w:pStyle w:val="ad"/>
              <w:jc w:val="center"/>
              <w:rPr>
                <w:sz w:val="24"/>
                <w:szCs w:val="24"/>
                <w:lang w:val="ru-RU" w:eastAsia="ru-RU"/>
              </w:rPr>
            </w:pPr>
            <w:r>
              <w:rPr>
                <w:sz w:val="24"/>
                <w:szCs w:val="24"/>
                <w:lang w:val="ru-RU" w:eastAsia="ru-RU"/>
              </w:rPr>
              <w:t>2.</w:t>
            </w:r>
          </w:p>
        </w:tc>
        <w:tc>
          <w:tcPr>
            <w:tcW w:w="1145" w:type="dxa"/>
          </w:tcPr>
          <w:p w:rsidR="00596AF2" w:rsidRDefault="00596AF2" w:rsidP="001E18CE">
            <w:pPr>
              <w:pStyle w:val="ad"/>
              <w:jc w:val="center"/>
              <w:rPr>
                <w:sz w:val="24"/>
                <w:szCs w:val="24"/>
                <w:lang w:val="ru-RU" w:eastAsia="ru-RU"/>
              </w:rPr>
            </w:pPr>
            <w:r>
              <w:rPr>
                <w:sz w:val="24"/>
                <w:szCs w:val="24"/>
                <w:lang w:val="ru-RU" w:eastAsia="ru-RU"/>
              </w:rPr>
              <w:t>15.12.16</w:t>
            </w:r>
          </w:p>
        </w:tc>
        <w:tc>
          <w:tcPr>
            <w:tcW w:w="4837" w:type="dxa"/>
            <w:vAlign w:val="center"/>
          </w:tcPr>
          <w:p w:rsidR="00596AF2" w:rsidRDefault="00596AF2" w:rsidP="001E18CE">
            <w:pPr>
              <w:spacing w:line="276" w:lineRule="auto"/>
            </w:pPr>
            <w:r w:rsidRPr="00752DA9">
              <w:rPr>
                <w:i/>
              </w:rPr>
              <w:t>Вид сп</w:t>
            </w:r>
            <w:r>
              <w:rPr>
                <w:i/>
              </w:rPr>
              <w:t>рава</w:t>
            </w:r>
          </w:p>
        </w:tc>
        <w:tc>
          <w:tcPr>
            <w:tcW w:w="975" w:type="dxa"/>
            <w:vAlign w:val="center"/>
          </w:tcPr>
          <w:p w:rsidR="00596AF2" w:rsidRDefault="00596AF2" w:rsidP="001E18CE">
            <w:pPr>
              <w:spacing w:line="276" w:lineRule="auto"/>
              <w:ind w:left="284"/>
            </w:pPr>
            <w:r>
              <w:t>1</w:t>
            </w:r>
          </w:p>
        </w:tc>
        <w:tc>
          <w:tcPr>
            <w:tcW w:w="2268" w:type="dxa"/>
            <w:vMerge/>
          </w:tcPr>
          <w:p w:rsidR="00596AF2" w:rsidRPr="0036382A" w:rsidRDefault="00596AF2" w:rsidP="001E18CE">
            <w:pPr>
              <w:pStyle w:val="ad"/>
              <w:rPr>
                <w:sz w:val="24"/>
                <w:szCs w:val="24"/>
                <w:lang w:val="ru-RU" w:eastAsia="ru-RU"/>
              </w:rPr>
            </w:pPr>
          </w:p>
        </w:tc>
      </w:tr>
      <w:tr w:rsidR="00596AF2" w:rsidTr="001E18CE">
        <w:trPr>
          <w:trHeight w:val="609"/>
        </w:trPr>
        <w:tc>
          <w:tcPr>
            <w:tcW w:w="707" w:type="dxa"/>
          </w:tcPr>
          <w:p w:rsidR="00596AF2" w:rsidRPr="0036382A" w:rsidRDefault="00596AF2" w:rsidP="001E18CE">
            <w:pPr>
              <w:pStyle w:val="ad"/>
              <w:jc w:val="center"/>
              <w:rPr>
                <w:sz w:val="24"/>
                <w:szCs w:val="24"/>
                <w:lang w:val="ru-RU" w:eastAsia="ru-RU"/>
              </w:rPr>
            </w:pPr>
            <w:r>
              <w:rPr>
                <w:sz w:val="24"/>
                <w:szCs w:val="24"/>
                <w:lang w:val="ru-RU" w:eastAsia="ru-RU"/>
              </w:rPr>
              <w:t>3.</w:t>
            </w:r>
          </w:p>
        </w:tc>
        <w:tc>
          <w:tcPr>
            <w:tcW w:w="1145" w:type="dxa"/>
          </w:tcPr>
          <w:p w:rsidR="00596AF2" w:rsidRDefault="00596AF2" w:rsidP="001E18CE">
            <w:pPr>
              <w:pStyle w:val="ad"/>
              <w:jc w:val="center"/>
              <w:rPr>
                <w:sz w:val="24"/>
                <w:szCs w:val="24"/>
                <w:lang w:val="ru-RU" w:eastAsia="ru-RU"/>
              </w:rPr>
            </w:pPr>
            <w:r>
              <w:rPr>
                <w:sz w:val="24"/>
                <w:szCs w:val="24"/>
                <w:lang w:val="ru-RU" w:eastAsia="ru-RU"/>
              </w:rPr>
              <w:t>16.12.16</w:t>
            </w:r>
          </w:p>
        </w:tc>
        <w:tc>
          <w:tcPr>
            <w:tcW w:w="4837" w:type="dxa"/>
            <w:vAlign w:val="center"/>
          </w:tcPr>
          <w:p w:rsidR="00596AF2" w:rsidRDefault="00596AF2" w:rsidP="001E18CE">
            <w:pPr>
              <w:spacing w:line="276" w:lineRule="auto"/>
            </w:pPr>
            <w:r w:rsidRPr="00752DA9">
              <w:rPr>
                <w:i/>
              </w:rPr>
              <w:t>Вид с</w:t>
            </w:r>
            <w:r>
              <w:rPr>
                <w:i/>
              </w:rPr>
              <w:t>зади</w:t>
            </w:r>
          </w:p>
        </w:tc>
        <w:tc>
          <w:tcPr>
            <w:tcW w:w="975" w:type="dxa"/>
            <w:vAlign w:val="center"/>
          </w:tcPr>
          <w:p w:rsidR="00596AF2" w:rsidRDefault="00596AF2" w:rsidP="001E18CE">
            <w:pPr>
              <w:spacing w:line="276" w:lineRule="auto"/>
              <w:ind w:left="284"/>
            </w:pPr>
            <w:r>
              <w:t>1</w:t>
            </w:r>
          </w:p>
        </w:tc>
        <w:tc>
          <w:tcPr>
            <w:tcW w:w="2268" w:type="dxa"/>
            <w:vMerge/>
          </w:tcPr>
          <w:p w:rsidR="00596AF2" w:rsidRPr="0036382A" w:rsidRDefault="00596AF2" w:rsidP="001E18CE">
            <w:pPr>
              <w:pStyle w:val="ad"/>
              <w:rPr>
                <w:sz w:val="24"/>
                <w:szCs w:val="24"/>
                <w:lang w:val="ru-RU" w:eastAsia="ru-RU"/>
              </w:rPr>
            </w:pPr>
          </w:p>
        </w:tc>
      </w:tr>
      <w:tr w:rsidR="00596AF2" w:rsidTr="001E18CE">
        <w:trPr>
          <w:trHeight w:val="609"/>
        </w:trPr>
        <w:tc>
          <w:tcPr>
            <w:tcW w:w="707" w:type="dxa"/>
          </w:tcPr>
          <w:p w:rsidR="00596AF2" w:rsidRPr="0036382A" w:rsidRDefault="00596AF2" w:rsidP="001E18CE">
            <w:pPr>
              <w:pStyle w:val="ad"/>
              <w:jc w:val="center"/>
              <w:rPr>
                <w:sz w:val="24"/>
                <w:szCs w:val="24"/>
                <w:lang w:val="ru-RU" w:eastAsia="ru-RU"/>
              </w:rPr>
            </w:pPr>
            <w:r>
              <w:rPr>
                <w:sz w:val="24"/>
                <w:szCs w:val="24"/>
                <w:lang w:val="ru-RU" w:eastAsia="ru-RU"/>
              </w:rPr>
              <w:t>4.</w:t>
            </w:r>
          </w:p>
        </w:tc>
        <w:tc>
          <w:tcPr>
            <w:tcW w:w="1145" w:type="dxa"/>
          </w:tcPr>
          <w:p w:rsidR="00596AF2" w:rsidRDefault="00596AF2" w:rsidP="001E18CE">
            <w:pPr>
              <w:pStyle w:val="ad"/>
              <w:jc w:val="center"/>
              <w:rPr>
                <w:sz w:val="24"/>
                <w:szCs w:val="24"/>
                <w:lang w:val="ru-RU" w:eastAsia="ru-RU"/>
              </w:rPr>
            </w:pPr>
            <w:r>
              <w:rPr>
                <w:sz w:val="24"/>
                <w:szCs w:val="24"/>
                <w:lang w:val="ru-RU" w:eastAsia="ru-RU"/>
              </w:rPr>
              <w:t>17.12.16</w:t>
            </w:r>
          </w:p>
        </w:tc>
        <w:tc>
          <w:tcPr>
            <w:tcW w:w="4837" w:type="dxa"/>
            <w:vAlign w:val="center"/>
          </w:tcPr>
          <w:p w:rsidR="00596AF2" w:rsidRDefault="00596AF2" w:rsidP="001E18CE">
            <w:pPr>
              <w:spacing w:line="276" w:lineRule="auto"/>
            </w:pPr>
            <w:r w:rsidRPr="00752DA9">
              <w:rPr>
                <w:i/>
              </w:rPr>
              <w:t>Вид с</w:t>
            </w:r>
            <w:r>
              <w:rPr>
                <w:i/>
              </w:rPr>
              <w:t>лева</w:t>
            </w:r>
          </w:p>
        </w:tc>
        <w:tc>
          <w:tcPr>
            <w:tcW w:w="975" w:type="dxa"/>
            <w:vAlign w:val="center"/>
          </w:tcPr>
          <w:p w:rsidR="00596AF2" w:rsidRDefault="00596AF2" w:rsidP="001E18CE">
            <w:pPr>
              <w:spacing w:line="276" w:lineRule="auto"/>
              <w:ind w:left="284"/>
            </w:pPr>
            <w:r>
              <w:t>1</w:t>
            </w:r>
          </w:p>
        </w:tc>
        <w:tc>
          <w:tcPr>
            <w:tcW w:w="2268" w:type="dxa"/>
            <w:vMerge/>
          </w:tcPr>
          <w:p w:rsidR="00596AF2" w:rsidRPr="0036382A" w:rsidRDefault="00596AF2" w:rsidP="001E18CE">
            <w:pPr>
              <w:pStyle w:val="ad"/>
              <w:rPr>
                <w:sz w:val="24"/>
                <w:szCs w:val="24"/>
                <w:lang w:val="ru-RU" w:eastAsia="ru-RU"/>
              </w:rPr>
            </w:pPr>
          </w:p>
        </w:tc>
      </w:tr>
      <w:tr w:rsidR="00596AF2" w:rsidTr="001E18CE">
        <w:trPr>
          <w:trHeight w:val="540"/>
        </w:trPr>
        <w:tc>
          <w:tcPr>
            <w:tcW w:w="9932" w:type="dxa"/>
            <w:gridSpan w:val="5"/>
          </w:tcPr>
          <w:p w:rsidR="00596AF2" w:rsidRPr="0036382A" w:rsidRDefault="00596AF2" w:rsidP="001E18CE">
            <w:pPr>
              <w:pStyle w:val="ad"/>
              <w:jc w:val="center"/>
              <w:rPr>
                <w:sz w:val="24"/>
                <w:szCs w:val="24"/>
                <w:lang w:val="ru-RU" w:eastAsia="ru-RU"/>
              </w:rPr>
            </w:pPr>
            <w:r w:rsidRPr="0036382A">
              <w:rPr>
                <w:b/>
                <w:sz w:val="22"/>
                <w:szCs w:val="22"/>
                <w:lang w:val="ru-RU" w:eastAsia="ru-RU"/>
              </w:rPr>
              <w:t>ПРИЛОЖЕНИЕ</w:t>
            </w:r>
            <w:r>
              <w:rPr>
                <w:b/>
                <w:sz w:val="22"/>
                <w:szCs w:val="22"/>
                <w:lang w:val="ru-RU" w:eastAsia="ru-RU"/>
              </w:rPr>
              <w:t xml:space="preserve"> 3</w:t>
            </w:r>
            <w:r w:rsidRPr="0036382A">
              <w:rPr>
                <w:b/>
                <w:sz w:val="22"/>
                <w:szCs w:val="22"/>
                <w:lang w:val="ru-RU" w:eastAsia="ru-RU"/>
              </w:rPr>
              <w:t xml:space="preserve"> – Альбом аннотированных фотоиллюстраций состояния памятника до -, в процессе - и после реставрации.</w:t>
            </w:r>
          </w:p>
        </w:tc>
      </w:tr>
      <w:tr w:rsidR="00596AF2" w:rsidTr="001E18CE">
        <w:trPr>
          <w:trHeight w:val="918"/>
        </w:trPr>
        <w:tc>
          <w:tcPr>
            <w:tcW w:w="707" w:type="dxa"/>
          </w:tcPr>
          <w:p w:rsidR="00596AF2" w:rsidRPr="0036382A" w:rsidRDefault="00596AF2" w:rsidP="001E18CE">
            <w:pPr>
              <w:pStyle w:val="ad"/>
              <w:rPr>
                <w:sz w:val="24"/>
                <w:szCs w:val="24"/>
                <w:lang w:val="ru-RU" w:eastAsia="ru-RU"/>
              </w:rPr>
            </w:pPr>
            <w:r>
              <w:rPr>
                <w:sz w:val="24"/>
                <w:szCs w:val="24"/>
                <w:lang w:val="ru-RU" w:eastAsia="ru-RU"/>
              </w:rPr>
              <w:t xml:space="preserve">   1.</w:t>
            </w:r>
          </w:p>
        </w:tc>
        <w:tc>
          <w:tcPr>
            <w:tcW w:w="1145" w:type="dxa"/>
          </w:tcPr>
          <w:p w:rsidR="00596AF2"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r>
              <w:rPr>
                <w:sz w:val="24"/>
                <w:szCs w:val="24"/>
                <w:lang w:val="ru-RU" w:eastAsia="ru-RU"/>
              </w:rPr>
              <w:t>11.12.16</w:t>
            </w:r>
          </w:p>
        </w:tc>
        <w:tc>
          <w:tcPr>
            <w:tcW w:w="4837" w:type="dxa"/>
            <w:vAlign w:val="center"/>
          </w:tcPr>
          <w:p w:rsidR="00596AF2" w:rsidRDefault="00596AF2" w:rsidP="001E18CE">
            <w:pPr>
              <w:spacing w:line="276" w:lineRule="auto"/>
              <w:jc w:val="center"/>
              <w:rPr>
                <w:bCs/>
                <w:i/>
              </w:rPr>
            </w:pPr>
            <w:r w:rsidRPr="0093066E">
              <w:rPr>
                <w:bCs/>
                <w:i/>
              </w:rPr>
              <w:t>До реставраци</w:t>
            </w:r>
            <w:r>
              <w:rPr>
                <w:bCs/>
                <w:i/>
              </w:rPr>
              <w:t>и</w:t>
            </w:r>
          </w:p>
          <w:p w:rsidR="00927CE7" w:rsidRDefault="00927CE7" w:rsidP="001E18CE">
            <w:pPr>
              <w:spacing w:line="276" w:lineRule="auto"/>
              <w:jc w:val="center"/>
              <w:rPr>
                <w:bCs/>
                <w:i/>
              </w:rPr>
            </w:pPr>
            <w:r>
              <w:rPr>
                <w:bCs/>
                <w:i/>
              </w:rPr>
              <w:t>Общий вид до демонтажа</w:t>
            </w:r>
          </w:p>
          <w:p w:rsidR="00596AF2" w:rsidRDefault="00596AF2" w:rsidP="001E18CE">
            <w:pPr>
              <w:spacing w:line="276" w:lineRule="auto"/>
              <w:jc w:val="center"/>
              <w:rPr>
                <w:bCs/>
                <w:i/>
              </w:rPr>
            </w:pPr>
            <w:r>
              <w:rPr>
                <w:bCs/>
                <w:i/>
              </w:rPr>
              <w:t>Общий вид.</w:t>
            </w:r>
          </w:p>
          <w:p w:rsidR="00596AF2" w:rsidRPr="00752DA9" w:rsidRDefault="00596AF2" w:rsidP="001E18CE">
            <w:pPr>
              <w:spacing w:line="276" w:lineRule="auto"/>
              <w:jc w:val="center"/>
              <w:rPr>
                <w:bCs/>
                <w:i/>
              </w:rPr>
            </w:pPr>
            <w:r>
              <w:rPr>
                <w:bCs/>
                <w:i/>
              </w:rPr>
              <w:t>Фрагменты.</w:t>
            </w:r>
          </w:p>
        </w:tc>
        <w:tc>
          <w:tcPr>
            <w:tcW w:w="975" w:type="dxa"/>
            <w:vAlign w:val="center"/>
          </w:tcPr>
          <w:p w:rsidR="00596AF2" w:rsidRDefault="00596AF2" w:rsidP="001E18CE">
            <w:pPr>
              <w:spacing w:line="276" w:lineRule="auto"/>
              <w:jc w:val="center"/>
            </w:pPr>
          </w:p>
          <w:p w:rsidR="00927CE7" w:rsidRDefault="00927CE7" w:rsidP="001E18CE">
            <w:pPr>
              <w:spacing w:line="276" w:lineRule="auto"/>
              <w:jc w:val="center"/>
            </w:pPr>
            <w:r>
              <w:t>8</w:t>
            </w:r>
          </w:p>
          <w:p w:rsidR="00596AF2" w:rsidRDefault="00927CE7" w:rsidP="001E18CE">
            <w:pPr>
              <w:spacing w:line="276" w:lineRule="auto"/>
              <w:jc w:val="center"/>
            </w:pPr>
            <w:r>
              <w:t>6</w:t>
            </w:r>
          </w:p>
          <w:p w:rsidR="00596AF2" w:rsidRPr="0093066E" w:rsidRDefault="00596AF2" w:rsidP="001E18CE">
            <w:pPr>
              <w:spacing w:line="276" w:lineRule="auto"/>
              <w:jc w:val="center"/>
            </w:pPr>
            <w:r>
              <w:t>10</w:t>
            </w:r>
          </w:p>
        </w:tc>
        <w:tc>
          <w:tcPr>
            <w:tcW w:w="2268" w:type="dxa"/>
            <w:vMerge w:val="restart"/>
          </w:tcPr>
          <w:p w:rsidR="00596AF2" w:rsidRPr="003320A6" w:rsidRDefault="00596AF2" w:rsidP="001E18CE">
            <w:pPr>
              <w:rPr>
                <w:b/>
              </w:rPr>
            </w:pPr>
          </w:p>
          <w:p w:rsidR="00596AF2" w:rsidRPr="003320A6" w:rsidRDefault="00384A92" w:rsidP="001E18CE">
            <w:pPr>
              <w:jc w:val="center"/>
              <w:rPr>
                <w:b/>
              </w:rPr>
            </w:pPr>
            <w:r>
              <w:t>СПб ГБУК, «ГМГС»</w:t>
            </w:r>
          </w:p>
          <w:p w:rsidR="00596AF2" w:rsidRPr="0036382A" w:rsidRDefault="00596AF2" w:rsidP="001E18CE">
            <w:pPr>
              <w:pStyle w:val="ad"/>
              <w:jc w:val="center"/>
              <w:rPr>
                <w:sz w:val="24"/>
                <w:szCs w:val="24"/>
                <w:lang w:val="ru-RU" w:eastAsia="ru-RU"/>
              </w:rPr>
            </w:pPr>
          </w:p>
        </w:tc>
      </w:tr>
      <w:tr w:rsidR="00596AF2" w:rsidTr="001E18CE">
        <w:trPr>
          <w:trHeight w:val="918"/>
        </w:trPr>
        <w:tc>
          <w:tcPr>
            <w:tcW w:w="707" w:type="dxa"/>
          </w:tcPr>
          <w:p w:rsidR="00596AF2" w:rsidRDefault="00596AF2" w:rsidP="001E18CE">
            <w:pPr>
              <w:pStyle w:val="ad"/>
              <w:jc w:val="center"/>
              <w:rPr>
                <w:sz w:val="24"/>
                <w:szCs w:val="24"/>
                <w:lang w:val="ru-RU" w:eastAsia="ru-RU"/>
              </w:rPr>
            </w:pPr>
            <w:r>
              <w:rPr>
                <w:sz w:val="24"/>
                <w:szCs w:val="24"/>
                <w:lang w:val="ru-RU" w:eastAsia="ru-RU"/>
              </w:rPr>
              <w:t>2.</w:t>
            </w:r>
          </w:p>
          <w:p w:rsidR="00596AF2" w:rsidRDefault="00596AF2" w:rsidP="001E18CE">
            <w:pPr>
              <w:pStyle w:val="ad"/>
              <w:rPr>
                <w:sz w:val="24"/>
                <w:szCs w:val="24"/>
                <w:lang w:val="ru-RU" w:eastAsia="ru-RU"/>
              </w:rPr>
            </w:pPr>
          </w:p>
        </w:tc>
        <w:tc>
          <w:tcPr>
            <w:tcW w:w="1145" w:type="dxa"/>
          </w:tcPr>
          <w:p w:rsidR="00371E43" w:rsidRDefault="00371E43" w:rsidP="001E18CE">
            <w:pPr>
              <w:pStyle w:val="ad"/>
              <w:jc w:val="center"/>
              <w:rPr>
                <w:sz w:val="24"/>
                <w:szCs w:val="24"/>
                <w:lang w:val="ru-RU" w:eastAsia="ru-RU"/>
              </w:rPr>
            </w:pPr>
          </w:p>
          <w:p w:rsidR="00596AF2" w:rsidRDefault="00596AF2" w:rsidP="001E18CE">
            <w:pPr>
              <w:pStyle w:val="ad"/>
              <w:jc w:val="center"/>
              <w:rPr>
                <w:sz w:val="24"/>
                <w:szCs w:val="24"/>
                <w:lang w:val="ru-RU" w:eastAsia="ru-RU"/>
              </w:rPr>
            </w:pPr>
            <w:r>
              <w:rPr>
                <w:sz w:val="24"/>
                <w:szCs w:val="24"/>
                <w:lang w:val="ru-RU" w:eastAsia="ru-RU"/>
              </w:rPr>
              <w:t>17.03.17</w:t>
            </w:r>
          </w:p>
        </w:tc>
        <w:tc>
          <w:tcPr>
            <w:tcW w:w="4837" w:type="dxa"/>
            <w:vAlign w:val="center"/>
          </w:tcPr>
          <w:p w:rsidR="00596AF2" w:rsidRDefault="00596AF2" w:rsidP="001E18CE">
            <w:pPr>
              <w:spacing w:line="276" w:lineRule="auto"/>
              <w:jc w:val="center"/>
            </w:pPr>
            <w:r w:rsidRPr="0093066E">
              <w:rPr>
                <w:bCs/>
                <w:i/>
              </w:rPr>
              <w:t>В процессе реставраци</w:t>
            </w:r>
            <w:r>
              <w:rPr>
                <w:bCs/>
                <w:i/>
              </w:rPr>
              <w:t>и</w:t>
            </w:r>
          </w:p>
          <w:p w:rsidR="00596AF2" w:rsidRDefault="00596AF2" w:rsidP="001E18CE">
            <w:pPr>
              <w:spacing w:line="276" w:lineRule="auto"/>
              <w:jc w:val="center"/>
            </w:pPr>
            <w:r>
              <w:t>Пробные расчистки</w:t>
            </w:r>
          </w:p>
          <w:p w:rsidR="00596AF2" w:rsidRPr="00927CE7" w:rsidRDefault="00596AF2" w:rsidP="001E18CE">
            <w:pPr>
              <w:spacing w:line="276" w:lineRule="auto"/>
              <w:jc w:val="center"/>
              <w:rPr>
                <w:i/>
              </w:rPr>
            </w:pPr>
            <w:r w:rsidRPr="00927CE7">
              <w:rPr>
                <w:i/>
              </w:rPr>
              <w:t xml:space="preserve">После расчистки поверхности </w:t>
            </w:r>
          </w:p>
          <w:p w:rsidR="00596AF2" w:rsidRDefault="00596AF2" w:rsidP="001E18CE">
            <w:pPr>
              <w:spacing w:line="276" w:lineRule="auto"/>
              <w:jc w:val="center"/>
              <w:rPr>
                <w:i/>
              </w:rPr>
            </w:pPr>
            <w:r w:rsidRPr="00927CE7">
              <w:rPr>
                <w:i/>
              </w:rPr>
              <w:t>от всех видов загрязнений.</w:t>
            </w:r>
          </w:p>
          <w:p w:rsidR="00927CE7" w:rsidRDefault="00927CE7" w:rsidP="001E18CE">
            <w:pPr>
              <w:spacing w:line="276" w:lineRule="auto"/>
              <w:jc w:val="center"/>
              <w:rPr>
                <w:i/>
              </w:rPr>
            </w:pPr>
            <w:r>
              <w:rPr>
                <w:i/>
              </w:rPr>
              <w:t>Общий вид</w:t>
            </w:r>
          </w:p>
          <w:p w:rsidR="00927CE7" w:rsidRPr="0093066E" w:rsidRDefault="00927CE7" w:rsidP="001E18CE">
            <w:pPr>
              <w:spacing w:line="276" w:lineRule="auto"/>
              <w:jc w:val="center"/>
              <w:rPr>
                <w:bCs/>
                <w:i/>
              </w:rPr>
            </w:pPr>
            <w:r>
              <w:rPr>
                <w:i/>
              </w:rPr>
              <w:t>Фрагменты</w:t>
            </w:r>
          </w:p>
        </w:tc>
        <w:tc>
          <w:tcPr>
            <w:tcW w:w="975" w:type="dxa"/>
            <w:vAlign w:val="center"/>
          </w:tcPr>
          <w:p w:rsidR="00927CE7" w:rsidRDefault="00927CE7" w:rsidP="00927CE7">
            <w:pPr>
              <w:spacing w:line="276" w:lineRule="auto"/>
              <w:jc w:val="center"/>
            </w:pPr>
          </w:p>
          <w:p w:rsidR="00596AF2" w:rsidRDefault="00927CE7" w:rsidP="001E18CE">
            <w:pPr>
              <w:spacing w:line="276" w:lineRule="auto"/>
              <w:jc w:val="center"/>
            </w:pPr>
            <w:r>
              <w:t>1</w:t>
            </w:r>
          </w:p>
          <w:p w:rsidR="00927CE7" w:rsidRDefault="00927CE7" w:rsidP="001E18CE">
            <w:pPr>
              <w:spacing w:line="276" w:lineRule="auto"/>
              <w:jc w:val="center"/>
            </w:pPr>
          </w:p>
          <w:p w:rsidR="00927CE7" w:rsidRDefault="00927CE7" w:rsidP="001E18CE">
            <w:pPr>
              <w:spacing w:line="276" w:lineRule="auto"/>
              <w:jc w:val="center"/>
            </w:pPr>
          </w:p>
          <w:p w:rsidR="00927CE7" w:rsidRDefault="00927CE7" w:rsidP="001E18CE">
            <w:pPr>
              <w:spacing w:line="276" w:lineRule="auto"/>
              <w:jc w:val="center"/>
            </w:pPr>
            <w:r>
              <w:t>12</w:t>
            </w:r>
          </w:p>
          <w:p w:rsidR="00927CE7" w:rsidRDefault="00927CE7" w:rsidP="001E18CE">
            <w:pPr>
              <w:spacing w:line="276" w:lineRule="auto"/>
              <w:jc w:val="center"/>
            </w:pPr>
            <w:r>
              <w:t>14</w:t>
            </w:r>
          </w:p>
        </w:tc>
        <w:tc>
          <w:tcPr>
            <w:tcW w:w="2268" w:type="dxa"/>
            <w:vMerge/>
          </w:tcPr>
          <w:p w:rsidR="00596AF2" w:rsidRPr="0036382A" w:rsidRDefault="00596AF2" w:rsidP="001E18CE">
            <w:pPr>
              <w:pStyle w:val="ad"/>
              <w:jc w:val="center"/>
              <w:rPr>
                <w:sz w:val="24"/>
                <w:szCs w:val="24"/>
                <w:lang w:val="ru-RU" w:eastAsia="ru-RU"/>
              </w:rPr>
            </w:pPr>
          </w:p>
        </w:tc>
      </w:tr>
      <w:tr w:rsidR="00596AF2" w:rsidTr="001E18CE">
        <w:trPr>
          <w:trHeight w:val="918"/>
        </w:trPr>
        <w:tc>
          <w:tcPr>
            <w:tcW w:w="707" w:type="dxa"/>
          </w:tcPr>
          <w:p w:rsidR="00596AF2" w:rsidRDefault="00596AF2" w:rsidP="001E18CE">
            <w:pPr>
              <w:pStyle w:val="ad"/>
              <w:rPr>
                <w:sz w:val="24"/>
                <w:szCs w:val="24"/>
                <w:lang w:val="ru-RU" w:eastAsia="ru-RU"/>
              </w:rPr>
            </w:pPr>
            <w:r>
              <w:rPr>
                <w:sz w:val="24"/>
                <w:szCs w:val="24"/>
                <w:lang w:val="ru-RU" w:eastAsia="ru-RU"/>
              </w:rPr>
              <w:t>3.</w:t>
            </w:r>
          </w:p>
        </w:tc>
        <w:tc>
          <w:tcPr>
            <w:tcW w:w="1145" w:type="dxa"/>
          </w:tcPr>
          <w:p w:rsidR="00596AF2" w:rsidRDefault="00371E43" w:rsidP="001E18CE">
            <w:pPr>
              <w:pStyle w:val="ad"/>
              <w:jc w:val="center"/>
              <w:rPr>
                <w:sz w:val="24"/>
                <w:szCs w:val="24"/>
                <w:lang w:val="ru-RU" w:eastAsia="ru-RU"/>
              </w:rPr>
            </w:pPr>
            <w:r>
              <w:rPr>
                <w:sz w:val="24"/>
                <w:szCs w:val="24"/>
                <w:lang w:val="ru-RU" w:eastAsia="ru-RU"/>
              </w:rPr>
              <w:t>14</w:t>
            </w:r>
            <w:r w:rsidR="00596AF2">
              <w:rPr>
                <w:sz w:val="24"/>
                <w:szCs w:val="24"/>
                <w:lang w:val="ru-RU" w:eastAsia="ru-RU"/>
              </w:rPr>
              <w:t>.05.17</w:t>
            </w:r>
          </w:p>
        </w:tc>
        <w:tc>
          <w:tcPr>
            <w:tcW w:w="4837" w:type="dxa"/>
            <w:vAlign w:val="center"/>
          </w:tcPr>
          <w:p w:rsidR="00596AF2" w:rsidRDefault="00596AF2" w:rsidP="001E18CE">
            <w:pPr>
              <w:spacing w:line="276" w:lineRule="auto"/>
              <w:jc w:val="center"/>
              <w:rPr>
                <w:bCs/>
                <w:i/>
              </w:rPr>
            </w:pPr>
            <w:r w:rsidRPr="0093066E">
              <w:rPr>
                <w:bCs/>
                <w:i/>
              </w:rPr>
              <w:t>После реставрации</w:t>
            </w:r>
          </w:p>
          <w:p w:rsidR="00596AF2" w:rsidRDefault="00596AF2" w:rsidP="001E18CE">
            <w:pPr>
              <w:spacing w:line="276" w:lineRule="auto"/>
              <w:jc w:val="center"/>
              <w:rPr>
                <w:bCs/>
                <w:i/>
              </w:rPr>
            </w:pPr>
            <w:r>
              <w:rPr>
                <w:bCs/>
                <w:i/>
              </w:rPr>
              <w:t>Общий вид.</w:t>
            </w:r>
          </w:p>
          <w:p w:rsidR="00596AF2" w:rsidRPr="0093066E" w:rsidRDefault="00596AF2" w:rsidP="001E18CE">
            <w:pPr>
              <w:spacing w:line="276" w:lineRule="auto"/>
              <w:jc w:val="center"/>
              <w:rPr>
                <w:bCs/>
                <w:i/>
              </w:rPr>
            </w:pPr>
            <w:r>
              <w:rPr>
                <w:bCs/>
                <w:i/>
              </w:rPr>
              <w:t>Фрагменты</w:t>
            </w:r>
          </w:p>
        </w:tc>
        <w:tc>
          <w:tcPr>
            <w:tcW w:w="975" w:type="dxa"/>
            <w:vAlign w:val="center"/>
          </w:tcPr>
          <w:p w:rsidR="00596AF2" w:rsidRDefault="00596AF2" w:rsidP="001E18CE">
            <w:pPr>
              <w:spacing w:line="276" w:lineRule="auto"/>
              <w:jc w:val="center"/>
            </w:pPr>
          </w:p>
          <w:p w:rsidR="00596AF2" w:rsidRDefault="00596AF2" w:rsidP="001E18CE">
            <w:pPr>
              <w:spacing w:line="276" w:lineRule="auto"/>
              <w:jc w:val="center"/>
            </w:pPr>
            <w:r>
              <w:t>6</w:t>
            </w:r>
          </w:p>
          <w:p w:rsidR="00596AF2" w:rsidRDefault="00596AF2" w:rsidP="001E18CE">
            <w:pPr>
              <w:spacing w:line="276" w:lineRule="auto"/>
              <w:jc w:val="center"/>
            </w:pPr>
            <w:r>
              <w:t>10</w:t>
            </w:r>
          </w:p>
        </w:tc>
        <w:tc>
          <w:tcPr>
            <w:tcW w:w="2268" w:type="dxa"/>
            <w:vMerge/>
          </w:tcPr>
          <w:p w:rsidR="00596AF2" w:rsidRPr="0036382A" w:rsidRDefault="00596AF2" w:rsidP="001E18CE">
            <w:pPr>
              <w:pStyle w:val="ad"/>
              <w:jc w:val="center"/>
              <w:rPr>
                <w:sz w:val="24"/>
                <w:szCs w:val="24"/>
                <w:lang w:val="ru-RU" w:eastAsia="ru-RU"/>
              </w:rPr>
            </w:pPr>
          </w:p>
        </w:tc>
      </w:tr>
    </w:tbl>
    <w:p w:rsidR="00596AF2" w:rsidRDefault="00596AF2" w:rsidP="00596AF2">
      <w:pPr>
        <w:pStyle w:val="ad"/>
        <w:ind w:left="1134" w:hanging="1134"/>
        <w:jc w:val="both"/>
        <w:rPr>
          <w:sz w:val="20"/>
        </w:rPr>
      </w:pPr>
      <w:r>
        <w:rPr>
          <w:sz w:val="20"/>
        </w:rPr>
        <w:t>Примечание: перечень иллюстраций группировать по разделам («до реставрации» – «в процессе реставрации» – «после реставрации»), порядковые номера материалов, включённых в Приложение, обвести кружком.</w:t>
      </w:r>
    </w:p>
    <w:p w:rsidR="00596AF2" w:rsidRPr="003320A6" w:rsidRDefault="00596AF2" w:rsidP="00596AF2">
      <w:pPr>
        <w:pStyle w:val="ad"/>
        <w:jc w:val="both"/>
        <w:rPr>
          <w:sz w:val="24"/>
          <w:szCs w:val="24"/>
        </w:rPr>
      </w:pPr>
    </w:p>
    <w:p w:rsidR="00596AF2" w:rsidRPr="003320A6" w:rsidRDefault="00596AF2" w:rsidP="00596AF2">
      <w:pPr>
        <w:pStyle w:val="ad"/>
        <w:jc w:val="both"/>
        <w:rPr>
          <w:sz w:val="24"/>
          <w:szCs w:val="24"/>
        </w:rPr>
      </w:pPr>
    </w:p>
    <w:p w:rsidR="00596AF2" w:rsidRPr="003320A6" w:rsidRDefault="00596AF2" w:rsidP="00596AF2">
      <w:pPr>
        <w:pStyle w:val="ad"/>
        <w:jc w:val="both"/>
        <w:rPr>
          <w:sz w:val="24"/>
          <w:szCs w:val="24"/>
        </w:rPr>
      </w:pPr>
    </w:p>
    <w:p w:rsidR="00596AF2" w:rsidRPr="003320A6" w:rsidRDefault="00596AF2" w:rsidP="00596AF2">
      <w:pPr>
        <w:pStyle w:val="ad"/>
        <w:jc w:val="both"/>
        <w:rPr>
          <w:sz w:val="24"/>
          <w:szCs w:val="24"/>
        </w:rPr>
      </w:pPr>
    </w:p>
    <w:p w:rsidR="00596AF2" w:rsidRPr="003320A6" w:rsidRDefault="00596AF2" w:rsidP="00596AF2">
      <w:pPr>
        <w:pStyle w:val="ad"/>
        <w:jc w:val="both"/>
        <w:rPr>
          <w:sz w:val="24"/>
          <w:szCs w:val="24"/>
        </w:rPr>
      </w:pPr>
    </w:p>
    <w:p w:rsidR="00596AF2" w:rsidRPr="003320A6" w:rsidRDefault="00596AF2" w:rsidP="00596AF2">
      <w:pPr>
        <w:pStyle w:val="ad"/>
        <w:jc w:val="both"/>
        <w:rPr>
          <w:sz w:val="24"/>
          <w:szCs w:val="24"/>
        </w:rPr>
      </w:pPr>
      <w:r>
        <w:rPr>
          <w:sz w:val="24"/>
          <w:szCs w:val="24"/>
        </w:rPr>
        <w:br w:type="page"/>
      </w:r>
      <w:r>
        <w:rPr>
          <w:sz w:val="24"/>
          <w:szCs w:val="24"/>
        </w:rPr>
        <w:lastRenderedPageBreak/>
        <w:t>12</w:t>
      </w:r>
      <w:r w:rsidRPr="003320A6">
        <w:rPr>
          <w:sz w:val="24"/>
          <w:szCs w:val="24"/>
        </w:rPr>
        <w:t>. Результаты проведённых мероприятий</w:t>
      </w:r>
      <w:r>
        <w:rPr>
          <w:sz w:val="24"/>
          <w:szCs w:val="24"/>
        </w:rPr>
        <w:t>:</w:t>
      </w:r>
      <w:r w:rsidRPr="003320A6">
        <w:rPr>
          <w:sz w:val="24"/>
          <w:szCs w:val="24"/>
        </w:rPr>
        <w:t xml:space="preserve"> </w:t>
      </w:r>
    </w:p>
    <w:p w:rsidR="00596AF2" w:rsidRPr="00EC2A8D" w:rsidRDefault="00596AF2" w:rsidP="00596AF2">
      <w:pPr>
        <w:pStyle w:val="ad"/>
        <w:jc w:val="both"/>
        <w:rPr>
          <w:sz w:val="20"/>
        </w:rPr>
      </w:pPr>
      <w:r w:rsidRPr="00EC2A8D">
        <w:rPr>
          <w:sz w:val="20"/>
        </w:rPr>
        <w:t>(описание изменений технического состояния, внешних изменений памятника после реставрации, уточнение атрибуций и пр.)</w:t>
      </w:r>
    </w:p>
    <w:p w:rsidR="00596AF2" w:rsidRPr="00752DA9" w:rsidRDefault="00596AF2" w:rsidP="00596AF2">
      <w:pPr>
        <w:pStyle w:val="ad"/>
        <w:spacing w:line="276" w:lineRule="auto"/>
        <w:jc w:val="both"/>
        <w:rPr>
          <w:sz w:val="24"/>
          <w:szCs w:val="24"/>
          <w:lang w:val="ru-RU"/>
        </w:rPr>
      </w:pPr>
      <w:r>
        <w:rPr>
          <w:sz w:val="24"/>
          <w:szCs w:val="24"/>
          <w:lang w:val="ru-RU"/>
        </w:rPr>
        <w:t>Выполнена расчистка поверхности от всех видов загрязнений. Восполнен утраченный фрагмент ножки вазы-светильника. Фрагменты ножки вазы, плинта склеены</w:t>
      </w:r>
      <w:r w:rsidR="00A16B17">
        <w:rPr>
          <w:sz w:val="24"/>
          <w:szCs w:val="24"/>
          <w:lang w:val="ru-RU"/>
        </w:rPr>
        <w:t>. Замастикованы швы и дефекты. Выполнена</w:t>
      </w:r>
      <w:r>
        <w:rPr>
          <w:sz w:val="24"/>
          <w:szCs w:val="24"/>
          <w:lang w:val="ru-RU"/>
        </w:rPr>
        <w:t xml:space="preserve"> консервация поверхности. Памятнику возвращен экспозиционный вид, для возможности экспонирования на историческом месте в условиях экстерьера.</w:t>
      </w:r>
    </w:p>
    <w:p w:rsidR="00596AF2" w:rsidRPr="004634F2" w:rsidRDefault="00596AF2" w:rsidP="00596AF2">
      <w:pPr>
        <w:pStyle w:val="ad"/>
        <w:spacing w:line="276" w:lineRule="auto"/>
        <w:jc w:val="both"/>
        <w:rPr>
          <w:sz w:val="24"/>
          <w:szCs w:val="24"/>
          <w:lang w:val="ru-RU"/>
        </w:rPr>
      </w:pPr>
    </w:p>
    <w:tbl>
      <w:tblPr>
        <w:tblW w:w="0" w:type="auto"/>
        <w:tblInd w:w="108" w:type="dxa"/>
        <w:tblLook w:val="04A0" w:firstRow="1" w:lastRow="0" w:firstColumn="1" w:lastColumn="0" w:noHBand="0" w:noVBand="1"/>
      </w:tblPr>
      <w:tblGrid>
        <w:gridCol w:w="2514"/>
        <w:gridCol w:w="2756"/>
        <w:gridCol w:w="4476"/>
      </w:tblGrid>
      <w:tr w:rsidR="00596AF2" w:rsidRPr="008228AB" w:rsidTr="001E18CE">
        <w:tc>
          <w:tcPr>
            <w:tcW w:w="2552" w:type="dxa"/>
            <w:shd w:val="clear" w:color="auto" w:fill="auto"/>
          </w:tcPr>
          <w:p w:rsidR="00596AF2" w:rsidRPr="0036382A" w:rsidRDefault="00596AF2" w:rsidP="001E18CE">
            <w:pPr>
              <w:pStyle w:val="ad"/>
              <w:spacing w:line="276" w:lineRule="auto"/>
              <w:jc w:val="both"/>
              <w:rPr>
                <w:sz w:val="24"/>
                <w:szCs w:val="24"/>
                <w:lang w:val="ru-RU" w:eastAsia="ru-RU"/>
              </w:rPr>
            </w:pPr>
            <w:r w:rsidRPr="0036382A">
              <w:rPr>
                <w:sz w:val="24"/>
                <w:szCs w:val="24"/>
                <w:lang w:val="ru-RU" w:eastAsia="ru-RU"/>
              </w:rPr>
              <w:t>Руководитель работы</w:t>
            </w:r>
          </w:p>
        </w:tc>
        <w:tc>
          <w:tcPr>
            <w:tcW w:w="2835" w:type="dxa"/>
            <w:tcBorders>
              <w:bottom w:val="single" w:sz="4" w:space="0" w:color="auto"/>
            </w:tcBorders>
            <w:shd w:val="clear" w:color="auto" w:fill="auto"/>
          </w:tcPr>
          <w:p w:rsidR="00596AF2" w:rsidRPr="0036382A" w:rsidRDefault="00596AF2" w:rsidP="001E18CE">
            <w:pPr>
              <w:pStyle w:val="ad"/>
              <w:spacing w:line="276" w:lineRule="auto"/>
              <w:jc w:val="both"/>
              <w:rPr>
                <w:sz w:val="24"/>
                <w:szCs w:val="24"/>
                <w:lang w:val="ru-RU" w:eastAsia="ru-RU"/>
              </w:rPr>
            </w:pPr>
          </w:p>
        </w:tc>
        <w:tc>
          <w:tcPr>
            <w:tcW w:w="4642" w:type="dxa"/>
            <w:shd w:val="clear" w:color="auto" w:fill="auto"/>
          </w:tcPr>
          <w:p w:rsidR="00596AF2" w:rsidRPr="0036382A" w:rsidRDefault="00596AF2" w:rsidP="001E18CE">
            <w:pPr>
              <w:pStyle w:val="ad"/>
              <w:spacing w:line="276" w:lineRule="auto"/>
              <w:jc w:val="center"/>
              <w:rPr>
                <w:sz w:val="24"/>
                <w:szCs w:val="24"/>
                <w:lang w:val="ru-RU" w:eastAsia="ru-RU"/>
              </w:rPr>
            </w:pPr>
            <w:r w:rsidRPr="0036382A">
              <w:rPr>
                <w:sz w:val="24"/>
                <w:szCs w:val="24"/>
                <w:lang w:val="ru-RU" w:eastAsia="ru-RU"/>
              </w:rPr>
              <w:t xml:space="preserve">« </w:t>
            </w:r>
            <w:r>
              <w:rPr>
                <w:sz w:val="24"/>
                <w:szCs w:val="24"/>
                <w:lang w:val="ru-RU" w:eastAsia="ru-RU"/>
              </w:rPr>
              <w:t>20</w:t>
            </w:r>
            <w:r w:rsidRPr="0036382A">
              <w:rPr>
                <w:sz w:val="24"/>
                <w:szCs w:val="24"/>
                <w:lang w:val="ru-RU" w:eastAsia="ru-RU"/>
              </w:rPr>
              <w:t xml:space="preserve"> » </w:t>
            </w:r>
            <w:r>
              <w:rPr>
                <w:sz w:val="24"/>
                <w:szCs w:val="24"/>
                <w:lang w:val="ru-RU" w:eastAsia="ru-RU"/>
              </w:rPr>
              <w:t>мая 2017</w:t>
            </w:r>
            <w:r w:rsidRPr="0036382A">
              <w:rPr>
                <w:sz w:val="24"/>
                <w:szCs w:val="24"/>
                <w:lang w:val="ru-RU" w:eastAsia="ru-RU"/>
              </w:rPr>
              <w:t xml:space="preserve"> г.</w:t>
            </w:r>
          </w:p>
        </w:tc>
      </w:tr>
      <w:tr w:rsidR="00596AF2" w:rsidRPr="008228AB" w:rsidTr="001E18CE">
        <w:tc>
          <w:tcPr>
            <w:tcW w:w="2552" w:type="dxa"/>
            <w:shd w:val="clear" w:color="auto" w:fill="auto"/>
          </w:tcPr>
          <w:p w:rsidR="00596AF2" w:rsidRPr="0036382A" w:rsidRDefault="00596AF2" w:rsidP="001E18CE">
            <w:pPr>
              <w:pStyle w:val="ad"/>
              <w:spacing w:line="276" w:lineRule="auto"/>
              <w:jc w:val="center"/>
              <w:rPr>
                <w:sz w:val="24"/>
                <w:szCs w:val="24"/>
                <w:lang w:val="ru-RU" w:eastAsia="ru-RU"/>
              </w:rPr>
            </w:pPr>
          </w:p>
        </w:tc>
        <w:tc>
          <w:tcPr>
            <w:tcW w:w="2835" w:type="dxa"/>
            <w:tcBorders>
              <w:top w:val="single" w:sz="4" w:space="0" w:color="auto"/>
            </w:tcBorders>
            <w:shd w:val="clear" w:color="auto" w:fill="auto"/>
          </w:tcPr>
          <w:p w:rsidR="00596AF2" w:rsidRPr="0036382A" w:rsidRDefault="00FB1F09" w:rsidP="001E18CE">
            <w:pPr>
              <w:pStyle w:val="ad"/>
              <w:spacing w:line="276" w:lineRule="auto"/>
              <w:jc w:val="center"/>
              <w:rPr>
                <w:sz w:val="20"/>
                <w:lang w:val="ru-RU" w:eastAsia="ru-RU"/>
              </w:rPr>
            </w:pPr>
            <w:r w:rsidRPr="0036382A">
              <w:rPr>
                <w:sz w:val="20"/>
                <w:lang w:val="ru-RU" w:eastAsia="ru-RU"/>
              </w:rPr>
              <w:t>П</w:t>
            </w:r>
            <w:r w:rsidR="00596AF2" w:rsidRPr="0036382A">
              <w:rPr>
                <w:sz w:val="20"/>
                <w:lang w:val="ru-RU" w:eastAsia="ru-RU"/>
              </w:rPr>
              <w:t>одпись</w:t>
            </w:r>
          </w:p>
        </w:tc>
        <w:tc>
          <w:tcPr>
            <w:tcW w:w="4642" w:type="dxa"/>
            <w:shd w:val="clear" w:color="auto" w:fill="auto"/>
          </w:tcPr>
          <w:p w:rsidR="00596AF2" w:rsidRPr="0036382A" w:rsidRDefault="00596AF2" w:rsidP="001E18CE">
            <w:pPr>
              <w:pStyle w:val="ad"/>
              <w:spacing w:line="276" w:lineRule="auto"/>
              <w:jc w:val="center"/>
              <w:rPr>
                <w:sz w:val="24"/>
                <w:szCs w:val="24"/>
                <w:lang w:val="ru-RU" w:eastAsia="ru-RU"/>
              </w:rPr>
            </w:pPr>
          </w:p>
        </w:tc>
      </w:tr>
    </w:tbl>
    <w:p w:rsidR="00596AF2" w:rsidRPr="003320A6" w:rsidRDefault="00596AF2" w:rsidP="00596AF2">
      <w:pPr>
        <w:pStyle w:val="ad"/>
        <w:spacing w:line="276" w:lineRule="auto"/>
        <w:ind w:left="1134" w:hanging="1134"/>
        <w:jc w:val="center"/>
        <w:rPr>
          <w:sz w:val="24"/>
          <w:szCs w:val="24"/>
        </w:rPr>
      </w:pPr>
    </w:p>
    <w:p w:rsidR="00596AF2" w:rsidRDefault="00596AF2" w:rsidP="00596AF2">
      <w:pPr>
        <w:pStyle w:val="ad"/>
        <w:jc w:val="both"/>
        <w:rPr>
          <w:sz w:val="24"/>
          <w:szCs w:val="24"/>
        </w:rPr>
      </w:pPr>
      <w:r>
        <w:rPr>
          <w:sz w:val="24"/>
          <w:szCs w:val="24"/>
        </w:rPr>
        <w:t>13</w:t>
      </w:r>
      <w:r w:rsidRPr="003320A6">
        <w:rPr>
          <w:sz w:val="24"/>
          <w:szCs w:val="24"/>
        </w:rPr>
        <w:t>. Заключение реставрационного совета (выписка из протокола)</w:t>
      </w:r>
      <w:r>
        <w:rPr>
          <w:sz w:val="24"/>
          <w:szCs w:val="24"/>
        </w:rPr>
        <w:t>:</w:t>
      </w:r>
    </w:p>
    <w:tbl>
      <w:tblPr>
        <w:tblW w:w="0" w:type="auto"/>
        <w:tblLook w:val="04A0" w:firstRow="1" w:lastRow="0" w:firstColumn="1" w:lastColumn="0" w:noHBand="0" w:noVBand="1"/>
      </w:tblPr>
      <w:tblGrid>
        <w:gridCol w:w="9854"/>
      </w:tblGrid>
      <w:tr w:rsidR="00596AF2" w:rsidRPr="008228AB" w:rsidTr="001E18CE">
        <w:trPr>
          <w:trHeight w:val="413"/>
        </w:trPr>
        <w:tc>
          <w:tcPr>
            <w:tcW w:w="10137" w:type="dxa"/>
            <w:tcBorders>
              <w:bottom w:val="single" w:sz="4" w:space="0" w:color="auto"/>
            </w:tcBorders>
            <w:shd w:val="clear" w:color="auto" w:fill="auto"/>
            <w:vAlign w:val="bottom"/>
          </w:tcPr>
          <w:p w:rsidR="00596AF2" w:rsidRPr="0036382A" w:rsidRDefault="00596AF2" w:rsidP="001E18CE">
            <w:pPr>
              <w:pStyle w:val="ad"/>
              <w:jc w:val="center"/>
              <w:rPr>
                <w:sz w:val="24"/>
                <w:szCs w:val="24"/>
                <w:lang w:val="ru-RU" w:eastAsia="ru-RU"/>
              </w:rPr>
            </w:pPr>
            <w:r>
              <w:rPr>
                <w:sz w:val="24"/>
                <w:szCs w:val="24"/>
                <w:lang w:val="ru-RU" w:eastAsia="ru-RU"/>
              </w:rPr>
              <w:t>Выполненные работы принять</w:t>
            </w:r>
          </w:p>
        </w:tc>
      </w:tr>
      <w:tr w:rsidR="00596AF2" w:rsidRPr="008228AB" w:rsidTr="001E18CE">
        <w:trPr>
          <w:trHeight w:val="422"/>
        </w:trPr>
        <w:tc>
          <w:tcPr>
            <w:tcW w:w="10137" w:type="dxa"/>
            <w:tcBorders>
              <w:bottom w:val="single" w:sz="4" w:space="0" w:color="auto"/>
            </w:tcBorders>
            <w:shd w:val="clear" w:color="auto" w:fill="auto"/>
            <w:vAlign w:val="bottom"/>
          </w:tcPr>
          <w:p w:rsidR="00596AF2" w:rsidRPr="0036382A" w:rsidRDefault="00596AF2" w:rsidP="001E18CE">
            <w:pPr>
              <w:pStyle w:val="ad"/>
              <w:jc w:val="center"/>
              <w:rPr>
                <w:sz w:val="24"/>
                <w:szCs w:val="24"/>
                <w:lang w:val="ru-RU" w:eastAsia="ru-RU"/>
              </w:rPr>
            </w:pPr>
          </w:p>
        </w:tc>
      </w:tr>
      <w:tr w:rsidR="00596AF2" w:rsidRPr="008228AB" w:rsidTr="001E18CE">
        <w:tc>
          <w:tcPr>
            <w:tcW w:w="10137" w:type="dxa"/>
            <w:tcBorders>
              <w:top w:val="single" w:sz="4" w:space="0" w:color="auto"/>
            </w:tcBorders>
            <w:shd w:val="clear" w:color="auto" w:fill="auto"/>
          </w:tcPr>
          <w:p w:rsidR="00596AF2" w:rsidRPr="0036382A" w:rsidRDefault="00596AF2" w:rsidP="001E18CE">
            <w:pPr>
              <w:pStyle w:val="ad"/>
              <w:ind w:left="1134" w:hanging="1134"/>
              <w:jc w:val="center"/>
              <w:rPr>
                <w:sz w:val="20"/>
                <w:lang w:val="ru-RU" w:eastAsia="ru-RU"/>
              </w:rPr>
            </w:pPr>
            <w:r w:rsidRPr="0036382A">
              <w:rPr>
                <w:sz w:val="20"/>
                <w:lang w:val="ru-RU" w:eastAsia="ru-RU"/>
              </w:rPr>
              <w:t>наименование организации, № и дата протокола</w:t>
            </w:r>
          </w:p>
        </w:tc>
      </w:tr>
    </w:tbl>
    <w:p w:rsidR="00596AF2" w:rsidRPr="003320A6" w:rsidRDefault="00596AF2" w:rsidP="00596AF2">
      <w:pPr>
        <w:pStyle w:val="ad"/>
        <w:jc w:val="both"/>
        <w:rPr>
          <w:sz w:val="24"/>
          <w:szCs w:val="24"/>
        </w:rPr>
      </w:pPr>
    </w:p>
    <w:p w:rsidR="00596AF2" w:rsidRPr="003320A6" w:rsidRDefault="00596AF2" w:rsidP="00596AF2">
      <w:pPr>
        <w:pStyle w:val="ad"/>
        <w:ind w:left="1134" w:hanging="1134"/>
        <w:jc w:val="center"/>
        <w:rPr>
          <w:sz w:val="24"/>
          <w:szCs w:val="24"/>
        </w:rPr>
      </w:pPr>
    </w:p>
    <w:p w:rsidR="00596AF2" w:rsidRPr="003320A6" w:rsidRDefault="00596AF2" w:rsidP="00596AF2">
      <w:pPr>
        <w:pStyle w:val="ad"/>
        <w:ind w:left="1134" w:hanging="1134"/>
        <w:jc w:val="center"/>
        <w:rPr>
          <w:sz w:val="24"/>
          <w:szCs w:val="24"/>
        </w:rPr>
      </w:pPr>
    </w:p>
    <w:p w:rsidR="00596AF2" w:rsidRPr="003320A6" w:rsidRDefault="00596AF2" w:rsidP="00596AF2">
      <w:pPr>
        <w:pStyle w:val="ad"/>
        <w:rPr>
          <w:sz w:val="24"/>
          <w:szCs w:val="24"/>
        </w:rPr>
      </w:pPr>
      <w:r>
        <w:rPr>
          <w:sz w:val="24"/>
          <w:szCs w:val="24"/>
        </w:rPr>
        <w:t>14</w:t>
      </w:r>
      <w:r w:rsidRPr="003320A6">
        <w:rPr>
          <w:sz w:val="24"/>
          <w:szCs w:val="24"/>
        </w:rPr>
        <w:t>. Рекомендации по условиям хранения памятника</w:t>
      </w:r>
      <w:r>
        <w:rPr>
          <w:sz w:val="24"/>
          <w:szCs w:val="24"/>
        </w:rPr>
        <w:t>:</w:t>
      </w:r>
    </w:p>
    <w:p w:rsidR="00596AF2" w:rsidRPr="003320A6" w:rsidRDefault="00596AF2" w:rsidP="00596AF2">
      <w:pPr>
        <w:pStyle w:val="ad"/>
        <w:ind w:left="1134" w:hanging="1134"/>
        <w:rPr>
          <w:sz w:val="24"/>
          <w:szCs w:val="24"/>
        </w:rPr>
      </w:pPr>
    </w:p>
    <w:p w:rsidR="00596AF2" w:rsidRPr="00D3302E" w:rsidRDefault="00596AF2" w:rsidP="00596AF2">
      <w:pPr>
        <w:pStyle w:val="ad"/>
        <w:spacing w:line="276" w:lineRule="auto"/>
        <w:ind w:left="284" w:hanging="284"/>
        <w:rPr>
          <w:sz w:val="24"/>
          <w:szCs w:val="24"/>
        </w:rPr>
      </w:pPr>
      <w:r w:rsidRPr="00D3302E">
        <w:rPr>
          <w:sz w:val="24"/>
          <w:szCs w:val="24"/>
        </w:rPr>
        <w:t>1.</w:t>
      </w:r>
      <w:r w:rsidRPr="00D3302E">
        <w:rPr>
          <w:sz w:val="24"/>
          <w:szCs w:val="24"/>
        </w:rPr>
        <w:tab/>
        <w:t xml:space="preserve">Проводить ежегодный осмотр; </w:t>
      </w:r>
    </w:p>
    <w:p w:rsidR="00596AF2" w:rsidRPr="003320A6" w:rsidRDefault="00596AF2" w:rsidP="00596AF2">
      <w:pPr>
        <w:pStyle w:val="ad"/>
        <w:spacing w:line="276" w:lineRule="auto"/>
        <w:ind w:left="284" w:hanging="284"/>
        <w:rPr>
          <w:sz w:val="24"/>
          <w:szCs w:val="24"/>
        </w:rPr>
      </w:pPr>
      <w:r w:rsidRPr="00D3302E">
        <w:rPr>
          <w:sz w:val="24"/>
          <w:szCs w:val="24"/>
        </w:rPr>
        <w:t>2.</w:t>
      </w:r>
      <w:r w:rsidRPr="00D3302E">
        <w:rPr>
          <w:sz w:val="24"/>
          <w:szCs w:val="24"/>
        </w:rPr>
        <w:tab/>
        <w:t xml:space="preserve">Раз в </w:t>
      </w:r>
      <w:r>
        <w:rPr>
          <w:sz w:val="24"/>
          <w:szCs w:val="24"/>
          <w:lang w:val="ru-RU"/>
        </w:rPr>
        <w:t>2-3</w:t>
      </w:r>
      <w:r w:rsidRPr="00D3302E">
        <w:rPr>
          <w:sz w:val="24"/>
          <w:szCs w:val="24"/>
        </w:rPr>
        <w:t xml:space="preserve"> </w:t>
      </w:r>
      <w:r>
        <w:rPr>
          <w:sz w:val="24"/>
          <w:szCs w:val="24"/>
          <w:lang w:val="ru-RU"/>
        </w:rPr>
        <w:t>года</w:t>
      </w:r>
      <w:r w:rsidRPr="00D3302E">
        <w:rPr>
          <w:sz w:val="24"/>
          <w:szCs w:val="24"/>
        </w:rPr>
        <w:t xml:space="preserve"> проводить профилактический уход: очистка от загрязнений, покрытие консервационным составом.</w:t>
      </w:r>
    </w:p>
    <w:p w:rsidR="00596AF2" w:rsidRDefault="00596AF2" w:rsidP="00596AF2">
      <w:pPr>
        <w:pStyle w:val="ad"/>
        <w:ind w:left="1134" w:hanging="1134"/>
        <w:rPr>
          <w:sz w:val="24"/>
          <w:szCs w:val="24"/>
        </w:rPr>
      </w:pPr>
    </w:p>
    <w:p w:rsidR="00596AF2" w:rsidRPr="003320A6" w:rsidRDefault="00596AF2" w:rsidP="00596AF2">
      <w:pPr>
        <w:pStyle w:val="ad"/>
        <w:ind w:left="1134" w:hanging="1134"/>
        <w:rPr>
          <w:sz w:val="24"/>
          <w:szCs w:val="24"/>
        </w:rPr>
      </w:pPr>
    </w:p>
    <w:tbl>
      <w:tblPr>
        <w:tblW w:w="0" w:type="auto"/>
        <w:tblInd w:w="108" w:type="dxa"/>
        <w:tblLook w:val="04A0" w:firstRow="1" w:lastRow="0" w:firstColumn="1" w:lastColumn="0" w:noHBand="0" w:noVBand="1"/>
      </w:tblPr>
      <w:tblGrid>
        <w:gridCol w:w="2514"/>
        <w:gridCol w:w="2756"/>
        <w:gridCol w:w="4476"/>
      </w:tblGrid>
      <w:tr w:rsidR="00596AF2" w:rsidRPr="008228AB" w:rsidTr="001E18CE">
        <w:tc>
          <w:tcPr>
            <w:tcW w:w="2552" w:type="dxa"/>
            <w:shd w:val="clear" w:color="auto" w:fill="auto"/>
          </w:tcPr>
          <w:p w:rsidR="00596AF2" w:rsidRPr="0036382A" w:rsidRDefault="00596AF2" w:rsidP="001E18CE">
            <w:pPr>
              <w:pStyle w:val="ad"/>
              <w:spacing w:line="276" w:lineRule="auto"/>
              <w:jc w:val="both"/>
              <w:rPr>
                <w:sz w:val="24"/>
                <w:szCs w:val="24"/>
                <w:lang w:val="ru-RU" w:eastAsia="ru-RU"/>
              </w:rPr>
            </w:pPr>
            <w:r w:rsidRPr="0036382A">
              <w:rPr>
                <w:sz w:val="24"/>
                <w:szCs w:val="24"/>
                <w:lang w:val="ru-RU" w:eastAsia="ru-RU"/>
              </w:rPr>
              <w:t>Руководитель работы</w:t>
            </w:r>
          </w:p>
        </w:tc>
        <w:tc>
          <w:tcPr>
            <w:tcW w:w="2835" w:type="dxa"/>
            <w:tcBorders>
              <w:bottom w:val="single" w:sz="4" w:space="0" w:color="auto"/>
            </w:tcBorders>
            <w:shd w:val="clear" w:color="auto" w:fill="auto"/>
          </w:tcPr>
          <w:p w:rsidR="00596AF2" w:rsidRPr="0036382A" w:rsidRDefault="00596AF2" w:rsidP="001E18CE">
            <w:pPr>
              <w:pStyle w:val="ad"/>
              <w:spacing w:line="276" w:lineRule="auto"/>
              <w:jc w:val="both"/>
              <w:rPr>
                <w:sz w:val="24"/>
                <w:szCs w:val="24"/>
                <w:lang w:val="ru-RU" w:eastAsia="ru-RU"/>
              </w:rPr>
            </w:pPr>
          </w:p>
        </w:tc>
        <w:tc>
          <w:tcPr>
            <w:tcW w:w="4642" w:type="dxa"/>
            <w:shd w:val="clear" w:color="auto" w:fill="auto"/>
          </w:tcPr>
          <w:p w:rsidR="00596AF2" w:rsidRPr="0036382A" w:rsidRDefault="00A16B17" w:rsidP="00A16B17">
            <w:pPr>
              <w:pStyle w:val="ad"/>
              <w:spacing w:line="276" w:lineRule="auto"/>
              <w:jc w:val="center"/>
              <w:rPr>
                <w:sz w:val="24"/>
                <w:szCs w:val="24"/>
                <w:lang w:val="ru-RU" w:eastAsia="ru-RU"/>
              </w:rPr>
            </w:pPr>
            <w:r>
              <w:rPr>
                <w:sz w:val="24"/>
                <w:szCs w:val="24"/>
                <w:lang w:val="ru-RU" w:eastAsia="ru-RU"/>
              </w:rPr>
              <w:t>« 20 » мая</w:t>
            </w:r>
            <w:r w:rsidR="00596AF2" w:rsidRPr="0036382A">
              <w:rPr>
                <w:sz w:val="24"/>
                <w:szCs w:val="24"/>
                <w:lang w:val="ru-RU" w:eastAsia="ru-RU"/>
              </w:rPr>
              <w:t xml:space="preserve"> 201</w:t>
            </w:r>
            <w:r>
              <w:rPr>
                <w:sz w:val="24"/>
                <w:szCs w:val="24"/>
                <w:lang w:val="ru-RU" w:eastAsia="ru-RU"/>
              </w:rPr>
              <w:t>7</w:t>
            </w:r>
            <w:r w:rsidR="00596AF2" w:rsidRPr="0036382A">
              <w:rPr>
                <w:sz w:val="24"/>
                <w:szCs w:val="24"/>
                <w:lang w:val="ru-RU" w:eastAsia="ru-RU"/>
              </w:rPr>
              <w:t xml:space="preserve"> г.</w:t>
            </w:r>
          </w:p>
        </w:tc>
      </w:tr>
      <w:tr w:rsidR="00596AF2" w:rsidRPr="008228AB" w:rsidTr="001E18CE">
        <w:tc>
          <w:tcPr>
            <w:tcW w:w="2552" w:type="dxa"/>
            <w:shd w:val="clear" w:color="auto" w:fill="auto"/>
          </w:tcPr>
          <w:p w:rsidR="00596AF2" w:rsidRPr="0036382A" w:rsidRDefault="00596AF2" w:rsidP="001E18CE">
            <w:pPr>
              <w:pStyle w:val="ad"/>
              <w:spacing w:line="276" w:lineRule="auto"/>
              <w:jc w:val="center"/>
              <w:rPr>
                <w:sz w:val="24"/>
                <w:szCs w:val="24"/>
                <w:lang w:val="ru-RU" w:eastAsia="ru-RU"/>
              </w:rPr>
            </w:pPr>
          </w:p>
        </w:tc>
        <w:tc>
          <w:tcPr>
            <w:tcW w:w="2835" w:type="dxa"/>
            <w:tcBorders>
              <w:top w:val="single" w:sz="4" w:space="0" w:color="auto"/>
            </w:tcBorders>
            <w:shd w:val="clear" w:color="auto" w:fill="auto"/>
          </w:tcPr>
          <w:p w:rsidR="00596AF2" w:rsidRPr="0036382A" w:rsidRDefault="00FB1F09" w:rsidP="001E18CE">
            <w:pPr>
              <w:pStyle w:val="ad"/>
              <w:spacing w:line="276" w:lineRule="auto"/>
              <w:jc w:val="center"/>
              <w:rPr>
                <w:sz w:val="20"/>
                <w:lang w:val="ru-RU" w:eastAsia="ru-RU"/>
              </w:rPr>
            </w:pPr>
            <w:r w:rsidRPr="0036382A">
              <w:rPr>
                <w:sz w:val="20"/>
                <w:lang w:val="ru-RU" w:eastAsia="ru-RU"/>
              </w:rPr>
              <w:t>П</w:t>
            </w:r>
            <w:r w:rsidR="00596AF2" w:rsidRPr="0036382A">
              <w:rPr>
                <w:sz w:val="20"/>
                <w:lang w:val="ru-RU" w:eastAsia="ru-RU"/>
              </w:rPr>
              <w:t>одпись</w:t>
            </w:r>
          </w:p>
        </w:tc>
        <w:tc>
          <w:tcPr>
            <w:tcW w:w="4642" w:type="dxa"/>
            <w:shd w:val="clear" w:color="auto" w:fill="auto"/>
          </w:tcPr>
          <w:p w:rsidR="00596AF2" w:rsidRPr="0036382A" w:rsidRDefault="00596AF2" w:rsidP="001E18CE">
            <w:pPr>
              <w:pStyle w:val="ad"/>
              <w:spacing w:line="276" w:lineRule="auto"/>
              <w:jc w:val="center"/>
              <w:rPr>
                <w:sz w:val="24"/>
                <w:szCs w:val="24"/>
                <w:lang w:val="ru-RU" w:eastAsia="ru-RU"/>
              </w:rPr>
            </w:pPr>
          </w:p>
        </w:tc>
      </w:tr>
    </w:tbl>
    <w:p w:rsidR="00596AF2" w:rsidRPr="003320A6" w:rsidRDefault="00596AF2" w:rsidP="00596AF2">
      <w:pPr>
        <w:pStyle w:val="ad"/>
        <w:ind w:left="1134" w:hanging="1134"/>
        <w:rPr>
          <w:sz w:val="24"/>
          <w:szCs w:val="24"/>
        </w:rPr>
      </w:pPr>
    </w:p>
    <w:p w:rsidR="00596AF2" w:rsidRDefault="00596AF2" w:rsidP="00596AF2">
      <w:pPr>
        <w:pStyle w:val="ad"/>
        <w:jc w:val="both"/>
        <w:rPr>
          <w:sz w:val="24"/>
          <w:szCs w:val="24"/>
        </w:rPr>
      </w:pPr>
    </w:p>
    <w:p w:rsidR="00596AF2" w:rsidRDefault="00596AF2" w:rsidP="00596AF2">
      <w:pPr>
        <w:pStyle w:val="ad"/>
        <w:jc w:val="both"/>
        <w:rPr>
          <w:sz w:val="24"/>
          <w:szCs w:val="24"/>
        </w:rPr>
      </w:pPr>
    </w:p>
    <w:p w:rsidR="00596AF2" w:rsidRPr="003320A6" w:rsidRDefault="00596AF2" w:rsidP="00596AF2">
      <w:pPr>
        <w:pStyle w:val="ad"/>
        <w:jc w:val="both"/>
        <w:rPr>
          <w:sz w:val="24"/>
          <w:szCs w:val="24"/>
        </w:rPr>
      </w:pPr>
      <w:r>
        <w:rPr>
          <w:sz w:val="24"/>
          <w:szCs w:val="24"/>
        </w:rPr>
        <w:t>15</w:t>
      </w:r>
      <w:r w:rsidRPr="003320A6">
        <w:rPr>
          <w:sz w:val="24"/>
          <w:szCs w:val="24"/>
        </w:rPr>
        <w:t>. Приложения к паспорту (иллюстрации, акты, схемы и т.п.)</w:t>
      </w:r>
      <w:r>
        <w:rPr>
          <w:sz w:val="24"/>
          <w:szCs w:val="24"/>
        </w:rPr>
        <w:t>:</w:t>
      </w:r>
    </w:p>
    <w:p w:rsidR="00596AF2" w:rsidRPr="003320A6" w:rsidRDefault="00596AF2" w:rsidP="00596AF2">
      <w:pPr>
        <w:pStyle w:val="ad"/>
        <w:ind w:left="1134" w:hanging="1134"/>
        <w:rPr>
          <w:sz w:val="24"/>
          <w:szCs w:val="24"/>
        </w:rPr>
      </w:pPr>
    </w:p>
    <w:p w:rsidR="00596AF2" w:rsidRPr="00752DA9" w:rsidRDefault="00596AF2" w:rsidP="00596AF2">
      <w:pPr>
        <w:pStyle w:val="ad"/>
        <w:spacing w:line="276" w:lineRule="auto"/>
        <w:ind w:left="1134" w:hanging="1134"/>
        <w:rPr>
          <w:sz w:val="24"/>
          <w:szCs w:val="24"/>
          <w:lang w:val="ru-RU"/>
        </w:rPr>
      </w:pPr>
      <w:r>
        <w:rPr>
          <w:sz w:val="24"/>
          <w:szCs w:val="24"/>
          <w:lang w:val="ru-RU"/>
        </w:rPr>
        <w:t>1.  Лабораторные исследования.</w:t>
      </w:r>
    </w:p>
    <w:p w:rsidR="00596AF2" w:rsidRPr="00C52D49" w:rsidRDefault="00596AF2" w:rsidP="00596AF2">
      <w:pPr>
        <w:pStyle w:val="ad"/>
        <w:spacing w:line="276" w:lineRule="auto"/>
        <w:ind w:left="284" w:hanging="284"/>
        <w:rPr>
          <w:sz w:val="24"/>
          <w:szCs w:val="24"/>
        </w:rPr>
      </w:pPr>
      <w:r>
        <w:rPr>
          <w:sz w:val="24"/>
          <w:szCs w:val="24"/>
          <w:lang w:val="ru-RU"/>
        </w:rPr>
        <w:t>2</w:t>
      </w:r>
      <w:r w:rsidRPr="00C52D49">
        <w:rPr>
          <w:sz w:val="24"/>
          <w:szCs w:val="24"/>
        </w:rPr>
        <w:t>.</w:t>
      </w:r>
      <w:r w:rsidRPr="00C52D49">
        <w:rPr>
          <w:sz w:val="24"/>
          <w:szCs w:val="24"/>
        </w:rPr>
        <w:tab/>
        <w:t xml:space="preserve">Картограммы выполненных работ. </w:t>
      </w:r>
    </w:p>
    <w:p w:rsidR="00596AF2" w:rsidRPr="003320A6" w:rsidRDefault="00596AF2" w:rsidP="00596AF2">
      <w:pPr>
        <w:pStyle w:val="ad"/>
        <w:spacing w:line="276" w:lineRule="auto"/>
        <w:ind w:left="284" w:hanging="284"/>
        <w:rPr>
          <w:sz w:val="24"/>
          <w:szCs w:val="24"/>
        </w:rPr>
      </w:pPr>
      <w:r>
        <w:rPr>
          <w:sz w:val="24"/>
          <w:szCs w:val="24"/>
          <w:lang w:val="ru-RU"/>
        </w:rPr>
        <w:t>3</w:t>
      </w:r>
      <w:r w:rsidRPr="00C52D49">
        <w:rPr>
          <w:sz w:val="24"/>
          <w:szCs w:val="24"/>
        </w:rPr>
        <w:t>.</w:t>
      </w:r>
      <w:r w:rsidRPr="00C52D49">
        <w:rPr>
          <w:sz w:val="24"/>
          <w:szCs w:val="24"/>
        </w:rPr>
        <w:tab/>
        <w:t>Альбом аннотированных фотоиллюстраций состояния памятника до -, в процессе - и после реставрации</w:t>
      </w:r>
    </w:p>
    <w:p w:rsidR="00596AF2" w:rsidRDefault="00596AF2" w:rsidP="00596AF2">
      <w:pPr>
        <w:pStyle w:val="ad"/>
        <w:ind w:left="1134" w:hanging="1134"/>
        <w:rPr>
          <w:sz w:val="24"/>
          <w:szCs w:val="24"/>
        </w:rPr>
      </w:pPr>
      <w:r>
        <w:rPr>
          <w:sz w:val="24"/>
          <w:szCs w:val="24"/>
        </w:rPr>
        <w:br w:type="page"/>
      </w:r>
    </w:p>
    <w:tbl>
      <w:tblPr>
        <w:tblW w:w="0" w:type="auto"/>
        <w:tblInd w:w="108" w:type="dxa"/>
        <w:tblLook w:val="04A0" w:firstRow="1" w:lastRow="0" w:firstColumn="1" w:lastColumn="0" w:noHBand="0" w:noVBand="1"/>
      </w:tblPr>
      <w:tblGrid>
        <w:gridCol w:w="1417"/>
        <w:gridCol w:w="2694"/>
        <w:gridCol w:w="5635"/>
      </w:tblGrid>
      <w:tr w:rsidR="00596AF2" w:rsidRPr="008228AB" w:rsidTr="00A16B17">
        <w:tc>
          <w:tcPr>
            <w:tcW w:w="4111" w:type="dxa"/>
            <w:gridSpan w:val="2"/>
            <w:shd w:val="clear" w:color="auto" w:fill="auto"/>
          </w:tcPr>
          <w:p w:rsidR="00596AF2" w:rsidRPr="0036382A" w:rsidRDefault="00596AF2" w:rsidP="001E18CE">
            <w:pPr>
              <w:pStyle w:val="ad"/>
              <w:rPr>
                <w:sz w:val="24"/>
                <w:szCs w:val="24"/>
                <w:lang w:val="ru-RU" w:eastAsia="ru-RU"/>
              </w:rPr>
            </w:pPr>
            <w:r w:rsidRPr="0036382A">
              <w:rPr>
                <w:sz w:val="24"/>
                <w:szCs w:val="24"/>
                <w:lang w:val="ru-RU" w:eastAsia="ru-RU"/>
              </w:rPr>
              <w:lastRenderedPageBreak/>
              <w:t>После реставрации памятник передан</w:t>
            </w:r>
          </w:p>
        </w:tc>
        <w:tc>
          <w:tcPr>
            <w:tcW w:w="5635" w:type="dxa"/>
            <w:tcBorders>
              <w:bottom w:val="single" w:sz="4" w:space="0" w:color="auto"/>
            </w:tcBorders>
            <w:shd w:val="clear" w:color="auto" w:fill="auto"/>
          </w:tcPr>
          <w:p w:rsidR="00596AF2" w:rsidRPr="0036382A" w:rsidRDefault="00596AF2" w:rsidP="001E18CE">
            <w:pPr>
              <w:pStyle w:val="ad"/>
              <w:rPr>
                <w:sz w:val="24"/>
                <w:szCs w:val="24"/>
                <w:lang w:val="ru-RU" w:eastAsia="ru-RU"/>
              </w:rPr>
            </w:pPr>
            <w:r>
              <w:rPr>
                <w:sz w:val="24"/>
                <w:szCs w:val="24"/>
                <w:lang w:val="ru-RU" w:eastAsia="ru-RU"/>
              </w:rPr>
              <w:t>СПб ГБУК «ГМГС»</w:t>
            </w:r>
          </w:p>
        </w:tc>
      </w:tr>
      <w:tr w:rsidR="00596AF2" w:rsidRPr="008228AB" w:rsidTr="00A16B17">
        <w:tc>
          <w:tcPr>
            <w:tcW w:w="4111" w:type="dxa"/>
            <w:gridSpan w:val="2"/>
            <w:shd w:val="clear" w:color="auto" w:fill="auto"/>
          </w:tcPr>
          <w:p w:rsidR="00596AF2" w:rsidRPr="0036382A" w:rsidRDefault="00596AF2" w:rsidP="001E18CE">
            <w:pPr>
              <w:pStyle w:val="ad"/>
              <w:ind w:left="1134" w:hanging="1134"/>
              <w:jc w:val="both"/>
              <w:rPr>
                <w:sz w:val="20"/>
                <w:lang w:val="ru-RU" w:eastAsia="ru-RU"/>
              </w:rPr>
            </w:pPr>
            <w:r w:rsidRPr="0036382A">
              <w:rPr>
                <w:sz w:val="20"/>
                <w:lang w:val="ru-RU" w:eastAsia="ru-RU"/>
              </w:rPr>
              <w:t xml:space="preserve">                                                                                                      </w:t>
            </w:r>
          </w:p>
        </w:tc>
        <w:tc>
          <w:tcPr>
            <w:tcW w:w="5635" w:type="dxa"/>
            <w:tcBorders>
              <w:top w:val="single" w:sz="4" w:space="0" w:color="auto"/>
            </w:tcBorders>
            <w:shd w:val="clear" w:color="auto" w:fill="auto"/>
          </w:tcPr>
          <w:p w:rsidR="00596AF2" w:rsidRPr="0036382A" w:rsidRDefault="00596AF2" w:rsidP="001E18CE">
            <w:pPr>
              <w:pStyle w:val="ad"/>
              <w:ind w:left="1134" w:hanging="1134"/>
              <w:jc w:val="center"/>
              <w:rPr>
                <w:sz w:val="20"/>
                <w:lang w:val="ru-RU" w:eastAsia="ru-RU"/>
              </w:rPr>
            </w:pPr>
            <w:r w:rsidRPr="0036382A">
              <w:rPr>
                <w:sz w:val="20"/>
                <w:lang w:val="ru-RU" w:eastAsia="ru-RU"/>
              </w:rPr>
              <w:t>название организации, № и дата акта о передаче</w:t>
            </w:r>
          </w:p>
        </w:tc>
      </w:tr>
      <w:tr w:rsidR="00596AF2" w:rsidRPr="008228AB" w:rsidTr="00A16B17">
        <w:tc>
          <w:tcPr>
            <w:tcW w:w="9746" w:type="dxa"/>
            <w:gridSpan w:val="3"/>
            <w:tcBorders>
              <w:bottom w:val="single" w:sz="4" w:space="0" w:color="auto"/>
            </w:tcBorders>
            <w:shd w:val="clear" w:color="auto" w:fill="auto"/>
          </w:tcPr>
          <w:p w:rsidR="00596AF2" w:rsidRPr="0036382A" w:rsidRDefault="00A16B17" w:rsidP="001E18CE">
            <w:pPr>
              <w:pStyle w:val="ad"/>
              <w:rPr>
                <w:sz w:val="24"/>
                <w:szCs w:val="24"/>
                <w:lang w:val="ru-RU" w:eastAsia="ru-RU"/>
              </w:rPr>
            </w:pPr>
            <w:r>
              <w:rPr>
                <w:sz w:val="24"/>
                <w:szCs w:val="24"/>
                <w:lang w:val="ru-RU" w:eastAsia="ru-RU"/>
              </w:rPr>
              <w:t>х</w:t>
            </w:r>
            <w:r w:rsidR="00596AF2">
              <w:rPr>
                <w:sz w:val="24"/>
                <w:szCs w:val="24"/>
                <w:lang w:val="ru-RU" w:eastAsia="ru-RU"/>
              </w:rPr>
              <w:t>ранитель Рытикова В.В.</w:t>
            </w:r>
          </w:p>
        </w:tc>
      </w:tr>
      <w:tr w:rsidR="00596AF2" w:rsidRPr="008228AB" w:rsidTr="00A16B17">
        <w:trPr>
          <w:trHeight w:val="333"/>
        </w:trPr>
        <w:tc>
          <w:tcPr>
            <w:tcW w:w="9746" w:type="dxa"/>
            <w:gridSpan w:val="3"/>
            <w:tcBorders>
              <w:top w:val="single" w:sz="4" w:space="0" w:color="auto"/>
              <w:bottom w:val="single" w:sz="4" w:space="0" w:color="auto"/>
            </w:tcBorders>
            <w:shd w:val="clear" w:color="auto" w:fill="auto"/>
          </w:tcPr>
          <w:p w:rsidR="00596AF2" w:rsidRPr="0036382A" w:rsidRDefault="00596AF2" w:rsidP="001E18CE">
            <w:pPr>
              <w:pStyle w:val="ad"/>
              <w:rPr>
                <w:sz w:val="24"/>
                <w:szCs w:val="24"/>
                <w:lang w:val="ru-RU" w:eastAsia="ru-RU"/>
              </w:rPr>
            </w:pPr>
          </w:p>
        </w:tc>
      </w:tr>
      <w:tr w:rsidR="00596AF2" w:rsidRPr="008228AB" w:rsidTr="00A16B17">
        <w:tc>
          <w:tcPr>
            <w:tcW w:w="9746" w:type="dxa"/>
            <w:gridSpan w:val="3"/>
            <w:tcBorders>
              <w:top w:val="single" w:sz="4" w:space="0" w:color="auto"/>
            </w:tcBorders>
            <w:shd w:val="clear" w:color="auto" w:fill="auto"/>
          </w:tcPr>
          <w:p w:rsidR="00596AF2" w:rsidRPr="0036382A" w:rsidRDefault="00596AF2" w:rsidP="001E18CE">
            <w:pPr>
              <w:pStyle w:val="ad"/>
              <w:rPr>
                <w:sz w:val="24"/>
                <w:szCs w:val="24"/>
                <w:lang w:val="ru-RU" w:eastAsia="ru-RU"/>
              </w:rPr>
            </w:pPr>
          </w:p>
          <w:p w:rsidR="00596AF2" w:rsidRPr="0036382A" w:rsidRDefault="00596AF2" w:rsidP="001E18CE">
            <w:pPr>
              <w:pStyle w:val="ad"/>
              <w:rPr>
                <w:sz w:val="24"/>
                <w:szCs w:val="24"/>
                <w:lang w:val="ru-RU" w:eastAsia="ru-RU"/>
              </w:rPr>
            </w:pPr>
            <w:r w:rsidRPr="0036382A">
              <w:rPr>
                <w:sz w:val="24"/>
                <w:szCs w:val="24"/>
                <w:lang w:val="ru-RU" w:eastAsia="ru-RU"/>
              </w:rPr>
              <w:t>Копии паспорта в 3-х экз.</w:t>
            </w:r>
          </w:p>
        </w:tc>
      </w:tr>
      <w:tr w:rsidR="00596AF2" w:rsidRPr="008228AB" w:rsidTr="00A16B17">
        <w:trPr>
          <w:trHeight w:val="582"/>
        </w:trPr>
        <w:tc>
          <w:tcPr>
            <w:tcW w:w="1417" w:type="dxa"/>
            <w:shd w:val="clear" w:color="auto" w:fill="auto"/>
          </w:tcPr>
          <w:p w:rsidR="00596AF2" w:rsidRPr="0036382A" w:rsidRDefault="00596AF2" w:rsidP="001E18CE">
            <w:pPr>
              <w:pStyle w:val="ad"/>
              <w:rPr>
                <w:sz w:val="24"/>
                <w:szCs w:val="24"/>
                <w:lang w:val="ru-RU" w:eastAsia="ru-RU"/>
              </w:rPr>
            </w:pPr>
            <w:r w:rsidRPr="0036382A">
              <w:rPr>
                <w:sz w:val="24"/>
                <w:szCs w:val="24"/>
                <w:lang w:val="ru-RU" w:eastAsia="ru-RU"/>
              </w:rPr>
              <w:t>Переданы в</w:t>
            </w:r>
          </w:p>
        </w:tc>
        <w:tc>
          <w:tcPr>
            <w:tcW w:w="8329" w:type="dxa"/>
            <w:gridSpan w:val="2"/>
            <w:tcBorders>
              <w:bottom w:val="single" w:sz="4" w:space="0" w:color="auto"/>
            </w:tcBorders>
            <w:shd w:val="clear" w:color="auto" w:fill="auto"/>
            <w:vAlign w:val="bottom"/>
          </w:tcPr>
          <w:p w:rsidR="00596AF2" w:rsidRPr="0036382A" w:rsidRDefault="00596AF2" w:rsidP="001E18CE">
            <w:pPr>
              <w:pStyle w:val="ad"/>
              <w:rPr>
                <w:sz w:val="24"/>
                <w:szCs w:val="24"/>
                <w:lang w:val="ru-RU" w:eastAsia="ru-RU"/>
              </w:rPr>
            </w:pPr>
            <w:r>
              <w:rPr>
                <w:sz w:val="24"/>
                <w:szCs w:val="24"/>
                <w:lang w:val="ru-RU" w:eastAsia="ru-RU"/>
              </w:rPr>
              <w:t>СПб ГБУК «ГМГС», СПбГУ</w:t>
            </w:r>
          </w:p>
        </w:tc>
      </w:tr>
      <w:tr w:rsidR="00596AF2" w:rsidRPr="008228AB" w:rsidTr="00A16B17">
        <w:tc>
          <w:tcPr>
            <w:tcW w:w="9746" w:type="dxa"/>
            <w:gridSpan w:val="3"/>
            <w:tcBorders>
              <w:top w:val="single" w:sz="4" w:space="0" w:color="auto"/>
            </w:tcBorders>
            <w:shd w:val="clear" w:color="auto" w:fill="auto"/>
          </w:tcPr>
          <w:p w:rsidR="00596AF2" w:rsidRPr="0036382A" w:rsidRDefault="00596AF2" w:rsidP="001E18CE">
            <w:pPr>
              <w:pStyle w:val="ad"/>
              <w:ind w:left="1134" w:hanging="1134"/>
              <w:jc w:val="center"/>
              <w:rPr>
                <w:sz w:val="20"/>
                <w:lang w:val="ru-RU" w:eastAsia="ru-RU"/>
              </w:rPr>
            </w:pPr>
            <w:r w:rsidRPr="0036382A">
              <w:rPr>
                <w:sz w:val="20"/>
                <w:lang w:val="ru-RU" w:eastAsia="ru-RU"/>
              </w:rPr>
              <w:t>название организации, № накладной и дата передачи паспортов</w:t>
            </w:r>
          </w:p>
        </w:tc>
      </w:tr>
    </w:tbl>
    <w:p w:rsidR="00596AF2" w:rsidRDefault="00596AF2" w:rsidP="00596AF2">
      <w:pPr>
        <w:pStyle w:val="ad"/>
        <w:ind w:left="1134" w:hanging="1134"/>
        <w:rPr>
          <w:sz w:val="24"/>
          <w:szCs w:val="24"/>
        </w:rPr>
      </w:pPr>
    </w:p>
    <w:p w:rsidR="00596AF2" w:rsidRDefault="00596AF2" w:rsidP="00596AF2">
      <w:pPr>
        <w:pStyle w:val="ad"/>
        <w:ind w:left="1134" w:hanging="1134"/>
        <w:rPr>
          <w:sz w:val="24"/>
          <w:szCs w:val="24"/>
        </w:rPr>
      </w:pPr>
    </w:p>
    <w:p w:rsidR="00596AF2" w:rsidRPr="003320A6" w:rsidRDefault="00596AF2" w:rsidP="00596AF2">
      <w:pPr>
        <w:pStyle w:val="ad"/>
        <w:ind w:left="1134" w:hanging="1134"/>
        <w:jc w:val="both"/>
        <w:rPr>
          <w:sz w:val="24"/>
          <w:szCs w:val="24"/>
        </w:rPr>
      </w:pPr>
      <w:r w:rsidRPr="003320A6">
        <w:rPr>
          <w:sz w:val="24"/>
          <w:szCs w:val="24"/>
        </w:rPr>
        <w:t>ИСПОЛНИТЕЛИ РАБОТ:</w:t>
      </w:r>
    </w:p>
    <w:tbl>
      <w:tblPr>
        <w:tblW w:w="0" w:type="auto"/>
        <w:tblInd w:w="108" w:type="dxa"/>
        <w:tblLook w:val="04A0" w:firstRow="1" w:lastRow="0" w:firstColumn="1" w:lastColumn="0" w:noHBand="0" w:noVBand="1"/>
      </w:tblPr>
      <w:tblGrid>
        <w:gridCol w:w="2631"/>
        <w:gridCol w:w="5024"/>
        <w:gridCol w:w="2091"/>
      </w:tblGrid>
      <w:tr w:rsidR="00596AF2" w:rsidRPr="008228AB" w:rsidTr="00384A92">
        <w:trPr>
          <w:trHeight w:val="482"/>
        </w:trPr>
        <w:tc>
          <w:tcPr>
            <w:tcW w:w="2631" w:type="dxa"/>
            <w:shd w:val="clear" w:color="auto" w:fill="auto"/>
          </w:tcPr>
          <w:p w:rsidR="00596AF2" w:rsidRPr="0036382A" w:rsidRDefault="00596AF2" w:rsidP="001E18CE">
            <w:pPr>
              <w:pStyle w:val="ad"/>
              <w:rPr>
                <w:sz w:val="24"/>
                <w:szCs w:val="24"/>
                <w:lang w:val="ru-RU" w:eastAsia="ru-RU"/>
              </w:rPr>
            </w:pPr>
            <w:r w:rsidRPr="0036382A">
              <w:rPr>
                <w:sz w:val="24"/>
                <w:szCs w:val="24"/>
                <w:lang w:val="ru-RU" w:eastAsia="ru-RU"/>
              </w:rPr>
              <w:t>Руководитель организации</w:t>
            </w:r>
          </w:p>
        </w:tc>
        <w:tc>
          <w:tcPr>
            <w:tcW w:w="5024" w:type="dxa"/>
            <w:tcBorders>
              <w:bottom w:val="single" w:sz="4" w:space="0" w:color="auto"/>
            </w:tcBorders>
            <w:shd w:val="clear" w:color="auto" w:fill="auto"/>
          </w:tcPr>
          <w:p w:rsidR="00596AF2" w:rsidRDefault="00596AF2" w:rsidP="001E18CE">
            <w:pPr>
              <w:pStyle w:val="ad"/>
              <w:rPr>
                <w:sz w:val="24"/>
                <w:szCs w:val="24"/>
                <w:lang w:val="ru-RU" w:eastAsia="ru-RU"/>
              </w:rPr>
            </w:pPr>
          </w:p>
          <w:p w:rsidR="00596AF2" w:rsidRPr="0036382A" w:rsidRDefault="00596AF2" w:rsidP="001E18CE">
            <w:pPr>
              <w:pStyle w:val="ad"/>
              <w:rPr>
                <w:sz w:val="24"/>
                <w:szCs w:val="24"/>
                <w:lang w:val="ru-RU" w:eastAsia="ru-RU"/>
              </w:rPr>
            </w:pPr>
            <w:r>
              <w:rPr>
                <w:sz w:val="24"/>
                <w:szCs w:val="24"/>
                <w:lang w:val="ru-RU" w:eastAsia="ru-RU"/>
              </w:rPr>
              <w:t>Директор</w:t>
            </w:r>
          </w:p>
        </w:tc>
        <w:tc>
          <w:tcPr>
            <w:tcW w:w="2091" w:type="dxa"/>
            <w:tcBorders>
              <w:bottom w:val="single" w:sz="4" w:space="0" w:color="auto"/>
            </w:tcBorders>
            <w:shd w:val="clear" w:color="auto" w:fill="auto"/>
          </w:tcPr>
          <w:p w:rsidR="00596AF2" w:rsidRDefault="00596AF2" w:rsidP="001E18CE">
            <w:pPr>
              <w:pStyle w:val="ad"/>
              <w:jc w:val="right"/>
              <w:rPr>
                <w:sz w:val="24"/>
                <w:szCs w:val="24"/>
                <w:lang w:val="ru-RU" w:eastAsia="ru-RU"/>
              </w:rPr>
            </w:pPr>
          </w:p>
          <w:p w:rsidR="00596AF2" w:rsidRPr="0036382A" w:rsidRDefault="00596AF2" w:rsidP="001E18CE">
            <w:pPr>
              <w:pStyle w:val="ad"/>
              <w:jc w:val="right"/>
              <w:rPr>
                <w:sz w:val="24"/>
                <w:szCs w:val="24"/>
                <w:lang w:val="ru-RU" w:eastAsia="ru-RU"/>
              </w:rPr>
            </w:pPr>
            <w:r>
              <w:rPr>
                <w:sz w:val="24"/>
                <w:szCs w:val="24"/>
                <w:lang w:val="ru-RU" w:eastAsia="ru-RU"/>
              </w:rPr>
              <w:t>В.Н. Тимофеев</w:t>
            </w:r>
          </w:p>
        </w:tc>
      </w:tr>
      <w:tr w:rsidR="00596AF2" w:rsidRPr="008228AB" w:rsidTr="00384A92">
        <w:trPr>
          <w:trHeight w:val="618"/>
        </w:trPr>
        <w:tc>
          <w:tcPr>
            <w:tcW w:w="2631" w:type="dxa"/>
            <w:shd w:val="clear" w:color="auto" w:fill="auto"/>
          </w:tcPr>
          <w:p w:rsidR="00596AF2" w:rsidRPr="0036382A" w:rsidRDefault="00596AF2" w:rsidP="001E18CE">
            <w:pPr>
              <w:pStyle w:val="ad"/>
              <w:rPr>
                <w:sz w:val="24"/>
                <w:szCs w:val="24"/>
                <w:lang w:val="ru-RU" w:eastAsia="ru-RU"/>
              </w:rPr>
            </w:pPr>
          </w:p>
          <w:p w:rsidR="00F216EC" w:rsidRDefault="00F216EC" w:rsidP="00F216EC">
            <w:pPr>
              <w:pStyle w:val="ad"/>
              <w:jc w:val="center"/>
              <w:rPr>
                <w:sz w:val="24"/>
                <w:szCs w:val="24"/>
                <w:lang w:val="ru-RU" w:eastAsia="ru-RU"/>
              </w:rPr>
            </w:pPr>
          </w:p>
          <w:p w:rsidR="00F216EC" w:rsidRDefault="00F216EC" w:rsidP="00F216EC">
            <w:pPr>
              <w:pStyle w:val="ad"/>
              <w:jc w:val="center"/>
              <w:rPr>
                <w:sz w:val="24"/>
                <w:szCs w:val="24"/>
                <w:lang w:val="ru-RU" w:eastAsia="ru-RU"/>
              </w:rPr>
            </w:pPr>
          </w:p>
          <w:p w:rsidR="00A16B17" w:rsidRDefault="00F216EC" w:rsidP="00F216EC">
            <w:pPr>
              <w:pStyle w:val="ad"/>
              <w:jc w:val="center"/>
              <w:rPr>
                <w:sz w:val="24"/>
                <w:szCs w:val="24"/>
                <w:lang w:val="ru-RU" w:eastAsia="ru-RU"/>
              </w:rPr>
            </w:pPr>
            <w:r w:rsidRPr="0036382A">
              <w:rPr>
                <w:sz w:val="24"/>
                <w:szCs w:val="24"/>
                <w:lang w:val="ru-RU" w:eastAsia="ru-RU"/>
              </w:rPr>
              <w:t>М.П.</w:t>
            </w:r>
          </w:p>
          <w:p w:rsidR="00A16B17" w:rsidRDefault="00A16B17" w:rsidP="001E18CE">
            <w:pPr>
              <w:pStyle w:val="ad"/>
              <w:rPr>
                <w:sz w:val="24"/>
                <w:szCs w:val="24"/>
                <w:lang w:val="ru-RU" w:eastAsia="ru-RU"/>
              </w:rPr>
            </w:pPr>
          </w:p>
          <w:p w:rsidR="00F216EC" w:rsidRDefault="00F216EC" w:rsidP="001E18CE">
            <w:pPr>
              <w:pStyle w:val="ad"/>
              <w:rPr>
                <w:sz w:val="24"/>
                <w:szCs w:val="24"/>
                <w:lang w:val="ru-RU" w:eastAsia="ru-RU"/>
              </w:rPr>
            </w:pPr>
          </w:p>
          <w:p w:rsidR="00F216EC" w:rsidRDefault="00F216EC" w:rsidP="001E18CE">
            <w:pPr>
              <w:pStyle w:val="ad"/>
              <w:rPr>
                <w:sz w:val="24"/>
                <w:szCs w:val="24"/>
                <w:lang w:val="ru-RU" w:eastAsia="ru-RU"/>
              </w:rPr>
            </w:pPr>
          </w:p>
          <w:p w:rsidR="00596AF2" w:rsidRPr="0036382A" w:rsidRDefault="00596AF2" w:rsidP="001E18CE">
            <w:pPr>
              <w:pStyle w:val="ad"/>
              <w:rPr>
                <w:sz w:val="24"/>
                <w:szCs w:val="24"/>
                <w:lang w:val="ru-RU" w:eastAsia="ru-RU"/>
              </w:rPr>
            </w:pPr>
            <w:r w:rsidRPr="0036382A">
              <w:rPr>
                <w:sz w:val="24"/>
                <w:szCs w:val="24"/>
                <w:lang w:val="ru-RU" w:eastAsia="ru-RU"/>
              </w:rPr>
              <w:t>Руководитель работы</w:t>
            </w:r>
          </w:p>
        </w:tc>
        <w:tc>
          <w:tcPr>
            <w:tcW w:w="5024" w:type="dxa"/>
            <w:tcBorders>
              <w:top w:val="single" w:sz="4" w:space="0" w:color="auto"/>
              <w:bottom w:val="single" w:sz="4" w:space="0" w:color="auto"/>
            </w:tcBorders>
            <w:shd w:val="clear" w:color="auto" w:fill="auto"/>
          </w:tcPr>
          <w:p w:rsidR="00A16B17" w:rsidRDefault="00A16B17" w:rsidP="001E18CE"/>
          <w:p w:rsidR="00A16B17" w:rsidRDefault="00A16B17" w:rsidP="001E18CE"/>
          <w:p w:rsidR="00A16B17" w:rsidRDefault="00A16B17" w:rsidP="001E18CE"/>
          <w:p w:rsidR="00F216EC" w:rsidRDefault="00F216EC" w:rsidP="001E18CE"/>
          <w:p w:rsidR="00F216EC" w:rsidRDefault="00F216EC" w:rsidP="001E18CE"/>
          <w:p w:rsidR="00F216EC" w:rsidRDefault="00F216EC" w:rsidP="001E18CE"/>
          <w:p w:rsidR="00F216EC" w:rsidRDefault="00F216EC" w:rsidP="001E18CE"/>
          <w:p w:rsidR="00A16B17" w:rsidRDefault="00596AF2" w:rsidP="001E18CE">
            <w:r>
              <w:t>Х</w:t>
            </w:r>
            <w:r w:rsidRPr="00E14273">
              <w:t xml:space="preserve">удожник-реставратор </w:t>
            </w:r>
          </w:p>
          <w:p w:rsidR="00A16B17" w:rsidRDefault="00596AF2" w:rsidP="001E18CE">
            <w:r w:rsidRPr="00E14273">
              <w:t>1-й категории</w:t>
            </w:r>
            <w:r w:rsidR="00A16B17">
              <w:t xml:space="preserve"> </w:t>
            </w:r>
          </w:p>
          <w:p w:rsidR="00A16B17" w:rsidRDefault="00596AF2" w:rsidP="001E18CE">
            <w:r w:rsidRPr="00E14273">
              <w:t>Службы по текущему уходу</w:t>
            </w:r>
          </w:p>
          <w:p w:rsidR="00A16B17" w:rsidRDefault="00596AF2" w:rsidP="001E18CE">
            <w:r w:rsidRPr="00E14273">
              <w:t xml:space="preserve"> и содержанию памятников</w:t>
            </w:r>
            <w:r>
              <w:t xml:space="preserve"> </w:t>
            </w:r>
          </w:p>
          <w:p w:rsidR="00596AF2" w:rsidRPr="0036382A" w:rsidRDefault="00596AF2" w:rsidP="00A16B17">
            <w:r w:rsidRPr="00E14273">
              <w:t>СПб</w:t>
            </w:r>
            <w:r w:rsidR="00A16B17">
              <w:t xml:space="preserve"> </w:t>
            </w:r>
            <w:r w:rsidRPr="00E14273">
              <w:t>ГБУК</w:t>
            </w:r>
            <w:r w:rsidR="00A16B17">
              <w:t xml:space="preserve"> </w:t>
            </w:r>
            <w:r w:rsidRPr="00E14273">
              <w:t>«</w:t>
            </w:r>
            <w:r w:rsidR="00A16B17">
              <w:t>ГМГС</w:t>
            </w:r>
            <w:r w:rsidRPr="00E14273">
              <w:t>»</w:t>
            </w:r>
            <w:r>
              <w:t xml:space="preserve">  </w:t>
            </w:r>
          </w:p>
        </w:tc>
        <w:tc>
          <w:tcPr>
            <w:tcW w:w="2091" w:type="dxa"/>
            <w:tcBorders>
              <w:top w:val="single" w:sz="4" w:space="0" w:color="auto"/>
              <w:bottom w:val="single" w:sz="4" w:space="0" w:color="auto"/>
            </w:tcBorders>
            <w:shd w:val="clear" w:color="auto" w:fill="auto"/>
          </w:tcPr>
          <w:p w:rsidR="00596AF2" w:rsidRDefault="00596AF2" w:rsidP="001E18CE">
            <w:pPr>
              <w:pStyle w:val="ad"/>
              <w:jc w:val="right"/>
              <w:rPr>
                <w:sz w:val="24"/>
                <w:szCs w:val="24"/>
                <w:lang w:val="ru-RU" w:eastAsia="ru-RU"/>
              </w:rPr>
            </w:pPr>
          </w:p>
          <w:p w:rsidR="00596AF2" w:rsidRDefault="00596AF2" w:rsidP="001E18CE">
            <w:pPr>
              <w:pStyle w:val="ad"/>
              <w:jc w:val="right"/>
              <w:rPr>
                <w:sz w:val="24"/>
                <w:szCs w:val="24"/>
                <w:lang w:val="ru-RU" w:eastAsia="ru-RU"/>
              </w:rPr>
            </w:pPr>
          </w:p>
          <w:p w:rsidR="00596AF2" w:rsidRDefault="00596AF2" w:rsidP="001E18CE">
            <w:pPr>
              <w:pStyle w:val="ad"/>
              <w:jc w:val="right"/>
              <w:rPr>
                <w:sz w:val="24"/>
                <w:szCs w:val="24"/>
                <w:lang w:val="ru-RU" w:eastAsia="ru-RU"/>
              </w:rPr>
            </w:pPr>
          </w:p>
          <w:p w:rsidR="00F216EC" w:rsidRDefault="00F216EC" w:rsidP="001E18CE">
            <w:pPr>
              <w:pStyle w:val="ad"/>
              <w:jc w:val="right"/>
              <w:rPr>
                <w:sz w:val="24"/>
                <w:szCs w:val="24"/>
                <w:lang w:val="ru-RU" w:eastAsia="ru-RU"/>
              </w:rPr>
            </w:pPr>
          </w:p>
          <w:p w:rsidR="00F216EC" w:rsidRDefault="00F216EC" w:rsidP="001E18CE">
            <w:pPr>
              <w:pStyle w:val="ad"/>
              <w:jc w:val="right"/>
              <w:rPr>
                <w:sz w:val="24"/>
                <w:szCs w:val="24"/>
                <w:lang w:val="ru-RU" w:eastAsia="ru-RU"/>
              </w:rPr>
            </w:pPr>
          </w:p>
          <w:p w:rsidR="00F216EC" w:rsidRDefault="00F216EC" w:rsidP="001E18CE">
            <w:pPr>
              <w:pStyle w:val="ad"/>
              <w:jc w:val="right"/>
              <w:rPr>
                <w:sz w:val="24"/>
                <w:szCs w:val="24"/>
                <w:lang w:val="ru-RU" w:eastAsia="ru-RU"/>
              </w:rPr>
            </w:pPr>
          </w:p>
          <w:p w:rsidR="00F216EC" w:rsidRDefault="00F216EC" w:rsidP="001E18CE">
            <w:pPr>
              <w:pStyle w:val="ad"/>
              <w:jc w:val="right"/>
              <w:rPr>
                <w:sz w:val="24"/>
                <w:szCs w:val="24"/>
                <w:lang w:val="ru-RU" w:eastAsia="ru-RU"/>
              </w:rPr>
            </w:pPr>
          </w:p>
          <w:p w:rsidR="00596AF2" w:rsidRPr="0036382A" w:rsidRDefault="00596AF2" w:rsidP="001E18CE">
            <w:pPr>
              <w:pStyle w:val="ad"/>
              <w:jc w:val="right"/>
              <w:rPr>
                <w:sz w:val="24"/>
                <w:szCs w:val="24"/>
                <w:lang w:val="ru-RU" w:eastAsia="ru-RU"/>
              </w:rPr>
            </w:pPr>
            <w:r>
              <w:rPr>
                <w:sz w:val="24"/>
                <w:szCs w:val="24"/>
                <w:lang w:val="ru-RU" w:eastAsia="ru-RU"/>
              </w:rPr>
              <w:t>Е.И. Макеева</w:t>
            </w:r>
          </w:p>
        </w:tc>
      </w:tr>
      <w:tr w:rsidR="00596AF2" w:rsidRPr="008228AB" w:rsidTr="00384A92">
        <w:trPr>
          <w:trHeight w:val="618"/>
        </w:trPr>
        <w:tc>
          <w:tcPr>
            <w:tcW w:w="2631" w:type="dxa"/>
            <w:shd w:val="clear" w:color="auto" w:fill="auto"/>
          </w:tcPr>
          <w:p w:rsidR="00596AF2" w:rsidRPr="0036382A" w:rsidRDefault="00596AF2" w:rsidP="001E18CE">
            <w:pPr>
              <w:pStyle w:val="ad"/>
              <w:ind w:left="1134" w:hanging="1134"/>
              <w:rPr>
                <w:sz w:val="24"/>
                <w:szCs w:val="24"/>
                <w:lang w:val="ru-RU" w:eastAsia="ru-RU"/>
              </w:rPr>
            </w:pPr>
            <w:r w:rsidRPr="0036382A">
              <w:rPr>
                <w:sz w:val="24"/>
                <w:szCs w:val="24"/>
                <w:lang w:val="ru-RU" w:eastAsia="ru-RU"/>
              </w:rPr>
              <w:t xml:space="preserve">Реставраторы и                       </w:t>
            </w:r>
          </w:p>
          <w:p w:rsidR="00596AF2" w:rsidRPr="0036382A" w:rsidRDefault="00596AF2" w:rsidP="001E18CE">
            <w:pPr>
              <w:pStyle w:val="ad"/>
              <w:rPr>
                <w:sz w:val="24"/>
                <w:szCs w:val="24"/>
                <w:lang w:val="ru-RU" w:eastAsia="ru-RU"/>
              </w:rPr>
            </w:pPr>
            <w:r w:rsidRPr="0036382A">
              <w:rPr>
                <w:sz w:val="24"/>
                <w:szCs w:val="24"/>
                <w:lang w:val="ru-RU" w:eastAsia="ru-RU"/>
              </w:rPr>
              <w:t>другие исполнители</w:t>
            </w:r>
          </w:p>
        </w:tc>
        <w:tc>
          <w:tcPr>
            <w:tcW w:w="5024" w:type="dxa"/>
            <w:tcBorders>
              <w:top w:val="single" w:sz="4" w:space="0" w:color="auto"/>
              <w:bottom w:val="single" w:sz="4" w:space="0" w:color="auto"/>
            </w:tcBorders>
            <w:shd w:val="clear" w:color="auto" w:fill="auto"/>
          </w:tcPr>
          <w:p w:rsidR="00596AF2" w:rsidRDefault="00596AF2" w:rsidP="001E18CE">
            <w:pPr>
              <w:pStyle w:val="ad"/>
              <w:rPr>
                <w:sz w:val="24"/>
                <w:szCs w:val="24"/>
                <w:lang w:val="ru-RU" w:eastAsia="ru-RU"/>
              </w:rPr>
            </w:pPr>
          </w:p>
          <w:p w:rsidR="00596AF2" w:rsidRPr="00B57FAA" w:rsidRDefault="00596AF2" w:rsidP="001E18CE">
            <w:pPr>
              <w:pStyle w:val="ad"/>
              <w:rPr>
                <w:sz w:val="24"/>
                <w:szCs w:val="24"/>
                <w:lang w:val="ru-RU" w:eastAsia="ru-RU"/>
              </w:rPr>
            </w:pPr>
            <w:r>
              <w:rPr>
                <w:sz w:val="24"/>
                <w:szCs w:val="24"/>
                <w:lang w:val="ru-RU" w:eastAsia="ru-RU"/>
              </w:rPr>
              <w:t xml:space="preserve">Студент </w:t>
            </w:r>
            <w:r>
              <w:rPr>
                <w:sz w:val="24"/>
                <w:szCs w:val="24"/>
                <w:lang w:val="en-US" w:eastAsia="ru-RU"/>
              </w:rPr>
              <w:t>IV</w:t>
            </w:r>
            <w:r w:rsidRPr="00FD2A85">
              <w:rPr>
                <w:sz w:val="24"/>
                <w:szCs w:val="24"/>
                <w:lang w:val="ru-RU" w:eastAsia="ru-RU"/>
              </w:rPr>
              <w:t xml:space="preserve"> </w:t>
            </w:r>
            <w:r w:rsidRPr="00B57FAA">
              <w:rPr>
                <w:sz w:val="24"/>
                <w:szCs w:val="24"/>
                <w:lang w:val="ru-RU" w:eastAsia="ru-RU"/>
              </w:rPr>
              <w:t>курса</w:t>
            </w:r>
          </w:p>
          <w:p w:rsidR="00FD2A85" w:rsidRDefault="00B57FAA" w:rsidP="001E18CE">
            <w:pPr>
              <w:pStyle w:val="ad"/>
              <w:rPr>
                <w:sz w:val="24"/>
                <w:szCs w:val="24"/>
                <w:lang w:val="ru-RU" w:eastAsia="ru-RU"/>
              </w:rPr>
            </w:pPr>
            <w:r>
              <w:rPr>
                <w:sz w:val="24"/>
                <w:szCs w:val="24"/>
                <w:lang w:val="ru-RU" w:eastAsia="ru-RU"/>
              </w:rPr>
              <w:t>Кафедры «Р</w:t>
            </w:r>
            <w:r w:rsidR="00FD2A85" w:rsidRPr="00B57FAA">
              <w:rPr>
                <w:sz w:val="24"/>
                <w:szCs w:val="24"/>
                <w:lang w:val="ru-RU" w:eastAsia="ru-RU"/>
              </w:rPr>
              <w:t>еставрация</w:t>
            </w:r>
            <w:r w:rsidR="00FD2A85">
              <w:rPr>
                <w:sz w:val="24"/>
                <w:szCs w:val="24"/>
                <w:lang w:val="ru-RU" w:eastAsia="ru-RU"/>
              </w:rPr>
              <w:t>»</w:t>
            </w:r>
          </w:p>
          <w:p w:rsidR="00B57FAA" w:rsidRDefault="00B57FAA" w:rsidP="001E18CE">
            <w:pPr>
              <w:pStyle w:val="ad"/>
              <w:rPr>
                <w:sz w:val="24"/>
                <w:szCs w:val="24"/>
                <w:lang w:val="ru-RU" w:eastAsia="ru-RU"/>
              </w:rPr>
            </w:pPr>
            <w:r>
              <w:rPr>
                <w:sz w:val="24"/>
                <w:szCs w:val="24"/>
                <w:lang w:val="ru-RU" w:eastAsia="ru-RU"/>
              </w:rPr>
              <w:t xml:space="preserve">По направлению обучения </w:t>
            </w:r>
          </w:p>
          <w:p w:rsidR="00B57FAA" w:rsidRPr="00E14273" w:rsidRDefault="00B57FAA" w:rsidP="001E18CE">
            <w:pPr>
              <w:pStyle w:val="ad"/>
              <w:rPr>
                <w:sz w:val="24"/>
                <w:szCs w:val="24"/>
                <w:lang w:val="ru-RU" w:eastAsia="ru-RU"/>
              </w:rPr>
            </w:pPr>
            <w:r>
              <w:rPr>
                <w:sz w:val="24"/>
                <w:szCs w:val="24"/>
                <w:lang w:val="ru-RU" w:eastAsia="ru-RU"/>
              </w:rPr>
              <w:t>«Искусство»</w:t>
            </w:r>
          </w:p>
        </w:tc>
        <w:tc>
          <w:tcPr>
            <w:tcW w:w="2091" w:type="dxa"/>
            <w:tcBorders>
              <w:top w:val="single" w:sz="4" w:space="0" w:color="auto"/>
              <w:bottom w:val="single" w:sz="4" w:space="0" w:color="auto"/>
            </w:tcBorders>
            <w:shd w:val="clear" w:color="auto" w:fill="auto"/>
          </w:tcPr>
          <w:p w:rsidR="00596AF2" w:rsidRDefault="00596AF2" w:rsidP="001E18CE">
            <w:pPr>
              <w:pStyle w:val="ad"/>
              <w:jc w:val="right"/>
              <w:rPr>
                <w:sz w:val="24"/>
                <w:szCs w:val="24"/>
                <w:lang w:val="ru-RU" w:eastAsia="ru-RU"/>
              </w:rPr>
            </w:pPr>
          </w:p>
          <w:p w:rsidR="00596AF2" w:rsidRDefault="00596AF2" w:rsidP="001E18CE">
            <w:pPr>
              <w:pStyle w:val="ad"/>
              <w:jc w:val="right"/>
              <w:rPr>
                <w:sz w:val="24"/>
                <w:szCs w:val="24"/>
                <w:lang w:val="ru-RU" w:eastAsia="ru-RU"/>
              </w:rPr>
            </w:pPr>
            <w:r>
              <w:rPr>
                <w:sz w:val="24"/>
                <w:szCs w:val="24"/>
                <w:lang w:val="ru-RU" w:eastAsia="ru-RU"/>
              </w:rPr>
              <w:t>С.С.</w:t>
            </w:r>
            <w:r w:rsidR="00384A92">
              <w:rPr>
                <w:sz w:val="24"/>
                <w:szCs w:val="24"/>
                <w:lang w:val="ru-RU" w:eastAsia="ru-RU"/>
              </w:rPr>
              <w:t xml:space="preserve"> </w:t>
            </w:r>
            <w:r>
              <w:rPr>
                <w:sz w:val="24"/>
                <w:szCs w:val="24"/>
                <w:lang w:val="ru-RU" w:eastAsia="ru-RU"/>
              </w:rPr>
              <w:t>Лаврентьева</w:t>
            </w:r>
          </w:p>
        </w:tc>
      </w:tr>
      <w:tr w:rsidR="00596AF2" w:rsidRPr="008228AB" w:rsidTr="00384A92">
        <w:tc>
          <w:tcPr>
            <w:tcW w:w="2631" w:type="dxa"/>
            <w:shd w:val="clear" w:color="auto" w:fill="auto"/>
            <w:vAlign w:val="center"/>
          </w:tcPr>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tc>
        <w:tc>
          <w:tcPr>
            <w:tcW w:w="5024" w:type="dxa"/>
            <w:tcBorders>
              <w:top w:val="single" w:sz="4" w:space="0" w:color="auto"/>
            </w:tcBorders>
            <w:shd w:val="clear" w:color="auto" w:fill="auto"/>
          </w:tcPr>
          <w:p w:rsidR="00596AF2" w:rsidRPr="0036382A" w:rsidRDefault="00596AF2" w:rsidP="001E18CE">
            <w:pPr>
              <w:pStyle w:val="ad"/>
              <w:rPr>
                <w:sz w:val="24"/>
                <w:szCs w:val="24"/>
                <w:lang w:val="ru-RU" w:eastAsia="ru-RU"/>
              </w:rPr>
            </w:pPr>
          </w:p>
        </w:tc>
        <w:tc>
          <w:tcPr>
            <w:tcW w:w="2091" w:type="dxa"/>
            <w:tcBorders>
              <w:top w:val="single" w:sz="4" w:space="0" w:color="auto"/>
            </w:tcBorders>
            <w:shd w:val="clear" w:color="auto" w:fill="auto"/>
          </w:tcPr>
          <w:p w:rsidR="00596AF2" w:rsidRPr="0036382A" w:rsidRDefault="00596AF2" w:rsidP="001E18CE">
            <w:pPr>
              <w:pStyle w:val="ad"/>
              <w:jc w:val="right"/>
              <w:rPr>
                <w:sz w:val="24"/>
                <w:szCs w:val="24"/>
                <w:lang w:val="ru-RU" w:eastAsia="ru-RU"/>
              </w:rPr>
            </w:pPr>
          </w:p>
        </w:tc>
      </w:tr>
      <w:tr w:rsidR="00596AF2" w:rsidRPr="008228AB" w:rsidTr="00A16B17">
        <w:tc>
          <w:tcPr>
            <w:tcW w:w="2631" w:type="dxa"/>
            <w:shd w:val="clear" w:color="auto" w:fill="auto"/>
          </w:tcPr>
          <w:p w:rsidR="00596AF2" w:rsidRPr="0036382A" w:rsidRDefault="00596AF2" w:rsidP="001E18CE">
            <w:pPr>
              <w:pStyle w:val="ad"/>
              <w:jc w:val="both"/>
              <w:rPr>
                <w:sz w:val="24"/>
                <w:szCs w:val="24"/>
                <w:lang w:val="ru-RU" w:eastAsia="ru-RU"/>
              </w:rPr>
            </w:pPr>
          </w:p>
        </w:tc>
        <w:tc>
          <w:tcPr>
            <w:tcW w:w="7115" w:type="dxa"/>
            <w:gridSpan w:val="2"/>
            <w:tcBorders>
              <w:top w:val="single" w:sz="4" w:space="0" w:color="auto"/>
            </w:tcBorders>
            <w:shd w:val="clear" w:color="auto" w:fill="auto"/>
          </w:tcPr>
          <w:p w:rsidR="00596AF2" w:rsidRPr="0036382A" w:rsidRDefault="00596AF2" w:rsidP="001E18CE">
            <w:pPr>
              <w:pStyle w:val="ad"/>
              <w:ind w:left="1134" w:hanging="1134"/>
              <w:jc w:val="center"/>
              <w:rPr>
                <w:sz w:val="20"/>
                <w:lang w:val="ru-RU" w:eastAsia="ru-RU"/>
              </w:rPr>
            </w:pPr>
            <w:r w:rsidRPr="0036382A">
              <w:rPr>
                <w:sz w:val="20"/>
                <w:lang w:val="ru-RU" w:eastAsia="ru-RU"/>
              </w:rPr>
              <w:t>фамилия, имя, отчество, квалификация, должность, подпись</w:t>
            </w:r>
          </w:p>
        </w:tc>
      </w:tr>
    </w:tbl>
    <w:p w:rsidR="00596AF2" w:rsidRDefault="00596AF2" w:rsidP="00596AF2">
      <w:pPr>
        <w:pStyle w:val="ad"/>
        <w:ind w:left="1134" w:hanging="1134"/>
        <w:jc w:val="both"/>
        <w:rPr>
          <w:sz w:val="24"/>
          <w:szCs w:val="24"/>
        </w:rPr>
      </w:pPr>
    </w:p>
    <w:p w:rsidR="00596AF2" w:rsidRDefault="00596AF2" w:rsidP="00596AF2">
      <w:pPr>
        <w:pStyle w:val="ad"/>
        <w:ind w:left="1134" w:hanging="1134"/>
        <w:jc w:val="both"/>
        <w:rPr>
          <w:sz w:val="24"/>
          <w:szCs w:val="24"/>
        </w:rPr>
      </w:pPr>
    </w:p>
    <w:p w:rsidR="00596AF2" w:rsidRPr="003320A6" w:rsidRDefault="00596AF2" w:rsidP="00F216EC">
      <w:pPr>
        <w:pStyle w:val="ad"/>
        <w:jc w:val="center"/>
        <w:rPr>
          <w:sz w:val="24"/>
          <w:szCs w:val="24"/>
        </w:rPr>
      </w:pPr>
      <w:r>
        <w:rPr>
          <w:sz w:val="24"/>
          <w:szCs w:val="24"/>
        </w:rPr>
        <w:br w:type="page"/>
      </w:r>
      <w:r w:rsidRPr="003320A6">
        <w:rPr>
          <w:sz w:val="24"/>
          <w:szCs w:val="24"/>
        </w:rPr>
        <w:lastRenderedPageBreak/>
        <w:t>Наблюдения за состоянием памятника после реставрации</w:t>
      </w:r>
    </w:p>
    <w:tbl>
      <w:tblPr>
        <w:tblW w:w="9990"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4905"/>
        <w:gridCol w:w="3705"/>
      </w:tblGrid>
      <w:tr w:rsidR="00596AF2" w:rsidRPr="003320A6" w:rsidTr="001E18CE">
        <w:trPr>
          <w:trHeight w:val="570"/>
        </w:trPr>
        <w:tc>
          <w:tcPr>
            <w:tcW w:w="1380" w:type="dxa"/>
          </w:tcPr>
          <w:p w:rsidR="00596AF2" w:rsidRPr="0036382A" w:rsidRDefault="00596AF2" w:rsidP="001E18CE">
            <w:pPr>
              <w:pStyle w:val="ad"/>
              <w:jc w:val="center"/>
              <w:rPr>
                <w:sz w:val="24"/>
                <w:szCs w:val="24"/>
                <w:lang w:val="ru-RU" w:eastAsia="ru-RU"/>
              </w:rPr>
            </w:pPr>
            <w:r w:rsidRPr="0036382A">
              <w:rPr>
                <w:sz w:val="24"/>
                <w:szCs w:val="24"/>
                <w:lang w:val="ru-RU" w:eastAsia="ru-RU"/>
              </w:rPr>
              <w:t>Дата осмотра</w:t>
            </w:r>
          </w:p>
        </w:tc>
        <w:tc>
          <w:tcPr>
            <w:tcW w:w="4905" w:type="dxa"/>
          </w:tcPr>
          <w:p w:rsidR="00596AF2" w:rsidRPr="0036382A" w:rsidRDefault="00596AF2" w:rsidP="001E18CE">
            <w:pPr>
              <w:pStyle w:val="ad"/>
              <w:jc w:val="center"/>
              <w:rPr>
                <w:sz w:val="24"/>
                <w:szCs w:val="24"/>
                <w:lang w:val="ru-RU" w:eastAsia="ru-RU"/>
              </w:rPr>
            </w:pPr>
            <w:r w:rsidRPr="0036382A">
              <w:rPr>
                <w:sz w:val="24"/>
                <w:szCs w:val="24"/>
                <w:lang w:val="ru-RU" w:eastAsia="ru-RU"/>
              </w:rPr>
              <w:t>Состояние памятника</w:t>
            </w:r>
          </w:p>
        </w:tc>
        <w:tc>
          <w:tcPr>
            <w:tcW w:w="3705" w:type="dxa"/>
          </w:tcPr>
          <w:p w:rsidR="00596AF2" w:rsidRPr="0036382A" w:rsidRDefault="00596AF2" w:rsidP="001E18CE">
            <w:pPr>
              <w:pStyle w:val="ad"/>
              <w:jc w:val="center"/>
              <w:rPr>
                <w:sz w:val="24"/>
                <w:szCs w:val="24"/>
                <w:lang w:val="ru-RU" w:eastAsia="ru-RU"/>
              </w:rPr>
            </w:pPr>
            <w:r w:rsidRPr="0036382A">
              <w:rPr>
                <w:sz w:val="24"/>
                <w:szCs w:val="24"/>
                <w:lang w:val="ru-RU" w:eastAsia="ru-RU"/>
              </w:rPr>
              <w:t xml:space="preserve">Должность, </w:t>
            </w:r>
          </w:p>
          <w:p w:rsidR="00596AF2" w:rsidRPr="0036382A" w:rsidRDefault="00596AF2" w:rsidP="001E18CE">
            <w:pPr>
              <w:pStyle w:val="ad"/>
              <w:jc w:val="center"/>
              <w:rPr>
                <w:sz w:val="24"/>
                <w:szCs w:val="24"/>
                <w:lang w:val="ru-RU" w:eastAsia="ru-RU"/>
              </w:rPr>
            </w:pPr>
            <w:r w:rsidRPr="0036382A">
              <w:rPr>
                <w:sz w:val="24"/>
                <w:szCs w:val="24"/>
                <w:lang w:val="ru-RU" w:eastAsia="ru-RU"/>
              </w:rPr>
              <w:t>фамилия, имя, отчество</w:t>
            </w:r>
          </w:p>
        </w:tc>
      </w:tr>
      <w:tr w:rsidR="00596AF2" w:rsidRPr="003320A6" w:rsidTr="001E18CE">
        <w:trPr>
          <w:trHeight w:val="13442"/>
        </w:trPr>
        <w:tc>
          <w:tcPr>
            <w:tcW w:w="1380" w:type="dxa"/>
          </w:tcPr>
          <w:p w:rsidR="00596AF2" w:rsidRPr="0036382A" w:rsidRDefault="00596AF2" w:rsidP="001E18CE">
            <w:pPr>
              <w:pStyle w:val="ad"/>
              <w:jc w:val="center"/>
              <w:rPr>
                <w:sz w:val="24"/>
                <w:szCs w:val="24"/>
                <w:lang w:val="ru-RU" w:eastAsia="ru-RU"/>
              </w:rPr>
            </w:pPr>
          </w:p>
        </w:tc>
        <w:tc>
          <w:tcPr>
            <w:tcW w:w="4905" w:type="dxa"/>
          </w:tcPr>
          <w:p w:rsidR="00596AF2" w:rsidRPr="0036382A" w:rsidRDefault="00596AF2" w:rsidP="001E18CE">
            <w:pPr>
              <w:pStyle w:val="ad"/>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jc w:val="center"/>
              <w:rPr>
                <w:sz w:val="24"/>
                <w:szCs w:val="24"/>
                <w:lang w:val="ru-RU" w:eastAsia="ru-RU"/>
              </w:rPr>
            </w:pPr>
          </w:p>
          <w:p w:rsidR="00596AF2" w:rsidRPr="0036382A" w:rsidRDefault="00596AF2" w:rsidP="001E18CE">
            <w:pPr>
              <w:pStyle w:val="ad"/>
              <w:rPr>
                <w:sz w:val="24"/>
                <w:szCs w:val="24"/>
                <w:lang w:val="ru-RU" w:eastAsia="ru-RU"/>
              </w:rPr>
            </w:pPr>
          </w:p>
          <w:p w:rsidR="00596AF2" w:rsidRPr="0036382A" w:rsidRDefault="00596AF2" w:rsidP="001E18CE">
            <w:pPr>
              <w:pStyle w:val="ad"/>
              <w:jc w:val="center"/>
              <w:rPr>
                <w:sz w:val="24"/>
                <w:szCs w:val="24"/>
                <w:lang w:val="ru-RU" w:eastAsia="ru-RU"/>
              </w:rPr>
            </w:pPr>
          </w:p>
        </w:tc>
        <w:tc>
          <w:tcPr>
            <w:tcW w:w="3705" w:type="dxa"/>
          </w:tcPr>
          <w:p w:rsidR="00596AF2" w:rsidRPr="0036382A" w:rsidRDefault="00596AF2" w:rsidP="001E18CE">
            <w:pPr>
              <w:pStyle w:val="ad"/>
              <w:jc w:val="center"/>
              <w:rPr>
                <w:sz w:val="24"/>
                <w:szCs w:val="24"/>
                <w:lang w:val="ru-RU" w:eastAsia="ru-RU"/>
              </w:rPr>
            </w:pPr>
          </w:p>
        </w:tc>
      </w:tr>
    </w:tbl>
    <w:p w:rsidR="00162368" w:rsidRDefault="00162368" w:rsidP="00927CE7">
      <w:pPr>
        <w:spacing w:before="240"/>
        <w:jc w:val="center"/>
        <w:rPr>
          <w:b/>
          <w:sz w:val="28"/>
          <w:szCs w:val="28"/>
        </w:rPr>
      </w:pPr>
      <w:r w:rsidRPr="006E6311">
        <w:rPr>
          <w:b/>
          <w:sz w:val="28"/>
          <w:szCs w:val="28"/>
        </w:rPr>
        <w:lastRenderedPageBreak/>
        <w:t>ЗАКЛЮЧЕНИЕ</w:t>
      </w:r>
    </w:p>
    <w:p w:rsidR="00162368" w:rsidRPr="00E2747A" w:rsidRDefault="00162368" w:rsidP="00F216EC">
      <w:pPr>
        <w:pStyle w:val="af"/>
        <w:spacing w:before="240" w:beforeAutospacing="0" w:after="0" w:afterAutospacing="0" w:line="360" w:lineRule="auto"/>
        <w:ind w:firstLine="709"/>
        <w:jc w:val="both"/>
        <w:rPr>
          <w:color w:val="000000"/>
          <w:sz w:val="28"/>
          <w:szCs w:val="28"/>
        </w:rPr>
      </w:pPr>
      <w:r w:rsidRPr="00E2747A">
        <w:rPr>
          <w:color w:val="000000"/>
          <w:sz w:val="28"/>
          <w:szCs w:val="28"/>
        </w:rPr>
        <w:t xml:space="preserve">Большинство скульптурных памятников на территории </w:t>
      </w:r>
      <w:r w:rsidR="00F216EC">
        <w:rPr>
          <w:color w:val="000000"/>
          <w:sz w:val="28"/>
          <w:szCs w:val="28"/>
        </w:rPr>
        <w:t xml:space="preserve">городских </w:t>
      </w:r>
      <w:r w:rsidRPr="00E2747A">
        <w:rPr>
          <w:color w:val="000000"/>
          <w:sz w:val="28"/>
          <w:szCs w:val="28"/>
        </w:rPr>
        <w:t>некрополей в наше время находятся в неудовлетворительном состоянии, и требует проведения реставрационных, консервационных работ, а так же постоянного наблюдения за их состоянием. Учитывая срок разрушения камня в условиях городской среды (500 лет для гранита и 150 лет для мрамора)</w:t>
      </w:r>
      <w:r w:rsidR="00F216EC">
        <w:rPr>
          <w:color w:val="000000"/>
          <w:sz w:val="28"/>
          <w:szCs w:val="28"/>
        </w:rPr>
        <w:t xml:space="preserve"> многие памятники XVIII-XIX в. н</w:t>
      </w:r>
      <w:r w:rsidRPr="00E2747A">
        <w:rPr>
          <w:color w:val="000000"/>
          <w:sz w:val="28"/>
          <w:szCs w:val="28"/>
        </w:rPr>
        <w:t>а территории некрополей начали разрушаться под воздействием времени и атмосферно-влажностного режима климата</w:t>
      </w:r>
      <w:r w:rsidR="00F216EC">
        <w:rPr>
          <w:color w:val="000000"/>
          <w:sz w:val="28"/>
          <w:szCs w:val="28"/>
        </w:rPr>
        <w:t>.</w:t>
      </w:r>
    </w:p>
    <w:p w:rsidR="00162368" w:rsidRPr="002D5646" w:rsidRDefault="00F216EC" w:rsidP="00F216EC">
      <w:pPr>
        <w:tabs>
          <w:tab w:val="left" w:pos="4395"/>
        </w:tabs>
        <w:spacing w:line="360" w:lineRule="auto"/>
        <w:ind w:firstLine="709"/>
        <w:jc w:val="both"/>
        <w:rPr>
          <w:sz w:val="28"/>
          <w:szCs w:val="28"/>
        </w:rPr>
      </w:pPr>
      <w:r>
        <w:rPr>
          <w:sz w:val="28"/>
          <w:szCs w:val="28"/>
        </w:rPr>
        <w:t xml:space="preserve">В результате выполненной работы элемент с надгробия А.Б. Челищева выведен </w:t>
      </w:r>
      <w:r w:rsidR="00162368" w:rsidRPr="002D5646">
        <w:rPr>
          <w:sz w:val="28"/>
          <w:szCs w:val="28"/>
        </w:rPr>
        <w:t>из аварийного состояния, путем восстановления утраченной конструктивной части в виде фрагмента ножки вазы</w:t>
      </w:r>
      <w:r w:rsidR="00162368">
        <w:rPr>
          <w:sz w:val="28"/>
          <w:szCs w:val="28"/>
        </w:rPr>
        <w:t xml:space="preserve">. Поверхность расчищена от стойких биологических загрязнений, </w:t>
      </w:r>
      <w:r w:rsidR="00162368" w:rsidRPr="002D5646">
        <w:rPr>
          <w:sz w:val="28"/>
          <w:szCs w:val="28"/>
        </w:rPr>
        <w:t>проникших вглубь камня и изменивших его внешний облик</w:t>
      </w:r>
      <w:r w:rsidR="00162368">
        <w:rPr>
          <w:sz w:val="28"/>
          <w:szCs w:val="28"/>
        </w:rPr>
        <w:t>. Устранены атмосферные гипсовые наслоения с тулова и ножки вазы-светильника. Выполнена мастиков</w:t>
      </w:r>
      <w:r w:rsidR="00162368" w:rsidRPr="002D5646">
        <w:rPr>
          <w:sz w:val="28"/>
          <w:szCs w:val="28"/>
        </w:rPr>
        <w:t>к</w:t>
      </w:r>
      <w:r w:rsidR="00162368">
        <w:rPr>
          <w:sz w:val="28"/>
          <w:szCs w:val="28"/>
        </w:rPr>
        <w:t>а</w:t>
      </w:r>
      <w:r w:rsidR="00162368" w:rsidRPr="002D5646">
        <w:rPr>
          <w:sz w:val="28"/>
          <w:szCs w:val="28"/>
        </w:rPr>
        <w:t xml:space="preserve"> </w:t>
      </w:r>
      <w:r w:rsidR="00162368">
        <w:rPr>
          <w:sz w:val="28"/>
          <w:szCs w:val="28"/>
        </w:rPr>
        <w:t>дефектов с последующей консервацией поверхности</w:t>
      </w:r>
      <w:r w:rsidR="00162368" w:rsidRPr="002D5646">
        <w:rPr>
          <w:sz w:val="28"/>
          <w:szCs w:val="28"/>
        </w:rPr>
        <w:t xml:space="preserve">. </w:t>
      </w:r>
      <w:r w:rsidR="00162368">
        <w:rPr>
          <w:sz w:val="28"/>
          <w:szCs w:val="28"/>
        </w:rPr>
        <w:t xml:space="preserve">Реставрационные этапы сопровождены фотофиксацией, составлены картограммы отражающие состояние сохранности памятника до начала  работ. </w:t>
      </w:r>
    </w:p>
    <w:p w:rsidR="00162368" w:rsidRDefault="00162368" w:rsidP="00F216EC">
      <w:pPr>
        <w:spacing w:line="360" w:lineRule="auto"/>
        <w:ind w:firstLine="709"/>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162368" w:rsidRDefault="00162368" w:rsidP="007526E0">
      <w:pPr>
        <w:spacing w:line="360" w:lineRule="auto"/>
        <w:jc w:val="center"/>
        <w:rPr>
          <w:b/>
          <w:sz w:val="28"/>
          <w:szCs w:val="28"/>
        </w:rPr>
      </w:pPr>
    </w:p>
    <w:p w:rsidR="00F216EC" w:rsidRDefault="00F216EC">
      <w:pPr>
        <w:spacing w:after="200" w:line="276" w:lineRule="auto"/>
        <w:rPr>
          <w:b/>
          <w:sz w:val="28"/>
          <w:szCs w:val="28"/>
        </w:rPr>
      </w:pPr>
      <w:r>
        <w:rPr>
          <w:b/>
          <w:sz w:val="28"/>
          <w:szCs w:val="28"/>
        </w:rPr>
        <w:br w:type="page"/>
      </w:r>
    </w:p>
    <w:p w:rsidR="00596AF2" w:rsidRPr="007526E0" w:rsidRDefault="00596AF2" w:rsidP="00927CE7">
      <w:pPr>
        <w:spacing w:before="240" w:line="360" w:lineRule="auto"/>
        <w:jc w:val="center"/>
        <w:rPr>
          <w:b/>
          <w:sz w:val="28"/>
          <w:szCs w:val="28"/>
        </w:rPr>
      </w:pPr>
      <w:r w:rsidRPr="00763073">
        <w:rPr>
          <w:b/>
          <w:sz w:val="28"/>
          <w:szCs w:val="28"/>
        </w:rPr>
        <w:lastRenderedPageBreak/>
        <w:t>СПИСОК ЛИТЕРАТУРЫ</w:t>
      </w:r>
    </w:p>
    <w:p w:rsidR="00596AF2" w:rsidRPr="00CF4726" w:rsidRDefault="00596AF2" w:rsidP="00927CE7">
      <w:pPr>
        <w:pStyle w:val="a5"/>
        <w:numPr>
          <w:ilvl w:val="0"/>
          <w:numId w:val="7"/>
        </w:numPr>
        <w:tabs>
          <w:tab w:val="left" w:pos="0"/>
          <w:tab w:val="left" w:pos="284"/>
        </w:tabs>
        <w:spacing w:before="240" w:beforeAutospacing="0" w:after="0" w:line="360" w:lineRule="auto"/>
        <w:ind w:left="284" w:hanging="295"/>
        <w:rPr>
          <w:sz w:val="28"/>
          <w:szCs w:val="28"/>
        </w:rPr>
      </w:pPr>
      <w:r w:rsidRPr="00CF4726">
        <w:rPr>
          <w:sz w:val="28"/>
          <w:szCs w:val="28"/>
        </w:rPr>
        <w:t xml:space="preserve">Кобак А.В., Пирютко Ю.М. Исторические кладбища Санкт-Петербурга. </w:t>
      </w:r>
      <w:r w:rsidR="00432C66">
        <w:rPr>
          <w:sz w:val="28"/>
          <w:szCs w:val="28"/>
        </w:rPr>
        <w:t>М.; СПб.</w:t>
      </w:r>
      <w:r w:rsidR="00AE54D5">
        <w:rPr>
          <w:sz w:val="28"/>
          <w:szCs w:val="28"/>
        </w:rPr>
        <w:t xml:space="preserve">: </w:t>
      </w:r>
      <w:r w:rsidR="008D0C3C">
        <w:rPr>
          <w:sz w:val="28"/>
          <w:szCs w:val="28"/>
        </w:rPr>
        <w:t>2009</w:t>
      </w:r>
      <w:r w:rsidR="00432C66">
        <w:rPr>
          <w:sz w:val="28"/>
          <w:szCs w:val="28"/>
        </w:rPr>
        <w:t xml:space="preserve">. </w:t>
      </w:r>
      <w:r w:rsidRPr="00CF4726">
        <w:rPr>
          <w:sz w:val="28"/>
          <w:szCs w:val="28"/>
        </w:rPr>
        <w:t>-  С152, С72, 153, 143.</w:t>
      </w:r>
    </w:p>
    <w:p w:rsidR="00596AF2" w:rsidRPr="00CF4726" w:rsidRDefault="00596AF2" w:rsidP="007526E0">
      <w:pPr>
        <w:pStyle w:val="a5"/>
        <w:numPr>
          <w:ilvl w:val="0"/>
          <w:numId w:val="7"/>
        </w:numPr>
        <w:tabs>
          <w:tab w:val="left" w:pos="0"/>
          <w:tab w:val="left" w:pos="284"/>
        </w:tabs>
        <w:spacing w:before="0" w:beforeAutospacing="0" w:after="0" w:line="360" w:lineRule="auto"/>
        <w:ind w:left="284" w:hanging="295"/>
        <w:rPr>
          <w:sz w:val="28"/>
          <w:szCs w:val="28"/>
        </w:rPr>
      </w:pPr>
      <w:r w:rsidRPr="00CF4726">
        <w:rPr>
          <w:sz w:val="28"/>
          <w:szCs w:val="28"/>
        </w:rPr>
        <w:t xml:space="preserve">Булах А.Г. Скульптура </w:t>
      </w:r>
      <w:r w:rsidRPr="00CF4726">
        <w:rPr>
          <w:sz w:val="28"/>
          <w:szCs w:val="28"/>
          <w:lang w:val="en-US"/>
        </w:rPr>
        <w:t>XVIII</w:t>
      </w:r>
      <w:r w:rsidRPr="00CF4726">
        <w:rPr>
          <w:sz w:val="28"/>
          <w:szCs w:val="28"/>
        </w:rPr>
        <w:t xml:space="preserve">- </w:t>
      </w:r>
      <w:r w:rsidRPr="00CF4726">
        <w:rPr>
          <w:sz w:val="28"/>
          <w:szCs w:val="28"/>
          <w:lang w:val="en-US"/>
        </w:rPr>
        <w:t>XIX</w:t>
      </w:r>
      <w:r w:rsidRPr="00CF4726">
        <w:rPr>
          <w:sz w:val="28"/>
          <w:szCs w:val="28"/>
        </w:rPr>
        <w:t xml:space="preserve"> в. На открытом воздухе. Проблемы сохранения и экспо</w:t>
      </w:r>
      <w:r w:rsidR="00AE54D5">
        <w:rPr>
          <w:sz w:val="28"/>
          <w:szCs w:val="28"/>
        </w:rPr>
        <w:t>нирования. СПб.: - 2010</w:t>
      </w:r>
      <w:r w:rsidRPr="00CF4726">
        <w:rPr>
          <w:sz w:val="28"/>
          <w:szCs w:val="28"/>
        </w:rPr>
        <w:t>.</w:t>
      </w:r>
      <w:r w:rsidR="00AE54D5">
        <w:rPr>
          <w:sz w:val="28"/>
          <w:szCs w:val="28"/>
        </w:rPr>
        <w:t xml:space="preserve"> -</w:t>
      </w:r>
      <w:r w:rsidRPr="00CF4726">
        <w:rPr>
          <w:sz w:val="28"/>
          <w:szCs w:val="28"/>
        </w:rPr>
        <w:t xml:space="preserve"> С2</w:t>
      </w:r>
      <w:r w:rsidR="00AE54D5">
        <w:rPr>
          <w:sz w:val="28"/>
          <w:szCs w:val="28"/>
        </w:rPr>
        <w:t>,57,58,59.</w:t>
      </w:r>
    </w:p>
    <w:p w:rsidR="00596AF2" w:rsidRPr="00596AF2" w:rsidRDefault="00596AF2" w:rsidP="007526E0">
      <w:pPr>
        <w:pStyle w:val="a6"/>
        <w:numPr>
          <w:ilvl w:val="0"/>
          <w:numId w:val="7"/>
        </w:numPr>
        <w:tabs>
          <w:tab w:val="left" w:pos="0"/>
          <w:tab w:val="left" w:pos="284"/>
        </w:tabs>
        <w:spacing w:beforeAutospacing="0" w:line="360" w:lineRule="auto"/>
        <w:ind w:left="284" w:hanging="295"/>
        <w:jc w:val="left"/>
        <w:rPr>
          <w:rFonts w:ascii="Times New Roman" w:hAnsi="Times New Roman" w:cs="Times New Roman"/>
          <w:sz w:val="28"/>
          <w:szCs w:val="28"/>
        </w:rPr>
      </w:pPr>
      <w:r w:rsidRPr="00596AF2">
        <w:rPr>
          <w:rFonts w:ascii="Times New Roman" w:hAnsi="Times New Roman" w:cs="Times New Roman"/>
          <w:sz w:val="28"/>
          <w:szCs w:val="28"/>
        </w:rPr>
        <w:t>Нетунахина Г.Д. и др. Ленинградский Музей городской скульптуры. Краткий путеводитель. – Л.:1972. - С.81.</w:t>
      </w:r>
    </w:p>
    <w:p w:rsidR="00596AF2" w:rsidRPr="00AE54D5" w:rsidRDefault="00596AF2" w:rsidP="00AE54D5">
      <w:pPr>
        <w:pStyle w:val="a5"/>
        <w:numPr>
          <w:ilvl w:val="0"/>
          <w:numId w:val="7"/>
        </w:numPr>
        <w:tabs>
          <w:tab w:val="left" w:pos="0"/>
          <w:tab w:val="left" w:pos="284"/>
        </w:tabs>
        <w:spacing w:before="0" w:beforeAutospacing="0" w:after="0" w:line="360" w:lineRule="auto"/>
        <w:ind w:left="284" w:hanging="295"/>
        <w:rPr>
          <w:sz w:val="28"/>
          <w:szCs w:val="28"/>
        </w:rPr>
      </w:pPr>
      <w:r w:rsidRPr="00CF4726">
        <w:rPr>
          <w:sz w:val="28"/>
          <w:szCs w:val="28"/>
        </w:rPr>
        <w:t>Ермонская В.В., Нетунахина Г.Д., Попова Т.Ф. Русская мемориальная скульптура</w:t>
      </w:r>
      <w:r w:rsidR="00AE54D5">
        <w:rPr>
          <w:sz w:val="28"/>
          <w:szCs w:val="28"/>
        </w:rPr>
        <w:t xml:space="preserve">. М.: 1978. - </w:t>
      </w:r>
      <w:r w:rsidRPr="00CF4726">
        <w:rPr>
          <w:sz w:val="28"/>
          <w:szCs w:val="28"/>
        </w:rPr>
        <w:t xml:space="preserve"> С62, 63, 64.</w:t>
      </w:r>
    </w:p>
    <w:p w:rsidR="00596AF2" w:rsidRPr="00CF4726" w:rsidRDefault="00596AF2" w:rsidP="00CF4726">
      <w:pPr>
        <w:pStyle w:val="a5"/>
        <w:numPr>
          <w:ilvl w:val="0"/>
          <w:numId w:val="7"/>
        </w:numPr>
        <w:tabs>
          <w:tab w:val="left" w:pos="0"/>
          <w:tab w:val="left" w:pos="284"/>
        </w:tabs>
        <w:spacing w:line="360" w:lineRule="auto"/>
        <w:ind w:left="284" w:hanging="295"/>
        <w:rPr>
          <w:sz w:val="28"/>
          <w:szCs w:val="28"/>
        </w:rPr>
      </w:pPr>
      <w:r w:rsidRPr="00CF4726">
        <w:rPr>
          <w:sz w:val="28"/>
          <w:szCs w:val="28"/>
        </w:rPr>
        <w:t>Булах А.Г., Абакумова Н.Б. Каменное убранство центра Ленинграда. – Л.: 1987. С 132,133.</w:t>
      </w:r>
    </w:p>
    <w:p w:rsidR="00596AF2" w:rsidRPr="00CF4726" w:rsidRDefault="00596AF2" w:rsidP="00CF4726">
      <w:pPr>
        <w:pStyle w:val="a5"/>
        <w:numPr>
          <w:ilvl w:val="0"/>
          <w:numId w:val="7"/>
        </w:numPr>
        <w:tabs>
          <w:tab w:val="left" w:pos="0"/>
          <w:tab w:val="left" w:pos="284"/>
        </w:tabs>
        <w:spacing w:line="360" w:lineRule="auto"/>
        <w:ind w:left="284" w:hanging="295"/>
        <w:rPr>
          <w:sz w:val="28"/>
          <w:szCs w:val="28"/>
        </w:rPr>
      </w:pPr>
      <w:r w:rsidRPr="00CF4726">
        <w:rPr>
          <w:sz w:val="28"/>
          <w:szCs w:val="28"/>
        </w:rPr>
        <w:t>Франк-каменецкая О.В., Власов Д.Ю. Мониторинг состояния памятников и</w:t>
      </w:r>
      <w:r w:rsidR="007526E0">
        <w:rPr>
          <w:sz w:val="28"/>
          <w:szCs w:val="28"/>
        </w:rPr>
        <w:t>з камня: У</w:t>
      </w:r>
      <w:r w:rsidRPr="00CF4726">
        <w:rPr>
          <w:sz w:val="28"/>
          <w:szCs w:val="28"/>
        </w:rPr>
        <w:t>чеб</w:t>
      </w:r>
      <w:r w:rsidR="007526E0">
        <w:rPr>
          <w:sz w:val="28"/>
          <w:szCs w:val="28"/>
        </w:rPr>
        <w:t xml:space="preserve">ное </w:t>
      </w:r>
      <w:r w:rsidRPr="00CF4726">
        <w:rPr>
          <w:sz w:val="28"/>
          <w:szCs w:val="28"/>
        </w:rPr>
        <w:t>пособие. – СПб: 2014. С.3.</w:t>
      </w:r>
    </w:p>
    <w:p w:rsidR="00596AF2" w:rsidRPr="00CF4726" w:rsidRDefault="00596AF2" w:rsidP="00CF4726">
      <w:pPr>
        <w:pStyle w:val="a5"/>
        <w:numPr>
          <w:ilvl w:val="0"/>
          <w:numId w:val="7"/>
        </w:numPr>
        <w:tabs>
          <w:tab w:val="left" w:pos="0"/>
          <w:tab w:val="left" w:pos="284"/>
        </w:tabs>
        <w:spacing w:line="360" w:lineRule="auto"/>
        <w:ind w:left="284" w:hanging="295"/>
        <w:rPr>
          <w:sz w:val="28"/>
          <w:szCs w:val="28"/>
        </w:rPr>
      </w:pPr>
      <w:r w:rsidRPr="00CF4726">
        <w:rPr>
          <w:sz w:val="28"/>
          <w:szCs w:val="28"/>
        </w:rPr>
        <w:t>Общий гербовник дворянских родов Всероссийской империи, стр. 33</w:t>
      </w:r>
    </w:p>
    <w:p w:rsidR="00162368" w:rsidRDefault="00162368" w:rsidP="00162368">
      <w:pPr>
        <w:pStyle w:val="a5"/>
        <w:tabs>
          <w:tab w:val="left" w:pos="0"/>
          <w:tab w:val="left" w:pos="284"/>
        </w:tabs>
        <w:spacing w:line="360" w:lineRule="auto"/>
        <w:ind w:left="284"/>
        <w:rPr>
          <w:sz w:val="28"/>
          <w:szCs w:val="28"/>
        </w:rPr>
      </w:pPr>
      <w:r>
        <w:rPr>
          <w:sz w:val="28"/>
          <w:szCs w:val="28"/>
        </w:rPr>
        <w:t>Интернет-ресурсы:</w:t>
      </w:r>
    </w:p>
    <w:p w:rsidR="00596AF2" w:rsidRPr="00CF4726" w:rsidRDefault="00596AF2" w:rsidP="00162368">
      <w:pPr>
        <w:pStyle w:val="a5"/>
        <w:numPr>
          <w:ilvl w:val="0"/>
          <w:numId w:val="7"/>
        </w:numPr>
        <w:tabs>
          <w:tab w:val="left" w:pos="0"/>
          <w:tab w:val="left" w:pos="284"/>
        </w:tabs>
        <w:spacing w:line="360" w:lineRule="auto"/>
        <w:ind w:left="284" w:hanging="284"/>
        <w:rPr>
          <w:sz w:val="28"/>
          <w:szCs w:val="28"/>
        </w:rPr>
      </w:pPr>
      <w:r w:rsidRPr="00CF4726">
        <w:rPr>
          <w:sz w:val="28"/>
          <w:szCs w:val="28"/>
        </w:rPr>
        <w:t>Проект Геральдика.ру 2006-2017гг. [https://gerbovnik.ru/arms/183.html] –Статья в интернете.</w:t>
      </w:r>
    </w:p>
    <w:p w:rsidR="00596AF2" w:rsidRPr="00CF4726" w:rsidRDefault="00596AF2" w:rsidP="00162368">
      <w:pPr>
        <w:pStyle w:val="a5"/>
        <w:numPr>
          <w:ilvl w:val="0"/>
          <w:numId w:val="7"/>
        </w:numPr>
        <w:tabs>
          <w:tab w:val="left" w:pos="0"/>
          <w:tab w:val="left" w:pos="284"/>
        </w:tabs>
        <w:spacing w:line="360" w:lineRule="auto"/>
        <w:ind w:left="284" w:hanging="284"/>
        <w:rPr>
          <w:sz w:val="28"/>
          <w:szCs w:val="28"/>
        </w:rPr>
      </w:pPr>
      <w:r w:rsidRPr="00CF4726">
        <w:rPr>
          <w:sz w:val="28"/>
          <w:szCs w:val="28"/>
        </w:rPr>
        <w:t>Некрополь Свято-Троицкой Александро-Невской Лавры –[«</w:t>
      </w:r>
      <w:r w:rsidRPr="00CF4726">
        <w:rPr>
          <w:sz w:val="28"/>
          <w:szCs w:val="28"/>
          <w:lang w:val="en-US"/>
        </w:rPr>
        <w:t>URL</w:t>
      </w:r>
      <w:r w:rsidRPr="00CF4726">
        <w:rPr>
          <w:sz w:val="28"/>
          <w:szCs w:val="28"/>
        </w:rPr>
        <w:t>: http://lavraspb.ru/ru/nekropol/view/item/id/1011/catid/3</w:t>
      </w:r>
      <w:r w:rsidR="00CF4726" w:rsidRPr="00CF4726">
        <w:rPr>
          <w:sz w:val="28"/>
          <w:szCs w:val="28"/>
        </w:rPr>
        <w:t>»</w:t>
      </w:r>
      <w:r w:rsidRPr="00CF4726">
        <w:rPr>
          <w:sz w:val="28"/>
          <w:szCs w:val="28"/>
        </w:rPr>
        <w:t>] – Статья в интернете.</w:t>
      </w:r>
    </w:p>
    <w:p w:rsidR="00596AF2" w:rsidRPr="00CF4726" w:rsidRDefault="00596AF2" w:rsidP="00162368">
      <w:pPr>
        <w:pStyle w:val="a5"/>
        <w:numPr>
          <w:ilvl w:val="0"/>
          <w:numId w:val="7"/>
        </w:numPr>
        <w:tabs>
          <w:tab w:val="left" w:pos="0"/>
          <w:tab w:val="left" w:pos="284"/>
        </w:tabs>
        <w:spacing w:line="360" w:lineRule="auto"/>
        <w:ind w:left="284" w:hanging="284"/>
        <w:rPr>
          <w:color w:val="000000"/>
          <w:sz w:val="28"/>
          <w:szCs w:val="28"/>
        </w:rPr>
      </w:pPr>
      <w:r w:rsidRPr="00CF4726">
        <w:rPr>
          <w:iCs/>
          <w:color w:val="222222"/>
          <w:sz w:val="28"/>
          <w:szCs w:val="28"/>
          <w:shd w:val="clear" w:color="auto" w:fill="FFFFFF"/>
        </w:rPr>
        <w:t xml:space="preserve">В.Симанский. </w:t>
      </w:r>
      <w:r w:rsidRPr="00CF4726">
        <w:rPr>
          <w:color w:val="000000"/>
          <w:sz w:val="28"/>
          <w:szCs w:val="28"/>
        </w:rPr>
        <w:t>РБС/ВТ/ Челищев, Алексей Богданович. – [</w:t>
      </w:r>
      <w:r w:rsidR="00CF4726" w:rsidRPr="00CF4726">
        <w:rPr>
          <w:color w:val="000000"/>
          <w:sz w:val="28"/>
          <w:szCs w:val="28"/>
          <w:lang w:val="en-US"/>
        </w:rPr>
        <w:t>URL</w:t>
      </w:r>
      <w:r w:rsidR="00CF4726" w:rsidRPr="00CF4726">
        <w:rPr>
          <w:color w:val="000000"/>
          <w:sz w:val="28"/>
          <w:szCs w:val="28"/>
        </w:rPr>
        <w:t xml:space="preserve">: </w:t>
      </w:r>
      <w:r w:rsidRPr="00CF4726">
        <w:rPr>
          <w:color w:val="000000"/>
          <w:sz w:val="28"/>
          <w:szCs w:val="28"/>
        </w:rPr>
        <w:t>https://ru.wikisource.org/wiki</w:t>
      </w:r>
      <w:r w:rsidR="00CF4726" w:rsidRPr="00CF4726">
        <w:rPr>
          <w:color w:val="000000"/>
          <w:sz w:val="28"/>
          <w:szCs w:val="28"/>
        </w:rPr>
        <w:t>»</w:t>
      </w:r>
      <w:r w:rsidRPr="00CF4726">
        <w:rPr>
          <w:color w:val="000000"/>
          <w:sz w:val="28"/>
          <w:szCs w:val="28"/>
        </w:rPr>
        <w:t>]. – Статья в интернете.</w:t>
      </w:r>
    </w:p>
    <w:p w:rsidR="00596AF2" w:rsidRDefault="00596AF2" w:rsidP="00162368">
      <w:pPr>
        <w:tabs>
          <w:tab w:val="left" w:pos="0"/>
          <w:tab w:val="left" w:pos="709"/>
        </w:tabs>
        <w:spacing w:line="360" w:lineRule="auto"/>
        <w:ind w:left="284" w:hanging="284"/>
        <w:rPr>
          <w:color w:val="000000"/>
          <w:sz w:val="28"/>
          <w:szCs w:val="28"/>
        </w:rPr>
      </w:pPr>
    </w:p>
    <w:p w:rsidR="00596AF2" w:rsidRDefault="00596AF2" w:rsidP="00596AF2">
      <w:pPr>
        <w:rPr>
          <w:color w:val="000000"/>
          <w:sz w:val="28"/>
          <w:szCs w:val="28"/>
        </w:rPr>
      </w:pPr>
    </w:p>
    <w:p w:rsidR="00596AF2" w:rsidRDefault="00596AF2" w:rsidP="00596AF2">
      <w:pPr>
        <w:rPr>
          <w:color w:val="000000"/>
          <w:sz w:val="28"/>
          <w:szCs w:val="28"/>
        </w:rPr>
      </w:pPr>
    </w:p>
    <w:p w:rsidR="00596AF2" w:rsidRDefault="00596AF2" w:rsidP="00596AF2">
      <w:pPr>
        <w:rPr>
          <w:color w:val="000000"/>
          <w:sz w:val="28"/>
          <w:szCs w:val="28"/>
        </w:rPr>
      </w:pPr>
    </w:p>
    <w:p w:rsidR="00CF4726" w:rsidRDefault="00CF4726" w:rsidP="00596AF2">
      <w:pPr>
        <w:rPr>
          <w:color w:val="000000"/>
          <w:sz w:val="28"/>
          <w:szCs w:val="28"/>
        </w:rPr>
      </w:pPr>
    </w:p>
    <w:p w:rsidR="00CF4726" w:rsidRDefault="00CF4726" w:rsidP="00596AF2">
      <w:pPr>
        <w:rPr>
          <w:color w:val="000000"/>
          <w:sz w:val="28"/>
          <w:szCs w:val="28"/>
        </w:rPr>
      </w:pPr>
    </w:p>
    <w:p w:rsidR="008D0C3C" w:rsidRDefault="008D0C3C" w:rsidP="00596AF2">
      <w:pPr>
        <w:rPr>
          <w:color w:val="000000"/>
          <w:sz w:val="28"/>
          <w:szCs w:val="28"/>
        </w:rPr>
      </w:pPr>
    </w:p>
    <w:p w:rsidR="008D0C3C" w:rsidRDefault="008D0C3C" w:rsidP="00596AF2">
      <w:pPr>
        <w:rPr>
          <w:color w:val="000000"/>
          <w:sz w:val="28"/>
          <w:szCs w:val="28"/>
        </w:rPr>
      </w:pPr>
    </w:p>
    <w:p w:rsidR="00AE54D5" w:rsidRDefault="00AE54D5" w:rsidP="00CF4726">
      <w:pPr>
        <w:jc w:val="center"/>
        <w:rPr>
          <w:b/>
          <w:color w:val="000000"/>
          <w:sz w:val="28"/>
          <w:szCs w:val="28"/>
        </w:rPr>
      </w:pPr>
    </w:p>
    <w:p w:rsidR="00AE54D5" w:rsidRDefault="00AE54D5" w:rsidP="00CF4726">
      <w:pPr>
        <w:jc w:val="center"/>
        <w:rPr>
          <w:b/>
          <w:color w:val="000000"/>
          <w:sz w:val="28"/>
          <w:szCs w:val="28"/>
        </w:rPr>
      </w:pPr>
    </w:p>
    <w:p w:rsidR="00AE54D5" w:rsidRDefault="00AE54D5" w:rsidP="00927CE7">
      <w:pPr>
        <w:rPr>
          <w:b/>
          <w:color w:val="000000"/>
          <w:sz w:val="28"/>
          <w:szCs w:val="28"/>
        </w:rPr>
      </w:pPr>
    </w:p>
    <w:p w:rsidR="00CF4726" w:rsidRDefault="00CF4726" w:rsidP="00CF4726">
      <w:pPr>
        <w:jc w:val="center"/>
        <w:rPr>
          <w:b/>
          <w:color w:val="000000"/>
          <w:sz w:val="28"/>
          <w:szCs w:val="28"/>
        </w:rPr>
      </w:pPr>
      <w:r w:rsidRPr="00FC5D76">
        <w:rPr>
          <w:b/>
          <w:color w:val="000000"/>
          <w:sz w:val="28"/>
          <w:szCs w:val="28"/>
        </w:rPr>
        <w:lastRenderedPageBreak/>
        <w:t>СПИСОК ИЛЛЮСТРАЦИЙ</w:t>
      </w:r>
    </w:p>
    <w:p w:rsidR="00CF4726" w:rsidRDefault="00CF4726" w:rsidP="00CF4726">
      <w:pPr>
        <w:jc w:val="center"/>
        <w:rPr>
          <w:b/>
          <w:color w:val="000000"/>
          <w:sz w:val="28"/>
          <w:szCs w:val="28"/>
        </w:rPr>
      </w:pPr>
    </w:p>
    <w:p w:rsidR="00CF4726" w:rsidRPr="00763073" w:rsidRDefault="00CF4726" w:rsidP="00F216EC">
      <w:pPr>
        <w:pStyle w:val="a5"/>
        <w:numPr>
          <w:ilvl w:val="0"/>
          <w:numId w:val="5"/>
        </w:numPr>
        <w:tabs>
          <w:tab w:val="left" w:pos="4395"/>
        </w:tabs>
        <w:spacing w:before="0" w:beforeAutospacing="0" w:after="0" w:line="360" w:lineRule="auto"/>
        <w:ind w:left="284" w:hanging="295"/>
        <w:rPr>
          <w:iCs/>
          <w:sz w:val="28"/>
          <w:szCs w:val="28"/>
          <w:shd w:val="clear" w:color="auto" w:fill="FFFFFF"/>
        </w:rPr>
      </w:pPr>
      <w:r w:rsidRPr="00763073">
        <w:rPr>
          <w:iCs/>
          <w:sz w:val="28"/>
          <w:szCs w:val="28"/>
          <w:shd w:val="clear" w:color="auto" w:fill="FFFFFF"/>
        </w:rPr>
        <w:t>Иллюстрация 1. Неизвестный мастер. Надгробие А. И. Ганнибала 1801. Мрамор. Ленинград, Лазаревская усыпальница Александро-Невской лавры.</w:t>
      </w:r>
    </w:p>
    <w:p w:rsidR="00CF4726" w:rsidRPr="00763073" w:rsidRDefault="00CF4726" w:rsidP="00F216EC">
      <w:pPr>
        <w:pStyle w:val="a5"/>
        <w:numPr>
          <w:ilvl w:val="0"/>
          <w:numId w:val="5"/>
        </w:numPr>
        <w:tabs>
          <w:tab w:val="left" w:pos="4395"/>
        </w:tabs>
        <w:spacing w:before="0" w:beforeAutospacing="0" w:after="0" w:line="360" w:lineRule="auto"/>
        <w:ind w:left="284" w:hanging="295"/>
        <w:rPr>
          <w:iCs/>
          <w:sz w:val="28"/>
          <w:szCs w:val="28"/>
          <w:shd w:val="clear" w:color="auto" w:fill="FFFFFF"/>
        </w:rPr>
      </w:pPr>
      <w:r w:rsidRPr="00763073">
        <w:rPr>
          <w:iCs/>
          <w:sz w:val="28"/>
          <w:szCs w:val="28"/>
          <w:shd w:val="clear" w:color="auto" w:fill="FFFFFF"/>
        </w:rPr>
        <w:t xml:space="preserve">Иллюстрация 2. Неизвестный мастер. Надгробие </w:t>
      </w:r>
      <w:r w:rsidRPr="00763073">
        <w:rPr>
          <w:sz w:val="28"/>
          <w:szCs w:val="28"/>
        </w:rPr>
        <w:t>Цигоровой Натальи Петровны</w:t>
      </w:r>
      <w:r w:rsidRPr="00763073">
        <w:rPr>
          <w:iCs/>
          <w:sz w:val="28"/>
          <w:szCs w:val="28"/>
          <w:shd w:val="clear" w:color="auto" w:fill="FFFFFF"/>
        </w:rPr>
        <w:t xml:space="preserve"> Мрамор. 1810-е. Некрополь </w:t>
      </w:r>
      <w:r w:rsidRPr="00763073">
        <w:rPr>
          <w:iCs/>
          <w:sz w:val="28"/>
          <w:szCs w:val="28"/>
          <w:shd w:val="clear" w:color="auto" w:fill="FFFFFF"/>
          <w:lang w:val="en-US"/>
        </w:rPr>
        <w:t>XVIII</w:t>
      </w:r>
      <w:r w:rsidRPr="00763073">
        <w:rPr>
          <w:iCs/>
          <w:sz w:val="28"/>
          <w:szCs w:val="28"/>
          <w:shd w:val="clear" w:color="auto" w:fill="FFFFFF"/>
        </w:rPr>
        <w:t xml:space="preserve"> века.</w:t>
      </w:r>
    </w:p>
    <w:p w:rsidR="00CF4726" w:rsidRPr="00763073" w:rsidRDefault="00CF4726" w:rsidP="00F216EC">
      <w:pPr>
        <w:pStyle w:val="a5"/>
        <w:numPr>
          <w:ilvl w:val="0"/>
          <w:numId w:val="5"/>
        </w:numPr>
        <w:tabs>
          <w:tab w:val="left" w:pos="4395"/>
        </w:tabs>
        <w:spacing w:beforeAutospacing="0" w:after="0" w:line="360" w:lineRule="auto"/>
        <w:ind w:left="284" w:hanging="295"/>
        <w:rPr>
          <w:sz w:val="28"/>
          <w:szCs w:val="28"/>
        </w:rPr>
      </w:pPr>
      <w:r w:rsidRPr="00763073">
        <w:rPr>
          <w:sz w:val="28"/>
          <w:szCs w:val="28"/>
        </w:rPr>
        <w:t>Иллюстрация 3,4,5. Фамильный герб рода Челищевых. Сканирование с документа «</w:t>
      </w:r>
      <w:r w:rsidRPr="00763073">
        <w:rPr>
          <w:sz w:val="28"/>
          <w:szCs w:val="28"/>
          <w:shd w:val="clear" w:color="auto" w:fill="FFFFFF"/>
        </w:rPr>
        <w:t>О́бщий</w:t>
      </w:r>
      <w:r>
        <w:rPr>
          <w:sz w:val="28"/>
          <w:szCs w:val="28"/>
          <w:shd w:val="clear" w:color="auto" w:fill="FFFFFF"/>
        </w:rPr>
        <w:t xml:space="preserve"> </w:t>
      </w:r>
      <w:r w:rsidRPr="00763073">
        <w:rPr>
          <w:sz w:val="28"/>
          <w:szCs w:val="28"/>
          <w:shd w:val="clear" w:color="auto" w:fill="FFFFFF"/>
        </w:rPr>
        <w:t>гербо́вник</w:t>
      </w:r>
      <w:r>
        <w:rPr>
          <w:sz w:val="28"/>
          <w:szCs w:val="28"/>
          <w:shd w:val="clear" w:color="auto" w:fill="FFFFFF"/>
        </w:rPr>
        <w:t xml:space="preserve"> </w:t>
      </w:r>
      <w:r w:rsidRPr="00763073">
        <w:rPr>
          <w:sz w:val="28"/>
          <w:szCs w:val="28"/>
          <w:shd w:val="clear" w:color="auto" w:fill="FFFFFF"/>
        </w:rPr>
        <w:t>дворя́нских</w:t>
      </w:r>
      <w:r>
        <w:rPr>
          <w:sz w:val="28"/>
          <w:szCs w:val="28"/>
          <w:shd w:val="clear" w:color="auto" w:fill="FFFFFF"/>
        </w:rPr>
        <w:t xml:space="preserve"> </w:t>
      </w:r>
      <w:r w:rsidRPr="00763073">
        <w:rPr>
          <w:sz w:val="28"/>
          <w:szCs w:val="28"/>
          <w:shd w:val="clear" w:color="auto" w:fill="FFFFFF"/>
        </w:rPr>
        <w:t>родо́в</w:t>
      </w:r>
      <w:r>
        <w:rPr>
          <w:sz w:val="28"/>
          <w:szCs w:val="28"/>
          <w:shd w:val="clear" w:color="auto" w:fill="FFFFFF"/>
        </w:rPr>
        <w:t xml:space="preserve"> </w:t>
      </w:r>
      <w:r w:rsidRPr="00763073">
        <w:rPr>
          <w:sz w:val="28"/>
          <w:szCs w:val="28"/>
          <w:shd w:val="clear" w:color="auto" w:fill="FFFFFF"/>
        </w:rPr>
        <w:t>Росси́йской</w:t>
      </w:r>
      <w:r>
        <w:rPr>
          <w:sz w:val="28"/>
          <w:szCs w:val="28"/>
          <w:shd w:val="clear" w:color="auto" w:fill="FFFFFF"/>
        </w:rPr>
        <w:t xml:space="preserve"> </w:t>
      </w:r>
      <w:r w:rsidRPr="00763073">
        <w:rPr>
          <w:sz w:val="28"/>
          <w:szCs w:val="28"/>
          <w:shd w:val="clear" w:color="auto" w:fill="FFFFFF"/>
        </w:rPr>
        <w:t xml:space="preserve">Импе́рии», хранящегося </w:t>
      </w:r>
      <w:r w:rsidRPr="00763073">
        <w:rPr>
          <w:sz w:val="28"/>
          <w:szCs w:val="28"/>
        </w:rPr>
        <w:t xml:space="preserve"> в Российском государственном историческом архиве.</w:t>
      </w:r>
    </w:p>
    <w:p w:rsidR="00CF4726" w:rsidRPr="00763073" w:rsidRDefault="00CF4726" w:rsidP="00F216EC">
      <w:pPr>
        <w:pStyle w:val="a5"/>
        <w:numPr>
          <w:ilvl w:val="0"/>
          <w:numId w:val="5"/>
        </w:numPr>
        <w:tabs>
          <w:tab w:val="left" w:pos="4395"/>
        </w:tabs>
        <w:spacing w:beforeAutospacing="0" w:after="0" w:line="360" w:lineRule="auto"/>
        <w:ind w:left="284" w:hanging="295"/>
        <w:rPr>
          <w:sz w:val="28"/>
          <w:szCs w:val="28"/>
        </w:rPr>
      </w:pPr>
      <w:r w:rsidRPr="00763073">
        <w:rPr>
          <w:iCs/>
          <w:sz w:val="28"/>
          <w:szCs w:val="28"/>
          <w:shd w:val="clear" w:color="auto" w:fill="FFFFFF"/>
        </w:rPr>
        <w:t xml:space="preserve">Иллюстрация 6. Неизвестный мастер. Надгробие </w:t>
      </w:r>
      <w:r w:rsidRPr="00763073">
        <w:rPr>
          <w:rFonts w:eastAsia="Times New Roman"/>
          <w:bCs/>
          <w:kern w:val="36"/>
          <w:sz w:val="28"/>
          <w:szCs w:val="28"/>
          <w:lang w:eastAsia="ru-RU"/>
        </w:rPr>
        <w:t>Воронцову Илариону Ивановичу 1760-1790.</w:t>
      </w:r>
      <w:r w:rsidRPr="00763073">
        <w:rPr>
          <w:iCs/>
          <w:sz w:val="28"/>
          <w:szCs w:val="28"/>
          <w:shd w:val="clear" w:color="auto" w:fill="FFFFFF"/>
        </w:rPr>
        <w:t xml:space="preserve"> Мрамор. Некрополь </w:t>
      </w:r>
      <w:r w:rsidRPr="00763073">
        <w:rPr>
          <w:iCs/>
          <w:sz w:val="28"/>
          <w:szCs w:val="28"/>
          <w:shd w:val="clear" w:color="auto" w:fill="FFFFFF"/>
          <w:lang w:val="en-US"/>
        </w:rPr>
        <w:t>XVIII</w:t>
      </w:r>
      <w:r w:rsidRPr="00763073">
        <w:rPr>
          <w:iCs/>
          <w:sz w:val="28"/>
          <w:szCs w:val="28"/>
          <w:shd w:val="clear" w:color="auto" w:fill="FFFFFF"/>
        </w:rPr>
        <w:t xml:space="preserve"> века.</w:t>
      </w:r>
    </w:p>
    <w:p w:rsidR="00045E57" w:rsidRDefault="00CF4726" w:rsidP="00F216EC">
      <w:pPr>
        <w:pStyle w:val="a5"/>
        <w:numPr>
          <w:ilvl w:val="0"/>
          <w:numId w:val="5"/>
        </w:numPr>
        <w:tabs>
          <w:tab w:val="left" w:pos="4395"/>
        </w:tabs>
        <w:spacing w:before="0" w:beforeAutospacing="0" w:after="0" w:line="360" w:lineRule="auto"/>
        <w:ind w:left="284" w:hanging="295"/>
        <w:rPr>
          <w:iCs/>
          <w:sz w:val="28"/>
          <w:szCs w:val="28"/>
          <w:shd w:val="clear" w:color="auto" w:fill="FFFFFF"/>
        </w:rPr>
      </w:pPr>
      <w:r w:rsidRPr="00763073">
        <w:rPr>
          <w:iCs/>
          <w:sz w:val="28"/>
          <w:szCs w:val="28"/>
          <w:shd w:val="clear" w:color="auto" w:fill="FFFFFF"/>
        </w:rPr>
        <w:t>Иллюстрация 7.  Ваза «Урна судьбы». 1787. Колыванский завод, Россия. Яшма. До реставрации.</w:t>
      </w:r>
    </w:p>
    <w:p w:rsidR="00F216EC" w:rsidRDefault="00F216EC" w:rsidP="00F216EC">
      <w:pPr>
        <w:pStyle w:val="a5"/>
        <w:numPr>
          <w:ilvl w:val="0"/>
          <w:numId w:val="5"/>
        </w:numPr>
        <w:tabs>
          <w:tab w:val="left" w:pos="4395"/>
        </w:tabs>
        <w:spacing w:before="0" w:beforeAutospacing="0" w:after="0" w:line="360" w:lineRule="auto"/>
        <w:ind w:left="284" w:hanging="284"/>
        <w:rPr>
          <w:iCs/>
          <w:sz w:val="28"/>
          <w:szCs w:val="28"/>
          <w:shd w:val="clear" w:color="auto" w:fill="FFFFFF"/>
        </w:rPr>
      </w:pPr>
      <w:r w:rsidRPr="00F216EC">
        <w:rPr>
          <w:iCs/>
          <w:sz w:val="28"/>
          <w:szCs w:val="28"/>
          <w:shd w:val="clear" w:color="auto" w:fill="FFFFFF"/>
        </w:rPr>
        <w:t>Илл</w:t>
      </w:r>
      <w:r>
        <w:rPr>
          <w:iCs/>
          <w:sz w:val="28"/>
          <w:szCs w:val="28"/>
          <w:shd w:val="clear" w:color="auto" w:fill="FFFFFF"/>
        </w:rPr>
        <w:t xml:space="preserve">юстрация </w:t>
      </w:r>
      <w:r w:rsidRPr="00F216EC">
        <w:rPr>
          <w:iCs/>
          <w:sz w:val="28"/>
          <w:szCs w:val="28"/>
          <w:shd w:val="clear" w:color="auto" w:fill="FFFFFF"/>
        </w:rPr>
        <w:t>8. Герб рода Челищевых. Архив РГИА.</w:t>
      </w:r>
    </w:p>
    <w:p w:rsidR="00F216EC" w:rsidRPr="00F216EC" w:rsidRDefault="00F216EC" w:rsidP="00F216EC">
      <w:pPr>
        <w:pStyle w:val="a5"/>
        <w:numPr>
          <w:ilvl w:val="0"/>
          <w:numId w:val="5"/>
        </w:numPr>
        <w:tabs>
          <w:tab w:val="left" w:pos="4395"/>
        </w:tabs>
        <w:spacing w:before="0" w:beforeAutospacing="0" w:after="0" w:line="360" w:lineRule="auto"/>
        <w:ind w:left="284" w:hanging="284"/>
        <w:rPr>
          <w:iCs/>
          <w:sz w:val="28"/>
          <w:szCs w:val="28"/>
          <w:shd w:val="clear" w:color="auto" w:fill="FFFFFF"/>
        </w:rPr>
      </w:pPr>
      <w:r w:rsidRPr="00F216EC">
        <w:rPr>
          <w:iCs/>
          <w:sz w:val="28"/>
          <w:szCs w:val="28"/>
          <w:shd w:val="clear" w:color="auto" w:fill="FFFFFF"/>
        </w:rPr>
        <w:t>Илл</w:t>
      </w:r>
      <w:r>
        <w:rPr>
          <w:iCs/>
          <w:sz w:val="28"/>
          <w:szCs w:val="28"/>
          <w:shd w:val="clear" w:color="auto" w:fill="FFFFFF"/>
        </w:rPr>
        <w:t>юстрация 9</w:t>
      </w:r>
      <w:r w:rsidRPr="00F216EC">
        <w:rPr>
          <w:iCs/>
          <w:sz w:val="28"/>
          <w:szCs w:val="28"/>
          <w:shd w:val="clear" w:color="auto" w:fill="FFFFFF"/>
        </w:rPr>
        <w:t>. Герб рода Челищевых. Архив РГИА.</w:t>
      </w:r>
    </w:p>
    <w:p w:rsidR="00F216EC" w:rsidRPr="00F216EC" w:rsidRDefault="00F216EC" w:rsidP="00F216EC">
      <w:pPr>
        <w:pStyle w:val="a5"/>
        <w:numPr>
          <w:ilvl w:val="0"/>
          <w:numId w:val="5"/>
        </w:numPr>
        <w:tabs>
          <w:tab w:val="left" w:pos="4395"/>
        </w:tabs>
        <w:spacing w:before="0" w:beforeAutospacing="0" w:after="0" w:line="360" w:lineRule="auto"/>
        <w:ind w:left="284" w:hanging="284"/>
        <w:rPr>
          <w:iCs/>
          <w:sz w:val="28"/>
          <w:szCs w:val="28"/>
          <w:shd w:val="clear" w:color="auto" w:fill="FFFFFF"/>
        </w:rPr>
      </w:pPr>
      <w:r>
        <w:rPr>
          <w:sz w:val="28"/>
          <w:szCs w:val="28"/>
        </w:rPr>
        <w:t>Иллюстрация</w:t>
      </w:r>
      <w:r w:rsidRPr="00F216EC">
        <w:rPr>
          <w:sz w:val="28"/>
          <w:szCs w:val="28"/>
        </w:rPr>
        <w:t xml:space="preserve"> 10. Общий Гербовник Дворянских родов Российской Империи. Часть 2. Стр.33.</w:t>
      </w:r>
    </w:p>
    <w:p w:rsidR="00CF4726" w:rsidRPr="00FC5D76" w:rsidRDefault="00CF4726" w:rsidP="00CF4726">
      <w:pPr>
        <w:ind w:left="360"/>
        <w:rPr>
          <w:b/>
          <w:sz w:val="28"/>
          <w:szCs w:val="28"/>
        </w:rPr>
      </w:pPr>
    </w:p>
    <w:p w:rsidR="00F25F45" w:rsidRDefault="00F25F45"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Pr="00FB19DE" w:rsidRDefault="00371E43" w:rsidP="00E5045A">
      <w:pPr>
        <w:rPr>
          <w:sz w:val="28"/>
          <w:szCs w:val="28"/>
        </w:rPr>
      </w:pPr>
    </w:p>
    <w:p w:rsidR="00371E43" w:rsidRPr="00FB19DE" w:rsidRDefault="00371E43" w:rsidP="00371E43">
      <w:pPr>
        <w:jc w:val="center"/>
        <w:rPr>
          <w:b/>
          <w:sz w:val="28"/>
          <w:szCs w:val="28"/>
        </w:rPr>
      </w:pPr>
      <w:r w:rsidRPr="00FB19DE">
        <w:rPr>
          <w:b/>
          <w:sz w:val="28"/>
          <w:szCs w:val="28"/>
        </w:rPr>
        <w:t>ПРИЛОЖЕНИЯ</w:t>
      </w:r>
    </w:p>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045E57" w:rsidRDefault="00045E57"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Default="00371E43" w:rsidP="00E5045A"/>
    <w:p w:rsidR="00371E43" w:rsidRPr="00371E43" w:rsidRDefault="00371E43" w:rsidP="00371E43">
      <w:pPr>
        <w:jc w:val="right"/>
      </w:pPr>
      <w:r w:rsidRPr="00371E43">
        <w:t>Приложение 1</w:t>
      </w:r>
    </w:p>
    <w:p w:rsidR="00371E43" w:rsidRDefault="00371E43" w:rsidP="00371E43">
      <w:pPr>
        <w:jc w:val="center"/>
        <w:rPr>
          <w:b/>
        </w:rPr>
      </w:pPr>
      <w:r w:rsidRPr="00371E43">
        <w:rPr>
          <w:b/>
        </w:rPr>
        <w:t>ЛАБОРАТОРНЫЕ ИССЛЕДОВАНИЯ</w:t>
      </w:r>
    </w:p>
    <w:p w:rsidR="00371E43" w:rsidRDefault="00371E43" w:rsidP="00371E43">
      <w:pPr>
        <w:jc w:val="center"/>
        <w:rPr>
          <w:b/>
        </w:rPr>
      </w:pPr>
    </w:p>
    <w:p w:rsidR="00371E43" w:rsidRPr="00371E43" w:rsidRDefault="00371E43" w:rsidP="00371E43">
      <w:pPr>
        <w:pStyle w:val="1"/>
        <w:rPr>
          <w:b/>
          <w:sz w:val="28"/>
          <w:szCs w:val="28"/>
        </w:rPr>
      </w:pPr>
      <w:r w:rsidRPr="00371E43">
        <w:rPr>
          <w:b/>
          <w:sz w:val="28"/>
          <w:szCs w:val="28"/>
        </w:rPr>
        <w:t>Заключение по результатам биологического обследования надгробного памятника Челищеву Алексею Богдановичу, находящегося на территории Музейного некрополя XVIII века Музея городской скульптуры.</w:t>
      </w:r>
    </w:p>
    <w:p w:rsidR="00371E43" w:rsidRPr="00371E43" w:rsidRDefault="00371E43" w:rsidP="00371E43">
      <w:pPr>
        <w:jc w:val="both"/>
        <w:rPr>
          <w:sz w:val="28"/>
          <w:szCs w:val="28"/>
        </w:rPr>
      </w:pPr>
      <w:r w:rsidRPr="00371E43">
        <w:rPr>
          <w:sz w:val="28"/>
          <w:szCs w:val="28"/>
        </w:rPr>
        <w:t>В сентябре 2016 года было проведено биологическое обследование надгробного памятника Челищеву Алексею Богдановичу, находящегося на территории Музейного некрополя XVIII века Музея городской скульптуры (рис. 1). Обследование проводилось с целью выявления биологического поражения материала. При визуальном обследовании памятника отмечаются колонии темноокрашенных грибов на поверхности мрамора, особенно интенсивно в зонах выкрашивания камня (рис. 2, 4, 5, 6), налет водорослей (2, 4, 5, 6). Отмечается образование гипсовой корки на поверхности мраморной вазы-светильника (рис.3). Присутствуют грязевые атмосферные отложения на поверхности камня памятника.</w:t>
      </w:r>
    </w:p>
    <w:p w:rsidR="00371E43" w:rsidRPr="00371E43" w:rsidRDefault="00371E43" w:rsidP="00371E43">
      <w:pPr>
        <w:rPr>
          <w:sz w:val="28"/>
          <w:szCs w:val="28"/>
        </w:rPr>
      </w:pPr>
    </w:p>
    <w:p w:rsidR="00371E43" w:rsidRPr="00371E43" w:rsidRDefault="00371E43" w:rsidP="00371E43">
      <w:pPr>
        <w:rPr>
          <w:sz w:val="28"/>
          <w:szCs w:val="28"/>
        </w:rPr>
      </w:pPr>
      <w:r w:rsidRPr="00371E43">
        <w:rPr>
          <w:noProof/>
          <w:sz w:val="28"/>
          <w:szCs w:val="28"/>
        </w:rPr>
        <w:drawing>
          <wp:inline distT="0" distB="0" distL="0" distR="0" wp14:anchorId="310AECBB" wp14:editId="0B288A2B">
            <wp:extent cx="2292985" cy="3052445"/>
            <wp:effectExtent l="0" t="0" r="0" b="0"/>
            <wp:docPr id="36" name="Рисунок 36" descr="IMG_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985" cy="3052445"/>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2D494AFF" wp14:editId="6FCED507">
            <wp:extent cx="2293034" cy="3052510"/>
            <wp:effectExtent l="0" t="0" r="0" b="0"/>
            <wp:docPr id="35" name="Рисунок 35" descr="IMG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985" cy="3052445"/>
                    </a:xfrm>
                    <a:prstGeom prst="rect">
                      <a:avLst/>
                    </a:prstGeom>
                    <a:noFill/>
                    <a:ln>
                      <a:noFill/>
                    </a:ln>
                  </pic:spPr>
                </pic:pic>
              </a:graphicData>
            </a:graphic>
          </wp:inline>
        </w:drawing>
      </w:r>
    </w:p>
    <w:p w:rsidR="00371E43" w:rsidRPr="00371E43" w:rsidRDefault="00371E43" w:rsidP="00371E43">
      <w:pPr>
        <w:rPr>
          <w:sz w:val="28"/>
          <w:szCs w:val="28"/>
        </w:rPr>
      </w:pPr>
      <w:r w:rsidRPr="00371E43">
        <w:rPr>
          <w:sz w:val="28"/>
          <w:szCs w:val="28"/>
        </w:rPr>
        <w:t xml:space="preserve"> </w:t>
      </w:r>
    </w:p>
    <w:p w:rsidR="00371E43" w:rsidRPr="00371E43" w:rsidRDefault="00371E43" w:rsidP="00371E43">
      <w:pPr>
        <w:rPr>
          <w:sz w:val="28"/>
          <w:szCs w:val="28"/>
        </w:rPr>
      </w:pPr>
      <w:r w:rsidRPr="00371E43">
        <w:rPr>
          <w:sz w:val="28"/>
          <w:szCs w:val="28"/>
        </w:rPr>
        <w:t>Рис. 1 Надгробный памятник Челищеву Алексею Богдановичу</w:t>
      </w:r>
    </w:p>
    <w:p w:rsidR="00371E43" w:rsidRPr="00371E43" w:rsidRDefault="00371E43" w:rsidP="00371E43">
      <w:pPr>
        <w:rPr>
          <w:sz w:val="28"/>
          <w:szCs w:val="28"/>
        </w:rPr>
      </w:pPr>
    </w:p>
    <w:p w:rsidR="00371E43" w:rsidRPr="00371E43" w:rsidRDefault="00371E43" w:rsidP="00371E43">
      <w:pPr>
        <w:rPr>
          <w:sz w:val="28"/>
          <w:szCs w:val="28"/>
        </w:rPr>
      </w:pPr>
      <w:r w:rsidRPr="00371E43">
        <w:rPr>
          <w:noProof/>
          <w:sz w:val="28"/>
          <w:szCs w:val="28"/>
        </w:rPr>
        <w:lastRenderedPageBreak/>
        <w:drawing>
          <wp:inline distT="0" distB="0" distL="0" distR="0" wp14:anchorId="6CCF56D1" wp14:editId="694271B4">
            <wp:extent cx="2405380" cy="1800860"/>
            <wp:effectExtent l="0" t="0" r="0" b="8890"/>
            <wp:docPr id="34" name="Рисунок 34" descr="IMG_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5380" cy="1800860"/>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3511083E" wp14:editId="6976040B">
            <wp:extent cx="2405380" cy="1800860"/>
            <wp:effectExtent l="0" t="0" r="0" b="8890"/>
            <wp:docPr id="33" name="Рисунок 33" descr="IMG_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380" cy="1800860"/>
                    </a:xfrm>
                    <a:prstGeom prst="rect">
                      <a:avLst/>
                    </a:prstGeom>
                    <a:noFill/>
                    <a:ln>
                      <a:noFill/>
                    </a:ln>
                  </pic:spPr>
                </pic:pic>
              </a:graphicData>
            </a:graphic>
          </wp:inline>
        </w:drawing>
      </w:r>
      <w:r w:rsidRPr="00371E43">
        <w:rPr>
          <w:sz w:val="28"/>
          <w:szCs w:val="28"/>
        </w:rPr>
        <w:t xml:space="preserve"> </w:t>
      </w:r>
    </w:p>
    <w:p w:rsidR="00371E43" w:rsidRPr="00371E43" w:rsidRDefault="00371E43" w:rsidP="00371E43">
      <w:pPr>
        <w:pStyle w:val="af"/>
        <w:rPr>
          <w:sz w:val="28"/>
          <w:szCs w:val="28"/>
        </w:rPr>
      </w:pPr>
      <w:r w:rsidRPr="00371E43">
        <w:rPr>
          <w:sz w:val="28"/>
          <w:szCs w:val="28"/>
        </w:rPr>
        <w:t>Рис.  2. Колонии темноокрашенных грибов и налет водорослей на поверхности крупнозернистого мрамора плинта.</w:t>
      </w:r>
    </w:p>
    <w:p w:rsidR="00371E43" w:rsidRPr="00371E43" w:rsidRDefault="00371E43" w:rsidP="00371E43">
      <w:pPr>
        <w:rPr>
          <w:sz w:val="28"/>
          <w:szCs w:val="28"/>
        </w:rPr>
      </w:pPr>
      <w:r w:rsidRPr="00371E43">
        <w:rPr>
          <w:noProof/>
          <w:sz w:val="28"/>
          <w:szCs w:val="28"/>
        </w:rPr>
        <w:drawing>
          <wp:inline distT="0" distB="0" distL="0" distR="0" wp14:anchorId="6F860BCF" wp14:editId="04800109">
            <wp:extent cx="2405380" cy="1800860"/>
            <wp:effectExtent l="0" t="0" r="0" b="8890"/>
            <wp:docPr id="32" name="Рисунок 32" descr="IMG_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5380" cy="1800860"/>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3DB45AE9" wp14:editId="4B106FAA">
            <wp:extent cx="2405380" cy="1800860"/>
            <wp:effectExtent l="0" t="0" r="0" b="8890"/>
            <wp:docPr id="31" name="Рисунок 31" descr="IMG_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5380" cy="1800860"/>
                    </a:xfrm>
                    <a:prstGeom prst="rect">
                      <a:avLst/>
                    </a:prstGeom>
                    <a:noFill/>
                    <a:ln>
                      <a:noFill/>
                    </a:ln>
                  </pic:spPr>
                </pic:pic>
              </a:graphicData>
            </a:graphic>
          </wp:inline>
        </w:drawing>
      </w:r>
    </w:p>
    <w:p w:rsidR="00371E43" w:rsidRPr="00371E43" w:rsidRDefault="00371E43" w:rsidP="00371E43">
      <w:pPr>
        <w:rPr>
          <w:sz w:val="28"/>
          <w:szCs w:val="28"/>
        </w:rPr>
      </w:pPr>
      <w:r w:rsidRPr="00371E43">
        <w:rPr>
          <w:sz w:val="28"/>
          <w:szCs w:val="28"/>
        </w:rPr>
        <w:t>Рис. 3. Гипсовая корка на поверхности мрамора вазы-светильника.</w:t>
      </w:r>
    </w:p>
    <w:p w:rsidR="00371E43" w:rsidRPr="00371E43" w:rsidRDefault="00371E43" w:rsidP="00371E43">
      <w:pPr>
        <w:rPr>
          <w:sz w:val="28"/>
          <w:szCs w:val="28"/>
        </w:rPr>
      </w:pPr>
    </w:p>
    <w:p w:rsidR="00371E43" w:rsidRPr="00371E43" w:rsidRDefault="00371E43" w:rsidP="00371E43">
      <w:pPr>
        <w:rPr>
          <w:sz w:val="28"/>
          <w:szCs w:val="28"/>
        </w:rPr>
      </w:pPr>
      <w:r w:rsidRPr="00371E43">
        <w:rPr>
          <w:noProof/>
          <w:sz w:val="28"/>
          <w:szCs w:val="28"/>
        </w:rPr>
        <w:drawing>
          <wp:inline distT="0" distB="0" distL="0" distR="0" wp14:anchorId="5098B07D" wp14:editId="0CB77C30">
            <wp:extent cx="1786890" cy="1336675"/>
            <wp:effectExtent l="0" t="0" r="3810" b="0"/>
            <wp:docPr id="30" name="Рисунок 30" descr="IMG_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6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890" cy="1336675"/>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7623E991" wp14:editId="5AC45F5A">
            <wp:extent cx="1828800" cy="1378585"/>
            <wp:effectExtent l="0" t="0" r="0" b="0"/>
            <wp:docPr id="29" name="Рисунок 29" descr="IMG_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378585"/>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3A8AED51" wp14:editId="7EBF0C4C">
            <wp:extent cx="1786890" cy="1350645"/>
            <wp:effectExtent l="0" t="0" r="3810" b="1905"/>
            <wp:docPr id="28" name="Рисунок 28" descr="IMG_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6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6890" cy="1350645"/>
                    </a:xfrm>
                    <a:prstGeom prst="rect">
                      <a:avLst/>
                    </a:prstGeom>
                    <a:noFill/>
                    <a:ln>
                      <a:noFill/>
                    </a:ln>
                  </pic:spPr>
                </pic:pic>
              </a:graphicData>
            </a:graphic>
          </wp:inline>
        </w:drawing>
      </w:r>
    </w:p>
    <w:p w:rsidR="00371E43" w:rsidRPr="00371E43" w:rsidRDefault="00371E43" w:rsidP="00371E43">
      <w:pPr>
        <w:rPr>
          <w:sz w:val="28"/>
          <w:szCs w:val="28"/>
        </w:rPr>
      </w:pPr>
      <w:r w:rsidRPr="00371E43">
        <w:rPr>
          <w:sz w:val="28"/>
          <w:szCs w:val="28"/>
        </w:rPr>
        <w:t>Рис. 4. Колонии темноокрашенных грибов и налет водорослей на поверхности мрамора вазы-светильника.</w:t>
      </w:r>
    </w:p>
    <w:p w:rsidR="00371E43" w:rsidRPr="00371E43" w:rsidRDefault="00371E43" w:rsidP="00371E43">
      <w:pPr>
        <w:rPr>
          <w:sz w:val="28"/>
          <w:szCs w:val="28"/>
        </w:rPr>
      </w:pPr>
      <w:r w:rsidRPr="00371E43">
        <w:rPr>
          <w:sz w:val="28"/>
          <w:szCs w:val="28"/>
        </w:rPr>
        <w:t xml:space="preserve"> </w:t>
      </w:r>
    </w:p>
    <w:p w:rsidR="00371E43" w:rsidRPr="00371E43" w:rsidRDefault="00371E43" w:rsidP="00371E43">
      <w:pPr>
        <w:rPr>
          <w:sz w:val="28"/>
          <w:szCs w:val="28"/>
        </w:rPr>
      </w:pPr>
      <w:r w:rsidRPr="00371E43">
        <w:rPr>
          <w:noProof/>
          <w:sz w:val="28"/>
          <w:szCs w:val="28"/>
        </w:rPr>
        <w:drawing>
          <wp:inline distT="0" distB="0" distL="0" distR="0" wp14:anchorId="0247B194" wp14:editId="137438E2">
            <wp:extent cx="2630805" cy="1969770"/>
            <wp:effectExtent l="0" t="0" r="0" b="0"/>
            <wp:docPr id="27" name="Рисунок 27" descr="IMG_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6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805" cy="1969770"/>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6CB6FFD5" wp14:editId="43817508">
            <wp:extent cx="2630805" cy="1969770"/>
            <wp:effectExtent l="0" t="0" r="0" b="0"/>
            <wp:docPr id="26" name="Рисунок 26" descr="IMG_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6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0805" cy="1969770"/>
                    </a:xfrm>
                    <a:prstGeom prst="rect">
                      <a:avLst/>
                    </a:prstGeom>
                    <a:noFill/>
                    <a:ln>
                      <a:noFill/>
                    </a:ln>
                  </pic:spPr>
                </pic:pic>
              </a:graphicData>
            </a:graphic>
          </wp:inline>
        </w:drawing>
      </w:r>
      <w:r w:rsidRPr="00371E43">
        <w:rPr>
          <w:sz w:val="28"/>
          <w:szCs w:val="28"/>
        </w:rPr>
        <w:t xml:space="preserve"> </w:t>
      </w:r>
    </w:p>
    <w:p w:rsidR="00371E43" w:rsidRPr="00371E43" w:rsidRDefault="00371E43" w:rsidP="00371E43">
      <w:pPr>
        <w:rPr>
          <w:sz w:val="28"/>
          <w:szCs w:val="28"/>
        </w:rPr>
      </w:pPr>
      <w:r w:rsidRPr="00371E43">
        <w:rPr>
          <w:sz w:val="28"/>
          <w:szCs w:val="28"/>
        </w:rPr>
        <w:t>Рис. 5. Колонии темноокрашенных грибов и налет водорослей на поверхности мрамора доски с рельефом.</w:t>
      </w:r>
    </w:p>
    <w:p w:rsidR="00371E43" w:rsidRPr="00371E43" w:rsidRDefault="00371E43" w:rsidP="00371E43">
      <w:pPr>
        <w:rPr>
          <w:sz w:val="28"/>
          <w:szCs w:val="28"/>
        </w:rPr>
      </w:pPr>
    </w:p>
    <w:p w:rsidR="00371E43" w:rsidRPr="00371E43" w:rsidRDefault="00371E43" w:rsidP="00371E43">
      <w:pPr>
        <w:rPr>
          <w:sz w:val="28"/>
          <w:szCs w:val="28"/>
        </w:rPr>
      </w:pPr>
      <w:r w:rsidRPr="00371E43">
        <w:rPr>
          <w:noProof/>
          <w:sz w:val="28"/>
          <w:szCs w:val="28"/>
        </w:rPr>
        <w:drawing>
          <wp:inline distT="0" distB="0" distL="0" distR="0" wp14:anchorId="587387E6" wp14:editId="63317425">
            <wp:extent cx="2630805" cy="1969770"/>
            <wp:effectExtent l="0" t="0" r="0" b="0"/>
            <wp:docPr id="25" name="Рисунок 25" descr="IMG_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6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0805" cy="1969770"/>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7B41975D" wp14:editId="1E58C884">
            <wp:extent cx="2630805" cy="1969770"/>
            <wp:effectExtent l="0" t="0" r="0" b="0"/>
            <wp:docPr id="24" name="Рисунок 24" descr="IMG_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6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0805" cy="1969770"/>
                    </a:xfrm>
                    <a:prstGeom prst="rect">
                      <a:avLst/>
                    </a:prstGeom>
                    <a:noFill/>
                    <a:ln>
                      <a:noFill/>
                    </a:ln>
                  </pic:spPr>
                </pic:pic>
              </a:graphicData>
            </a:graphic>
          </wp:inline>
        </w:drawing>
      </w:r>
      <w:r w:rsidRPr="00371E43">
        <w:rPr>
          <w:sz w:val="28"/>
          <w:szCs w:val="28"/>
        </w:rPr>
        <w:t xml:space="preserve"> </w:t>
      </w:r>
    </w:p>
    <w:p w:rsidR="00371E43" w:rsidRPr="00371E43" w:rsidRDefault="00371E43" w:rsidP="00371E43">
      <w:pPr>
        <w:rPr>
          <w:sz w:val="28"/>
          <w:szCs w:val="28"/>
        </w:rPr>
      </w:pPr>
      <w:r w:rsidRPr="00371E43">
        <w:rPr>
          <w:sz w:val="28"/>
          <w:szCs w:val="28"/>
        </w:rPr>
        <w:t>Рис. 6. Колонии темноокрашенных грибов и налет водорослей на поверхности рускеальского мрамора вокруг доски с рельефом.</w:t>
      </w:r>
    </w:p>
    <w:p w:rsidR="00371E43" w:rsidRPr="00371E43" w:rsidRDefault="00371E43" w:rsidP="00371E43">
      <w:pPr>
        <w:rPr>
          <w:sz w:val="28"/>
          <w:szCs w:val="28"/>
        </w:rPr>
      </w:pPr>
    </w:p>
    <w:p w:rsidR="00371E43" w:rsidRPr="00371E43" w:rsidRDefault="00371E43" w:rsidP="00371E43">
      <w:pPr>
        <w:jc w:val="both"/>
        <w:rPr>
          <w:sz w:val="28"/>
          <w:szCs w:val="28"/>
        </w:rPr>
      </w:pPr>
      <w:r w:rsidRPr="00371E43">
        <w:rPr>
          <w:sz w:val="28"/>
          <w:szCs w:val="28"/>
        </w:rPr>
        <w:t>Были отобраны пробы биологического налета (налет водорослей, колонии темноокрашенных грибов), а также грязевых отложений  с последующим переносом частиц биологических объектов и загрязнений на поверхность питательной среды. В качестве питательной среды использовалась агаризованная среда Чапека-Докса (рис. 7). Пробы биологического налета отбирались не повреждающим методом при помощи ватного тампона. Данные результатов обследования представлены в таблице 1.</w:t>
      </w:r>
    </w:p>
    <w:p w:rsidR="00371E43" w:rsidRPr="00371E43" w:rsidRDefault="00371E43" w:rsidP="00371E43">
      <w:pPr>
        <w:rPr>
          <w:sz w:val="28"/>
          <w:szCs w:val="28"/>
        </w:rPr>
      </w:pPr>
    </w:p>
    <w:p w:rsidR="00371E43" w:rsidRPr="00371E43" w:rsidRDefault="00371E43" w:rsidP="00371E43">
      <w:pPr>
        <w:pStyle w:val="1"/>
        <w:jc w:val="both"/>
        <w:rPr>
          <w:sz w:val="28"/>
          <w:szCs w:val="28"/>
        </w:rPr>
      </w:pPr>
      <w:r w:rsidRPr="00371E43">
        <w:rPr>
          <w:b/>
          <w:sz w:val="28"/>
          <w:szCs w:val="28"/>
        </w:rPr>
        <w:t>Таблица 1. Результаты микологического обследования надгробного памятника Челищеву Алексею Богдановичу, находящегося на территории Музейного некрополя XVIII века Музея городской скульптуры.</w:t>
      </w:r>
    </w:p>
    <w:tbl>
      <w:tblPr>
        <w:tblStyle w:val="af0"/>
        <w:tblW w:w="10005" w:type="dxa"/>
        <w:tblLayout w:type="fixed"/>
        <w:tblLook w:val="01E0" w:firstRow="1" w:lastRow="1" w:firstColumn="1" w:lastColumn="1" w:noHBand="0" w:noVBand="0"/>
      </w:tblPr>
      <w:tblGrid>
        <w:gridCol w:w="648"/>
        <w:gridCol w:w="2699"/>
        <w:gridCol w:w="3059"/>
        <w:gridCol w:w="2339"/>
        <w:gridCol w:w="1260"/>
      </w:tblGrid>
      <w:tr w:rsidR="00371E43" w:rsidRPr="00371E43" w:rsidTr="00371E43">
        <w:tc>
          <w:tcPr>
            <w:tcW w:w="648" w:type="dxa"/>
            <w:tcBorders>
              <w:top w:val="single" w:sz="4" w:space="0" w:color="auto"/>
              <w:left w:val="single" w:sz="4" w:space="0" w:color="auto"/>
              <w:bottom w:val="single" w:sz="4" w:space="0" w:color="auto"/>
              <w:right w:val="single" w:sz="4" w:space="0" w:color="auto"/>
            </w:tcBorders>
            <w:hideMark/>
          </w:tcPr>
          <w:p w:rsidR="00371E43" w:rsidRPr="008676D2" w:rsidRDefault="00371E43">
            <w:r w:rsidRPr="008676D2">
              <w:t>№№</w:t>
            </w:r>
          </w:p>
        </w:tc>
        <w:tc>
          <w:tcPr>
            <w:tcW w:w="2700" w:type="dxa"/>
            <w:tcBorders>
              <w:top w:val="single" w:sz="4" w:space="0" w:color="auto"/>
              <w:left w:val="single" w:sz="4" w:space="0" w:color="auto"/>
              <w:bottom w:val="single" w:sz="4" w:space="0" w:color="auto"/>
              <w:right w:val="single" w:sz="4" w:space="0" w:color="auto"/>
            </w:tcBorders>
            <w:hideMark/>
          </w:tcPr>
          <w:p w:rsidR="00371E43" w:rsidRPr="008676D2" w:rsidRDefault="00371E43">
            <w:pPr>
              <w:jc w:val="center"/>
            </w:pPr>
            <w:r w:rsidRPr="008676D2">
              <w:t>Описание форм повреждения мрамора</w:t>
            </w:r>
          </w:p>
        </w:tc>
        <w:tc>
          <w:tcPr>
            <w:tcW w:w="3060" w:type="dxa"/>
            <w:tcBorders>
              <w:top w:val="single" w:sz="4" w:space="0" w:color="auto"/>
              <w:left w:val="single" w:sz="4" w:space="0" w:color="auto"/>
              <w:bottom w:val="single" w:sz="4" w:space="0" w:color="auto"/>
              <w:right w:val="single" w:sz="4" w:space="0" w:color="auto"/>
            </w:tcBorders>
            <w:hideMark/>
          </w:tcPr>
          <w:p w:rsidR="00371E43" w:rsidRPr="008676D2" w:rsidRDefault="00371E43">
            <w:pPr>
              <w:jc w:val="center"/>
            </w:pPr>
            <w:r w:rsidRPr="008676D2">
              <w:t>Фотофиксация  участков с различными формами повреждения мрамора</w:t>
            </w:r>
          </w:p>
        </w:tc>
        <w:tc>
          <w:tcPr>
            <w:tcW w:w="2340" w:type="dxa"/>
            <w:tcBorders>
              <w:top w:val="single" w:sz="4" w:space="0" w:color="auto"/>
              <w:left w:val="single" w:sz="4" w:space="0" w:color="auto"/>
              <w:bottom w:val="single" w:sz="4" w:space="0" w:color="auto"/>
              <w:right w:val="single" w:sz="4" w:space="0" w:color="auto"/>
            </w:tcBorders>
            <w:hideMark/>
          </w:tcPr>
          <w:p w:rsidR="00371E43" w:rsidRPr="008676D2" w:rsidRDefault="00371E43">
            <w:pPr>
              <w:jc w:val="center"/>
            </w:pPr>
            <w:r w:rsidRPr="008676D2">
              <w:t>Выявленные виды микромицетов</w:t>
            </w:r>
          </w:p>
        </w:tc>
        <w:tc>
          <w:tcPr>
            <w:tcW w:w="1260" w:type="dxa"/>
            <w:tcBorders>
              <w:top w:val="single" w:sz="4" w:space="0" w:color="auto"/>
              <w:left w:val="single" w:sz="4" w:space="0" w:color="auto"/>
              <w:bottom w:val="single" w:sz="4" w:space="0" w:color="auto"/>
              <w:right w:val="single" w:sz="4" w:space="0" w:color="auto"/>
            </w:tcBorders>
            <w:hideMark/>
          </w:tcPr>
          <w:p w:rsidR="00371E43" w:rsidRPr="008676D2" w:rsidRDefault="00371E43">
            <w:r w:rsidRPr="008676D2">
              <w:t>Количественное содержание микроорганизмов (КОЕ на 1 грамм субстрата</w:t>
            </w:r>
          </w:p>
        </w:tc>
      </w:tr>
      <w:tr w:rsidR="00371E43" w:rsidRPr="00371E43" w:rsidTr="00371E43">
        <w:tc>
          <w:tcPr>
            <w:tcW w:w="648"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1.</w:t>
            </w:r>
          </w:p>
        </w:tc>
        <w:tc>
          <w:tcPr>
            <w:tcW w:w="270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Ваза-светильник, мелкозернистый мрамор. Колонии темноокрашенных грибов, налет водорослей.</w:t>
            </w:r>
          </w:p>
        </w:tc>
        <w:tc>
          <w:tcPr>
            <w:tcW w:w="3060" w:type="dxa"/>
            <w:tcBorders>
              <w:top w:val="single" w:sz="4" w:space="0" w:color="auto"/>
              <w:left w:val="single" w:sz="4" w:space="0" w:color="auto"/>
              <w:bottom w:val="single" w:sz="4" w:space="0" w:color="auto"/>
              <w:right w:val="single" w:sz="4" w:space="0" w:color="auto"/>
            </w:tcBorders>
          </w:tcPr>
          <w:p w:rsidR="00371E43" w:rsidRPr="00371E43" w:rsidRDefault="00371E43">
            <w:pPr>
              <w:rPr>
                <w:sz w:val="28"/>
                <w:szCs w:val="28"/>
              </w:rPr>
            </w:pPr>
          </w:p>
          <w:p w:rsidR="00371E43" w:rsidRPr="00371E43" w:rsidRDefault="00371E43">
            <w:pPr>
              <w:rPr>
                <w:sz w:val="28"/>
                <w:szCs w:val="28"/>
              </w:rPr>
            </w:pPr>
            <w:r w:rsidRPr="00371E43">
              <w:rPr>
                <w:noProof/>
                <w:sz w:val="28"/>
                <w:szCs w:val="28"/>
              </w:rPr>
              <w:drawing>
                <wp:inline distT="0" distB="0" distL="0" distR="0" wp14:anchorId="4F1141D9" wp14:editId="64181020">
                  <wp:extent cx="1631950" cy="1223645"/>
                  <wp:effectExtent l="0" t="0" r="6350" b="0"/>
                  <wp:docPr id="23" name="Рисунок 23" descr="IMG_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6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1950" cy="1223645"/>
                          </a:xfrm>
                          <a:prstGeom prst="rect">
                            <a:avLst/>
                          </a:prstGeom>
                          <a:noFill/>
                          <a:ln>
                            <a:noFill/>
                          </a:ln>
                        </pic:spPr>
                      </pic:pic>
                    </a:graphicData>
                  </a:graphic>
                </wp:inline>
              </w:drawing>
            </w:r>
          </w:p>
          <w:p w:rsidR="00371E43" w:rsidRPr="00371E43" w:rsidRDefault="00371E43">
            <w:pPr>
              <w:rPr>
                <w:sz w:val="28"/>
                <w:szCs w:val="28"/>
              </w:rPr>
            </w:pPr>
          </w:p>
          <w:p w:rsidR="00371E43" w:rsidRPr="00371E43" w:rsidRDefault="00371E43">
            <w:pPr>
              <w:rPr>
                <w:sz w:val="28"/>
                <w:szCs w:val="28"/>
              </w:rPr>
            </w:pPr>
          </w:p>
          <w:p w:rsidR="00371E43" w:rsidRPr="00371E43" w:rsidRDefault="00371E43">
            <w:pPr>
              <w:rPr>
                <w:sz w:val="28"/>
                <w:szCs w:val="28"/>
              </w:rPr>
            </w:pPr>
          </w:p>
        </w:tc>
        <w:tc>
          <w:tcPr>
            <w:tcW w:w="234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lang w:val="en-US"/>
              </w:rPr>
            </w:pPr>
            <w:r w:rsidRPr="00371E43">
              <w:rPr>
                <w:sz w:val="28"/>
                <w:szCs w:val="28"/>
                <w:lang w:val="en-US"/>
              </w:rPr>
              <w:t>Alternaria alternata</w:t>
            </w:r>
          </w:p>
          <w:p w:rsidR="00371E43" w:rsidRPr="00371E43" w:rsidRDefault="00371E43">
            <w:pPr>
              <w:rPr>
                <w:sz w:val="28"/>
                <w:szCs w:val="28"/>
                <w:lang w:val="en-US"/>
              </w:rPr>
            </w:pPr>
            <w:r w:rsidRPr="00371E43">
              <w:rPr>
                <w:sz w:val="28"/>
                <w:szCs w:val="28"/>
                <w:lang w:val="en-US"/>
              </w:rPr>
              <w:t>Aspergillus ochraceus</w:t>
            </w:r>
          </w:p>
          <w:p w:rsidR="00371E43" w:rsidRPr="00371E43" w:rsidRDefault="00371E43">
            <w:pPr>
              <w:rPr>
                <w:sz w:val="28"/>
                <w:szCs w:val="28"/>
                <w:lang w:val="en-US"/>
              </w:rPr>
            </w:pPr>
            <w:r w:rsidRPr="00371E43">
              <w:rPr>
                <w:sz w:val="28"/>
                <w:szCs w:val="28"/>
                <w:lang w:val="en-US"/>
              </w:rPr>
              <w:t>Aureobasidium pullulans</w:t>
            </w:r>
          </w:p>
          <w:p w:rsidR="00371E43" w:rsidRPr="00371E43" w:rsidRDefault="00371E43">
            <w:pPr>
              <w:rPr>
                <w:sz w:val="28"/>
                <w:szCs w:val="28"/>
                <w:lang w:val="en-US"/>
              </w:rPr>
            </w:pPr>
            <w:r w:rsidRPr="00371E43">
              <w:rPr>
                <w:sz w:val="28"/>
                <w:szCs w:val="28"/>
                <w:lang w:val="en-US"/>
              </w:rPr>
              <w:t>Cladosporium cladosporioides</w:t>
            </w:r>
          </w:p>
          <w:p w:rsidR="00371E43" w:rsidRPr="00371E43" w:rsidRDefault="00371E43">
            <w:pPr>
              <w:rPr>
                <w:sz w:val="28"/>
                <w:szCs w:val="28"/>
                <w:lang w:val="en-US"/>
              </w:rPr>
            </w:pPr>
            <w:r w:rsidRPr="00371E43">
              <w:rPr>
                <w:sz w:val="28"/>
                <w:szCs w:val="28"/>
                <w:lang w:val="en-US"/>
              </w:rPr>
              <w:t>Coniosporium sp.</w:t>
            </w:r>
          </w:p>
          <w:p w:rsidR="00371E43" w:rsidRPr="00371E43" w:rsidRDefault="00371E43">
            <w:pPr>
              <w:rPr>
                <w:sz w:val="28"/>
                <w:szCs w:val="28"/>
                <w:lang w:val="en-US"/>
              </w:rPr>
            </w:pPr>
            <w:r w:rsidRPr="00371E43">
              <w:rPr>
                <w:sz w:val="28"/>
                <w:szCs w:val="28"/>
                <w:lang w:val="en-US"/>
              </w:rPr>
              <w:t>Epicoccum nigrum</w:t>
            </w:r>
          </w:p>
          <w:p w:rsidR="00371E43" w:rsidRPr="00371E43" w:rsidRDefault="00371E43">
            <w:pPr>
              <w:rPr>
                <w:sz w:val="28"/>
                <w:szCs w:val="28"/>
              </w:rPr>
            </w:pPr>
            <w:r w:rsidRPr="00371E43">
              <w:rPr>
                <w:sz w:val="28"/>
                <w:szCs w:val="28"/>
                <w:lang w:val="en-US"/>
              </w:rPr>
              <w:t>Hormonema</w:t>
            </w:r>
            <w:r w:rsidRPr="00371E43">
              <w:rPr>
                <w:sz w:val="28"/>
                <w:szCs w:val="28"/>
              </w:rPr>
              <w:t xml:space="preserve"> </w:t>
            </w:r>
            <w:r w:rsidRPr="00371E43">
              <w:rPr>
                <w:sz w:val="28"/>
                <w:szCs w:val="28"/>
                <w:lang w:val="en-US"/>
              </w:rPr>
              <w:lastRenderedPageBreak/>
              <w:t>dematioides</w:t>
            </w:r>
          </w:p>
          <w:p w:rsidR="00371E43" w:rsidRPr="00371E43" w:rsidRDefault="00371E43">
            <w:pPr>
              <w:rPr>
                <w:sz w:val="28"/>
                <w:szCs w:val="28"/>
              </w:rPr>
            </w:pPr>
            <w:r w:rsidRPr="00371E43">
              <w:rPr>
                <w:sz w:val="28"/>
                <w:szCs w:val="28"/>
              </w:rPr>
              <w:t>Неспороносящий светлоокрашенный гриб</w:t>
            </w:r>
          </w:p>
        </w:tc>
        <w:tc>
          <w:tcPr>
            <w:tcW w:w="126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lastRenderedPageBreak/>
              <w:t>5700</w:t>
            </w:r>
          </w:p>
        </w:tc>
      </w:tr>
      <w:tr w:rsidR="00371E43" w:rsidRPr="00371E43" w:rsidTr="00371E43">
        <w:tc>
          <w:tcPr>
            <w:tcW w:w="648"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lastRenderedPageBreak/>
              <w:t>2.</w:t>
            </w:r>
          </w:p>
        </w:tc>
        <w:tc>
          <w:tcPr>
            <w:tcW w:w="270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Плинт под вазой-светильников. Крупнозернистый мрамор. Колонии темноокрашенных грибов, налет водорослей</w:t>
            </w:r>
          </w:p>
        </w:tc>
        <w:tc>
          <w:tcPr>
            <w:tcW w:w="3060" w:type="dxa"/>
            <w:tcBorders>
              <w:top w:val="single" w:sz="4" w:space="0" w:color="auto"/>
              <w:left w:val="single" w:sz="4" w:space="0" w:color="auto"/>
              <w:bottom w:val="single" w:sz="4" w:space="0" w:color="auto"/>
              <w:right w:val="single" w:sz="4" w:space="0" w:color="auto"/>
            </w:tcBorders>
          </w:tcPr>
          <w:p w:rsidR="00371E43" w:rsidRPr="00371E43" w:rsidRDefault="00371E43">
            <w:pPr>
              <w:rPr>
                <w:sz w:val="28"/>
                <w:szCs w:val="28"/>
              </w:rPr>
            </w:pPr>
          </w:p>
          <w:p w:rsidR="00371E43" w:rsidRPr="00371E43" w:rsidRDefault="00371E43">
            <w:pPr>
              <w:rPr>
                <w:sz w:val="28"/>
                <w:szCs w:val="28"/>
              </w:rPr>
            </w:pPr>
          </w:p>
          <w:p w:rsidR="00371E43" w:rsidRPr="00371E43" w:rsidRDefault="00371E43">
            <w:pPr>
              <w:rPr>
                <w:sz w:val="28"/>
                <w:szCs w:val="28"/>
              </w:rPr>
            </w:pPr>
            <w:r w:rsidRPr="00371E43">
              <w:rPr>
                <w:noProof/>
                <w:sz w:val="28"/>
                <w:szCs w:val="28"/>
              </w:rPr>
              <w:drawing>
                <wp:inline distT="0" distB="0" distL="0" distR="0" wp14:anchorId="0A2F83DB" wp14:editId="5BE20F12">
                  <wp:extent cx="1659890" cy="1252220"/>
                  <wp:effectExtent l="0" t="0" r="0" b="5080"/>
                  <wp:docPr id="22" name="Рисунок 22" descr="IMG_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9890" cy="1252220"/>
                          </a:xfrm>
                          <a:prstGeom prst="rect">
                            <a:avLst/>
                          </a:prstGeom>
                          <a:noFill/>
                          <a:ln>
                            <a:noFill/>
                          </a:ln>
                        </pic:spPr>
                      </pic:pic>
                    </a:graphicData>
                  </a:graphic>
                </wp:inline>
              </w:drawing>
            </w:r>
          </w:p>
          <w:p w:rsidR="00371E43" w:rsidRPr="00371E43" w:rsidRDefault="00371E43">
            <w:pPr>
              <w:rPr>
                <w:sz w:val="28"/>
                <w:szCs w:val="28"/>
              </w:rPr>
            </w:pPr>
          </w:p>
          <w:p w:rsidR="00371E43" w:rsidRPr="00371E43" w:rsidRDefault="00371E43">
            <w:pPr>
              <w:rPr>
                <w:sz w:val="28"/>
                <w:szCs w:val="28"/>
              </w:rPr>
            </w:pPr>
          </w:p>
        </w:tc>
        <w:tc>
          <w:tcPr>
            <w:tcW w:w="234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lang w:val="en-US"/>
              </w:rPr>
            </w:pPr>
            <w:r w:rsidRPr="00371E43">
              <w:rPr>
                <w:sz w:val="28"/>
                <w:szCs w:val="28"/>
                <w:lang w:val="en-US"/>
              </w:rPr>
              <w:t>Aureobasidium pullulans</w:t>
            </w:r>
          </w:p>
          <w:p w:rsidR="00371E43" w:rsidRPr="00371E43" w:rsidRDefault="00371E43">
            <w:pPr>
              <w:rPr>
                <w:sz w:val="28"/>
                <w:szCs w:val="28"/>
                <w:lang w:val="en-US"/>
              </w:rPr>
            </w:pPr>
            <w:r w:rsidRPr="00371E43">
              <w:rPr>
                <w:sz w:val="28"/>
                <w:szCs w:val="28"/>
                <w:lang w:val="en-US"/>
              </w:rPr>
              <w:t>Cladosporium cladosporioides</w:t>
            </w:r>
          </w:p>
          <w:p w:rsidR="00371E43" w:rsidRPr="00371E43" w:rsidRDefault="00371E43">
            <w:pPr>
              <w:rPr>
                <w:sz w:val="28"/>
                <w:szCs w:val="28"/>
                <w:lang w:val="en-US"/>
              </w:rPr>
            </w:pPr>
            <w:r w:rsidRPr="00371E43">
              <w:rPr>
                <w:sz w:val="28"/>
                <w:szCs w:val="28"/>
                <w:lang w:val="en-US"/>
              </w:rPr>
              <w:t>Cladosporium sphaerospermum</w:t>
            </w:r>
          </w:p>
          <w:p w:rsidR="00371E43" w:rsidRPr="00371E43" w:rsidRDefault="00371E43">
            <w:pPr>
              <w:rPr>
                <w:sz w:val="28"/>
                <w:szCs w:val="28"/>
                <w:lang w:val="en-US"/>
              </w:rPr>
            </w:pPr>
            <w:r w:rsidRPr="00371E43">
              <w:rPr>
                <w:sz w:val="28"/>
                <w:szCs w:val="28"/>
                <w:lang w:val="en-US"/>
              </w:rPr>
              <w:t>Coniosporium sp.</w:t>
            </w:r>
          </w:p>
          <w:p w:rsidR="00371E43" w:rsidRPr="00371E43" w:rsidRDefault="00371E43">
            <w:pPr>
              <w:rPr>
                <w:sz w:val="28"/>
                <w:szCs w:val="28"/>
                <w:lang w:val="en-US"/>
              </w:rPr>
            </w:pPr>
            <w:r w:rsidRPr="00371E43">
              <w:rPr>
                <w:sz w:val="28"/>
                <w:szCs w:val="28"/>
                <w:lang w:val="en-US"/>
              </w:rPr>
              <w:t>Epicoccum nigrum</w:t>
            </w:r>
          </w:p>
          <w:p w:rsidR="00371E43" w:rsidRPr="00371E43" w:rsidRDefault="00371E43">
            <w:pPr>
              <w:rPr>
                <w:sz w:val="28"/>
                <w:szCs w:val="28"/>
                <w:lang w:val="en-US"/>
              </w:rPr>
            </w:pPr>
            <w:r w:rsidRPr="00371E43">
              <w:rPr>
                <w:sz w:val="28"/>
                <w:szCs w:val="28"/>
                <w:lang w:val="en-US"/>
              </w:rPr>
              <w:t>Fusarium oxysporum</w:t>
            </w:r>
          </w:p>
          <w:p w:rsidR="00371E43" w:rsidRPr="00371E43" w:rsidRDefault="00371E43">
            <w:pPr>
              <w:rPr>
                <w:sz w:val="28"/>
                <w:szCs w:val="28"/>
              </w:rPr>
            </w:pPr>
            <w:r w:rsidRPr="00371E43">
              <w:rPr>
                <w:sz w:val="28"/>
                <w:szCs w:val="28"/>
                <w:lang w:val="en-US"/>
              </w:rPr>
              <w:t>Penicillium</w:t>
            </w:r>
            <w:r w:rsidRPr="00371E43">
              <w:rPr>
                <w:sz w:val="28"/>
                <w:szCs w:val="28"/>
              </w:rPr>
              <w:t xml:space="preserve"> </w:t>
            </w:r>
            <w:r w:rsidRPr="00371E43">
              <w:rPr>
                <w:sz w:val="28"/>
                <w:szCs w:val="28"/>
                <w:lang w:val="en-US"/>
              </w:rPr>
              <w:t>herqueri</w:t>
            </w:r>
          </w:p>
          <w:p w:rsidR="00371E43" w:rsidRPr="00371E43" w:rsidRDefault="00371E43">
            <w:pPr>
              <w:rPr>
                <w:sz w:val="28"/>
                <w:szCs w:val="28"/>
              </w:rPr>
            </w:pPr>
            <w:r w:rsidRPr="00371E43">
              <w:rPr>
                <w:sz w:val="28"/>
                <w:szCs w:val="28"/>
              </w:rPr>
              <w:t>Неспороносящий светлоокрашенный гриб</w:t>
            </w:r>
          </w:p>
        </w:tc>
        <w:tc>
          <w:tcPr>
            <w:tcW w:w="126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lang w:val="en-US"/>
              </w:rPr>
              <w:t>4</w:t>
            </w:r>
            <w:r w:rsidRPr="00371E43">
              <w:rPr>
                <w:sz w:val="28"/>
                <w:szCs w:val="28"/>
              </w:rPr>
              <w:t>300</w:t>
            </w:r>
          </w:p>
        </w:tc>
      </w:tr>
      <w:tr w:rsidR="00371E43" w:rsidRPr="00371E43" w:rsidTr="00371E43">
        <w:tc>
          <w:tcPr>
            <w:tcW w:w="648"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3.</w:t>
            </w:r>
          </w:p>
        </w:tc>
        <w:tc>
          <w:tcPr>
            <w:tcW w:w="270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Доска с рельефом. Мелкозернистый мрамор. Колонии темноокрашенных грибов, налет водорослей.</w:t>
            </w:r>
          </w:p>
        </w:tc>
        <w:tc>
          <w:tcPr>
            <w:tcW w:w="306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noProof/>
                <w:sz w:val="28"/>
                <w:szCs w:val="28"/>
              </w:rPr>
              <w:drawing>
                <wp:inline distT="0" distB="0" distL="0" distR="0" wp14:anchorId="0A690D51" wp14:editId="7B30A5DA">
                  <wp:extent cx="1547495" cy="1167765"/>
                  <wp:effectExtent l="0" t="0" r="0" b="0"/>
                  <wp:docPr id="21" name="Рисунок 21" descr="IMG_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7495" cy="116776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lang w:val="en-US"/>
              </w:rPr>
            </w:pPr>
            <w:r w:rsidRPr="00371E43">
              <w:rPr>
                <w:sz w:val="28"/>
                <w:szCs w:val="28"/>
                <w:lang w:val="en-US"/>
              </w:rPr>
              <w:t>Alternaria alternata</w:t>
            </w:r>
          </w:p>
          <w:p w:rsidR="00371E43" w:rsidRPr="00371E43" w:rsidRDefault="00371E43">
            <w:pPr>
              <w:rPr>
                <w:sz w:val="28"/>
                <w:szCs w:val="28"/>
                <w:lang w:val="en-US"/>
              </w:rPr>
            </w:pPr>
            <w:r w:rsidRPr="00371E43">
              <w:rPr>
                <w:sz w:val="28"/>
                <w:szCs w:val="28"/>
                <w:lang w:val="en-US"/>
              </w:rPr>
              <w:t>Aureobasidium pullulans</w:t>
            </w:r>
          </w:p>
          <w:p w:rsidR="00371E43" w:rsidRPr="00371E43" w:rsidRDefault="00371E43">
            <w:pPr>
              <w:rPr>
                <w:sz w:val="28"/>
                <w:szCs w:val="28"/>
                <w:lang w:val="en-US"/>
              </w:rPr>
            </w:pPr>
            <w:r w:rsidRPr="00371E43">
              <w:rPr>
                <w:sz w:val="28"/>
                <w:szCs w:val="28"/>
                <w:lang w:val="en-US"/>
              </w:rPr>
              <w:t>Cladosporium cladosporioides</w:t>
            </w:r>
          </w:p>
          <w:p w:rsidR="00371E43" w:rsidRPr="00371E43" w:rsidRDefault="00371E43">
            <w:pPr>
              <w:rPr>
                <w:sz w:val="28"/>
                <w:szCs w:val="28"/>
                <w:lang w:val="en-US"/>
              </w:rPr>
            </w:pPr>
            <w:r w:rsidRPr="00371E43">
              <w:rPr>
                <w:sz w:val="28"/>
                <w:szCs w:val="28"/>
                <w:lang w:val="en-US"/>
              </w:rPr>
              <w:t>Hormonema dematioides</w:t>
            </w:r>
          </w:p>
          <w:p w:rsidR="00371E43" w:rsidRPr="00371E43" w:rsidRDefault="00371E43">
            <w:pPr>
              <w:rPr>
                <w:sz w:val="28"/>
                <w:szCs w:val="28"/>
                <w:lang w:val="en-US"/>
              </w:rPr>
            </w:pPr>
            <w:r w:rsidRPr="00371E43">
              <w:rPr>
                <w:sz w:val="28"/>
                <w:szCs w:val="28"/>
                <w:lang w:val="en-US"/>
              </w:rPr>
              <w:t>Penicillium brevicompactum</w:t>
            </w:r>
          </w:p>
          <w:p w:rsidR="00371E43" w:rsidRPr="00371E43" w:rsidRDefault="00371E43">
            <w:pPr>
              <w:rPr>
                <w:sz w:val="28"/>
                <w:szCs w:val="28"/>
                <w:lang w:val="en-US"/>
              </w:rPr>
            </w:pPr>
            <w:r w:rsidRPr="00371E43">
              <w:rPr>
                <w:sz w:val="28"/>
                <w:szCs w:val="28"/>
                <w:lang w:val="en-US"/>
              </w:rPr>
              <w:t>Penicillium citrinum</w:t>
            </w:r>
          </w:p>
          <w:p w:rsidR="00371E43" w:rsidRPr="00371E43" w:rsidRDefault="00371E43">
            <w:pPr>
              <w:rPr>
                <w:sz w:val="28"/>
                <w:szCs w:val="28"/>
                <w:lang w:val="en-US"/>
              </w:rPr>
            </w:pPr>
            <w:r w:rsidRPr="00371E43">
              <w:rPr>
                <w:sz w:val="28"/>
                <w:szCs w:val="28"/>
              </w:rPr>
              <w:t>Неспороносящий</w:t>
            </w:r>
            <w:r w:rsidRPr="00371E43">
              <w:rPr>
                <w:sz w:val="28"/>
                <w:szCs w:val="28"/>
                <w:lang w:val="en-US"/>
              </w:rPr>
              <w:t xml:space="preserve"> </w:t>
            </w:r>
            <w:r w:rsidRPr="00371E43">
              <w:rPr>
                <w:sz w:val="28"/>
                <w:szCs w:val="28"/>
              </w:rPr>
              <w:t>светлоокрашенный</w:t>
            </w:r>
            <w:r w:rsidRPr="00371E43">
              <w:rPr>
                <w:sz w:val="28"/>
                <w:szCs w:val="28"/>
                <w:lang w:val="en-US"/>
              </w:rPr>
              <w:t xml:space="preserve"> </w:t>
            </w:r>
            <w:r w:rsidRPr="00371E43">
              <w:rPr>
                <w:sz w:val="28"/>
                <w:szCs w:val="28"/>
              </w:rPr>
              <w:t>гриб</w:t>
            </w:r>
            <w:r w:rsidRPr="00371E43">
              <w:rPr>
                <w:sz w:val="28"/>
                <w:szCs w:val="28"/>
                <w:lang w:val="en-US"/>
              </w:rPr>
              <w:t xml:space="preserve"> </w:t>
            </w:r>
          </w:p>
        </w:tc>
        <w:tc>
          <w:tcPr>
            <w:tcW w:w="126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4600</w:t>
            </w:r>
          </w:p>
        </w:tc>
      </w:tr>
      <w:tr w:rsidR="00371E43" w:rsidRPr="00371E43" w:rsidTr="00371E43">
        <w:tc>
          <w:tcPr>
            <w:tcW w:w="648"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4.</w:t>
            </w:r>
          </w:p>
        </w:tc>
        <w:tc>
          <w:tcPr>
            <w:tcW w:w="270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t>Рускеальский мрамор вокруг доски с рельефом. Колонии темноокрашенных грибов, налет водорослей.</w:t>
            </w:r>
          </w:p>
        </w:tc>
        <w:tc>
          <w:tcPr>
            <w:tcW w:w="306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noProof/>
                <w:sz w:val="28"/>
                <w:szCs w:val="28"/>
              </w:rPr>
              <w:drawing>
                <wp:inline distT="0" distB="0" distL="0" distR="0" wp14:anchorId="14579CB3" wp14:editId="0023464A">
                  <wp:extent cx="1547495" cy="1167765"/>
                  <wp:effectExtent l="0" t="0" r="0" b="0"/>
                  <wp:docPr id="20" name="Рисунок 20" descr="IMG_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7495" cy="116776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lang w:val="en-US"/>
              </w:rPr>
            </w:pPr>
            <w:r w:rsidRPr="00371E43">
              <w:rPr>
                <w:sz w:val="28"/>
                <w:szCs w:val="28"/>
                <w:lang w:val="en-US"/>
              </w:rPr>
              <w:t>Aureobasidium pullulans</w:t>
            </w:r>
          </w:p>
          <w:p w:rsidR="00371E43" w:rsidRPr="00371E43" w:rsidRDefault="00371E43">
            <w:pPr>
              <w:rPr>
                <w:sz w:val="28"/>
                <w:szCs w:val="28"/>
                <w:lang w:val="en-US"/>
              </w:rPr>
            </w:pPr>
            <w:r w:rsidRPr="00371E43">
              <w:rPr>
                <w:sz w:val="28"/>
                <w:szCs w:val="28"/>
                <w:lang w:val="en-US"/>
              </w:rPr>
              <w:t>Cladosporium cladosporioides</w:t>
            </w:r>
          </w:p>
          <w:p w:rsidR="00371E43" w:rsidRPr="00371E43" w:rsidRDefault="00371E43">
            <w:pPr>
              <w:rPr>
                <w:sz w:val="28"/>
                <w:szCs w:val="28"/>
                <w:lang w:val="en-US"/>
              </w:rPr>
            </w:pPr>
            <w:r w:rsidRPr="00371E43">
              <w:rPr>
                <w:sz w:val="28"/>
                <w:szCs w:val="28"/>
                <w:lang w:val="en-US"/>
              </w:rPr>
              <w:t>Cladosporium herbarum</w:t>
            </w:r>
          </w:p>
          <w:p w:rsidR="00371E43" w:rsidRPr="00371E43" w:rsidRDefault="00371E43">
            <w:pPr>
              <w:rPr>
                <w:sz w:val="28"/>
                <w:szCs w:val="28"/>
                <w:lang w:val="en-US"/>
              </w:rPr>
            </w:pPr>
            <w:r w:rsidRPr="00371E43">
              <w:rPr>
                <w:sz w:val="28"/>
                <w:szCs w:val="28"/>
                <w:lang w:val="en-US"/>
              </w:rPr>
              <w:t>Coniosporium sp.</w:t>
            </w:r>
          </w:p>
          <w:p w:rsidR="00371E43" w:rsidRPr="00371E43" w:rsidRDefault="00371E43">
            <w:pPr>
              <w:rPr>
                <w:sz w:val="28"/>
                <w:szCs w:val="28"/>
                <w:lang w:val="en-US"/>
              </w:rPr>
            </w:pPr>
            <w:r w:rsidRPr="00371E43">
              <w:rPr>
                <w:sz w:val="28"/>
                <w:szCs w:val="28"/>
                <w:lang w:val="en-US"/>
              </w:rPr>
              <w:t>Penicillium brevicompactum</w:t>
            </w:r>
          </w:p>
          <w:p w:rsidR="00371E43" w:rsidRPr="00371E43" w:rsidRDefault="00371E43">
            <w:pPr>
              <w:rPr>
                <w:sz w:val="28"/>
                <w:szCs w:val="28"/>
                <w:lang w:val="en-US"/>
              </w:rPr>
            </w:pPr>
            <w:r w:rsidRPr="00371E43">
              <w:rPr>
                <w:sz w:val="28"/>
                <w:szCs w:val="28"/>
                <w:lang w:val="en-US"/>
              </w:rPr>
              <w:lastRenderedPageBreak/>
              <w:t>Penicillium herqueri</w:t>
            </w:r>
          </w:p>
          <w:p w:rsidR="00371E43" w:rsidRPr="00371E43" w:rsidRDefault="00371E43">
            <w:pPr>
              <w:rPr>
                <w:sz w:val="28"/>
                <w:szCs w:val="28"/>
                <w:lang w:val="en-US"/>
              </w:rPr>
            </w:pPr>
            <w:r w:rsidRPr="00371E43">
              <w:rPr>
                <w:sz w:val="28"/>
                <w:szCs w:val="28"/>
              </w:rPr>
              <w:t>Неспороносящий светлоокрашенный гриб</w:t>
            </w:r>
          </w:p>
        </w:tc>
        <w:tc>
          <w:tcPr>
            <w:tcW w:w="1260" w:type="dxa"/>
            <w:tcBorders>
              <w:top w:val="single" w:sz="4" w:space="0" w:color="auto"/>
              <w:left w:val="single" w:sz="4" w:space="0" w:color="auto"/>
              <w:bottom w:val="single" w:sz="4" w:space="0" w:color="auto"/>
              <w:right w:val="single" w:sz="4" w:space="0" w:color="auto"/>
            </w:tcBorders>
            <w:hideMark/>
          </w:tcPr>
          <w:p w:rsidR="00371E43" w:rsidRPr="00371E43" w:rsidRDefault="00371E43">
            <w:pPr>
              <w:rPr>
                <w:sz w:val="28"/>
                <w:szCs w:val="28"/>
              </w:rPr>
            </w:pPr>
            <w:r w:rsidRPr="00371E43">
              <w:rPr>
                <w:sz w:val="28"/>
                <w:szCs w:val="28"/>
              </w:rPr>
              <w:lastRenderedPageBreak/>
              <w:t>3800</w:t>
            </w:r>
          </w:p>
        </w:tc>
      </w:tr>
    </w:tbl>
    <w:p w:rsidR="00371E43" w:rsidRPr="00371E43" w:rsidRDefault="00371E43" w:rsidP="00371E43">
      <w:pPr>
        <w:rPr>
          <w:sz w:val="28"/>
          <w:szCs w:val="28"/>
        </w:rPr>
      </w:pPr>
    </w:p>
    <w:p w:rsidR="00371E43" w:rsidRPr="00371E43" w:rsidRDefault="00371E43" w:rsidP="00371E43">
      <w:pPr>
        <w:rPr>
          <w:b/>
          <w:sz w:val="28"/>
          <w:szCs w:val="28"/>
        </w:rPr>
      </w:pPr>
      <w:r w:rsidRPr="00371E43">
        <w:rPr>
          <w:b/>
          <w:sz w:val="28"/>
          <w:szCs w:val="28"/>
        </w:rPr>
        <w:t>Список видов микромицетов, выявленных на надгробном памятнике.</w:t>
      </w:r>
    </w:p>
    <w:p w:rsidR="00371E43" w:rsidRPr="00371E43" w:rsidRDefault="00371E43" w:rsidP="00371E43">
      <w:pPr>
        <w:rPr>
          <w:sz w:val="28"/>
          <w:szCs w:val="28"/>
        </w:rPr>
      </w:pPr>
    </w:p>
    <w:p w:rsidR="00371E43" w:rsidRPr="00371E43" w:rsidRDefault="00371E43" w:rsidP="00371E43">
      <w:pPr>
        <w:rPr>
          <w:sz w:val="28"/>
          <w:szCs w:val="28"/>
          <w:lang w:val="en-US"/>
        </w:rPr>
      </w:pPr>
      <w:r w:rsidRPr="00371E43">
        <w:rPr>
          <w:sz w:val="28"/>
          <w:szCs w:val="28"/>
          <w:lang w:val="en-US"/>
        </w:rPr>
        <w:t>1.Alternaria alternata</w:t>
      </w:r>
    </w:p>
    <w:p w:rsidR="00371E43" w:rsidRPr="00371E43" w:rsidRDefault="00371E43" w:rsidP="00371E43">
      <w:pPr>
        <w:rPr>
          <w:sz w:val="28"/>
          <w:szCs w:val="28"/>
          <w:lang w:val="en-US"/>
        </w:rPr>
      </w:pPr>
      <w:r w:rsidRPr="00371E43">
        <w:rPr>
          <w:sz w:val="28"/>
          <w:szCs w:val="28"/>
          <w:lang w:val="en-US"/>
        </w:rPr>
        <w:t>2.Aspergillus ochraceus</w:t>
      </w:r>
    </w:p>
    <w:p w:rsidR="00371E43" w:rsidRPr="00371E43" w:rsidRDefault="00371E43" w:rsidP="00371E43">
      <w:pPr>
        <w:rPr>
          <w:sz w:val="28"/>
          <w:szCs w:val="28"/>
          <w:lang w:val="en-US"/>
        </w:rPr>
      </w:pPr>
      <w:r w:rsidRPr="00371E43">
        <w:rPr>
          <w:sz w:val="28"/>
          <w:szCs w:val="28"/>
          <w:lang w:val="en-US"/>
        </w:rPr>
        <w:t>3.Aureobasidium pullulans</w:t>
      </w:r>
    </w:p>
    <w:p w:rsidR="00371E43" w:rsidRPr="00371E43" w:rsidRDefault="00371E43" w:rsidP="00371E43">
      <w:pPr>
        <w:rPr>
          <w:sz w:val="28"/>
          <w:szCs w:val="28"/>
          <w:lang w:val="en-US"/>
        </w:rPr>
      </w:pPr>
      <w:r w:rsidRPr="00371E43">
        <w:rPr>
          <w:sz w:val="28"/>
          <w:szCs w:val="28"/>
          <w:lang w:val="en-US"/>
        </w:rPr>
        <w:t>4.Cladosporium cladosporioides</w:t>
      </w:r>
    </w:p>
    <w:p w:rsidR="00371E43" w:rsidRPr="00371E43" w:rsidRDefault="00371E43" w:rsidP="00371E43">
      <w:pPr>
        <w:rPr>
          <w:sz w:val="28"/>
          <w:szCs w:val="28"/>
          <w:lang w:val="en-US"/>
        </w:rPr>
      </w:pPr>
      <w:r w:rsidRPr="00371E43">
        <w:rPr>
          <w:sz w:val="28"/>
          <w:szCs w:val="28"/>
          <w:lang w:val="en-US"/>
        </w:rPr>
        <w:t>5.Cladosporium herbarum</w:t>
      </w:r>
    </w:p>
    <w:p w:rsidR="00371E43" w:rsidRPr="00371E43" w:rsidRDefault="00371E43" w:rsidP="00371E43">
      <w:pPr>
        <w:rPr>
          <w:sz w:val="28"/>
          <w:szCs w:val="28"/>
          <w:lang w:val="en-US"/>
        </w:rPr>
      </w:pPr>
      <w:r w:rsidRPr="00371E43">
        <w:rPr>
          <w:sz w:val="28"/>
          <w:szCs w:val="28"/>
          <w:lang w:val="en-US"/>
        </w:rPr>
        <w:t>6.Cladosporium sphaerospermum</w:t>
      </w:r>
    </w:p>
    <w:p w:rsidR="00371E43" w:rsidRPr="00371E43" w:rsidRDefault="00371E43" w:rsidP="00371E43">
      <w:pPr>
        <w:rPr>
          <w:sz w:val="28"/>
          <w:szCs w:val="28"/>
          <w:lang w:val="en-US"/>
        </w:rPr>
      </w:pPr>
      <w:r w:rsidRPr="00371E43">
        <w:rPr>
          <w:sz w:val="28"/>
          <w:szCs w:val="28"/>
          <w:lang w:val="en-US"/>
        </w:rPr>
        <w:t>7.Coniosporium sp.</w:t>
      </w:r>
    </w:p>
    <w:p w:rsidR="00371E43" w:rsidRPr="00371E43" w:rsidRDefault="00371E43" w:rsidP="00371E43">
      <w:pPr>
        <w:rPr>
          <w:sz w:val="28"/>
          <w:szCs w:val="28"/>
          <w:lang w:val="en-US"/>
        </w:rPr>
      </w:pPr>
      <w:r w:rsidRPr="00371E43">
        <w:rPr>
          <w:sz w:val="28"/>
          <w:szCs w:val="28"/>
          <w:lang w:val="en-US"/>
        </w:rPr>
        <w:t>8.Epicoccum nigrum</w:t>
      </w:r>
    </w:p>
    <w:p w:rsidR="00371E43" w:rsidRPr="00371E43" w:rsidRDefault="00371E43" w:rsidP="00371E43">
      <w:pPr>
        <w:rPr>
          <w:sz w:val="28"/>
          <w:szCs w:val="28"/>
          <w:lang w:val="en-US"/>
        </w:rPr>
      </w:pPr>
      <w:r w:rsidRPr="00371E43">
        <w:rPr>
          <w:sz w:val="28"/>
          <w:szCs w:val="28"/>
          <w:lang w:val="en-US"/>
        </w:rPr>
        <w:t>9.Fusarium oxysporum</w:t>
      </w:r>
    </w:p>
    <w:p w:rsidR="00371E43" w:rsidRPr="00371E43" w:rsidRDefault="00371E43" w:rsidP="00371E43">
      <w:pPr>
        <w:rPr>
          <w:sz w:val="28"/>
          <w:szCs w:val="28"/>
          <w:lang w:val="en-US"/>
        </w:rPr>
      </w:pPr>
      <w:r w:rsidRPr="00371E43">
        <w:rPr>
          <w:sz w:val="28"/>
          <w:szCs w:val="28"/>
          <w:lang w:val="en-US"/>
        </w:rPr>
        <w:t>10.Hormonema dematioides</w:t>
      </w:r>
    </w:p>
    <w:p w:rsidR="00371E43" w:rsidRPr="00371E43" w:rsidRDefault="00371E43" w:rsidP="00371E43">
      <w:pPr>
        <w:rPr>
          <w:sz w:val="28"/>
          <w:szCs w:val="28"/>
          <w:lang w:val="en-US"/>
        </w:rPr>
      </w:pPr>
      <w:r w:rsidRPr="00371E43">
        <w:rPr>
          <w:sz w:val="28"/>
          <w:szCs w:val="28"/>
          <w:lang w:val="en-US"/>
        </w:rPr>
        <w:t>11.Penicillium brevicompactum</w:t>
      </w:r>
    </w:p>
    <w:p w:rsidR="00371E43" w:rsidRPr="00371E43" w:rsidRDefault="00371E43" w:rsidP="00371E43">
      <w:pPr>
        <w:rPr>
          <w:sz w:val="28"/>
          <w:szCs w:val="28"/>
          <w:lang w:val="en-US"/>
        </w:rPr>
      </w:pPr>
      <w:r w:rsidRPr="00371E43">
        <w:rPr>
          <w:sz w:val="28"/>
          <w:szCs w:val="28"/>
          <w:lang w:val="en-US"/>
        </w:rPr>
        <w:t>12.Penicillium citrinum</w:t>
      </w:r>
    </w:p>
    <w:p w:rsidR="00371E43" w:rsidRPr="00371E43" w:rsidRDefault="00371E43" w:rsidP="00371E43">
      <w:pPr>
        <w:rPr>
          <w:sz w:val="28"/>
          <w:szCs w:val="28"/>
        </w:rPr>
      </w:pPr>
      <w:r w:rsidRPr="00371E43">
        <w:rPr>
          <w:sz w:val="28"/>
          <w:szCs w:val="28"/>
        </w:rPr>
        <w:t>13.</w:t>
      </w:r>
      <w:r w:rsidRPr="00371E43">
        <w:rPr>
          <w:sz w:val="28"/>
          <w:szCs w:val="28"/>
          <w:lang w:val="en-US"/>
        </w:rPr>
        <w:t>Penicillium</w:t>
      </w:r>
      <w:r w:rsidRPr="00371E43">
        <w:rPr>
          <w:sz w:val="28"/>
          <w:szCs w:val="28"/>
        </w:rPr>
        <w:t xml:space="preserve"> </w:t>
      </w:r>
      <w:r w:rsidRPr="00371E43">
        <w:rPr>
          <w:sz w:val="28"/>
          <w:szCs w:val="28"/>
          <w:lang w:val="en-US"/>
        </w:rPr>
        <w:t>herqueri</w:t>
      </w:r>
    </w:p>
    <w:p w:rsidR="00371E43" w:rsidRPr="00371E43" w:rsidRDefault="00371E43" w:rsidP="00371E43">
      <w:pPr>
        <w:rPr>
          <w:sz w:val="28"/>
          <w:szCs w:val="28"/>
        </w:rPr>
      </w:pPr>
      <w:r w:rsidRPr="00371E43">
        <w:rPr>
          <w:sz w:val="28"/>
          <w:szCs w:val="28"/>
        </w:rPr>
        <w:t>14.Неспороносящий светлоокрашенный гриб</w:t>
      </w:r>
    </w:p>
    <w:p w:rsidR="00371E43" w:rsidRPr="00371E43" w:rsidRDefault="00371E43" w:rsidP="00371E43">
      <w:pPr>
        <w:rPr>
          <w:sz w:val="28"/>
          <w:szCs w:val="28"/>
        </w:rPr>
      </w:pPr>
    </w:p>
    <w:p w:rsidR="00371E43" w:rsidRPr="00371E43" w:rsidRDefault="00371E43" w:rsidP="00371E43">
      <w:pPr>
        <w:rPr>
          <w:sz w:val="28"/>
          <w:szCs w:val="28"/>
        </w:rPr>
      </w:pPr>
    </w:p>
    <w:p w:rsidR="00371E43" w:rsidRPr="00371E43" w:rsidRDefault="00371E43" w:rsidP="00371E43">
      <w:pPr>
        <w:rPr>
          <w:sz w:val="28"/>
          <w:szCs w:val="28"/>
        </w:rPr>
      </w:pPr>
      <w:r w:rsidRPr="00371E43">
        <w:rPr>
          <w:noProof/>
          <w:sz w:val="28"/>
          <w:szCs w:val="28"/>
        </w:rPr>
        <w:drawing>
          <wp:inline distT="0" distB="0" distL="0" distR="0" wp14:anchorId="644C2E64" wp14:editId="599CA44B">
            <wp:extent cx="2743200" cy="2053590"/>
            <wp:effectExtent l="0" t="0" r="0" b="3810"/>
            <wp:docPr id="19" name="Рисунок 19" descr="IMG_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0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053590"/>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6957C409" wp14:editId="67087199">
            <wp:extent cx="2743200" cy="2053590"/>
            <wp:effectExtent l="0" t="0" r="0" b="3810"/>
            <wp:docPr id="17" name="Рисунок 17" descr="IMG_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0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053590"/>
                    </a:xfrm>
                    <a:prstGeom prst="rect">
                      <a:avLst/>
                    </a:prstGeom>
                    <a:noFill/>
                    <a:ln>
                      <a:noFill/>
                    </a:ln>
                  </pic:spPr>
                </pic:pic>
              </a:graphicData>
            </a:graphic>
          </wp:inline>
        </w:drawing>
      </w:r>
    </w:p>
    <w:p w:rsidR="00371E43" w:rsidRPr="00371E43" w:rsidRDefault="00371E43" w:rsidP="00371E43">
      <w:pPr>
        <w:rPr>
          <w:sz w:val="28"/>
          <w:szCs w:val="28"/>
        </w:rPr>
      </w:pPr>
    </w:p>
    <w:p w:rsidR="00371E43" w:rsidRPr="00371E43" w:rsidRDefault="00371E43" w:rsidP="00371E43">
      <w:pPr>
        <w:rPr>
          <w:sz w:val="28"/>
          <w:szCs w:val="28"/>
        </w:rPr>
      </w:pPr>
      <w:r w:rsidRPr="00371E43">
        <w:rPr>
          <w:noProof/>
          <w:sz w:val="28"/>
          <w:szCs w:val="28"/>
        </w:rPr>
        <w:lastRenderedPageBreak/>
        <w:drawing>
          <wp:inline distT="0" distB="0" distL="0" distR="0" wp14:anchorId="49FADCBD" wp14:editId="37F3168D">
            <wp:extent cx="2743200" cy="2053590"/>
            <wp:effectExtent l="0" t="0" r="0" b="3810"/>
            <wp:docPr id="9" name="Рисунок 9" descr="IMG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0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053590"/>
                    </a:xfrm>
                    <a:prstGeom prst="rect">
                      <a:avLst/>
                    </a:prstGeom>
                    <a:noFill/>
                    <a:ln>
                      <a:noFill/>
                    </a:ln>
                  </pic:spPr>
                </pic:pic>
              </a:graphicData>
            </a:graphic>
          </wp:inline>
        </w:drawing>
      </w:r>
      <w:r w:rsidRPr="00371E43">
        <w:rPr>
          <w:sz w:val="28"/>
          <w:szCs w:val="28"/>
        </w:rPr>
        <w:t xml:space="preserve"> </w:t>
      </w:r>
      <w:r w:rsidRPr="00371E43">
        <w:rPr>
          <w:noProof/>
          <w:sz w:val="28"/>
          <w:szCs w:val="28"/>
        </w:rPr>
        <w:drawing>
          <wp:inline distT="0" distB="0" distL="0" distR="0" wp14:anchorId="03B4FB8A" wp14:editId="51228837">
            <wp:extent cx="2743200" cy="2053590"/>
            <wp:effectExtent l="0" t="0" r="0" b="3810"/>
            <wp:docPr id="7" name="Рисунок 7" descr="IMG_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0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53590"/>
                    </a:xfrm>
                    <a:prstGeom prst="rect">
                      <a:avLst/>
                    </a:prstGeom>
                    <a:noFill/>
                    <a:ln>
                      <a:noFill/>
                    </a:ln>
                  </pic:spPr>
                </pic:pic>
              </a:graphicData>
            </a:graphic>
          </wp:inline>
        </w:drawing>
      </w:r>
    </w:p>
    <w:p w:rsidR="00371E43" w:rsidRPr="00371E43" w:rsidRDefault="00371E43" w:rsidP="00371E43">
      <w:pPr>
        <w:rPr>
          <w:sz w:val="28"/>
          <w:szCs w:val="28"/>
        </w:rPr>
      </w:pPr>
    </w:p>
    <w:p w:rsidR="00371E43" w:rsidRPr="00371E43" w:rsidRDefault="00371E43" w:rsidP="00371E43">
      <w:pPr>
        <w:rPr>
          <w:sz w:val="28"/>
          <w:szCs w:val="28"/>
        </w:rPr>
      </w:pPr>
      <w:r w:rsidRPr="00371E43">
        <w:rPr>
          <w:sz w:val="28"/>
          <w:szCs w:val="28"/>
        </w:rPr>
        <w:t>Рис.7. Рост колоний микроскопических грибов на поверхности  питательной среды в чашках Петри.</w:t>
      </w:r>
    </w:p>
    <w:p w:rsidR="00371E43" w:rsidRPr="00371E43" w:rsidRDefault="00371E43" w:rsidP="00371E43">
      <w:pPr>
        <w:rPr>
          <w:sz w:val="28"/>
          <w:szCs w:val="28"/>
        </w:rPr>
      </w:pPr>
    </w:p>
    <w:p w:rsidR="00371E43" w:rsidRPr="00371E43" w:rsidRDefault="00371E43" w:rsidP="00371E43">
      <w:pPr>
        <w:jc w:val="both"/>
        <w:rPr>
          <w:sz w:val="28"/>
          <w:szCs w:val="28"/>
        </w:rPr>
      </w:pPr>
      <w:r w:rsidRPr="00371E43">
        <w:rPr>
          <w:sz w:val="28"/>
          <w:szCs w:val="28"/>
        </w:rPr>
        <w:t>КОЕ в пробах было  довольно высоким (от 3800 до 5700). Изолировано 14 видов микромицетов и неспороносящие светлоокрашенные грибы с поверхности мрамора с налетом водорослей, колониями темноокрашенных грибов и грязевыми наслоения. Надгробный памятник покрыт налетом водорослей разной интенсивности, колониями темноокрашенных грибов. Рекомендуется биоцидная обработка памятника перед началом проведения реставрационных работ.</w:t>
      </w:r>
    </w:p>
    <w:p w:rsidR="00371E43" w:rsidRPr="00371E43" w:rsidRDefault="00371E43" w:rsidP="00371E43">
      <w:pPr>
        <w:jc w:val="both"/>
        <w:rPr>
          <w:sz w:val="28"/>
          <w:szCs w:val="28"/>
        </w:rPr>
      </w:pPr>
    </w:p>
    <w:p w:rsidR="00371E43" w:rsidRPr="00371E43" w:rsidRDefault="00371E43" w:rsidP="00371E43">
      <w:pPr>
        <w:jc w:val="both"/>
        <w:rPr>
          <w:sz w:val="28"/>
          <w:szCs w:val="28"/>
        </w:rPr>
      </w:pPr>
    </w:p>
    <w:p w:rsidR="00371E43" w:rsidRPr="00371E43" w:rsidRDefault="008676D2" w:rsidP="00371E43">
      <w:pPr>
        <w:jc w:val="both"/>
        <w:rPr>
          <w:sz w:val="28"/>
          <w:szCs w:val="28"/>
        </w:rPr>
      </w:pPr>
      <w:r>
        <w:rPr>
          <w:noProof/>
          <w:sz w:val="28"/>
          <w:szCs w:val="28"/>
        </w:rPr>
        <w:drawing>
          <wp:anchor distT="0" distB="0" distL="114300" distR="114300" simplePos="0" relativeHeight="251697152" behindDoc="0" locked="0" layoutInCell="1" allowOverlap="1" wp14:anchorId="2DCA7F0F" wp14:editId="4C793984">
            <wp:simplePos x="0" y="0"/>
            <wp:positionH relativeFrom="column">
              <wp:posOffset>3449320</wp:posOffset>
            </wp:positionH>
            <wp:positionV relativeFrom="paragraph">
              <wp:posOffset>129540</wp:posOffset>
            </wp:positionV>
            <wp:extent cx="743585" cy="441960"/>
            <wp:effectExtent l="0" t="0" r="0" b="0"/>
            <wp:wrapSquare wrapText="bothSides"/>
            <wp:docPr id="1" name="Рисунок 1" descr="C:\Users\user\Desktop\Зеленская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еленская подпись.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358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E43" w:rsidRPr="00371E43" w:rsidRDefault="00371E43" w:rsidP="008676D2">
      <w:pPr>
        <w:rPr>
          <w:sz w:val="28"/>
          <w:szCs w:val="28"/>
        </w:rPr>
      </w:pPr>
      <w:r w:rsidRPr="00371E43">
        <w:rPr>
          <w:sz w:val="28"/>
          <w:szCs w:val="28"/>
        </w:rPr>
        <w:t>Кандида</w:t>
      </w:r>
      <w:r w:rsidR="008676D2">
        <w:rPr>
          <w:sz w:val="28"/>
          <w:szCs w:val="28"/>
        </w:rPr>
        <w:t xml:space="preserve">т биологических наук  </w:t>
      </w:r>
      <w:r w:rsidRPr="00371E43">
        <w:rPr>
          <w:sz w:val="28"/>
          <w:szCs w:val="28"/>
        </w:rPr>
        <w:t xml:space="preserve">                                        Зеленская М.С.</w:t>
      </w:r>
    </w:p>
    <w:p w:rsidR="00371E43" w:rsidRDefault="00371E43" w:rsidP="00371E43"/>
    <w:p w:rsidR="00371E43" w:rsidRDefault="00371E43" w:rsidP="00371E43"/>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center"/>
        <w:rPr>
          <w:b/>
        </w:rPr>
      </w:pPr>
    </w:p>
    <w:p w:rsidR="00371E43" w:rsidRDefault="00371E43" w:rsidP="00371E43">
      <w:pPr>
        <w:jc w:val="right"/>
      </w:pPr>
      <w:r w:rsidRPr="00371E43">
        <w:lastRenderedPageBreak/>
        <w:t>Приложение 2</w:t>
      </w:r>
    </w:p>
    <w:p w:rsidR="008676D2" w:rsidRDefault="008676D2" w:rsidP="00371E43">
      <w:pPr>
        <w:jc w:val="right"/>
      </w:pPr>
    </w:p>
    <w:p w:rsidR="00371E43" w:rsidRDefault="00371E43" w:rsidP="00371E43">
      <w:pPr>
        <w:jc w:val="center"/>
        <w:rPr>
          <w:sz w:val="28"/>
          <w:szCs w:val="28"/>
        </w:rPr>
      </w:pPr>
      <w:r w:rsidRPr="00371E43">
        <w:rPr>
          <w:sz w:val="28"/>
          <w:szCs w:val="28"/>
        </w:rPr>
        <w:t>Мраморная ваза-светильник</w:t>
      </w:r>
      <w:r w:rsidR="008676D2">
        <w:rPr>
          <w:sz w:val="28"/>
          <w:szCs w:val="28"/>
        </w:rPr>
        <w:t xml:space="preserve"> </w:t>
      </w:r>
      <w:r w:rsidRPr="00371E43">
        <w:rPr>
          <w:sz w:val="28"/>
          <w:szCs w:val="28"/>
        </w:rPr>
        <w:t>с надгробия Алексея Богдановича Челищева</w:t>
      </w:r>
    </w:p>
    <w:p w:rsidR="008676D2" w:rsidRDefault="00371E43" w:rsidP="00371E43">
      <w:pPr>
        <w:jc w:val="center"/>
        <w:rPr>
          <w:sz w:val="28"/>
          <w:szCs w:val="28"/>
        </w:rPr>
      </w:pPr>
      <w:r w:rsidRPr="00371E43">
        <w:rPr>
          <w:sz w:val="28"/>
          <w:szCs w:val="28"/>
        </w:rPr>
        <w:t>(1800-е гг., Некрополь XVIII века,</w:t>
      </w:r>
      <w:r w:rsidR="008676D2">
        <w:rPr>
          <w:sz w:val="28"/>
          <w:szCs w:val="28"/>
        </w:rPr>
        <w:t xml:space="preserve"> </w:t>
      </w:r>
      <w:r w:rsidRPr="00371E43">
        <w:rPr>
          <w:sz w:val="28"/>
          <w:szCs w:val="28"/>
        </w:rPr>
        <w:t xml:space="preserve">Государственный </w:t>
      </w:r>
    </w:p>
    <w:p w:rsidR="00371E43" w:rsidRDefault="00371E43" w:rsidP="00371E43">
      <w:pPr>
        <w:jc w:val="center"/>
        <w:rPr>
          <w:sz w:val="28"/>
          <w:szCs w:val="28"/>
        </w:rPr>
      </w:pPr>
      <w:r w:rsidRPr="00371E43">
        <w:rPr>
          <w:sz w:val="28"/>
          <w:szCs w:val="28"/>
        </w:rPr>
        <w:t>музей городской скульптуры)</w:t>
      </w:r>
    </w:p>
    <w:p w:rsidR="008676D2" w:rsidRDefault="008676D2" w:rsidP="00371E43">
      <w:pPr>
        <w:jc w:val="center"/>
        <w:rPr>
          <w:b/>
          <w:sz w:val="28"/>
          <w:szCs w:val="28"/>
        </w:rPr>
      </w:pPr>
    </w:p>
    <w:p w:rsidR="00371E43" w:rsidRDefault="00371E43" w:rsidP="00371E43">
      <w:pPr>
        <w:jc w:val="center"/>
        <w:rPr>
          <w:b/>
          <w:sz w:val="28"/>
          <w:szCs w:val="28"/>
        </w:rPr>
      </w:pPr>
      <w:r w:rsidRPr="00F8052D">
        <w:rPr>
          <w:b/>
          <w:sz w:val="28"/>
          <w:szCs w:val="28"/>
        </w:rPr>
        <w:t>Картограмма дефектов. Вид спереди.</w:t>
      </w:r>
    </w:p>
    <w:p w:rsidR="00E969AF" w:rsidRDefault="00E969AF" w:rsidP="00371E43">
      <w:pPr>
        <w:jc w:val="center"/>
        <w:rPr>
          <w:b/>
          <w:sz w:val="28"/>
          <w:szCs w:val="28"/>
        </w:rPr>
      </w:pPr>
    </w:p>
    <w:p w:rsidR="004804C2" w:rsidRDefault="004804C2" w:rsidP="00371E43">
      <w:pPr>
        <w:jc w:val="center"/>
        <w:rPr>
          <w:b/>
          <w:sz w:val="28"/>
          <w:szCs w:val="28"/>
        </w:rPr>
      </w:pPr>
      <w:r w:rsidRPr="004804C2">
        <w:rPr>
          <w:b/>
          <w:noProof/>
          <w:sz w:val="28"/>
          <w:szCs w:val="28"/>
        </w:rPr>
        <mc:AlternateContent>
          <mc:Choice Requires="wps">
            <w:drawing>
              <wp:anchor distT="0" distB="0" distL="114300" distR="114300" simplePos="0" relativeHeight="251713536" behindDoc="0" locked="0" layoutInCell="1" allowOverlap="1" wp14:anchorId="5AB5A4B8" wp14:editId="057CFB71">
                <wp:simplePos x="0" y="0"/>
                <wp:positionH relativeFrom="column">
                  <wp:posOffset>3946525</wp:posOffset>
                </wp:positionH>
                <wp:positionV relativeFrom="paragraph">
                  <wp:posOffset>7077710</wp:posOffset>
                </wp:positionV>
                <wp:extent cx="815975" cy="245745"/>
                <wp:effectExtent l="0" t="0" r="0" b="0"/>
                <wp:wrapNone/>
                <wp:docPr id="57" name="Прямоугольник 50"/>
                <wp:cNvGraphicFramePr/>
                <a:graphic xmlns:a="http://schemas.openxmlformats.org/drawingml/2006/main">
                  <a:graphicData uri="http://schemas.microsoft.com/office/word/2010/wordprocessingShape">
                    <wps:wsp>
                      <wps:cNvSpPr/>
                      <wps:spPr>
                        <a:xfrm>
                          <a:off x="0" y="0"/>
                          <a:ext cx="815975" cy="24574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wps:txbx>
                      <wps:bodyPr wrap="none">
                        <a:spAutoFit/>
                      </wps:bodyPr>
                    </wps:wsp>
                  </a:graphicData>
                </a:graphic>
              </wp:anchor>
            </w:drawing>
          </mc:Choice>
          <mc:Fallback>
            <w:pict>
              <v:rect id="Прямоугольник 50" o:spid="_x0000_s1030" style="position:absolute;left:0;text-align:left;margin-left:310.75pt;margin-top:557.3pt;width:64.25pt;height:19.3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" filled="f" stroked="f">
                <v:textbox style="mso-fit-shape-to-text:t">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v:textbox>
              </v:rect>
            </w:pict>
          </mc:Fallback>
        </mc:AlternateContent>
      </w:r>
      <w:r w:rsidRPr="004804C2">
        <w:rPr>
          <w:b/>
          <w:noProof/>
          <w:sz w:val="28"/>
          <w:szCs w:val="28"/>
        </w:rPr>
        <mc:AlternateContent>
          <mc:Choice Requires="wps">
            <w:drawing>
              <wp:anchor distT="0" distB="0" distL="114300" distR="114300" simplePos="0" relativeHeight="251712512" behindDoc="0" locked="0" layoutInCell="1" allowOverlap="1" wp14:anchorId="3D5D5D5A" wp14:editId="41D31ABD">
                <wp:simplePos x="0" y="0"/>
                <wp:positionH relativeFrom="column">
                  <wp:posOffset>2162175</wp:posOffset>
                </wp:positionH>
                <wp:positionV relativeFrom="paragraph">
                  <wp:posOffset>7089775</wp:posOffset>
                </wp:positionV>
                <wp:extent cx="1476375" cy="221615"/>
                <wp:effectExtent l="0" t="0" r="0" b="0"/>
                <wp:wrapNone/>
                <wp:docPr id="56" name="Прямоугольник 51"/>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1" style="position:absolute;left:0;text-align:left;margin-left:170.25pt;margin-top:558.25pt;width:116.25pt;height:1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v:textbox>
              </v:rect>
            </w:pict>
          </mc:Fallback>
        </mc:AlternateContent>
      </w:r>
      <w:r w:rsidRPr="004804C2">
        <w:rPr>
          <w:b/>
          <w:noProof/>
          <w:sz w:val="28"/>
          <w:szCs w:val="28"/>
        </w:rPr>
        <mc:AlternateContent>
          <mc:Choice Requires="wps">
            <w:drawing>
              <wp:anchor distT="0" distB="0" distL="114300" distR="114300" simplePos="0" relativeHeight="251711488" behindDoc="0" locked="0" layoutInCell="1" allowOverlap="1" wp14:anchorId="253EBD3C" wp14:editId="72EE5C71">
                <wp:simplePos x="0" y="0"/>
                <wp:positionH relativeFrom="column">
                  <wp:posOffset>2138680</wp:posOffset>
                </wp:positionH>
                <wp:positionV relativeFrom="paragraph">
                  <wp:posOffset>6625590</wp:posOffset>
                </wp:positionV>
                <wp:extent cx="1476375" cy="221615"/>
                <wp:effectExtent l="0" t="0" r="0" b="0"/>
                <wp:wrapNone/>
                <wp:docPr id="55" name="Прямоугольник 48"/>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32" style="position:absolute;left:0;text-align:left;margin-left:168.4pt;margin-top:521.7pt;width:116.25pt;height:1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v:textbox>
              </v:rect>
            </w:pict>
          </mc:Fallback>
        </mc:AlternateContent>
      </w:r>
      <w:r w:rsidRPr="004804C2">
        <w:rPr>
          <w:b/>
          <w:noProof/>
          <w:sz w:val="28"/>
          <w:szCs w:val="28"/>
        </w:rPr>
        <mc:AlternateContent>
          <mc:Choice Requires="wps">
            <w:drawing>
              <wp:anchor distT="0" distB="0" distL="114300" distR="114300" simplePos="0" relativeHeight="251710464" behindDoc="0" locked="0" layoutInCell="1" allowOverlap="1" wp14:anchorId="1B906BFF" wp14:editId="0E8BD388">
                <wp:simplePos x="0" y="0"/>
                <wp:positionH relativeFrom="column">
                  <wp:posOffset>5424170</wp:posOffset>
                </wp:positionH>
                <wp:positionV relativeFrom="paragraph">
                  <wp:posOffset>7100570</wp:posOffset>
                </wp:positionV>
                <wp:extent cx="1022350" cy="221615"/>
                <wp:effectExtent l="0" t="0" r="0" b="0"/>
                <wp:wrapNone/>
                <wp:docPr id="54" name="Прямоугольник 47"/>
                <wp:cNvGraphicFramePr/>
                <a:graphic xmlns:a="http://schemas.openxmlformats.org/drawingml/2006/main">
                  <a:graphicData uri="http://schemas.microsoft.com/office/word/2010/wordprocessingShape">
                    <wps:wsp>
                      <wps:cNvSpPr/>
                      <wps:spPr>
                        <a:xfrm>
                          <a:off x="0" y="0"/>
                          <a:ext cx="1022350" cy="221615"/>
                        </a:xfrm>
                        <a:prstGeom prst="rect">
                          <a:avLst/>
                        </a:prstGeom>
                      </wps:spPr>
                      <wps:txb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33" style="position:absolute;left:0;text-align:left;margin-left:427.1pt;margin-top:559.1pt;width:80.5pt;height:1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" filled="f" stroked="f">
                <v:textbo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v:textbox>
              </v:rect>
            </w:pict>
          </mc:Fallback>
        </mc:AlternateContent>
      </w:r>
      <w:r w:rsidRPr="004804C2">
        <w:rPr>
          <w:b/>
          <w:noProof/>
          <w:sz w:val="28"/>
          <w:szCs w:val="28"/>
        </w:rPr>
        <mc:AlternateContent>
          <mc:Choice Requires="wps">
            <w:drawing>
              <wp:anchor distT="0" distB="0" distL="114300" distR="114300" simplePos="0" relativeHeight="251709440" behindDoc="0" locked="0" layoutInCell="1" allowOverlap="1" wp14:anchorId="24DC92F8" wp14:editId="3CFEF1D6">
                <wp:simplePos x="0" y="0"/>
                <wp:positionH relativeFrom="column">
                  <wp:posOffset>586105</wp:posOffset>
                </wp:positionH>
                <wp:positionV relativeFrom="paragraph">
                  <wp:posOffset>7084060</wp:posOffset>
                </wp:positionV>
                <wp:extent cx="1476375" cy="221615"/>
                <wp:effectExtent l="0" t="0" r="0" b="0"/>
                <wp:wrapNone/>
                <wp:docPr id="53" name="Прямоугольник 46"/>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34" style="position:absolute;left:0;text-align:left;margin-left:46.15pt;margin-top:557.8pt;width:116.25pt;height:1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v:textbox>
              </v:rect>
            </w:pict>
          </mc:Fallback>
        </mc:AlternateContent>
      </w:r>
      <w:r w:rsidRPr="004804C2">
        <w:rPr>
          <w:b/>
          <w:noProof/>
          <w:sz w:val="28"/>
          <w:szCs w:val="28"/>
        </w:rPr>
        <mc:AlternateContent>
          <mc:Choice Requires="wps">
            <w:drawing>
              <wp:anchor distT="0" distB="0" distL="114300" distR="114300" simplePos="0" relativeHeight="251708416" behindDoc="0" locked="0" layoutInCell="1" allowOverlap="1" wp14:anchorId="6E217ECC" wp14:editId="160A5145">
                <wp:simplePos x="0" y="0"/>
                <wp:positionH relativeFrom="column">
                  <wp:posOffset>502285</wp:posOffset>
                </wp:positionH>
                <wp:positionV relativeFrom="paragraph">
                  <wp:posOffset>6614160</wp:posOffset>
                </wp:positionV>
                <wp:extent cx="1533525" cy="221615"/>
                <wp:effectExtent l="0" t="0" r="0" b="0"/>
                <wp:wrapNone/>
                <wp:docPr id="51"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5" style="position:absolute;left:0;text-align:left;margin-left:39.55pt;margin-top:520.8pt;width:120.75pt;height:1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v:textbox>
              </v:rect>
            </w:pict>
          </mc:Fallback>
        </mc:AlternateContent>
      </w:r>
      <w:r w:rsidRPr="004804C2">
        <w:rPr>
          <w:b/>
          <w:noProof/>
          <w:sz w:val="28"/>
          <w:szCs w:val="28"/>
        </w:rPr>
        <mc:AlternateContent>
          <mc:Choice Requires="wps">
            <w:drawing>
              <wp:anchor distT="0" distB="0" distL="114300" distR="114300" simplePos="0" relativeHeight="251707392" behindDoc="0" locked="0" layoutInCell="1" allowOverlap="1" wp14:anchorId="6FCBFCBA" wp14:editId="7FAB6A7F">
                <wp:simplePos x="0" y="0"/>
                <wp:positionH relativeFrom="column">
                  <wp:posOffset>3796665</wp:posOffset>
                </wp:positionH>
                <wp:positionV relativeFrom="paragraph">
                  <wp:posOffset>6617335</wp:posOffset>
                </wp:positionV>
                <wp:extent cx="1883410" cy="219710"/>
                <wp:effectExtent l="0" t="0" r="0" b="0"/>
                <wp:wrapNone/>
                <wp:docPr id="4" name="Прямоугольник 44"/>
                <wp:cNvGraphicFramePr/>
                <a:graphic xmlns:a="http://schemas.openxmlformats.org/drawingml/2006/main">
                  <a:graphicData uri="http://schemas.microsoft.com/office/word/2010/wordprocessingShape">
                    <wps:wsp>
                      <wps:cNvSpPr/>
                      <wps:spPr>
                        <a:xfrm>
                          <a:off x="0" y="0"/>
                          <a:ext cx="1883410" cy="219710"/>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36" style="position:absolute;left:0;text-align:left;margin-left:298.95pt;margin-top:521.05pt;width:148.3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v:textbox>
              </v:rect>
            </w:pict>
          </mc:Fallback>
        </mc:AlternateContent>
      </w:r>
      <w:r w:rsidRPr="004804C2">
        <w:rPr>
          <w:b/>
          <w:noProof/>
          <w:sz w:val="28"/>
          <w:szCs w:val="28"/>
        </w:rPr>
        <w:drawing>
          <wp:anchor distT="0" distB="0" distL="114300" distR="114300" simplePos="0" relativeHeight="251706368" behindDoc="0" locked="0" layoutInCell="1" allowOverlap="1" wp14:anchorId="7CD01350" wp14:editId="5581CE16">
            <wp:simplePos x="0" y="0"/>
            <wp:positionH relativeFrom="column">
              <wp:posOffset>3539490</wp:posOffset>
            </wp:positionH>
            <wp:positionV relativeFrom="paragraph">
              <wp:posOffset>7078345</wp:posOffset>
            </wp:positionV>
            <wp:extent cx="323215" cy="243840"/>
            <wp:effectExtent l="0" t="0" r="635" b="3810"/>
            <wp:wrapNone/>
            <wp:docPr id="65" name="Рисунок 43" descr="тре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трещина.jpg"/>
                    <pic:cNvPicPr>
                      <a:picLocks noChangeAspect="1"/>
                    </pic:cNvPicPr>
                  </pic:nvPicPr>
                  <pic:blipFill>
                    <a:blip r:embed="rId38"/>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05344" behindDoc="0" locked="0" layoutInCell="1" allowOverlap="1" wp14:anchorId="5C77CD49" wp14:editId="7B0B5530">
            <wp:simplePos x="0" y="0"/>
            <wp:positionH relativeFrom="column">
              <wp:posOffset>5105400</wp:posOffset>
            </wp:positionH>
            <wp:positionV relativeFrom="paragraph">
              <wp:posOffset>7092315</wp:posOffset>
            </wp:positionV>
            <wp:extent cx="323215" cy="243840"/>
            <wp:effectExtent l="0" t="0" r="635" b="3810"/>
            <wp:wrapNone/>
            <wp:docPr id="64" name="Рисунок 41" descr="к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кавы.jpg"/>
                    <pic:cNvPicPr>
                      <a:picLocks noChangeAspect="1"/>
                    </pic:cNvPicPr>
                  </pic:nvPicPr>
                  <pic:blipFill>
                    <a:blip r:embed="rId39"/>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04320" behindDoc="0" locked="0" layoutInCell="1" allowOverlap="1" wp14:anchorId="3D086824" wp14:editId="068FFA09">
            <wp:simplePos x="0" y="0"/>
            <wp:positionH relativeFrom="column">
              <wp:posOffset>2008505</wp:posOffset>
            </wp:positionH>
            <wp:positionV relativeFrom="paragraph">
              <wp:posOffset>7080885</wp:posOffset>
            </wp:positionV>
            <wp:extent cx="323215" cy="243840"/>
            <wp:effectExtent l="0" t="0" r="635" b="3810"/>
            <wp:wrapNone/>
            <wp:docPr id="63" name="Рисунок 40" descr="гу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гуано.jpg"/>
                    <pic:cNvPicPr>
                      <a:picLocks noChangeAspect="1"/>
                    </pic:cNvPicPr>
                  </pic:nvPicPr>
                  <pic:blipFill>
                    <a:blip r:embed="rId40"/>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03296" behindDoc="0" locked="0" layoutInCell="1" allowOverlap="1" wp14:anchorId="17F0EE4A" wp14:editId="10F25DE2">
            <wp:simplePos x="0" y="0"/>
            <wp:positionH relativeFrom="column">
              <wp:posOffset>290195</wp:posOffset>
            </wp:positionH>
            <wp:positionV relativeFrom="paragraph">
              <wp:posOffset>6597015</wp:posOffset>
            </wp:positionV>
            <wp:extent cx="323215" cy="243840"/>
            <wp:effectExtent l="0" t="0" r="635" b="3810"/>
            <wp:wrapNone/>
            <wp:docPr id="62" name="Рисунок 39" descr="би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биология.jpg"/>
                    <pic:cNvPicPr>
                      <a:picLocks noChangeAspect="1"/>
                    </pic:cNvPicPr>
                  </pic:nvPicPr>
                  <pic:blipFill>
                    <a:blip r:embed="rId41"/>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02272" behindDoc="0" locked="0" layoutInCell="1" allowOverlap="1" wp14:anchorId="3A5F3531" wp14:editId="718860A8">
            <wp:simplePos x="0" y="0"/>
            <wp:positionH relativeFrom="column">
              <wp:posOffset>290830</wp:posOffset>
            </wp:positionH>
            <wp:positionV relativeFrom="paragraph">
              <wp:posOffset>7075170</wp:posOffset>
            </wp:positionV>
            <wp:extent cx="323215" cy="243840"/>
            <wp:effectExtent l="0" t="0" r="635" b="3810"/>
            <wp:wrapNone/>
            <wp:docPr id="61" name="Рисунок 38" descr="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пл.jpg"/>
                    <pic:cNvPicPr>
                      <a:picLocks noChangeAspect="1"/>
                    </pic:cNvPicPr>
                  </pic:nvPicPr>
                  <pic:blipFill>
                    <a:blip r:embed="rId42"/>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01248" behindDoc="0" locked="0" layoutInCell="1" allowOverlap="1" wp14:anchorId="4EE04207" wp14:editId="0C51D4D9">
            <wp:simplePos x="0" y="0"/>
            <wp:positionH relativeFrom="column">
              <wp:posOffset>2006600</wp:posOffset>
            </wp:positionH>
            <wp:positionV relativeFrom="paragraph">
              <wp:posOffset>6616700</wp:posOffset>
            </wp:positionV>
            <wp:extent cx="323215" cy="243840"/>
            <wp:effectExtent l="0" t="0" r="635" b="3810"/>
            <wp:wrapNone/>
            <wp:docPr id="60" name="Рисунок 37" descr="ос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осыпь.jpg"/>
                    <pic:cNvPicPr>
                      <a:picLocks noChangeAspect="1"/>
                    </pic:cNvPicPr>
                  </pic:nvPicPr>
                  <pic:blipFill>
                    <a:blip r:embed="rId43"/>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00224" behindDoc="0" locked="0" layoutInCell="1" allowOverlap="1" wp14:anchorId="387E936F" wp14:editId="6AEADAFE">
            <wp:simplePos x="0" y="0"/>
            <wp:positionH relativeFrom="column">
              <wp:posOffset>3540125</wp:posOffset>
            </wp:positionH>
            <wp:positionV relativeFrom="paragraph">
              <wp:posOffset>6617335</wp:posOffset>
            </wp:positionV>
            <wp:extent cx="323215" cy="243840"/>
            <wp:effectExtent l="0" t="0" r="635" b="3810"/>
            <wp:wrapNone/>
            <wp:docPr id="59" name="Рисунок 36" descr="рас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раскол.jpg"/>
                    <pic:cNvPicPr>
                      <a:picLocks noChangeAspect="1"/>
                    </pic:cNvPicPr>
                  </pic:nvPicPr>
                  <pic:blipFill>
                    <a:blip r:embed="rId44"/>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699200" behindDoc="1" locked="0" layoutInCell="1" allowOverlap="1" wp14:anchorId="36456505" wp14:editId="1F414E08">
            <wp:simplePos x="0" y="0"/>
            <wp:positionH relativeFrom="column">
              <wp:posOffset>1240790</wp:posOffset>
            </wp:positionH>
            <wp:positionV relativeFrom="paragraph">
              <wp:posOffset>6350</wp:posOffset>
            </wp:positionV>
            <wp:extent cx="4089400" cy="6308725"/>
            <wp:effectExtent l="0" t="0" r="6350" b="0"/>
            <wp:wrapSquare wrapText="bothSides"/>
            <wp:docPr id="58" name="Рисунок 4" descr="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вид 1.jpg"/>
                    <pic:cNvPicPr>
                      <a:picLocks noChangeAspect="1"/>
                    </pic:cNvPicPr>
                  </pic:nvPicPr>
                  <pic:blipFill rotWithShape="1">
                    <a:blip r:embed="rId45" cstate="print"/>
                    <a:srcRect l="53314" t="13310" r="6152" b="3318"/>
                    <a:stretch/>
                  </pic:blipFill>
                  <pic:spPr bwMode="auto">
                    <a:xfrm>
                      <a:off x="0" y="0"/>
                      <a:ext cx="4089400" cy="630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82144" behindDoc="0" locked="0" layoutInCell="1" allowOverlap="1" wp14:anchorId="68B7D7DB" wp14:editId="6FE0D7B4">
                <wp:simplePos x="0" y="0"/>
                <wp:positionH relativeFrom="column">
                  <wp:posOffset>2579370</wp:posOffset>
                </wp:positionH>
                <wp:positionV relativeFrom="paragraph">
                  <wp:posOffset>121177</wp:posOffset>
                </wp:positionV>
                <wp:extent cx="1533525" cy="221615"/>
                <wp:effectExtent l="0" t="0" r="0" b="0"/>
                <wp:wrapNone/>
                <wp:docPr id="123"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203.1pt;margin-top:9.55pt;width:120.75pt;height:17.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" filled="f" stroked="f">
                <v:textbo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v:textbox>
              </v:rect>
            </w:pict>
          </mc:Fallback>
        </mc:AlternateContent>
      </w: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4804C2">
      <w:pPr>
        <w:jc w:val="center"/>
        <w:rPr>
          <w:sz w:val="28"/>
          <w:szCs w:val="28"/>
        </w:rPr>
      </w:pPr>
    </w:p>
    <w:p w:rsidR="004804C2" w:rsidRDefault="004804C2" w:rsidP="004804C2">
      <w:pPr>
        <w:jc w:val="center"/>
        <w:rPr>
          <w:sz w:val="28"/>
          <w:szCs w:val="28"/>
        </w:rPr>
      </w:pPr>
    </w:p>
    <w:p w:rsidR="004804C2" w:rsidRDefault="004804C2" w:rsidP="004804C2">
      <w:pPr>
        <w:jc w:val="center"/>
        <w:rPr>
          <w:sz w:val="28"/>
          <w:szCs w:val="28"/>
        </w:rPr>
      </w:pPr>
      <w:r w:rsidRPr="00371E43">
        <w:rPr>
          <w:sz w:val="28"/>
          <w:szCs w:val="28"/>
        </w:rPr>
        <w:t>Мраморная ваза-светильник</w:t>
      </w:r>
      <w:r>
        <w:rPr>
          <w:sz w:val="28"/>
          <w:szCs w:val="28"/>
        </w:rPr>
        <w:t xml:space="preserve"> </w:t>
      </w:r>
      <w:r w:rsidRPr="00371E43">
        <w:rPr>
          <w:sz w:val="28"/>
          <w:szCs w:val="28"/>
        </w:rPr>
        <w:t>с надгробия Алексея Богдановича Челищева</w:t>
      </w:r>
    </w:p>
    <w:p w:rsidR="004804C2" w:rsidRDefault="004804C2" w:rsidP="004804C2">
      <w:pPr>
        <w:jc w:val="center"/>
        <w:rPr>
          <w:sz w:val="28"/>
          <w:szCs w:val="28"/>
        </w:rPr>
      </w:pPr>
      <w:r w:rsidRPr="00371E43">
        <w:rPr>
          <w:sz w:val="28"/>
          <w:szCs w:val="28"/>
        </w:rPr>
        <w:t>(1800-е гг., Некрополь XVIII века,</w:t>
      </w:r>
      <w:r>
        <w:rPr>
          <w:sz w:val="28"/>
          <w:szCs w:val="28"/>
        </w:rPr>
        <w:t xml:space="preserve"> </w:t>
      </w:r>
      <w:r w:rsidRPr="00371E43">
        <w:rPr>
          <w:sz w:val="28"/>
          <w:szCs w:val="28"/>
        </w:rPr>
        <w:t xml:space="preserve">Государственный </w:t>
      </w:r>
    </w:p>
    <w:p w:rsidR="004804C2" w:rsidRDefault="004804C2" w:rsidP="004804C2">
      <w:pPr>
        <w:jc w:val="center"/>
        <w:rPr>
          <w:sz w:val="28"/>
          <w:szCs w:val="28"/>
        </w:rPr>
      </w:pPr>
      <w:r w:rsidRPr="00371E43">
        <w:rPr>
          <w:sz w:val="28"/>
          <w:szCs w:val="28"/>
        </w:rPr>
        <w:t>музей городской скульптуры)</w:t>
      </w:r>
    </w:p>
    <w:p w:rsidR="004804C2" w:rsidRDefault="004804C2" w:rsidP="004804C2">
      <w:pPr>
        <w:jc w:val="center"/>
        <w:rPr>
          <w:b/>
          <w:sz w:val="28"/>
          <w:szCs w:val="28"/>
        </w:rPr>
      </w:pPr>
    </w:p>
    <w:p w:rsidR="004804C2" w:rsidRDefault="004804C2" w:rsidP="004804C2">
      <w:pPr>
        <w:jc w:val="center"/>
        <w:rPr>
          <w:b/>
          <w:sz w:val="28"/>
          <w:szCs w:val="28"/>
        </w:rPr>
      </w:pPr>
      <w:r w:rsidRPr="00F8052D">
        <w:rPr>
          <w:b/>
          <w:sz w:val="28"/>
          <w:szCs w:val="28"/>
        </w:rPr>
        <w:t>К</w:t>
      </w:r>
      <w:r>
        <w:rPr>
          <w:b/>
          <w:sz w:val="28"/>
          <w:szCs w:val="28"/>
        </w:rPr>
        <w:t>артограмма дефектов. Вид справа</w:t>
      </w:r>
      <w:r w:rsidRPr="00F8052D">
        <w:rPr>
          <w:b/>
          <w:sz w:val="28"/>
          <w:szCs w:val="28"/>
        </w:rPr>
        <w:t>.</w:t>
      </w:r>
    </w:p>
    <w:p w:rsidR="004804C2" w:rsidRDefault="004804C2" w:rsidP="004804C2">
      <w:pPr>
        <w:rPr>
          <w:b/>
          <w:sz w:val="28"/>
          <w:szCs w:val="28"/>
        </w:rPr>
      </w:pPr>
      <w:r w:rsidRPr="004804C2">
        <w:rPr>
          <w:b/>
          <w:noProof/>
          <w:sz w:val="28"/>
          <w:szCs w:val="28"/>
        </w:rPr>
        <w:drawing>
          <wp:anchor distT="0" distB="0" distL="114300" distR="114300" simplePos="0" relativeHeight="251658239" behindDoc="0" locked="0" layoutInCell="1" allowOverlap="1" wp14:anchorId="72572F33" wp14:editId="15BA99C3">
            <wp:simplePos x="0" y="0"/>
            <wp:positionH relativeFrom="column">
              <wp:posOffset>1263650</wp:posOffset>
            </wp:positionH>
            <wp:positionV relativeFrom="paragraph">
              <wp:posOffset>208280</wp:posOffset>
            </wp:positionV>
            <wp:extent cx="3499485" cy="6965315"/>
            <wp:effectExtent l="0" t="0" r="5715" b="6985"/>
            <wp:wrapSquare wrapText="bothSides"/>
            <wp:docPr id="111" name="Рисунок 4" descr="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вид 1.jpg"/>
                    <pic:cNvPicPr>
                      <a:picLocks noChangeAspect="1"/>
                    </pic:cNvPicPr>
                  </pic:nvPicPr>
                  <pic:blipFill rotWithShape="1">
                    <a:blip r:embed="rId46" cstate="print">
                      <a:extLst>
                        <a:ext uri="{28A0092B-C50C-407E-A947-70E740481C1C}">
                          <a14:useLocalDpi xmlns:a14="http://schemas.microsoft.com/office/drawing/2010/main" val="0"/>
                        </a:ext>
                      </a:extLst>
                    </a:blip>
                    <a:srcRect l="57415" t="8771" r="8202"/>
                    <a:stretch/>
                  </pic:blipFill>
                  <pic:spPr bwMode="auto">
                    <a:xfrm>
                      <a:off x="0" y="0"/>
                      <a:ext cx="3499485" cy="696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80096" behindDoc="0" locked="0" layoutInCell="1" allowOverlap="1" wp14:anchorId="32AAEF4F" wp14:editId="62AB7BBE">
                <wp:simplePos x="0" y="0"/>
                <wp:positionH relativeFrom="column">
                  <wp:posOffset>2268220</wp:posOffset>
                </wp:positionH>
                <wp:positionV relativeFrom="paragraph">
                  <wp:posOffset>86252</wp:posOffset>
                </wp:positionV>
                <wp:extent cx="1533525" cy="221615"/>
                <wp:effectExtent l="0" t="0" r="0" b="0"/>
                <wp:wrapNone/>
                <wp:docPr id="122"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178.6pt;margin-top:6.8pt;width:120.75pt;height:17.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" filled="f" stroked="f">
                <v:textbo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v:textbox>
              </v:rect>
            </w:pict>
          </mc:Fallback>
        </mc:AlternateContent>
      </w: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26848" behindDoc="0" locked="0" layoutInCell="1" allowOverlap="1" wp14:anchorId="66E5CDB3" wp14:editId="191147E3">
                <wp:simplePos x="0" y="0"/>
                <wp:positionH relativeFrom="column">
                  <wp:posOffset>5654040</wp:posOffset>
                </wp:positionH>
                <wp:positionV relativeFrom="paragraph">
                  <wp:posOffset>154305</wp:posOffset>
                </wp:positionV>
                <wp:extent cx="1022350" cy="221615"/>
                <wp:effectExtent l="0" t="0" r="0" b="0"/>
                <wp:wrapNone/>
                <wp:docPr id="69" name="Прямоугольник 47"/>
                <wp:cNvGraphicFramePr/>
                <a:graphic xmlns:a="http://schemas.openxmlformats.org/drawingml/2006/main">
                  <a:graphicData uri="http://schemas.microsoft.com/office/word/2010/wordprocessingShape">
                    <wps:wsp>
                      <wps:cNvSpPr/>
                      <wps:spPr>
                        <a:xfrm>
                          <a:off x="0" y="0"/>
                          <a:ext cx="1022350" cy="221615"/>
                        </a:xfrm>
                        <a:prstGeom prst="rect">
                          <a:avLst/>
                        </a:prstGeom>
                      </wps:spPr>
                      <wps:txb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45.2pt;margin-top:12.15pt;width:80.5pt;height:1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" filled="f" stroked="f">
                <v:textbo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v:textbox>
              </v:rect>
            </w:pict>
          </mc:Fallback>
        </mc:AlternateContent>
      </w:r>
      <w:r w:rsidRPr="004804C2">
        <w:rPr>
          <w:b/>
          <w:noProof/>
          <w:sz w:val="28"/>
          <w:szCs w:val="28"/>
        </w:rPr>
        <w:drawing>
          <wp:anchor distT="0" distB="0" distL="114300" distR="114300" simplePos="0" relativeHeight="251716608" behindDoc="0" locked="0" layoutInCell="1" allowOverlap="1" wp14:anchorId="3DAA2513" wp14:editId="435D27A3">
            <wp:simplePos x="0" y="0"/>
            <wp:positionH relativeFrom="column">
              <wp:posOffset>3148965</wp:posOffset>
            </wp:positionH>
            <wp:positionV relativeFrom="paragraph">
              <wp:posOffset>120015</wp:posOffset>
            </wp:positionV>
            <wp:extent cx="323215" cy="243840"/>
            <wp:effectExtent l="0" t="0" r="635" b="3810"/>
            <wp:wrapNone/>
            <wp:docPr id="74" name="Рисунок 36" descr="рас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раскол.jpg"/>
                    <pic:cNvPicPr>
                      <a:picLocks noChangeAspect="1"/>
                    </pic:cNvPicPr>
                  </pic:nvPicPr>
                  <pic:blipFill>
                    <a:blip r:embed="rId44"/>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17632" behindDoc="0" locked="0" layoutInCell="1" allowOverlap="1" wp14:anchorId="64B5DC86" wp14:editId="2FD9EFCD">
            <wp:simplePos x="0" y="0"/>
            <wp:positionH relativeFrom="column">
              <wp:posOffset>1615440</wp:posOffset>
            </wp:positionH>
            <wp:positionV relativeFrom="paragraph">
              <wp:posOffset>119380</wp:posOffset>
            </wp:positionV>
            <wp:extent cx="323215" cy="243840"/>
            <wp:effectExtent l="0" t="0" r="635" b="3810"/>
            <wp:wrapNone/>
            <wp:docPr id="75" name="Рисунок 37" descr="ос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осыпь.jpg"/>
                    <pic:cNvPicPr>
                      <a:picLocks noChangeAspect="1"/>
                    </pic:cNvPicPr>
                  </pic:nvPicPr>
                  <pic:blipFill>
                    <a:blip r:embed="rId43"/>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18656" behindDoc="0" locked="0" layoutInCell="1" allowOverlap="1" wp14:anchorId="0D20A54F" wp14:editId="38727242">
            <wp:simplePos x="0" y="0"/>
            <wp:positionH relativeFrom="column">
              <wp:posOffset>-100330</wp:posOffset>
            </wp:positionH>
            <wp:positionV relativeFrom="paragraph">
              <wp:posOffset>577850</wp:posOffset>
            </wp:positionV>
            <wp:extent cx="323215" cy="243840"/>
            <wp:effectExtent l="0" t="0" r="635" b="3810"/>
            <wp:wrapNone/>
            <wp:docPr id="76" name="Рисунок 38" descr="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пл.jpg"/>
                    <pic:cNvPicPr>
                      <a:picLocks noChangeAspect="1"/>
                    </pic:cNvPicPr>
                  </pic:nvPicPr>
                  <pic:blipFill>
                    <a:blip r:embed="rId42"/>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19680" behindDoc="0" locked="0" layoutInCell="1" allowOverlap="1" wp14:anchorId="4529CA8B" wp14:editId="6F4C1B32">
            <wp:simplePos x="0" y="0"/>
            <wp:positionH relativeFrom="column">
              <wp:posOffset>-100965</wp:posOffset>
            </wp:positionH>
            <wp:positionV relativeFrom="paragraph">
              <wp:posOffset>99695</wp:posOffset>
            </wp:positionV>
            <wp:extent cx="323215" cy="243840"/>
            <wp:effectExtent l="0" t="0" r="635" b="3810"/>
            <wp:wrapNone/>
            <wp:docPr id="77" name="Рисунок 39" descr="би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биология.jpg"/>
                    <pic:cNvPicPr>
                      <a:picLocks noChangeAspect="1"/>
                    </pic:cNvPicPr>
                  </pic:nvPicPr>
                  <pic:blipFill>
                    <a:blip r:embed="rId41"/>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20704" behindDoc="0" locked="0" layoutInCell="1" allowOverlap="1" wp14:anchorId="68E70C87" wp14:editId="02D88AE3">
            <wp:simplePos x="0" y="0"/>
            <wp:positionH relativeFrom="column">
              <wp:posOffset>1617345</wp:posOffset>
            </wp:positionH>
            <wp:positionV relativeFrom="paragraph">
              <wp:posOffset>583565</wp:posOffset>
            </wp:positionV>
            <wp:extent cx="323215" cy="243840"/>
            <wp:effectExtent l="0" t="0" r="635" b="3810"/>
            <wp:wrapNone/>
            <wp:docPr id="78" name="Рисунок 40" descr="гу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гуано.jpg"/>
                    <pic:cNvPicPr>
                      <a:picLocks noChangeAspect="1"/>
                    </pic:cNvPicPr>
                  </pic:nvPicPr>
                  <pic:blipFill>
                    <a:blip r:embed="rId40"/>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22752" behindDoc="0" locked="0" layoutInCell="1" allowOverlap="1" wp14:anchorId="5B760BCF" wp14:editId="5AAFDBF0">
            <wp:simplePos x="0" y="0"/>
            <wp:positionH relativeFrom="column">
              <wp:posOffset>3148330</wp:posOffset>
            </wp:positionH>
            <wp:positionV relativeFrom="paragraph">
              <wp:posOffset>581025</wp:posOffset>
            </wp:positionV>
            <wp:extent cx="323215" cy="243840"/>
            <wp:effectExtent l="0" t="0" r="635" b="3810"/>
            <wp:wrapNone/>
            <wp:docPr id="80" name="Рисунок 43" descr="тре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трещина.jpg"/>
                    <pic:cNvPicPr>
                      <a:picLocks noChangeAspect="1"/>
                    </pic:cNvPicPr>
                  </pic:nvPicPr>
                  <pic:blipFill>
                    <a:blip r:embed="rId38"/>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mc:AlternateContent>
          <mc:Choice Requires="wps">
            <w:drawing>
              <wp:anchor distT="0" distB="0" distL="114300" distR="114300" simplePos="0" relativeHeight="251723776" behindDoc="0" locked="0" layoutInCell="1" allowOverlap="1" wp14:anchorId="45E4250F" wp14:editId="5C6E92C1">
                <wp:simplePos x="0" y="0"/>
                <wp:positionH relativeFrom="column">
                  <wp:posOffset>3405505</wp:posOffset>
                </wp:positionH>
                <wp:positionV relativeFrom="paragraph">
                  <wp:posOffset>120015</wp:posOffset>
                </wp:positionV>
                <wp:extent cx="1883410" cy="219710"/>
                <wp:effectExtent l="0" t="0" r="0" b="0"/>
                <wp:wrapNone/>
                <wp:docPr id="66" name="Прямоугольник 44"/>
                <wp:cNvGraphicFramePr/>
                <a:graphic xmlns:a="http://schemas.openxmlformats.org/drawingml/2006/main">
                  <a:graphicData uri="http://schemas.microsoft.com/office/word/2010/wordprocessingShape">
                    <wps:wsp>
                      <wps:cNvSpPr/>
                      <wps:spPr>
                        <a:xfrm>
                          <a:off x="0" y="0"/>
                          <a:ext cx="1883410" cy="219710"/>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268.15pt;margin-top:9.45pt;width:148.3pt;height:1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v:textbox>
              </v:rect>
            </w:pict>
          </mc:Fallback>
        </mc:AlternateContent>
      </w:r>
      <w:r w:rsidRPr="004804C2">
        <w:rPr>
          <w:b/>
          <w:noProof/>
          <w:sz w:val="28"/>
          <w:szCs w:val="28"/>
        </w:rPr>
        <mc:AlternateContent>
          <mc:Choice Requires="wps">
            <w:drawing>
              <wp:anchor distT="0" distB="0" distL="114300" distR="114300" simplePos="0" relativeHeight="251724800" behindDoc="0" locked="0" layoutInCell="1" allowOverlap="1" wp14:anchorId="179C30C4" wp14:editId="5E077FAE">
                <wp:simplePos x="0" y="0"/>
                <wp:positionH relativeFrom="column">
                  <wp:posOffset>111125</wp:posOffset>
                </wp:positionH>
                <wp:positionV relativeFrom="paragraph">
                  <wp:posOffset>116840</wp:posOffset>
                </wp:positionV>
                <wp:extent cx="1533525" cy="221615"/>
                <wp:effectExtent l="0" t="0" r="0" b="0"/>
                <wp:wrapNone/>
                <wp:docPr id="67"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8.75pt;margin-top:9.2pt;width:120.75pt;height:1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v:textbox>
              </v:rect>
            </w:pict>
          </mc:Fallback>
        </mc:AlternateContent>
      </w:r>
      <w:r w:rsidRPr="004804C2">
        <w:rPr>
          <w:b/>
          <w:noProof/>
          <w:sz w:val="28"/>
          <w:szCs w:val="28"/>
        </w:rPr>
        <mc:AlternateContent>
          <mc:Choice Requires="wps">
            <w:drawing>
              <wp:anchor distT="0" distB="0" distL="114300" distR="114300" simplePos="0" relativeHeight="251725824" behindDoc="0" locked="0" layoutInCell="1" allowOverlap="1" wp14:anchorId="424B0E70" wp14:editId="5475C1F7">
                <wp:simplePos x="0" y="0"/>
                <wp:positionH relativeFrom="column">
                  <wp:posOffset>194945</wp:posOffset>
                </wp:positionH>
                <wp:positionV relativeFrom="paragraph">
                  <wp:posOffset>586740</wp:posOffset>
                </wp:positionV>
                <wp:extent cx="1476375" cy="221615"/>
                <wp:effectExtent l="0" t="0" r="0" b="0"/>
                <wp:wrapNone/>
                <wp:docPr id="68" name="Прямоугольник 46"/>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5.35pt;margin-top:46.2pt;width:116.25pt;height:1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v:textbox>
              </v:rect>
            </w:pict>
          </mc:Fallback>
        </mc:AlternateContent>
      </w:r>
      <w:r w:rsidRPr="004804C2">
        <w:rPr>
          <w:b/>
          <w:noProof/>
          <w:sz w:val="28"/>
          <w:szCs w:val="28"/>
        </w:rPr>
        <mc:AlternateContent>
          <mc:Choice Requires="wps">
            <w:drawing>
              <wp:anchor distT="0" distB="0" distL="114300" distR="114300" simplePos="0" relativeHeight="251727872" behindDoc="0" locked="0" layoutInCell="1" allowOverlap="1" wp14:anchorId="1F1C8556" wp14:editId="2433F9C7">
                <wp:simplePos x="0" y="0"/>
                <wp:positionH relativeFrom="column">
                  <wp:posOffset>1747520</wp:posOffset>
                </wp:positionH>
                <wp:positionV relativeFrom="paragraph">
                  <wp:posOffset>128270</wp:posOffset>
                </wp:positionV>
                <wp:extent cx="1476375" cy="221615"/>
                <wp:effectExtent l="0" t="0" r="0" b="0"/>
                <wp:wrapNone/>
                <wp:docPr id="70" name="Прямоугольник 48"/>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37.6pt;margin-top:10.1pt;width:116.25pt;height:17.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v:textbox>
              </v:rect>
            </w:pict>
          </mc:Fallback>
        </mc:AlternateContent>
      </w:r>
      <w:r w:rsidRPr="004804C2">
        <w:rPr>
          <w:b/>
          <w:noProof/>
          <w:sz w:val="28"/>
          <w:szCs w:val="28"/>
        </w:rPr>
        <mc:AlternateContent>
          <mc:Choice Requires="wps">
            <w:drawing>
              <wp:anchor distT="0" distB="0" distL="114300" distR="114300" simplePos="0" relativeHeight="251728896" behindDoc="0" locked="0" layoutInCell="1" allowOverlap="1" wp14:anchorId="160CF381" wp14:editId="09E655F0">
                <wp:simplePos x="0" y="0"/>
                <wp:positionH relativeFrom="column">
                  <wp:posOffset>1771015</wp:posOffset>
                </wp:positionH>
                <wp:positionV relativeFrom="paragraph">
                  <wp:posOffset>592455</wp:posOffset>
                </wp:positionV>
                <wp:extent cx="1476375" cy="221615"/>
                <wp:effectExtent l="0" t="0" r="0" b="0"/>
                <wp:wrapNone/>
                <wp:docPr id="71" name="Прямоугольник 51"/>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139.45pt;margin-top:46.65pt;width:116.25pt;height:1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v:textbox>
              </v:rect>
            </w:pict>
          </mc:Fallback>
        </mc:AlternateContent>
      </w:r>
      <w:r w:rsidRPr="004804C2">
        <w:rPr>
          <w:b/>
          <w:noProof/>
          <w:sz w:val="28"/>
          <w:szCs w:val="28"/>
        </w:rPr>
        <mc:AlternateContent>
          <mc:Choice Requires="wps">
            <w:drawing>
              <wp:anchor distT="0" distB="0" distL="114300" distR="114300" simplePos="0" relativeHeight="251729920" behindDoc="0" locked="0" layoutInCell="1" allowOverlap="1" wp14:anchorId="27073493" wp14:editId="5A78B488">
                <wp:simplePos x="0" y="0"/>
                <wp:positionH relativeFrom="column">
                  <wp:posOffset>3555365</wp:posOffset>
                </wp:positionH>
                <wp:positionV relativeFrom="paragraph">
                  <wp:posOffset>580390</wp:posOffset>
                </wp:positionV>
                <wp:extent cx="815975" cy="245745"/>
                <wp:effectExtent l="0" t="0" r="0" b="0"/>
                <wp:wrapNone/>
                <wp:docPr id="72" name="Прямоугольник 50"/>
                <wp:cNvGraphicFramePr/>
                <a:graphic xmlns:a="http://schemas.openxmlformats.org/drawingml/2006/main">
                  <a:graphicData uri="http://schemas.microsoft.com/office/word/2010/wordprocessingShape">
                    <wps:wsp>
                      <wps:cNvSpPr/>
                      <wps:spPr>
                        <a:xfrm>
                          <a:off x="0" y="0"/>
                          <a:ext cx="815975" cy="24574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wps:txbx>
                      <wps:bodyPr wrap="none">
                        <a:spAutoFit/>
                      </wps:bodyPr>
                    </wps:wsp>
                  </a:graphicData>
                </a:graphic>
              </wp:anchor>
            </w:drawing>
          </mc:Choice>
          <mc:Fallback>
            <w:pict>
              <v:rect id="_x0000_s1045" style="position:absolute;left:0;text-align:left;margin-left:279.95pt;margin-top:45.7pt;width:64.25pt;height:19.3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" filled="f" stroked="f">
                <v:textbox style="mso-fit-shape-to-text:t">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v:textbox>
              </v:rect>
            </w:pict>
          </mc:Fallback>
        </mc:AlternateContent>
      </w:r>
      <w:r w:rsidRPr="004804C2">
        <w:rPr>
          <w:b/>
          <w:noProof/>
          <w:sz w:val="28"/>
          <w:szCs w:val="28"/>
        </w:rPr>
        <w:drawing>
          <wp:anchor distT="0" distB="0" distL="114300" distR="114300" simplePos="0" relativeHeight="251721728" behindDoc="0" locked="0" layoutInCell="1" allowOverlap="1" wp14:anchorId="4646B433" wp14:editId="217BD781">
            <wp:simplePos x="0" y="0"/>
            <wp:positionH relativeFrom="column">
              <wp:posOffset>5163077</wp:posOffset>
            </wp:positionH>
            <wp:positionV relativeFrom="paragraph">
              <wp:posOffset>128905</wp:posOffset>
            </wp:positionV>
            <wp:extent cx="323215" cy="243840"/>
            <wp:effectExtent l="0" t="0" r="635" b="3810"/>
            <wp:wrapNone/>
            <wp:docPr id="79" name="Рисунок 41" descr="к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кавы.jpg"/>
                    <pic:cNvPicPr>
                      <a:picLocks noChangeAspect="1"/>
                    </pic:cNvPicPr>
                  </pic:nvPicPr>
                  <pic:blipFill>
                    <a:blip r:embed="rId39"/>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p>
    <w:p w:rsidR="004804C2" w:rsidRDefault="00182A9F" w:rsidP="00371E43">
      <w:pPr>
        <w:jc w:val="center"/>
        <w:rPr>
          <w:b/>
          <w:sz w:val="28"/>
          <w:szCs w:val="28"/>
        </w:rPr>
      </w:pPr>
      <w:r w:rsidRPr="00182A9F">
        <w:rPr>
          <w:b/>
          <w:noProof/>
          <w:sz w:val="28"/>
          <w:szCs w:val="28"/>
        </w:rPr>
        <w:drawing>
          <wp:anchor distT="0" distB="0" distL="114300" distR="114300" simplePos="0" relativeHeight="251772928" behindDoc="0" locked="0" layoutInCell="1" allowOverlap="1" wp14:anchorId="655BAE8E" wp14:editId="0944777F">
            <wp:simplePos x="0" y="0"/>
            <wp:positionH relativeFrom="column">
              <wp:posOffset>4462145</wp:posOffset>
            </wp:positionH>
            <wp:positionV relativeFrom="paragraph">
              <wp:posOffset>370732</wp:posOffset>
            </wp:positionV>
            <wp:extent cx="357505" cy="269875"/>
            <wp:effectExtent l="0" t="0" r="4445" b="0"/>
            <wp:wrapNone/>
            <wp:docPr id="119" name="Рисунок 38" descr="к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кора.jpg"/>
                    <pic:cNvPicPr>
                      <a:picLocks noChangeAspect="1"/>
                    </pic:cNvPicPr>
                  </pic:nvPicPr>
                  <pic:blipFill>
                    <a:blip r:embed="rId47"/>
                    <a:stretch>
                      <a:fillRect/>
                    </a:stretch>
                  </pic:blipFill>
                  <pic:spPr>
                    <a:xfrm>
                      <a:off x="0" y="0"/>
                      <a:ext cx="357505" cy="269875"/>
                    </a:xfrm>
                    <a:prstGeom prst="rect">
                      <a:avLst/>
                    </a:prstGeom>
                  </pic:spPr>
                </pic:pic>
              </a:graphicData>
            </a:graphic>
            <wp14:sizeRelV relativeFrom="margin">
              <wp14:pctHeight>0</wp14:pctHeight>
            </wp14:sizeRelV>
          </wp:anchor>
        </w:drawing>
      </w:r>
      <w:r w:rsidRPr="00182A9F">
        <w:rPr>
          <w:b/>
          <w:noProof/>
          <w:sz w:val="28"/>
          <w:szCs w:val="28"/>
        </w:rPr>
        <mc:AlternateContent>
          <mc:Choice Requires="wps">
            <w:drawing>
              <wp:anchor distT="0" distB="0" distL="114300" distR="114300" simplePos="0" relativeHeight="251773952" behindDoc="0" locked="0" layoutInCell="1" allowOverlap="1" wp14:anchorId="224E7B82" wp14:editId="37E4F36F">
                <wp:simplePos x="0" y="0"/>
                <wp:positionH relativeFrom="column">
                  <wp:posOffset>4894580</wp:posOffset>
                </wp:positionH>
                <wp:positionV relativeFrom="paragraph">
                  <wp:posOffset>349777</wp:posOffset>
                </wp:positionV>
                <wp:extent cx="1714500" cy="400050"/>
                <wp:effectExtent l="0" t="0" r="0" b="0"/>
                <wp:wrapNone/>
                <wp:docPr id="118" name="Прямоугольник 45"/>
                <wp:cNvGraphicFramePr/>
                <a:graphic xmlns:a="http://schemas.openxmlformats.org/drawingml/2006/main">
                  <a:graphicData uri="http://schemas.microsoft.com/office/word/2010/wordprocessingShape">
                    <wps:wsp>
                      <wps:cNvSpPr/>
                      <wps:spPr>
                        <a:xfrm>
                          <a:off x="0" y="0"/>
                          <a:ext cx="1714500" cy="400050"/>
                        </a:xfrm>
                        <a:prstGeom prst="rect">
                          <a:avLst/>
                        </a:prstGeom>
                      </wps:spPr>
                      <wps:txbx>
                        <w:txbxContent>
                          <w:p w:rsidR="00182A9F" w:rsidRDefault="00182A9F" w:rsidP="00182A9F">
                            <w:pPr>
                              <w:pStyle w:val="af"/>
                              <w:spacing w:before="0" w:beforeAutospacing="0" w:after="0" w:afterAutospacing="0"/>
                              <w:jc w:val="center"/>
                            </w:pPr>
                            <w:r>
                              <w:rPr>
                                <w:color w:val="000000" w:themeColor="text1"/>
                                <w:kern w:val="24"/>
                                <w:sz w:val="20"/>
                                <w:szCs w:val="20"/>
                              </w:rPr>
                              <w:t>-   Атмосферные гипсовые загрязнения</w:t>
                            </w:r>
                          </w:p>
                        </w:txbxContent>
                      </wps:txbx>
                      <wps:bodyPr wrap="square">
                        <a:spAutoFit/>
                      </wps:bodyPr>
                    </wps:wsp>
                  </a:graphicData>
                </a:graphic>
                <wp14:sizeRelV relativeFrom="margin">
                  <wp14:pctHeight>0</wp14:pctHeight>
                </wp14:sizeRelV>
              </wp:anchor>
            </w:drawing>
          </mc:Choice>
          <mc:Fallback>
            <w:pict>
              <v:rect id="_x0000_s1046" style="position:absolute;left:0;text-align:left;margin-left:385.4pt;margin-top:27.55pt;width:135pt;height:3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" filled="f" stroked="f">
                <v:textbox style="mso-fit-shape-to-text:t">
                  <w:txbxContent>
                    <w:p w:rsidR="00182A9F" w:rsidRDefault="00182A9F" w:rsidP="00182A9F">
                      <w:pPr>
                        <w:pStyle w:val="af"/>
                        <w:spacing w:before="0" w:beforeAutospacing="0" w:after="0" w:afterAutospacing="0"/>
                        <w:jc w:val="center"/>
                      </w:pPr>
                      <w:r>
                        <w:rPr>
                          <w:color w:val="000000" w:themeColor="text1"/>
                          <w:kern w:val="24"/>
                          <w:sz w:val="20"/>
                          <w:szCs w:val="20"/>
                        </w:rPr>
                        <w:t>-   Атмосферные гипсовые загрязнения</w:t>
                      </w:r>
                    </w:p>
                  </w:txbxContent>
                </v:textbox>
              </v:rect>
            </w:pict>
          </mc:Fallback>
        </mc:AlternateContent>
      </w:r>
    </w:p>
    <w:p w:rsidR="004804C2" w:rsidRDefault="004804C2" w:rsidP="00371E43">
      <w:pPr>
        <w:jc w:val="center"/>
        <w:rPr>
          <w:b/>
          <w:sz w:val="28"/>
          <w:szCs w:val="28"/>
        </w:rPr>
      </w:pPr>
    </w:p>
    <w:p w:rsidR="004804C2" w:rsidRDefault="004804C2" w:rsidP="004804C2">
      <w:pPr>
        <w:jc w:val="center"/>
        <w:rPr>
          <w:sz w:val="28"/>
          <w:szCs w:val="28"/>
        </w:rPr>
      </w:pPr>
    </w:p>
    <w:p w:rsidR="004804C2" w:rsidRDefault="004804C2" w:rsidP="004804C2">
      <w:pPr>
        <w:jc w:val="center"/>
        <w:rPr>
          <w:sz w:val="28"/>
          <w:szCs w:val="28"/>
        </w:rPr>
      </w:pPr>
      <w:r w:rsidRPr="00371E43">
        <w:rPr>
          <w:sz w:val="28"/>
          <w:szCs w:val="28"/>
        </w:rPr>
        <w:t>Мраморная ваза-светильник</w:t>
      </w:r>
      <w:r>
        <w:rPr>
          <w:sz w:val="28"/>
          <w:szCs w:val="28"/>
        </w:rPr>
        <w:t xml:space="preserve"> </w:t>
      </w:r>
      <w:r w:rsidRPr="00371E43">
        <w:rPr>
          <w:sz w:val="28"/>
          <w:szCs w:val="28"/>
        </w:rPr>
        <w:t>с надгробия Алексея Богдановича Челищева</w:t>
      </w:r>
    </w:p>
    <w:p w:rsidR="004804C2" w:rsidRDefault="004804C2" w:rsidP="004804C2">
      <w:pPr>
        <w:jc w:val="center"/>
        <w:rPr>
          <w:sz w:val="28"/>
          <w:szCs w:val="28"/>
        </w:rPr>
      </w:pPr>
      <w:r w:rsidRPr="00371E43">
        <w:rPr>
          <w:sz w:val="28"/>
          <w:szCs w:val="28"/>
        </w:rPr>
        <w:t>(1800-е гг., Некрополь XVIII века,</w:t>
      </w:r>
      <w:r>
        <w:rPr>
          <w:sz w:val="28"/>
          <w:szCs w:val="28"/>
        </w:rPr>
        <w:t xml:space="preserve"> </w:t>
      </w:r>
      <w:r w:rsidRPr="00371E43">
        <w:rPr>
          <w:sz w:val="28"/>
          <w:szCs w:val="28"/>
        </w:rPr>
        <w:t xml:space="preserve">Государственный </w:t>
      </w:r>
    </w:p>
    <w:p w:rsidR="004804C2" w:rsidRDefault="004804C2" w:rsidP="004804C2">
      <w:pPr>
        <w:jc w:val="center"/>
        <w:rPr>
          <w:sz w:val="28"/>
          <w:szCs w:val="28"/>
        </w:rPr>
      </w:pPr>
      <w:r w:rsidRPr="00371E43">
        <w:rPr>
          <w:sz w:val="28"/>
          <w:szCs w:val="28"/>
        </w:rPr>
        <w:t>музей городской скульптуры)</w:t>
      </w:r>
    </w:p>
    <w:p w:rsidR="004804C2" w:rsidRDefault="004804C2" w:rsidP="004804C2">
      <w:pPr>
        <w:jc w:val="center"/>
        <w:rPr>
          <w:b/>
          <w:sz w:val="28"/>
          <w:szCs w:val="28"/>
        </w:rPr>
      </w:pPr>
    </w:p>
    <w:p w:rsidR="004804C2" w:rsidRDefault="00ED3383" w:rsidP="004804C2">
      <w:pPr>
        <w:jc w:val="center"/>
        <w:rPr>
          <w:b/>
          <w:sz w:val="28"/>
          <w:szCs w:val="28"/>
        </w:rPr>
      </w:pPr>
      <w:r>
        <w:rPr>
          <w:b/>
          <w:sz w:val="28"/>
          <w:szCs w:val="28"/>
        </w:rPr>
        <w:t>Картограмма дефектов. Вид сзади</w:t>
      </w:r>
      <w:r w:rsidR="004804C2" w:rsidRPr="00F8052D">
        <w:rPr>
          <w:b/>
          <w:sz w:val="28"/>
          <w:szCs w:val="28"/>
        </w:rPr>
        <w:t>.</w:t>
      </w:r>
    </w:p>
    <w:p w:rsidR="004804C2" w:rsidRDefault="00ED3383" w:rsidP="00371E43">
      <w:pPr>
        <w:jc w:val="center"/>
        <w:rPr>
          <w:b/>
          <w:sz w:val="28"/>
          <w:szCs w:val="28"/>
        </w:rPr>
      </w:pPr>
      <w:r w:rsidRPr="004804C2">
        <w:rPr>
          <w:b/>
          <w:noProof/>
          <w:sz w:val="28"/>
          <w:szCs w:val="28"/>
        </w:rPr>
        <w:drawing>
          <wp:anchor distT="0" distB="0" distL="114300" distR="114300" simplePos="0" relativeHeight="251763712" behindDoc="1" locked="0" layoutInCell="1" allowOverlap="1" wp14:anchorId="14ADEB58" wp14:editId="6F2A394D">
            <wp:simplePos x="0" y="0"/>
            <wp:positionH relativeFrom="column">
              <wp:posOffset>1328420</wp:posOffset>
            </wp:positionH>
            <wp:positionV relativeFrom="paragraph">
              <wp:posOffset>127635</wp:posOffset>
            </wp:positionV>
            <wp:extent cx="4211320" cy="6778625"/>
            <wp:effectExtent l="0" t="0" r="0" b="3175"/>
            <wp:wrapTight wrapText="bothSides">
              <wp:wrapPolygon edited="0">
                <wp:start x="0" y="0"/>
                <wp:lineTo x="0" y="21549"/>
                <wp:lineTo x="21496" y="21549"/>
                <wp:lineTo x="21496" y="0"/>
                <wp:lineTo x="0" y="0"/>
              </wp:wrapPolygon>
            </wp:wrapTight>
            <wp:docPr id="112" name="Рисунок 4" descr="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вид 1.jpg"/>
                    <pic:cNvPicPr>
                      <a:picLocks noChangeAspect="1"/>
                    </pic:cNvPicPr>
                  </pic:nvPicPr>
                  <pic:blipFill rotWithShape="1">
                    <a:blip r:embed="rId48" cstate="print">
                      <a:extLst>
                        <a:ext uri="{28A0092B-C50C-407E-A947-70E740481C1C}">
                          <a14:useLocalDpi xmlns:a14="http://schemas.microsoft.com/office/drawing/2010/main" val="0"/>
                        </a:ext>
                      </a:extLst>
                    </a:blip>
                    <a:srcRect l="53314" t="5863" r="4101" b="2734"/>
                    <a:stretch/>
                  </pic:blipFill>
                  <pic:spPr bwMode="auto">
                    <a:xfrm>
                      <a:off x="0" y="0"/>
                      <a:ext cx="4211320" cy="677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78048" behindDoc="0" locked="0" layoutInCell="1" allowOverlap="1" wp14:anchorId="32AAEF4F" wp14:editId="62AB7BBE">
                <wp:simplePos x="0" y="0"/>
                <wp:positionH relativeFrom="column">
                  <wp:posOffset>2579370</wp:posOffset>
                </wp:positionH>
                <wp:positionV relativeFrom="paragraph">
                  <wp:posOffset>2432</wp:posOffset>
                </wp:positionV>
                <wp:extent cx="1533525" cy="221615"/>
                <wp:effectExtent l="0" t="0" r="0" b="0"/>
                <wp:wrapNone/>
                <wp:docPr id="121"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03.1pt;margin-top:.2pt;width:120.75pt;height:17.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" filled="f" stroked="f">
                <v:textbo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v:textbox>
              </v:rect>
            </w:pict>
          </mc:Fallback>
        </mc:AlternateContent>
      </w: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43232" behindDoc="0" locked="0" layoutInCell="1" allowOverlap="1" wp14:anchorId="0D5B9458" wp14:editId="0D569B4F">
                <wp:simplePos x="0" y="0"/>
                <wp:positionH relativeFrom="column">
                  <wp:posOffset>5542915</wp:posOffset>
                </wp:positionH>
                <wp:positionV relativeFrom="paragraph">
                  <wp:posOffset>48895</wp:posOffset>
                </wp:positionV>
                <wp:extent cx="1022350" cy="221615"/>
                <wp:effectExtent l="0" t="0" r="0" b="0"/>
                <wp:wrapNone/>
                <wp:docPr id="84" name="Прямоугольник 47"/>
                <wp:cNvGraphicFramePr/>
                <a:graphic xmlns:a="http://schemas.openxmlformats.org/drawingml/2006/main">
                  <a:graphicData uri="http://schemas.microsoft.com/office/word/2010/wordprocessingShape">
                    <wps:wsp>
                      <wps:cNvSpPr/>
                      <wps:spPr>
                        <a:xfrm>
                          <a:off x="0" y="0"/>
                          <a:ext cx="1022350" cy="221615"/>
                        </a:xfrm>
                        <a:prstGeom prst="rect">
                          <a:avLst/>
                        </a:prstGeom>
                      </wps:spPr>
                      <wps:txb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436.45pt;margin-top:3.85pt;width:80.5pt;height:1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" filled="f" stroked="f">
                <v:textbo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v:textbox>
              </v:rect>
            </w:pict>
          </mc:Fallback>
        </mc:AlternateContent>
      </w:r>
      <w:r w:rsidRPr="004804C2">
        <w:rPr>
          <w:b/>
          <w:noProof/>
          <w:sz w:val="28"/>
          <w:szCs w:val="28"/>
        </w:rPr>
        <w:drawing>
          <wp:anchor distT="0" distB="0" distL="114300" distR="114300" simplePos="0" relativeHeight="251738112" behindDoc="0" locked="0" layoutInCell="1" allowOverlap="1" wp14:anchorId="6A4A82B7" wp14:editId="47859AC5">
            <wp:simplePos x="0" y="0"/>
            <wp:positionH relativeFrom="column">
              <wp:posOffset>5133975</wp:posOffset>
            </wp:positionH>
            <wp:positionV relativeFrom="paragraph">
              <wp:posOffset>58420</wp:posOffset>
            </wp:positionV>
            <wp:extent cx="323215" cy="243840"/>
            <wp:effectExtent l="0" t="0" r="635" b="3810"/>
            <wp:wrapNone/>
            <wp:docPr id="94" name="Рисунок 41" descr="к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кавы.jpg"/>
                    <pic:cNvPicPr>
                      <a:picLocks noChangeAspect="1"/>
                    </pic:cNvPicPr>
                  </pic:nvPicPr>
                  <pic:blipFill>
                    <a:blip r:embed="rId39"/>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mc:AlternateContent>
          <mc:Choice Requires="wps">
            <w:drawing>
              <wp:anchor distT="0" distB="0" distL="114300" distR="114300" simplePos="0" relativeHeight="251746304" behindDoc="0" locked="0" layoutInCell="1" allowOverlap="1" wp14:anchorId="5680040C" wp14:editId="08282E5C">
                <wp:simplePos x="0" y="0"/>
                <wp:positionH relativeFrom="column">
                  <wp:posOffset>3476625</wp:posOffset>
                </wp:positionH>
                <wp:positionV relativeFrom="paragraph">
                  <wp:posOffset>528320</wp:posOffset>
                </wp:positionV>
                <wp:extent cx="815975" cy="245745"/>
                <wp:effectExtent l="0" t="0" r="0" b="0"/>
                <wp:wrapNone/>
                <wp:docPr id="87" name="Прямоугольник 50"/>
                <wp:cNvGraphicFramePr/>
                <a:graphic xmlns:a="http://schemas.openxmlformats.org/drawingml/2006/main">
                  <a:graphicData uri="http://schemas.microsoft.com/office/word/2010/wordprocessingShape">
                    <wps:wsp>
                      <wps:cNvSpPr/>
                      <wps:spPr>
                        <a:xfrm>
                          <a:off x="0" y="0"/>
                          <a:ext cx="815975" cy="24574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wps:txbx>
                      <wps:bodyPr wrap="none">
                        <a:spAutoFit/>
                      </wps:bodyPr>
                    </wps:wsp>
                  </a:graphicData>
                </a:graphic>
              </wp:anchor>
            </w:drawing>
          </mc:Choice>
          <mc:Fallback>
            <w:pict>
              <v:rect id="_x0000_s1049" style="position:absolute;left:0;text-align:left;margin-left:273.75pt;margin-top:41.6pt;width:64.25pt;height:19.35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" filled="f" stroked="f">
                <v:textbox style="mso-fit-shape-to-text:t">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v:textbox>
              </v:rect>
            </w:pict>
          </mc:Fallback>
        </mc:AlternateContent>
      </w:r>
      <w:r w:rsidRPr="004804C2">
        <w:rPr>
          <w:b/>
          <w:noProof/>
          <w:sz w:val="28"/>
          <w:szCs w:val="28"/>
        </w:rPr>
        <mc:AlternateContent>
          <mc:Choice Requires="wps">
            <w:drawing>
              <wp:anchor distT="0" distB="0" distL="114300" distR="114300" simplePos="0" relativeHeight="251745280" behindDoc="0" locked="0" layoutInCell="1" allowOverlap="1" wp14:anchorId="0887256A" wp14:editId="43B30A81">
                <wp:simplePos x="0" y="0"/>
                <wp:positionH relativeFrom="column">
                  <wp:posOffset>1692275</wp:posOffset>
                </wp:positionH>
                <wp:positionV relativeFrom="paragraph">
                  <wp:posOffset>540385</wp:posOffset>
                </wp:positionV>
                <wp:extent cx="1476375" cy="221615"/>
                <wp:effectExtent l="0" t="0" r="0" b="0"/>
                <wp:wrapNone/>
                <wp:docPr id="86" name="Прямоугольник 51"/>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133.25pt;margin-top:42.55pt;width:116.25pt;height:1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v:textbox>
              </v:rect>
            </w:pict>
          </mc:Fallback>
        </mc:AlternateContent>
      </w:r>
      <w:r w:rsidRPr="004804C2">
        <w:rPr>
          <w:b/>
          <w:noProof/>
          <w:sz w:val="28"/>
          <w:szCs w:val="28"/>
        </w:rPr>
        <mc:AlternateContent>
          <mc:Choice Requires="wps">
            <w:drawing>
              <wp:anchor distT="0" distB="0" distL="114300" distR="114300" simplePos="0" relativeHeight="251744256" behindDoc="0" locked="0" layoutInCell="1" allowOverlap="1" wp14:anchorId="46A6DD24" wp14:editId="0A7E8599">
                <wp:simplePos x="0" y="0"/>
                <wp:positionH relativeFrom="column">
                  <wp:posOffset>1668780</wp:posOffset>
                </wp:positionH>
                <wp:positionV relativeFrom="paragraph">
                  <wp:posOffset>76200</wp:posOffset>
                </wp:positionV>
                <wp:extent cx="1476375" cy="221615"/>
                <wp:effectExtent l="0" t="0" r="0" b="0"/>
                <wp:wrapNone/>
                <wp:docPr id="85" name="Прямоугольник 48"/>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31.4pt;margin-top:6pt;width:116.25pt;height:17.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v:textbox>
              </v:rect>
            </w:pict>
          </mc:Fallback>
        </mc:AlternateContent>
      </w:r>
      <w:r w:rsidRPr="004804C2">
        <w:rPr>
          <w:b/>
          <w:noProof/>
          <w:sz w:val="28"/>
          <w:szCs w:val="28"/>
        </w:rPr>
        <mc:AlternateContent>
          <mc:Choice Requires="wps">
            <w:drawing>
              <wp:anchor distT="0" distB="0" distL="114300" distR="114300" simplePos="0" relativeHeight="251742208" behindDoc="0" locked="0" layoutInCell="1" allowOverlap="1" wp14:anchorId="32D7F80E" wp14:editId="2253F0C7">
                <wp:simplePos x="0" y="0"/>
                <wp:positionH relativeFrom="column">
                  <wp:posOffset>116205</wp:posOffset>
                </wp:positionH>
                <wp:positionV relativeFrom="paragraph">
                  <wp:posOffset>534670</wp:posOffset>
                </wp:positionV>
                <wp:extent cx="1476375" cy="221615"/>
                <wp:effectExtent l="0" t="0" r="0" b="0"/>
                <wp:wrapNone/>
                <wp:docPr id="83" name="Прямоугольник 46"/>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9.15pt;margin-top:42.1pt;width:116.25pt;height:17.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v:textbox>
              </v:rect>
            </w:pict>
          </mc:Fallback>
        </mc:AlternateContent>
      </w:r>
      <w:r w:rsidRPr="004804C2">
        <w:rPr>
          <w:b/>
          <w:noProof/>
          <w:sz w:val="28"/>
          <w:szCs w:val="28"/>
        </w:rPr>
        <mc:AlternateContent>
          <mc:Choice Requires="wps">
            <w:drawing>
              <wp:anchor distT="0" distB="0" distL="114300" distR="114300" simplePos="0" relativeHeight="251741184" behindDoc="0" locked="0" layoutInCell="1" allowOverlap="1" wp14:anchorId="0948C4E8" wp14:editId="47B6BE1D">
                <wp:simplePos x="0" y="0"/>
                <wp:positionH relativeFrom="column">
                  <wp:posOffset>32385</wp:posOffset>
                </wp:positionH>
                <wp:positionV relativeFrom="paragraph">
                  <wp:posOffset>64770</wp:posOffset>
                </wp:positionV>
                <wp:extent cx="1533525" cy="221615"/>
                <wp:effectExtent l="0" t="0" r="0" b="0"/>
                <wp:wrapNone/>
                <wp:docPr id="82"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55pt;margin-top:5.1pt;width:120.75pt;height:17.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v:textbox>
              </v:rect>
            </w:pict>
          </mc:Fallback>
        </mc:AlternateContent>
      </w:r>
      <w:r w:rsidRPr="004804C2">
        <w:rPr>
          <w:b/>
          <w:noProof/>
          <w:sz w:val="28"/>
          <w:szCs w:val="28"/>
        </w:rPr>
        <mc:AlternateContent>
          <mc:Choice Requires="wps">
            <w:drawing>
              <wp:anchor distT="0" distB="0" distL="114300" distR="114300" simplePos="0" relativeHeight="251740160" behindDoc="0" locked="0" layoutInCell="1" allowOverlap="1" wp14:anchorId="48A84377" wp14:editId="7A30F967">
                <wp:simplePos x="0" y="0"/>
                <wp:positionH relativeFrom="column">
                  <wp:posOffset>3326765</wp:posOffset>
                </wp:positionH>
                <wp:positionV relativeFrom="paragraph">
                  <wp:posOffset>67945</wp:posOffset>
                </wp:positionV>
                <wp:extent cx="1883410" cy="219710"/>
                <wp:effectExtent l="0" t="0" r="0" b="0"/>
                <wp:wrapNone/>
                <wp:docPr id="81" name="Прямоугольник 44"/>
                <wp:cNvGraphicFramePr/>
                <a:graphic xmlns:a="http://schemas.openxmlformats.org/drawingml/2006/main">
                  <a:graphicData uri="http://schemas.microsoft.com/office/word/2010/wordprocessingShape">
                    <wps:wsp>
                      <wps:cNvSpPr/>
                      <wps:spPr>
                        <a:xfrm>
                          <a:off x="0" y="0"/>
                          <a:ext cx="1883410" cy="219710"/>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261.95pt;margin-top:5.35pt;width:148.3pt;height:17.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v:textbox>
              </v:rect>
            </w:pict>
          </mc:Fallback>
        </mc:AlternateContent>
      </w:r>
      <w:r w:rsidRPr="004804C2">
        <w:rPr>
          <w:b/>
          <w:noProof/>
          <w:sz w:val="28"/>
          <w:szCs w:val="28"/>
        </w:rPr>
        <w:drawing>
          <wp:anchor distT="0" distB="0" distL="114300" distR="114300" simplePos="0" relativeHeight="251739136" behindDoc="0" locked="0" layoutInCell="1" allowOverlap="1" wp14:anchorId="43DCE811" wp14:editId="0CBFB390">
            <wp:simplePos x="0" y="0"/>
            <wp:positionH relativeFrom="column">
              <wp:posOffset>3069590</wp:posOffset>
            </wp:positionH>
            <wp:positionV relativeFrom="paragraph">
              <wp:posOffset>528955</wp:posOffset>
            </wp:positionV>
            <wp:extent cx="323215" cy="243840"/>
            <wp:effectExtent l="0" t="0" r="635" b="3810"/>
            <wp:wrapNone/>
            <wp:docPr id="95" name="Рисунок 43" descr="тре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трещина.jpg"/>
                    <pic:cNvPicPr>
                      <a:picLocks noChangeAspect="1"/>
                    </pic:cNvPicPr>
                  </pic:nvPicPr>
                  <pic:blipFill>
                    <a:blip r:embed="rId38"/>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37088" behindDoc="0" locked="0" layoutInCell="1" allowOverlap="1" wp14:anchorId="3158578E" wp14:editId="2523BDED">
            <wp:simplePos x="0" y="0"/>
            <wp:positionH relativeFrom="column">
              <wp:posOffset>1538605</wp:posOffset>
            </wp:positionH>
            <wp:positionV relativeFrom="paragraph">
              <wp:posOffset>531495</wp:posOffset>
            </wp:positionV>
            <wp:extent cx="323215" cy="243840"/>
            <wp:effectExtent l="0" t="0" r="635" b="3810"/>
            <wp:wrapNone/>
            <wp:docPr id="93" name="Рисунок 40" descr="гу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гуано.jpg"/>
                    <pic:cNvPicPr>
                      <a:picLocks noChangeAspect="1"/>
                    </pic:cNvPicPr>
                  </pic:nvPicPr>
                  <pic:blipFill>
                    <a:blip r:embed="rId40"/>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36064" behindDoc="0" locked="0" layoutInCell="1" allowOverlap="1" wp14:anchorId="6739F0AE" wp14:editId="34D33D45">
            <wp:simplePos x="0" y="0"/>
            <wp:positionH relativeFrom="column">
              <wp:posOffset>-179705</wp:posOffset>
            </wp:positionH>
            <wp:positionV relativeFrom="paragraph">
              <wp:posOffset>47625</wp:posOffset>
            </wp:positionV>
            <wp:extent cx="323215" cy="243840"/>
            <wp:effectExtent l="0" t="0" r="635" b="3810"/>
            <wp:wrapNone/>
            <wp:docPr id="92" name="Рисунок 39" descr="би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биология.jpg"/>
                    <pic:cNvPicPr>
                      <a:picLocks noChangeAspect="1"/>
                    </pic:cNvPicPr>
                  </pic:nvPicPr>
                  <pic:blipFill>
                    <a:blip r:embed="rId41"/>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35040" behindDoc="0" locked="0" layoutInCell="1" allowOverlap="1" wp14:anchorId="26E255C9" wp14:editId="5401D211">
            <wp:simplePos x="0" y="0"/>
            <wp:positionH relativeFrom="column">
              <wp:posOffset>-179070</wp:posOffset>
            </wp:positionH>
            <wp:positionV relativeFrom="paragraph">
              <wp:posOffset>525780</wp:posOffset>
            </wp:positionV>
            <wp:extent cx="323215" cy="243840"/>
            <wp:effectExtent l="0" t="0" r="635" b="3810"/>
            <wp:wrapNone/>
            <wp:docPr id="91" name="Рисунок 38" descr="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пл.jpg"/>
                    <pic:cNvPicPr>
                      <a:picLocks noChangeAspect="1"/>
                    </pic:cNvPicPr>
                  </pic:nvPicPr>
                  <pic:blipFill>
                    <a:blip r:embed="rId42"/>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34016" behindDoc="0" locked="0" layoutInCell="1" allowOverlap="1" wp14:anchorId="64E4AC0B" wp14:editId="33A901FB">
            <wp:simplePos x="0" y="0"/>
            <wp:positionH relativeFrom="column">
              <wp:posOffset>1536700</wp:posOffset>
            </wp:positionH>
            <wp:positionV relativeFrom="paragraph">
              <wp:posOffset>67310</wp:posOffset>
            </wp:positionV>
            <wp:extent cx="323215" cy="243840"/>
            <wp:effectExtent l="0" t="0" r="635" b="3810"/>
            <wp:wrapNone/>
            <wp:docPr id="90" name="Рисунок 37" descr="ос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осыпь.jpg"/>
                    <pic:cNvPicPr>
                      <a:picLocks noChangeAspect="1"/>
                    </pic:cNvPicPr>
                  </pic:nvPicPr>
                  <pic:blipFill>
                    <a:blip r:embed="rId43"/>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32992" behindDoc="0" locked="0" layoutInCell="1" allowOverlap="1" wp14:anchorId="75BDC7CE" wp14:editId="0CA730EF">
            <wp:simplePos x="0" y="0"/>
            <wp:positionH relativeFrom="column">
              <wp:posOffset>3070752</wp:posOffset>
            </wp:positionH>
            <wp:positionV relativeFrom="paragraph">
              <wp:posOffset>67945</wp:posOffset>
            </wp:positionV>
            <wp:extent cx="323215" cy="243840"/>
            <wp:effectExtent l="0" t="0" r="635" b="3810"/>
            <wp:wrapNone/>
            <wp:docPr id="89" name="Рисунок 36" descr="рас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раскол.jpg"/>
                    <pic:cNvPicPr>
                      <a:picLocks noChangeAspect="1"/>
                    </pic:cNvPicPr>
                  </pic:nvPicPr>
                  <pic:blipFill>
                    <a:blip r:embed="rId44"/>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p>
    <w:p w:rsidR="004804C2" w:rsidRDefault="00182A9F" w:rsidP="00371E43">
      <w:pPr>
        <w:jc w:val="center"/>
        <w:rPr>
          <w:b/>
          <w:sz w:val="28"/>
          <w:szCs w:val="28"/>
        </w:rPr>
      </w:pPr>
      <w:r w:rsidRPr="00182A9F">
        <w:rPr>
          <w:b/>
          <w:noProof/>
          <w:sz w:val="28"/>
          <w:szCs w:val="28"/>
        </w:rPr>
        <mc:AlternateContent>
          <mc:Choice Requires="wps">
            <w:drawing>
              <wp:anchor distT="0" distB="0" distL="114300" distR="114300" simplePos="0" relativeHeight="251770880" behindDoc="0" locked="0" layoutInCell="1" allowOverlap="1" wp14:anchorId="458763B9" wp14:editId="76098FE3">
                <wp:simplePos x="0" y="0"/>
                <wp:positionH relativeFrom="column">
                  <wp:posOffset>4884420</wp:posOffset>
                </wp:positionH>
                <wp:positionV relativeFrom="paragraph">
                  <wp:posOffset>268078</wp:posOffset>
                </wp:positionV>
                <wp:extent cx="1714500" cy="400050"/>
                <wp:effectExtent l="0" t="0" r="0" b="0"/>
                <wp:wrapNone/>
                <wp:docPr id="116" name="Прямоугольник 45"/>
                <wp:cNvGraphicFramePr/>
                <a:graphic xmlns:a="http://schemas.openxmlformats.org/drawingml/2006/main">
                  <a:graphicData uri="http://schemas.microsoft.com/office/word/2010/wordprocessingShape">
                    <wps:wsp>
                      <wps:cNvSpPr/>
                      <wps:spPr>
                        <a:xfrm>
                          <a:off x="0" y="0"/>
                          <a:ext cx="1714500" cy="400050"/>
                        </a:xfrm>
                        <a:prstGeom prst="rect">
                          <a:avLst/>
                        </a:prstGeom>
                      </wps:spPr>
                      <wps:txbx>
                        <w:txbxContent>
                          <w:p w:rsidR="00182A9F" w:rsidRDefault="00182A9F" w:rsidP="00182A9F">
                            <w:pPr>
                              <w:pStyle w:val="af"/>
                              <w:spacing w:before="0" w:beforeAutospacing="0" w:after="0" w:afterAutospacing="0"/>
                              <w:jc w:val="center"/>
                            </w:pPr>
                            <w:r>
                              <w:rPr>
                                <w:color w:val="000000" w:themeColor="text1"/>
                                <w:kern w:val="24"/>
                                <w:sz w:val="20"/>
                                <w:szCs w:val="20"/>
                              </w:rPr>
                              <w:t>-   Атмосферные гипсовые загрязнения</w:t>
                            </w:r>
                          </w:p>
                        </w:txbxContent>
                      </wps:txbx>
                      <wps:bodyPr wrap="square">
                        <a:spAutoFit/>
                      </wps:bodyPr>
                    </wps:wsp>
                  </a:graphicData>
                </a:graphic>
                <wp14:sizeRelV relativeFrom="margin">
                  <wp14:pctHeight>0</wp14:pctHeight>
                </wp14:sizeRelV>
              </wp:anchor>
            </w:drawing>
          </mc:Choice>
          <mc:Fallback>
            <w:pict>
              <v:rect id="_x0000_s1055" style="position:absolute;left:0;text-align:left;margin-left:384.6pt;margin-top:21.1pt;width:135pt;height:31.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" filled="f" stroked="f">
                <v:textbox style="mso-fit-shape-to-text:t">
                  <w:txbxContent>
                    <w:p w:rsidR="00182A9F" w:rsidRDefault="00182A9F" w:rsidP="00182A9F">
                      <w:pPr>
                        <w:pStyle w:val="af"/>
                        <w:spacing w:before="0" w:beforeAutospacing="0" w:after="0" w:afterAutospacing="0"/>
                        <w:jc w:val="center"/>
                      </w:pPr>
                      <w:r>
                        <w:rPr>
                          <w:color w:val="000000" w:themeColor="text1"/>
                          <w:kern w:val="24"/>
                          <w:sz w:val="20"/>
                          <w:szCs w:val="20"/>
                        </w:rPr>
                        <w:t>-   Атмосферные гипсовые загрязнения</w:t>
                      </w:r>
                    </w:p>
                  </w:txbxContent>
                </v:textbox>
              </v:rect>
            </w:pict>
          </mc:Fallback>
        </mc:AlternateContent>
      </w:r>
      <w:r w:rsidRPr="00182A9F">
        <w:rPr>
          <w:b/>
          <w:noProof/>
          <w:sz w:val="28"/>
          <w:szCs w:val="28"/>
        </w:rPr>
        <w:drawing>
          <wp:anchor distT="0" distB="0" distL="114300" distR="114300" simplePos="0" relativeHeight="251769856" behindDoc="0" locked="0" layoutInCell="1" allowOverlap="1" wp14:anchorId="7F2C54C2" wp14:editId="62BC87FE">
            <wp:simplePos x="0" y="0"/>
            <wp:positionH relativeFrom="column">
              <wp:posOffset>4451985</wp:posOffset>
            </wp:positionH>
            <wp:positionV relativeFrom="paragraph">
              <wp:posOffset>272415</wp:posOffset>
            </wp:positionV>
            <wp:extent cx="357505" cy="269875"/>
            <wp:effectExtent l="0" t="0" r="4445" b="0"/>
            <wp:wrapNone/>
            <wp:docPr id="117" name="Рисунок 38" descr="к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кора.jpg"/>
                    <pic:cNvPicPr>
                      <a:picLocks noChangeAspect="1"/>
                    </pic:cNvPicPr>
                  </pic:nvPicPr>
                  <pic:blipFill>
                    <a:blip r:embed="rId47"/>
                    <a:stretch>
                      <a:fillRect/>
                    </a:stretch>
                  </pic:blipFill>
                  <pic:spPr>
                    <a:xfrm>
                      <a:off x="0" y="0"/>
                      <a:ext cx="357505" cy="269875"/>
                    </a:xfrm>
                    <a:prstGeom prst="rect">
                      <a:avLst/>
                    </a:prstGeom>
                  </pic:spPr>
                </pic:pic>
              </a:graphicData>
            </a:graphic>
            <wp14:sizeRelV relativeFrom="margin">
              <wp14:pctHeight>0</wp14:pctHeight>
            </wp14:sizeRelV>
          </wp:anchor>
        </w:drawing>
      </w: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4804C2">
      <w:pPr>
        <w:jc w:val="center"/>
        <w:rPr>
          <w:sz w:val="28"/>
          <w:szCs w:val="28"/>
        </w:rPr>
      </w:pPr>
      <w:r w:rsidRPr="00371E43">
        <w:rPr>
          <w:sz w:val="28"/>
          <w:szCs w:val="28"/>
        </w:rPr>
        <w:t>Мраморная ваза-светильник</w:t>
      </w:r>
      <w:r>
        <w:rPr>
          <w:sz w:val="28"/>
          <w:szCs w:val="28"/>
        </w:rPr>
        <w:t xml:space="preserve"> </w:t>
      </w:r>
      <w:r w:rsidRPr="00371E43">
        <w:rPr>
          <w:sz w:val="28"/>
          <w:szCs w:val="28"/>
        </w:rPr>
        <w:t>с надгробия Алексея Богдановича Челищева</w:t>
      </w:r>
    </w:p>
    <w:p w:rsidR="004804C2" w:rsidRDefault="004804C2" w:rsidP="004804C2">
      <w:pPr>
        <w:jc w:val="center"/>
        <w:rPr>
          <w:sz w:val="28"/>
          <w:szCs w:val="28"/>
        </w:rPr>
      </w:pPr>
      <w:r w:rsidRPr="00371E43">
        <w:rPr>
          <w:sz w:val="28"/>
          <w:szCs w:val="28"/>
        </w:rPr>
        <w:t>(1800-е гг., Некрополь XVIII века,</w:t>
      </w:r>
      <w:r>
        <w:rPr>
          <w:sz w:val="28"/>
          <w:szCs w:val="28"/>
        </w:rPr>
        <w:t xml:space="preserve"> </w:t>
      </w:r>
      <w:r w:rsidRPr="00371E43">
        <w:rPr>
          <w:sz w:val="28"/>
          <w:szCs w:val="28"/>
        </w:rPr>
        <w:t xml:space="preserve">Государственный </w:t>
      </w:r>
    </w:p>
    <w:p w:rsidR="004804C2" w:rsidRDefault="004804C2" w:rsidP="004804C2">
      <w:pPr>
        <w:jc w:val="center"/>
        <w:rPr>
          <w:sz w:val="28"/>
          <w:szCs w:val="28"/>
        </w:rPr>
      </w:pPr>
      <w:r w:rsidRPr="00371E43">
        <w:rPr>
          <w:sz w:val="28"/>
          <w:szCs w:val="28"/>
        </w:rPr>
        <w:t>музей городской скульптуры)</w:t>
      </w:r>
    </w:p>
    <w:p w:rsidR="004804C2" w:rsidRDefault="004804C2" w:rsidP="004804C2">
      <w:pPr>
        <w:jc w:val="center"/>
        <w:rPr>
          <w:b/>
          <w:sz w:val="28"/>
          <w:szCs w:val="28"/>
        </w:rPr>
      </w:pPr>
    </w:p>
    <w:p w:rsidR="004804C2" w:rsidRDefault="004804C2" w:rsidP="004804C2">
      <w:pPr>
        <w:jc w:val="center"/>
        <w:rPr>
          <w:b/>
          <w:sz w:val="28"/>
          <w:szCs w:val="28"/>
        </w:rPr>
      </w:pPr>
      <w:r w:rsidRPr="00F8052D">
        <w:rPr>
          <w:b/>
          <w:sz w:val="28"/>
          <w:szCs w:val="28"/>
        </w:rPr>
        <w:t>Картограмма дефектов. Вид с</w:t>
      </w:r>
      <w:r w:rsidR="00ED3383">
        <w:rPr>
          <w:b/>
          <w:sz w:val="28"/>
          <w:szCs w:val="28"/>
        </w:rPr>
        <w:t>лева</w:t>
      </w:r>
      <w:r w:rsidRPr="00F8052D">
        <w:rPr>
          <w:b/>
          <w:sz w:val="28"/>
          <w:szCs w:val="28"/>
        </w:rPr>
        <w:t>.</w:t>
      </w:r>
    </w:p>
    <w:p w:rsidR="004804C2" w:rsidRDefault="004804C2" w:rsidP="00371E43">
      <w:pPr>
        <w:jc w:val="center"/>
        <w:rPr>
          <w:b/>
          <w:sz w:val="28"/>
          <w:szCs w:val="28"/>
        </w:rPr>
      </w:pPr>
    </w:p>
    <w:p w:rsidR="004804C2" w:rsidRDefault="004804C2" w:rsidP="00371E43">
      <w:pPr>
        <w:jc w:val="center"/>
        <w:rPr>
          <w:b/>
          <w:sz w:val="28"/>
          <w:szCs w:val="28"/>
        </w:rPr>
      </w:pPr>
      <w:r w:rsidRPr="004804C2">
        <w:rPr>
          <w:b/>
          <w:noProof/>
          <w:sz w:val="28"/>
          <w:szCs w:val="28"/>
        </w:rPr>
        <w:drawing>
          <wp:anchor distT="0" distB="0" distL="114300" distR="114300" simplePos="0" relativeHeight="251657214" behindDoc="0" locked="0" layoutInCell="1" allowOverlap="1" wp14:anchorId="0483E251" wp14:editId="528DF10D">
            <wp:simplePos x="0" y="0"/>
            <wp:positionH relativeFrom="column">
              <wp:posOffset>1437005</wp:posOffset>
            </wp:positionH>
            <wp:positionV relativeFrom="paragraph">
              <wp:posOffset>117475</wp:posOffset>
            </wp:positionV>
            <wp:extent cx="3572510" cy="6842125"/>
            <wp:effectExtent l="0" t="0" r="8890" b="0"/>
            <wp:wrapSquare wrapText="bothSides"/>
            <wp:docPr id="113" name="Рисунок 4" descr="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вид 1.jpg"/>
                    <pic:cNvPicPr>
                      <a:picLocks noChangeAspect="1"/>
                    </pic:cNvPicPr>
                  </pic:nvPicPr>
                  <pic:blipFill rotWithShape="1">
                    <a:blip r:embed="rId49" cstate="print">
                      <a:extLst>
                        <a:ext uri="{28A0092B-C50C-407E-A947-70E740481C1C}">
                          <a14:useLocalDpi xmlns:a14="http://schemas.microsoft.com/office/drawing/2010/main" val="0"/>
                        </a:ext>
                      </a:extLst>
                    </a:blip>
                    <a:srcRect l="57415" t="6989" r="6152"/>
                    <a:stretch/>
                  </pic:blipFill>
                  <pic:spPr bwMode="auto">
                    <a:xfrm>
                      <a:off x="0" y="0"/>
                      <a:ext cx="3572510" cy="684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4C2" w:rsidRDefault="004804C2" w:rsidP="00371E43">
      <w:pPr>
        <w:jc w:val="center"/>
        <w:rPr>
          <w:b/>
          <w:sz w:val="28"/>
          <w:szCs w:val="28"/>
        </w:rPr>
      </w:pPr>
      <w:bookmarkStart w:id="0" w:name="_GoBack"/>
      <w:bookmarkEnd w:id="0"/>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4804C2">
      <w:pP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76000" behindDoc="0" locked="0" layoutInCell="1" allowOverlap="1" wp14:anchorId="14E85B7E" wp14:editId="310ABEB3">
                <wp:simplePos x="0" y="0"/>
                <wp:positionH relativeFrom="column">
                  <wp:posOffset>2306320</wp:posOffset>
                </wp:positionH>
                <wp:positionV relativeFrom="paragraph">
                  <wp:posOffset>155575</wp:posOffset>
                </wp:positionV>
                <wp:extent cx="1533525" cy="221615"/>
                <wp:effectExtent l="0" t="0" r="0" b="0"/>
                <wp:wrapNone/>
                <wp:docPr id="120"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left:0;text-align:left;margin-left:181.6pt;margin-top:12.25pt;width:120.75pt;height:17.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" filled="f" stroked="f">
                <v:textbox>
                  <w:txbxContent>
                    <w:p w:rsidR="00182A9F" w:rsidRDefault="00182A9F" w:rsidP="00182A9F">
                      <w:pPr>
                        <w:pStyle w:val="af"/>
                        <w:spacing w:before="0" w:beforeAutospacing="0" w:after="0" w:afterAutospacing="0"/>
                        <w:jc w:val="center"/>
                      </w:pPr>
                      <w:r>
                        <w:rPr>
                          <w:color w:val="000000" w:themeColor="text1"/>
                          <w:kern w:val="24"/>
                          <w:sz w:val="20"/>
                          <w:szCs w:val="20"/>
                        </w:rPr>
                        <w:t>Легенда  к картограмме</w:t>
                      </w:r>
                      <w:r>
                        <w:rPr>
                          <w:color w:val="000000" w:themeColor="text1"/>
                          <w:kern w:val="24"/>
                          <w:sz w:val="20"/>
                          <w:szCs w:val="20"/>
                        </w:rPr>
                        <w:t xml:space="preserve"> загрязнения</w:t>
                      </w:r>
                    </w:p>
                  </w:txbxContent>
                </v:textbox>
              </v:rect>
            </w:pict>
          </mc:Fallback>
        </mc:AlternateContent>
      </w:r>
    </w:p>
    <w:p w:rsidR="004804C2" w:rsidRDefault="004804C2" w:rsidP="00371E43">
      <w:pPr>
        <w:jc w:val="center"/>
        <w:rPr>
          <w:b/>
          <w:sz w:val="28"/>
          <w:szCs w:val="28"/>
        </w:rPr>
      </w:pPr>
    </w:p>
    <w:p w:rsidR="004804C2" w:rsidRDefault="00182A9F" w:rsidP="00371E43">
      <w:pPr>
        <w:jc w:val="center"/>
        <w:rPr>
          <w:b/>
          <w:sz w:val="28"/>
          <w:szCs w:val="28"/>
        </w:rPr>
      </w:pPr>
      <w:r w:rsidRPr="004804C2">
        <w:rPr>
          <w:b/>
          <w:noProof/>
          <w:sz w:val="28"/>
          <w:szCs w:val="28"/>
        </w:rPr>
        <mc:AlternateContent>
          <mc:Choice Requires="wps">
            <w:drawing>
              <wp:anchor distT="0" distB="0" distL="114300" distR="114300" simplePos="0" relativeHeight="251760640" behindDoc="0" locked="0" layoutInCell="1" allowOverlap="1" wp14:anchorId="620E95F6" wp14:editId="649BF74D">
                <wp:simplePos x="0" y="0"/>
                <wp:positionH relativeFrom="column">
                  <wp:posOffset>2110740</wp:posOffset>
                </wp:positionH>
                <wp:positionV relativeFrom="paragraph">
                  <wp:posOffset>183515</wp:posOffset>
                </wp:positionV>
                <wp:extent cx="1268730" cy="224155"/>
                <wp:effectExtent l="0" t="0" r="0" b="0"/>
                <wp:wrapNone/>
                <wp:docPr id="100" name="Прямоугольник 48"/>
                <wp:cNvGraphicFramePr/>
                <a:graphic xmlns:a="http://schemas.openxmlformats.org/drawingml/2006/main">
                  <a:graphicData uri="http://schemas.microsoft.com/office/word/2010/wordprocessingShape">
                    <wps:wsp>
                      <wps:cNvSpPr/>
                      <wps:spPr>
                        <a:xfrm>
                          <a:off x="0" y="0"/>
                          <a:ext cx="1268730" cy="22415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166.2pt;margin-top:14.45pt;width:99.9pt;height:1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Огрубление</w:t>
                      </w:r>
                      <w:r>
                        <w:rPr>
                          <w:color w:val="000000" w:themeColor="text1"/>
                          <w:kern w:val="24"/>
                          <w:sz w:val="40"/>
                          <w:szCs w:val="40"/>
                        </w:rPr>
                        <w:t xml:space="preserve"> </w:t>
                      </w:r>
                      <w:r>
                        <w:rPr>
                          <w:color w:val="000000" w:themeColor="text1"/>
                          <w:kern w:val="24"/>
                          <w:sz w:val="20"/>
                          <w:szCs w:val="20"/>
                        </w:rPr>
                        <w:t>поверхности</w:t>
                      </w:r>
                    </w:p>
                  </w:txbxContent>
                </v:textbox>
              </v:rect>
            </w:pict>
          </mc:Fallback>
        </mc:AlternateContent>
      </w:r>
      <w:r w:rsidRPr="004804C2">
        <w:rPr>
          <w:b/>
          <w:noProof/>
          <w:sz w:val="28"/>
          <w:szCs w:val="28"/>
        </w:rPr>
        <mc:AlternateContent>
          <mc:Choice Requires="wps">
            <w:drawing>
              <wp:anchor distT="0" distB="0" distL="114300" distR="114300" simplePos="0" relativeHeight="251767808" behindDoc="0" locked="0" layoutInCell="1" allowOverlap="1" wp14:anchorId="4E6B2541" wp14:editId="7F81181C">
                <wp:simplePos x="0" y="0"/>
                <wp:positionH relativeFrom="column">
                  <wp:posOffset>446405</wp:posOffset>
                </wp:positionH>
                <wp:positionV relativeFrom="paragraph">
                  <wp:posOffset>1036320</wp:posOffset>
                </wp:positionV>
                <wp:extent cx="714375" cy="245745"/>
                <wp:effectExtent l="0" t="0" r="0" b="0"/>
                <wp:wrapNone/>
                <wp:docPr id="114" name="Прямоугольник 31"/>
                <wp:cNvGraphicFramePr/>
                <a:graphic xmlns:a="http://schemas.openxmlformats.org/drawingml/2006/main">
                  <a:graphicData uri="http://schemas.microsoft.com/office/word/2010/wordprocessingShape">
                    <wps:wsp>
                      <wps:cNvSpPr/>
                      <wps:spPr>
                        <a:xfrm>
                          <a:off x="0" y="0"/>
                          <a:ext cx="714375" cy="24574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Пирон</w:t>
                            </w:r>
                          </w:p>
                        </w:txbxContent>
                      </wps:txbx>
                      <wps:bodyPr wrap="square">
                        <a:spAutoFit/>
                      </wps:bodyPr>
                    </wps:wsp>
                  </a:graphicData>
                </a:graphic>
              </wp:anchor>
            </w:drawing>
          </mc:Choice>
          <mc:Fallback>
            <w:pict>
              <v:rect id="Прямоугольник 31" o:spid="_x0000_s1058" style="position:absolute;left:0;text-align:left;margin-left:35.15pt;margin-top:81.6pt;width:56.25pt;height:19.3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" filled="f" stroked="f">
                <v:textbox style="mso-fit-shape-to-text:t">
                  <w:txbxContent>
                    <w:p w:rsidR="004804C2" w:rsidRDefault="004804C2" w:rsidP="004804C2">
                      <w:pPr>
                        <w:pStyle w:val="af"/>
                        <w:spacing w:before="0" w:beforeAutospacing="0" w:after="0" w:afterAutospacing="0"/>
                        <w:jc w:val="center"/>
                      </w:pPr>
                      <w:r>
                        <w:rPr>
                          <w:color w:val="000000" w:themeColor="text1"/>
                          <w:kern w:val="24"/>
                          <w:sz w:val="20"/>
                          <w:szCs w:val="20"/>
                        </w:rPr>
                        <w:t>-  Пирон</w:t>
                      </w:r>
                    </w:p>
                  </w:txbxContent>
                </v:textbox>
              </v:rect>
            </w:pict>
          </mc:Fallback>
        </mc:AlternateContent>
      </w:r>
      <w:r w:rsidRPr="004804C2">
        <w:rPr>
          <w:b/>
          <w:noProof/>
          <w:sz w:val="28"/>
          <w:szCs w:val="28"/>
        </w:rPr>
        <mc:AlternateContent>
          <mc:Choice Requires="wps">
            <w:drawing>
              <wp:anchor distT="0" distB="0" distL="114300" distR="114300" simplePos="0" relativeHeight="251762688" behindDoc="0" locked="0" layoutInCell="1" allowOverlap="1" wp14:anchorId="1686E0C9" wp14:editId="4F6A472D">
                <wp:simplePos x="0" y="0"/>
                <wp:positionH relativeFrom="column">
                  <wp:posOffset>3717925</wp:posOffset>
                </wp:positionH>
                <wp:positionV relativeFrom="paragraph">
                  <wp:posOffset>627380</wp:posOffset>
                </wp:positionV>
                <wp:extent cx="815975" cy="245745"/>
                <wp:effectExtent l="0" t="0" r="0" b="0"/>
                <wp:wrapNone/>
                <wp:docPr id="102" name="Прямоугольник 50"/>
                <wp:cNvGraphicFramePr/>
                <a:graphic xmlns:a="http://schemas.openxmlformats.org/drawingml/2006/main">
                  <a:graphicData uri="http://schemas.microsoft.com/office/word/2010/wordprocessingShape">
                    <wps:wsp>
                      <wps:cNvSpPr/>
                      <wps:spPr>
                        <a:xfrm>
                          <a:off x="0" y="0"/>
                          <a:ext cx="815975" cy="24574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wps:txbx>
                      <wps:bodyPr wrap="none">
                        <a:spAutoFit/>
                      </wps:bodyPr>
                    </wps:wsp>
                  </a:graphicData>
                </a:graphic>
              </wp:anchor>
            </w:drawing>
          </mc:Choice>
          <mc:Fallback>
            <w:pict>
              <v:rect id="_x0000_s1059" style="position:absolute;left:0;text-align:left;margin-left:292.75pt;margin-top:49.4pt;width:64.25pt;height:19.35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" filled="f" stroked="f">
                <v:textbox style="mso-fit-shape-to-text:t">
                  <w:txbxContent>
                    <w:p w:rsidR="004804C2" w:rsidRDefault="004804C2" w:rsidP="004804C2">
                      <w:pPr>
                        <w:pStyle w:val="af"/>
                        <w:spacing w:before="0" w:beforeAutospacing="0" w:after="0" w:afterAutospacing="0"/>
                        <w:jc w:val="center"/>
                      </w:pPr>
                      <w:r>
                        <w:rPr>
                          <w:color w:val="000000" w:themeColor="text1"/>
                          <w:kern w:val="24"/>
                          <w:sz w:val="20"/>
                          <w:szCs w:val="20"/>
                        </w:rPr>
                        <w:t>-  Трещины</w:t>
                      </w:r>
                    </w:p>
                  </w:txbxContent>
                </v:textbox>
              </v:rect>
            </w:pict>
          </mc:Fallback>
        </mc:AlternateContent>
      </w:r>
      <w:r w:rsidRPr="004804C2">
        <w:rPr>
          <w:b/>
          <w:noProof/>
          <w:sz w:val="28"/>
          <w:szCs w:val="28"/>
        </w:rPr>
        <mc:AlternateContent>
          <mc:Choice Requires="wps">
            <w:drawing>
              <wp:anchor distT="0" distB="0" distL="114300" distR="114300" simplePos="0" relativeHeight="251761664" behindDoc="0" locked="0" layoutInCell="1" allowOverlap="1" wp14:anchorId="3B39601E" wp14:editId="23291F6A">
                <wp:simplePos x="0" y="0"/>
                <wp:positionH relativeFrom="column">
                  <wp:posOffset>1933575</wp:posOffset>
                </wp:positionH>
                <wp:positionV relativeFrom="paragraph">
                  <wp:posOffset>639445</wp:posOffset>
                </wp:positionV>
                <wp:extent cx="1476375" cy="221615"/>
                <wp:effectExtent l="0" t="0" r="0" b="0"/>
                <wp:wrapNone/>
                <wp:docPr id="101" name="Прямоугольник 51"/>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left:0;text-align:left;margin-left:152.25pt;margin-top:50.35pt;width:116.25pt;height:1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Следы гуано</w:t>
                      </w:r>
                    </w:p>
                  </w:txbxContent>
                </v:textbox>
              </v:rect>
            </w:pict>
          </mc:Fallback>
        </mc:AlternateContent>
      </w:r>
      <w:r w:rsidRPr="004804C2">
        <w:rPr>
          <w:b/>
          <w:noProof/>
          <w:sz w:val="28"/>
          <w:szCs w:val="28"/>
        </w:rPr>
        <mc:AlternateContent>
          <mc:Choice Requires="wps">
            <w:drawing>
              <wp:anchor distT="0" distB="0" distL="114300" distR="114300" simplePos="0" relativeHeight="251759616" behindDoc="0" locked="0" layoutInCell="1" allowOverlap="1" wp14:anchorId="7BA6E80A" wp14:editId="4D20D339">
                <wp:simplePos x="0" y="0"/>
                <wp:positionH relativeFrom="column">
                  <wp:posOffset>5195570</wp:posOffset>
                </wp:positionH>
                <wp:positionV relativeFrom="paragraph">
                  <wp:posOffset>650240</wp:posOffset>
                </wp:positionV>
                <wp:extent cx="1022350" cy="221615"/>
                <wp:effectExtent l="0" t="0" r="0" b="0"/>
                <wp:wrapNone/>
                <wp:docPr id="99" name="Прямоугольник 47"/>
                <wp:cNvGraphicFramePr/>
                <a:graphic xmlns:a="http://schemas.openxmlformats.org/drawingml/2006/main">
                  <a:graphicData uri="http://schemas.microsoft.com/office/word/2010/wordprocessingShape">
                    <wps:wsp>
                      <wps:cNvSpPr/>
                      <wps:spPr>
                        <a:xfrm>
                          <a:off x="0" y="0"/>
                          <a:ext cx="1022350" cy="221615"/>
                        </a:xfrm>
                        <a:prstGeom prst="rect">
                          <a:avLst/>
                        </a:prstGeom>
                      </wps:spPr>
                      <wps:txb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409.1pt;margin-top:51.2pt;width:80.5pt;height:1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" filled="f" stroked="f">
                <v:textbox>
                  <w:txbxContent>
                    <w:p w:rsidR="004804C2" w:rsidRDefault="004804C2" w:rsidP="004804C2">
                      <w:pPr>
                        <w:pStyle w:val="af"/>
                        <w:spacing w:before="0" w:beforeAutospacing="0" w:after="0" w:afterAutospacing="0"/>
                      </w:pPr>
                      <w:r>
                        <w:rPr>
                          <w:color w:val="000000" w:themeColor="text1"/>
                          <w:kern w:val="24"/>
                          <w:sz w:val="20"/>
                          <w:szCs w:val="20"/>
                        </w:rPr>
                        <w:t>-  Каверны</w:t>
                      </w:r>
                    </w:p>
                  </w:txbxContent>
                </v:textbox>
              </v:rect>
            </w:pict>
          </mc:Fallback>
        </mc:AlternateContent>
      </w:r>
      <w:r w:rsidRPr="004804C2">
        <w:rPr>
          <w:b/>
          <w:noProof/>
          <w:sz w:val="28"/>
          <w:szCs w:val="28"/>
        </w:rPr>
        <mc:AlternateContent>
          <mc:Choice Requires="wps">
            <w:drawing>
              <wp:anchor distT="0" distB="0" distL="114300" distR="114300" simplePos="0" relativeHeight="251758592" behindDoc="0" locked="0" layoutInCell="1" allowOverlap="1" wp14:anchorId="7F541AD4" wp14:editId="58963126">
                <wp:simplePos x="0" y="0"/>
                <wp:positionH relativeFrom="column">
                  <wp:posOffset>357505</wp:posOffset>
                </wp:positionH>
                <wp:positionV relativeFrom="paragraph">
                  <wp:posOffset>633730</wp:posOffset>
                </wp:positionV>
                <wp:extent cx="1476375" cy="221615"/>
                <wp:effectExtent l="0" t="0" r="0" b="0"/>
                <wp:wrapNone/>
                <wp:docPr id="98" name="Прямоугольник 46"/>
                <wp:cNvGraphicFramePr/>
                <a:graphic xmlns:a="http://schemas.openxmlformats.org/drawingml/2006/main">
                  <a:graphicData uri="http://schemas.microsoft.com/office/word/2010/wordprocessingShape">
                    <wps:wsp>
                      <wps:cNvSpPr/>
                      <wps:spPr>
                        <a:xfrm>
                          <a:off x="0" y="0"/>
                          <a:ext cx="147637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28.15pt;margin-top:49.9pt;width:116.25pt;height:1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xml:space="preserve"> -  Осыпание частиц мрамора</w:t>
                      </w:r>
                    </w:p>
                  </w:txbxContent>
                </v:textbox>
              </v:rect>
            </w:pict>
          </mc:Fallback>
        </mc:AlternateContent>
      </w:r>
      <w:r w:rsidRPr="004804C2">
        <w:rPr>
          <w:b/>
          <w:noProof/>
          <w:sz w:val="28"/>
          <w:szCs w:val="28"/>
        </w:rPr>
        <mc:AlternateContent>
          <mc:Choice Requires="wps">
            <w:drawing>
              <wp:anchor distT="0" distB="0" distL="114300" distR="114300" simplePos="0" relativeHeight="251757568" behindDoc="0" locked="0" layoutInCell="1" allowOverlap="1" wp14:anchorId="5A7B5AA2" wp14:editId="4950D9E2">
                <wp:simplePos x="0" y="0"/>
                <wp:positionH relativeFrom="column">
                  <wp:posOffset>273685</wp:posOffset>
                </wp:positionH>
                <wp:positionV relativeFrom="paragraph">
                  <wp:posOffset>163830</wp:posOffset>
                </wp:positionV>
                <wp:extent cx="1533525" cy="221615"/>
                <wp:effectExtent l="0" t="0" r="0" b="0"/>
                <wp:wrapNone/>
                <wp:docPr id="97" name="Прямоугольник 45"/>
                <wp:cNvGraphicFramePr/>
                <a:graphic xmlns:a="http://schemas.openxmlformats.org/drawingml/2006/main">
                  <a:graphicData uri="http://schemas.microsoft.com/office/word/2010/wordprocessingShape">
                    <wps:wsp>
                      <wps:cNvSpPr/>
                      <wps:spPr>
                        <a:xfrm>
                          <a:off x="0" y="0"/>
                          <a:ext cx="1533525" cy="221615"/>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21.55pt;margin-top:12.9pt;width:120.75pt;height:1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Биологические загрязнения</w:t>
                      </w:r>
                    </w:p>
                  </w:txbxContent>
                </v:textbox>
              </v:rect>
            </w:pict>
          </mc:Fallback>
        </mc:AlternateContent>
      </w:r>
      <w:r w:rsidRPr="004804C2">
        <w:rPr>
          <w:b/>
          <w:noProof/>
          <w:sz w:val="28"/>
          <w:szCs w:val="28"/>
        </w:rPr>
        <mc:AlternateContent>
          <mc:Choice Requires="wps">
            <w:drawing>
              <wp:anchor distT="0" distB="0" distL="114300" distR="114300" simplePos="0" relativeHeight="251756544" behindDoc="0" locked="0" layoutInCell="1" allowOverlap="1" wp14:anchorId="6F4B77F5" wp14:editId="3D45DB47">
                <wp:simplePos x="0" y="0"/>
                <wp:positionH relativeFrom="column">
                  <wp:posOffset>3568065</wp:posOffset>
                </wp:positionH>
                <wp:positionV relativeFrom="paragraph">
                  <wp:posOffset>167005</wp:posOffset>
                </wp:positionV>
                <wp:extent cx="1883410" cy="219710"/>
                <wp:effectExtent l="0" t="0" r="0" b="0"/>
                <wp:wrapNone/>
                <wp:docPr id="96" name="Прямоугольник 44"/>
                <wp:cNvGraphicFramePr/>
                <a:graphic xmlns:a="http://schemas.openxmlformats.org/drawingml/2006/main">
                  <a:graphicData uri="http://schemas.microsoft.com/office/word/2010/wordprocessingShape">
                    <wps:wsp>
                      <wps:cNvSpPr/>
                      <wps:spPr>
                        <a:xfrm>
                          <a:off x="0" y="0"/>
                          <a:ext cx="1883410" cy="219710"/>
                        </a:xfrm>
                        <a:prstGeom prst="rect">
                          <a:avLst/>
                        </a:prstGeom>
                      </wps:spPr>
                      <wps:txb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280.95pt;margin-top:13.15pt;width:148.3pt;height:17.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" filled="f" stroked="f">
                <v:textbox>
                  <w:txbxContent>
                    <w:p w:rsidR="004804C2" w:rsidRDefault="004804C2" w:rsidP="004804C2">
                      <w:pPr>
                        <w:pStyle w:val="af"/>
                        <w:spacing w:before="0" w:beforeAutospacing="0" w:after="0" w:afterAutospacing="0"/>
                        <w:jc w:val="center"/>
                      </w:pPr>
                      <w:r>
                        <w:rPr>
                          <w:color w:val="000000" w:themeColor="text1"/>
                          <w:kern w:val="24"/>
                          <w:sz w:val="20"/>
                          <w:szCs w:val="20"/>
                        </w:rPr>
                        <w:t>-  Расколотые фрагменты</w:t>
                      </w:r>
                    </w:p>
                  </w:txbxContent>
                </v:textbox>
              </v:rect>
            </w:pict>
          </mc:Fallback>
        </mc:AlternateContent>
      </w:r>
      <w:r w:rsidRPr="004804C2">
        <w:rPr>
          <w:b/>
          <w:noProof/>
          <w:sz w:val="28"/>
          <w:szCs w:val="28"/>
        </w:rPr>
        <w:drawing>
          <wp:anchor distT="0" distB="0" distL="114300" distR="114300" simplePos="0" relativeHeight="251755520" behindDoc="0" locked="0" layoutInCell="1" allowOverlap="1" wp14:anchorId="4344C8BA" wp14:editId="40D551FA">
            <wp:simplePos x="0" y="0"/>
            <wp:positionH relativeFrom="column">
              <wp:posOffset>3310890</wp:posOffset>
            </wp:positionH>
            <wp:positionV relativeFrom="paragraph">
              <wp:posOffset>628015</wp:posOffset>
            </wp:positionV>
            <wp:extent cx="323215" cy="243840"/>
            <wp:effectExtent l="0" t="0" r="635" b="3810"/>
            <wp:wrapNone/>
            <wp:docPr id="110" name="Рисунок 43" descr="тре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трещина.jpg"/>
                    <pic:cNvPicPr>
                      <a:picLocks noChangeAspect="1"/>
                    </pic:cNvPicPr>
                  </pic:nvPicPr>
                  <pic:blipFill>
                    <a:blip r:embed="rId38"/>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54496" behindDoc="0" locked="0" layoutInCell="1" allowOverlap="1" wp14:anchorId="27C895F7" wp14:editId="552DEF82">
            <wp:simplePos x="0" y="0"/>
            <wp:positionH relativeFrom="column">
              <wp:posOffset>4876800</wp:posOffset>
            </wp:positionH>
            <wp:positionV relativeFrom="paragraph">
              <wp:posOffset>641985</wp:posOffset>
            </wp:positionV>
            <wp:extent cx="323215" cy="243840"/>
            <wp:effectExtent l="0" t="0" r="635" b="3810"/>
            <wp:wrapNone/>
            <wp:docPr id="109" name="Рисунок 41" descr="к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кавы.jpg"/>
                    <pic:cNvPicPr>
                      <a:picLocks noChangeAspect="1"/>
                    </pic:cNvPicPr>
                  </pic:nvPicPr>
                  <pic:blipFill>
                    <a:blip r:embed="rId39"/>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53472" behindDoc="0" locked="0" layoutInCell="1" allowOverlap="1" wp14:anchorId="09228062" wp14:editId="0BA3EC99">
            <wp:simplePos x="0" y="0"/>
            <wp:positionH relativeFrom="column">
              <wp:posOffset>1779905</wp:posOffset>
            </wp:positionH>
            <wp:positionV relativeFrom="paragraph">
              <wp:posOffset>630555</wp:posOffset>
            </wp:positionV>
            <wp:extent cx="323215" cy="243840"/>
            <wp:effectExtent l="0" t="0" r="635" b="3810"/>
            <wp:wrapNone/>
            <wp:docPr id="108" name="Рисунок 40" descr="гу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гуано.jpg"/>
                    <pic:cNvPicPr>
                      <a:picLocks noChangeAspect="1"/>
                    </pic:cNvPicPr>
                  </pic:nvPicPr>
                  <pic:blipFill>
                    <a:blip r:embed="rId40"/>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52448" behindDoc="0" locked="0" layoutInCell="1" allowOverlap="1" wp14:anchorId="194A276F" wp14:editId="4CD795C8">
            <wp:simplePos x="0" y="0"/>
            <wp:positionH relativeFrom="column">
              <wp:posOffset>61595</wp:posOffset>
            </wp:positionH>
            <wp:positionV relativeFrom="paragraph">
              <wp:posOffset>146685</wp:posOffset>
            </wp:positionV>
            <wp:extent cx="323215" cy="243840"/>
            <wp:effectExtent l="0" t="0" r="635" b="3810"/>
            <wp:wrapNone/>
            <wp:docPr id="107" name="Рисунок 39" descr="би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биология.jpg"/>
                    <pic:cNvPicPr>
                      <a:picLocks noChangeAspect="1"/>
                    </pic:cNvPicPr>
                  </pic:nvPicPr>
                  <pic:blipFill>
                    <a:blip r:embed="rId41"/>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51424" behindDoc="0" locked="0" layoutInCell="1" allowOverlap="1" wp14:anchorId="32A6FCD4" wp14:editId="4B3E2A08">
            <wp:simplePos x="0" y="0"/>
            <wp:positionH relativeFrom="column">
              <wp:posOffset>62230</wp:posOffset>
            </wp:positionH>
            <wp:positionV relativeFrom="paragraph">
              <wp:posOffset>624840</wp:posOffset>
            </wp:positionV>
            <wp:extent cx="323215" cy="243840"/>
            <wp:effectExtent l="0" t="0" r="635" b="3810"/>
            <wp:wrapNone/>
            <wp:docPr id="106" name="Рисунок 38" descr="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пл.jpg"/>
                    <pic:cNvPicPr>
                      <a:picLocks noChangeAspect="1"/>
                    </pic:cNvPicPr>
                  </pic:nvPicPr>
                  <pic:blipFill>
                    <a:blip r:embed="rId42"/>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50400" behindDoc="0" locked="0" layoutInCell="1" allowOverlap="1" wp14:anchorId="7D49A40C" wp14:editId="0D274F68">
            <wp:simplePos x="0" y="0"/>
            <wp:positionH relativeFrom="column">
              <wp:posOffset>1778000</wp:posOffset>
            </wp:positionH>
            <wp:positionV relativeFrom="paragraph">
              <wp:posOffset>166370</wp:posOffset>
            </wp:positionV>
            <wp:extent cx="323215" cy="243840"/>
            <wp:effectExtent l="0" t="0" r="635" b="3810"/>
            <wp:wrapNone/>
            <wp:docPr id="105" name="Рисунок 37" descr="осы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осыпь.jpg"/>
                    <pic:cNvPicPr>
                      <a:picLocks noChangeAspect="1"/>
                    </pic:cNvPicPr>
                  </pic:nvPicPr>
                  <pic:blipFill>
                    <a:blip r:embed="rId43"/>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r w:rsidRPr="004804C2">
        <w:rPr>
          <w:b/>
          <w:noProof/>
          <w:sz w:val="28"/>
          <w:szCs w:val="28"/>
        </w:rPr>
        <w:drawing>
          <wp:anchor distT="0" distB="0" distL="114300" distR="114300" simplePos="0" relativeHeight="251749376" behindDoc="0" locked="0" layoutInCell="1" allowOverlap="1" wp14:anchorId="60808C17" wp14:editId="3E8B33A9">
            <wp:simplePos x="0" y="0"/>
            <wp:positionH relativeFrom="column">
              <wp:posOffset>3311525</wp:posOffset>
            </wp:positionH>
            <wp:positionV relativeFrom="paragraph">
              <wp:posOffset>167532</wp:posOffset>
            </wp:positionV>
            <wp:extent cx="323215" cy="243840"/>
            <wp:effectExtent l="0" t="0" r="635" b="3810"/>
            <wp:wrapNone/>
            <wp:docPr id="104" name="Рисунок 36" descr="рас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раскол.jpg"/>
                    <pic:cNvPicPr>
                      <a:picLocks noChangeAspect="1"/>
                    </pic:cNvPicPr>
                  </pic:nvPicPr>
                  <pic:blipFill>
                    <a:blip r:embed="rId44"/>
                    <a:stretch>
                      <a:fillRect/>
                    </a:stretch>
                  </pic:blipFill>
                  <pic:spPr>
                    <a:xfrm>
                      <a:off x="0" y="0"/>
                      <a:ext cx="323215" cy="243840"/>
                    </a:xfrm>
                    <a:prstGeom prst="rect">
                      <a:avLst/>
                    </a:prstGeom>
                  </pic:spPr>
                </pic:pic>
              </a:graphicData>
            </a:graphic>
            <wp14:sizeRelH relativeFrom="margin">
              <wp14:pctWidth>0</wp14:pctWidth>
            </wp14:sizeRelH>
            <wp14:sizeRelV relativeFrom="margin">
              <wp14:pctHeight>0</wp14:pctHeight>
            </wp14:sizeRelV>
          </wp:anchor>
        </w:drawing>
      </w:r>
    </w:p>
    <w:p w:rsidR="004804C2" w:rsidRDefault="004804C2" w:rsidP="00371E43">
      <w:pPr>
        <w:jc w:val="center"/>
        <w:rPr>
          <w:b/>
          <w:sz w:val="28"/>
          <w:szCs w:val="28"/>
        </w:rPr>
      </w:pPr>
    </w:p>
    <w:p w:rsidR="004804C2" w:rsidRDefault="004804C2" w:rsidP="00182A9F">
      <w:pPr>
        <w:jc w:val="center"/>
        <w:rPr>
          <w:b/>
          <w:sz w:val="28"/>
          <w:szCs w:val="28"/>
        </w:rPr>
      </w:pPr>
      <w:r w:rsidRPr="004804C2">
        <w:rPr>
          <w:b/>
          <w:noProof/>
          <w:sz w:val="28"/>
          <w:szCs w:val="28"/>
        </w:rPr>
        <w:drawing>
          <wp:anchor distT="0" distB="0" distL="114300" distR="114300" simplePos="0" relativeHeight="251766784" behindDoc="0" locked="0" layoutInCell="1" allowOverlap="1" wp14:anchorId="6494CBD7" wp14:editId="3B5CF0B7">
            <wp:simplePos x="0" y="0"/>
            <wp:positionH relativeFrom="column">
              <wp:posOffset>52705</wp:posOffset>
            </wp:positionH>
            <wp:positionV relativeFrom="paragraph">
              <wp:posOffset>633622</wp:posOffset>
            </wp:positionV>
            <wp:extent cx="346842" cy="261826"/>
            <wp:effectExtent l="0" t="0" r="0" b="5080"/>
            <wp:wrapNone/>
            <wp:docPr id="115" name="Рисунок 14" descr="пи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пирон.jpg"/>
                    <pic:cNvPicPr>
                      <a:picLocks noChangeAspect="1"/>
                    </pic:cNvPicPr>
                  </pic:nvPicPr>
                  <pic:blipFill>
                    <a:blip r:embed="rId50"/>
                    <a:stretch>
                      <a:fillRect/>
                    </a:stretch>
                  </pic:blipFill>
                  <pic:spPr>
                    <a:xfrm>
                      <a:off x="0" y="0"/>
                      <a:ext cx="346842" cy="261826"/>
                    </a:xfrm>
                    <a:prstGeom prst="rect">
                      <a:avLst/>
                    </a:prstGeom>
                  </pic:spPr>
                </pic:pic>
              </a:graphicData>
            </a:graphic>
            <wp14:sizeRelH relativeFrom="margin">
              <wp14:pctWidth>0</wp14:pctWidth>
            </wp14:sizeRelH>
            <wp14:sizeRelV relativeFrom="margin">
              <wp14:pctHeight>0</wp14:pctHeight>
            </wp14:sizeRelV>
          </wp:anchor>
        </w:drawing>
      </w:r>
    </w:p>
    <w:sectPr w:rsidR="004804C2" w:rsidSect="003660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720" w:rsidRDefault="000D7720" w:rsidP="00A134B3">
      <w:r>
        <w:separator/>
      </w:r>
    </w:p>
  </w:endnote>
  <w:endnote w:type="continuationSeparator" w:id="0">
    <w:p w:rsidR="000D7720" w:rsidRDefault="000D7720" w:rsidP="00A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720" w:rsidRDefault="000D7720" w:rsidP="00A134B3">
      <w:r>
        <w:separator/>
      </w:r>
    </w:p>
  </w:footnote>
  <w:footnote w:type="continuationSeparator" w:id="0">
    <w:p w:rsidR="000D7720" w:rsidRDefault="000D7720" w:rsidP="00A134B3">
      <w:r>
        <w:continuationSeparator/>
      </w:r>
    </w:p>
  </w:footnote>
  <w:footnote w:id="1">
    <w:p w:rsidR="004804C2" w:rsidRPr="00056437" w:rsidRDefault="004804C2" w:rsidP="00281D5A">
      <w:pPr>
        <w:pStyle w:val="a6"/>
        <w:spacing w:beforeAutospacing="0"/>
        <w:ind w:left="0"/>
        <w:rPr>
          <w:rFonts w:ascii="Times New Roman" w:hAnsi="Times New Roman" w:cs="Times New Roman"/>
        </w:rPr>
      </w:pPr>
      <w:r w:rsidRPr="005E6767">
        <w:rPr>
          <w:rStyle w:val="a8"/>
          <w:rFonts w:ascii="Times New Roman" w:hAnsi="Times New Roman" w:cs="Times New Roman"/>
        </w:rPr>
        <w:footnoteRef/>
      </w:r>
      <w:r w:rsidRPr="00056437">
        <w:rPr>
          <w:rFonts w:ascii="Times New Roman" w:hAnsi="Times New Roman" w:cs="Times New Roman"/>
        </w:rPr>
        <w:t>Кобак А.В., Пирютко Ю.М. Исторические кладбища Санкт-Петербурга С152.</w:t>
      </w:r>
    </w:p>
  </w:footnote>
  <w:footnote w:id="2">
    <w:p w:rsidR="004804C2" w:rsidRPr="008D0C3C" w:rsidRDefault="004804C2" w:rsidP="00281D5A">
      <w:pPr>
        <w:rPr>
          <w:sz w:val="20"/>
          <w:szCs w:val="20"/>
        </w:rPr>
      </w:pPr>
      <w:r w:rsidRPr="005E6767">
        <w:rPr>
          <w:rStyle w:val="a8"/>
          <w:sz w:val="20"/>
          <w:szCs w:val="20"/>
        </w:rPr>
        <w:footnoteRef/>
      </w:r>
      <w:r w:rsidRPr="005E6767">
        <w:rPr>
          <w:sz w:val="20"/>
          <w:szCs w:val="20"/>
        </w:rPr>
        <w:t>Булах А.Г. Скульптурв</w:t>
      </w:r>
      <w:r w:rsidRPr="005E6767">
        <w:rPr>
          <w:sz w:val="20"/>
          <w:szCs w:val="20"/>
          <w:lang w:val="en-US"/>
        </w:rPr>
        <w:t>XVIII</w:t>
      </w:r>
      <w:r w:rsidRPr="005E6767">
        <w:rPr>
          <w:sz w:val="20"/>
          <w:szCs w:val="20"/>
        </w:rPr>
        <w:t xml:space="preserve">- </w:t>
      </w:r>
      <w:r w:rsidRPr="005E6767">
        <w:rPr>
          <w:sz w:val="20"/>
          <w:szCs w:val="20"/>
          <w:lang w:val="en-US"/>
        </w:rPr>
        <w:t>XIX</w:t>
      </w:r>
      <w:r w:rsidRPr="005E6767">
        <w:rPr>
          <w:sz w:val="20"/>
          <w:szCs w:val="20"/>
        </w:rPr>
        <w:t xml:space="preserve"> в. На открытом воздухе. Пробл</w:t>
      </w:r>
      <w:r>
        <w:rPr>
          <w:sz w:val="20"/>
          <w:szCs w:val="20"/>
        </w:rPr>
        <w:t>емы сохранения и экспонирования.</w:t>
      </w:r>
      <w:r w:rsidRPr="008D0C3C">
        <w:rPr>
          <w:sz w:val="28"/>
          <w:szCs w:val="28"/>
        </w:rPr>
        <w:t xml:space="preserve"> </w:t>
      </w:r>
      <w:r w:rsidRPr="008D0C3C">
        <w:rPr>
          <w:sz w:val="20"/>
          <w:szCs w:val="20"/>
        </w:rPr>
        <w:t>СПб.: - 2010 С2</w:t>
      </w:r>
    </w:p>
  </w:footnote>
  <w:footnote w:id="3">
    <w:p w:rsidR="004804C2" w:rsidRPr="00366018" w:rsidRDefault="004804C2" w:rsidP="00281D5A">
      <w:pPr>
        <w:pStyle w:val="a6"/>
        <w:spacing w:beforeAutospacing="0"/>
        <w:ind w:left="0"/>
        <w:rPr>
          <w:rFonts w:ascii="Times New Roman" w:hAnsi="Times New Roman" w:cs="Times New Roman"/>
        </w:rPr>
      </w:pPr>
      <w:r w:rsidRPr="00366018">
        <w:rPr>
          <w:rStyle w:val="a8"/>
          <w:rFonts w:ascii="Times New Roman" w:hAnsi="Times New Roman" w:cs="Times New Roman"/>
        </w:rPr>
        <w:footnoteRef/>
      </w:r>
      <w:r w:rsidRPr="00366018">
        <w:rPr>
          <w:rFonts w:ascii="Times New Roman" w:hAnsi="Times New Roman" w:cs="Times New Roman"/>
          <w:i/>
        </w:rPr>
        <w:t xml:space="preserve"> </w:t>
      </w:r>
      <w:r w:rsidRPr="00366018">
        <w:rPr>
          <w:rFonts w:ascii="Times New Roman" w:hAnsi="Times New Roman" w:cs="Times New Roman"/>
        </w:rPr>
        <w:t>Кобак А.В., Пирютко Ю.М. Исторические кладбища Санкт-Петербурга. С.153.</w:t>
      </w:r>
    </w:p>
  </w:footnote>
  <w:footnote w:id="4">
    <w:p w:rsidR="004804C2" w:rsidRPr="00366018" w:rsidRDefault="004804C2" w:rsidP="00281D5A">
      <w:pPr>
        <w:pStyle w:val="a6"/>
        <w:spacing w:beforeAutospacing="0"/>
        <w:ind w:left="0"/>
        <w:rPr>
          <w:rFonts w:ascii="Times New Roman" w:hAnsi="Times New Roman" w:cs="Times New Roman"/>
        </w:rPr>
      </w:pPr>
      <w:r w:rsidRPr="00366018">
        <w:rPr>
          <w:rStyle w:val="a8"/>
          <w:rFonts w:ascii="Times New Roman" w:hAnsi="Times New Roman" w:cs="Times New Roman"/>
        </w:rPr>
        <w:footnoteRef/>
      </w:r>
      <w:r w:rsidRPr="00366018">
        <w:rPr>
          <w:rFonts w:ascii="Times New Roman" w:hAnsi="Times New Roman" w:cs="Times New Roman"/>
        </w:rPr>
        <w:t xml:space="preserve"> Булах А.Г., Абакумова Н.Б. Каменное убранство центра Ленинграда. – Л.: 1987. С 132,133</w:t>
      </w:r>
    </w:p>
  </w:footnote>
  <w:footnote w:id="5">
    <w:p w:rsidR="004804C2" w:rsidRDefault="004804C2" w:rsidP="00281D5A">
      <w:pPr>
        <w:pStyle w:val="a6"/>
        <w:spacing w:beforeAutospacing="0"/>
        <w:ind w:left="0"/>
      </w:pPr>
      <w:r w:rsidRPr="00366018">
        <w:rPr>
          <w:rStyle w:val="a8"/>
          <w:rFonts w:ascii="Times New Roman" w:hAnsi="Times New Roman" w:cs="Times New Roman"/>
        </w:rPr>
        <w:footnoteRef/>
      </w:r>
      <w:r w:rsidRPr="00366018">
        <w:rPr>
          <w:rFonts w:ascii="Times New Roman" w:hAnsi="Times New Roman" w:cs="Times New Roman"/>
        </w:rPr>
        <w:t xml:space="preserve"> Франк-каменецкая О.В., Власов Д.Ю. Мониторинг состояния памятников из камня: учеб.  пособие. – СПб: 2014 – С.3</w:t>
      </w:r>
    </w:p>
  </w:footnote>
  <w:footnote w:id="6">
    <w:p w:rsidR="004804C2" w:rsidRPr="005E6767" w:rsidRDefault="004804C2" w:rsidP="00281D5A">
      <w:pPr>
        <w:pStyle w:val="a6"/>
        <w:spacing w:beforeAutospacing="0"/>
        <w:ind w:left="0"/>
        <w:rPr>
          <w:rFonts w:ascii="Times New Roman" w:hAnsi="Times New Roman" w:cs="Times New Roman"/>
        </w:rPr>
      </w:pPr>
      <w:r w:rsidRPr="005E6767">
        <w:rPr>
          <w:rStyle w:val="a8"/>
          <w:rFonts w:ascii="Times New Roman" w:hAnsi="Times New Roman" w:cs="Times New Roman"/>
        </w:rPr>
        <w:footnoteRef/>
      </w:r>
      <w:r w:rsidRPr="005E6767">
        <w:rPr>
          <w:rFonts w:ascii="Times New Roman" w:hAnsi="Times New Roman" w:cs="Times New Roman"/>
        </w:rPr>
        <w:t xml:space="preserve"> Кобак А.В., Пирютко Ю.М. Исторические кладбища Санкт-Петербурга</w:t>
      </w:r>
      <w:r w:rsidRPr="00FB1F09">
        <w:rPr>
          <w:rFonts w:ascii="Times New Roman" w:hAnsi="Times New Roman" w:cs="Times New Roman"/>
          <w:sz w:val="24"/>
          <w:szCs w:val="24"/>
        </w:rPr>
        <w:t>. М.; СПб.: 2009</w:t>
      </w:r>
      <w:r>
        <w:rPr>
          <w:rFonts w:ascii="Times New Roman" w:hAnsi="Times New Roman" w:cs="Times New Roman"/>
          <w:sz w:val="24"/>
          <w:szCs w:val="24"/>
        </w:rPr>
        <w:t xml:space="preserve">. - </w:t>
      </w:r>
      <w:r w:rsidRPr="005E6767">
        <w:rPr>
          <w:rFonts w:ascii="Times New Roman" w:hAnsi="Times New Roman" w:cs="Times New Roman"/>
        </w:rPr>
        <w:t xml:space="preserve"> С72.</w:t>
      </w:r>
    </w:p>
  </w:footnote>
  <w:footnote w:id="7">
    <w:p w:rsidR="004804C2" w:rsidRPr="00FF27AB" w:rsidRDefault="004804C2" w:rsidP="00281D5A">
      <w:pPr>
        <w:pStyle w:val="a6"/>
        <w:spacing w:beforeAutospacing="0"/>
        <w:ind w:left="0"/>
        <w:rPr>
          <w:rFonts w:ascii="Times New Roman" w:hAnsi="Times New Roman" w:cs="Times New Roman"/>
        </w:rPr>
      </w:pPr>
      <w:r w:rsidRPr="005E6767">
        <w:rPr>
          <w:rStyle w:val="a8"/>
          <w:rFonts w:ascii="Times New Roman" w:hAnsi="Times New Roman" w:cs="Times New Roman"/>
        </w:rPr>
        <w:footnoteRef/>
      </w:r>
      <w:r w:rsidRPr="005E6767">
        <w:rPr>
          <w:rFonts w:ascii="Times New Roman" w:hAnsi="Times New Roman" w:cs="Times New Roman"/>
        </w:rPr>
        <w:t xml:space="preserve"> Нетунахина Г.Д. и др. Ленинградский Музей городской скульптуры. Краткий путеводитель. 1972. С.81.</w:t>
      </w:r>
    </w:p>
  </w:footnote>
  <w:footnote w:id="8">
    <w:p w:rsidR="004804C2" w:rsidRPr="00FF27AB" w:rsidRDefault="004804C2" w:rsidP="00281D5A">
      <w:pPr>
        <w:rPr>
          <w:sz w:val="20"/>
          <w:szCs w:val="20"/>
        </w:rPr>
      </w:pPr>
      <w:r w:rsidRPr="005E6767">
        <w:rPr>
          <w:rStyle w:val="a8"/>
          <w:sz w:val="20"/>
          <w:szCs w:val="20"/>
        </w:rPr>
        <w:footnoteRef/>
      </w:r>
      <w:r>
        <w:rPr>
          <w:sz w:val="20"/>
          <w:szCs w:val="20"/>
        </w:rPr>
        <w:t xml:space="preserve"> </w:t>
      </w:r>
      <w:r w:rsidRPr="005E6767">
        <w:rPr>
          <w:sz w:val="20"/>
          <w:szCs w:val="20"/>
        </w:rPr>
        <w:t>Кобак А.В., Пирютко Ю.М. Исторические кладбища Санкт-Петербурга</w:t>
      </w:r>
      <w:r w:rsidRPr="00CF4726">
        <w:rPr>
          <w:sz w:val="28"/>
          <w:szCs w:val="28"/>
        </w:rPr>
        <w:t xml:space="preserve">. </w:t>
      </w:r>
      <w:r w:rsidRPr="00FB1F09">
        <w:rPr>
          <w:sz w:val="20"/>
          <w:szCs w:val="20"/>
        </w:rPr>
        <w:t>М.; СПб.: 2009</w:t>
      </w:r>
      <w:r w:rsidRPr="005E6767">
        <w:rPr>
          <w:sz w:val="20"/>
          <w:szCs w:val="20"/>
        </w:rPr>
        <w:t xml:space="preserve"> С143.</w:t>
      </w:r>
    </w:p>
  </w:footnote>
  <w:footnote w:id="9">
    <w:p w:rsidR="004804C2" w:rsidRPr="005E6767" w:rsidRDefault="004804C2" w:rsidP="00E926AB">
      <w:pPr>
        <w:pStyle w:val="a6"/>
        <w:ind w:left="-142"/>
      </w:pPr>
      <w:r w:rsidRPr="005E6767">
        <w:rPr>
          <w:rStyle w:val="a8"/>
        </w:rPr>
        <w:footnoteRef/>
      </w:r>
      <w:r>
        <w:rPr>
          <w:rFonts w:ascii="Times New Roman" w:hAnsi="Times New Roman" w:cs="Times New Roman"/>
        </w:rPr>
        <w:t xml:space="preserve"> </w:t>
      </w:r>
      <w:r w:rsidRPr="005E6767">
        <w:rPr>
          <w:rFonts w:ascii="Times New Roman" w:hAnsi="Times New Roman" w:cs="Times New Roman"/>
        </w:rPr>
        <w:t>Ермонская В.В., Нетунахина Г.Д., Попова Т.Ф. Русская мемориальная скульптура, С62.</w:t>
      </w:r>
    </w:p>
  </w:footnote>
  <w:footnote w:id="10">
    <w:p w:rsidR="004804C2" w:rsidRPr="00056437" w:rsidRDefault="004804C2" w:rsidP="00E926AB">
      <w:pPr>
        <w:pStyle w:val="a6"/>
        <w:spacing w:beforeAutospacing="0"/>
        <w:ind w:left="-283"/>
        <w:rPr>
          <w:rFonts w:ascii="Times New Roman" w:hAnsi="Times New Roman" w:cs="Times New Roman"/>
        </w:rPr>
      </w:pPr>
      <w:r>
        <w:rPr>
          <w:rStyle w:val="a8"/>
        </w:rPr>
        <w:footnoteRef/>
      </w:r>
      <w:r>
        <w:t xml:space="preserve"> </w:t>
      </w:r>
      <w:r w:rsidRPr="00056437">
        <w:rPr>
          <w:rFonts w:ascii="Times New Roman" w:hAnsi="Times New Roman" w:cs="Times New Roman"/>
        </w:rPr>
        <w:t>Некрополь Свято-Троицкой Александро-Невской Лавры [http://lavraspb.ru/ru/nekropol/view/item/id/1011/catid/3] – статья в интернете.</w:t>
      </w:r>
    </w:p>
  </w:footnote>
  <w:footnote w:id="11">
    <w:p w:rsidR="004804C2" w:rsidRPr="0060113B" w:rsidRDefault="004804C2" w:rsidP="00E926AB">
      <w:pPr>
        <w:pStyle w:val="a6"/>
        <w:ind w:left="-142"/>
      </w:pPr>
      <w:r w:rsidRPr="005E6767">
        <w:rPr>
          <w:rStyle w:val="a8"/>
          <w:rFonts w:ascii="Times New Roman" w:hAnsi="Times New Roman" w:cs="Times New Roman"/>
        </w:rPr>
        <w:footnoteRef/>
      </w:r>
      <w:r w:rsidRPr="005E6767">
        <w:rPr>
          <w:rFonts w:ascii="Times New Roman" w:hAnsi="Times New Roman" w:cs="Times New Roman"/>
        </w:rPr>
        <w:t xml:space="preserve"> Ермонская В.В., Нетунахина Г.Д., Попова Т.Ф. Русская мемориальная скульптура, С. 63, 64.</w:t>
      </w:r>
    </w:p>
  </w:footnote>
  <w:footnote w:id="12">
    <w:p w:rsidR="004804C2" w:rsidRPr="00B90FDC" w:rsidRDefault="004804C2" w:rsidP="00E926AB">
      <w:pPr>
        <w:ind w:left="-284"/>
        <w:rPr>
          <w:sz w:val="20"/>
          <w:szCs w:val="20"/>
        </w:rPr>
      </w:pPr>
      <w:r w:rsidRPr="005E6767">
        <w:rPr>
          <w:rStyle w:val="a8"/>
          <w:sz w:val="20"/>
          <w:szCs w:val="20"/>
        </w:rPr>
        <w:footnoteRef/>
      </w:r>
      <w:r w:rsidRPr="005E6767">
        <w:rPr>
          <w:sz w:val="20"/>
          <w:szCs w:val="20"/>
        </w:rPr>
        <w:t xml:space="preserve">Скульптура </w:t>
      </w:r>
      <w:r w:rsidRPr="005E6767">
        <w:rPr>
          <w:sz w:val="20"/>
          <w:szCs w:val="20"/>
          <w:lang w:val="en-US"/>
        </w:rPr>
        <w:t>XVIII</w:t>
      </w:r>
      <w:r w:rsidRPr="005E6767">
        <w:rPr>
          <w:sz w:val="20"/>
          <w:szCs w:val="20"/>
        </w:rPr>
        <w:t xml:space="preserve">- </w:t>
      </w:r>
      <w:r w:rsidRPr="005E6767">
        <w:rPr>
          <w:sz w:val="20"/>
          <w:szCs w:val="20"/>
          <w:lang w:val="en-US"/>
        </w:rPr>
        <w:t>XIX</w:t>
      </w:r>
      <w:r w:rsidRPr="005E6767">
        <w:rPr>
          <w:sz w:val="20"/>
          <w:szCs w:val="20"/>
        </w:rPr>
        <w:t xml:space="preserve"> века на открытом воздухе. Проблемы сохранения и экспонирования. Булах А.Г. стр 57,58,59.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423100"/>
      <w:docPartObj>
        <w:docPartGallery w:val="Page Numbers (Top of Page)"/>
        <w:docPartUnique/>
      </w:docPartObj>
    </w:sdtPr>
    <w:sdtEndPr/>
    <w:sdtContent>
      <w:p w:rsidR="004804C2" w:rsidRDefault="004804C2">
        <w:pPr>
          <w:pStyle w:val="af1"/>
          <w:jc w:val="center"/>
        </w:pPr>
        <w:r>
          <w:fldChar w:fldCharType="begin"/>
        </w:r>
        <w:r>
          <w:instrText>PAGE   \* MERGEFORMAT</w:instrText>
        </w:r>
        <w:r>
          <w:fldChar w:fldCharType="separate"/>
        </w:r>
        <w:r w:rsidR="00ED3383">
          <w:rPr>
            <w:noProof/>
          </w:rPr>
          <w:t>43</w:t>
        </w:r>
        <w:r>
          <w:fldChar w:fldCharType="end"/>
        </w:r>
      </w:p>
    </w:sdtContent>
  </w:sdt>
  <w:p w:rsidR="004804C2" w:rsidRDefault="004804C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04DFF"/>
    <w:multiLevelType w:val="hybridMultilevel"/>
    <w:tmpl w:val="0D0CC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72388B"/>
    <w:multiLevelType w:val="hybridMultilevel"/>
    <w:tmpl w:val="17EAAAC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348C1511"/>
    <w:multiLevelType w:val="multilevel"/>
    <w:tmpl w:val="320A0C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48EC59F2"/>
    <w:multiLevelType w:val="hybridMultilevel"/>
    <w:tmpl w:val="A2A4FE04"/>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4">
    <w:nsid w:val="526001AC"/>
    <w:multiLevelType w:val="multilevel"/>
    <w:tmpl w:val="320A0C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26C4660"/>
    <w:multiLevelType w:val="singleLevel"/>
    <w:tmpl w:val="76BC7BD4"/>
    <w:lvl w:ilvl="0">
      <w:start w:val="1"/>
      <w:numFmt w:val="decimal"/>
      <w:lvlText w:val="%1."/>
      <w:lvlJc w:val="left"/>
      <w:pPr>
        <w:tabs>
          <w:tab w:val="num" w:pos="360"/>
        </w:tabs>
        <w:ind w:left="360" w:hanging="360"/>
      </w:pPr>
      <w:rPr>
        <w:rFonts w:hint="default"/>
        <w:b w:val="0"/>
      </w:rPr>
    </w:lvl>
  </w:abstractNum>
  <w:abstractNum w:abstractNumId="6">
    <w:nsid w:val="6EA03A8B"/>
    <w:multiLevelType w:val="hybridMultilevel"/>
    <w:tmpl w:val="7A023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414"/>
    <w:rsid w:val="00016F6B"/>
    <w:rsid w:val="00035CF9"/>
    <w:rsid w:val="00045E57"/>
    <w:rsid w:val="000B2B9A"/>
    <w:rsid w:val="000D2B51"/>
    <w:rsid w:val="000D7720"/>
    <w:rsid w:val="00162368"/>
    <w:rsid w:val="00164955"/>
    <w:rsid w:val="00182A9F"/>
    <w:rsid w:val="001858FF"/>
    <w:rsid w:val="001976FA"/>
    <w:rsid w:val="001E18CE"/>
    <w:rsid w:val="001E408E"/>
    <w:rsid w:val="001F36FE"/>
    <w:rsid w:val="00251B88"/>
    <w:rsid w:val="00281D5A"/>
    <w:rsid w:val="002B4FDF"/>
    <w:rsid w:val="00366018"/>
    <w:rsid w:val="00371E43"/>
    <w:rsid w:val="00384A92"/>
    <w:rsid w:val="003D573D"/>
    <w:rsid w:val="00432C66"/>
    <w:rsid w:val="004607D4"/>
    <w:rsid w:val="004804C2"/>
    <w:rsid w:val="00596247"/>
    <w:rsid w:val="00596AF2"/>
    <w:rsid w:val="005F1937"/>
    <w:rsid w:val="006B3414"/>
    <w:rsid w:val="006D1B12"/>
    <w:rsid w:val="00750C31"/>
    <w:rsid w:val="007526E0"/>
    <w:rsid w:val="008513E1"/>
    <w:rsid w:val="00853F9D"/>
    <w:rsid w:val="008676D2"/>
    <w:rsid w:val="00870C42"/>
    <w:rsid w:val="008A49EB"/>
    <w:rsid w:val="008D0C3C"/>
    <w:rsid w:val="00927CE7"/>
    <w:rsid w:val="00933B70"/>
    <w:rsid w:val="009B4462"/>
    <w:rsid w:val="009E1EE5"/>
    <w:rsid w:val="00A134B3"/>
    <w:rsid w:val="00A16B17"/>
    <w:rsid w:val="00AE13EB"/>
    <w:rsid w:val="00AE54D5"/>
    <w:rsid w:val="00B57FAA"/>
    <w:rsid w:val="00B84006"/>
    <w:rsid w:val="00BA44FE"/>
    <w:rsid w:val="00BC6918"/>
    <w:rsid w:val="00CC34FF"/>
    <w:rsid w:val="00CE35F7"/>
    <w:rsid w:val="00CF4726"/>
    <w:rsid w:val="00D65125"/>
    <w:rsid w:val="00D933C9"/>
    <w:rsid w:val="00DA36AE"/>
    <w:rsid w:val="00DF3782"/>
    <w:rsid w:val="00E47A2B"/>
    <w:rsid w:val="00E5045A"/>
    <w:rsid w:val="00E738DE"/>
    <w:rsid w:val="00E926AB"/>
    <w:rsid w:val="00E969AF"/>
    <w:rsid w:val="00ED3383"/>
    <w:rsid w:val="00F216EC"/>
    <w:rsid w:val="00F22D06"/>
    <w:rsid w:val="00F25F45"/>
    <w:rsid w:val="00F8052D"/>
    <w:rsid w:val="00F8286E"/>
    <w:rsid w:val="00F938F2"/>
    <w:rsid w:val="00FB19DE"/>
    <w:rsid w:val="00FB1F09"/>
    <w:rsid w:val="00FD2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4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134B3"/>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4462"/>
    <w:rPr>
      <w:rFonts w:ascii="Tahoma" w:hAnsi="Tahoma" w:cs="Tahoma"/>
      <w:sz w:val="16"/>
      <w:szCs w:val="16"/>
    </w:rPr>
  </w:style>
  <w:style w:type="character" w:customStyle="1" w:styleId="a4">
    <w:name w:val="Текст выноски Знак"/>
    <w:basedOn w:val="a0"/>
    <w:link w:val="a3"/>
    <w:uiPriority w:val="99"/>
    <w:semiHidden/>
    <w:rsid w:val="009B4462"/>
    <w:rPr>
      <w:rFonts w:ascii="Tahoma" w:eastAsia="Times New Roman" w:hAnsi="Tahoma" w:cs="Tahoma"/>
      <w:sz w:val="16"/>
      <w:szCs w:val="16"/>
      <w:lang w:eastAsia="ru-RU"/>
    </w:rPr>
  </w:style>
  <w:style w:type="paragraph" w:styleId="a5">
    <w:name w:val="List Paragraph"/>
    <w:basedOn w:val="a"/>
    <w:uiPriority w:val="34"/>
    <w:qFormat/>
    <w:rsid w:val="00A134B3"/>
    <w:pPr>
      <w:spacing w:before="100" w:beforeAutospacing="1" w:after="240"/>
      <w:ind w:left="720"/>
      <w:contextualSpacing/>
      <w:jc w:val="both"/>
    </w:pPr>
    <w:rPr>
      <w:rFonts w:eastAsiaTheme="minorHAnsi"/>
      <w:sz w:val="22"/>
      <w:szCs w:val="22"/>
      <w:lang w:eastAsia="en-US"/>
    </w:rPr>
  </w:style>
  <w:style w:type="paragraph" w:styleId="a6">
    <w:name w:val="footnote text"/>
    <w:basedOn w:val="a"/>
    <w:link w:val="a7"/>
    <w:uiPriority w:val="99"/>
    <w:unhideWhenUsed/>
    <w:rsid w:val="00A134B3"/>
    <w:pPr>
      <w:spacing w:beforeAutospacing="1"/>
      <w:ind w:left="2268"/>
      <w:jc w:val="both"/>
    </w:pPr>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rsid w:val="00A134B3"/>
    <w:rPr>
      <w:sz w:val="20"/>
      <w:szCs w:val="20"/>
    </w:rPr>
  </w:style>
  <w:style w:type="character" w:styleId="a8">
    <w:name w:val="footnote reference"/>
    <w:basedOn w:val="a0"/>
    <w:uiPriority w:val="99"/>
    <w:semiHidden/>
    <w:unhideWhenUsed/>
    <w:rsid w:val="00A134B3"/>
    <w:rPr>
      <w:vertAlign w:val="superscript"/>
    </w:rPr>
  </w:style>
  <w:style w:type="character" w:customStyle="1" w:styleId="10">
    <w:name w:val="Заголовок 1 Знак"/>
    <w:basedOn w:val="a0"/>
    <w:link w:val="1"/>
    <w:rsid w:val="00A134B3"/>
    <w:rPr>
      <w:rFonts w:ascii="Times New Roman" w:eastAsia="Times New Roman" w:hAnsi="Times New Roman" w:cs="Times New Roman"/>
      <w:sz w:val="24"/>
      <w:szCs w:val="20"/>
      <w:lang w:eastAsia="ru-RU"/>
    </w:rPr>
  </w:style>
  <w:style w:type="paragraph" w:styleId="a9">
    <w:name w:val="Title"/>
    <w:basedOn w:val="a"/>
    <w:link w:val="aa"/>
    <w:qFormat/>
    <w:rsid w:val="00A134B3"/>
    <w:pPr>
      <w:jc w:val="center"/>
    </w:pPr>
    <w:rPr>
      <w:sz w:val="28"/>
      <w:szCs w:val="20"/>
    </w:rPr>
  </w:style>
  <w:style w:type="character" w:customStyle="1" w:styleId="aa">
    <w:name w:val="Название Знак"/>
    <w:basedOn w:val="a0"/>
    <w:link w:val="a9"/>
    <w:rsid w:val="00A134B3"/>
    <w:rPr>
      <w:rFonts w:ascii="Times New Roman" w:eastAsia="Times New Roman" w:hAnsi="Times New Roman" w:cs="Times New Roman"/>
      <w:sz w:val="28"/>
      <w:szCs w:val="20"/>
      <w:lang w:eastAsia="ru-RU"/>
    </w:rPr>
  </w:style>
  <w:style w:type="paragraph" w:styleId="ab">
    <w:name w:val="Subtitle"/>
    <w:basedOn w:val="a"/>
    <w:link w:val="ac"/>
    <w:qFormat/>
    <w:rsid w:val="00A134B3"/>
    <w:pPr>
      <w:jc w:val="center"/>
    </w:pPr>
    <w:rPr>
      <w:b/>
      <w:sz w:val="32"/>
      <w:szCs w:val="20"/>
    </w:rPr>
  </w:style>
  <w:style w:type="character" w:customStyle="1" w:styleId="ac">
    <w:name w:val="Подзаголовок Знак"/>
    <w:basedOn w:val="a0"/>
    <w:link w:val="ab"/>
    <w:rsid w:val="00A134B3"/>
    <w:rPr>
      <w:rFonts w:ascii="Times New Roman" w:eastAsia="Times New Roman" w:hAnsi="Times New Roman" w:cs="Times New Roman"/>
      <w:b/>
      <w:sz w:val="32"/>
      <w:szCs w:val="20"/>
      <w:lang w:eastAsia="ru-RU"/>
    </w:rPr>
  </w:style>
  <w:style w:type="paragraph" w:styleId="ad">
    <w:name w:val="Body Text"/>
    <w:basedOn w:val="a"/>
    <w:link w:val="ae"/>
    <w:rsid w:val="00A134B3"/>
    <w:rPr>
      <w:sz w:val="28"/>
      <w:szCs w:val="20"/>
      <w:lang w:val="x-none" w:eastAsia="x-none"/>
    </w:rPr>
  </w:style>
  <w:style w:type="character" w:customStyle="1" w:styleId="ae">
    <w:name w:val="Основной текст Знак"/>
    <w:basedOn w:val="a0"/>
    <w:link w:val="ad"/>
    <w:rsid w:val="00A134B3"/>
    <w:rPr>
      <w:rFonts w:ascii="Times New Roman" w:eastAsia="Times New Roman" w:hAnsi="Times New Roman" w:cs="Times New Roman"/>
      <w:sz w:val="28"/>
      <w:szCs w:val="20"/>
      <w:lang w:val="x-none" w:eastAsia="x-none"/>
    </w:rPr>
  </w:style>
  <w:style w:type="paragraph" w:styleId="af">
    <w:name w:val="Normal (Web)"/>
    <w:basedOn w:val="a"/>
    <w:uiPriority w:val="99"/>
    <w:unhideWhenUsed/>
    <w:rsid w:val="00A134B3"/>
    <w:pPr>
      <w:spacing w:before="100" w:beforeAutospacing="1" w:after="100" w:afterAutospacing="1"/>
    </w:pPr>
  </w:style>
  <w:style w:type="table" w:styleId="af0">
    <w:name w:val="Table Grid"/>
    <w:basedOn w:val="a1"/>
    <w:rsid w:val="00E50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1E18CE"/>
    <w:pPr>
      <w:tabs>
        <w:tab w:val="center" w:pos="4677"/>
        <w:tab w:val="right" w:pos="9355"/>
      </w:tabs>
    </w:pPr>
  </w:style>
  <w:style w:type="character" w:customStyle="1" w:styleId="af2">
    <w:name w:val="Верхний колонтитул Знак"/>
    <w:basedOn w:val="a0"/>
    <w:link w:val="af1"/>
    <w:uiPriority w:val="99"/>
    <w:rsid w:val="001E18CE"/>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1E18CE"/>
    <w:pPr>
      <w:tabs>
        <w:tab w:val="center" w:pos="4677"/>
        <w:tab w:val="right" w:pos="9355"/>
      </w:tabs>
    </w:pPr>
  </w:style>
  <w:style w:type="character" w:customStyle="1" w:styleId="af4">
    <w:name w:val="Нижний колонтитул Знак"/>
    <w:basedOn w:val="a0"/>
    <w:link w:val="af3"/>
    <w:uiPriority w:val="99"/>
    <w:rsid w:val="001E18C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4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134B3"/>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4462"/>
    <w:rPr>
      <w:rFonts w:ascii="Tahoma" w:hAnsi="Tahoma" w:cs="Tahoma"/>
      <w:sz w:val="16"/>
      <w:szCs w:val="16"/>
    </w:rPr>
  </w:style>
  <w:style w:type="character" w:customStyle="1" w:styleId="a4">
    <w:name w:val="Текст выноски Знак"/>
    <w:basedOn w:val="a0"/>
    <w:link w:val="a3"/>
    <w:uiPriority w:val="99"/>
    <w:semiHidden/>
    <w:rsid w:val="009B4462"/>
    <w:rPr>
      <w:rFonts w:ascii="Tahoma" w:eastAsia="Times New Roman" w:hAnsi="Tahoma" w:cs="Tahoma"/>
      <w:sz w:val="16"/>
      <w:szCs w:val="16"/>
      <w:lang w:eastAsia="ru-RU"/>
    </w:rPr>
  </w:style>
  <w:style w:type="paragraph" w:styleId="a5">
    <w:name w:val="List Paragraph"/>
    <w:basedOn w:val="a"/>
    <w:uiPriority w:val="34"/>
    <w:qFormat/>
    <w:rsid w:val="00A134B3"/>
    <w:pPr>
      <w:spacing w:before="100" w:beforeAutospacing="1" w:after="240"/>
      <w:ind w:left="720"/>
      <w:contextualSpacing/>
      <w:jc w:val="both"/>
    </w:pPr>
    <w:rPr>
      <w:rFonts w:eastAsiaTheme="minorHAnsi"/>
      <w:sz w:val="22"/>
      <w:szCs w:val="22"/>
      <w:lang w:eastAsia="en-US"/>
    </w:rPr>
  </w:style>
  <w:style w:type="paragraph" w:styleId="a6">
    <w:name w:val="footnote text"/>
    <w:basedOn w:val="a"/>
    <w:link w:val="a7"/>
    <w:uiPriority w:val="99"/>
    <w:unhideWhenUsed/>
    <w:rsid w:val="00A134B3"/>
    <w:pPr>
      <w:spacing w:beforeAutospacing="1"/>
      <w:ind w:left="2268"/>
      <w:jc w:val="both"/>
    </w:pPr>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rsid w:val="00A134B3"/>
    <w:rPr>
      <w:sz w:val="20"/>
      <w:szCs w:val="20"/>
    </w:rPr>
  </w:style>
  <w:style w:type="character" w:styleId="a8">
    <w:name w:val="footnote reference"/>
    <w:basedOn w:val="a0"/>
    <w:uiPriority w:val="99"/>
    <w:semiHidden/>
    <w:unhideWhenUsed/>
    <w:rsid w:val="00A134B3"/>
    <w:rPr>
      <w:vertAlign w:val="superscript"/>
    </w:rPr>
  </w:style>
  <w:style w:type="character" w:customStyle="1" w:styleId="10">
    <w:name w:val="Заголовок 1 Знак"/>
    <w:basedOn w:val="a0"/>
    <w:link w:val="1"/>
    <w:rsid w:val="00A134B3"/>
    <w:rPr>
      <w:rFonts w:ascii="Times New Roman" w:eastAsia="Times New Roman" w:hAnsi="Times New Roman" w:cs="Times New Roman"/>
      <w:sz w:val="24"/>
      <w:szCs w:val="20"/>
      <w:lang w:eastAsia="ru-RU"/>
    </w:rPr>
  </w:style>
  <w:style w:type="paragraph" w:styleId="a9">
    <w:name w:val="Title"/>
    <w:basedOn w:val="a"/>
    <w:link w:val="aa"/>
    <w:qFormat/>
    <w:rsid w:val="00A134B3"/>
    <w:pPr>
      <w:jc w:val="center"/>
    </w:pPr>
    <w:rPr>
      <w:sz w:val="28"/>
      <w:szCs w:val="20"/>
    </w:rPr>
  </w:style>
  <w:style w:type="character" w:customStyle="1" w:styleId="aa">
    <w:name w:val="Название Знак"/>
    <w:basedOn w:val="a0"/>
    <w:link w:val="a9"/>
    <w:rsid w:val="00A134B3"/>
    <w:rPr>
      <w:rFonts w:ascii="Times New Roman" w:eastAsia="Times New Roman" w:hAnsi="Times New Roman" w:cs="Times New Roman"/>
      <w:sz w:val="28"/>
      <w:szCs w:val="20"/>
      <w:lang w:eastAsia="ru-RU"/>
    </w:rPr>
  </w:style>
  <w:style w:type="paragraph" w:styleId="ab">
    <w:name w:val="Subtitle"/>
    <w:basedOn w:val="a"/>
    <w:link w:val="ac"/>
    <w:qFormat/>
    <w:rsid w:val="00A134B3"/>
    <w:pPr>
      <w:jc w:val="center"/>
    </w:pPr>
    <w:rPr>
      <w:b/>
      <w:sz w:val="32"/>
      <w:szCs w:val="20"/>
    </w:rPr>
  </w:style>
  <w:style w:type="character" w:customStyle="1" w:styleId="ac">
    <w:name w:val="Подзаголовок Знак"/>
    <w:basedOn w:val="a0"/>
    <w:link w:val="ab"/>
    <w:rsid w:val="00A134B3"/>
    <w:rPr>
      <w:rFonts w:ascii="Times New Roman" w:eastAsia="Times New Roman" w:hAnsi="Times New Roman" w:cs="Times New Roman"/>
      <w:b/>
      <w:sz w:val="32"/>
      <w:szCs w:val="20"/>
      <w:lang w:eastAsia="ru-RU"/>
    </w:rPr>
  </w:style>
  <w:style w:type="paragraph" w:styleId="ad">
    <w:name w:val="Body Text"/>
    <w:basedOn w:val="a"/>
    <w:link w:val="ae"/>
    <w:rsid w:val="00A134B3"/>
    <w:rPr>
      <w:sz w:val="28"/>
      <w:szCs w:val="20"/>
      <w:lang w:val="x-none" w:eastAsia="x-none"/>
    </w:rPr>
  </w:style>
  <w:style w:type="character" w:customStyle="1" w:styleId="ae">
    <w:name w:val="Основной текст Знак"/>
    <w:basedOn w:val="a0"/>
    <w:link w:val="ad"/>
    <w:rsid w:val="00A134B3"/>
    <w:rPr>
      <w:rFonts w:ascii="Times New Roman" w:eastAsia="Times New Roman" w:hAnsi="Times New Roman" w:cs="Times New Roman"/>
      <w:sz w:val="28"/>
      <w:szCs w:val="20"/>
      <w:lang w:val="x-none" w:eastAsia="x-none"/>
    </w:rPr>
  </w:style>
  <w:style w:type="paragraph" w:styleId="af">
    <w:name w:val="Normal (Web)"/>
    <w:basedOn w:val="a"/>
    <w:uiPriority w:val="99"/>
    <w:unhideWhenUsed/>
    <w:rsid w:val="00A134B3"/>
    <w:pPr>
      <w:spacing w:before="100" w:beforeAutospacing="1" w:after="100" w:afterAutospacing="1"/>
    </w:pPr>
  </w:style>
  <w:style w:type="table" w:styleId="af0">
    <w:name w:val="Table Grid"/>
    <w:basedOn w:val="a1"/>
    <w:rsid w:val="00E50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1E18CE"/>
    <w:pPr>
      <w:tabs>
        <w:tab w:val="center" w:pos="4677"/>
        <w:tab w:val="right" w:pos="9355"/>
      </w:tabs>
    </w:pPr>
  </w:style>
  <w:style w:type="character" w:customStyle="1" w:styleId="af2">
    <w:name w:val="Верхний колонтитул Знак"/>
    <w:basedOn w:val="a0"/>
    <w:link w:val="af1"/>
    <w:uiPriority w:val="99"/>
    <w:rsid w:val="001E18CE"/>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1E18CE"/>
    <w:pPr>
      <w:tabs>
        <w:tab w:val="center" w:pos="4677"/>
        <w:tab w:val="right" w:pos="9355"/>
      </w:tabs>
    </w:pPr>
  </w:style>
  <w:style w:type="character" w:customStyle="1" w:styleId="af4">
    <w:name w:val="Нижний колонтитул Знак"/>
    <w:basedOn w:val="a0"/>
    <w:link w:val="af3"/>
    <w:uiPriority w:val="99"/>
    <w:rsid w:val="001E18C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104">
      <w:bodyDiv w:val="1"/>
      <w:marLeft w:val="0"/>
      <w:marRight w:val="0"/>
      <w:marTop w:val="0"/>
      <w:marBottom w:val="0"/>
      <w:divBdr>
        <w:top w:val="none" w:sz="0" w:space="0" w:color="auto"/>
        <w:left w:val="none" w:sz="0" w:space="0" w:color="auto"/>
        <w:bottom w:val="none" w:sz="0" w:space="0" w:color="auto"/>
        <w:right w:val="none" w:sz="0" w:space="0" w:color="auto"/>
      </w:divBdr>
    </w:div>
    <w:div w:id="1201819038">
      <w:bodyDiv w:val="1"/>
      <w:marLeft w:val="0"/>
      <w:marRight w:val="0"/>
      <w:marTop w:val="0"/>
      <w:marBottom w:val="0"/>
      <w:divBdr>
        <w:top w:val="none" w:sz="0" w:space="0" w:color="auto"/>
        <w:left w:val="none" w:sz="0" w:space="0" w:color="auto"/>
        <w:bottom w:val="none" w:sz="0" w:space="0" w:color="auto"/>
        <w:right w:val="none" w:sz="0" w:space="0" w:color="auto"/>
      </w:divBdr>
    </w:div>
    <w:div w:id="1317536173">
      <w:bodyDiv w:val="1"/>
      <w:marLeft w:val="0"/>
      <w:marRight w:val="0"/>
      <w:marTop w:val="0"/>
      <w:marBottom w:val="0"/>
      <w:divBdr>
        <w:top w:val="none" w:sz="0" w:space="0" w:color="auto"/>
        <w:left w:val="none" w:sz="0" w:space="0" w:color="auto"/>
        <w:bottom w:val="none" w:sz="0" w:space="0" w:color="auto"/>
        <w:right w:val="none" w:sz="0" w:space="0" w:color="auto"/>
      </w:divBdr>
    </w:div>
    <w:div w:id="165834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6991</Words>
  <Characters>39855</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2</cp:revision>
  <dcterms:created xsi:type="dcterms:W3CDTF">2017-05-25T18:44:00Z</dcterms:created>
  <dcterms:modified xsi:type="dcterms:W3CDTF">2017-05-25T18:44:00Z</dcterms:modified>
</cp:coreProperties>
</file>