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73" w:rsidRPr="00D6521B" w:rsidRDefault="00D66273" w:rsidP="00D66273">
      <w:pPr>
        <w:spacing w:after="0" w:line="240" w:lineRule="auto"/>
        <w:jc w:val="center"/>
        <w:rPr>
          <w:rFonts w:ascii="Times New Roman" w:hAnsi="Times New Roman" w:cs="Times New Roman"/>
          <w:sz w:val="28"/>
          <w:szCs w:val="28"/>
        </w:rPr>
      </w:pPr>
      <w:r w:rsidRPr="00D6521B">
        <w:rPr>
          <w:rFonts w:ascii="Times New Roman" w:hAnsi="Times New Roman" w:cs="Times New Roman"/>
          <w:sz w:val="28"/>
          <w:szCs w:val="28"/>
        </w:rPr>
        <w:t>Федеральное государственное бюджетное образовательное учр</w:t>
      </w:r>
      <w:r>
        <w:rPr>
          <w:rFonts w:ascii="Times New Roman" w:hAnsi="Times New Roman" w:cs="Times New Roman"/>
          <w:sz w:val="28"/>
          <w:szCs w:val="28"/>
        </w:rPr>
        <w:t>еждение высшего</w:t>
      </w:r>
      <w:r w:rsidRPr="00D6521B">
        <w:rPr>
          <w:rFonts w:ascii="Times New Roman" w:hAnsi="Times New Roman" w:cs="Times New Roman"/>
          <w:sz w:val="28"/>
          <w:szCs w:val="28"/>
        </w:rPr>
        <w:t xml:space="preserve"> образования </w:t>
      </w:r>
    </w:p>
    <w:p w:rsidR="00D66273" w:rsidRPr="00D6521B" w:rsidRDefault="00D66273" w:rsidP="00D66273">
      <w:pPr>
        <w:spacing w:after="0" w:line="240" w:lineRule="auto"/>
        <w:jc w:val="center"/>
        <w:rPr>
          <w:rFonts w:ascii="Times New Roman" w:hAnsi="Times New Roman" w:cs="Times New Roman"/>
          <w:sz w:val="28"/>
          <w:szCs w:val="28"/>
        </w:rPr>
      </w:pPr>
      <w:r w:rsidRPr="00D6521B">
        <w:rPr>
          <w:rFonts w:ascii="Times New Roman" w:hAnsi="Times New Roman" w:cs="Times New Roman"/>
          <w:sz w:val="28"/>
          <w:szCs w:val="28"/>
        </w:rPr>
        <w:t xml:space="preserve">«Санкт-Петербургский государственный университет» </w:t>
      </w:r>
    </w:p>
    <w:p w:rsidR="00D66273" w:rsidRPr="00D6521B" w:rsidRDefault="00D66273" w:rsidP="00D66273">
      <w:pPr>
        <w:pStyle w:val="a3"/>
        <w:widowControl/>
        <w:jc w:val="center"/>
        <w:rPr>
          <w:bCs/>
          <w:szCs w:val="28"/>
        </w:rPr>
      </w:pPr>
    </w:p>
    <w:p w:rsidR="00D66273" w:rsidRPr="00D6521B" w:rsidRDefault="00D66273" w:rsidP="00D66273">
      <w:pPr>
        <w:pStyle w:val="a3"/>
        <w:widowControl/>
        <w:jc w:val="center"/>
        <w:rPr>
          <w:bCs/>
          <w:szCs w:val="28"/>
        </w:rPr>
      </w:pPr>
    </w:p>
    <w:p w:rsidR="00D66273" w:rsidRDefault="00D66273" w:rsidP="00D66273">
      <w:pPr>
        <w:pStyle w:val="a3"/>
        <w:widowControl/>
        <w:jc w:val="center"/>
        <w:rPr>
          <w:bCs/>
          <w:szCs w:val="28"/>
        </w:rPr>
      </w:pPr>
    </w:p>
    <w:p w:rsidR="00D66273" w:rsidRDefault="00D66273" w:rsidP="00D66273">
      <w:pPr>
        <w:pStyle w:val="a3"/>
        <w:widowControl/>
        <w:jc w:val="center"/>
        <w:rPr>
          <w:bCs/>
          <w:szCs w:val="28"/>
        </w:rPr>
      </w:pPr>
    </w:p>
    <w:p w:rsidR="00D66273" w:rsidRDefault="00D66273" w:rsidP="00D66273">
      <w:pPr>
        <w:pStyle w:val="a3"/>
        <w:widowControl/>
        <w:jc w:val="center"/>
        <w:rPr>
          <w:bCs/>
          <w:szCs w:val="28"/>
        </w:rPr>
      </w:pPr>
    </w:p>
    <w:p w:rsidR="00D75D17" w:rsidRPr="00D6521B" w:rsidRDefault="00D75D17" w:rsidP="00D66273">
      <w:pPr>
        <w:pStyle w:val="a3"/>
        <w:widowControl/>
        <w:jc w:val="center"/>
        <w:rPr>
          <w:bCs/>
          <w:szCs w:val="28"/>
        </w:rPr>
      </w:pPr>
    </w:p>
    <w:p w:rsidR="00D66273" w:rsidRDefault="00D66273" w:rsidP="00D66273">
      <w:pPr>
        <w:pStyle w:val="21"/>
        <w:widowControl/>
        <w:overflowPunct/>
        <w:autoSpaceDE/>
        <w:textAlignment w:val="auto"/>
        <w:rPr>
          <w:bCs/>
          <w:szCs w:val="28"/>
        </w:rPr>
      </w:pPr>
    </w:p>
    <w:p w:rsidR="00D75D17" w:rsidRDefault="00D75D17" w:rsidP="00D66273">
      <w:pPr>
        <w:pStyle w:val="21"/>
        <w:widowControl/>
        <w:overflowPunct/>
        <w:autoSpaceDE/>
        <w:textAlignment w:val="auto"/>
        <w:rPr>
          <w:bCs/>
          <w:szCs w:val="28"/>
        </w:rPr>
      </w:pPr>
    </w:p>
    <w:p w:rsidR="00D66273" w:rsidRPr="00D6521B" w:rsidRDefault="00D66273" w:rsidP="00D66273">
      <w:pPr>
        <w:pStyle w:val="21"/>
        <w:widowControl/>
        <w:overflowPunct/>
        <w:autoSpaceDE/>
        <w:textAlignment w:val="auto"/>
        <w:rPr>
          <w:bCs/>
          <w:szCs w:val="28"/>
        </w:rPr>
      </w:pPr>
    </w:p>
    <w:p w:rsidR="00D66273" w:rsidRDefault="00D66273" w:rsidP="00D66273">
      <w:pPr>
        <w:pStyle w:val="21"/>
        <w:widowControl/>
        <w:overflowPunct/>
        <w:autoSpaceDE/>
        <w:textAlignment w:val="auto"/>
        <w:rPr>
          <w:bCs/>
          <w:szCs w:val="28"/>
        </w:rPr>
      </w:pPr>
    </w:p>
    <w:p w:rsidR="00D66273" w:rsidRPr="00D6521B" w:rsidRDefault="00D66273" w:rsidP="00D66273">
      <w:pPr>
        <w:pStyle w:val="21"/>
        <w:widowControl/>
        <w:overflowPunct/>
        <w:autoSpaceDE/>
        <w:textAlignment w:val="auto"/>
        <w:rPr>
          <w:bCs/>
          <w:szCs w:val="28"/>
        </w:rPr>
      </w:pPr>
    </w:p>
    <w:p w:rsidR="00D66273" w:rsidRPr="00D6521B" w:rsidRDefault="00D66273" w:rsidP="00D66273">
      <w:pPr>
        <w:pStyle w:val="21"/>
        <w:widowControl/>
        <w:overflowPunct/>
        <w:autoSpaceDE/>
        <w:textAlignment w:val="auto"/>
        <w:rPr>
          <w:bCs/>
          <w:szCs w:val="28"/>
        </w:rPr>
      </w:pPr>
    </w:p>
    <w:p w:rsidR="00D66273" w:rsidRPr="00D6521B" w:rsidRDefault="00D66273" w:rsidP="00D66273">
      <w:pPr>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ВЫПУСКНАЯ КВАЛИФИКАЦИОНН</w:t>
      </w:r>
      <w:r w:rsidRPr="00D6521B">
        <w:rPr>
          <w:rFonts w:ascii="Times New Roman" w:hAnsi="Times New Roman" w:cs="Times New Roman"/>
          <w:b/>
          <w:bCs/>
          <w:sz w:val="28"/>
          <w:szCs w:val="28"/>
        </w:rPr>
        <w:t>АЯ РАБОТА</w:t>
      </w:r>
    </w:p>
    <w:p w:rsidR="00D66273" w:rsidRPr="00D6521B" w:rsidRDefault="00D66273" w:rsidP="00D66273">
      <w:pPr>
        <w:pStyle w:val="21"/>
        <w:widowControl/>
        <w:overflowPunct/>
        <w:autoSpaceDE/>
        <w:jc w:val="right"/>
        <w:rPr>
          <w:bCs/>
          <w:szCs w:val="28"/>
        </w:rPr>
      </w:pPr>
    </w:p>
    <w:p w:rsidR="00D66273" w:rsidRPr="00D6521B" w:rsidRDefault="00D66273" w:rsidP="00D66273">
      <w:pPr>
        <w:pStyle w:val="5"/>
        <w:widowControl/>
        <w:jc w:val="center"/>
        <w:rPr>
          <w:bCs/>
          <w:sz w:val="28"/>
          <w:szCs w:val="28"/>
        </w:rPr>
      </w:pPr>
      <w:r w:rsidRPr="00D6521B">
        <w:rPr>
          <w:bCs/>
          <w:sz w:val="28"/>
          <w:szCs w:val="28"/>
        </w:rPr>
        <w:t>НА ТЕМУ</w:t>
      </w:r>
      <w:r w:rsidRPr="00D6521B">
        <w:rPr>
          <w:b/>
          <w:bCs/>
          <w:sz w:val="28"/>
          <w:szCs w:val="28"/>
        </w:rPr>
        <w:t xml:space="preserve">: </w:t>
      </w:r>
      <w:r>
        <w:rPr>
          <w:bCs/>
          <w:sz w:val="28"/>
          <w:szCs w:val="28"/>
        </w:rPr>
        <w:t>ПРОФИЛАКТИКА КАРИЕСА У ПАЦИЕНТОВ С НЕСЪЁМНОЙ ОРТОДОНТИЧЕСКОЙ ТЕХНИКОЙ</w:t>
      </w:r>
    </w:p>
    <w:p w:rsidR="00D66273" w:rsidRPr="00D6521B" w:rsidRDefault="00D66273" w:rsidP="00D66273">
      <w:pPr>
        <w:jc w:val="both"/>
        <w:rPr>
          <w:rFonts w:ascii="Times New Roman" w:hAnsi="Times New Roman" w:cs="Times New Roman"/>
          <w:bCs/>
          <w:sz w:val="28"/>
          <w:szCs w:val="28"/>
        </w:rPr>
      </w:pPr>
    </w:p>
    <w:p w:rsidR="00D66273" w:rsidRPr="00D6521B" w:rsidRDefault="00D66273" w:rsidP="00D66273">
      <w:pPr>
        <w:jc w:val="both"/>
        <w:rPr>
          <w:rFonts w:ascii="Times New Roman" w:hAnsi="Times New Roman" w:cs="Times New Roman"/>
          <w:bCs/>
          <w:sz w:val="28"/>
          <w:szCs w:val="28"/>
        </w:rPr>
      </w:pPr>
    </w:p>
    <w:p w:rsidR="00D66273" w:rsidRPr="00D6521B" w:rsidRDefault="00D66273" w:rsidP="00D66273">
      <w:pPr>
        <w:jc w:val="both"/>
        <w:rPr>
          <w:rFonts w:ascii="Times New Roman" w:hAnsi="Times New Roman" w:cs="Times New Roman"/>
          <w:bCs/>
          <w:sz w:val="28"/>
          <w:szCs w:val="28"/>
        </w:rPr>
      </w:pPr>
    </w:p>
    <w:p w:rsidR="00D66273" w:rsidRPr="00FF61A2" w:rsidRDefault="00D66273" w:rsidP="00D66273">
      <w:pPr>
        <w:jc w:val="both"/>
        <w:rPr>
          <w:rFonts w:ascii="Times New Roman" w:hAnsi="Times New Roman" w:cs="Times New Roman"/>
          <w:bCs/>
          <w:sz w:val="28"/>
          <w:szCs w:val="28"/>
        </w:rPr>
      </w:pPr>
    </w:p>
    <w:p w:rsidR="00D66273" w:rsidRPr="00FF61A2" w:rsidRDefault="00D66273" w:rsidP="00FF61A2">
      <w:pPr>
        <w:tabs>
          <w:tab w:val="left" w:pos="5954"/>
        </w:tabs>
        <w:spacing w:after="0" w:line="360" w:lineRule="auto"/>
        <w:ind w:left="5103"/>
        <w:rPr>
          <w:rFonts w:ascii="Times New Roman" w:hAnsi="Times New Roman" w:cs="Times New Roman"/>
          <w:bCs/>
          <w:sz w:val="28"/>
          <w:szCs w:val="28"/>
        </w:rPr>
      </w:pPr>
      <w:r w:rsidRPr="00FF61A2">
        <w:rPr>
          <w:rFonts w:ascii="Times New Roman" w:hAnsi="Times New Roman" w:cs="Times New Roman"/>
          <w:bCs/>
          <w:sz w:val="28"/>
          <w:szCs w:val="28"/>
        </w:rPr>
        <w:t xml:space="preserve">Выполнил студент </w:t>
      </w:r>
    </w:p>
    <w:p w:rsidR="00D66273" w:rsidRPr="00FF61A2" w:rsidRDefault="00D66273" w:rsidP="00FF61A2">
      <w:pPr>
        <w:tabs>
          <w:tab w:val="left" w:pos="5954"/>
        </w:tabs>
        <w:spacing w:after="0" w:line="360" w:lineRule="auto"/>
        <w:ind w:left="5103"/>
        <w:rPr>
          <w:rFonts w:ascii="Times New Roman" w:hAnsi="Times New Roman" w:cs="Times New Roman"/>
          <w:bCs/>
          <w:sz w:val="28"/>
          <w:szCs w:val="28"/>
        </w:rPr>
      </w:pPr>
      <w:proofErr w:type="spellStart"/>
      <w:r w:rsidRPr="00FF61A2">
        <w:rPr>
          <w:rFonts w:ascii="Times New Roman" w:hAnsi="Times New Roman" w:cs="Times New Roman"/>
          <w:bCs/>
          <w:sz w:val="28"/>
          <w:szCs w:val="28"/>
        </w:rPr>
        <w:t>Годявин</w:t>
      </w:r>
      <w:proofErr w:type="spellEnd"/>
      <w:r w:rsidRPr="00FF61A2">
        <w:rPr>
          <w:rFonts w:ascii="Times New Roman" w:hAnsi="Times New Roman" w:cs="Times New Roman"/>
          <w:bCs/>
          <w:sz w:val="28"/>
          <w:szCs w:val="28"/>
        </w:rPr>
        <w:t xml:space="preserve"> Роман Александрович</w:t>
      </w:r>
      <w:r w:rsidR="00FF61A2">
        <w:rPr>
          <w:rFonts w:ascii="Times New Roman" w:hAnsi="Times New Roman" w:cs="Times New Roman"/>
          <w:bCs/>
          <w:sz w:val="28"/>
          <w:szCs w:val="28"/>
        </w:rPr>
        <w:t xml:space="preserve">            </w:t>
      </w:r>
      <w:r w:rsidR="00FF61A2" w:rsidRPr="00FF61A2">
        <w:rPr>
          <w:rFonts w:ascii="Times New Roman" w:hAnsi="Times New Roman" w:cs="Times New Roman"/>
          <w:bCs/>
          <w:sz w:val="28"/>
          <w:szCs w:val="28"/>
        </w:rPr>
        <w:t xml:space="preserve"> </w:t>
      </w:r>
      <w:r w:rsidR="00FF61A2">
        <w:rPr>
          <w:rFonts w:ascii="Times New Roman" w:hAnsi="Times New Roman" w:cs="Times New Roman"/>
          <w:bCs/>
          <w:sz w:val="28"/>
          <w:szCs w:val="28"/>
        </w:rPr>
        <w:t>525 группы</w:t>
      </w:r>
    </w:p>
    <w:p w:rsidR="00F746EB" w:rsidRDefault="00D66273" w:rsidP="00FF61A2">
      <w:pPr>
        <w:tabs>
          <w:tab w:val="left" w:pos="5954"/>
        </w:tabs>
        <w:spacing w:after="0" w:line="360" w:lineRule="auto"/>
        <w:ind w:left="5103"/>
        <w:rPr>
          <w:rFonts w:ascii="Times New Roman" w:hAnsi="Times New Roman" w:cs="Times New Roman"/>
          <w:bCs/>
          <w:sz w:val="28"/>
          <w:szCs w:val="28"/>
        </w:rPr>
      </w:pPr>
      <w:r w:rsidRPr="00FF61A2">
        <w:rPr>
          <w:rFonts w:ascii="Times New Roman" w:hAnsi="Times New Roman" w:cs="Times New Roman"/>
          <w:bCs/>
          <w:sz w:val="28"/>
          <w:szCs w:val="28"/>
        </w:rPr>
        <w:t>Научный руководитель</w:t>
      </w:r>
    </w:p>
    <w:p w:rsidR="00D66273" w:rsidRPr="00FF61A2" w:rsidRDefault="00F746EB" w:rsidP="00FF61A2">
      <w:pPr>
        <w:tabs>
          <w:tab w:val="left" w:pos="5954"/>
        </w:tabs>
        <w:spacing w:after="0" w:line="360" w:lineRule="auto"/>
        <w:ind w:left="5103"/>
        <w:rPr>
          <w:rFonts w:ascii="Times New Roman" w:hAnsi="Times New Roman" w:cs="Times New Roman"/>
          <w:iCs/>
          <w:sz w:val="28"/>
          <w:szCs w:val="28"/>
        </w:rPr>
      </w:pPr>
      <w:r>
        <w:rPr>
          <w:rFonts w:ascii="Times New Roman" w:hAnsi="Times New Roman" w:cs="Times New Roman"/>
          <w:bCs/>
          <w:sz w:val="28"/>
          <w:szCs w:val="28"/>
        </w:rPr>
        <w:t xml:space="preserve">д.м.н., профессор </w:t>
      </w:r>
      <w:proofErr w:type="spellStart"/>
      <w:r>
        <w:rPr>
          <w:rFonts w:ascii="Times New Roman" w:hAnsi="Times New Roman" w:cs="Times New Roman"/>
          <w:bCs/>
          <w:sz w:val="28"/>
          <w:szCs w:val="28"/>
        </w:rPr>
        <w:t>Соколович</w:t>
      </w:r>
      <w:proofErr w:type="spellEnd"/>
      <w:r>
        <w:rPr>
          <w:rFonts w:ascii="Times New Roman" w:hAnsi="Times New Roman" w:cs="Times New Roman"/>
          <w:bCs/>
          <w:sz w:val="28"/>
          <w:szCs w:val="28"/>
        </w:rPr>
        <w:t xml:space="preserve"> Наталия Александровна</w:t>
      </w:r>
      <w:r w:rsidR="009F76E4">
        <w:rPr>
          <w:rFonts w:ascii="Times New Roman" w:hAnsi="Times New Roman" w:cs="Times New Roman"/>
          <w:bCs/>
          <w:sz w:val="28"/>
          <w:szCs w:val="28"/>
        </w:rPr>
        <w:t xml:space="preserve">, ассистент кафедры стоматологии </w:t>
      </w:r>
      <w:proofErr w:type="spellStart"/>
      <w:r w:rsidR="009F76E4">
        <w:rPr>
          <w:rFonts w:ascii="Times New Roman" w:hAnsi="Times New Roman" w:cs="Times New Roman"/>
          <w:bCs/>
          <w:sz w:val="28"/>
          <w:szCs w:val="28"/>
        </w:rPr>
        <w:t>Седнева</w:t>
      </w:r>
      <w:proofErr w:type="spellEnd"/>
      <w:r w:rsidR="009F76E4">
        <w:rPr>
          <w:rFonts w:ascii="Times New Roman" w:hAnsi="Times New Roman" w:cs="Times New Roman"/>
          <w:bCs/>
          <w:sz w:val="28"/>
          <w:szCs w:val="28"/>
        </w:rPr>
        <w:t xml:space="preserve"> Яна Юрьевна</w:t>
      </w:r>
      <w:bookmarkStart w:id="0" w:name="_GoBack"/>
      <w:bookmarkEnd w:id="0"/>
    </w:p>
    <w:p w:rsidR="00D66273" w:rsidRPr="00D6521B" w:rsidRDefault="00D66273" w:rsidP="00F746EB">
      <w:pPr>
        <w:rPr>
          <w:rFonts w:ascii="Times New Roman" w:hAnsi="Times New Roman" w:cs="Times New Roman"/>
          <w:sz w:val="28"/>
          <w:szCs w:val="28"/>
        </w:rPr>
      </w:pPr>
    </w:p>
    <w:p w:rsidR="00D66273" w:rsidRPr="00D6521B" w:rsidRDefault="00D66273" w:rsidP="00D66273">
      <w:pPr>
        <w:spacing w:after="0" w:line="240" w:lineRule="auto"/>
        <w:jc w:val="center"/>
        <w:rPr>
          <w:rFonts w:ascii="Times New Roman" w:hAnsi="Times New Roman" w:cs="Times New Roman"/>
          <w:bCs/>
          <w:sz w:val="28"/>
          <w:szCs w:val="28"/>
        </w:rPr>
      </w:pPr>
    </w:p>
    <w:p w:rsidR="00D66273" w:rsidRPr="00D6521B" w:rsidRDefault="00D66273" w:rsidP="00D66273">
      <w:pPr>
        <w:spacing w:after="0" w:line="240" w:lineRule="auto"/>
        <w:jc w:val="center"/>
        <w:rPr>
          <w:rFonts w:ascii="Times New Roman" w:hAnsi="Times New Roman" w:cs="Times New Roman"/>
          <w:bCs/>
          <w:sz w:val="28"/>
          <w:szCs w:val="28"/>
        </w:rPr>
      </w:pPr>
    </w:p>
    <w:p w:rsidR="00D66273" w:rsidRPr="00D6521B" w:rsidRDefault="00D66273" w:rsidP="00D66273">
      <w:pPr>
        <w:spacing w:after="0" w:line="240" w:lineRule="auto"/>
        <w:jc w:val="center"/>
        <w:rPr>
          <w:rFonts w:ascii="Times New Roman" w:hAnsi="Times New Roman" w:cs="Times New Roman"/>
          <w:bCs/>
          <w:sz w:val="28"/>
          <w:szCs w:val="28"/>
        </w:rPr>
      </w:pPr>
    </w:p>
    <w:p w:rsidR="00D75D17" w:rsidRDefault="00D75D17" w:rsidP="009F76E4">
      <w:pPr>
        <w:spacing w:after="0" w:line="240" w:lineRule="auto"/>
        <w:rPr>
          <w:rFonts w:ascii="Times New Roman" w:hAnsi="Times New Roman" w:cs="Times New Roman"/>
          <w:bCs/>
          <w:sz w:val="28"/>
          <w:szCs w:val="28"/>
        </w:rPr>
      </w:pPr>
    </w:p>
    <w:p w:rsidR="00D66273" w:rsidRPr="00D6521B" w:rsidRDefault="00D66273" w:rsidP="00400FE3">
      <w:pPr>
        <w:spacing w:after="0" w:line="240" w:lineRule="auto"/>
        <w:jc w:val="center"/>
        <w:rPr>
          <w:rFonts w:ascii="Times New Roman" w:hAnsi="Times New Roman" w:cs="Times New Roman"/>
          <w:bCs/>
          <w:sz w:val="28"/>
          <w:szCs w:val="28"/>
        </w:rPr>
      </w:pPr>
      <w:r w:rsidRPr="00D6521B">
        <w:rPr>
          <w:rFonts w:ascii="Times New Roman" w:hAnsi="Times New Roman" w:cs="Times New Roman"/>
          <w:bCs/>
          <w:sz w:val="28"/>
          <w:szCs w:val="28"/>
        </w:rPr>
        <w:t>Санкт-Петербург</w:t>
      </w:r>
    </w:p>
    <w:p w:rsidR="00D66273" w:rsidRPr="00D6521B" w:rsidRDefault="00D66273" w:rsidP="00400FE3">
      <w:pPr>
        <w:spacing w:after="0" w:line="240" w:lineRule="auto"/>
        <w:jc w:val="center"/>
        <w:rPr>
          <w:rFonts w:ascii="Times New Roman" w:hAnsi="Times New Roman" w:cs="Times New Roman"/>
          <w:bCs/>
          <w:sz w:val="28"/>
          <w:szCs w:val="28"/>
        </w:rPr>
      </w:pPr>
      <w:r w:rsidRPr="00D6521B">
        <w:rPr>
          <w:rFonts w:ascii="Times New Roman" w:hAnsi="Times New Roman" w:cs="Times New Roman"/>
          <w:bCs/>
          <w:sz w:val="28"/>
          <w:szCs w:val="28"/>
        </w:rPr>
        <w:t>201</w:t>
      </w:r>
      <w:r>
        <w:rPr>
          <w:rFonts w:ascii="Times New Roman" w:hAnsi="Times New Roman" w:cs="Times New Roman"/>
          <w:bCs/>
          <w:sz w:val="28"/>
          <w:szCs w:val="28"/>
        </w:rPr>
        <w:t>7</w:t>
      </w:r>
      <w:r w:rsidRPr="00D6521B">
        <w:rPr>
          <w:rFonts w:ascii="Times New Roman" w:hAnsi="Times New Roman" w:cs="Times New Roman"/>
          <w:bCs/>
          <w:sz w:val="28"/>
          <w:szCs w:val="28"/>
        </w:rPr>
        <w:t xml:space="preserve"> год</w:t>
      </w:r>
    </w:p>
    <w:p w:rsidR="00091E5E" w:rsidRPr="00D114C0" w:rsidRDefault="00D66273" w:rsidP="00A02323">
      <w:pPr>
        <w:jc w:val="center"/>
        <w:rPr>
          <w:rFonts w:ascii="Times New Roman" w:hAnsi="Times New Roman" w:cs="Times New Roman"/>
          <w:b/>
          <w:sz w:val="28"/>
          <w:szCs w:val="28"/>
        </w:rPr>
      </w:pPr>
      <w:r w:rsidRPr="00D114C0">
        <w:rPr>
          <w:rFonts w:ascii="Times New Roman" w:hAnsi="Times New Roman" w:cs="Times New Roman"/>
          <w:b/>
          <w:sz w:val="28"/>
          <w:szCs w:val="28"/>
        </w:rPr>
        <w:lastRenderedPageBreak/>
        <w:t>ОГЛАВЛЕНИЕ</w:t>
      </w:r>
    </w:p>
    <w:p w:rsidR="00D114C0" w:rsidRPr="00D114C0" w:rsidRDefault="00D114C0" w:rsidP="008A0F11">
      <w:pPr>
        <w:jc w:val="both"/>
        <w:rPr>
          <w:rFonts w:ascii="Times New Roman" w:hAnsi="Times New Roman" w:cs="Times New Roman"/>
          <w:sz w:val="28"/>
          <w:szCs w:val="28"/>
        </w:rPr>
      </w:pPr>
      <w:r w:rsidRPr="00D114C0">
        <w:rPr>
          <w:rFonts w:ascii="Times New Roman" w:hAnsi="Times New Roman" w:cs="Times New Roman"/>
          <w:sz w:val="28"/>
          <w:szCs w:val="28"/>
        </w:rPr>
        <w:t>Список сокращен</w:t>
      </w:r>
      <w:r w:rsidR="00400FE3">
        <w:rPr>
          <w:rFonts w:ascii="Times New Roman" w:hAnsi="Times New Roman" w:cs="Times New Roman"/>
          <w:sz w:val="28"/>
          <w:szCs w:val="28"/>
        </w:rPr>
        <w:t>и</w:t>
      </w:r>
      <w:r w:rsidRPr="00D114C0">
        <w:rPr>
          <w:rFonts w:ascii="Times New Roman" w:hAnsi="Times New Roman" w:cs="Times New Roman"/>
          <w:sz w:val="28"/>
          <w:szCs w:val="28"/>
        </w:rPr>
        <w:t>й</w:t>
      </w:r>
      <w:r w:rsidR="004535D3">
        <w:rPr>
          <w:rFonts w:ascii="Times New Roman" w:hAnsi="Times New Roman" w:cs="Times New Roman"/>
          <w:sz w:val="28"/>
          <w:szCs w:val="28"/>
        </w:rPr>
        <w:t>………………………………………………………………</w:t>
      </w:r>
      <w:r w:rsidR="0056019E">
        <w:rPr>
          <w:rFonts w:ascii="Times New Roman" w:hAnsi="Times New Roman" w:cs="Times New Roman"/>
          <w:sz w:val="28"/>
          <w:szCs w:val="28"/>
        </w:rPr>
        <w:t>.5</w:t>
      </w:r>
    </w:p>
    <w:p w:rsidR="00D66273" w:rsidRPr="00D114C0" w:rsidRDefault="00E9083B" w:rsidP="008A0F11">
      <w:pPr>
        <w:jc w:val="both"/>
        <w:rPr>
          <w:rFonts w:ascii="Times New Roman" w:hAnsi="Times New Roman" w:cs="Times New Roman"/>
          <w:sz w:val="28"/>
          <w:szCs w:val="28"/>
        </w:rPr>
      </w:pPr>
      <w:r>
        <w:rPr>
          <w:rFonts w:ascii="Times New Roman" w:hAnsi="Times New Roman" w:cs="Times New Roman"/>
          <w:sz w:val="28"/>
          <w:szCs w:val="28"/>
        </w:rPr>
        <w:t>Введение</w:t>
      </w:r>
      <w:r w:rsidR="004535D3">
        <w:rPr>
          <w:rFonts w:ascii="Times New Roman" w:hAnsi="Times New Roman" w:cs="Times New Roman"/>
          <w:sz w:val="28"/>
          <w:szCs w:val="28"/>
        </w:rPr>
        <w:t>…………………………………………………………………………...</w:t>
      </w:r>
      <w:r w:rsidR="0056019E">
        <w:rPr>
          <w:rFonts w:ascii="Times New Roman" w:hAnsi="Times New Roman" w:cs="Times New Roman"/>
          <w:sz w:val="28"/>
          <w:szCs w:val="28"/>
        </w:rPr>
        <w:t>6</w:t>
      </w:r>
    </w:p>
    <w:p w:rsidR="00D114C0" w:rsidRPr="00D114C0" w:rsidRDefault="00D114C0" w:rsidP="008A0F11">
      <w:pPr>
        <w:spacing w:after="200" w:line="276" w:lineRule="auto"/>
        <w:jc w:val="both"/>
        <w:rPr>
          <w:rFonts w:ascii="Times New Roman" w:hAnsi="Times New Roman" w:cs="Times New Roman"/>
          <w:sz w:val="28"/>
          <w:szCs w:val="28"/>
        </w:rPr>
      </w:pPr>
      <w:r w:rsidRPr="00D114C0">
        <w:rPr>
          <w:rFonts w:ascii="Times New Roman" w:hAnsi="Times New Roman" w:cs="Times New Roman"/>
          <w:sz w:val="28"/>
          <w:szCs w:val="28"/>
        </w:rPr>
        <w:t>Глава 1. Обзор литературы</w:t>
      </w:r>
    </w:p>
    <w:p w:rsidR="00D114C0" w:rsidRDefault="00D114C0" w:rsidP="008A0F11">
      <w:pPr>
        <w:spacing w:after="200" w:line="276" w:lineRule="auto"/>
        <w:jc w:val="both"/>
      </w:pPr>
      <w:r>
        <w:rPr>
          <w:rFonts w:ascii="Times New Roman" w:hAnsi="Times New Roman" w:cs="Times New Roman"/>
          <w:sz w:val="28"/>
          <w:szCs w:val="28"/>
        </w:rPr>
        <w:t>1.1.</w:t>
      </w:r>
      <w:r w:rsidRPr="00D114C0">
        <w:rPr>
          <w:rFonts w:ascii="Times New Roman" w:hAnsi="Times New Roman" w:cs="Times New Roman"/>
          <w:sz w:val="28"/>
          <w:szCs w:val="28"/>
        </w:rPr>
        <w:t xml:space="preserve">Распространенность кариеса у пациентов с несъёмной </w:t>
      </w:r>
      <w:proofErr w:type="spellStart"/>
      <w:r w:rsidRPr="00D114C0">
        <w:rPr>
          <w:rFonts w:ascii="Times New Roman" w:hAnsi="Times New Roman" w:cs="Times New Roman"/>
          <w:sz w:val="28"/>
          <w:szCs w:val="28"/>
        </w:rPr>
        <w:t>ортодонтической</w:t>
      </w:r>
      <w:proofErr w:type="spellEnd"/>
      <w:r w:rsidRPr="00D114C0">
        <w:rPr>
          <w:rFonts w:ascii="Times New Roman" w:hAnsi="Times New Roman" w:cs="Times New Roman"/>
          <w:sz w:val="28"/>
          <w:szCs w:val="28"/>
        </w:rPr>
        <w:t xml:space="preserve"> техникой</w:t>
      </w:r>
      <w:r w:rsidR="004535D3">
        <w:rPr>
          <w:rFonts w:ascii="Times New Roman" w:hAnsi="Times New Roman" w:cs="Times New Roman"/>
          <w:sz w:val="28"/>
          <w:szCs w:val="28"/>
        </w:rPr>
        <w:t>…………………………………………………………………………...</w:t>
      </w:r>
      <w:r w:rsidR="00F73140">
        <w:rPr>
          <w:rFonts w:ascii="Times New Roman" w:hAnsi="Times New Roman" w:cs="Times New Roman"/>
          <w:sz w:val="28"/>
          <w:szCs w:val="28"/>
        </w:rPr>
        <w:t>9</w:t>
      </w:r>
    </w:p>
    <w:p w:rsidR="00E9083B" w:rsidRDefault="00D114C0" w:rsidP="008A0F11">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1.2.</w:t>
      </w:r>
      <w:r w:rsidRPr="00D114C0">
        <w:rPr>
          <w:rFonts w:ascii="Times New Roman" w:hAnsi="Times New Roman" w:cs="Times New Roman"/>
          <w:sz w:val="28"/>
          <w:szCs w:val="28"/>
        </w:rPr>
        <w:t xml:space="preserve">Индексная оценка гигиенического состояния полости рта. Особенности  индексного </w:t>
      </w:r>
      <w:proofErr w:type="gramStart"/>
      <w:r w:rsidRPr="00D114C0">
        <w:rPr>
          <w:rFonts w:ascii="Times New Roman" w:hAnsi="Times New Roman" w:cs="Times New Roman"/>
          <w:sz w:val="28"/>
          <w:szCs w:val="28"/>
        </w:rPr>
        <w:t>определения уровня гигиены полости рта</w:t>
      </w:r>
      <w:proofErr w:type="gramEnd"/>
      <w:r w:rsidRPr="00D114C0">
        <w:rPr>
          <w:rFonts w:ascii="Times New Roman" w:hAnsi="Times New Roman" w:cs="Times New Roman"/>
          <w:sz w:val="28"/>
          <w:szCs w:val="28"/>
        </w:rPr>
        <w:t xml:space="preserve"> у </w:t>
      </w:r>
      <w:proofErr w:type="spellStart"/>
      <w:r w:rsidRPr="00D114C0">
        <w:rPr>
          <w:rFonts w:ascii="Times New Roman" w:hAnsi="Times New Roman" w:cs="Times New Roman"/>
          <w:sz w:val="28"/>
          <w:szCs w:val="28"/>
        </w:rPr>
        <w:t>ортодонтических</w:t>
      </w:r>
      <w:proofErr w:type="spellEnd"/>
      <w:r w:rsidRPr="00D114C0">
        <w:rPr>
          <w:rFonts w:ascii="Times New Roman" w:hAnsi="Times New Roman" w:cs="Times New Roman"/>
          <w:sz w:val="28"/>
          <w:szCs w:val="28"/>
        </w:rPr>
        <w:t xml:space="preserve"> пациентов</w:t>
      </w:r>
      <w:r w:rsidR="004535D3">
        <w:rPr>
          <w:rFonts w:ascii="Times New Roman" w:hAnsi="Times New Roman" w:cs="Times New Roman"/>
          <w:sz w:val="28"/>
          <w:szCs w:val="28"/>
        </w:rPr>
        <w:t>………………………………………………………………………...</w:t>
      </w:r>
      <w:r w:rsidR="0056019E">
        <w:rPr>
          <w:rFonts w:ascii="Times New Roman" w:hAnsi="Times New Roman" w:cs="Times New Roman"/>
          <w:sz w:val="28"/>
          <w:szCs w:val="28"/>
        </w:rPr>
        <w:t>11</w:t>
      </w:r>
    </w:p>
    <w:p w:rsidR="00E9083B" w:rsidRPr="004535D3" w:rsidRDefault="00E9083B" w:rsidP="008A0F11">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1.3.</w:t>
      </w:r>
      <w:r w:rsidRPr="00E9083B">
        <w:rPr>
          <w:rFonts w:ascii="Times New Roman" w:hAnsi="Times New Roman" w:cs="Times New Roman"/>
          <w:color w:val="000000"/>
          <w:sz w:val="28"/>
          <w:szCs w:val="28"/>
          <w:shd w:val="clear" w:color="auto" w:fill="FFFFFF"/>
        </w:rPr>
        <w:t xml:space="preserve"> </w:t>
      </w:r>
      <w:r w:rsidRPr="00890CA7">
        <w:rPr>
          <w:rFonts w:ascii="Times New Roman" w:hAnsi="Times New Roman" w:cs="Times New Roman"/>
          <w:color w:val="000000"/>
          <w:sz w:val="28"/>
          <w:szCs w:val="28"/>
          <w:shd w:val="clear" w:color="auto" w:fill="FFFFFF"/>
        </w:rPr>
        <w:t xml:space="preserve">Факторы риска, способствующие возникновению и прогрессированию кариозного процесса в период </w:t>
      </w:r>
      <w:proofErr w:type="spellStart"/>
      <w:r w:rsidRPr="00890CA7">
        <w:rPr>
          <w:rFonts w:ascii="Times New Roman" w:hAnsi="Times New Roman" w:cs="Times New Roman"/>
          <w:color w:val="000000"/>
          <w:sz w:val="28"/>
          <w:szCs w:val="28"/>
          <w:shd w:val="clear" w:color="auto" w:fill="FFFFFF"/>
        </w:rPr>
        <w:t>ортодонтического</w:t>
      </w:r>
      <w:proofErr w:type="spellEnd"/>
      <w:r w:rsidRPr="00890CA7">
        <w:rPr>
          <w:rFonts w:ascii="Times New Roman" w:hAnsi="Times New Roman" w:cs="Times New Roman"/>
          <w:color w:val="000000"/>
          <w:sz w:val="28"/>
          <w:szCs w:val="28"/>
          <w:shd w:val="clear" w:color="auto" w:fill="FFFFFF"/>
        </w:rPr>
        <w:t xml:space="preserve"> лечения</w:t>
      </w:r>
      <w:r>
        <w:t xml:space="preserve"> </w:t>
      </w:r>
      <w:r w:rsidR="004535D3">
        <w:rPr>
          <w:rFonts w:ascii="Times New Roman" w:hAnsi="Times New Roman" w:cs="Times New Roman"/>
          <w:sz w:val="28"/>
          <w:szCs w:val="28"/>
        </w:rPr>
        <w:t>…………………</w:t>
      </w:r>
      <w:r w:rsidR="0056019E">
        <w:rPr>
          <w:rFonts w:ascii="Times New Roman" w:hAnsi="Times New Roman" w:cs="Times New Roman"/>
          <w:sz w:val="28"/>
          <w:szCs w:val="28"/>
        </w:rPr>
        <w:t>14</w:t>
      </w:r>
    </w:p>
    <w:p w:rsidR="00E9083B" w:rsidRPr="000F7B4E" w:rsidRDefault="00E9083B" w:rsidP="008A0F11">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Pr="000F7B4E">
        <w:rPr>
          <w:rFonts w:ascii="Times New Roman" w:hAnsi="Times New Roman" w:cs="Times New Roman"/>
          <w:sz w:val="28"/>
          <w:szCs w:val="28"/>
        </w:rPr>
        <w:t xml:space="preserve"> Определение </w:t>
      </w:r>
      <w:proofErr w:type="spellStart"/>
      <w:r w:rsidRPr="000F7B4E">
        <w:rPr>
          <w:rFonts w:ascii="Times New Roman" w:hAnsi="Times New Roman" w:cs="Times New Roman"/>
          <w:sz w:val="28"/>
          <w:szCs w:val="28"/>
        </w:rPr>
        <w:t>кариесрезистентности</w:t>
      </w:r>
      <w:proofErr w:type="spellEnd"/>
      <w:r w:rsidRPr="000F7B4E">
        <w:rPr>
          <w:rFonts w:ascii="Times New Roman" w:hAnsi="Times New Roman" w:cs="Times New Roman"/>
          <w:sz w:val="28"/>
          <w:szCs w:val="28"/>
        </w:rPr>
        <w:t xml:space="preserve"> эмали</w:t>
      </w:r>
      <w:r>
        <w:rPr>
          <w:rFonts w:ascii="Times New Roman" w:hAnsi="Times New Roman" w:cs="Times New Roman"/>
          <w:sz w:val="28"/>
          <w:szCs w:val="28"/>
        </w:rPr>
        <w:t xml:space="preserve">. Подготовка пациента к </w:t>
      </w:r>
      <w:proofErr w:type="spellStart"/>
      <w:r>
        <w:rPr>
          <w:rFonts w:ascii="Times New Roman" w:hAnsi="Times New Roman" w:cs="Times New Roman"/>
          <w:sz w:val="28"/>
          <w:szCs w:val="28"/>
        </w:rPr>
        <w:t>ортодонтическому</w:t>
      </w:r>
      <w:proofErr w:type="spellEnd"/>
      <w:r>
        <w:rPr>
          <w:rFonts w:ascii="Times New Roman" w:hAnsi="Times New Roman" w:cs="Times New Roman"/>
          <w:sz w:val="28"/>
          <w:szCs w:val="28"/>
        </w:rPr>
        <w:t xml:space="preserve"> лечению, исходя из исходного уровня резистентности эмал</w:t>
      </w:r>
      <w:r w:rsidR="004535D3">
        <w:rPr>
          <w:rFonts w:ascii="Times New Roman" w:hAnsi="Times New Roman" w:cs="Times New Roman"/>
          <w:sz w:val="28"/>
          <w:szCs w:val="28"/>
        </w:rPr>
        <w:t>и</w:t>
      </w:r>
    </w:p>
    <w:p w:rsidR="00E9083B" w:rsidRDefault="00E9083B" w:rsidP="008A0F11">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1.4.1 </w:t>
      </w:r>
      <w:proofErr w:type="spellStart"/>
      <w:r>
        <w:rPr>
          <w:rFonts w:ascii="Times New Roman" w:hAnsi="Times New Roman" w:cs="Times New Roman"/>
          <w:sz w:val="28"/>
          <w:szCs w:val="28"/>
        </w:rPr>
        <w:t>Кариесрезистентность</w:t>
      </w:r>
      <w:proofErr w:type="spellEnd"/>
      <w:r w:rsidR="004535D3">
        <w:rPr>
          <w:rFonts w:ascii="Times New Roman" w:hAnsi="Times New Roman" w:cs="Times New Roman"/>
          <w:sz w:val="28"/>
          <w:szCs w:val="28"/>
        </w:rPr>
        <w:t>………………………………………………</w:t>
      </w:r>
      <w:r w:rsidR="0056019E">
        <w:rPr>
          <w:rFonts w:ascii="Times New Roman" w:hAnsi="Times New Roman" w:cs="Times New Roman"/>
          <w:sz w:val="28"/>
          <w:szCs w:val="28"/>
        </w:rPr>
        <w:t>..19</w:t>
      </w:r>
    </w:p>
    <w:p w:rsidR="00E9083B" w:rsidRDefault="00E9083B" w:rsidP="008A0F11">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1.4.2. Особенности подготовки к </w:t>
      </w:r>
      <w:proofErr w:type="spellStart"/>
      <w:r>
        <w:rPr>
          <w:rFonts w:ascii="Times New Roman" w:hAnsi="Times New Roman" w:cs="Times New Roman"/>
          <w:sz w:val="28"/>
          <w:szCs w:val="28"/>
        </w:rPr>
        <w:t>ортодонтическому</w:t>
      </w:r>
      <w:proofErr w:type="spellEnd"/>
      <w:r>
        <w:rPr>
          <w:rFonts w:ascii="Times New Roman" w:hAnsi="Times New Roman" w:cs="Times New Roman"/>
          <w:sz w:val="28"/>
          <w:szCs w:val="28"/>
        </w:rPr>
        <w:t xml:space="preserve"> лечению в зависимости от исходного уровня резистентности эмали. Методы понижения </w:t>
      </w:r>
      <w:proofErr w:type="spellStart"/>
      <w:r>
        <w:rPr>
          <w:rFonts w:ascii="Times New Roman" w:hAnsi="Times New Roman" w:cs="Times New Roman"/>
          <w:sz w:val="28"/>
          <w:szCs w:val="28"/>
        </w:rPr>
        <w:t>кариесвосприимчивости</w:t>
      </w:r>
      <w:proofErr w:type="spellEnd"/>
      <w:r w:rsidR="004535D3">
        <w:rPr>
          <w:rFonts w:ascii="Times New Roman" w:hAnsi="Times New Roman" w:cs="Times New Roman"/>
          <w:sz w:val="28"/>
          <w:szCs w:val="28"/>
        </w:rPr>
        <w:t>……………………………………...</w:t>
      </w:r>
      <w:r w:rsidR="0056019E">
        <w:rPr>
          <w:rFonts w:ascii="Times New Roman" w:hAnsi="Times New Roman" w:cs="Times New Roman"/>
          <w:sz w:val="28"/>
          <w:szCs w:val="28"/>
        </w:rPr>
        <w:t>20</w:t>
      </w:r>
    </w:p>
    <w:p w:rsidR="00E9083B" w:rsidRDefault="00E9083B" w:rsidP="008A0F11">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1.4.3. Поддержание должного уровня </w:t>
      </w:r>
      <w:proofErr w:type="spellStart"/>
      <w:r>
        <w:rPr>
          <w:rFonts w:ascii="Times New Roman" w:hAnsi="Times New Roman" w:cs="Times New Roman"/>
          <w:sz w:val="28"/>
          <w:szCs w:val="28"/>
        </w:rPr>
        <w:t>кариесрезистентности</w:t>
      </w:r>
      <w:proofErr w:type="spellEnd"/>
      <w:r>
        <w:rPr>
          <w:rFonts w:ascii="Times New Roman" w:hAnsi="Times New Roman" w:cs="Times New Roman"/>
          <w:sz w:val="28"/>
          <w:szCs w:val="28"/>
        </w:rPr>
        <w:t xml:space="preserve"> эмали в процессе лечения</w:t>
      </w:r>
      <w:r w:rsidR="004535D3">
        <w:rPr>
          <w:rFonts w:ascii="Times New Roman" w:hAnsi="Times New Roman" w:cs="Times New Roman"/>
          <w:sz w:val="28"/>
          <w:szCs w:val="28"/>
        </w:rPr>
        <w:t>…………………………………………………………...</w:t>
      </w:r>
      <w:r w:rsidR="0056019E">
        <w:rPr>
          <w:rFonts w:ascii="Times New Roman" w:hAnsi="Times New Roman" w:cs="Times New Roman"/>
          <w:sz w:val="28"/>
          <w:szCs w:val="28"/>
        </w:rPr>
        <w:t>21</w:t>
      </w:r>
    </w:p>
    <w:p w:rsidR="00E9083B" w:rsidRDefault="007A3C28" w:rsidP="008A0F11">
      <w:pPr>
        <w:jc w:val="both"/>
        <w:rPr>
          <w:rFonts w:ascii="Times New Roman" w:hAnsi="Times New Roman" w:cs="Times New Roman"/>
          <w:sz w:val="28"/>
          <w:szCs w:val="28"/>
        </w:rPr>
      </w:pPr>
      <w:r>
        <w:rPr>
          <w:rFonts w:ascii="Times New Roman" w:hAnsi="Times New Roman" w:cs="Times New Roman"/>
          <w:sz w:val="28"/>
          <w:szCs w:val="28"/>
        </w:rPr>
        <w:t>1.5.</w:t>
      </w:r>
      <w:r w:rsidR="00E9083B" w:rsidRPr="00EE0836">
        <w:rPr>
          <w:rFonts w:ascii="Times New Roman" w:hAnsi="Times New Roman" w:cs="Times New Roman"/>
          <w:sz w:val="28"/>
          <w:szCs w:val="28"/>
        </w:rPr>
        <w:t xml:space="preserve">Гигиена полости рта при наличии в полости рта несъёмных </w:t>
      </w:r>
      <w:proofErr w:type="spellStart"/>
      <w:r w:rsidR="00E9083B" w:rsidRPr="00EE0836">
        <w:rPr>
          <w:rFonts w:ascii="Times New Roman" w:hAnsi="Times New Roman" w:cs="Times New Roman"/>
          <w:sz w:val="28"/>
          <w:szCs w:val="28"/>
        </w:rPr>
        <w:t>ортодонтических</w:t>
      </w:r>
      <w:proofErr w:type="spellEnd"/>
      <w:r w:rsidR="00E9083B" w:rsidRPr="00EE0836">
        <w:rPr>
          <w:rFonts w:ascii="Times New Roman" w:hAnsi="Times New Roman" w:cs="Times New Roman"/>
          <w:sz w:val="28"/>
          <w:szCs w:val="28"/>
        </w:rPr>
        <w:t xml:space="preserve">  конструкций</w:t>
      </w:r>
    </w:p>
    <w:p w:rsidR="007A3C28" w:rsidRDefault="007A3C28" w:rsidP="008A0F11">
      <w:pPr>
        <w:ind w:left="567"/>
        <w:jc w:val="both"/>
        <w:rPr>
          <w:rFonts w:ascii="Times New Roman" w:hAnsi="Times New Roman" w:cs="Times New Roman"/>
          <w:sz w:val="28"/>
          <w:szCs w:val="28"/>
        </w:rPr>
      </w:pPr>
      <w:r>
        <w:rPr>
          <w:rFonts w:ascii="Times New Roman" w:hAnsi="Times New Roman" w:cs="Times New Roman"/>
          <w:sz w:val="28"/>
          <w:szCs w:val="28"/>
        </w:rPr>
        <w:t xml:space="preserve">1.5.1 </w:t>
      </w:r>
      <w:r w:rsidRPr="00EE0836">
        <w:rPr>
          <w:rFonts w:ascii="Times New Roman" w:hAnsi="Times New Roman" w:cs="Times New Roman"/>
          <w:sz w:val="28"/>
          <w:szCs w:val="28"/>
        </w:rPr>
        <w:t xml:space="preserve">Предметы и средства индивидуальной гигиены полости рта и особенности их применения в период лечения несъёмной </w:t>
      </w:r>
      <w:proofErr w:type="spellStart"/>
      <w:r w:rsidRPr="00EE0836">
        <w:rPr>
          <w:rFonts w:ascii="Times New Roman" w:hAnsi="Times New Roman" w:cs="Times New Roman"/>
          <w:sz w:val="28"/>
          <w:szCs w:val="28"/>
        </w:rPr>
        <w:t>ортодонтической</w:t>
      </w:r>
      <w:proofErr w:type="spellEnd"/>
      <w:r w:rsidRPr="00EE0836">
        <w:rPr>
          <w:rFonts w:ascii="Times New Roman" w:hAnsi="Times New Roman" w:cs="Times New Roman"/>
          <w:sz w:val="28"/>
          <w:szCs w:val="28"/>
        </w:rPr>
        <w:t xml:space="preserve"> техникой</w:t>
      </w:r>
      <w:r w:rsidR="004535D3">
        <w:rPr>
          <w:rFonts w:ascii="Times New Roman" w:hAnsi="Times New Roman" w:cs="Times New Roman"/>
          <w:sz w:val="28"/>
          <w:szCs w:val="28"/>
        </w:rPr>
        <w:t>………………………………………………...</w:t>
      </w:r>
      <w:r w:rsidR="0056019E">
        <w:rPr>
          <w:rFonts w:ascii="Times New Roman" w:hAnsi="Times New Roman" w:cs="Times New Roman"/>
          <w:sz w:val="28"/>
          <w:szCs w:val="28"/>
        </w:rPr>
        <w:t>24</w:t>
      </w:r>
    </w:p>
    <w:p w:rsidR="007A3C28" w:rsidRPr="00EE0836" w:rsidRDefault="007A3C28" w:rsidP="008A0F11">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1.5.2. </w:t>
      </w:r>
      <w:r w:rsidRPr="00EE0836">
        <w:rPr>
          <w:rFonts w:ascii="Times New Roman" w:hAnsi="Times New Roman" w:cs="Times New Roman"/>
          <w:sz w:val="28"/>
          <w:szCs w:val="28"/>
        </w:rPr>
        <w:t xml:space="preserve">Особенности этапов гигиенической процедуры при наличии несъёмных </w:t>
      </w:r>
      <w:proofErr w:type="spellStart"/>
      <w:r w:rsidRPr="00EE0836">
        <w:rPr>
          <w:rFonts w:ascii="Times New Roman" w:hAnsi="Times New Roman" w:cs="Times New Roman"/>
          <w:sz w:val="28"/>
          <w:szCs w:val="28"/>
        </w:rPr>
        <w:t>ортодонтических</w:t>
      </w:r>
      <w:proofErr w:type="spellEnd"/>
      <w:r w:rsidRPr="00EE0836">
        <w:rPr>
          <w:rFonts w:ascii="Times New Roman" w:hAnsi="Times New Roman" w:cs="Times New Roman"/>
          <w:sz w:val="28"/>
          <w:szCs w:val="28"/>
        </w:rPr>
        <w:t xml:space="preserve"> конструкций</w:t>
      </w:r>
      <w:r>
        <w:rPr>
          <w:rFonts w:ascii="Times New Roman" w:hAnsi="Times New Roman" w:cs="Times New Roman"/>
          <w:sz w:val="28"/>
          <w:szCs w:val="28"/>
        </w:rPr>
        <w:t xml:space="preserve"> в полости рта</w:t>
      </w:r>
      <w:r w:rsidR="004535D3">
        <w:rPr>
          <w:rFonts w:ascii="Times New Roman" w:hAnsi="Times New Roman" w:cs="Times New Roman"/>
          <w:sz w:val="28"/>
          <w:szCs w:val="28"/>
        </w:rPr>
        <w:t>………………</w:t>
      </w:r>
      <w:r w:rsidR="0056019E">
        <w:rPr>
          <w:rFonts w:ascii="Times New Roman" w:hAnsi="Times New Roman" w:cs="Times New Roman"/>
          <w:sz w:val="28"/>
          <w:szCs w:val="28"/>
        </w:rPr>
        <w:t>41</w:t>
      </w:r>
    </w:p>
    <w:p w:rsidR="007A3C28" w:rsidRPr="00EE0836" w:rsidRDefault="007A3C28" w:rsidP="008A0F11">
      <w:pPr>
        <w:spacing w:line="360" w:lineRule="auto"/>
        <w:ind w:left="567"/>
        <w:jc w:val="both"/>
        <w:rPr>
          <w:rFonts w:ascii="Times New Roman" w:eastAsia="Microsoft JhengHei UI" w:hAnsi="Times New Roman" w:cs="Times New Roman"/>
          <w:sz w:val="28"/>
          <w:szCs w:val="28"/>
        </w:rPr>
      </w:pPr>
      <w:r>
        <w:rPr>
          <w:rFonts w:ascii="Times New Roman" w:hAnsi="Times New Roman" w:cs="Times New Roman"/>
          <w:sz w:val="28"/>
          <w:szCs w:val="28"/>
        </w:rPr>
        <w:lastRenderedPageBreak/>
        <w:t xml:space="preserve">1.5.3. </w:t>
      </w:r>
      <w:r w:rsidRPr="00EE0836">
        <w:rPr>
          <w:rFonts w:ascii="Times New Roman" w:hAnsi="Times New Roman" w:cs="Times New Roman"/>
          <w:sz w:val="28"/>
          <w:szCs w:val="28"/>
        </w:rPr>
        <w:t>Общая схема проведения индивидуальных гигиенических мероприятий в полости рта  в перио</w:t>
      </w:r>
      <w:r w:rsidR="004535D3">
        <w:rPr>
          <w:rFonts w:ascii="Times New Roman" w:hAnsi="Times New Roman" w:cs="Times New Roman"/>
          <w:sz w:val="28"/>
          <w:szCs w:val="28"/>
        </w:rPr>
        <w:t xml:space="preserve">д </w:t>
      </w:r>
      <w:proofErr w:type="spellStart"/>
      <w:r w:rsidR="004535D3">
        <w:rPr>
          <w:rFonts w:ascii="Times New Roman" w:hAnsi="Times New Roman" w:cs="Times New Roman"/>
          <w:sz w:val="28"/>
          <w:szCs w:val="28"/>
        </w:rPr>
        <w:t>ортодонтического</w:t>
      </w:r>
      <w:proofErr w:type="spellEnd"/>
      <w:r w:rsidR="004535D3">
        <w:rPr>
          <w:rFonts w:ascii="Times New Roman" w:hAnsi="Times New Roman" w:cs="Times New Roman"/>
          <w:sz w:val="28"/>
          <w:szCs w:val="28"/>
        </w:rPr>
        <w:t xml:space="preserve"> лечения НООК…</w:t>
      </w:r>
      <w:r w:rsidR="0056019E">
        <w:rPr>
          <w:rFonts w:ascii="Times New Roman" w:hAnsi="Times New Roman" w:cs="Times New Roman"/>
          <w:sz w:val="28"/>
          <w:szCs w:val="28"/>
        </w:rPr>
        <w:t>……………………………………………………………………..42</w:t>
      </w:r>
    </w:p>
    <w:p w:rsidR="007A3C28" w:rsidRPr="00F2185D" w:rsidRDefault="007A3C28" w:rsidP="008A0F11">
      <w:pPr>
        <w:spacing w:line="360" w:lineRule="auto"/>
        <w:jc w:val="both"/>
        <w:rPr>
          <w:rFonts w:ascii="Times New Roman" w:hAnsi="Times New Roman" w:cs="Times New Roman"/>
          <w:sz w:val="28"/>
          <w:szCs w:val="28"/>
        </w:rPr>
      </w:pPr>
      <w:r w:rsidRPr="00F2185D">
        <w:rPr>
          <w:rFonts w:ascii="Times New Roman" w:hAnsi="Times New Roman" w:cs="Times New Roman"/>
          <w:sz w:val="28"/>
          <w:szCs w:val="28"/>
        </w:rPr>
        <w:t>ГЛАВА 2. Материалы и методы</w:t>
      </w:r>
    </w:p>
    <w:p w:rsidR="007A3C28" w:rsidRDefault="007A3C28" w:rsidP="008A0F11">
      <w:pPr>
        <w:spacing w:line="360" w:lineRule="auto"/>
        <w:jc w:val="both"/>
        <w:rPr>
          <w:rFonts w:ascii="Times New Roman" w:hAnsi="Times New Roman" w:cs="Times New Roman"/>
          <w:sz w:val="28"/>
          <w:szCs w:val="28"/>
        </w:rPr>
      </w:pPr>
      <w:r w:rsidRPr="00F2185D">
        <w:rPr>
          <w:rFonts w:ascii="Times New Roman" w:hAnsi="Times New Roman" w:cs="Times New Roman"/>
          <w:sz w:val="28"/>
          <w:szCs w:val="28"/>
        </w:rPr>
        <w:t xml:space="preserve">2.1. </w:t>
      </w:r>
      <w:r>
        <w:rPr>
          <w:rFonts w:ascii="Times New Roman" w:hAnsi="Times New Roman" w:cs="Times New Roman"/>
          <w:sz w:val="28"/>
          <w:szCs w:val="28"/>
        </w:rPr>
        <w:t>Объекты исследования и их общая характеристика</w:t>
      </w:r>
      <w:r w:rsidR="0056019E">
        <w:rPr>
          <w:rFonts w:ascii="Times New Roman" w:hAnsi="Times New Roman" w:cs="Times New Roman"/>
          <w:sz w:val="28"/>
          <w:szCs w:val="28"/>
        </w:rPr>
        <w:t>……………………..48</w:t>
      </w:r>
    </w:p>
    <w:p w:rsidR="007A3C28" w:rsidRDefault="007A3C28" w:rsidP="008A0F11">
      <w:pPr>
        <w:spacing w:line="360" w:lineRule="auto"/>
        <w:jc w:val="both"/>
        <w:rPr>
          <w:rFonts w:ascii="Times New Roman" w:hAnsi="Times New Roman" w:cs="Times New Roman"/>
          <w:sz w:val="28"/>
          <w:szCs w:val="28"/>
        </w:rPr>
      </w:pPr>
      <w:r w:rsidRPr="00F43856">
        <w:rPr>
          <w:rFonts w:ascii="Times New Roman" w:hAnsi="Times New Roman" w:cs="Times New Roman"/>
          <w:sz w:val="28"/>
          <w:szCs w:val="28"/>
        </w:rPr>
        <w:t>2.2. Методы исследования</w:t>
      </w:r>
      <w:r w:rsidR="0056019E">
        <w:rPr>
          <w:rFonts w:ascii="Times New Roman" w:hAnsi="Times New Roman" w:cs="Times New Roman"/>
          <w:sz w:val="28"/>
          <w:szCs w:val="28"/>
        </w:rPr>
        <w:t>………………………………………………………49</w:t>
      </w:r>
    </w:p>
    <w:p w:rsidR="007A3C28" w:rsidRPr="00654B3A" w:rsidRDefault="007A3C28" w:rsidP="008A0F11">
      <w:pPr>
        <w:jc w:val="both"/>
        <w:rPr>
          <w:rFonts w:ascii="Times New Roman" w:hAnsi="Times New Roman" w:cs="Times New Roman"/>
          <w:sz w:val="28"/>
          <w:szCs w:val="28"/>
        </w:rPr>
      </w:pPr>
      <w:r>
        <w:rPr>
          <w:rFonts w:ascii="Times New Roman" w:hAnsi="Times New Roman" w:cs="Times New Roman"/>
          <w:sz w:val="28"/>
          <w:szCs w:val="28"/>
        </w:rPr>
        <w:t>ГЛАВА 3. Результаты исследования</w:t>
      </w:r>
    </w:p>
    <w:p w:rsidR="007A3C28" w:rsidRPr="00654B3A" w:rsidRDefault="007A3C28" w:rsidP="008A0F11">
      <w:pPr>
        <w:jc w:val="both"/>
        <w:rPr>
          <w:rFonts w:ascii="Times New Roman" w:hAnsi="Times New Roman" w:cs="Times New Roman"/>
          <w:sz w:val="28"/>
          <w:szCs w:val="28"/>
        </w:rPr>
      </w:pPr>
      <w:r>
        <w:rPr>
          <w:rFonts w:ascii="Times New Roman" w:hAnsi="Times New Roman" w:cs="Times New Roman"/>
          <w:sz w:val="28"/>
          <w:szCs w:val="28"/>
        </w:rPr>
        <w:t>3.1.</w:t>
      </w:r>
      <w:r w:rsidRPr="00654B3A">
        <w:rPr>
          <w:rFonts w:ascii="Times New Roman" w:hAnsi="Times New Roman" w:cs="Times New Roman"/>
          <w:sz w:val="28"/>
          <w:szCs w:val="28"/>
        </w:rPr>
        <w:t xml:space="preserve">Результаты оценки распространенности и интенсивности кариеса у пациентов с НОТ </w:t>
      </w:r>
      <w:r>
        <w:rPr>
          <w:rFonts w:ascii="Times New Roman" w:hAnsi="Times New Roman" w:cs="Times New Roman"/>
          <w:sz w:val="28"/>
          <w:szCs w:val="28"/>
        </w:rPr>
        <w:t xml:space="preserve">перед началом </w:t>
      </w:r>
      <w:r w:rsidRPr="00654B3A">
        <w:rPr>
          <w:rFonts w:ascii="Times New Roman" w:hAnsi="Times New Roman" w:cs="Times New Roman"/>
          <w:sz w:val="28"/>
          <w:szCs w:val="28"/>
        </w:rPr>
        <w:t xml:space="preserve"> и в п</w:t>
      </w:r>
      <w:r>
        <w:rPr>
          <w:rFonts w:ascii="Times New Roman" w:hAnsi="Times New Roman" w:cs="Times New Roman"/>
          <w:sz w:val="28"/>
          <w:szCs w:val="28"/>
        </w:rPr>
        <w:t>роцессе</w:t>
      </w:r>
      <w:r w:rsidRPr="00654B3A">
        <w:rPr>
          <w:rFonts w:ascii="Times New Roman" w:hAnsi="Times New Roman" w:cs="Times New Roman"/>
          <w:sz w:val="28"/>
          <w:szCs w:val="28"/>
        </w:rPr>
        <w:t xml:space="preserve"> </w:t>
      </w:r>
      <w:proofErr w:type="spellStart"/>
      <w:r w:rsidRPr="00654B3A">
        <w:rPr>
          <w:rFonts w:ascii="Times New Roman" w:hAnsi="Times New Roman" w:cs="Times New Roman"/>
          <w:sz w:val="28"/>
          <w:szCs w:val="28"/>
        </w:rPr>
        <w:t>ортодонтического</w:t>
      </w:r>
      <w:proofErr w:type="spellEnd"/>
      <w:r w:rsidRPr="00654B3A">
        <w:rPr>
          <w:rFonts w:ascii="Times New Roman" w:hAnsi="Times New Roman" w:cs="Times New Roman"/>
          <w:sz w:val="28"/>
          <w:szCs w:val="28"/>
        </w:rPr>
        <w:t xml:space="preserve"> лечения</w:t>
      </w:r>
      <w:r w:rsidR="0056019E">
        <w:rPr>
          <w:rFonts w:ascii="Times New Roman" w:hAnsi="Times New Roman" w:cs="Times New Roman"/>
          <w:sz w:val="28"/>
          <w:szCs w:val="28"/>
        </w:rPr>
        <w:t>…………………………………………………………………………...55</w:t>
      </w:r>
    </w:p>
    <w:p w:rsidR="007A3C28" w:rsidRDefault="007A3C28" w:rsidP="008A0F11">
      <w:pPr>
        <w:spacing w:line="360" w:lineRule="auto"/>
        <w:jc w:val="both"/>
        <w:rPr>
          <w:rFonts w:ascii="Times New Roman" w:hAnsi="Times New Roman" w:cs="Times New Roman"/>
          <w:sz w:val="28"/>
          <w:szCs w:val="28"/>
        </w:rPr>
      </w:pPr>
      <w:r>
        <w:rPr>
          <w:rFonts w:ascii="Times New Roman" w:hAnsi="Times New Roman" w:cs="Times New Roman"/>
          <w:sz w:val="28"/>
          <w:szCs w:val="28"/>
        </w:rPr>
        <w:t>3.2.</w:t>
      </w:r>
      <w:r w:rsidRPr="00093F70">
        <w:rPr>
          <w:rFonts w:ascii="Times New Roman" w:hAnsi="Times New Roman" w:cs="Times New Roman"/>
          <w:sz w:val="28"/>
          <w:szCs w:val="28"/>
        </w:rPr>
        <w:t>Результаты оценки уровня гигиенических знаний (УГЗ) пациентов и определения взаимосвязи между УГЗ и уровнем гигиены полости рта</w:t>
      </w:r>
      <w:r w:rsidR="0056019E">
        <w:rPr>
          <w:rFonts w:ascii="Times New Roman" w:hAnsi="Times New Roman" w:cs="Times New Roman"/>
          <w:sz w:val="28"/>
          <w:szCs w:val="28"/>
        </w:rPr>
        <w:t>……56</w:t>
      </w:r>
    </w:p>
    <w:p w:rsidR="007A3C28" w:rsidRPr="00093F70" w:rsidRDefault="007A3C28" w:rsidP="008A0F11">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093F70">
        <w:rPr>
          <w:rFonts w:ascii="Times New Roman" w:hAnsi="Times New Roman" w:cs="Times New Roman"/>
          <w:sz w:val="28"/>
          <w:szCs w:val="28"/>
        </w:rPr>
        <w:t>3</w:t>
      </w:r>
      <w:r>
        <w:rPr>
          <w:rFonts w:ascii="Times New Roman" w:hAnsi="Times New Roman" w:cs="Times New Roman"/>
          <w:sz w:val="28"/>
          <w:szCs w:val="28"/>
        </w:rPr>
        <w:t>.</w:t>
      </w:r>
      <w:r w:rsidRPr="00093F70">
        <w:rPr>
          <w:rFonts w:ascii="Times New Roman" w:hAnsi="Times New Roman" w:cs="Times New Roman"/>
          <w:sz w:val="28"/>
          <w:szCs w:val="28"/>
        </w:rPr>
        <w:t>Результаты оценки изменения уровня гигиены в пр</w:t>
      </w:r>
      <w:r>
        <w:rPr>
          <w:rFonts w:ascii="Times New Roman" w:hAnsi="Times New Roman" w:cs="Times New Roman"/>
          <w:sz w:val="28"/>
          <w:szCs w:val="28"/>
        </w:rPr>
        <w:t xml:space="preserve">оцессе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w:t>
      </w:r>
      <w:r w:rsidR="0056019E">
        <w:rPr>
          <w:rFonts w:ascii="Times New Roman" w:hAnsi="Times New Roman" w:cs="Times New Roman"/>
          <w:sz w:val="28"/>
          <w:szCs w:val="28"/>
        </w:rPr>
        <w:t>……………………………………………………...57</w:t>
      </w:r>
    </w:p>
    <w:p w:rsidR="007A3C28" w:rsidRDefault="007A3C28" w:rsidP="008A0F1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Pr="00093F70">
        <w:rPr>
          <w:rFonts w:ascii="Times New Roman" w:hAnsi="Times New Roman" w:cs="Times New Roman"/>
          <w:color w:val="000000" w:themeColor="text1"/>
          <w:sz w:val="28"/>
          <w:szCs w:val="28"/>
        </w:rPr>
        <w:t xml:space="preserve">Результаты оценки среднего прироста кариеса у пациентов в зависимости от различных методов подготовки пациентов к </w:t>
      </w:r>
      <w:proofErr w:type="spellStart"/>
      <w:r w:rsidRPr="00093F70">
        <w:rPr>
          <w:rFonts w:ascii="Times New Roman" w:hAnsi="Times New Roman" w:cs="Times New Roman"/>
          <w:color w:val="000000" w:themeColor="text1"/>
          <w:sz w:val="28"/>
          <w:szCs w:val="28"/>
        </w:rPr>
        <w:t>ортодонтическому</w:t>
      </w:r>
      <w:proofErr w:type="spellEnd"/>
      <w:r w:rsidRPr="00093F70">
        <w:rPr>
          <w:rFonts w:ascii="Times New Roman" w:hAnsi="Times New Roman" w:cs="Times New Roman"/>
          <w:color w:val="000000" w:themeColor="text1"/>
          <w:sz w:val="28"/>
          <w:szCs w:val="28"/>
        </w:rPr>
        <w:t xml:space="preserve"> лечению</w:t>
      </w:r>
      <w:r w:rsidR="0056019E">
        <w:rPr>
          <w:rFonts w:ascii="Times New Roman" w:hAnsi="Times New Roman" w:cs="Times New Roman"/>
          <w:color w:val="000000" w:themeColor="text1"/>
          <w:sz w:val="28"/>
          <w:szCs w:val="28"/>
        </w:rPr>
        <w:t>…………………………………………………………………………..58</w:t>
      </w:r>
    </w:p>
    <w:p w:rsidR="007A3C28" w:rsidRPr="000910B6" w:rsidRDefault="007A3C28" w:rsidP="008A0F11">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0910B6">
        <w:rPr>
          <w:rFonts w:ascii="Times New Roman" w:hAnsi="Times New Roman" w:cs="Times New Roman"/>
          <w:sz w:val="28"/>
          <w:szCs w:val="28"/>
        </w:rPr>
        <w:t>5</w:t>
      </w:r>
      <w:r>
        <w:rPr>
          <w:rFonts w:ascii="Times New Roman" w:hAnsi="Times New Roman" w:cs="Times New Roman"/>
          <w:sz w:val="28"/>
          <w:szCs w:val="28"/>
        </w:rPr>
        <w:t>.</w:t>
      </w:r>
      <w:r w:rsidRPr="000910B6">
        <w:rPr>
          <w:rFonts w:ascii="Times New Roman" w:hAnsi="Times New Roman" w:cs="Times New Roman"/>
          <w:sz w:val="28"/>
          <w:szCs w:val="28"/>
        </w:rPr>
        <w:t xml:space="preserve"> Результаты оценки эффективности методов </w:t>
      </w:r>
      <w:proofErr w:type="spellStart"/>
      <w:r w:rsidRPr="000910B6">
        <w:rPr>
          <w:rFonts w:ascii="Times New Roman" w:hAnsi="Times New Roman" w:cs="Times New Roman"/>
          <w:sz w:val="28"/>
          <w:szCs w:val="28"/>
        </w:rPr>
        <w:t>реминерализующей</w:t>
      </w:r>
      <w:proofErr w:type="spellEnd"/>
      <w:r w:rsidRPr="000910B6">
        <w:rPr>
          <w:rFonts w:ascii="Times New Roman" w:hAnsi="Times New Roman" w:cs="Times New Roman"/>
          <w:sz w:val="28"/>
          <w:szCs w:val="28"/>
        </w:rPr>
        <w:t xml:space="preserve"> терапии в профилактике кариеса в </w:t>
      </w:r>
      <w:r>
        <w:rPr>
          <w:rFonts w:ascii="Times New Roman" w:hAnsi="Times New Roman" w:cs="Times New Roman"/>
          <w:sz w:val="28"/>
          <w:szCs w:val="28"/>
        </w:rPr>
        <w:t xml:space="preserve">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w:t>
      </w:r>
      <w:r w:rsidR="0056019E">
        <w:rPr>
          <w:rFonts w:ascii="Times New Roman" w:hAnsi="Times New Roman" w:cs="Times New Roman"/>
          <w:sz w:val="28"/>
          <w:szCs w:val="28"/>
        </w:rPr>
        <w:t>……………..59</w:t>
      </w:r>
    </w:p>
    <w:p w:rsidR="007A3C28" w:rsidRPr="00451121" w:rsidRDefault="00117203" w:rsidP="008A0F1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7A3C28" w:rsidRPr="00451121">
        <w:rPr>
          <w:rFonts w:ascii="Times New Roman" w:hAnsi="Times New Roman" w:cs="Times New Roman"/>
          <w:color w:val="000000" w:themeColor="text1"/>
          <w:sz w:val="28"/>
          <w:szCs w:val="28"/>
        </w:rPr>
        <w:t>Результаты оценки влияния профессиональной гигиены на гигиенический и стоматологический статус</w:t>
      </w:r>
      <w:r w:rsidR="0056019E">
        <w:rPr>
          <w:rFonts w:ascii="Times New Roman" w:hAnsi="Times New Roman" w:cs="Times New Roman"/>
          <w:color w:val="000000" w:themeColor="text1"/>
          <w:sz w:val="28"/>
          <w:szCs w:val="28"/>
        </w:rPr>
        <w:t>…………………………………………………….61</w:t>
      </w:r>
    </w:p>
    <w:p w:rsidR="00117203" w:rsidRDefault="00117203" w:rsidP="008A0F1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Pr="00451121">
        <w:rPr>
          <w:rFonts w:ascii="Times New Roman" w:hAnsi="Times New Roman" w:cs="Times New Roman"/>
          <w:color w:val="000000" w:themeColor="text1"/>
          <w:sz w:val="28"/>
          <w:szCs w:val="28"/>
        </w:rPr>
        <w:t xml:space="preserve"> Оценка влияния </w:t>
      </w:r>
      <w:r>
        <w:rPr>
          <w:rFonts w:ascii="Times New Roman" w:hAnsi="Times New Roman" w:cs="Times New Roman"/>
          <w:color w:val="000000" w:themeColor="text1"/>
          <w:sz w:val="28"/>
          <w:szCs w:val="28"/>
        </w:rPr>
        <w:t xml:space="preserve">знания </w:t>
      </w:r>
      <w:r w:rsidRPr="00451121">
        <w:rPr>
          <w:rFonts w:ascii="Times New Roman" w:hAnsi="Times New Roman" w:cs="Times New Roman"/>
          <w:color w:val="000000" w:themeColor="text1"/>
          <w:sz w:val="28"/>
          <w:szCs w:val="28"/>
        </w:rPr>
        <w:t>техник</w:t>
      </w:r>
      <w:r>
        <w:rPr>
          <w:rFonts w:ascii="Times New Roman" w:hAnsi="Times New Roman" w:cs="Times New Roman"/>
          <w:color w:val="000000" w:themeColor="text1"/>
          <w:sz w:val="28"/>
          <w:szCs w:val="28"/>
        </w:rPr>
        <w:t>и</w:t>
      </w:r>
      <w:r w:rsidRPr="004511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индивидуальной гигиены полости рта</w:t>
      </w:r>
      <w:r w:rsidRPr="00451121">
        <w:rPr>
          <w:rFonts w:ascii="Times New Roman" w:hAnsi="Times New Roman" w:cs="Times New Roman"/>
          <w:color w:val="000000" w:themeColor="text1"/>
          <w:sz w:val="28"/>
          <w:szCs w:val="28"/>
        </w:rPr>
        <w:t xml:space="preserve"> в период </w:t>
      </w:r>
      <w:proofErr w:type="spellStart"/>
      <w:r w:rsidRPr="00451121">
        <w:rPr>
          <w:rFonts w:ascii="Times New Roman" w:hAnsi="Times New Roman" w:cs="Times New Roman"/>
          <w:color w:val="000000" w:themeColor="text1"/>
          <w:sz w:val="28"/>
          <w:szCs w:val="28"/>
        </w:rPr>
        <w:t>ортодонтического</w:t>
      </w:r>
      <w:proofErr w:type="spellEnd"/>
      <w:r w:rsidRPr="00451121">
        <w:rPr>
          <w:rFonts w:ascii="Times New Roman" w:hAnsi="Times New Roman" w:cs="Times New Roman"/>
          <w:color w:val="000000" w:themeColor="text1"/>
          <w:sz w:val="28"/>
          <w:szCs w:val="28"/>
        </w:rPr>
        <w:t xml:space="preserve"> лечения на уровень гигиены и прирост кариеса</w:t>
      </w:r>
      <w:r w:rsidR="0056019E">
        <w:rPr>
          <w:rFonts w:ascii="Times New Roman" w:hAnsi="Times New Roman" w:cs="Times New Roman"/>
          <w:color w:val="000000" w:themeColor="text1"/>
          <w:sz w:val="28"/>
          <w:szCs w:val="28"/>
        </w:rPr>
        <w:t>…63</w:t>
      </w:r>
    </w:p>
    <w:p w:rsidR="00117203" w:rsidRDefault="00117203" w:rsidP="008A0F1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Заключение</w:t>
      </w:r>
      <w:r w:rsidR="0056019E">
        <w:rPr>
          <w:rFonts w:ascii="Times New Roman" w:hAnsi="Times New Roman" w:cs="Times New Roman"/>
          <w:color w:val="000000" w:themeColor="text1"/>
          <w:sz w:val="28"/>
          <w:szCs w:val="28"/>
        </w:rPr>
        <w:t>……………………………………………………………………….65</w:t>
      </w:r>
    </w:p>
    <w:p w:rsidR="00117203" w:rsidRDefault="00400FE3" w:rsidP="008A0F1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Выводы и п</w:t>
      </w:r>
      <w:r w:rsidR="00117203">
        <w:rPr>
          <w:rFonts w:ascii="Times New Roman" w:hAnsi="Times New Roman" w:cs="Times New Roman"/>
          <w:color w:val="000000" w:themeColor="text1"/>
          <w:sz w:val="28"/>
          <w:szCs w:val="28"/>
        </w:rPr>
        <w:t>рактические рекомендации</w:t>
      </w:r>
      <w:r w:rsidR="0056019E">
        <w:rPr>
          <w:rFonts w:ascii="Times New Roman" w:hAnsi="Times New Roman" w:cs="Times New Roman"/>
          <w:color w:val="000000" w:themeColor="text1"/>
          <w:sz w:val="28"/>
          <w:szCs w:val="28"/>
        </w:rPr>
        <w:t>………………………………………..65</w:t>
      </w:r>
    </w:p>
    <w:p w:rsidR="00117203" w:rsidRDefault="00117203" w:rsidP="008A0F1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r w:rsidR="007040E9">
        <w:rPr>
          <w:rFonts w:ascii="Times New Roman" w:hAnsi="Times New Roman" w:cs="Times New Roman"/>
          <w:color w:val="000000" w:themeColor="text1"/>
          <w:sz w:val="28"/>
          <w:szCs w:val="28"/>
        </w:rPr>
        <w:t xml:space="preserve"> 1</w:t>
      </w:r>
      <w:r w:rsidR="0056019E">
        <w:rPr>
          <w:rFonts w:ascii="Times New Roman" w:hAnsi="Times New Roman" w:cs="Times New Roman"/>
          <w:color w:val="000000" w:themeColor="text1"/>
          <w:sz w:val="28"/>
          <w:szCs w:val="28"/>
        </w:rPr>
        <w:t>……………………………………………………………………69</w:t>
      </w:r>
    </w:p>
    <w:p w:rsidR="00400FE3" w:rsidRDefault="00400FE3" w:rsidP="008A0F1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Приложения 2</w:t>
      </w:r>
      <w:r w:rsidR="0056019E">
        <w:rPr>
          <w:rFonts w:ascii="Times New Roman" w:hAnsi="Times New Roman" w:cs="Times New Roman"/>
          <w:color w:val="000000" w:themeColor="text1"/>
          <w:sz w:val="28"/>
          <w:szCs w:val="28"/>
        </w:rPr>
        <w:t>……………………………………………………………………72</w:t>
      </w:r>
    </w:p>
    <w:p w:rsidR="00117203" w:rsidRPr="00451121" w:rsidRDefault="00117203" w:rsidP="008A0F11">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литературы</w:t>
      </w:r>
      <w:r w:rsidR="0056019E">
        <w:rPr>
          <w:rFonts w:ascii="Times New Roman" w:hAnsi="Times New Roman" w:cs="Times New Roman"/>
          <w:color w:val="000000" w:themeColor="text1"/>
          <w:sz w:val="28"/>
          <w:szCs w:val="28"/>
        </w:rPr>
        <w:t>……………………………………………………………...75</w:t>
      </w:r>
    </w:p>
    <w:p w:rsidR="00400FE3" w:rsidRDefault="00400FE3" w:rsidP="00117203">
      <w:pPr>
        <w:spacing w:after="200" w:line="276" w:lineRule="auto"/>
        <w:rPr>
          <w:rFonts w:ascii="Times New Roman" w:hAnsi="Times New Roman" w:cs="Times New Roman"/>
          <w:b/>
          <w:sz w:val="28"/>
          <w:szCs w:val="28"/>
        </w:rPr>
      </w:pPr>
    </w:p>
    <w:p w:rsidR="00400FE3" w:rsidRDefault="00400FE3" w:rsidP="00117203">
      <w:pPr>
        <w:spacing w:after="200" w:line="276" w:lineRule="auto"/>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56019E" w:rsidRDefault="0056019E" w:rsidP="00A02323">
      <w:pPr>
        <w:spacing w:after="200" w:line="276" w:lineRule="auto"/>
        <w:jc w:val="center"/>
        <w:rPr>
          <w:rFonts w:ascii="Times New Roman" w:hAnsi="Times New Roman" w:cs="Times New Roman"/>
          <w:b/>
          <w:sz w:val="28"/>
          <w:szCs w:val="28"/>
        </w:rPr>
      </w:pPr>
    </w:p>
    <w:p w:rsidR="00E9083B" w:rsidRPr="00117203" w:rsidRDefault="00E9083B" w:rsidP="00A02323">
      <w:pPr>
        <w:spacing w:after="200" w:line="276" w:lineRule="auto"/>
        <w:jc w:val="center"/>
      </w:pPr>
      <w:r w:rsidRPr="00E9083B">
        <w:rPr>
          <w:rFonts w:ascii="Times New Roman" w:hAnsi="Times New Roman" w:cs="Times New Roman"/>
          <w:b/>
          <w:sz w:val="28"/>
          <w:szCs w:val="28"/>
        </w:rPr>
        <w:lastRenderedPageBreak/>
        <w:t>СПИСОК СОКРАЩЕНИЙ</w:t>
      </w:r>
    </w:p>
    <w:p w:rsidR="00E9083B" w:rsidRDefault="007A3C28" w:rsidP="00E9083B">
      <w:pPr>
        <w:tabs>
          <w:tab w:val="left" w:pos="3611"/>
        </w:tabs>
        <w:spacing w:after="200" w:line="276" w:lineRule="auto"/>
        <w:rPr>
          <w:rFonts w:ascii="Times New Roman" w:hAnsi="Times New Roman" w:cs="Times New Roman"/>
          <w:sz w:val="28"/>
          <w:szCs w:val="28"/>
        </w:rPr>
      </w:pPr>
      <w:r>
        <w:rPr>
          <w:rFonts w:ascii="Times New Roman" w:hAnsi="Times New Roman" w:cs="Times New Roman"/>
          <w:sz w:val="28"/>
          <w:szCs w:val="28"/>
        </w:rPr>
        <w:t>ИГ</w:t>
      </w:r>
      <w:r w:rsidR="00FF44C2">
        <w:rPr>
          <w:rFonts w:ascii="Times New Roman" w:hAnsi="Times New Roman" w:cs="Times New Roman"/>
          <w:sz w:val="28"/>
          <w:szCs w:val="28"/>
        </w:rPr>
        <w:t xml:space="preserve"> - </w:t>
      </w:r>
      <w:r w:rsidR="007040E9">
        <w:rPr>
          <w:rFonts w:ascii="Times New Roman" w:hAnsi="Times New Roman" w:cs="Times New Roman"/>
          <w:sz w:val="28"/>
          <w:szCs w:val="28"/>
        </w:rPr>
        <w:t xml:space="preserve"> </w:t>
      </w:r>
      <w:r>
        <w:rPr>
          <w:rFonts w:ascii="Times New Roman" w:hAnsi="Times New Roman" w:cs="Times New Roman"/>
          <w:sz w:val="28"/>
          <w:szCs w:val="28"/>
        </w:rPr>
        <w:t>индекс гигиены</w:t>
      </w:r>
    </w:p>
    <w:p w:rsidR="00FF44C2" w:rsidRDefault="00FF44C2" w:rsidP="00E9083B">
      <w:pPr>
        <w:tabs>
          <w:tab w:val="left" w:pos="3611"/>
        </w:tabs>
        <w:spacing w:after="200" w:line="276" w:lineRule="auto"/>
        <w:rPr>
          <w:rFonts w:ascii="Times New Roman" w:hAnsi="Times New Roman" w:cs="Times New Roman"/>
          <w:sz w:val="28"/>
          <w:szCs w:val="28"/>
        </w:rPr>
      </w:pPr>
      <w:r>
        <w:rPr>
          <w:rFonts w:ascii="Times New Roman" w:hAnsi="Times New Roman" w:cs="Times New Roman"/>
          <w:sz w:val="28"/>
          <w:szCs w:val="28"/>
        </w:rPr>
        <w:t>ИГПР - индивидуальная гигиена полости рта</w:t>
      </w:r>
    </w:p>
    <w:p w:rsidR="00E9083B" w:rsidRDefault="00E9083B" w:rsidP="00434A14">
      <w:pPr>
        <w:spacing w:after="200" w:line="276" w:lineRule="auto"/>
        <w:rPr>
          <w:rFonts w:ascii="Times New Roman" w:hAnsi="Times New Roman" w:cs="Times New Roman"/>
          <w:sz w:val="28"/>
          <w:szCs w:val="28"/>
        </w:rPr>
      </w:pPr>
      <w:r>
        <w:rPr>
          <w:rFonts w:ascii="Times New Roman" w:hAnsi="Times New Roman" w:cs="Times New Roman"/>
          <w:sz w:val="28"/>
          <w:szCs w:val="28"/>
        </w:rPr>
        <w:t>ЖСГПР</w:t>
      </w:r>
      <w:r w:rsidR="007040E9">
        <w:rPr>
          <w:rFonts w:ascii="Times New Roman" w:hAnsi="Times New Roman" w:cs="Times New Roman"/>
          <w:sz w:val="28"/>
          <w:szCs w:val="28"/>
        </w:rPr>
        <w:t xml:space="preserve"> </w:t>
      </w:r>
      <w:r>
        <w:rPr>
          <w:rFonts w:ascii="Times New Roman" w:hAnsi="Times New Roman" w:cs="Times New Roman"/>
          <w:sz w:val="28"/>
          <w:szCs w:val="28"/>
        </w:rPr>
        <w:t>- жидкие средства гигиены полости рта;</w:t>
      </w:r>
    </w:p>
    <w:p w:rsidR="00E9083B" w:rsidRDefault="00E9083B" w:rsidP="00434A14">
      <w:pPr>
        <w:spacing w:after="200" w:line="276" w:lineRule="auto"/>
        <w:rPr>
          <w:rFonts w:ascii="Times New Roman" w:hAnsi="Times New Roman" w:cs="Times New Roman"/>
          <w:sz w:val="28"/>
          <w:szCs w:val="28"/>
        </w:rPr>
      </w:pPr>
      <w:r>
        <w:rPr>
          <w:rFonts w:ascii="Times New Roman" w:hAnsi="Times New Roman" w:cs="Times New Roman"/>
          <w:sz w:val="28"/>
          <w:szCs w:val="28"/>
        </w:rPr>
        <w:t>НООК</w:t>
      </w:r>
      <w:r w:rsidR="007040E9">
        <w:rPr>
          <w:rFonts w:ascii="Times New Roman" w:hAnsi="Times New Roman" w:cs="Times New Roman"/>
          <w:sz w:val="28"/>
          <w:szCs w:val="28"/>
        </w:rPr>
        <w:t xml:space="preserve"> </w:t>
      </w:r>
      <w:r>
        <w:rPr>
          <w:rFonts w:ascii="Times New Roman" w:hAnsi="Times New Roman" w:cs="Times New Roman"/>
          <w:sz w:val="28"/>
          <w:szCs w:val="28"/>
        </w:rPr>
        <w:t xml:space="preserve">- несъёмная обширная  </w:t>
      </w:r>
      <w:proofErr w:type="spellStart"/>
      <w:r>
        <w:rPr>
          <w:rFonts w:ascii="Times New Roman" w:hAnsi="Times New Roman" w:cs="Times New Roman"/>
          <w:sz w:val="28"/>
          <w:szCs w:val="28"/>
        </w:rPr>
        <w:t>ортодонтическая</w:t>
      </w:r>
      <w:proofErr w:type="spellEnd"/>
      <w:r>
        <w:rPr>
          <w:rFonts w:ascii="Times New Roman" w:hAnsi="Times New Roman" w:cs="Times New Roman"/>
          <w:sz w:val="28"/>
          <w:szCs w:val="28"/>
        </w:rPr>
        <w:t xml:space="preserve"> конструкция;</w:t>
      </w:r>
    </w:p>
    <w:p w:rsidR="00E9083B" w:rsidRDefault="00E9083B" w:rsidP="00434A14">
      <w:pPr>
        <w:spacing w:after="200" w:line="276" w:lineRule="auto"/>
        <w:rPr>
          <w:rFonts w:ascii="Times New Roman" w:hAnsi="Times New Roman" w:cs="Times New Roman"/>
          <w:sz w:val="28"/>
          <w:szCs w:val="28"/>
        </w:rPr>
      </w:pPr>
      <w:r>
        <w:rPr>
          <w:rFonts w:ascii="Times New Roman" w:hAnsi="Times New Roman" w:cs="Times New Roman"/>
          <w:sz w:val="28"/>
          <w:szCs w:val="28"/>
        </w:rPr>
        <w:t>НОТ</w:t>
      </w:r>
      <w:r w:rsidR="007040E9">
        <w:rPr>
          <w:rFonts w:ascii="Times New Roman" w:hAnsi="Times New Roman" w:cs="Times New Roman"/>
          <w:sz w:val="28"/>
          <w:szCs w:val="28"/>
        </w:rPr>
        <w:t xml:space="preserve"> </w:t>
      </w:r>
      <w:r>
        <w:rPr>
          <w:rFonts w:ascii="Times New Roman" w:hAnsi="Times New Roman" w:cs="Times New Roman"/>
          <w:sz w:val="28"/>
          <w:szCs w:val="28"/>
        </w:rPr>
        <w:t xml:space="preserve">- несъёмная  </w:t>
      </w:r>
      <w:proofErr w:type="spellStart"/>
      <w:r>
        <w:rPr>
          <w:rFonts w:ascii="Times New Roman" w:hAnsi="Times New Roman" w:cs="Times New Roman"/>
          <w:sz w:val="28"/>
          <w:szCs w:val="28"/>
        </w:rPr>
        <w:t>ортодонтическая</w:t>
      </w:r>
      <w:proofErr w:type="spellEnd"/>
      <w:r>
        <w:rPr>
          <w:rFonts w:ascii="Times New Roman" w:hAnsi="Times New Roman" w:cs="Times New Roman"/>
          <w:sz w:val="28"/>
          <w:szCs w:val="28"/>
        </w:rPr>
        <w:t xml:space="preserve"> техника;</w:t>
      </w:r>
    </w:p>
    <w:p w:rsidR="00FF44C2" w:rsidRDefault="00E9083B" w:rsidP="00434A14">
      <w:pPr>
        <w:spacing w:after="200" w:line="276" w:lineRule="auto"/>
        <w:rPr>
          <w:rFonts w:ascii="Times New Roman" w:hAnsi="Times New Roman" w:cs="Times New Roman"/>
          <w:sz w:val="28"/>
          <w:szCs w:val="28"/>
        </w:rPr>
      </w:pPr>
      <w:proofErr w:type="gramStart"/>
      <w:r>
        <w:rPr>
          <w:rFonts w:ascii="Times New Roman" w:hAnsi="Times New Roman" w:cs="Times New Roman"/>
          <w:sz w:val="28"/>
          <w:szCs w:val="28"/>
        </w:rPr>
        <w:t>ПР</w:t>
      </w:r>
      <w:proofErr w:type="gramEnd"/>
      <w:r w:rsidR="007040E9">
        <w:rPr>
          <w:rFonts w:ascii="Times New Roman" w:hAnsi="Times New Roman" w:cs="Times New Roman"/>
          <w:sz w:val="28"/>
          <w:szCs w:val="28"/>
        </w:rPr>
        <w:t xml:space="preserve"> </w:t>
      </w:r>
      <w:r>
        <w:rPr>
          <w:rFonts w:ascii="Times New Roman" w:hAnsi="Times New Roman" w:cs="Times New Roman"/>
          <w:sz w:val="28"/>
          <w:szCs w:val="28"/>
        </w:rPr>
        <w:t>-</w:t>
      </w:r>
      <w:r w:rsidR="007040E9">
        <w:rPr>
          <w:rFonts w:ascii="Times New Roman" w:hAnsi="Times New Roman" w:cs="Times New Roman"/>
          <w:sz w:val="28"/>
          <w:szCs w:val="28"/>
        </w:rPr>
        <w:t xml:space="preserve"> полость</w:t>
      </w:r>
      <w:r>
        <w:rPr>
          <w:rFonts w:ascii="Times New Roman" w:hAnsi="Times New Roman" w:cs="Times New Roman"/>
          <w:sz w:val="28"/>
          <w:szCs w:val="28"/>
        </w:rPr>
        <w:t xml:space="preserve"> рта</w:t>
      </w:r>
      <w:r w:rsidR="00FF44C2">
        <w:rPr>
          <w:rFonts w:ascii="Times New Roman" w:hAnsi="Times New Roman" w:cs="Times New Roman"/>
          <w:sz w:val="28"/>
          <w:szCs w:val="28"/>
        </w:rPr>
        <w:t>;</w:t>
      </w:r>
    </w:p>
    <w:p w:rsidR="00434A14" w:rsidRPr="00434A14" w:rsidRDefault="00FF44C2" w:rsidP="00434A14">
      <w:pPr>
        <w:spacing w:after="200" w:line="276" w:lineRule="auto"/>
      </w:pPr>
      <w:r>
        <w:rPr>
          <w:rFonts w:ascii="Times New Roman" w:hAnsi="Times New Roman" w:cs="Times New Roman"/>
          <w:sz w:val="28"/>
          <w:szCs w:val="28"/>
        </w:rPr>
        <w:t>УГЗ-уровень гигиенических знаний.</w:t>
      </w:r>
      <w:r w:rsidR="00434A14" w:rsidRPr="00434A14">
        <w:br w:type="page"/>
      </w:r>
    </w:p>
    <w:p w:rsidR="00671A7D" w:rsidRPr="00E9083B" w:rsidRDefault="00E9083B" w:rsidP="00434A14">
      <w:pPr>
        <w:spacing w:line="360" w:lineRule="auto"/>
        <w:jc w:val="both"/>
        <w:rPr>
          <w:rFonts w:ascii="Times New Roman" w:hAnsi="Times New Roman" w:cs="Times New Roman"/>
          <w:b/>
          <w:sz w:val="28"/>
          <w:szCs w:val="28"/>
        </w:rPr>
      </w:pPr>
      <w:r w:rsidRPr="00E9083B">
        <w:rPr>
          <w:rFonts w:ascii="Times New Roman" w:hAnsi="Times New Roman" w:cs="Times New Roman"/>
          <w:b/>
          <w:sz w:val="28"/>
          <w:szCs w:val="28"/>
        </w:rPr>
        <w:lastRenderedPageBreak/>
        <w:t>ВВЕДЕНИЕ</w:t>
      </w:r>
    </w:p>
    <w:p w:rsidR="00671A7D" w:rsidRPr="00E9083B" w:rsidRDefault="00671A7D" w:rsidP="00434A14">
      <w:pPr>
        <w:spacing w:line="360" w:lineRule="auto"/>
        <w:jc w:val="both"/>
        <w:rPr>
          <w:rFonts w:ascii="Times New Roman" w:hAnsi="Times New Roman" w:cs="Times New Roman"/>
          <w:b/>
          <w:sz w:val="28"/>
          <w:szCs w:val="28"/>
        </w:rPr>
      </w:pPr>
      <w:r w:rsidRPr="00E9083B">
        <w:rPr>
          <w:rFonts w:ascii="Times New Roman" w:hAnsi="Times New Roman" w:cs="Times New Roman"/>
          <w:b/>
          <w:sz w:val="28"/>
          <w:szCs w:val="28"/>
        </w:rPr>
        <w:t>Актуальность.</w:t>
      </w:r>
    </w:p>
    <w:p w:rsidR="00671A7D" w:rsidRPr="00434A14" w:rsidRDefault="00671A7D" w:rsidP="00434A14">
      <w:p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 xml:space="preserve">Современное </w:t>
      </w:r>
      <w:proofErr w:type="spellStart"/>
      <w:r w:rsidRPr="00434A14">
        <w:rPr>
          <w:rFonts w:ascii="Times New Roman" w:hAnsi="Times New Roman" w:cs="Times New Roman"/>
          <w:sz w:val="28"/>
          <w:szCs w:val="28"/>
        </w:rPr>
        <w:t>ортодонтическое</w:t>
      </w:r>
      <w:proofErr w:type="spellEnd"/>
      <w:r w:rsidRPr="00434A14">
        <w:rPr>
          <w:rFonts w:ascii="Times New Roman" w:hAnsi="Times New Roman" w:cs="Times New Roman"/>
          <w:sz w:val="28"/>
          <w:szCs w:val="28"/>
        </w:rPr>
        <w:t xml:space="preserve"> лечение сложно себе представить без несъёмной аппаратуры, эффективность использования которой, несомненно, значительно превосходит эффективность съёмной </w:t>
      </w:r>
      <w:proofErr w:type="spellStart"/>
      <w:r w:rsidRPr="00434A14">
        <w:rPr>
          <w:rFonts w:ascii="Times New Roman" w:hAnsi="Times New Roman" w:cs="Times New Roman"/>
          <w:sz w:val="28"/>
          <w:szCs w:val="28"/>
        </w:rPr>
        <w:t>ортодонтической</w:t>
      </w:r>
      <w:proofErr w:type="spellEnd"/>
      <w:r w:rsidRPr="00434A14">
        <w:rPr>
          <w:rFonts w:ascii="Times New Roman" w:hAnsi="Times New Roman" w:cs="Times New Roman"/>
          <w:sz w:val="28"/>
          <w:szCs w:val="28"/>
        </w:rPr>
        <w:t xml:space="preserve"> техники. Однако, несъёмная аппаратура не лишена недостатков: фиксируемые на длительное  время элементы несъёмной техники препятствуют естественному самоочищению полости рта и служат </w:t>
      </w:r>
      <w:proofErr w:type="spellStart"/>
      <w:r w:rsidRPr="00434A14">
        <w:rPr>
          <w:rFonts w:ascii="Times New Roman" w:hAnsi="Times New Roman" w:cs="Times New Roman"/>
          <w:sz w:val="28"/>
          <w:szCs w:val="28"/>
        </w:rPr>
        <w:t>ретенционными</w:t>
      </w:r>
      <w:proofErr w:type="spellEnd"/>
      <w:r w:rsidRPr="00434A14">
        <w:rPr>
          <w:rFonts w:ascii="Times New Roman" w:hAnsi="Times New Roman" w:cs="Times New Roman"/>
          <w:sz w:val="28"/>
          <w:szCs w:val="28"/>
        </w:rPr>
        <w:t xml:space="preserve"> пунктами для аккумулирования зубной бляшки, существенно ухудшая гигиену полости рта, что создаёт условия для возникновения очаговой деминерализации с последующим прогрессированием в кариозный процесс. </w:t>
      </w:r>
    </w:p>
    <w:p w:rsidR="00671A7D" w:rsidRPr="00434A14" w:rsidRDefault="00671A7D" w:rsidP="00434A14">
      <w:p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 xml:space="preserve">Установлено, что в период </w:t>
      </w:r>
      <w:proofErr w:type="spellStart"/>
      <w:r w:rsidRPr="00434A14">
        <w:rPr>
          <w:rFonts w:ascii="Times New Roman" w:hAnsi="Times New Roman" w:cs="Times New Roman"/>
          <w:sz w:val="28"/>
          <w:szCs w:val="28"/>
        </w:rPr>
        <w:t>ортодонтического</w:t>
      </w:r>
      <w:proofErr w:type="spellEnd"/>
      <w:r w:rsidRPr="00434A14">
        <w:rPr>
          <w:rFonts w:ascii="Times New Roman" w:hAnsi="Times New Roman" w:cs="Times New Roman"/>
          <w:sz w:val="28"/>
          <w:szCs w:val="28"/>
        </w:rPr>
        <w:t xml:space="preserve"> лечения распространённость и интенсивность кариозного процесса </w:t>
      </w:r>
      <w:r w:rsidRPr="00434A14">
        <w:rPr>
          <w:rFonts w:ascii="Times New Roman" w:hAnsi="Times New Roman" w:cs="Times New Roman"/>
          <w:color w:val="000000" w:themeColor="text1"/>
          <w:sz w:val="28"/>
          <w:szCs w:val="28"/>
        </w:rPr>
        <w:t xml:space="preserve">у пациентов, проходящих лечение </w:t>
      </w:r>
      <w:proofErr w:type="spellStart"/>
      <w:r w:rsidRPr="00434A14">
        <w:rPr>
          <w:rFonts w:ascii="Times New Roman" w:hAnsi="Times New Roman" w:cs="Times New Roman"/>
          <w:color w:val="000000" w:themeColor="text1"/>
          <w:sz w:val="28"/>
          <w:szCs w:val="28"/>
        </w:rPr>
        <w:t>брекет</w:t>
      </w:r>
      <w:proofErr w:type="spellEnd"/>
      <w:r w:rsidRPr="00434A14">
        <w:rPr>
          <w:rFonts w:ascii="Times New Roman" w:hAnsi="Times New Roman" w:cs="Times New Roman"/>
          <w:color w:val="000000" w:themeColor="text1"/>
          <w:sz w:val="28"/>
          <w:szCs w:val="28"/>
        </w:rPr>
        <w:t xml:space="preserve">-системой, имеет достаточно высокие показатели </w:t>
      </w:r>
      <w:r w:rsidRPr="00434A14">
        <w:rPr>
          <w:rFonts w:ascii="Times New Roman" w:hAnsi="Times New Roman" w:cs="Times New Roman"/>
          <w:sz w:val="28"/>
          <w:szCs w:val="28"/>
        </w:rPr>
        <w:t xml:space="preserve">-15-85% [Медведовская Н.М.,2000; </w:t>
      </w:r>
      <w:proofErr w:type="spellStart"/>
      <w:r w:rsidRPr="00434A14">
        <w:rPr>
          <w:rFonts w:ascii="Times New Roman" w:hAnsi="Times New Roman" w:cs="Times New Roman"/>
          <w:sz w:val="28"/>
          <w:szCs w:val="28"/>
        </w:rPr>
        <w:t>Оспанова</w:t>
      </w:r>
      <w:proofErr w:type="spellEnd"/>
      <w:r w:rsidRPr="00434A14">
        <w:rPr>
          <w:rFonts w:ascii="Times New Roman" w:hAnsi="Times New Roman" w:cs="Times New Roman"/>
          <w:sz w:val="28"/>
          <w:szCs w:val="28"/>
        </w:rPr>
        <w:t xml:space="preserve"> Г.Б.,1997; </w:t>
      </w:r>
      <w:proofErr w:type="spellStart"/>
      <w:r w:rsidRPr="00434A14">
        <w:rPr>
          <w:rFonts w:ascii="Times New Roman" w:hAnsi="Times New Roman" w:cs="Times New Roman"/>
          <w:sz w:val="28"/>
          <w:szCs w:val="28"/>
        </w:rPr>
        <w:t>Сарап</w:t>
      </w:r>
      <w:proofErr w:type="spellEnd"/>
      <w:r w:rsidRPr="00434A14">
        <w:rPr>
          <w:rFonts w:ascii="Times New Roman" w:hAnsi="Times New Roman" w:cs="Times New Roman"/>
          <w:sz w:val="28"/>
          <w:szCs w:val="28"/>
        </w:rPr>
        <w:t xml:space="preserve"> Л.Р.,2006].Эти данные свидетельствуют о том, что, помимо восстановления эстетики и функции зубочелюстного аппарата, перед </w:t>
      </w:r>
      <w:proofErr w:type="spellStart"/>
      <w:r w:rsidRPr="00434A14">
        <w:rPr>
          <w:rFonts w:ascii="Times New Roman" w:hAnsi="Times New Roman" w:cs="Times New Roman"/>
          <w:sz w:val="28"/>
          <w:szCs w:val="28"/>
        </w:rPr>
        <w:t>ортодонтом</w:t>
      </w:r>
      <w:proofErr w:type="spellEnd"/>
      <w:r w:rsidRPr="00434A14">
        <w:rPr>
          <w:rFonts w:ascii="Times New Roman" w:hAnsi="Times New Roman" w:cs="Times New Roman"/>
          <w:sz w:val="28"/>
          <w:szCs w:val="28"/>
        </w:rPr>
        <w:t xml:space="preserve"> стоит ещё одна не менее важная задача – профилактика деминерализации эмали для предупреждения развития кариеса.</w:t>
      </w:r>
    </w:p>
    <w:p w:rsidR="00671A7D" w:rsidRPr="00434A14" w:rsidRDefault="00671A7D" w:rsidP="00434A14">
      <w:p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 xml:space="preserve">Несмотря на наличие большого арсенала </w:t>
      </w:r>
      <w:proofErr w:type="gramStart"/>
      <w:r w:rsidRPr="00434A14">
        <w:rPr>
          <w:rFonts w:ascii="Times New Roman" w:hAnsi="Times New Roman" w:cs="Times New Roman"/>
          <w:sz w:val="28"/>
          <w:szCs w:val="28"/>
        </w:rPr>
        <w:t>предметов</w:t>
      </w:r>
      <w:proofErr w:type="gramEnd"/>
      <w:r w:rsidRPr="00434A14">
        <w:rPr>
          <w:rFonts w:ascii="Times New Roman" w:hAnsi="Times New Roman" w:cs="Times New Roman"/>
          <w:sz w:val="28"/>
          <w:szCs w:val="28"/>
        </w:rPr>
        <w:t xml:space="preserve"> и средств, предлагаемых для обеспечения гигиены полости рта в том числе и для лиц, находящихся на </w:t>
      </w:r>
      <w:proofErr w:type="spellStart"/>
      <w:r w:rsidRPr="00434A14">
        <w:rPr>
          <w:rFonts w:ascii="Times New Roman" w:hAnsi="Times New Roman" w:cs="Times New Roman"/>
          <w:sz w:val="28"/>
          <w:szCs w:val="28"/>
        </w:rPr>
        <w:t>ортодонтическом</w:t>
      </w:r>
      <w:proofErr w:type="spellEnd"/>
      <w:r w:rsidRPr="00434A14">
        <w:rPr>
          <w:rFonts w:ascii="Times New Roman" w:hAnsi="Times New Roman" w:cs="Times New Roman"/>
          <w:sz w:val="28"/>
          <w:szCs w:val="28"/>
        </w:rPr>
        <w:t xml:space="preserve"> лечении, проблема профилактики кариеса у пациентов с несъёмной </w:t>
      </w:r>
      <w:proofErr w:type="spellStart"/>
      <w:r w:rsidRPr="00434A14">
        <w:rPr>
          <w:rFonts w:ascii="Times New Roman" w:hAnsi="Times New Roman" w:cs="Times New Roman"/>
          <w:sz w:val="28"/>
          <w:szCs w:val="28"/>
        </w:rPr>
        <w:t>ортодонтической</w:t>
      </w:r>
      <w:proofErr w:type="spellEnd"/>
      <w:r w:rsidRPr="00434A14">
        <w:rPr>
          <w:rFonts w:ascii="Times New Roman" w:hAnsi="Times New Roman" w:cs="Times New Roman"/>
          <w:sz w:val="28"/>
          <w:szCs w:val="28"/>
        </w:rPr>
        <w:t xml:space="preserve"> аппаратурой до сих пор остаётся весьма актуальной, поскольку всегда имеется некий процент пациентов, которые по тем или иным обстоятельствам ненадлежащим образом следуют гигиеническим рекомендациям, в связи с чем необходим индивидуальный подход к проведению профилактических мероприятий.</w:t>
      </w:r>
    </w:p>
    <w:p w:rsidR="00671A7D" w:rsidRPr="00434A14" w:rsidRDefault="00671A7D" w:rsidP="00434A14">
      <w:pPr>
        <w:spacing w:line="360" w:lineRule="auto"/>
        <w:jc w:val="both"/>
        <w:rPr>
          <w:rFonts w:ascii="Times New Roman" w:hAnsi="Times New Roman" w:cs="Times New Roman"/>
          <w:sz w:val="28"/>
          <w:szCs w:val="28"/>
        </w:rPr>
      </w:pPr>
      <w:r w:rsidRPr="00434A14">
        <w:rPr>
          <w:rFonts w:ascii="Times New Roman" w:hAnsi="Times New Roman" w:cs="Times New Roman"/>
          <w:b/>
          <w:sz w:val="28"/>
          <w:szCs w:val="28"/>
        </w:rPr>
        <w:lastRenderedPageBreak/>
        <w:t xml:space="preserve">Цель исследования - </w:t>
      </w:r>
      <w:r w:rsidRPr="00434A14">
        <w:rPr>
          <w:rFonts w:ascii="Times New Roman" w:hAnsi="Times New Roman" w:cs="Times New Roman"/>
          <w:sz w:val="28"/>
          <w:szCs w:val="28"/>
        </w:rPr>
        <w:t xml:space="preserve">определение </w:t>
      </w:r>
      <w:proofErr w:type="gramStart"/>
      <w:r w:rsidRPr="00434A14">
        <w:rPr>
          <w:rFonts w:ascii="Times New Roman" w:hAnsi="Times New Roman" w:cs="Times New Roman"/>
          <w:sz w:val="28"/>
          <w:szCs w:val="28"/>
        </w:rPr>
        <w:t>эффективности методов профилактики кариеса зубов</w:t>
      </w:r>
      <w:proofErr w:type="gramEnd"/>
      <w:r w:rsidRPr="00434A14">
        <w:rPr>
          <w:rFonts w:ascii="Times New Roman" w:hAnsi="Times New Roman" w:cs="Times New Roman"/>
          <w:sz w:val="28"/>
          <w:szCs w:val="28"/>
        </w:rPr>
        <w:t xml:space="preserve">  перед началом и в период </w:t>
      </w:r>
      <w:proofErr w:type="spellStart"/>
      <w:r w:rsidRPr="00434A14">
        <w:rPr>
          <w:rFonts w:ascii="Times New Roman" w:hAnsi="Times New Roman" w:cs="Times New Roman"/>
          <w:sz w:val="28"/>
          <w:szCs w:val="28"/>
        </w:rPr>
        <w:t>ортодонтического</w:t>
      </w:r>
      <w:proofErr w:type="spellEnd"/>
      <w:r w:rsidRPr="00434A14">
        <w:rPr>
          <w:rFonts w:ascii="Times New Roman" w:hAnsi="Times New Roman" w:cs="Times New Roman"/>
          <w:sz w:val="28"/>
          <w:szCs w:val="28"/>
        </w:rPr>
        <w:t xml:space="preserve"> лечения  </w:t>
      </w:r>
      <w:r w:rsidRPr="00434A14">
        <w:rPr>
          <w:rFonts w:ascii="Times New Roman" w:hAnsi="Times New Roman" w:cs="Times New Roman"/>
          <w:color w:val="000000" w:themeColor="text1"/>
          <w:sz w:val="28"/>
          <w:szCs w:val="28"/>
        </w:rPr>
        <w:t xml:space="preserve">с использованием </w:t>
      </w:r>
      <w:r w:rsidR="00F73140">
        <w:rPr>
          <w:rFonts w:ascii="Times New Roman" w:hAnsi="Times New Roman" w:cs="Times New Roman"/>
          <w:sz w:val="28"/>
          <w:szCs w:val="28"/>
        </w:rPr>
        <w:t>несъёмной аппаратуры</w:t>
      </w:r>
      <w:r w:rsidRPr="00434A14">
        <w:rPr>
          <w:rFonts w:ascii="Times New Roman" w:hAnsi="Times New Roman" w:cs="Times New Roman"/>
          <w:sz w:val="28"/>
          <w:szCs w:val="28"/>
        </w:rPr>
        <w:t xml:space="preserve"> и разработка рекомендаций по профилактике кариеса у пациентов с нес</w:t>
      </w:r>
      <w:r w:rsidR="007E495B">
        <w:rPr>
          <w:rFonts w:ascii="Times New Roman" w:hAnsi="Times New Roman" w:cs="Times New Roman"/>
          <w:sz w:val="28"/>
          <w:szCs w:val="28"/>
        </w:rPr>
        <w:t xml:space="preserve">ъёмной </w:t>
      </w:r>
      <w:proofErr w:type="spellStart"/>
      <w:r w:rsidR="007E495B">
        <w:rPr>
          <w:rFonts w:ascii="Times New Roman" w:hAnsi="Times New Roman" w:cs="Times New Roman"/>
          <w:sz w:val="28"/>
          <w:szCs w:val="28"/>
        </w:rPr>
        <w:t>ортодонтической</w:t>
      </w:r>
      <w:proofErr w:type="spellEnd"/>
      <w:r w:rsidR="007E495B">
        <w:rPr>
          <w:rFonts w:ascii="Times New Roman" w:hAnsi="Times New Roman" w:cs="Times New Roman"/>
          <w:sz w:val="28"/>
          <w:szCs w:val="28"/>
        </w:rPr>
        <w:t xml:space="preserve"> техникой.</w:t>
      </w:r>
    </w:p>
    <w:p w:rsidR="00671A7D" w:rsidRPr="00434A14" w:rsidRDefault="00671A7D" w:rsidP="00434A14">
      <w:pPr>
        <w:spacing w:line="360" w:lineRule="auto"/>
        <w:jc w:val="both"/>
        <w:rPr>
          <w:rFonts w:ascii="Times New Roman" w:hAnsi="Times New Roman" w:cs="Times New Roman"/>
          <w:b/>
          <w:sz w:val="28"/>
          <w:szCs w:val="28"/>
        </w:rPr>
      </w:pPr>
      <w:r w:rsidRPr="00434A14">
        <w:rPr>
          <w:rFonts w:ascii="Times New Roman" w:hAnsi="Times New Roman" w:cs="Times New Roman"/>
          <w:b/>
          <w:sz w:val="28"/>
          <w:szCs w:val="28"/>
        </w:rPr>
        <w:t>Задачи работы:</w:t>
      </w:r>
    </w:p>
    <w:p w:rsidR="00671A7D" w:rsidRPr="00434A14" w:rsidRDefault="00671A7D" w:rsidP="00434A14">
      <w:pPr>
        <w:pStyle w:val="a5"/>
        <w:numPr>
          <w:ilvl w:val="0"/>
          <w:numId w:val="2"/>
        </w:num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 xml:space="preserve">Оценить распространенность и интенсивность кариеса у пациентов с НОТ перед началом и в период </w:t>
      </w:r>
      <w:proofErr w:type="spellStart"/>
      <w:r w:rsidRPr="00434A14">
        <w:rPr>
          <w:rFonts w:ascii="Times New Roman" w:hAnsi="Times New Roman" w:cs="Times New Roman"/>
          <w:sz w:val="28"/>
          <w:szCs w:val="28"/>
        </w:rPr>
        <w:t>ортодонтического</w:t>
      </w:r>
      <w:proofErr w:type="spellEnd"/>
      <w:r w:rsidRPr="00434A14">
        <w:rPr>
          <w:rFonts w:ascii="Times New Roman" w:hAnsi="Times New Roman" w:cs="Times New Roman"/>
          <w:sz w:val="28"/>
          <w:szCs w:val="28"/>
        </w:rPr>
        <w:t xml:space="preserve"> лечения;</w:t>
      </w:r>
    </w:p>
    <w:p w:rsidR="00671A7D" w:rsidRPr="00434A14" w:rsidRDefault="00671A7D" w:rsidP="00434A14">
      <w:pPr>
        <w:pStyle w:val="a5"/>
        <w:numPr>
          <w:ilvl w:val="0"/>
          <w:numId w:val="2"/>
        </w:num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Оценить уровень гигиенических знаний (УГЗ) пациентов посредством анкетирования и определить взаимосвязь между УГЗ и уровнем гигиены полости рта;</w:t>
      </w:r>
    </w:p>
    <w:p w:rsidR="00671A7D" w:rsidRPr="00434A14" w:rsidRDefault="00671A7D" w:rsidP="00434A14">
      <w:pPr>
        <w:pStyle w:val="a5"/>
        <w:numPr>
          <w:ilvl w:val="0"/>
          <w:numId w:val="2"/>
        </w:num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 xml:space="preserve">Изучить изменение уровня гигиены в процессе </w:t>
      </w:r>
      <w:proofErr w:type="spellStart"/>
      <w:r w:rsidRPr="00434A14">
        <w:rPr>
          <w:rFonts w:ascii="Times New Roman" w:hAnsi="Times New Roman" w:cs="Times New Roman"/>
          <w:sz w:val="28"/>
          <w:szCs w:val="28"/>
        </w:rPr>
        <w:t>ортодонтического</w:t>
      </w:r>
      <w:proofErr w:type="spellEnd"/>
      <w:r w:rsidRPr="00434A14">
        <w:rPr>
          <w:rFonts w:ascii="Times New Roman" w:hAnsi="Times New Roman" w:cs="Times New Roman"/>
          <w:sz w:val="28"/>
          <w:szCs w:val="28"/>
        </w:rPr>
        <w:t xml:space="preserve"> лечения;</w:t>
      </w:r>
    </w:p>
    <w:p w:rsidR="00671A7D" w:rsidRPr="00434A14" w:rsidRDefault="00671A7D" w:rsidP="00434A14">
      <w:pPr>
        <w:pStyle w:val="a5"/>
        <w:numPr>
          <w:ilvl w:val="0"/>
          <w:numId w:val="2"/>
        </w:num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 xml:space="preserve">Оценить влияние различных методик подготовки пациента к </w:t>
      </w:r>
      <w:proofErr w:type="spellStart"/>
      <w:r w:rsidRPr="00434A14">
        <w:rPr>
          <w:rFonts w:ascii="Times New Roman" w:hAnsi="Times New Roman" w:cs="Times New Roman"/>
          <w:sz w:val="28"/>
          <w:szCs w:val="28"/>
        </w:rPr>
        <w:t>ортодонтическому</w:t>
      </w:r>
      <w:proofErr w:type="spellEnd"/>
      <w:r w:rsidRPr="00434A14">
        <w:rPr>
          <w:rFonts w:ascii="Times New Roman" w:hAnsi="Times New Roman" w:cs="Times New Roman"/>
          <w:sz w:val="28"/>
          <w:szCs w:val="28"/>
        </w:rPr>
        <w:t xml:space="preserve"> лечению на средний прирост</w:t>
      </w:r>
      <w:r w:rsidRPr="00434A14">
        <w:rPr>
          <w:rStyle w:val="aa"/>
          <w:rFonts w:ascii="Times New Roman" w:hAnsi="Times New Roman" w:cs="Times New Roman"/>
        </w:rPr>
        <w:t xml:space="preserve"> </w:t>
      </w:r>
      <w:r w:rsidRPr="00434A14">
        <w:rPr>
          <w:rStyle w:val="aa"/>
          <w:rFonts w:ascii="Times New Roman" w:hAnsi="Times New Roman" w:cs="Times New Roman"/>
          <w:sz w:val="28"/>
          <w:szCs w:val="28"/>
        </w:rPr>
        <w:t>к</w:t>
      </w:r>
      <w:r w:rsidRPr="00434A14">
        <w:rPr>
          <w:rFonts w:ascii="Times New Roman" w:hAnsi="Times New Roman" w:cs="Times New Roman"/>
          <w:sz w:val="28"/>
          <w:szCs w:val="28"/>
        </w:rPr>
        <w:t>ариеса;</w:t>
      </w:r>
    </w:p>
    <w:p w:rsidR="00671A7D" w:rsidRPr="00434A14" w:rsidRDefault="00671A7D" w:rsidP="00434A14">
      <w:pPr>
        <w:pStyle w:val="a5"/>
        <w:numPr>
          <w:ilvl w:val="0"/>
          <w:numId w:val="2"/>
        </w:num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 xml:space="preserve">Оценить эффективность методов профилактики кариеса в процессе </w:t>
      </w:r>
      <w:proofErr w:type="spellStart"/>
      <w:r w:rsidRPr="00434A14">
        <w:rPr>
          <w:rFonts w:ascii="Times New Roman" w:hAnsi="Times New Roman" w:cs="Times New Roman"/>
          <w:sz w:val="28"/>
          <w:szCs w:val="28"/>
        </w:rPr>
        <w:t>ортодонтического</w:t>
      </w:r>
      <w:proofErr w:type="spellEnd"/>
      <w:r w:rsidRPr="00434A14">
        <w:rPr>
          <w:rFonts w:ascii="Times New Roman" w:hAnsi="Times New Roman" w:cs="Times New Roman"/>
          <w:sz w:val="28"/>
          <w:szCs w:val="28"/>
        </w:rPr>
        <w:t xml:space="preserve"> лечения;</w:t>
      </w:r>
    </w:p>
    <w:p w:rsidR="00671A7D" w:rsidRPr="00434A14" w:rsidRDefault="00671A7D" w:rsidP="00434A14">
      <w:pPr>
        <w:spacing w:line="360" w:lineRule="auto"/>
        <w:rPr>
          <w:rFonts w:ascii="Times New Roman" w:hAnsi="Times New Roman" w:cs="Times New Roman"/>
          <w:sz w:val="28"/>
          <w:szCs w:val="28"/>
        </w:rPr>
      </w:pPr>
    </w:p>
    <w:p w:rsidR="00671A7D" w:rsidRPr="00434A14" w:rsidRDefault="00671A7D" w:rsidP="00434A14">
      <w:pPr>
        <w:spacing w:line="360" w:lineRule="auto"/>
        <w:rPr>
          <w:rFonts w:ascii="Times New Roman" w:hAnsi="Times New Roman" w:cs="Times New Roman"/>
          <w:b/>
          <w:sz w:val="28"/>
          <w:szCs w:val="28"/>
        </w:rPr>
      </w:pPr>
      <w:r w:rsidRPr="00434A14">
        <w:rPr>
          <w:rFonts w:ascii="Times New Roman" w:hAnsi="Times New Roman" w:cs="Times New Roman"/>
          <w:b/>
          <w:sz w:val="28"/>
          <w:szCs w:val="28"/>
        </w:rPr>
        <w:t>Практическая значимость работы:</w:t>
      </w:r>
    </w:p>
    <w:p w:rsidR="00671A7D" w:rsidRPr="00434A14" w:rsidRDefault="00671A7D" w:rsidP="00434A14">
      <w:p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 xml:space="preserve">На основании исследования, проведенного на базе детских стоматологических поликлиник </w:t>
      </w:r>
      <w:proofErr w:type="spellStart"/>
      <w:r w:rsidRPr="00434A14">
        <w:rPr>
          <w:rFonts w:ascii="Times New Roman" w:hAnsi="Times New Roman" w:cs="Times New Roman"/>
          <w:sz w:val="28"/>
          <w:szCs w:val="28"/>
        </w:rPr>
        <w:t>СПбГБУЗ</w:t>
      </w:r>
      <w:proofErr w:type="spellEnd"/>
      <w:r w:rsidRPr="00434A14">
        <w:rPr>
          <w:rFonts w:ascii="Times New Roman" w:hAnsi="Times New Roman" w:cs="Times New Roman"/>
          <w:sz w:val="28"/>
          <w:szCs w:val="28"/>
        </w:rPr>
        <w:t xml:space="preserve"> «Городская детская стоматологическая поликлиника №6»(</w:t>
      </w:r>
      <w:proofErr w:type="spellStart"/>
      <w:r w:rsidRPr="00434A14">
        <w:rPr>
          <w:rFonts w:ascii="Times New Roman" w:hAnsi="Times New Roman" w:cs="Times New Roman"/>
          <w:sz w:val="28"/>
          <w:szCs w:val="28"/>
        </w:rPr>
        <w:t>пр</w:t>
      </w:r>
      <w:proofErr w:type="gramStart"/>
      <w:r w:rsidRPr="00434A14">
        <w:rPr>
          <w:rFonts w:ascii="Times New Roman" w:hAnsi="Times New Roman" w:cs="Times New Roman"/>
          <w:sz w:val="28"/>
          <w:szCs w:val="28"/>
        </w:rPr>
        <w:t>.В</w:t>
      </w:r>
      <w:proofErr w:type="gramEnd"/>
      <w:r w:rsidRPr="00434A14">
        <w:rPr>
          <w:rFonts w:ascii="Times New Roman" w:hAnsi="Times New Roman" w:cs="Times New Roman"/>
          <w:sz w:val="28"/>
          <w:szCs w:val="28"/>
        </w:rPr>
        <w:t>ознесенский</w:t>
      </w:r>
      <w:proofErr w:type="spellEnd"/>
      <w:r w:rsidRPr="00434A14">
        <w:rPr>
          <w:rFonts w:ascii="Times New Roman" w:hAnsi="Times New Roman" w:cs="Times New Roman"/>
          <w:sz w:val="28"/>
          <w:szCs w:val="28"/>
        </w:rPr>
        <w:t xml:space="preserve">, д.34, литер В) и </w:t>
      </w:r>
      <w:proofErr w:type="spellStart"/>
      <w:r w:rsidRPr="00434A14">
        <w:rPr>
          <w:rFonts w:ascii="Times New Roman" w:hAnsi="Times New Roman" w:cs="Times New Roman"/>
          <w:sz w:val="28"/>
          <w:szCs w:val="28"/>
        </w:rPr>
        <w:t>СПбГБУЗ</w:t>
      </w:r>
      <w:proofErr w:type="spellEnd"/>
      <w:r w:rsidRPr="00434A14">
        <w:rPr>
          <w:rFonts w:ascii="Times New Roman" w:hAnsi="Times New Roman" w:cs="Times New Roman"/>
          <w:sz w:val="28"/>
          <w:szCs w:val="28"/>
        </w:rPr>
        <w:t xml:space="preserve"> «Детская городская стоматологическая поликлиника №1» (</w:t>
      </w:r>
      <w:proofErr w:type="spellStart"/>
      <w:r w:rsidRPr="00434A14">
        <w:rPr>
          <w:rFonts w:ascii="Times New Roman" w:hAnsi="Times New Roman" w:cs="Times New Roman"/>
          <w:sz w:val="28"/>
          <w:szCs w:val="28"/>
        </w:rPr>
        <w:t>ул.Шевченко</w:t>
      </w:r>
      <w:proofErr w:type="spellEnd"/>
      <w:r w:rsidRPr="00434A14">
        <w:rPr>
          <w:rFonts w:ascii="Times New Roman" w:hAnsi="Times New Roman" w:cs="Times New Roman"/>
          <w:sz w:val="28"/>
          <w:szCs w:val="28"/>
        </w:rPr>
        <w:t xml:space="preserve">, д.30), была дана оценка эффективности в профилактике кариеса подготовительных мероприятий к </w:t>
      </w:r>
      <w:proofErr w:type="spellStart"/>
      <w:r w:rsidRPr="00434A14">
        <w:rPr>
          <w:rFonts w:ascii="Times New Roman" w:hAnsi="Times New Roman" w:cs="Times New Roman"/>
          <w:sz w:val="28"/>
          <w:szCs w:val="28"/>
        </w:rPr>
        <w:t>ортодонтическому</w:t>
      </w:r>
      <w:proofErr w:type="spellEnd"/>
      <w:r w:rsidRPr="00434A14">
        <w:rPr>
          <w:rFonts w:ascii="Times New Roman" w:hAnsi="Times New Roman" w:cs="Times New Roman"/>
          <w:sz w:val="28"/>
          <w:szCs w:val="28"/>
        </w:rPr>
        <w:t xml:space="preserve"> лечению и профилактических мероприятий в процессе </w:t>
      </w:r>
      <w:proofErr w:type="spellStart"/>
      <w:r w:rsidRPr="00434A14">
        <w:rPr>
          <w:rFonts w:ascii="Times New Roman" w:hAnsi="Times New Roman" w:cs="Times New Roman"/>
          <w:sz w:val="28"/>
          <w:szCs w:val="28"/>
        </w:rPr>
        <w:t>ортодонтического</w:t>
      </w:r>
      <w:proofErr w:type="spellEnd"/>
      <w:r w:rsidRPr="00434A14">
        <w:rPr>
          <w:rFonts w:ascii="Times New Roman" w:hAnsi="Times New Roman" w:cs="Times New Roman"/>
          <w:sz w:val="28"/>
          <w:szCs w:val="28"/>
        </w:rPr>
        <w:t xml:space="preserve"> лечения. Анализ полученных данных позволил сформулировать рекомендации по профилактике кариеса на этапах подготовки и в период </w:t>
      </w:r>
      <w:proofErr w:type="spellStart"/>
      <w:r w:rsidRPr="00434A14">
        <w:rPr>
          <w:rFonts w:ascii="Times New Roman" w:hAnsi="Times New Roman" w:cs="Times New Roman"/>
          <w:sz w:val="28"/>
          <w:szCs w:val="28"/>
        </w:rPr>
        <w:t>ортодонтического</w:t>
      </w:r>
      <w:proofErr w:type="spellEnd"/>
      <w:r w:rsidRPr="00434A14">
        <w:rPr>
          <w:rFonts w:ascii="Times New Roman" w:hAnsi="Times New Roman" w:cs="Times New Roman"/>
          <w:sz w:val="28"/>
          <w:szCs w:val="28"/>
        </w:rPr>
        <w:t xml:space="preserve"> лечения.</w:t>
      </w:r>
    </w:p>
    <w:p w:rsidR="00671A7D" w:rsidRPr="00434A14" w:rsidRDefault="00671A7D" w:rsidP="00434A14">
      <w:pPr>
        <w:spacing w:line="360" w:lineRule="auto"/>
        <w:jc w:val="both"/>
        <w:rPr>
          <w:rFonts w:ascii="Times New Roman" w:hAnsi="Times New Roman" w:cs="Times New Roman"/>
          <w:b/>
          <w:sz w:val="28"/>
          <w:szCs w:val="28"/>
        </w:rPr>
      </w:pPr>
      <w:r w:rsidRPr="00434A14">
        <w:rPr>
          <w:rFonts w:ascii="Times New Roman" w:hAnsi="Times New Roman" w:cs="Times New Roman"/>
          <w:b/>
          <w:sz w:val="28"/>
          <w:szCs w:val="28"/>
        </w:rPr>
        <w:lastRenderedPageBreak/>
        <w:t>Научная новизна:</w:t>
      </w:r>
    </w:p>
    <w:p w:rsidR="00671A7D" w:rsidRPr="00434A14" w:rsidRDefault="00671A7D" w:rsidP="00434A14">
      <w:pPr>
        <w:spacing w:line="360" w:lineRule="auto"/>
        <w:jc w:val="both"/>
        <w:rPr>
          <w:rFonts w:ascii="Times New Roman" w:hAnsi="Times New Roman" w:cs="Times New Roman"/>
          <w:sz w:val="28"/>
          <w:szCs w:val="28"/>
        </w:rPr>
      </w:pPr>
      <w:r w:rsidRPr="00434A14">
        <w:rPr>
          <w:rFonts w:ascii="Times New Roman" w:hAnsi="Times New Roman" w:cs="Times New Roman"/>
          <w:sz w:val="28"/>
          <w:szCs w:val="28"/>
        </w:rPr>
        <w:t xml:space="preserve">В работе проведен анализ эффективности различных методов профилактики кариеса на этапах </w:t>
      </w:r>
      <w:proofErr w:type="spellStart"/>
      <w:r w:rsidRPr="00434A14">
        <w:rPr>
          <w:rFonts w:ascii="Times New Roman" w:hAnsi="Times New Roman" w:cs="Times New Roman"/>
          <w:sz w:val="28"/>
          <w:szCs w:val="28"/>
        </w:rPr>
        <w:t>ортодонтического</w:t>
      </w:r>
      <w:proofErr w:type="spellEnd"/>
      <w:r w:rsidRPr="00434A14">
        <w:rPr>
          <w:rFonts w:ascii="Times New Roman" w:hAnsi="Times New Roman" w:cs="Times New Roman"/>
          <w:sz w:val="28"/>
          <w:szCs w:val="28"/>
        </w:rPr>
        <w:t xml:space="preserve"> лечения, в том числе в зависимости от исходного уровня интенсивности кариеса.</w:t>
      </w:r>
    </w:p>
    <w:p w:rsidR="00474CE4" w:rsidRDefault="00474CE4">
      <w:pPr>
        <w:rPr>
          <w:rFonts w:ascii="Times New Roman" w:hAnsi="Times New Roman" w:cs="Times New Roman"/>
          <w:sz w:val="28"/>
          <w:szCs w:val="28"/>
        </w:rPr>
      </w:pPr>
    </w:p>
    <w:p w:rsidR="00474CE4" w:rsidRDefault="00474CE4">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474CE4" w:rsidRDefault="00474CE4" w:rsidP="00A02323">
      <w:pPr>
        <w:jc w:val="center"/>
        <w:rPr>
          <w:rFonts w:ascii="Times New Roman" w:hAnsi="Times New Roman" w:cs="Times New Roman"/>
          <w:b/>
          <w:sz w:val="28"/>
          <w:szCs w:val="28"/>
        </w:rPr>
      </w:pPr>
      <w:r>
        <w:rPr>
          <w:rFonts w:ascii="Times New Roman" w:hAnsi="Times New Roman" w:cs="Times New Roman"/>
          <w:b/>
          <w:sz w:val="28"/>
          <w:szCs w:val="28"/>
        </w:rPr>
        <w:lastRenderedPageBreak/>
        <w:t>ГЛАВА 1. ОБЗОР ЛИТЕРАТУРЫ</w:t>
      </w:r>
    </w:p>
    <w:p w:rsidR="00474CE4" w:rsidRPr="00400FE3" w:rsidRDefault="00474CE4" w:rsidP="00474CE4">
      <w:pPr>
        <w:spacing w:line="360" w:lineRule="auto"/>
        <w:jc w:val="both"/>
        <w:rPr>
          <w:rFonts w:ascii="Times New Roman" w:hAnsi="Times New Roman" w:cs="Times New Roman"/>
          <w:b/>
          <w:sz w:val="28"/>
          <w:szCs w:val="28"/>
        </w:rPr>
      </w:pPr>
      <w:r w:rsidRPr="00400FE3">
        <w:rPr>
          <w:rFonts w:ascii="Times New Roman" w:hAnsi="Times New Roman" w:cs="Times New Roman"/>
          <w:b/>
          <w:sz w:val="28"/>
          <w:szCs w:val="28"/>
        </w:rPr>
        <w:t xml:space="preserve">1.1 Распространенность кариеса у пациентов с несъёмной </w:t>
      </w:r>
      <w:proofErr w:type="spellStart"/>
      <w:r w:rsidRPr="00400FE3">
        <w:rPr>
          <w:rFonts w:ascii="Times New Roman" w:hAnsi="Times New Roman" w:cs="Times New Roman"/>
          <w:b/>
          <w:sz w:val="28"/>
          <w:szCs w:val="28"/>
        </w:rPr>
        <w:t>ортодонтической</w:t>
      </w:r>
      <w:proofErr w:type="spellEnd"/>
      <w:r w:rsidRPr="00400FE3">
        <w:rPr>
          <w:rFonts w:ascii="Times New Roman" w:hAnsi="Times New Roman" w:cs="Times New Roman"/>
          <w:b/>
          <w:sz w:val="28"/>
          <w:szCs w:val="28"/>
        </w:rPr>
        <w:t xml:space="preserve"> техникой</w:t>
      </w:r>
    </w:p>
    <w:p w:rsidR="00474CE4" w:rsidRPr="00474CE4" w:rsidRDefault="00474CE4" w:rsidP="00474CE4">
      <w:pPr>
        <w:spacing w:line="360" w:lineRule="auto"/>
        <w:jc w:val="both"/>
        <w:rPr>
          <w:rFonts w:ascii="Times New Roman" w:hAnsi="Times New Roman" w:cs="Times New Roman"/>
          <w:sz w:val="28"/>
          <w:szCs w:val="28"/>
        </w:rPr>
      </w:pPr>
      <w:r w:rsidRPr="00474CE4">
        <w:rPr>
          <w:rFonts w:ascii="Times New Roman" w:hAnsi="Times New Roman" w:cs="Times New Roman"/>
          <w:sz w:val="28"/>
          <w:szCs w:val="28"/>
        </w:rPr>
        <w:t>Данные эпидемиологических исследований</w:t>
      </w:r>
      <w:r w:rsidR="00DF5417" w:rsidRPr="00DF5417">
        <w:rPr>
          <w:rFonts w:ascii="Times New Roman" w:hAnsi="Times New Roman" w:cs="Times New Roman"/>
          <w:sz w:val="24"/>
          <w:szCs w:val="24"/>
        </w:rPr>
        <w:t xml:space="preserve"> </w:t>
      </w:r>
      <w:r w:rsidR="00DF5417" w:rsidRPr="00567A55">
        <w:rPr>
          <w:rFonts w:ascii="Times New Roman" w:hAnsi="Times New Roman" w:cs="Times New Roman"/>
          <w:sz w:val="28"/>
          <w:szCs w:val="28"/>
        </w:rPr>
        <w:t>характеризуют зубочелюстные аномалии как группу стоматологических заболеваний с высокой распространенностью</w:t>
      </w:r>
      <w:r w:rsidRPr="00567A55">
        <w:rPr>
          <w:rFonts w:ascii="Times New Roman" w:hAnsi="Times New Roman" w:cs="Times New Roman"/>
          <w:sz w:val="28"/>
          <w:szCs w:val="28"/>
        </w:rPr>
        <w:t xml:space="preserve">. </w:t>
      </w:r>
      <w:r w:rsidRPr="00474CE4">
        <w:rPr>
          <w:rFonts w:ascii="Times New Roman" w:hAnsi="Times New Roman" w:cs="Times New Roman"/>
          <w:sz w:val="28"/>
          <w:szCs w:val="28"/>
        </w:rPr>
        <w:t xml:space="preserve">При этом распространенность </w:t>
      </w:r>
      <w:r w:rsidR="00DF5417">
        <w:rPr>
          <w:rFonts w:ascii="Times New Roman" w:hAnsi="Times New Roman" w:cs="Times New Roman"/>
          <w:sz w:val="28"/>
          <w:szCs w:val="28"/>
        </w:rPr>
        <w:t>ЗЧА</w:t>
      </w:r>
      <w:r w:rsidRPr="00474CE4">
        <w:rPr>
          <w:rFonts w:ascii="Times New Roman" w:hAnsi="Times New Roman" w:cs="Times New Roman"/>
          <w:sz w:val="28"/>
          <w:szCs w:val="28"/>
        </w:rPr>
        <w:t xml:space="preserve"> имеет тенденцию к росту. По данным Образцова Ю.Л и  Ларионова С.Л[1</w:t>
      </w:r>
      <w:r w:rsidR="005178EA">
        <w:rPr>
          <w:rFonts w:ascii="Times New Roman" w:hAnsi="Times New Roman" w:cs="Times New Roman"/>
          <w:sz w:val="28"/>
          <w:szCs w:val="28"/>
        </w:rPr>
        <w:t>9</w:t>
      </w:r>
      <w:r w:rsidRPr="00474CE4">
        <w:rPr>
          <w:rFonts w:ascii="Times New Roman" w:hAnsi="Times New Roman" w:cs="Times New Roman"/>
          <w:sz w:val="28"/>
          <w:szCs w:val="28"/>
        </w:rPr>
        <w:t xml:space="preserve">], за последнюю четверть века распространенность </w:t>
      </w:r>
      <w:r w:rsidR="00DF5417">
        <w:rPr>
          <w:rFonts w:ascii="Times New Roman" w:hAnsi="Times New Roman" w:cs="Times New Roman"/>
          <w:sz w:val="28"/>
          <w:szCs w:val="28"/>
        </w:rPr>
        <w:t>ЗЧА</w:t>
      </w:r>
      <w:r w:rsidRPr="00474CE4">
        <w:rPr>
          <w:rFonts w:ascii="Times New Roman" w:hAnsi="Times New Roman" w:cs="Times New Roman"/>
          <w:sz w:val="28"/>
          <w:szCs w:val="28"/>
        </w:rPr>
        <w:t xml:space="preserve"> возросла на 24,5%, о чем также свидетельствуют данные эпидемиологических исследований других авторов[2</w:t>
      </w:r>
      <w:r w:rsidR="005178EA">
        <w:rPr>
          <w:rFonts w:ascii="Times New Roman" w:hAnsi="Times New Roman" w:cs="Times New Roman"/>
          <w:sz w:val="28"/>
          <w:szCs w:val="28"/>
        </w:rPr>
        <w:t>5</w:t>
      </w:r>
      <w:r w:rsidRPr="00474CE4">
        <w:rPr>
          <w:rFonts w:ascii="Times New Roman" w:hAnsi="Times New Roman" w:cs="Times New Roman"/>
          <w:sz w:val="28"/>
          <w:szCs w:val="28"/>
        </w:rPr>
        <w:t>].</w:t>
      </w:r>
    </w:p>
    <w:p w:rsidR="00474CE4" w:rsidRPr="00474CE4" w:rsidRDefault="00474CE4" w:rsidP="00474CE4">
      <w:pPr>
        <w:spacing w:line="360" w:lineRule="auto"/>
        <w:jc w:val="both"/>
        <w:rPr>
          <w:rFonts w:ascii="Times New Roman" w:hAnsi="Times New Roman" w:cs="Times New Roman"/>
          <w:sz w:val="28"/>
          <w:szCs w:val="28"/>
        </w:rPr>
      </w:pPr>
      <w:r w:rsidRPr="00474CE4">
        <w:rPr>
          <w:rFonts w:ascii="Times New Roman" w:hAnsi="Times New Roman" w:cs="Times New Roman"/>
          <w:sz w:val="28"/>
          <w:szCs w:val="28"/>
        </w:rPr>
        <w:t xml:space="preserve">На современном этапе развития стоматологии заметно повысился уровень оказываемой помощи </w:t>
      </w:r>
      <w:proofErr w:type="spellStart"/>
      <w:r w:rsidRPr="00474CE4">
        <w:rPr>
          <w:rFonts w:ascii="Times New Roman" w:hAnsi="Times New Roman" w:cs="Times New Roman"/>
          <w:sz w:val="28"/>
          <w:szCs w:val="28"/>
        </w:rPr>
        <w:t>ортодонтическим</w:t>
      </w:r>
      <w:proofErr w:type="spellEnd"/>
      <w:r w:rsidRPr="00474CE4">
        <w:rPr>
          <w:rFonts w:ascii="Times New Roman" w:hAnsi="Times New Roman" w:cs="Times New Roman"/>
          <w:sz w:val="28"/>
          <w:szCs w:val="28"/>
        </w:rPr>
        <w:t xml:space="preserve"> пациентам. Существенно возросло использование </w:t>
      </w:r>
      <w:r w:rsidR="00DF5417">
        <w:rPr>
          <w:rFonts w:ascii="Times New Roman" w:hAnsi="Times New Roman" w:cs="Times New Roman"/>
          <w:sz w:val="28"/>
          <w:szCs w:val="28"/>
        </w:rPr>
        <w:t>НОТ</w:t>
      </w:r>
      <w:r w:rsidRPr="00474CE4">
        <w:rPr>
          <w:rFonts w:ascii="Times New Roman" w:hAnsi="Times New Roman" w:cs="Times New Roman"/>
          <w:sz w:val="28"/>
          <w:szCs w:val="28"/>
        </w:rPr>
        <w:t>. Если ранее на долю использования НОТ  приходилось 10%, то сейчас несъёмная аппаратура  используется в 86% случаев[</w:t>
      </w:r>
      <w:r w:rsidR="005178EA">
        <w:rPr>
          <w:rFonts w:ascii="Times New Roman" w:hAnsi="Times New Roman" w:cs="Times New Roman"/>
          <w:sz w:val="28"/>
          <w:szCs w:val="28"/>
        </w:rPr>
        <w:t>10</w:t>
      </w:r>
      <w:r w:rsidRPr="00474CE4">
        <w:rPr>
          <w:rFonts w:ascii="Times New Roman" w:hAnsi="Times New Roman" w:cs="Times New Roman"/>
          <w:sz w:val="28"/>
          <w:szCs w:val="28"/>
        </w:rPr>
        <w:t xml:space="preserve">]. Безусловно, эффективность использования несъёмной </w:t>
      </w:r>
      <w:proofErr w:type="spellStart"/>
      <w:r w:rsidRPr="00474CE4">
        <w:rPr>
          <w:rFonts w:ascii="Times New Roman" w:hAnsi="Times New Roman" w:cs="Times New Roman"/>
          <w:sz w:val="28"/>
          <w:szCs w:val="28"/>
        </w:rPr>
        <w:t>ортодонтической</w:t>
      </w:r>
      <w:proofErr w:type="spellEnd"/>
      <w:r w:rsidRPr="00474CE4">
        <w:rPr>
          <w:rFonts w:ascii="Times New Roman" w:hAnsi="Times New Roman" w:cs="Times New Roman"/>
          <w:sz w:val="28"/>
          <w:szCs w:val="28"/>
        </w:rPr>
        <w:t xml:space="preserve"> техники неоспорима, но в то же самое время она несёт достаточно высокий риск развития осложнений со стороны твёрдых тканей. Одним из наиболее </w:t>
      </w:r>
      <w:r w:rsidR="00DF5417">
        <w:rPr>
          <w:rFonts w:ascii="Times New Roman" w:hAnsi="Times New Roman" w:cs="Times New Roman"/>
          <w:sz w:val="28"/>
          <w:szCs w:val="28"/>
        </w:rPr>
        <w:t xml:space="preserve">распространенных </w:t>
      </w:r>
      <w:r w:rsidRPr="00474CE4">
        <w:rPr>
          <w:rFonts w:ascii="Times New Roman" w:hAnsi="Times New Roman" w:cs="Times New Roman"/>
          <w:sz w:val="28"/>
          <w:szCs w:val="28"/>
        </w:rPr>
        <w:t xml:space="preserve">осложнений во время и после </w:t>
      </w:r>
      <w:proofErr w:type="spellStart"/>
      <w:r w:rsidRPr="00474CE4">
        <w:rPr>
          <w:rFonts w:ascii="Times New Roman" w:hAnsi="Times New Roman" w:cs="Times New Roman"/>
          <w:sz w:val="28"/>
          <w:szCs w:val="28"/>
        </w:rPr>
        <w:t>ортодонтического</w:t>
      </w:r>
      <w:proofErr w:type="spellEnd"/>
      <w:r w:rsidRPr="00474CE4">
        <w:rPr>
          <w:rFonts w:ascii="Times New Roman" w:hAnsi="Times New Roman" w:cs="Times New Roman"/>
          <w:sz w:val="28"/>
          <w:szCs w:val="28"/>
        </w:rPr>
        <w:t xml:space="preserve"> лечения с помощью несъёмной аппаратуры  является </w:t>
      </w:r>
      <w:proofErr w:type="gramStart"/>
      <w:r w:rsidRPr="00474CE4">
        <w:rPr>
          <w:rFonts w:ascii="Times New Roman" w:hAnsi="Times New Roman" w:cs="Times New Roman"/>
          <w:sz w:val="28"/>
          <w:szCs w:val="28"/>
        </w:rPr>
        <w:t>очаговая</w:t>
      </w:r>
      <w:proofErr w:type="gramEnd"/>
      <w:r w:rsidRPr="00474CE4">
        <w:rPr>
          <w:rFonts w:ascii="Times New Roman" w:hAnsi="Times New Roman" w:cs="Times New Roman"/>
          <w:sz w:val="28"/>
          <w:szCs w:val="28"/>
        </w:rPr>
        <w:t xml:space="preserve"> деминерализации эмали с последующим развитием кариеса. Это </w:t>
      </w:r>
      <w:r w:rsidR="00DF5417">
        <w:rPr>
          <w:rFonts w:ascii="Times New Roman" w:hAnsi="Times New Roman" w:cs="Times New Roman"/>
          <w:sz w:val="28"/>
          <w:szCs w:val="28"/>
        </w:rPr>
        <w:t>во многом обусловлено тем фактом</w:t>
      </w:r>
      <w:r w:rsidRPr="00474CE4">
        <w:rPr>
          <w:rFonts w:ascii="Times New Roman" w:hAnsi="Times New Roman" w:cs="Times New Roman"/>
          <w:sz w:val="28"/>
          <w:szCs w:val="28"/>
        </w:rPr>
        <w:t xml:space="preserve">, что в период лечения </w:t>
      </w:r>
      <w:r w:rsidR="00DF5417">
        <w:rPr>
          <w:rFonts w:ascii="Times New Roman" w:hAnsi="Times New Roman" w:cs="Times New Roman"/>
          <w:sz w:val="28"/>
          <w:szCs w:val="28"/>
        </w:rPr>
        <w:t>НОТ заметно</w:t>
      </w:r>
      <w:r w:rsidRPr="00474CE4">
        <w:rPr>
          <w:rFonts w:ascii="Times New Roman" w:hAnsi="Times New Roman" w:cs="Times New Roman"/>
          <w:sz w:val="28"/>
          <w:szCs w:val="28"/>
        </w:rPr>
        <w:t xml:space="preserve"> ухудшаются условия для </w:t>
      </w:r>
      <w:r w:rsidR="00DF5417">
        <w:rPr>
          <w:rFonts w:ascii="Times New Roman" w:hAnsi="Times New Roman" w:cs="Times New Roman"/>
          <w:sz w:val="28"/>
          <w:szCs w:val="28"/>
        </w:rPr>
        <w:t>обеспечения индивидуальной</w:t>
      </w:r>
      <w:r w:rsidRPr="00474CE4">
        <w:rPr>
          <w:rFonts w:ascii="Times New Roman" w:hAnsi="Times New Roman" w:cs="Times New Roman"/>
          <w:sz w:val="28"/>
          <w:szCs w:val="28"/>
        </w:rPr>
        <w:t xml:space="preserve"> гигиены полости рта, </w:t>
      </w:r>
      <w:r w:rsidR="00A67467">
        <w:rPr>
          <w:rFonts w:ascii="Times New Roman" w:hAnsi="Times New Roman" w:cs="Times New Roman"/>
          <w:sz w:val="28"/>
          <w:szCs w:val="28"/>
        </w:rPr>
        <w:t>снижается минерализующий потенциал</w:t>
      </w:r>
      <w:r w:rsidRPr="00474CE4">
        <w:rPr>
          <w:rFonts w:ascii="Times New Roman" w:hAnsi="Times New Roman" w:cs="Times New Roman"/>
          <w:sz w:val="28"/>
          <w:szCs w:val="28"/>
        </w:rPr>
        <w:t xml:space="preserve"> слюны, </w:t>
      </w:r>
      <w:r w:rsidR="00A67467">
        <w:rPr>
          <w:rFonts w:ascii="Times New Roman" w:hAnsi="Times New Roman" w:cs="Times New Roman"/>
          <w:sz w:val="28"/>
          <w:szCs w:val="28"/>
        </w:rPr>
        <w:t xml:space="preserve">ухудшается </w:t>
      </w:r>
      <w:r w:rsidRPr="00474CE4">
        <w:rPr>
          <w:rFonts w:ascii="Times New Roman" w:hAnsi="Times New Roman" w:cs="Times New Roman"/>
          <w:sz w:val="28"/>
          <w:szCs w:val="28"/>
        </w:rPr>
        <w:t xml:space="preserve"> микроциркуляция в тканях пародонта, а также увеличивается</w:t>
      </w:r>
      <w:r w:rsidR="00A67467">
        <w:rPr>
          <w:rFonts w:ascii="Times New Roman" w:hAnsi="Times New Roman" w:cs="Times New Roman"/>
          <w:sz w:val="28"/>
          <w:szCs w:val="28"/>
        </w:rPr>
        <w:t xml:space="preserve"> и изменяется</w:t>
      </w:r>
      <w:r w:rsidRPr="00474CE4">
        <w:rPr>
          <w:rFonts w:ascii="Times New Roman" w:hAnsi="Times New Roman" w:cs="Times New Roman"/>
          <w:sz w:val="28"/>
          <w:szCs w:val="28"/>
        </w:rPr>
        <w:t xml:space="preserve"> количественный состав микробной флоры.</w:t>
      </w:r>
    </w:p>
    <w:p w:rsidR="00474CE4" w:rsidRPr="00474CE4" w:rsidRDefault="00474CE4" w:rsidP="00474CE4">
      <w:pPr>
        <w:spacing w:line="360" w:lineRule="auto"/>
        <w:jc w:val="both"/>
        <w:rPr>
          <w:rFonts w:ascii="Times New Roman" w:hAnsi="Times New Roman" w:cs="Times New Roman"/>
          <w:sz w:val="28"/>
          <w:szCs w:val="28"/>
        </w:rPr>
      </w:pPr>
      <w:r w:rsidRPr="00474CE4">
        <w:rPr>
          <w:rFonts w:ascii="Times New Roman" w:hAnsi="Times New Roman" w:cs="Times New Roman"/>
          <w:sz w:val="28"/>
          <w:szCs w:val="28"/>
        </w:rPr>
        <w:t xml:space="preserve">По данным </w:t>
      </w:r>
      <w:proofErr w:type="spellStart"/>
      <w:r w:rsidRPr="00474CE4">
        <w:rPr>
          <w:rFonts w:ascii="Times New Roman" w:hAnsi="Times New Roman" w:cs="Times New Roman"/>
          <w:sz w:val="28"/>
          <w:szCs w:val="28"/>
        </w:rPr>
        <w:t>Крысановой</w:t>
      </w:r>
      <w:proofErr w:type="spellEnd"/>
      <w:r w:rsidRPr="00474CE4">
        <w:rPr>
          <w:rFonts w:ascii="Times New Roman" w:hAnsi="Times New Roman" w:cs="Times New Roman"/>
          <w:sz w:val="28"/>
          <w:szCs w:val="28"/>
        </w:rPr>
        <w:t xml:space="preserve"> М.В., Кузьминой Э.М. и </w:t>
      </w:r>
      <w:proofErr w:type="spellStart"/>
      <w:r w:rsidRPr="00474CE4">
        <w:rPr>
          <w:rFonts w:ascii="Times New Roman" w:hAnsi="Times New Roman" w:cs="Times New Roman"/>
          <w:sz w:val="28"/>
          <w:szCs w:val="28"/>
        </w:rPr>
        <w:t>Польма</w:t>
      </w:r>
      <w:proofErr w:type="spellEnd"/>
      <w:r w:rsidRPr="00474CE4">
        <w:rPr>
          <w:rFonts w:ascii="Times New Roman" w:hAnsi="Times New Roman" w:cs="Times New Roman"/>
          <w:sz w:val="28"/>
          <w:szCs w:val="28"/>
        </w:rPr>
        <w:t xml:space="preserve"> Л.В  распространенность кариеса у пациентов до начала </w:t>
      </w:r>
      <w:proofErr w:type="spellStart"/>
      <w:r w:rsidRPr="00474CE4">
        <w:rPr>
          <w:rFonts w:ascii="Times New Roman" w:hAnsi="Times New Roman" w:cs="Times New Roman"/>
          <w:sz w:val="28"/>
          <w:szCs w:val="28"/>
        </w:rPr>
        <w:t>ортодонтического</w:t>
      </w:r>
      <w:proofErr w:type="spellEnd"/>
      <w:r w:rsidRPr="00474CE4">
        <w:rPr>
          <w:rFonts w:ascii="Times New Roman" w:hAnsi="Times New Roman" w:cs="Times New Roman"/>
          <w:sz w:val="28"/>
          <w:szCs w:val="28"/>
        </w:rPr>
        <w:t xml:space="preserve"> лечения в среднем составляет 39,6%. </w:t>
      </w:r>
      <w:r w:rsidR="00A67467">
        <w:rPr>
          <w:rFonts w:ascii="Times New Roman" w:hAnsi="Times New Roman" w:cs="Times New Roman"/>
          <w:sz w:val="28"/>
          <w:szCs w:val="28"/>
        </w:rPr>
        <w:t>Спустя</w:t>
      </w:r>
      <w:r w:rsidRPr="00474CE4">
        <w:rPr>
          <w:rFonts w:ascii="Times New Roman" w:hAnsi="Times New Roman" w:cs="Times New Roman"/>
          <w:sz w:val="28"/>
          <w:szCs w:val="28"/>
        </w:rPr>
        <w:t xml:space="preserve"> 2 месяца после начала лечения распространенность</w:t>
      </w:r>
      <w:r w:rsidR="00A67467">
        <w:rPr>
          <w:rFonts w:ascii="Times New Roman" w:hAnsi="Times New Roman" w:cs="Times New Roman"/>
          <w:sz w:val="28"/>
          <w:szCs w:val="28"/>
        </w:rPr>
        <w:t xml:space="preserve"> кариеса</w:t>
      </w:r>
      <w:r w:rsidRPr="00474CE4">
        <w:rPr>
          <w:rFonts w:ascii="Times New Roman" w:hAnsi="Times New Roman" w:cs="Times New Roman"/>
          <w:sz w:val="28"/>
          <w:szCs w:val="28"/>
        </w:rPr>
        <w:t xml:space="preserve"> </w:t>
      </w:r>
      <w:r w:rsidR="00A67467">
        <w:rPr>
          <w:rFonts w:ascii="Times New Roman" w:hAnsi="Times New Roman" w:cs="Times New Roman"/>
          <w:sz w:val="28"/>
          <w:szCs w:val="28"/>
        </w:rPr>
        <w:t>не изменяется. А через</w:t>
      </w:r>
      <w:r w:rsidR="00212A7F">
        <w:rPr>
          <w:rFonts w:ascii="Times New Roman" w:hAnsi="Times New Roman" w:cs="Times New Roman"/>
          <w:sz w:val="28"/>
          <w:szCs w:val="28"/>
        </w:rPr>
        <w:t xml:space="preserve"> полгода</w:t>
      </w:r>
      <w:r w:rsidRPr="00474CE4">
        <w:rPr>
          <w:rFonts w:ascii="Times New Roman" w:hAnsi="Times New Roman" w:cs="Times New Roman"/>
          <w:sz w:val="28"/>
          <w:szCs w:val="28"/>
        </w:rPr>
        <w:t xml:space="preserve"> возрастает до 45,3%. Помимо увеличения распространенности наблюдали рост показателей </w:t>
      </w:r>
      <w:r w:rsidRPr="00474CE4">
        <w:rPr>
          <w:rFonts w:ascii="Times New Roman" w:hAnsi="Times New Roman" w:cs="Times New Roman"/>
          <w:sz w:val="28"/>
          <w:szCs w:val="28"/>
        </w:rPr>
        <w:lastRenderedPageBreak/>
        <w:t>интенсивности кариозного процесса в период лечения</w:t>
      </w:r>
      <w:r w:rsidR="00A67467">
        <w:rPr>
          <w:rFonts w:ascii="Times New Roman" w:hAnsi="Times New Roman" w:cs="Times New Roman"/>
          <w:sz w:val="28"/>
          <w:szCs w:val="28"/>
        </w:rPr>
        <w:t xml:space="preserve"> </w:t>
      </w:r>
      <w:proofErr w:type="spellStart"/>
      <w:r w:rsidR="00A67467">
        <w:rPr>
          <w:rFonts w:ascii="Times New Roman" w:hAnsi="Times New Roman" w:cs="Times New Roman"/>
          <w:sz w:val="28"/>
          <w:szCs w:val="28"/>
        </w:rPr>
        <w:t>ортодонтической</w:t>
      </w:r>
      <w:proofErr w:type="spellEnd"/>
      <w:r w:rsidR="00A67467">
        <w:rPr>
          <w:rFonts w:ascii="Times New Roman" w:hAnsi="Times New Roman" w:cs="Times New Roman"/>
          <w:sz w:val="28"/>
          <w:szCs w:val="28"/>
        </w:rPr>
        <w:t xml:space="preserve"> техникой</w:t>
      </w:r>
      <w:r w:rsidRPr="00474CE4">
        <w:rPr>
          <w:rFonts w:ascii="Times New Roman" w:hAnsi="Times New Roman" w:cs="Times New Roman"/>
          <w:sz w:val="28"/>
          <w:szCs w:val="28"/>
        </w:rPr>
        <w:t>. Так</w:t>
      </w:r>
      <w:r w:rsidR="00A67467">
        <w:rPr>
          <w:rFonts w:ascii="Times New Roman" w:hAnsi="Times New Roman" w:cs="Times New Roman"/>
          <w:sz w:val="28"/>
          <w:szCs w:val="28"/>
        </w:rPr>
        <w:t>,</w:t>
      </w:r>
      <w:r w:rsidRPr="00474CE4">
        <w:rPr>
          <w:rFonts w:ascii="Times New Roman" w:hAnsi="Times New Roman" w:cs="Times New Roman"/>
          <w:sz w:val="28"/>
          <w:szCs w:val="28"/>
        </w:rPr>
        <w:t xml:space="preserve"> если до начала </w:t>
      </w:r>
      <w:proofErr w:type="spellStart"/>
      <w:r w:rsidRPr="00474CE4">
        <w:rPr>
          <w:rFonts w:ascii="Times New Roman" w:hAnsi="Times New Roman" w:cs="Times New Roman"/>
          <w:sz w:val="28"/>
          <w:szCs w:val="28"/>
        </w:rPr>
        <w:t>ортодонтического</w:t>
      </w:r>
      <w:proofErr w:type="spellEnd"/>
      <w:r w:rsidRPr="00474CE4">
        <w:rPr>
          <w:rFonts w:ascii="Times New Roman" w:hAnsi="Times New Roman" w:cs="Times New Roman"/>
          <w:sz w:val="28"/>
          <w:szCs w:val="28"/>
        </w:rPr>
        <w:t xml:space="preserve"> лечения в среднем интенсивность кариозного процесса составляла 3,09±0,24, то </w:t>
      </w:r>
      <w:r w:rsidR="00A67467">
        <w:rPr>
          <w:rFonts w:ascii="Times New Roman" w:hAnsi="Times New Roman" w:cs="Times New Roman"/>
          <w:sz w:val="28"/>
          <w:szCs w:val="28"/>
        </w:rPr>
        <w:t>спустя</w:t>
      </w:r>
      <w:r w:rsidRPr="00474CE4">
        <w:rPr>
          <w:rFonts w:ascii="Times New Roman" w:hAnsi="Times New Roman" w:cs="Times New Roman"/>
          <w:sz w:val="28"/>
          <w:szCs w:val="28"/>
        </w:rPr>
        <w:t xml:space="preserve"> </w:t>
      </w:r>
      <w:r w:rsidR="00A67467">
        <w:rPr>
          <w:rFonts w:ascii="Times New Roman" w:hAnsi="Times New Roman" w:cs="Times New Roman"/>
          <w:sz w:val="28"/>
          <w:szCs w:val="28"/>
        </w:rPr>
        <w:t>полгода</w:t>
      </w:r>
      <w:r w:rsidRPr="00474CE4">
        <w:rPr>
          <w:rFonts w:ascii="Times New Roman" w:hAnsi="Times New Roman" w:cs="Times New Roman"/>
          <w:sz w:val="28"/>
          <w:szCs w:val="28"/>
        </w:rPr>
        <w:t xml:space="preserve"> после постановки несъёмной аппаратуры индекс интенсивности кариеса </w:t>
      </w:r>
      <w:r w:rsidR="00A67467">
        <w:rPr>
          <w:rFonts w:ascii="Times New Roman" w:hAnsi="Times New Roman" w:cs="Times New Roman"/>
          <w:sz w:val="28"/>
          <w:szCs w:val="28"/>
        </w:rPr>
        <w:t>увеличился</w:t>
      </w:r>
      <w:r w:rsidRPr="00474CE4">
        <w:rPr>
          <w:rFonts w:ascii="Times New Roman" w:hAnsi="Times New Roman" w:cs="Times New Roman"/>
          <w:sz w:val="28"/>
          <w:szCs w:val="28"/>
        </w:rPr>
        <w:t xml:space="preserve"> до 3,34±0,23. В ходе проводимого исследования авторы оценивали наличие очаговой деминерализации: в среднем спустя полгода после начала </w:t>
      </w:r>
      <w:proofErr w:type="spellStart"/>
      <w:r w:rsidRPr="00474CE4">
        <w:rPr>
          <w:rFonts w:ascii="Times New Roman" w:hAnsi="Times New Roman" w:cs="Times New Roman"/>
          <w:sz w:val="28"/>
          <w:szCs w:val="28"/>
        </w:rPr>
        <w:t>ортодонтичсекого</w:t>
      </w:r>
      <w:proofErr w:type="spellEnd"/>
      <w:r w:rsidRPr="00474CE4">
        <w:rPr>
          <w:rFonts w:ascii="Times New Roman" w:hAnsi="Times New Roman" w:cs="Times New Roman"/>
          <w:sz w:val="28"/>
          <w:szCs w:val="28"/>
        </w:rPr>
        <w:t xml:space="preserve"> лечения имеет место увеличение количества выявляемых очагов деминерализации почти в 2 раза[</w:t>
      </w:r>
      <w:r w:rsidR="005178EA">
        <w:rPr>
          <w:rFonts w:ascii="Times New Roman" w:hAnsi="Times New Roman" w:cs="Times New Roman"/>
          <w:sz w:val="28"/>
          <w:szCs w:val="28"/>
        </w:rPr>
        <w:t>12</w:t>
      </w:r>
      <w:r w:rsidRPr="00474CE4">
        <w:rPr>
          <w:rFonts w:ascii="Times New Roman" w:hAnsi="Times New Roman" w:cs="Times New Roman"/>
          <w:sz w:val="28"/>
          <w:szCs w:val="28"/>
        </w:rPr>
        <w:t>].</w:t>
      </w:r>
    </w:p>
    <w:p w:rsidR="00474CE4" w:rsidRPr="00474CE4" w:rsidRDefault="00474CE4" w:rsidP="00474CE4">
      <w:pPr>
        <w:spacing w:line="360" w:lineRule="auto"/>
        <w:jc w:val="both"/>
        <w:rPr>
          <w:rFonts w:ascii="Times New Roman" w:hAnsi="Times New Roman" w:cs="Times New Roman"/>
          <w:sz w:val="28"/>
          <w:szCs w:val="28"/>
        </w:rPr>
      </w:pPr>
      <w:r w:rsidRPr="00474CE4">
        <w:rPr>
          <w:rFonts w:ascii="Times New Roman" w:hAnsi="Times New Roman" w:cs="Times New Roman"/>
          <w:sz w:val="28"/>
          <w:szCs w:val="28"/>
        </w:rPr>
        <w:t xml:space="preserve">Скорость появления новых кариозных поражений зависит и от </w:t>
      </w:r>
      <w:r w:rsidR="00A67467">
        <w:rPr>
          <w:rFonts w:ascii="Times New Roman" w:hAnsi="Times New Roman" w:cs="Times New Roman"/>
          <w:sz w:val="28"/>
          <w:szCs w:val="28"/>
        </w:rPr>
        <w:t xml:space="preserve">исходной </w:t>
      </w:r>
      <w:r w:rsidRPr="00474CE4">
        <w:rPr>
          <w:rFonts w:ascii="Times New Roman" w:hAnsi="Times New Roman" w:cs="Times New Roman"/>
          <w:sz w:val="28"/>
          <w:szCs w:val="28"/>
        </w:rPr>
        <w:t xml:space="preserve">резистентности эмали.  Так, у детей с низкой резистентностью эмали появление новых кариозных полостей диагностируется уже через месяц после начала лечения </w:t>
      </w:r>
      <w:r w:rsidR="00A67467">
        <w:rPr>
          <w:rFonts w:ascii="Times New Roman" w:hAnsi="Times New Roman" w:cs="Times New Roman"/>
          <w:sz w:val="28"/>
          <w:szCs w:val="28"/>
        </w:rPr>
        <w:t>НОТ</w:t>
      </w:r>
      <w:r w:rsidRPr="00474CE4">
        <w:rPr>
          <w:rFonts w:ascii="Times New Roman" w:hAnsi="Times New Roman" w:cs="Times New Roman"/>
          <w:sz w:val="28"/>
          <w:szCs w:val="28"/>
        </w:rPr>
        <w:t xml:space="preserve">, в  то время как у детей с высокой резистентность эмали появление новых кариозных поражений наблюдается лишь спустя </w:t>
      </w:r>
      <w:r w:rsidR="00A67467">
        <w:rPr>
          <w:rFonts w:ascii="Times New Roman" w:hAnsi="Times New Roman" w:cs="Times New Roman"/>
          <w:sz w:val="28"/>
          <w:szCs w:val="28"/>
        </w:rPr>
        <w:t>полгода</w:t>
      </w:r>
      <w:r w:rsidRPr="00474CE4">
        <w:rPr>
          <w:rFonts w:ascii="Times New Roman" w:hAnsi="Times New Roman" w:cs="Times New Roman"/>
          <w:sz w:val="28"/>
          <w:szCs w:val="28"/>
        </w:rPr>
        <w:t>[</w:t>
      </w:r>
      <w:r w:rsidR="005178EA">
        <w:rPr>
          <w:rFonts w:ascii="Times New Roman" w:hAnsi="Times New Roman" w:cs="Times New Roman"/>
          <w:sz w:val="28"/>
          <w:szCs w:val="28"/>
        </w:rPr>
        <w:t>6</w:t>
      </w:r>
      <w:r w:rsidRPr="00474CE4">
        <w:rPr>
          <w:rFonts w:ascii="Times New Roman" w:hAnsi="Times New Roman" w:cs="Times New Roman"/>
          <w:sz w:val="28"/>
          <w:szCs w:val="28"/>
        </w:rPr>
        <w:t>].</w:t>
      </w:r>
    </w:p>
    <w:p w:rsidR="00474CE4" w:rsidRPr="00474CE4" w:rsidRDefault="00474CE4" w:rsidP="00474CE4">
      <w:pPr>
        <w:spacing w:line="360" w:lineRule="auto"/>
        <w:jc w:val="both"/>
        <w:rPr>
          <w:rFonts w:ascii="Times New Roman" w:hAnsi="Times New Roman" w:cs="Times New Roman"/>
          <w:sz w:val="28"/>
          <w:szCs w:val="28"/>
        </w:rPr>
      </w:pPr>
      <w:r w:rsidRPr="00474CE4">
        <w:rPr>
          <w:rFonts w:ascii="Times New Roman" w:hAnsi="Times New Roman" w:cs="Times New Roman"/>
          <w:sz w:val="28"/>
          <w:szCs w:val="28"/>
        </w:rPr>
        <w:t xml:space="preserve">В ходе оценивания динамики развития активности кариозного процесса на этапах </w:t>
      </w:r>
      <w:proofErr w:type="spellStart"/>
      <w:r w:rsidRPr="00474CE4">
        <w:rPr>
          <w:rFonts w:ascii="Times New Roman" w:hAnsi="Times New Roman" w:cs="Times New Roman"/>
          <w:sz w:val="28"/>
          <w:szCs w:val="28"/>
        </w:rPr>
        <w:t>ортодонтического</w:t>
      </w:r>
      <w:proofErr w:type="spellEnd"/>
      <w:r w:rsidRPr="00474CE4">
        <w:rPr>
          <w:rFonts w:ascii="Times New Roman" w:hAnsi="Times New Roman" w:cs="Times New Roman"/>
          <w:sz w:val="28"/>
          <w:szCs w:val="28"/>
        </w:rPr>
        <w:t xml:space="preserve"> лечения был</w:t>
      </w:r>
      <w:r w:rsidR="00A67467">
        <w:rPr>
          <w:rFonts w:ascii="Times New Roman" w:hAnsi="Times New Roman" w:cs="Times New Roman"/>
          <w:sz w:val="28"/>
          <w:szCs w:val="28"/>
        </w:rPr>
        <w:t>а</w:t>
      </w:r>
      <w:r w:rsidRPr="00474CE4">
        <w:rPr>
          <w:rFonts w:ascii="Times New Roman" w:hAnsi="Times New Roman" w:cs="Times New Roman"/>
          <w:sz w:val="28"/>
          <w:szCs w:val="28"/>
        </w:rPr>
        <w:t xml:space="preserve"> установлен</w:t>
      </w:r>
      <w:r w:rsidR="00A67467">
        <w:rPr>
          <w:rFonts w:ascii="Times New Roman" w:hAnsi="Times New Roman" w:cs="Times New Roman"/>
          <w:sz w:val="28"/>
          <w:szCs w:val="28"/>
        </w:rPr>
        <w:t>а хронологическая динамика развития кариозного процесса:</w:t>
      </w:r>
      <w:r w:rsidRPr="00474CE4">
        <w:rPr>
          <w:rFonts w:ascii="Times New Roman" w:hAnsi="Times New Roman" w:cs="Times New Roman"/>
          <w:sz w:val="28"/>
          <w:szCs w:val="28"/>
        </w:rPr>
        <w:t xml:space="preserve"> </w:t>
      </w:r>
      <w:r w:rsidR="00A67467">
        <w:rPr>
          <w:rFonts w:ascii="Times New Roman" w:hAnsi="Times New Roman" w:cs="Times New Roman"/>
          <w:sz w:val="28"/>
          <w:szCs w:val="28"/>
        </w:rPr>
        <w:t xml:space="preserve">так, </w:t>
      </w:r>
      <w:r w:rsidRPr="00474CE4">
        <w:rPr>
          <w:rFonts w:ascii="Times New Roman" w:hAnsi="Times New Roman" w:cs="Times New Roman"/>
          <w:sz w:val="28"/>
          <w:szCs w:val="28"/>
        </w:rPr>
        <w:t xml:space="preserve">в течение </w:t>
      </w:r>
      <w:r w:rsidR="00A67467">
        <w:rPr>
          <w:rFonts w:ascii="Times New Roman" w:hAnsi="Times New Roman" w:cs="Times New Roman"/>
          <w:sz w:val="28"/>
          <w:szCs w:val="28"/>
        </w:rPr>
        <w:t>первых 6 месяцев после установки элементов НОТ</w:t>
      </w:r>
      <w:r w:rsidRPr="00474CE4">
        <w:rPr>
          <w:rFonts w:ascii="Times New Roman" w:hAnsi="Times New Roman" w:cs="Times New Roman"/>
          <w:sz w:val="28"/>
          <w:szCs w:val="28"/>
        </w:rPr>
        <w:t xml:space="preserve"> </w:t>
      </w:r>
      <w:r w:rsidR="00212A7F">
        <w:rPr>
          <w:rFonts w:ascii="Times New Roman" w:hAnsi="Times New Roman" w:cs="Times New Roman"/>
          <w:sz w:val="28"/>
          <w:szCs w:val="28"/>
        </w:rPr>
        <w:t>прогрессирование</w:t>
      </w:r>
      <w:r w:rsidRPr="00474CE4">
        <w:rPr>
          <w:rFonts w:ascii="Times New Roman" w:hAnsi="Times New Roman" w:cs="Times New Roman"/>
          <w:sz w:val="28"/>
          <w:szCs w:val="28"/>
        </w:rPr>
        <w:t xml:space="preserve"> кариозного процесса </w:t>
      </w:r>
      <w:proofErr w:type="gramStart"/>
      <w:r w:rsidR="00212A7F">
        <w:rPr>
          <w:rFonts w:ascii="Times New Roman" w:hAnsi="Times New Roman" w:cs="Times New Roman"/>
          <w:sz w:val="28"/>
          <w:szCs w:val="28"/>
        </w:rPr>
        <w:t>заметно выражено</w:t>
      </w:r>
      <w:proofErr w:type="gramEnd"/>
      <w:r w:rsidRPr="00474CE4">
        <w:rPr>
          <w:rFonts w:ascii="Times New Roman" w:hAnsi="Times New Roman" w:cs="Times New Roman"/>
          <w:sz w:val="28"/>
          <w:szCs w:val="28"/>
        </w:rPr>
        <w:t xml:space="preserve"> в области </w:t>
      </w:r>
      <w:proofErr w:type="spellStart"/>
      <w:r w:rsidRPr="00474CE4">
        <w:rPr>
          <w:rFonts w:ascii="Times New Roman" w:hAnsi="Times New Roman" w:cs="Times New Roman"/>
          <w:sz w:val="28"/>
          <w:szCs w:val="28"/>
        </w:rPr>
        <w:t>фиссур</w:t>
      </w:r>
      <w:proofErr w:type="spellEnd"/>
      <w:r w:rsidRPr="00474CE4">
        <w:rPr>
          <w:rFonts w:ascii="Times New Roman" w:hAnsi="Times New Roman" w:cs="Times New Roman"/>
          <w:sz w:val="28"/>
          <w:szCs w:val="28"/>
        </w:rPr>
        <w:t xml:space="preserve"> </w:t>
      </w:r>
      <w:r w:rsidR="00212A7F">
        <w:rPr>
          <w:rFonts w:ascii="Times New Roman" w:hAnsi="Times New Roman" w:cs="Times New Roman"/>
          <w:sz w:val="28"/>
          <w:szCs w:val="28"/>
        </w:rPr>
        <w:t>жевательной группы зубов</w:t>
      </w:r>
      <w:r w:rsidRPr="00474CE4">
        <w:rPr>
          <w:rFonts w:ascii="Times New Roman" w:hAnsi="Times New Roman" w:cs="Times New Roman"/>
          <w:sz w:val="28"/>
          <w:szCs w:val="28"/>
        </w:rPr>
        <w:t xml:space="preserve"> и </w:t>
      </w:r>
      <w:r w:rsidR="00212A7F">
        <w:rPr>
          <w:rFonts w:ascii="Times New Roman" w:hAnsi="Times New Roman" w:cs="Times New Roman"/>
          <w:sz w:val="28"/>
          <w:szCs w:val="28"/>
        </w:rPr>
        <w:t>контактных</w:t>
      </w:r>
      <w:r w:rsidRPr="00474CE4">
        <w:rPr>
          <w:rFonts w:ascii="Times New Roman" w:hAnsi="Times New Roman" w:cs="Times New Roman"/>
          <w:sz w:val="28"/>
          <w:szCs w:val="28"/>
        </w:rPr>
        <w:t xml:space="preserve"> поверхностях всех групп зубов. Через </w:t>
      </w:r>
      <w:r w:rsidR="00212A7F">
        <w:rPr>
          <w:rFonts w:ascii="Times New Roman" w:hAnsi="Times New Roman" w:cs="Times New Roman"/>
          <w:sz w:val="28"/>
          <w:szCs w:val="28"/>
        </w:rPr>
        <w:t>год</w:t>
      </w:r>
      <w:r w:rsidR="00A67467">
        <w:rPr>
          <w:rFonts w:ascii="Times New Roman" w:hAnsi="Times New Roman" w:cs="Times New Roman"/>
          <w:sz w:val="28"/>
          <w:szCs w:val="28"/>
        </w:rPr>
        <w:t xml:space="preserve"> после начала</w:t>
      </w:r>
      <w:r w:rsidRPr="00474CE4">
        <w:rPr>
          <w:rFonts w:ascii="Times New Roman" w:hAnsi="Times New Roman" w:cs="Times New Roman"/>
          <w:sz w:val="28"/>
          <w:szCs w:val="28"/>
        </w:rPr>
        <w:t xml:space="preserve"> </w:t>
      </w:r>
      <w:proofErr w:type="spellStart"/>
      <w:r w:rsidRPr="00474CE4">
        <w:rPr>
          <w:rFonts w:ascii="Times New Roman" w:hAnsi="Times New Roman" w:cs="Times New Roman"/>
          <w:sz w:val="28"/>
          <w:szCs w:val="28"/>
        </w:rPr>
        <w:t>ортодонтического</w:t>
      </w:r>
      <w:proofErr w:type="spellEnd"/>
      <w:r w:rsidRPr="00474CE4">
        <w:rPr>
          <w:rFonts w:ascii="Times New Roman" w:hAnsi="Times New Roman" w:cs="Times New Roman"/>
          <w:sz w:val="28"/>
          <w:szCs w:val="28"/>
        </w:rPr>
        <w:t xml:space="preserve"> лечения </w:t>
      </w:r>
      <w:r w:rsidR="00212A7F">
        <w:rPr>
          <w:rFonts w:ascii="Times New Roman" w:hAnsi="Times New Roman" w:cs="Times New Roman"/>
          <w:sz w:val="28"/>
          <w:szCs w:val="28"/>
        </w:rPr>
        <w:t xml:space="preserve">с помощью </w:t>
      </w:r>
      <w:proofErr w:type="spellStart"/>
      <w:r w:rsidR="00212A7F">
        <w:rPr>
          <w:rFonts w:ascii="Times New Roman" w:hAnsi="Times New Roman" w:cs="Times New Roman"/>
          <w:sz w:val="28"/>
          <w:szCs w:val="28"/>
        </w:rPr>
        <w:t>брекет</w:t>
      </w:r>
      <w:proofErr w:type="spellEnd"/>
      <w:r w:rsidR="00212A7F">
        <w:rPr>
          <w:rFonts w:ascii="Times New Roman" w:hAnsi="Times New Roman" w:cs="Times New Roman"/>
          <w:sz w:val="28"/>
          <w:szCs w:val="28"/>
        </w:rPr>
        <w:t>-системы</w:t>
      </w:r>
      <w:r w:rsidRPr="00474CE4">
        <w:rPr>
          <w:rFonts w:ascii="Times New Roman" w:hAnsi="Times New Roman" w:cs="Times New Roman"/>
          <w:sz w:val="28"/>
          <w:szCs w:val="28"/>
        </w:rPr>
        <w:t xml:space="preserve"> активность кариозного процесса возрастает в пришеечной области и на гладких поверх</w:t>
      </w:r>
      <w:r w:rsidR="00A67467">
        <w:rPr>
          <w:rFonts w:ascii="Times New Roman" w:hAnsi="Times New Roman" w:cs="Times New Roman"/>
          <w:sz w:val="28"/>
          <w:szCs w:val="28"/>
        </w:rPr>
        <w:t>ностях зубов фронтальной группы</w:t>
      </w:r>
      <w:r w:rsidRPr="00474CE4">
        <w:rPr>
          <w:rFonts w:ascii="Times New Roman" w:hAnsi="Times New Roman" w:cs="Times New Roman"/>
          <w:sz w:val="28"/>
          <w:szCs w:val="28"/>
        </w:rPr>
        <w:t>[</w:t>
      </w:r>
      <w:r w:rsidR="00D114C0">
        <w:rPr>
          <w:rFonts w:ascii="Times New Roman" w:hAnsi="Times New Roman" w:cs="Times New Roman"/>
          <w:sz w:val="28"/>
          <w:szCs w:val="28"/>
        </w:rPr>
        <w:t>6</w:t>
      </w:r>
      <w:r w:rsidRPr="00474CE4">
        <w:rPr>
          <w:rFonts w:ascii="Times New Roman" w:hAnsi="Times New Roman" w:cs="Times New Roman"/>
          <w:sz w:val="28"/>
          <w:szCs w:val="28"/>
        </w:rPr>
        <w:t>].Данная динамика, вероятнее всего, объясняется ухудшением гигиены полости рта и несоблюдением рекомендаций по использованию предметов и с</w:t>
      </w:r>
      <w:r w:rsidR="00212A7F">
        <w:rPr>
          <w:rFonts w:ascii="Times New Roman" w:hAnsi="Times New Roman" w:cs="Times New Roman"/>
          <w:sz w:val="28"/>
          <w:szCs w:val="28"/>
        </w:rPr>
        <w:t xml:space="preserve">редств гигиены в период </w:t>
      </w:r>
      <w:proofErr w:type="spellStart"/>
      <w:r w:rsidR="00212A7F">
        <w:rPr>
          <w:rFonts w:ascii="Times New Roman" w:hAnsi="Times New Roman" w:cs="Times New Roman"/>
          <w:sz w:val="28"/>
          <w:szCs w:val="28"/>
        </w:rPr>
        <w:t>ортодонтического</w:t>
      </w:r>
      <w:proofErr w:type="spellEnd"/>
      <w:r w:rsidR="00212A7F">
        <w:rPr>
          <w:rFonts w:ascii="Times New Roman" w:hAnsi="Times New Roman" w:cs="Times New Roman"/>
          <w:sz w:val="28"/>
          <w:szCs w:val="28"/>
        </w:rPr>
        <w:t xml:space="preserve"> лечения.</w:t>
      </w:r>
    </w:p>
    <w:p w:rsidR="00474CE4" w:rsidRDefault="00474CE4">
      <w:pPr>
        <w:rPr>
          <w:rFonts w:ascii="Times New Roman" w:hAnsi="Times New Roman" w:cs="Times New Roman"/>
          <w:sz w:val="28"/>
          <w:szCs w:val="28"/>
        </w:rPr>
      </w:pPr>
    </w:p>
    <w:p w:rsidR="00474CE4" w:rsidRDefault="00474CE4">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7D50AB" w:rsidRPr="007D50AB" w:rsidRDefault="007D50AB" w:rsidP="007D50AB">
      <w:pPr>
        <w:spacing w:line="360" w:lineRule="auto"/>
        <w:jc w:val="both"/>
        <w:rPr>
          <w:rFonts w:ascii="Times New Roman" w:hAnsi="Times New Roman" w:cs="Times New Roman"/>
          <w:sz w:val="28"/>
          <w:szCs w:val="28"/>
        </w:rPr>
      </w:pPr>
      <w:r w:rsidRPr="00400FE3">
        <w:rPr>
          <w:rFonts w:ascii="Times New Roman" w:hAnsi="Times New Roman" w:cs="Times New Roman"/>
          <w:b/>
          <w:sz w:val="28"/>
          <w:szCs w:val="28"/>
        </w:rPr>
        <w:lastRenderedPageBreak/>
        <w:t>1.2. Индексная оценка гигиенического состояния полости рта. Особенности  индексн</w:t>
      </w:r>
      <w:r w:rsidR="00D56367" w:rsidRPr="00400FE3">
        <w:rPr>
          <w:rFonts w:ascii="Times New Roman" w:hAnsi="Times New Roman" w:cs="Times New Roman"/>
          <w:b/>
          <w:sz w:val="28"/>
          <w:szCs w:val="28"/>
        </w:rPr>
        <w:t xml:space="preserve">ого </w:t>
      </w:r>
      <w:proofErr w:type="gramStart"/>
      <w:r w:rsidR="00D56367" w:rsidRPr="00400FE3">
        <w:rPr>
          <w:rFonts w:ascii="Times New Roman" w:hAnsi="Times New Roman" w:cs="Times New Roman"/>
          <w:b/>
          <w:sz w:val="28"/>
          <w:szCs w:val="28"/>
        </w:rPr>
        <w:t>определения уровня</w:t>
      </w:r>
      <w:r w:rsidRPr="00400FE3">
        <w:rPr>
          <w:rFonts w:ascii="Times New Roman" w:hAnsi="Times New Roman" w:cs="Times New Roman"/>
          <w:b/>
          <w:sz w:val="28"/>
          <w:szCs w:val="28"/>
        </w:rPr>
        <w:t xml:space="preserve"> гигиены полости рта</w:t>
      </w:r>
      <w:proofErr w:type="gramEnd"/>
      <w:r w:rsidRPr="00400FE3">
        <w:rPr>
          <w:rFonts w:ascii="Times New Roman" w:hAnsi="Times New Roman" w:cs="Times New Roman"/>
          <w:b/>
          <w:sz w:val="28"/>
          <w:szCs w:val="28"/>
        </w:rPr>
        <w:t xml:space="preserve"> у</w:t>
      </w:r>
      <w:r w:rsidR="00F27478" w:rsidRPr="00400FE3">
        <w:rPr>
          <w:rFonts w:ascii="Times New Roman" w:hAnsi="Times New Roman" w:cs="Times New Roman"/>
          <w:b/>
          <w:sz w:val="28"/>
          <w:szCs w:val="28"/>
        </w:rPr>
        <w:t xml:space="preserve"> </w:t>
      </w:r>
      <w:proofErr w:type="spellStart"/>
      <w:r w:rsidR="00F27478" w:rsidRPr="00400FE3">
        <w:rPr>
          <w:rFonts w:ascii="Times New Roman" w:hAnsi="Times New Roman" w:cs="Times New Roman"/>
          <w:b/>
          <w:sz w:val="28"/>
          <w:szCs w:val="28"/>
        </w:rPr>
        <w:t>ортодонтических</w:t>
      </w:r>
      <w:proofErr w:type="spellEnd"/>
      <w:r w:rsidRPr="00400FE3">
        <w:rPr>
          <w:rFonts w:ascii="Times New Roman" w:hAnsi="Times New Roman" w:cs="Times New Roman"/>
          <w:b/>
          <w:sz w:val="28"/>
          <w:szCs w:val="28"/>
        </w:rPr>
        <w:t xml:space="preserve"> </w:t>
      </w:r>
      <w:r w:rsidR="00D56367" w:rsidRPr="00400FE3">
        <w:rPr>
          <w:rFonts w:ascii="Times New Roman" w:hAnsi="Times New Roman" w:cs="Times New Roman"/>
          <w:b/>
          <w:sz w:val="28"/>
          <w:szCs w:val="28"/>
        </w:rPr>
        <w:t>пациентов</w:t>
      </w:r>
      <w:r w:rsidR="00F27478">
        <w:rPr>
          <w:rFonts w:ascii="Times New Roman" w:hAnsi="Times New Roman" w:cs="Times New Roman"/>
          <w:sz w:val="28"/>
          <w:szCs w:val="28"/>
        </w:rPr>
        <w:t>.</w:t>
      </w:r>
    </w:p>
    <w:p w:rsidR="007D50AB" w:rsidRPr="007D50AB" w:rsidRDefault="00D114C0" w:rsidP="007D50A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практике врача </w:t>
      </w:r>
      <w:proofErr w:type="spellStart"/>
      <w:r w:rsidR="007D50AB" w:rsidRPr="007D50AB">
        <w:rPr>
          <w:rFonts w:ascii="Times New Roman" w:hAnsi="Times New Roman" w:cs="Times New Roman"/>
          <w:sz w:val="28"/>
          <w:szCs w:val="28"/>
        </w:rPr>
        <w:t>ортодонта</w:t>
      </w:r>
      <w:proofErr w:type="spellEnd"/>
      <w:r w:rsidR="007D50AB" w:rsidRPr="007D50AB">
        <w:rPr>
          <w:rFonts w:ascii="Times New Roman" w:hAnsi="Times New Roman" w:cs="Times New Roman"/>
          <w:sz w:val="28"/>
          <w:szCs w:val="28"/>
        </w:rPr>
        <w:t xml:space="preserve"> наиболее доступными являются «простые» методы </w:t>
      </w:r>
      <w:r w:rsidR="00D56367">
        <w:rPr>
          <w:rFonts w:ascii="Times New Roman" w:hAnsi="Times New Roman" w:cs="Times New Roman"/>
          <w:sz w:val="28"/>
          <w:szCs w:val="28"/>
        </w:rPr>
        <w:t>определения</w:t>
      </w:r>
      <w:r w:rsidR="007D50AB" w:rsidRPr="007D50AB">
        <w:rPr>
          <w:rFonts w:ascii="Times New Roman" w:hAnsi="Times New Roman" w:cs="Times New Roman"/>
          <w:sz w:val="28"/>
          <w:szCs w:val="28"/>
        </w:rPr>
        <w:t xml:space="preserve"> гигиенического </w:t>
      </w:r>
      <w:r w:rsidR="00F27478">
        <w:rPr>
          <w:rFonts w:ascii="Times New Roman" w:hAnsi="Times New Roman" w:cs="Times New Roman"/>
          <w:sz w:val="28"/>
          <w:szCs w:val="28"/>
        </w:rPr>
        <w:t>статуса пациента</w:t>
      </w:r>
      <w:r w:rsidR="007D50AB" w:rsidRPr="007D50AB">
        <w:rPr>
          <w:rFonts w:ascii="Times New Roman" w:hAnsi="Times New Roman" w:cs="Times New Roman"/>
          <w:sz w:val="28"/>
          <w:szCs w:val="28"/>
        </w:rPr>
        <w:t xml:space="preserve"> – визуальный метод с использованием стоматологического зеркала и зонда и метод витального окрашивания, которые позволяют получить наиболее объективные данные </w:t>
      </w:r>
      <w:r w:rsidR="00F27478">
        <w:rPr>
          <w:rFonts w:ascii="Times New Roman" w:hAnsi="Times New Roman" w:cs="Times New Roman"/>
          <w:sz w:val="28"/>
          <w:szCs w:val="28"/>
        </w:rPr>
        <w:t xml:space="preserve">уровня гигиены </w:t>
      </w:r>
      <w:r w:rsidR="007D50AB" w:rsidRPr="007D50AB">
        <w:rPr>
          <w:rFonts w:ascii="Times New Roman" w:hAnsi="Times New Roman" w:cs="Times New Roman"/>
          <w:sz w:val="28"/>
          <w:szCs w:val="28"/>
        </w:rPr>
        <w:t xml:space="preserve">и отследить его динамику в процессе </w:t>
      </w:r>
      <w:proofErr w:type="spellStart"/>
      <w:r w:rsidR="007D50AB" w:rsidRPr="007D50AB">
        <w:rPr>
          <w:rFonts w:ascii="Times New Roman" w:hAnsi="Times New Roman" w:cs="Times New Roman"/>
          <w:sz w:val="28"/>
          <w:szCs w:val="28"/>
        </w:rPr>
        <w:t>ортодонтического</w:t>
      </w:r>
      <w:proofErr w:type="spellEnd"/>
      <w:r w:rsidR="007D50AB" w:rsidRPr="007D50AB">
        <w:rPr>
          <w:rFonts w:ascii="Times New Roman" w:hAnsi="Times New Roman" w:cs="Times New Roman"/>
          <w:sz w:val="28"/>
          <w:szCs w:val="28"/>
        </w:rPr>
        <w:t xml:space="preserve"> лечения</w:t>
      </w:r>
      <w:r w:rsidR="00F27478">
        <w:rPr>
          <w:rFonts w:ascii="Times New Roman" w:hAnsi="Times New Roman" w:cs="Times New Roman"/>
          <w:sz w:val="28"/>
          <w:szCs w:val="28"/>
        </w:rPr>
        <w:t>.</w:t>
      </w:r>
    </w:p>
    <w:p w:rsidR="007D50AB" w:rsidRPr="00D114C0" w:rsidRDefault="007D50AB" w:rsidP="00D114C0">
      <w:pPr>
        <w:autoSpaceDE w:val="0"/>
        <w:autoSpaceDN w:val="0"/>
        <w:adjustRightInd w:val="0"/>
        <w:spacing w:after="0" w:line="360" w:lineRule="auto"/>
        <w:jc w:val="both"/>
        <w:rPr>
          <w:rFonts w:ascii="Times New Roman" w:hAnsi="Times New Roman" w:cs="Times New Roman"/>
          <w:sz w:val="28"/>
          <w:szCs w:val="28"/>
        </w:rPr>
      </w:pPr>
      <w:r w:rsidRPr="007D50AB">
        <w:rPr>
          <w:rFonts w:ascii="Times New Roman" w:hAnsi="Times New Roman" w:cs="Times New Roman"/>
          <w:sz w:val="28"/>
          <w:szCs w:val="28"/>
        </w:rPr>
        <w:t>Для объектив</w:t>
      </w:r>
      <w:r w:rsidR="00D56367">
        <w:rPr>
          <w:rFonts w:ascii="Times New Roman" w:hAnsi="Times New Roman" w:cs="Times New Roman"/>
          <w:sz w:val="28"/>
          <w:szCs w:val="28"/>
        </w:rPr>
        <w:t xml:space="preserve">ной оценки гигиенического статуса пациента  был </w:t>
      </w:r>
      <w:r w:rsidRPr="007D50AB">
        <w:rPr>
          <w:rFonts w:ascii="Times New Roman" w:hAnsi="Times New Roman" w:cs="Times New Roman"/>
          <w:sz w:val="28"/>
          <w:szCs w:val="28"/>
        </w:rPr>
        <w:t>разработан ряд гигиеническ</w:t>
      </w:r>
      <w:r w:rsidR="00D56367">
        <w:rPr>
          <w:rFonts w:ascii="Times New Roman" w:hAnsi="Times New Roman" w:cs="Times New Roman"/>
          <w:sz w:val="28"/>
          <w:szCs w:val="28"/>
        </w:rPr>
        <w:t>их индексов</w:t>
      </w:r>
      <w:r w:rsidRPr="007D50AB">
        <w:rPr>
          <w:rFonts w:ascii="Times New Roman" w:hAnsi="Times New Roman" w:cs="Times New Roman"/>
          <w:sz w:val="28"/>
          <w:szCs w:val="28"/>
        </w:rPr>
        <w:t>[</w:t>
      </w:r>
      <w:r w:rsidR="00D114C0">
        <w:rPr>
          <w:rFonts w:ascii="Times New Roman" w:hAnsi="Times New Roman" w:cs="Times New Roman"/>
          <w:sz w:val="28"/>
          <w:szCs w:val="28"/>
        </w:rPr>
        <w:t>17</w:t>
      </w:r>
      <w:r w:rsidRPr="007D50AB">
        <w:rPr>
          <w:rFonts w:ascii="Times New Roman" w:hAnsi="Times New Roman" w:cs="Times New Roman"/>
          <w:sz w:val="28"/>
          <w:szCs w:val="28"/>
        </w:rPr>
        <w:t>],[</w:t>
      </w:r>
      <w:r w:rsidR="00D114C0">
        <w:rPr>
          <w:rFonts w:ascii="Times New Roman" w:hAnsi="Times New Roman" w:cs="Times New Roman"/>
          <w:sz w:val="28"/>
          <w:szCs w:val="28"/>
        </w:rPr>
        <w:t>20</w:t>
      </w:r>
      <w:r w:rsidRPr="007D50AB">
        <w:rPr>
          <w:rFonts w:ascii="Times New Roman" w:hAnsi="Times New Roman" w:cs="Times New Roman"/>
          <w:sz w:val="28"/>
          <w:szCs w:val="28"/>
        </w:rPr>
        <w:t>],[</w:t>
      </w:r>
      <w:r w:rsidR="00D114C0">
        <w:rPr>
          <w:rFonts w:ascii="Times New Roman" w:hAnsi="Times New Roman" w:cs="Times New Roman"/>
          <w:sz w:val="28"/>
          <w:szCs w:val="28"/>
        </w:rPr>
        <w:t>26</w:t>
      </w:r>
      <w:r w:rsidR="00D114C0" w:rsidRPr="00D114C0">
        <w:rPr>
          <w:rFonts w:ascii="Times New Roman" w:hAnsi="Times New Roman" w:cs="Times New Roman"/>
          <w:sz w:val="28"/>
          <w:szCs w:val="28"/>
        </w:rPr>
        <w:t>]</w:t>
      </w:r>
      <w:r w:rsidR="00D114C0">
        <w:rPr>
          <w:rFonts w:ascii="Times New Roman" w:hAnsi="Times New Roman" w:cs="Times New Roman"/>
          <w:sz w:val="28"/>
          <w:szCs w:val="28"/>
        </w:rPr>
        <w:t>.</w:t>
      </w:r>
    </w:p>
    <w:p w:rsidR="007D50AB" w:rsidRPr="007D50AB" w:rsidRDefault="007D50AB" w:rsidP="007D50AB">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t xml:space="preserve">В </w:t>
      </w:r>
      <w:proofErr w:type="spellStart"/>
      <w:r w:rsidRPr="007D50AB">
        <w:rPr>
          <w:rFonts w:ascii="Times New Roman" w:hAnsi="Times New Roman" w:cs="Times New Roman"/>
          <w:sz w:val="28"/>
          <w:szCs w:val="28"/>
        </w:rPr>
        <w:t>ортодонтической</w:t>
      </w:r>
      <w:proofErr w:type="spellEnd"/>
      <w:r w:rsidRPr="007D50AB">
        <w:rPr>
          <w:rFonts w:ascii="Times New Roman" w:hAnsi="Times New Roman" w:cs="Times New Roman"/>
          <w:sz w:val="28"/>
          <w:szCs w:val="28"/>
        </w:rPr>
        <w:t xml:space="preserve"> практике наиболее часто применяются индекс гигиены полости рта Грина-</w:t>
      </w:r>
      <w:proofErr w:type="spellStart"/>
      <w:r w:rsidRPr="007D50AB">
        <w:rPr>
          <w:rFonts w:ascii="Times New Roman" w:hAnsi="Times New Roman" w:cs="Times New Roman"/>
          <w:sz w:val="28"/>
          <w:szCs w:val="28"/>
        </w:rPr>
        <w:t>Вермиллиона</w:t>
      </w:r>
      <w:proofErr w:type="spellEnd"/>
      <w:r w:rsidRPr="007D50AB">
        <w:rPr>
          <w:rFonts w:ascii="Times New Roman" w:hAnsi="Times New Roman" w:cs="Times New Roman"/>
          <w:sz w:val="28"/>
          <w:szCs w:val="28"/>
        </w:rPr>
        <w:t xml:space="preserve"> и индекс гигиены Федорова-</w:t>
      </w:r>
      <w:proofErr w:type="spellStart"/>
      <w:r w:rsidRPr="007D50AB">
        <w:rPr>
          <w:rFonts w:ascii="Times New Roman" w:hAnsi="Times New Roman" w:cs="Times New Roman"/>
          <w:sz w:val="28"/>
          <w:szCs w:val="28"/>
        </w:rPr>
        <w:t>Володкиной</w:t>
      </w:r>
      <w:proofErr w:type="spellEnd"/>
      <w:r w:rsidR="00D114C0">
        <w:rPr>
          <w:rFonts w:ascii="Times New Roman" w:hAnsi="Times New Roman" w:cs="Times New Roman"/>
          <w:sz w:val="28"/>
          <w:szCs w:val="28"/>
        </w:rPr>
        <w:t xml:space="preserve"> </w:t>
      </w:r>
      <w:r w:rsidRPr="007D50AB">
        <w:rPr>
          <w:rFonts w:ascii="Times New Roman" w:hAnsi="Times New Roman" w:cs="Times New Roman"/>
          <w:sz w:val="28"/>
          <w:szCs w:val="28"/>
        </w:rPr>
        <w:t>[</w:t>
      </w:r>
      <w:r w:rsidR="00D114C0">
        <w:rPr>
          <w:rFonts w:ascii="Times New Roman" w:hAnsi="Times New Roman" w:cs="Times New Roman"/>
          <w:sz w:val="28"/>
          <w:szCs w:val="28"/>
        </w:rPr>
        <w:t>24</w:t>
      </w:r>
      <w:r w:rsidRPr="007D50AB">
        <w:rPr>
          <w:rFonts w:ascii="Times New Roman" w:hAnsi="Times New Roman" w:cs="Times New Roman"/>
          <w:sz w:val="28"/>
          <w:szCs w:val="28"/>
        </w:rPr>
        <w:t xml:space="preserve">]. Но данные индексы не позволяют определить топографию зубного налета. Для  этой цели Суриков А.Н предлагает использовать индекс </w:t>
      </w:r>
      <w:r w:rsidRPr="007D50AB">
        <w:rPr>
          <w:rFonts w:ascii="Times New Roman" w:hAnsi="Times New Roman" w:cs="Times New Roman"/>
          <w:sz w:val="28"/>
          <w:szCs w:val="28"/>
          <w:lang w:val="en-US"/>
        </w:rPr>
        <w:t>PHP</w:t>
      </w:r>
      <w:r w:rsidRPr="007D50AB">
        <w:rPr>
          <w:rFonts w:ascii="Times New Roman" w:hAnsi="Times New Roman" w:cs="Times New Roman"/>
          <w:sz w:val="28"/>
          <w:szCs w:val="28"/>
        </w:rPr>
        <w:t>(индекс эффективности гигиены). Однако</w:t>
      </w:r>
      <w:proofErr w:type="gramStart"/>
      <w:r w:rsidRPr="007D50AB">
        <w:rPr>
          <w:rFonts w:ascii="Times New Roman" w:hAnsi="Times New Roman" w:cs="Times New Roman"/>
          <w:sz w:val="28"/>
          <w:szCs w:val="28"/>
        </w:rPr>
        <w:t>,</w:t>
      </w:r>
      <w:proofErr w:type="gramEnd"/>
      <w:r w:rsidRPr="007D50AB">
        <w:rPr>
          <w:rFonts w:ascii="Times New Roman" w:hAnsi="Times New Roman" w:cs="Times New Roman"/>
          <w:sz w:val="28"/>
          <w:szCs w:val="28"/>
        </w:rPr>
        <w:t xml:space="preserve"> индекс </w:t>
      </w:r>
      <w:r w:rsidRPr="007D50AB">
        <w:rPr>
          <w:rFonts w:ascii="Times New Roman" w:hAnsi="Times New Roman" w:cs="Times New Roman"/>
          <w:sz w:val="28"/>
          <w:szCs w:val="28"/>
          <w:lang w:val="en-US"/>
        </w:rPr>
        <w:t>PHP</w:t>
      </w:r>
      <w:r w:rsidRPr="007D50AB">
        <w:rPr>
          <w:rFonts w:ascii="Times New Roman" w:hAnsi="Times New Roman" w:cs="Times New Roman"/>
          <w:sz w:val="28"/>
          <w:szCs w:val="28"/>
        </w:rPr>
        <w:t xml:space="preserve"> позволяет осуществить </w:t>
      </w:r>
      <w:proofErr w:type="spellStart"/>
      <w:r w:rsidRPr="007D50AB">
        <w:rPr>
          <w:rFonts w:ascii="Times New Roman" w:hAnsi="Times New Roman" w:cs="Times New Roman"/>
          <w:sz w:val="28"/>
          <w:szCs w:val="28"/>
        </w:rPr>
        <w:t>посегментную</w:t>
      </w:r>
      <w:proofErr w:type="spellEnd"/>
      <w:r w:rsidRPr="007D50AB">
        <w:rPr>
          <w:rFonts w:ascii="Times New Roman" w:hAnsi="Times New Roman" w:cs="Times New Roman"/>
          <w:sz w:val="28"/>
          <w:szCs w:val="28"/>
        </w:rPr>
        <w:t xml:space="preserve"> оценку зубного налета лишь 6 зубов, в  связи с чем  А.В. Силиным, Н.В. </w:t>
      </w:r>
      <w:proofErr w:type="spellStart"/>
      <w:r w:rsidRPr="007D50AB">
        <w:rPr>
          <w:rFonts w:ascii="Times New Roman" w:hAnsi="Times New Roman" w:cs="Times New Roman"/>
          <w:sz w:val="28"/>
          <w:szCs w:val="28"/>
        </w:rPr>
        <w:t>Яблочниковой</w:t>
      </w:r>
      <w:proofErr w:type="spellEnd"/>
      <w:r w:rsidRPr="007D50AB">
        <w:rPr>
          <w:rFonts w:ascii="Times New Roman" w:hAnsi="Times New Roman" w:cs="Times New Roman"/>
          <w:sz w:val="28"/>
          <w:szCs w:val="28"/>
        </w:rPr>
        <w:t xml:space="preserve"> и  Е.А. </w:t>
      </w:r>
      <w:proofErr w:type="spellStart"/>
      <w:r w:rsidRPr="007D50AB">
        <w:rPr>
          <w:rFonts w:ascii="Times New Roman" w:hAnsi="Times New Roman" w:cs="Times New Roman"/>
          <w:sz w:val="28"/>
          <w:szCs w:val="28"/>
        </w:rPr>
        <w:t>Сатыго</w:t>
      </w:r>
      <w:proofErr w:type="spellEnd"/>
      <w:r w:rsidRPr="007D50AB">
        <w:rPr>
          <w:rFonts w:ascii="Times New Roman" w:hAnsi="Times New Roman" w:cs="Times New Roman"/>
          <w:sz w:val="28"/>
          <w:szCs w:val="28"/>
        </w:rPr>
        <w:t xml:space="preserve"> был   разработан новый гигиенический индекс- индекс качества чистки зубов[</w:t>
      </w:r>
      <w:r w:rsidR="00D114C0">
        <w:rPr>
          <w:rFonts w:ascii="Times New Roman" w:hAnsi="Times New Roman" w:cs="Times New Roman"/>
          <w:sz w:val="28"/>
          <w:szCs w:val="28"/>
        </w:rPr>
        <w:t>21</w:t>
      </w:r>
      <w:r w:rsidRPr="007D50AB">
        <w:rPr>
          <w:rFonts w:ascii="Times New Roman" w:hAnsi="Times New Roman" w:cs="Times New Roman"/>
          <w:sz w:val="28"/>
          <w:szCs w:val="28"/>
        </w:rPr>
        <w:t xml:space="preserve">], который позволяет определить </w:t>
      </w:r>
      <w:proofErr w:type="spellStart"/>
      <w:r w:rsidRPr="007D50AB">
        <w:rPr>
          <w:rFonts w:ascii="Times New Roman" w:hAnsi="Times New Roman" w:cs="Times New Roman"/>
          <w:sz w:val="28"/>
          <w:szCs w:val="28"/>
        </w:rPr>
        <w:t>посегментную</w:t>
      </w:r>
      <w:proofErr w:type="spellEnd"/>
      <w:r w:rsidRPr="007D50AB">
        <w:rPr>
          <w:rFonts w:ascii="Times New Roman" w:hAnsi="Times New Roman" w:cs="Times New Roman"/>
          <w:sz w:val="28"/>
          <w:szCs w:val="28"/>
        </w:rPr>
        <w:t xml:space="preserve"> локализацию зубного налёта относительно элемента несъёмной конструкции, что особенно актуально для пациентов с </w:t>
      </w:r>
      <w:r w:rsidR="004E5247">
        <w:rPr>
          <w:rFonts w:ascii="Times New Roman" w:hAnsi="Times New Roman" w:cs="Times New Roman"/>
          <w:sz w:val="28"/>
          <w:szCs w:val="28"/>
        </w:rPr>
        <w:t>НОТ</w:t>
      </w:r>
      <w:r w:rsidRPr="007D50AB">
        <w:rPr>
          <w:rFonts w:ascii="Times New Roman" w:hAnsi="Times New Roman" w:cs="Times New Roman"/>
          <w:sz w:val="28"/>
          <w:szCs w:val="28"/>
        </w:rPr>
        <w:t xml:space="preserve">. Для этой цели авторы предлагают обследовать вестибулярные поверхности каждого зуба, поочередно изучая </w:t>
      </w:r>
      <w:proofErr w:type="spellStart"/>
      <w:r w:rsidRPr="007D50AB">
        <w:rPr>
          <w:rFonts w:ascii="Times New Roman" w:hAnsi="Times New Roman" w:cs="Times New Roman"/>
          <w:sz w:val="28"/>
          <w:szCs w:val="28"/>
        </w:rPr>
        <w:t>вестибуло-мезиальную</w:t>
      </w:r>
      <w:proofErr w:type="spellEnd"/>
      <w:r w:rsidRPr="007D50AB">
        <w:rPr>
          <w:rFonts w:ascii="Times New Roman" w:hAnsi="Times New Roman" w:cs="Times New Roman"/>
          <w:sz w:val="28"/>
          <w:szCs w:val="28"/>
        </w:rPr>
        <w:t xml:space="preserve">, </w:t>
      </w:r>
      <w:proofErr w:type="spellStart"/>
      <w:r w:rsidRPr="007D50AB">
        <w:rPr>
          <w:rFonts w:ascii="Times New Roman" w:hAnsi="Times New Roman" w:cs="Times New Roman"/>
          <w:sz w:val="28"/>
          <w:szCs w:val="28"/>
        </w:rPr>
        <w:t>вестибуло</w:t>
      </w:r>
      <w:proofErr w:type="spellEnd"/>
      <w:r w:rsidRPr="007D50AB">
        <w:rPr>
          <w:rFonts w:ascii="Times New Roman" w:hAnsi="Times New Roman" w:cs="Times New Roman"/>
          <w:sz w:val="28"/>
          <w:szCs w:val="28"/>
        </w:rPr>
        <w:t xml:space="preserve">-центральную, </w:t>
      </w:r>
      <w:proofErr w:type="spellStart"/>
      <w:r w:rsidRPr="007D50AB">
        <w:rPr>
          <w:rFonts w:ascii="Times New Roman" w:hAnsi="Times New Roman" w:cs="Times New Roman"/>
          <w:sz w:val="28"/>
          <w:szCs w:val="28"/>
        </w:rPr>
        <w:t>вестибуло</w:t>
      </w:r>
      <w:proofErr w:type="spellEnd"/>
      <w:r w:rsidRPr="007D50AB">
        <w:rPr>
          <w:rFonts w:ascii="Times New Roman" w:hAnsi="Times New Roman" w:cs="Times New Roman"/>
          <w:sz w:val="28"/>
          <w:szCs w:val="28"/>
        </w:rPr>
        <w:t xml:space="preserve">-дистальную поверхности. </w:t>
      </w:r>
    </w:p>
    <w:p w:rsidR="007D50AB" w:rsidRPr="007D50AB" w:rsidRDefault="007D50AB" w:rsidP="007D50AB">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t>Результаты оценивания индекса качества чистки зубов: 0-0,3 – неудовлетворительн</w:t>
      </w:r>
      <w:r w:rsidR="00F27478">
        <w:rPr>
          <w:rFonts w:ascii="Times New Roman" w:hAnsi="Times New Roman" w:cs="Times New Roman"/>
          <w:sz w:val="28"/>
          <w:szCs w:val="28"/>
        </w:rPr>
        <w:t xml:space="preserve">ое значение </w:t>
      </w:r>
      <w:proofErr w:type="spellStart"/>
      <w:r w:rsidR="00F27478">
        <w:rPr>
          <w:rFonts w:ascii="Times New Roman" w:hAnsi="Times New Roman" w:cs="Times New Roman"/>
          <w:sz w:val="28"/>
          <w:szCs w:val="28"/>
        </w:rPr>
        <w:t>уровеня</w:t>
      </w:r>
      <w:proofErr w:type="spellEnd"/>
      <w:r w:rsidR="004E5247">
        <w:rPr>
          <w:rFonts w:ascii="Times New Roman" w:hAnsi="Times New Roman" w:cs="Times New Roman"/>
          <w:sz w:val="28"/>
          <w:szCs w:val="28"/>
        </w:rPr>
        <w:t xml:space="preserve"> гигиены</w:t>
      </w:r>
      <w:r w:rsidRPr="007D50AB">
        <w:rPr>
          <w:rFonts w:ascii="Times New Roman" w:hAnsi="Times New Roman" w:cs="Times New Roman"/>
          <w:sz w:val="28"/>
          <w:szCs w:val="28"/>
        </w:rPr>
        <w:t>; 0,4-0,6 – удовлетворительн</w:t>
      </w:r>
      <w:r w:rsidR="00F27478">
        <w:rPr>
          <w:rFonts w:ascii="Times New Roman" w:hAnsi="Times New Roman" w:cs="Times New Roman"/>
          <w:sz w:val="28"/>
          <w:szCs w:val="28"/>
        </w:rPr>
        <w:t xml:space="preserve">ое значение </w:t>
      </w:r>
      <w:proofErr w:type="spellStart"/>
      <w:r w:rsidR="00F27478">
        <w:rPr>
          <w:rFonts w:ascii="Times New Roman" w:hAnsi="Times New Roman" w:cs="Times New Roman"/>
          <w:sz w:val="28"/>
          <w:szCs w:val="28"/>
        </w:rPr>
        <w:t>уровеня</w:t>
      </w:r>
      <w:proofErr w:type="spellEnd"/>
      <w:r w:rsidR="004E5247">
        <w:rPr>
          <w:rFonts w:ascii="Times New Roman" w:hAnsi="Times New Roman" w:cs="Times New Roman"/>
          <w:sz w:val="28"/>
          <w:szCs w:val="28"/>
        </w:rPr>
        <w:t xml:space="preserve"> гигиены</w:t>
      </w:r>
      <w:r w:rsidRPr="007D50AB">
        <w:rPr>
          <w:rFonts w:ascii="Times New Roman" w:hAnsi="Times New Roman" w:cs="Times New Roman"/>
          <w:sz w:val="28"/>
          <w:szCs w:val="28"/>
        </w:rPr>
        <w:t>; 0,7 и боле</w:t>
      </w:r>
      <w:proofErr w:type="gramStart"/>
      <w:r w:rsidRPr="007D50AB">
        <w:rPr>
          <w:rFonts w:ascii="Times New Roman" w:hAnsi="Times New Roman" w:cs="Times New Roman"/>
          <w:sz w:val="28"/>
          <w:szCs w:val="28"/>
        </w:rPr>
        <w:t>е-</w:t>
      </w:r>
      <w:proofErr w:type="gramEnd"/>
      <w:r w:rsidRPr="007D50AB">
        <w:rPr>
          <w:rFonts w:ascii="Times New Roman" w:hAnsi="Times New Roman" w:cs="Times New Roman"/>
          <w:sz w:val="28"/>
          <w:szCs w:val="28"/>
        </w:rPr>
        <w:t xml:space="preserve"> </w:t>
      </w:r>
      <w:r w:rsidR="00F27478">
        <w:rPr>
          <w:rFonts w:ascii="Times New Roman" w:hAnsi="Times New Roman" w:cs="Times New Roman"/>
          <w:sz w:val="28"/>
          <w:szCs w:val="28"/>
        </w:rPr>
        <w:t>высокий</w:t>
      </w:r>
      <w:r w:rsidRPr="007D50AB">
        <w:rPr>
          <w:rFonts w:ascii="Times New Roman" w:hAnsi="Times New Roman" w:cs="Times New Roman"/>
          <w:sz w:val="28"/>
          <w:szCs w:val="28"/>
        </w:rPr>
        <w:t xml:space="preserve"> </w:t>
      </w:r>
      <w:r w:rsidR="00F27478">
        <w:rPr>
          <w:rFonts w:ascii="Times New Roman" w:hAnsi="Times New Roman" w:cs="Times New Roman"/>
          <w:sz w:val="28"/>
          <w:szCs w:val="28"/>
        </w:rPr>
        <w:t xml:space="preserve">уровень </w:t>
      </w:r>
      <w:r w:rsidRPr="007D50AB">
        <w:rPr>
          <w:rFonts w:ascii="Times New Roman" w:hAnsi="Times New Roman" w:cs="Times New Roman"/>
          <w:sz w:val="28"/>
          <w:szCs w:val="28"/>
        </w:rPr>
        <w:t xml:space="preserve"> ухода за полостью рта[</w:t>
      </w:r>
      <w:r w:rsidR="00D114C0">
        <w:rPr>
          <w:rFonts w:ascii="Times New Roman" w:hAnsi="Times New Roman" w:cs="Times New Roman"/>
          <w:sz w:val="28"/>
          <w:szCs w:val="28"/>
        </w:rPr>
        <w:t>21</w:t>
      </w:r>
      <w:r w:rsidRPr="007D50AB">
        <w:rPr>
          <w:rFonts w:ascii="Times New Roman" w:hAnsi="Times New Roman" w:cs="Times New Roman"/>
          <w:sz w:val="28"/>
          <w:szCs w:val="28"/>
        </w:rPr>
        <w:t>].</w:t>
      </w:r>
    </w:p>
    <w:p w:rsidR="007D50AB" w:rsidRPr="007D50AB" w:rsidRDefault="007D50AB" w:rsidP="007D50AB">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lastRenderedPageBreak/>
        <w:t xml:space="preserve">Аналогичная модификация индекса </w:t>
      </w:r>
      <w:r w:rsidRPr="007D50AB">
        <w:rPr>
          <w:rFonts w:ascii="Times New Roman" w:hAnsi="Times New Roman" w:cs="Times New Roman"/>
          <w:sz w:val="28"/>
          <w:szCs w:val="28"/>
          <w:lang w:val="en-US"/>
        </w:rPr>
        <w:t>PHP</w:t>
      </w:r>
      <w:r w:rsidRPr="007D50AB">
        <w:rPr>
          <w:rFonts w:ascii="Times New Roman" w:hAnsi="Times New Roman" w:cs="Times New Roman"/>
          <w:sz w:val="28"/>
          <w:szCs w:val="28"/>
        </w:rPr>
        <w:t xml:space="preserve"> была предложена </w:t>
      </w:r>
      <w:proofErr w:type="spellStart"/>
      <w:r w:rsidRPr="007D50AB">
        <w:rPr>
          <w:rFonts w:ascii="Times New Roman" w:hAnsi="Times New Roman" w:cs="Times New Roman"/>
          <w:sz w:val="28"/>
          <w:szCs w:val="28"/>
        </w:rPr>
        <w:t>В.В.Усачёвым</w:t>
      </w:r>
      <w:proofErr w:type="spellEnd"/>
      <w:r w:rsidRPr="007D50AB">
        <w:rPr>
          <w:rFonts w:ascii="Times New Roman" w:hAnsi="Times New Roman" w:cs="Times New Roman"/>
          <w:sz w:val="28"/>
          <w:szCs w:val="28"/>
        </w:rPr>
        <w:t xml:space="preserve">, который для оценки зубного налета после окрашивания раствором Шиллера-Писарева предлагает делить вестибулярную поверхность зуба на 4 сегмента по диагоналям от крыльев </w:t>
      </w:r>
      <w:proofErr w:type="spellStart"/>
      <w:r w:rsidRPr="007D50AB">
        <w:rPr>
          <w:rFonts w:ascii="Times New Roman" w:hAnsi="Times New Roman" w:cs="Times New Roman"/>
          <w:sz w:val="28"/>
          <w:szCs w:val="28"/>
        </w:rPr>
        <w:t>брекета</w:t>
      </w:r>
      <w:proofErr w:type="spellEnd"/>
      <w:r w:rsidRPr="007D50AB">
        <w:rPr>
          <w:rFonts w:ascii="Times New Roman" w:hAnsi="Times New Roman" w:cs="Times New Roman"/>
          <w:sz w:val="28"/>
          <w:szCs w:val="28"/>
        </w:rPr>
        <w:t xml:space="preserve"> – </w:t>
      </w:r>
      <w:proofErr w:type="spellStart"/>
      <w:r w:rsidRPr="007D50AB">
        <w:rPr>
          <w:rFonts w:ascii="Times New Roman" w:hAnsi="Times New Roman" w:cs="Times New Roman"/>
          <w:sz w:val="28"/>
          <w:szCs w:val="28"/>
        </w:rPr>
        <w:t>окклюзионный</w:t>
      </w:r>
      <w:proofErr w:type="spellEnd"/>
      <w:r w:rsidRPr="007D50AB">
        <w:rPr>
          <w:rFonts w:ascii="Times New Roman" w:hAnsi="Times New Roman" w:cs="Times New Roman"/>
          <w:sz w:val="28"/>
          <w:szCs w:val="28"/>
        </w:rPr>
        <w:t xml:space="preserve"> сегмент, пришеечный сегмент и два контактных сегмента. Предложены следующие критерии оценивания данной модификации индекса </w:t>
      </w:r>
      <w:r w:rsidRPr="007D50AB">
        <w:rPr>
          <w:rFonts w:ascii="Times New Roman" w:hAnsi="Times New Roman" w:cs="Times New Roman"/>
          <w:sz w:val="28"/>
          <w:szCs w:val="28"/>
          <w:lang w:val="en-US"/>
        </w:rPr>
        <w:t>PHP</w:t>
      </w:r>
      <w:r w:rsidRPr="007D50AB">
        <w:rPr>
          <w:rFonts w:ascii="Times New Roman" w:hAnsi="Times New Roman" w:cs="Times New Roman"/>
          <w:sz w:val="28"/>
          <w:szCs w:val="28"/>
        </w:rPr>
        <w:t>:</w:t>
      </w:r>
    </w:p>
    <w:p w:rsidR="007D50AB" w:rsidRPr="007D50AB" w:rsidRDefault="007D50AB" w:rsidP="007D50AB">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t>0-0,1-идеальная гигиена полости рта;</w:t>
      </w:r>
    </w:p>
    <w:p w:rsidR="007D50AB" w:rsidRPr="007D50AB" w:rsidRDefault="007D50AB" w:rsidP="007D50AB">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t>0,1-1,3 – удовлетворительная гигиена полости рта;</w:t>
      </w:r>
    </w:p>
    <w:p w:rsidR="007D50AB" w:rsidRPr="007D50AB" w:rsidRDefault="007D50AB" w:rsidP="007D50AB">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t>1,4-2,5 – неудовлетворительная гигиена полости рта; высокий риск развития кариеса и его осложнений, а также воспалительной реакции со стороны тканей пародонта;</w:t>
      </w:r>
    </w:p>
    <w:p w:rsidR="007D50AB" w:rsidRPr="007D50AB" w:rsidRDefault="007D50AB" w:rsidP="007D50AB">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t xml:space="preserve">2,6 и более – плохая гигиена полости рта; отсутствие условий для рационального </w:t>
      </w:r>
      <w:proofErr w:type="spellStart"/>
      <w:r w:rsidRPr="007D50AB">
        <w:rPr>
          <w:rFonts w:ascii="Times New Roman" w:hAnsi="Times New Roman" w:cs="Times New Roman"/>
          <w:sz w:val="28"/>
          <w:szCs w:val="28"/>
        </w:rPr>
        <w:t>ортодонтического</w:t>
      </w:r>
      <w:proofErr w:type="spellEnd"/>
      <w:r w:rsidRPr="007D50AB">
        <w:rPr>
          <w:rFonts w:ascii="Times New Roman" w:hAnsi="Times New Roman" w:cs="Times New Roman"/>
          <w:sz w:val="28"/>
          <w:szCs w:val="28"/>
        </w:rPr>
        <w:t xml:space="preserve"> лечения[</w:t>
      </w:r>
      <w:r w:rsidR="00D114C0">
        <w:rPr>
          <w:rFonts w:ascii="Times New Roman" w:hAnsi="Times New Roman" w:cs="Times New Roman"/>
          <w:sz w:val="28"/>
          <w:szCs w:val="28"/>
        </w:rPr>
        <w:t>27</w:t>
      </w:r>
      <w:r w:rsidRPr="007D50AB">
        <w:rPr>
          <w:rFonts w:ascii="Times New Roman" w:hAnsi="Times New Roman" w:cs="Times New Roman"/>
          <w:sz w:val="28"/>
          <w:szCs w:val="28"/>
        </w:rPr>
        <w:t>].</w:t>
      </w:r>
    </w:p>
    <w:p w:rsidR="007D50AB" w:rsidRDefault="007D50AB" w:rsidP="00D114C0">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t>Для объективного монитори</w:t>
      </w:r>
      <w:r w:rsidR="00FF44C2">
        <w:rPr>
          <w:rFonts w:ascii="Times New Roman" w:hAnsi="Times New Roman" w:cs="Times New Roman"/>
          <w:sz w:val="28"/>
          <w:szCs w:val="28"/>
        </w:rPr>
        <w:t>нга</w:t>
      </w:r>
      <w:r w:rsidRPr="007D50AB">
        <w:rPr>
          <w:rFonts w:ascii="Times New Roman" w:hAnsi="Times New Roman" w:cs="Times New Roman"/>
          <w:sz w:val="28"/>
          <w:szCs w:val="28"/>
        </w:rPr>
        <w:t xml:space="preserve"> гигиенической ситуации в период </w:t>
      </w:r>
      <w:proofErr w:type="spellStart"/>
      <w:r w:rsidRPr="007D50AB">
        <w:rPr>
          <w:rFonts w:ascii="Times New Roman" w:hAnsi="Times New Roman" w:cs="Times New Roman"/>
          <w:sz w:val="28"/>
          <w:szCs w:val="28"/>
        </w:rPr>
        <w:t>ортодонтического</w:t>
      </w:r>
      <w:proofErr w:type="spellEnd"/>
      <w:r w:rsidRPr="007D50AB">
        <w:rPr>
          <w:rFonts w:ascii="Times New Roman" w:hAnsi="Times New Roman" w:cs="Times New Roman"/>
          <w:sz w:val="28"/>
          <w:szCs w:val="28"/>
        </w:rPr>
        <w:t xml:space="preserve"> лечения </w:t>
      </w:r>
      <w:r w:rsidRPr="007D50AB">
        <w:rPr>
          <w:rFonts w:ascii="Times New Roman" w:hAnsi="Times New Roman" w:cs="Times New Roman"/>
          <w:sz w:val="28"/>
          <w:szCs w:val="28"/>
          <w:lang w:val="en-US"/>
        </w:rPr>
        <w:t>C</w:t>
      </w:r>
      <w:r w:rsidRPr="007D50AB">
        <w:rPr>
          <w:rFonts w:ascii="Times New Roman" w:hAnsi="Times New Roman" w:cs="Times New Roman"/>
          <w:sz w:val="28"/>
          <w:szCs w:val="28"/>
        </w:rPr>
        <w:t>.</w:t>
      </w:r>
      <w:proofErr w:type="spellStart"/>
      <w:r w:rsidRPr="007D50AB">
        <w:rPr>
          <w:rFonts w:ascii="Times New Roman" w:hAnsi="Times New Roman" w:cs="Times New Roman"/>
          <w:sz w:val="28"/>
          <w:szCs w:val="28"/>
        </w:rPr>
        <w:t>Б.Улитовским</w:t>
      </w:r>
      <w:proofErr w:type="spellEnd"/>
      <w:r w:rsidRPr="007D50AB">
        <w:rPr>
          <w:rFonts w:ascii="Times New Roman" w:hAnsi="Times New Roman" w:cs="Times New Roman"/>
          <w:sz w:val="28"/>
          <w:szCs w:val="28"/>
        </w:rPr>
        <w:t xml:space="preserve"> был разработан и предложен Инде</w:t>
      </w:r>
      <w:r w:rsidR="0099749A">
        <w:rPr>
          <w:rFonts w:ascii="Times New Roman" w:hAnsi="Times New Roman" w:cs="Times New Roman"/>
          <w:sz w:val="28"/>
          <w:szCs w:val="28"/>
        </w:rPr>
        <w:t xml:space="preserve">кс гигиены </w:t>
      </w:r>
      <w:proofErr w:type="spellStart"/>
      <w:r w:rsidR="0099749A">
        <w:rPr>
          <w:rFonts w:ascii="Times New Roman" w:hAnsi="Times New Roman" w:cs="Times New Roman"/>
          <w:sz w:val="28"/>
          <w:szCs w:val="28"/>
        </w:rPr>
        <w:t>брекета</w:t>
      </w:r>
      <w:proofErr w:type="spellEnd"/>
      <w:r w:rsidR="0099749A">
        <w:rPr>
          <w:rFonts w:ascii="Times New Roman" w:hAnsi="Times New Roman" w:cs="Times New Roman"/>
          <w:sz w:val="28"/>
          <w:szCs w:val="28"/>
        </w:rPr>
        <w:t xml:space="preserve"> </w:t>
      </w:r>
      <w:proofErr w:type="spellStart"/>
      <w:r w:rsidR="0099749A">
        <w:rPr>
          <w:rFonts w:ascii="Times New Roman" w:hAnsi="Times New Roman" w:cs="Times New Roman"/>
          <w:sz w:val="28"/>
          <w:szCs w:val="28"/>
        </w:rPr>
        <w:t>Улитовского</w:t>
      </w:r>
      <w:proofErr w:type="spellEnd"/>
      <w:r w:rsidR="0099749A">
        <w:rPr>
          <w:rFonts w:ascii="Times New Roman" w:hAnsi="Times New Roman" w:cs="Times New Roman"/>
          <w:sz w:val="28"/>
          <w:szCs w:val="28"/>
        </w:rPr>
        <w:t>. Данный индекс, посредством стабильного количества критериев и параметров, позволяет оценить не только уровень гигиены полости рта, но и качество гигиенического состояния конструкции.</w:t>
      </w:r>
    </w:p>
    <w:p w:rsidR="0099749A" w:rsidRPr="0099749A" w:rsidRDefault="0099749A" w:rsidP="0099749A">
      <w:pPr>
        <w:spacing w:line="360" w:lineRule="auto"/>
        <w:rPr>
          <w:rFonts w:ascii="Times New Roman" w:eastAsiaTheme="minorEastAsia" w:hAnsi="Times New Roman" w:cs="Times New Roman"/>
          <w:sz w:val="28"/>
          <w:szCs w:val="28"/>
        </w:rPr>
      </w:pPr>
      <w:r>
        <w:rPr>
          <w:rFonts w:ascii="Times New Roman" w:hAnsi="Times New Roman" w:cs="Times New Roman"/>
          <w:sz w:val="28"/>
          <w:szCs w:val="28"/>
        </w:rPr>
        <w:t xml:space="preserve">ИГ </w:t>
      </w:r>
      <w:proofErr w:type="spellStart"/>
      <w:r>
        <w:rPr>
          <w:rFonts w:ascii="Times New Roman" w:hAnsi="Times New Roman" w:cs="Times New Roman"/>
          <w:sz w:val="28"/>
          <w:szCs w:val="28"/>
        </w:rPr>
        <w:t>брекета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r w:rsidRPr="0099749A">
        <w:rPr>
          <w:rFonts w:ascii="Times New Roman" w:hAnsi="Times New Roman" w:cs="Times New Roman"/>
          <w:sz w:val="28"/>
          <w:szCs w:val="28"/>
        </w:rPr>
        <w:t>итовского</w:t>
      </w:r>
      <w:proofErr w:type="spellEnd"/>
      <w:r>
        <w:rPr>
          <w:rFonts w:ascii="Times New Roman" w:hAnsi="Times New Roman" w:cs="Times New Roman"/>
          <w:sz w:val="28"/>
          <w:szCs w:val="28"/>
        </w:rPr>
        <w:t xml:space="preserve"> </w:t>
      </w:r>
      <w:r w:rsidRPr="0099749A">
        <w:rPr>
          <w:rFonts w:ascii="Times New Roman" w:hAnsi="Times New Roman" w:cs="Times New Roman"/>
          <w:sz w:val="28"/>
          <w:szCs w:val="28"/>
        </w:rPr>
        <w:t>(%) рассчитывается по следующей формуле:</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Ʃ(а1+…+a</m:t>
            </m:r>
            <m:r>
              <w:rPr>
                <w:rFonts w:ascii="Cambria Math" w:hAnsi="Cambria Math" w:cs="Times New Roman"/>
                <w:sz w:val="28"/>
                <w:szCs w:val="28"/>
                <w:lang w:val="en-US"/>
              </w:rPr>
              <m:t>n</m:t>
            </m:r>
            <m:r>
              <w:rPr>
                <w:rFonts w:ascii="Cambria Math" w:hAnsi="Cambria Math" w:cs="Times New Roman"/>
                <w:sz w:val="28"/>
                <w:szCs w:val="28"/>
              </w:rPr>
              <m:t>)</m:t>
            </m:r>
          </m:num>
          <m:den>
            <m:r>
              <w:rPr>
                <w:rFonts w:ascii="Cambria Math" w:hAnsi="Cambria Math" w:cs="Times New Roman"/>
                <w:sz w:val="28"/>
                <w:szCs w:val="28"/>
              </w:rPr>
              <m:t>5n</m:t>
            </m:r>
          </m:den>
        </m:f>
        <m:r>
          <w:rPr>
            <w:rFonts w:ascii="Cambria Math" w:hAnsi="Cambria Math" w:cs="Times New Roman"/>
            <w:sz w:val="28"/>
            <w:szCs w:val="28"/>
          </w:rPr>
          <m:t>×100</m:t>
        </m:r>
      </m:oMath>
      <w:r w:rsidRPr="0099749A">
        <w:rPr>
          <w:rFonts w:ascii="Times New Roman" w:eastAsiaTheme="minorEastAsia" w:hAnsi="Times New Roman" w:cs="Times New Roman"/>
          <w:sz w:val="28"/>
          <w:szCs w:val="28"/>
        </w:rPr>
        <w:t>, где Ʃ- сумма количественных оценок критериев;</w:t>
      </w:r>
      <w:r>
        <w:rPr>
          <w:rFonts w:ascii="Times New Roman" w:eastAsiaTheme="minorEastAsia" w:hAnsi="Times New Roman" w:cs="Times New Roman"/>
          <w:sz w:val="28"/>
          <w:szCs w:val="28"/>
        </w:rPr>
        <w:t xml:space="preserve"> </w:t>
      </w:r>
      <w:r w:rsidRPr="0099749A">
        <w:rPr>
          <w:rFonts w:ascii="Times New Roman" w:eastAsiaTheme="minorEastAsia" w:hAnsi="Times New Roman" w:cs="Times New Roman"/>
          <w:sz w:val="28"/>
          <w:szCs w:val="28"/>
        </w:rPr>
        <w:t>а1-количество баллов по первому критерию;</w:t>
      </w:r>
      <w:r>
        <w:rPr>
          <w:rFonts w:ascii="Times New Roman" w:eastAsiaTheme="minorEastAsia" w:hAnsi="Times New Roman" w:cs="Times New Roman"/>
          <w:sz w:val="28"/>
          <w:szCs w:val="28"/>
        </w:rPr>
        <w:t xml:space="preserve"> </w:t>
      </w:r>
      <w:r w:rsidRPr="0099749A">
        <w:rPr>
          <w:rFonts w:ascii="Times New Roman" w:eastAsiaTheme="minorEastAsia" w:hAnsi="Times New Roman" w:cs="Times New Roman"/>
          <w:sz w:val="28"/>
          <w:szCs w:val="28"/>
          <w:lang w:val="en-US"/>
        </w:rPr>
        <w:t>a</w:t>
      </w:r>
      <w:r w:rsidRPr="0099749A">
        <w:rPr>
          <w:rFonts w:ascii="Times New Roman" w:eastAsiaTheme="minorEastAsia" w:hAnsi="Times New Roman" w:cs="Times New Roman"/>
          <w:sz w:val="28"/>
          <w:szCs w:val="28"/>
          <w:vertAlign w:val="subscript"/>
          <w:lang w:val="en-US"/>
        </w:rPr>
        <w:t>n</w:t>
      </w:r>
      <w:r w:rsidRPr="0099749A">
        <w:rPr>
          <w:rFonts w:ascii="Times New Roman" w:eastAsiaTheme="minorEastAsia" w:hAnsi="Times New Roman" w:cs="Times New Roman"/>
          <w:sz w:val="28"/>
          <w:szCs w:val="28"/>
        </w:rPr>
        <w:t xml:space="preserve">- количество баллов по </w:t>
      </w:r>
      <w:r w:rsidRPr="0099749A">
        <w:rPr>
          <w:rFonts w:ascii="Times New Roman" w:eastAsiaTheme="minorEastAsia" w:hAnsi="Times New Roman" w:cs="Times New Roman"/>
          <w:sz w:val="28"/>
          <w:szCs w:val="28"/>
          <w:lang w:val="en-US"/>
        </w:rPr>
        <w:t>n</w:t>
      </w:r>
      <w:r w:rsidRPr="0099749A">
        <w:rPr>
          <w:rFonts w:ascii="Times New Roman" w:eastAsiaTheme="minorEastAsia" w:hAnsi="Times New Roman" w:cs="Times New Roman"/>
          <w:sz w:val="28"/>
          <w:szCs w:val="28"/>
        </w:rPr>
        <w:t>-критерию;</w:t>
      </w:r>
      <w:r>
        <w:rPr>
          <w:rFonts w:ascii="Times New Roman" w:eastAsiaTheme="minorEastAsia" w:hAnsi="Times New Roman" w:cs="Times New Roman"/>
          <w:sz w:val="28"/>
          <w:szCs w:val="28"/>
        </w:rPr>
        <w:t xml:space="preserve"> </w:t>
      </w:r>
      <w:r w:rsidRPr="0099749A">
        <w:rPr>
          <w:rFonts w:ascii="Times New Roman" w:eastAsiaTheme="minorEastAsia" w:hAnsi="Times New Roman" w:cs="Times New Roman"/>
          <w:sz w:val="28"/>
          <w:szCs w:val="28"/>
        </w:rPr>
        <w:t>5 – количество оцениваемых параметров внутри каждого критерия.</w:t>
      </w:r>
    </w:p>
    <w:p w:rsidR="0099749A" w:rsidRPr="0099749A" w:rsidRDefault="0099749A" w:rsidP="0099749A">
      <w:pPr>
        <w:spacing w:line="360" w:lineRule="auto"/>
        <w:rPr>
          <w:rFonts w:ascii="Times New Roman" w:eastAsiaTheme="minorEastAsia" w:hAnsi="Times New Roman" w:cs="Times New Roman"/>
          <w:sz w:val="28"/>
          <w:szCs w:val="28"/>
        </w:rPr>
      </w:pPr>
      <w:r w:rsidRPr="0099749A">
        <w:rPr>
          <w:rFonts w:ascii="Times New Roman" w:eastAsiaTheme="minorEastAsia" w:hAnsi="Times New Roman" w:cs="Times New Roman"/>
          <w:sz w:val="28"/>
          <w:szCs w:val="28"/>
        </w:rPr>
        <w:t xml:space="preserve">Границы индекса гигиены </w:t>
      </w:r>
      <w:proofErr w:type="spellStart"/>
      <w:r w:rsidRPr="0099749A">
        <w:rPr>
          <w:rFonts w:ascii="Times New Roman" w:eastAsiaTheme="minorEastAsia" w:hAnsi="Times New Roman" w:cs="Times New Roman"/>
          <w:sz w:val="28"/>
          <w:szCs w:val="28"/>
        </w:rPr>
        <w:t>бреке</w:t>
      </w:r>
      <w:r>
        <w:rPr>
          <w:rFonts w:ascii="Times New Roman" w:eastAsiaTheme="minorEastAsia" w:hAnsi="Times New Roman" w:cs="Times New Roman"/>
          <w:sz w:val="28"/>
          <w:szCs w:val="28"/>
        </w:rPr>
        <w:t>та</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Улитовского</w:t>
      </w:r>
      <w:proofErr w:type="spellEnd"/>
      <w:r>
        <w:rPr>
          <w:rFonts w:ascii="Times New Roman" w:eastAsiaTheme="minorEastAsia" w:hAnsi="Times New Roman" w:cs="Times New Roman"/>
          <w:sz w:val="28"/>
          <w:szCs w:val="28"/>
        </w:rPr>
        <w:t xml:space="preserve">: 20 ≤ ИГ </w:t>
      </w:r>
      <w:proofErr w:type="spellStart"/>
      <w:r>
        <w:rPr>
          <w:rFonts w:ascii="Times New Roman" w:eastAsiaTheme="minorEastAsia" w:hAnsi="Times New Roman" w:cs="Times New Roman"/>
          <w:sz w:val="28"/>
          <w:szCs w:val="28"/>
        </w:rPr>
        <w:t>брекета</w:t>
      </w:r>
      <w:proofErr w:type="spellEnd"/>
      <w:r>
        <w:rPr>
          <w:rFonts w:ascii="Times New Roman" w:eastAsiaTheme="minorEastAsia" w:hAnsi="Times New Roman" w:cs="Times New Roman"/>
          <w:sz w:val="28"/>
          <w:szCs w:val="28"/>
        </w:rPr>
        <w:t xml:space="preserve"> </w:t>
      </w:r>
      <w:proofErr w:type="spellStart"/>
      <w:r w:rsidRPr="0099749A">
        <w:rPr>
          <w:rFonts w:ascii="Times New Roman" w:eastAsiaTheme="minorEastAsia" w:hAnsi="Times New Roman" w:cs="Times New Roman"/>
          <w:sz w:val="28"/>
          <w:szCs w:val="28"/>
        </w:rPr>
        <w:t>Улитовского</w:t>
      </w:r>
      <w:proofErr w:type="spellEnd"/>
      <w:r w:rsidRPr="0099749A">
        <w:rPr>
          <w:rFonts w:ascii="Times New Roman" w:eastAsiaTheme="minorEastAsia" w:hAnsi="Times New Roman" w:cs="Times New Roman"/>
          <w:sz w:val="28"/>
          <w:szCs w:val="28"/>
        </w:rPr>
        <w:t xml:space="preserve"> ≤ 100.</w:t>
      </w:r>
    </w:p>
    <w:p w:rsidR="0099749A" w:rsidRDefault="0099749A" w:rsidP="0099749A">
      <w:pPr>
        <w:spacing w:line="360" w:lineRule="auto"/>
        <w:rPr>
          <w:rFonts w:ascii="Times New Roman" w:eastAsiaTheme="minorEastAsia" w:hAnsi="Times New Roman" w:cs="Times New Roman"/>
          <w:sz w:val="28"/>
          <w:szCs w:val="28"/>
        </w:rPr>
      </w:pPr>
    </w:p>
    <w:p w:rsidR="0099749A" w:rsidRPr="0099749A" w:rsidRDefault="0099749A" w:rsidP="0099749A">
      <w:pPr>
        <w:spacing w:line="360" w:lineRule="auto"/>
        <w:rPr>
          <w:rFonts w:ascii="Times New Roman" w:eastAsiaTheme="minorEastAsia" w:hAnsi="Times New Roman" w:cs="Times New Roman"/>
          <w:sz w:val="28"/>
          <w:szCs w:val="28"/>
        </w:rPr>
      </w:pPr>
      <w:r w:rsidRPr="0099749A">
        <w:rPr>
          <w:rFonts w:ascii="Times New Roman" w:eastAsiaTheme="minorEastAsia" w:hAnsi="Times New Roman" w:cs="Times New Roman"/>
          <w:sz w:val="28"/>
          <w:szCs w:val="28"/>
        </w:rPr>
        <w:lastRenderedPageBreak/>
        <w:t>Критерии для оценивания:</w:t>
      </w:r>
    </w:p>
    <w:p w:rsidR="0099749A" w:rsidRPr="0099749A" w:rsidRDefault="0099749A" w:rsidP="0099749A">
      <w:pPr>
        <w:spacing w:line="360" w:lineRule="auto"/>
        <w:rPr>
          <w:rFonts w:ascii="Times New Roman" w:eastAsiaTheme="minorEastAsia" w:hAnsi="Times New Roman" w:cs="Times New Roman"/>
          <w:sz w:val="28"/>
          <w:szCs w:val="28"/>
        </w:rPr>
      </w:pPr>
      <w:r w:rsidRPr="0099749A">
        <w:rPr>
          <w:rFonts w:ascii="Times New Roman" w:eastAsiaTheme="minorEastAsia" w:hAnsi="Times New Roman" w:cs="Times New Roman"/>
          <w:sz w:val="28"/>
          <w:szCs w:val="28"/>
        </w:rPr>
        <w:t xml:space="preserve">81-100%  -очень плохая гигиена полости рта и </w:t>
      </w:r>
      <w:r>
        <w:rPr>
          <w:rFonts w:ascii="Times New Roman" w:eastAsiaTheme="minorEastAsia" w:hAnsi="Times New Roman" w:cs="Times New Roman"/>
          <w:sz w:val="28"/>
          <w:szCs w:val="28"/>
        </w:rPr>
        <w:t>НОК</w:t>
      </w:r>
      <w:r w:rsidRPr="0099749A">
        <w:rPr>
          <w:rFonts w:ascii="Times New Roman" w:eastAsiaTheme="minorEastAsia" w:hAnsi="Times New Roman" w:cs="Times New Roman"/>
          <w:sz w:val="28"/>
          <w:szCs w:val="28"/>
        </w:rPr>
        <w:t>;</w:t>
      </w:r>
    </w:p>
    <w:p w:rsidR="0099749A" w:rsidRPr="0099749A" w:rsidRDefault="0099749A" w:rsidP="0099749A">
      <w:pPr>
        <w:spacing w:line="360" w:lineRule="auto"/>
        <w:rPr>
          <w:rFonts w:ascii="Times New Roman" w:eastAsiaTheme="minorEastAsia" w:hAnsi="Times New Roman" w:cs="Times New Roman"/>
          <w:sz w:val="28"/>
          <w:szCs w:val="28"/>
        </w:rPr>
      </w:pPr>
      <w:r w:rsidRPr="0099749A">
        <w:rPr>
          <w:rFonts w:ascii="Times New Roman" w:eastAsiaTheme="minorEastAsia" w:hAnsi="Times New Roman" w:cs="Times New Roman"/>
          <w:sz w:val="28"/>
          <w:szCs w:val="28"/>
        </w:rPr>
        <w:t xml:space="preserve">61-80% - плохая гигиена полости рта и </w:t>
      </w:r>
      <w:r>
        <w:rPr>
          <w:rFonts w:ascii="Times New Roman" w:eastAsiaTheme="minorEastAsia" w:hAnsi="Times New Roman" w:cs="Times New Roman"/>
          <w:sz w:val="28"/>
          <w:szCs w:val="28"/>
        </w:rPr>
        <w:t>НОК</w:t>
      </w:r>
      <w:r w:rsidRPr="0099749A">
        <w:rPr>
          <w:rFonts w:ascii="Times New Roman" w:eastAsiaTheme="minorEastAsia" w:hAnsi="Times New Roman" w:cs="Times New Roman"/>
          <w:sz w:val="28"/>
          <w:szCs w:val="28"/>
        </w:rPr>
        <w:t>;</w:t>
      </w:r>
    </w:p>
    <w:p w:rsidR="0099749A" w:rsidRPr="0099749A" w:rsidRDefault="0099749A" w:rsidP="0099749A">
      <w:pPr>
        <w:spacing w:line="360" w:lineRule="auto"/>
        <w:rPr>
          <w:rFonts w:ascii="Times New Roman" w:eastAsiaTheme="minorEastAsia" w:hAnsi="Times New Roman" w:cs="Times New Roman"/>
          <w:sz w:val="28"/>
          <w:szCs w:val="28"/>
        </w:rPr>
      </w:pPr>
      <w:r w:rsidRPr="0099749A">
        <w:rPr>
          <w:rFonts w:ascii="Times New Roman" w:eastAsiaTheme="minorEastAsia" w:hAnsi="Times New Roman" w:cs="Times New Roman"/>
          <w:sz w:val="28"/>
          <w:szCs w:val="28"/>
        </w:rPr>
        <w:t xml:space="preserve">41-60% - удовлетворительная гигиена полости рта и </w:t>
      </w:r>
      <w:r>
        <w:rPr>
          <w:rFonts w:ascii="Times New Roman" w:eastAsiaTheme="minorEastAsia" w:hAnsi="Times New Roman" w:cs="Times New Roman"/>
          <w:sz w:val="28"/>
          <w:szCs w:val="28"/>
        </w:rPr>
        <w:t>НОК</w:t>
      </w:r>
      <w:r w:rsidRPr="0099749A">
        <w:rPr>
          <w:rFonts w:ascii="Times New Roman" w:eastAsiaTheme="minorEastAsia" w:hAnsi="Times New Roman" w:cs="Times New Roman"/>
          <w:sz w:val="28"/>
          <w:szCs w:val="28"/>
        </w:rPr>
        <w:t>;</w:t>
      </w:r>
    </w:p>
    <w:p w:rsidR="0099749A" w:rsidRPr="0099749A" w:rsidRDefault="0099749A" w:rsidP="0099749A">
      <w:pPr>
        <w:spacing w:line="360" w:lineRule="auto"/>
        <w:rPr>
          <w:rFonts w:ascii="Times New Roman" w:eastAsiaTheme="minorEastAsia" w:hAnsi="Times New Roman" w:cs="Times New Roman"/>
          <w:sz w:val="28"/>
          <w:szCs w:val="28"/>
        </w:rPr>
      </w:pPr>
      <w:r w:rsidRPr="0099749A">
        <w:rPr>
          <w:rFonts w:ascii="Times New Roman" w:eastAsiaTheme="minorEastAsia" w:hAnsi="Times New Roman" w:cs="Times New Roman"/>
          <w:sz w:val="28"/>
          <w:szCs w:val="28"/>
        </w:rPr>
        <w:t xml:space="preserve">21-40% - хорошая гигиена полости рта и </w:t>
      </w:r>
      <w:r w:rsidR="00F73140">
        <w:rPr>
          <w:rFonts w:ascii="Times New Roman" w:eastAsiaTheme="minorEastAsia" w:hAnsi="Times New Roman" w:cs="Times New Roman"/>
          <w:sz w:val="28"/>
          <w:szCs w:val="28"/>
        </w:rPr>
        <w:t>НОК</w:t>
      </w:r>
      <w:r w:rsidRPr="0099749A">
        <w:rPr>
          <w:rFonts w:ascii="Times New Roman" w:eastAsiaTheme="minorEastAsia" w:hAnsi="Times New Roman" w:cs="Times New Roman"/>
          <w:sz w:val="28"/>
          <w:szCs w:val="28"/>
        </w:rPr>
        <w:t>;</w:t>
      </w:r>
    </w:p>
    <w:p w:rsidR="0099749A" w:rsidRPr="0099749A" w:rsidRDefault="0099749A" w:rsidP="0099749A">
      <w:pPr>
        <w:spacing w:line="360" w:lineRule="auto"/>
        <w:jc w:val="both"/>
        <w:rPr>
          <w:rFonts w:ascii="Times New Roman" w:eastAsiaTheme="minorEastAsia" w:hAnsi="Times New Roman" w:cs="Times New Roman"/>
          <w:sz w:val="28"/>
          <w:szCs w:val="28"/>
        </w:rPr>
      </w:pPr>
      <w:r w:rsidRPr="0099749A">
        <w:rPr>
          <w:rFonts w:ascii="Times New Roman" w:eastAsiaTheme="minorEastAsia" w:hAnsi="Times New Roman" w:cs="Times New Roman"/>
          <w:sz w:val="28"/>
          <w:szCs w:val="28"/>
        </w:rPr>
        <w:t xml:space="preserve">20% - очень хорошая гигиена полости рта и </w:t>
      </w:r>
      <w:r>
        <w:rPr>
          <w:rFonts w:ascii="Times New Roman" w:eastAsiaTheme="minorEastAsia" w:hAnsi="Times New Roman" w:cs="Times New Roman"/>
          <w:sz w:val="28"/>
          <w:szCs w:val="28"/>
        </w:rPr>
        <w:t>НОК.</w:t>
      </w:r>
    </w:p>
    <w:p w:rsidR="007D50AB" w:rsidRPr="007D50AB" w:rsidRDefault="007D50AB" w:rsidP="007D50AB">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t xml:space="preserve">При определении </w:t>
      </w:r>
      <w:r w:rsidR="00EF5DD4">
        <w:rPr>
          <w:rFonts w:ascii="Times New Roman" w:hAnsi="Times New Roman" w:cs="Times New Roman"/>
          <w:sz w:val="28"/>
          <w:szCs w:val="28"/>
        </w:rPr>
        <w:t>гигиенического статуса</w:t>
      </w:r>
      <w:r w:rsidRPr="007D50AB">
        <w:rPr>
          <w:rFonts w:ascii="Times New Roman" w:hAnsi="Times New Roman" w:cs="Times New Roman"/>
          <w:sz w:val="28"/>
          <w:szCs w:val="28"/>
        </w:rPr>
        <w:t xml:space="preserve"> пациентов, находящихся на </w:t>
      </w:r>
      <w:proofErr w:type="spellStart"/>
      <w:r w:rsidRPr="007D50AB">
        <w:rPr>
          <w:rFonts w:ascii="Times New Roman" w:hAnsi="Times New Roman" w:cs="Times New Roman"/>
          <w:sz w:val="28"/>
          <w:szCs w:val="28"/>
        </w:rPr>
        <w:t>ортодонтическом</w:t>
      </w:r>
      <w:proofErr w:type="spellEnd"/>
      <w:r w:rsidRPr="007D50AB">
        <w:rPr>
          <w:rFonts w:ascii="Times New Roman" w:hAnsi="Times New Roman" w:cs="Times New Roman"/>
          <w:sz w:val="28"/>
          <w:szCs w:val="28"/>
        </w:rPr>
        <w:t xml:space="preserve"> лечении, наиболее актуальным будет тот метод, который позволит осуществить </w:t>
      </w:r>
      <w:proofErr w:type="spellStart"/>
      <w:r w:rsidR="00EF5DD4">
        <w:rPr>
          <w:rFonts w:ascii="Times New Roman" w:hAnsi="Times New Roman" w:cs="Times New Roman"/>
          <w:sz w:val="28"/>
          <w:szCs w:val="28"/>
        </w:rPr>
        <w:t>посегментную</w:t>
      </w:r>
      <w:proofErr w:type="spellEnd"/>
      <w:r w:rsidR="00EF5DD4">
        <w:rPr>
          <w:rFonts w:ascii="Times New Roman" w:hAnsi="Times New Roman" w:cs="Times New Roman"/>
          <w:sz w:val="28"/>
          <w:szCs w:val="28"/>
        </w:rPr>
        <w:t xml:space="preserve"> оценку </w:t>
      </w:r>
      <w:r w:rsidRPr="007D50AB">
        <w:rPr>
          <w:rFonts w:ascii="Times New Roman" w:hAnsi="Times New Roman" w:cs="Times New Roman"/>
          <w:sz w:val="28"/>
          <w:szCs w:val="28"/>
        </w:rPr>
        <w:t xml:space="preserve"> локализации зубного налёта на каждом зубе. Определение «слабых мест» позволит произвести </w:t>
      </w:r>
      <w:r w:rsidR="00EF5DD4">
        <w:rPr>
          <w:rFonts w:ascii="Times New Roman" w:hAnsi="Times New Roman" w:cs="Times New Roman"/>
          <w:sz w:val="28"/>
          <w:szCs w:val="28"/>
        </w:rPr>
        <w:t>коррекцию индивидуальной гигиены</w:t>
      </w:r>
      <w:r w:rsidRPr="007D50AB">
        <w:rPr>
          <w:rFonts w:ascii="Times New Roman" w:hAnsi="Times New Roman" w:cs="Times New Roman"/>
          <w:sz w:val="28"/>
          <w:szCs w:val="28"/>
        </w:rPr>
        <w:t xml:space="preserve"> и сделать выводы об уровне мануальных навыков пациентов и тщательности чистки зубов, что, действительно, является актуальной задачей, поскольку индивиду</w:t>
      </w:r>
      <w:r w:rsidR="00EF5DD4">
        <w:rPr>
          <w:rFonts w:ascii="Times New Roman" w:hAnsi="Times New Roman" w:cs="Times New Roman"/>
          <w:sz w:val="28"/>
          <w:szCs w:val="28"/>
        </w:rPr>
        <w:t>а</w:t>
      </w:r>
      <w:r w:rsidRPr="007D50AB">
        <w:rPr>
          <w:rFonts w:ascii="Times New Roman" w:hAnsi="Times New Roman" w:cs="Times New Roman"/>
          <w:sz w:val="28"/>
          <w:szCs w:val="28"/>
        </w:rPr>
        <w:t>льная гигиена является одним из ведущих  факторов экзогенной профилактики кариеса.</w:t>
      </w:r>
    </w:p>
    <w:p w:rsidR="007D50AB" w:rsidRDefault="007D50AB" w:rsidP="007D50AB">
      <w:pPr>
        <w:spacing w:line="360" w:lineRule="auto"/>
        <w:jc w:val="both"/>
        <w:rPr>
          <w:rFonts w:ascii="Times New Roman" w:hAnsi="Times New Roman" w:cs="Times New Roman"/>
          <w:sz w:val="28"/>
          <w:szCs w:val="28"/>
        </w:rPr>
      </w:pPr>
      <w:r w:rsidRPr="007D50AB">
        <w:rPr>
          <w:rFonts w:ascii="Times New Roman" w:hAnsi="Times New Roman" w:cs="Times New Roman"/>
          <w:sz w:val="28"/>
          <w:szCs w:val="28"/>
        </w:rPr>
        <w:t>Очевидным исходом неудовлетворительной гигиены полости рта является развитие и прогрессирование кариозного процесса. В последнее время в стоматологии для диагностики начальных форм кариеса достаточно широко применяют лазеры. Типичным представителем таких аппаратов является «</w:t>
      </w:r>
      <w:proofErr w:type="spellStart"/>
      <w:r w:rsidRPr="007D50AB">
        <w:rPr>
          <w:rFonts w:ascii="Times New Roman" w:hAnsi="Times New Roman" w:cs="Times New Roman"/>
          <w:sz w:val="28"/>
          <w:szCs w:val="28"/>
          <w:lang w:val="en-US"/>
        </w:rPr>
        <w:t>DIAGNOdent</w:t>
      </w:r>
      <w:proofErr w:type="spellEnd"/>
      <w:r w:rsidRPr="007D50AB">
        <w:rPr>
          <w:rFonts w:ascii="Times New Roman" w:hAnsi="Times New Roman" w:cs="Times New Roman"/>
          <w:sz w:val="28"/>
          <w:szCs w:val="28"/>
        </w:rPr>
        <w:t xml:space="preserve"> </w:t>
      </w:r>
      <w:r w:rsidRPr="007D50AB">
        <w:rPr>
          <w:rFonts w:ascii="Times New Roman" w:hAnsi="Times New Roman" w:cs="Times New Roman"/>
          <w:sz w:val="28"/>
          <w:szCs w:val="28"/>
          <w:lang w:val="en-US"/>
        </w:rPr>
        <w:t>KAVO</w:t>
      </w:r>
      <w:r w:rsidRPr="007D50AB">
        <w:rPr>
          <w:rFonts w:ascii="Times New Roman" w:hAnsi="Times New Roman" w:cs="Times New Roman"/>
          <w:sz w:val="28"/>
          <w:szCs w:val="28"/>
        </w:rPr>
        <w:t xml:space="preserve"> 2095», который по заключению разработчиков позволяет выявлять кариес, в том числе его начальные формы, в 90% случаев. </w:t>
      </w:r>
      <w:proofErr w:type="gramStart"/>
      <w:r w:rsidRPr="007D50AB">
        <w:rPr>
          <w:rFonts w:ascii="Times New Roman" w:hAnsi="Times New Roman" w:cs="Times New Roman"/>
          <w:sz w:val="28"/>
          <w:szCs w:val="28"/>
        </w:rPr>
        <w:t xml:space="preserve">Ссылаясь на работы О.А. </w:t>
      </w:r>
      <w:proofErr w:type="spellStart"/>
      <w:r w:rsidRPr="007D50AB">
        <w:rPr>
          <w:rFonts w:ascii="Times New Roman" w:hAnsi="Times New Roman" w:cs="Times New Roman"/>
          <w:sz w:val="28"/>
          <w:szCs w:val="28"/>
        </w:rPr>
        <w:t>Краснослободцевой</w:t>
      </w:r>
      <w:proofErr w:type="spellEnd"/>
      <w:r w:rsidRPr="007D50AB">
        <w:rPr>
          <w:rFonts w:ascii="Times New Roman" w:hAnsi="Times New Roman" w:cs="Times New Roman"/>
          <w:sz w:val="28"/>
          <w:szCs w:val="28"/>
        </w:rPr>
        <w:t xml:space="preserve"> и </w:t>
      </w:r>
      <w:proofErr w:type="spellStart"/>
      <w:r w:rsidRPr="007D50AB">
        <w:rPr>
          <w:rFonts w:ascii="Times New Roman" w:hAnsi="Times New Roman" w:cs="Times New Roman"/>
          <w:sz w:val="28"/>
          <w:szCs w:val="28"/>
        </w:rPr>
        <w:t>Л.Ю.Ореховой</w:t>
      </w:r>
      <w:proofErr w:type="spellEnd"/>
      <w:r w:rsidRPr="007D50AB">
        <w:rPr>
          <w:rFonts w:ascii="Times New Roman" w:hAnsi="Times New Roman" w:cs="Times New Roman"/>
          <w:sz w:val="28"/>
          <w:szCs w:val="28"/>
        </w:rPr>
        <w:t>, а также данные собственного исследования, С.В. Аверьянов рекомендует использовать в практике врача-</w:t>
      </w:r>
      <w:proofErr w:type="spellStart"/>
      <w:r w:rsidRPr="007D50AB">
        <w:rPr>
          <w:rFonts w:ascii="Times New Roman" w:hAnsi="Times New Roman" w:cs="Times New Roman"/>
          <w:sz w:val="28"/>
          <w:szCs w:val="28"/>
        </w:rPr>
        <w:t>ортодонта</w:t>
      </w:r>
      <w:proofErr w:type="spellEnd"/>
      <w:r w:rsidRPr="007D50AB">
        <w:rPr>
          <w:rFonts w:ascii="Times New Roman" w:hAnsi="Times New Roman" w:cs="Times New Roman"/>
          <w:sz w:val="28"/>
          <w:szCs w:val="28"/>
        </w:rPr>
        <w:t xml:space="preserve"> для ранней диагностики начальных форм кариеса такой «высокочувствительный диагностический аппарат» как «</w:t>
      </w:r>
      <w:proofErr w:type="spellStart"/>
      <w:r w:rsidRPr="007D50AB">
        <w:rPr>
          <w:rFonts w:ascii="Times New Roman" w:hAnsi="Times New Roman" w:cs="Times New Roman"/>
          <w:sz w:val="28"/>
          <w:szCs w:val="28"/>
          <w:lang w:val="en-US"/>
        </w:rPr>
        <w:t>DIAGNOdent</w:t>
      </w:r>
      <w:proofErr w:type="spellEnd"/>
      <w:r w:rsidRPr="007D50AB">
        <w:rPr>
          <w:rFonts w:ascii="Times New Roman" w:hAnsi="Times New Roman" w:cs="Times New Roman"/>
          <w:sz w:val="28"/>
          <w:szCs w:val="28"/>
        </w:rPr>
        <w:t xml:space="preserve"> </w:t>
      </w:r>
      <w:r w:rsidRPr="007D50AB">
        <w:rPr>
          <w:rFonts w:ascii="Times New Roman" w:hAnsi="Times New Roman" w:cs="Times New Roman"/>
          <w:sz w:val="28"/>
          <w:szCs w:val="28"/>
          <w:lang w:val="en-US"/>
        </w:rPr>
        <w:t>KAVO</w:t>
      </w:r>
      <w:r>
        <w:rPr>
          <w:rFonts w:ascii="Times New Roman" w:hAnsi="Times New Roman" w:cs="Times New Roman"/>
          <w:sz w:val="28"/>
          <w:szCs w:val="28"/>
        </w:rPr>
        <w:t xml:space="preserve"> 2095»[</w:t>
      </w:r>
      <w:r w:rsidR="00CF790A">
        <w:rPr>
          <w:rFonts w:ascii="Times New Roman" w:hAnsi="Times New Roman" w:cs="Times New Roman"/>
          <w:sz w:val="28"/>
          <w:szCs w:val="28"/>
        </w:rPr>
        <w:t>2</w:t>
      </w:r>
      <w:r w:rsidRPr="007D50AB">
        <w:rPr>
          <w:rFonts w:ascii="Times New Roman" w:hAnsi="Times New Roman" w:cs="Times New Roman"/>
          <w:sz w:val="28"/>
          <w:szCs w:val="28"/>
        </w:rPr>
        <w:t>].</w:t>
      </w:r>
      <w:proofErr w:type="gramEnd"/>
    </w:p>
    <w:p w:rsidR="00890CA7" w:rsidRDefault="00890CA7" w:rsidP="00671A7D">
      <w:pPr>
        <w:spacing w:line="360" w:lineRule="auto"/>
        <w:jc w:val="both"/>
        <w:rPr>
          <w:rFonts w:ascii="Times New Roman" w:hAnsi="Times New Roman" w:cs="Times New Roman"/>
          <w:sz w:val="28"/>
          <w:szCs w:val="28"/>
        </w:rPr>
      </w:pPr>
    </w:p>
    <w:p w:rsidR="00890CA7" w:rsidRPr="00400FE3" w:rsidRDefault="00890CA7" w:rsidP="00671A7D">
      <w:pPr>
        <w:spacing w:line="360" w:lineRule="auto"/>
        <w:jc w:val="both"/>
        <w:rPr>
          <w:rFonts w:ascii="Times New Roman" w:hAnsi="Times New Roman" w:cs="Times New Roman"/>
          <w:b/>
          <w:color w:val="000000"/>
          <w:sz w:val="28"/>
          <w:szCs w:val="28"/>
          <w:shd w:val="clear" w:color="auto" w:fill="FFFFFF"/>
        </w:rPr>
      </w:pPr>
      <w:r w:rsidRPr="00400FE3">
        <w:rPr>
          <w:rFonts w:ascii="Times New Roman" w:hAnsi="Times New Roman" w:cs="Times New Roman"/>
          <w:b/>
          <w:color w:val="000000"/>
          <w:sz w:val="28"/>
          <w:szCs w:val="28"/>
          <w:shd w:val="clear" w:color="auto" w:fill="FFFFFF"/>
        </w:rPr>
        <w:lastRenderedPageBreak/>
        <w:t xml:space="preserve">Глава 1.3 Факторы риска, способствующие возникновению и прогрессированию кариозного процесса в период </w:t>
      </w:r>
      <w:proofErr w:type="spellStart"/>
      <w:r w:rsidRPr="00400FE3">
        <w:rPr>
          <w:rFonts w:ascii="Times New Roman" w:hAnsi="Times New Roman" w:cs="Times New Roman"/>
          <w:b/>
          <w:color w:val="000000"/>
          <w:sz w:val="28"/>
          <w:szCs w:val="28"/>
          <w:shd w:val="clear" w:color="auto" w:fill="FFFFFF"/>
        </w:rPr>
        <w:t>ортодонтического</w:t>
      </w:r>
      <w:proofErr w:type="spellEnd"/>
      <w:r w:rsidRPr="00400FE3">
        <w:rPr>
          <w:rFonts w:ascii="Times New Roman" w:hAnsi="Times New Roman" w:cs="Times New Roman"/>
          <w:b/>
          <w:color w:val="000000"/>
          <w:sz w:val="28"/>
          <w:szCs w:val="28"/>
          <w:shd w:val="clear" w:color="auto" w:fill="FFFFFF"/>
        </w:rPr>
        <w:t xml:space="preserve"> лечения</w:t>
      </w:r>
    </w:p>
    <w:p w:rsidR="00890CA7" w:rsidRPr="00890CA7" w:rsidRDefault="00890CA7" w:rsidP="00671A7D">
      <w:pPr>
        <w:spacing w:line="360" w:lineRule="auto"/>
        <w:jc w:val="both"/>
        <w:rPr>
          <w:rFonts w:ascii="Times New Roman" w:hAnsi="Times New Roman" w:cs="Times New Roman"/>
          <w:sz w:val="28"/>
          <w:szCs w:val="28"/>
        </w:rPr>
      </w:pPr>
      <w:r w:rsidRPr="00890CA7">
        <w:rPr>
          <w:rFonts w:ascii="Times New Roman" w:hAnsi="Times New Roman" w:cs="Times New Roman"/>
          <w:color w:val="000000"/>
          <w:sz w:val="28"/>
          <w:szCs w:val="28"/>
          <w:shd w:val="clear" w:color="auto" w:fill="FFFFFF"/>
        </w:rPr>
        <w:t xml:space="preserve">На современном этапе развития стоматологии детально изучены вопросы этиологии кариеса и его патогенетических механизмов. Основой развития  кариеса является  деминерализация твёрдых тканей зубов, обусловленная действием продуктов метаболизма </w:t>
      </w:r>
      <w:proofErr w:type="spellStart"/>
      <w:r w:rsidRPr="00890CA7">
        <w:rPr>
          <w:rFonts w:ascii="Times New Roman" w:hAnsi="Times New Roman" w:cs="Times New Roman"/>
          <w:color w:val="000000"/>
          <w:sz w:val="28"/>
          <w:szCs w:val="28"/>
          <w:shd w:val="clear" w:color="auto" w:fill="FFFFFF"/>
        </w:rPr>
        <w:t>кариесогенной</w:t>
      </w:r>
      <w:proofErr w:type="spellEnd"/>
      <w:r w:rsidRPr="00890CA7">
        <w:rPr>
          <w:rFonts w:ascii="Times New Roman" w:hAnsi="Times New Roman" w:cs="Times New Roman"/>
          <w:color w:val="000000"/>
          <w:sz w:val="28"/>
          <w:szCs w:val="28"/>
          <w:shd w:val="clear" w:color="auto" w:fill="FFFFFF"/>
        </w:rPr>
        <w:t xml:space="preserve"> флоры. Кариес является </w:t>
      </w:r>
      <w:proofErr w:type="spellStart"/>
      <w:r w:rsidRPr="00890CA7">
        <w:rPr>
          <w:rFonts w:ascii="Times New Roman" w:hAnsi="Times New Roman" w:cs="Times New Roman"/>
          <w:color w:val="000000"/>
          <w:sz w:val="28"/>
          <w:szCs w:val="28"/>
          <w:shd w:val="clear" w:color="auto" w:fill="FFFFFF"/>
        </w:rPr>
        <w:t>полиэтиологическим</w:t>
      </w:r>
      <w:proofErr w:type="spellEnd"/>
      <w:r w:rsidRPr="00890CA7">
        <w:rPr>
          <w:rFonts w:ascii="Times New Roman" w:hAnsi="Times New Roman" w:cs="Times New Roman"/>
          <w:color w:val="000000"/>
          <w:sz w:val="28"/>
          <w:szCs w:val="28"/>
          <w:shd w:val="clear" w:color="auto" w:fill="FFFFFF"/>
        </w:rPr>
        <w:t xml:space="preserve"> заболеванием, поскольку в возникновении и  развитии  кариеса участвует  множ</w:t>
      </w:r>
      <w:r w:rsidR="00CF790A">
        <w:rPr>
          <w:rFonts w:ascii="Times New Roman" w:hAnsi="Times New Roman" w:cs="Times New Roman"/>
          <w:color w:val="000000"/>
          <w:sz w:val="28"/>
          <w:szCs w:val="28"/>
          <w:shd w:val="clear" w:color="auto" w:fill="FFFFFF"/>
        </w:rPr>
        <w:t>ество этиологических факторов</w:t>
      </w:r>
      <w:r w:rsidRPr="00890CA7">
        <w:rPr>
          <w:rFonts w:ascii="Times New Roman" w:hAnsi="Times New Roman" w:cs="Times New Roman"/>
          <w:color w:val="000000"/>
          <w:sz w:val="28"/>
          <w:szCs w:val="28"/>
          <w:shd w:val="clear" w:color="auto" w:fill="FFFFFF"/>
        </w:rPr>
        <w:t xml:space="preserve">. </w:t>
      </w:r>
      <w:proofErr w:type="spellStart"/>
      <w:r w:rsidRPr="00890CA7">
        <w:rPr>
          <w:rFonts w:ascii="Times New Roman" w:hAnsi="Times New Roman" w:cs="Times New Roman"/>
          <w:color w:val="000000"/>
          <w:sz w:val="28"/>
          <w:szCs w:val="28"/>
          <w:shd w:val="clear" w:color="auto" w:fill="FFFFFF"/>
        </w:rPr>
        <w:t>Кариесогенная</w:t>
      </w:r>
      <w:proofErr w:type="spellEnd"/>
      <w:r w:rsidRPr="00890CA7">
        <w:rPr>
          <w:rFonts w:ascii="Times New Roman" w:hAnsi="Times New Roman" w:cs="Times New Roman"/>
          <w:color w:val="000000"/>
          <w:sz w:val="28"/>
          <w:szCs w:val="28"/>
          <w:shd w:val="clear" w:color="auto" w:fill="FFFFFF"/>
        </w:rPr>
        <w:t xml:space="preserve"> ситуация возникает, когда зубы стан</w:t>
      </w:r>
      <w:r w:rsidR="00D75D17">
        <w:rPr>
          <w:rFonts w:ascii="Times New Roman" w:hAnsi="Times New Roman" w:cs="Times New Roman"/>
          <w:color w:val="000000"/>
          <w:sz w:val="28"/>
          <w:szCs w:val="28"/>
          <w:shd w:val="clear" w:color="auto" w:fill="FFFFFF"/>
        </w:rPr>
        <w:t xml:space="preserve">овятся восприимчивыми </w:t>
      </w:r>
      <w:proofErr w:type="gramStart"/>
      <w:r w:rsidR="00D75D17">
        <w:rPr>
          <w:rFonts w:ascii="Times New Roman" w:hAnsi="Times New Roman" w:cs="Times New Roman"/>
          <w:color w:val="000000"/>
          <w:sz w:val="28"/>
          <w:szCs w:val="28"/>
          <w:shd w:val="clear" w:color="auto" w:fill="FFFFFF"/>
        </w:rPr>
        <w:t>к</w:t>
      </w:r>
      <w:proofErr w:type="gramEnd"/>
      <w:r w:rsidR="00D75D17">
        <w:rPr>
          <w:rFonts w:ascii="Times New Roman" w:hAnsi="Times New Roman" w:cs="Times New Roman"/>
          <w:color w:val="000000"/>
          <w:sz w:val="28"/>
          <w:szCs w:val="28"/>
          <w:shd w:val="clear" w:color="auto" w:fill="FFFFFF"/>
        </w:rPr>
        <w:t xml:space="preserve"> действия органичес</w:t>
      </w:r>
      <w:r w:rsidRPr="00890CA7">
        <w:rPr>
          <w:rFonts w:ascii="Times New Roman" w:hAnsi="Times New Roman" w:cs="Times New Roman"/>
          <w:color w:val="000000"/>
          <w:sz w:val="28"/>
          <w:szCs w:val="28"/>
          <w:shd w:val="clear" w:color="auto" w:fill="FFFFFF"/>
        </w:rPr>
        <w:t>ких кислот [</w:t>
      </w:r>
      <w:r w:rsidR="00CF790A">
        <w:rPr>
          <w:rFonts w:ascii="Times New Roman" w:hAnsi="Times New Roman" w:cs="Times New Roman"/>
          <w:color w:val="000000"/>
          <w:sz w:val="28"/>
          <w:szCs w:val="28"/>
          <w:shd w:val="clear" w:color="auto" w:fill="FFFFFF"/>
        </w:rPr>
        <w:t>14</w:t>
      </w:r>
      <w:r w:rsidRPr="00890CA7">
        <w:rPr>
          <w:rFonts w:ascii="Times New Roman" w:hAnsi="Times New Roman" w:cs="Times New Roman"/>
          <w:color w:val="000000"/>
          <w:sz w:val="28"/>
          <w:szCs w:val="28"/>
          <w:shd w:val="clear" w:color="auto" w:fill="FFFFFF"/>
        </w:rPr>
        <w:t>]. При этом важным условием является микрофлора полости рта и наличие углеводного субстрата.</w:t>
      </w:r>
    </w:p>
    <w:p w:rsidR="00890CA7" w:rsidRPr="0054691A" w:rsidRDefault="00890CA7" w:rsidP="00671A7D">
      <w:pPr>
        <w:spacing w:line="360" w:lineRule="auto"/>
        <w:jc w:val="both"/>
        <w:rPr>
          <w:rFonts w:ascii="Times New Roman" w:hAnsi="Times New Roman" w:cs="Times New Roman"/>
          <w:sz w:val="28"/>
          <w:szCs w:val="28"/>
        </w:rPr>
      </w:pPr>
      <w:proofErr w:type="spellStart"/>
      <w:r w:rsidRPr="00890CA7">
        <w:rPr>
          <w:rFonts w:ascii="Times New Roman" w:hAnsi="Times New Roman" w:cs="Times New Roman"/>
          <w:sz w:val="28"/>
          <w:szCs w:val="28"/>
        </w:rPr>
        <w:t>Кариесрезистентность</w:t>
      </w:r>
      <w:proofErr w:type="spellEnd"/>
      <w:r w:rsidRPr="00890CA7">
        <w:rPr>
          <w:rFonts w:ascii="Times New Roman" w:hAnsi="Times New Roman" w:cs="Times New Roman"/>
          <w:sz w:val="28"/>
          <w:szCs w:val="28"/>
        </w:rPr>
        <w:t xml:space="preserve"> зубов во многом определяется физи</w:t>
      </w:r>
      <w:r w:rsidR="0054691A">
        <w:rPr>
          <w:rFonts w:ascii="Times New Roman" w:hAnsi="Times New Roman" w:cs="Times New Roman"/>
          <w:sz w:val="28"/>
          <w:szCs w:val="28"/>
        </w:rPr>
        <w:t>ко-химическими свойствами эмали, которые зависят от состава эмали (процентного соотношения органических и неорганических веществ), её проницаемости</w:t>
      </w:r>
      <w:r w:rsidR="0054691A" w:rsidRPr="0054691A">
        <w:rPr>
          <w:rFonts w:ascii="Times New Roman" w:hAnsi="Times New Roman" w:cs="Times New Roman"/>
          <w:sz w:val="28"/>
          <w:szCs w:val="28"/>
        </w:rPr>
        <w:t xml:space="preserve"> [7,23].</w:t>
      </w:r>
    </w:p>
    <w:p w:rsidR="00890CA7" w:rsidRPr="00890CA7" w:rsidRDefault="00890CA7" w:rsidP="00671A7D">
      <w:pPr>
        <w:spacing w:line="360" w:lineRule="auto"/>
        <w:jc w:val="both"/>
        <w:rPr>
          <w:rFonts w:ascii="Times New Roman" w:hAnsi="Times New Roman" w:cs="Times New Roman"/>
          <w:sz w:val="28"/>
          <w:szCs w:val="28"/>
        </w:rPr>
      </w:pPr>
      <w:r w:rsidRPr="00890CA7">
        <w:rPr>
          <w:rFonts w:ascii="Times New Roman" w:hAnsi="Times New Roman" w:cs="Times New Roman"/>
          <w:sz w:val="28"/>
          <w:szCs w:val="28"/>
        </w:rPr>
        <w:t xml:space="preserve">В полости рта постоянно протекают процессы деминерализации и </w:t>
      </w:r>
      <w:proofErr w:type="spellStart"/>
      <w:r w:rsidRPr="00890CA7">
        <w:rPr>
          <w:rFonts w:ascii="Times New Roman" w:hAnsi="Times New Roman" w:cs="Times New Roman"/>
          <w:sz w:val="28"/>
          <w:szCs w:val="28"/>
        </w:rPr>
        <w:t>реминерализации</w:t>
      </w:r>
      <w:proofErr w:type="spellEnd"/>
      <w:r w:rsidRPr="00890CA7">
        <w:rPr>
          <w:rFonts w:ascii="Times New Roman" w:hAnsi="Times New Roman" w:cs="Times New Roman"/>
          <w:sz w:val="28"/>
          <w:szCs w:val="28"/>
        </w:rPr>
        <w:t xml:space="preserve"> эмали. В результате приёма пищи происходит активация факторов, приводящих к деминерализации эмали</w:t>
      </w:r>
      <w:r w:rsidR="0054691A">
        <w:rPr>
          <w:rFonts w:ascii="Times New Roman" w:hAnsi="Times New Roman" w:cs="Times New Roman"/>
          <w:sz w:val="28"/>
          <w:szCs w:val="28"/>
        </w:rPr>
        <w:t>. Формируется микробная бляшка,</w:t>
      </w:r>
      <w:r w:rsidR="0054691A" w:rsidRPr="0054691A">
        <w:rPr>
          <w:rFonts w:ascii="Times New Roman" w:hAnsi="Times New Roman" w:cs="Times New Roman"/>
          <w:sz w:val="28"/>
          <w:szCs w:val="28"/>
        </w:rPr>
        <w:t xml:space="preserve"> </w:t>
      </w:r>
      <w:r w:rsidR="0054691A">
        <w:rPr>
          <w:rFonts w:ascii="Times New Roman" w:hAnsi="Times New Roman" w:cs="Times New Roman"/>
          <w:sz w:val="28"/>
          <w:szCs w:val="28"/>
        </w:rPr>
        <w:t>состоящая из пищевых</w:t>
      </w:r>
      <w:r w:rsidRPr="00890CA7">
        <w:rPr>
          <w:rFonts w:ascii="Times New Roman" w:hAnsi="Times New Roman" w:cs="Times New Roman"/>
          <w:sz w:val="28"/>
          <w:szCs w:val="28"/>
        </w:rPr>
        <w:t xml:space="preserve"> остатков и </w:t>
      </w:r>
      <w:proofErr w:type="spellStart"/>
      <w:r w:rsidRPr="00890CA7">
        <w:rPr>
          <w:rFonts w:ascii="Times New Roman" w:hAnsi="Times New Roman" w:cs="Times New Roman"/>
          <w:sz w:val="28"/>
          <w:szCs w:val="28"/>
        </w:rPr>
        <w:t>кариесогенной</w:t>
      </w:r>
      <w:proofErr w:type="spellEnd"/>
      <w:r w:rsidRPr="00890CA7">
        <w:rPr>
          <w:rFonts w:ascii="Times New Roman" w:hAnsi="Times New Roman" w:cs="Times New Roman"/>
          <w:sz w:val="28"/>
          <w:szCs w:val="28"/>
        </w:rPr>
        <w:t xml:space="preserve"> флоры. Спустя  некоторое время происходит активация процессов </w:t>
      </w:r>
      <w:proofErr w:type="spellStart"/>
      <w:r w:rsidRPr="00890CA7">
        <w:rPr>
          <w:rFonts w:ascii="Times New Roman" w:hAnsi="Times New Roman" w:cs="Times New Roman"/>
          <w:sz w:val="28"/>
          <w:szCs w:val="28"/>
        </w:rPr>
        <w:t>реминерализации</w:t>
      </w:r>
      <w:proofErr w:type="spellEnd"/>
      <w:r w:rsidRPr="00890CA7">
        <w:rPr>
          <w:rFonts w:ascii="Times New Roman" w:hAnsi="Times New Roman" w:cs="Times New Roman"/>
          <w:sz w:val="28"/>
          <w:szCs w:val="28"/>
        </w:rPr>
        <w:t xml:space="preserve"> (за счёт буферной емкости слюны)[</w:t>
      </w:r>
      <w:r w:rsidR="00CF790A">
        <w:rPr>
          <w:rFonts w:ascii="Times New Roman" w:hAnsi="Times New Roman" w:cs="Times New Roman"/>
          <w:sz w:val="28"/>
          <w:szCs w:val="28"/>
        </w:rPr>
        <w:t>23</w:t>
      </w:r>
      <w:r w:rsidRPr="00890CA7">
        <w:rPr>
          <w:rFonts w:ascii="Times New Roman" w:hAnsi="Times New Roman" w:cs="Times New Roman"/>
          <w:sz w:val="28"/>
          <w:szCs w:val="28"/>
        </w:rPr>
        <w:t xml:space="preserve">]. Таким образом, процессы деминерализации и </w:t>
      </w:r>
      <w:proofErr w:type="spellStart"/>
      <w:r w:rsidRPr="00890CA7">
        <w:rPr>
          <w:rFonts w:ascii="Times New Roman" w:hAnsi="Times New Roman" w:cs="Times New Roman"/>
          <w:sz w:val="28"/>
          <w:szCs w:val="28"/>
        </w:rPr>
        <w:t>реминерализации</w:t>
      </w:r>
      <w:proofErr w:type="spellEnd"/>
      <w:r w:rsidRPr="00890CA7">
        <w:rPr>
          <w:rFonts w:ascii="Times New Roman" w:hAnsi="Times New Roman" w:cs="Times New Roman"/>
          <w:sz w:val="28"/>
          <w:szCs w:val="28"/>
        </w:rPr>
        <w:t xml:space="preserve"> эмали находятся в динамическом равновесии, которое легко нарушается изменением одного из факторов.</w:t>
      </w:r>
    </w:p>
    <w:p w:rsidR="00890CA7" w:rsidRPr="00890CA7" w:rsidRDefault="00890CA7" w:rsidP="00671A7D">
      <w:pPr>
        <w:spacing w:line="360" w:lineRule="auto"/>
        <w:jc w:val="both"/>
        <w:rPr>
          <w:rFonts w:ascii="Times New Roman" w:hAnsi="Times New Roman" w:cs="Times New Roman"/>
          <w:sz w:val="28"/>
          <w:szCs w:val="28"/>
        </w:rPr>
      </w:pPr>
      <w:r w:rsidRPr="00890CA7">
        <w:rPr>
          <w:rFonts w:ascii="Times New Roman" w:hAnsi="Times New Roman" w:cs="Times New Roman"/>
          <w:sz w:val="28"/>
          <w:szCs w:val="28"/>
        </w:rPr>
        <w:t xml:space="preserve">Деминерализация представляет собой процесс потери минеральных компонентов. Существует точка зрения, что решающее значение на процесс деминерализации оказывает не динамика изменений концентраций кальция и фосфора, а изменение  концентрации гидроксильных ионов, поскольку за </w:t>
      </w:r>
      <w:r w:rsidRPr="00890CA7">
        <w:rPr>
          <w:rFonts w:ascii="Times New Roman" w:hAnsi="Times New Roman" w:cs="Times New Roman"/>
          <w:sz w:val="28"/>
          <w:szCs w:val="28"/>
        </w:rPr>
        <w:lastRenderedPageBreak/>
        <w:t xml:space="preserve">счёт перенасыщения слюны ионами кальция и фосфора, изменение концентрации которых приводит лишь незначительному влиянию на процессы деминерализации и </w:t>
      </w:r>
      <w:proofErr w:type="spellStart"/>
      <w:r w:rsidRPr="00890CA7">
        <w:rPr>
          <w:rFonts w:ascii="Times New Roman" w:hAnsi="Times New Roman" w:cs="Times New Roman"/>
          <w:sz w:val="28"/>
          <w:szCs w:val="28"/>
        </w:rPr>
        <w:t>реминерализации</w:t>
      </w:r>
      <w:proofErr w:type="spellEnd"/>
      <w:r w:rsidRPr="00890CA7">
        <w:rPr>
          <w:rFonts w:ascii="Times New Roman" w:hAnsi="Times New Roman" w:cs="Times New Roman"/>
          <w:sz w:val="28"/>
          <w:szCs w:val="28"/>
        </w:rPr>
        <w:t>[</w:t>
      </w:r>
      <w:r w:rsidR="00CF790A">
        <w:rPr>
          <w:rFonts w:ascii="Times New Roman" w:hAnsi="Times New Roman" w:cs="Times New Roman"/>
          <w:sz w:val="28"/>
          <w:szCs w:val="28"/>
        </w:rPr>
        <w:t>15</w:t>
      </w:r>
      <w:r w:rsidRPr="00890CA7">
        <w:rPr>
          <w:rFonts w:ascii="Times New Roman" w:hAnsi="Times New Roman" w:cs="Times New Roman"/>
          <w:sz w:val="28"/>
          <w:szCs w:val="28"/>
        </w:rPr>
        <w:t>].</w:t>
      </w:r>
    </w:p>
    <w:p w:rsidR="00890CA7" w:rsidRPr="00890CA7" w:rsidRDefault="00890CA7" w:rsidP="00671A7D">
      <w:pPr>
        <w:spacing w:line="360" w:lineRule="auto"/>
        <w:jc w:val="both"/>
        <w:rPr>
          <w:rFonts w:ascii="Times New Roman" w:hAnsi="Times New Roman" w:cs="Times New Roman"/>
          <w:sz w:val="28"/>
          <w:szCs w:val="28"/>
        </w:rPr>
      </w:pPr>
      <w:r w:rsidRPr="00890CA7">
        <w:rPr>
          <w:rFonts w:ascii="Times New Roman" w:hAnsi="Times New Roman" w:cs="Times New Roman"/>
          <w:sz w:val="28"/>
          <w:szCs w:val="28"/>
        </w:rPr>
        <w:t xml:space="preserve">При снижении </w:t>
      </w:r>
      <w:r w:rsidRPr="00890CA7">
        <w:rPr>
          <w:rFonts w:ascii="Times New Roman" w:hAnsi="Times New Roman" w:cs="Times New Roman"/>
          <w:sz w:val="28"/>
          <w:szCs w:val="28"/>
          <w:lang w:val="en-US"/>
        </w:rPr>
        <w:t>pH</w:t>
      </w:r>
      <w:r w:rsidRPr="00890CA7">
        <w:rPr>
          <w:rFonts w:ascii="Times New Roman" w:hAnsi="Times New Roman" w:cs="Times New Roman"/>
          <w:sz w:val="28"/>
          <w:szCs w:val="28"/>
        </w:rPr>
        <w:t xml:space="preserve"> до 5,5 и ниже скорость деминерализации значительно увеличивается и превышает скорость </w:t>
      </w:r>
      <w:proofErr w:type="spellStart"/>
      <w:r w:rsidRPr="00890CA7">
        <w:rPr>
          <w:rFonts w:ascii="Times New Roman" w:hAnsi="Times New Roman" w:cs="Times New Roman"/>
          <w:sz w:val="28"/>
          <w:szCs w:val="28"/>
        </w:rPr>
        <w:t>реминерализации</w:t>
      </w:r>
      <w:proofErr w:type="spellEnd"/>
      <w:r w:rsidRPr="00890CA7">
        <w:rPr>
          <w:rFonts w:ascii="Times New Roman" w:hAnsi="Times New Roman" w:cs="Times New Roman"/>
          <w:sz w:val="28"/>
          <w:szCs w:val="28"/>
        </w:rPr>
        <w:t>. При этом</w:t>
      </w:r>
      <w:proofErr w:type="gramStart"/>
      <w:r w:rsidRPr="00890CA7">
        <w:rPr>
          <w:rFonts w:ascii="Times New Roman" w:hAnsi="Times New Roman" w:cs="Times New Roman"/>
          <w:sz w:val="28"/>
          <w:szCs w:val="28"/>
        </w:rPr>
        <w:t>,</w:t>
      </w:r>
      <w:proofErr w:type="gramEnd"/>
      <w:r w:rsidRPr="00890CA7">
        <w:rPr>
          <w:rFonts w:ascii="Times New Roman" w:hAnsi="Times New Roman" w:cs="Times New Roman"/>
          <w:sz w:val="28"/>
          <w:szCs w:val="28"/>
        </w:rPr>
        <w:t xml:space="preserve"> за счёт того, что эмаль является буферной системой, протоны могут поглощаться до определенного предела без значительного разрушения структуры эмали. Ионы </w:t>
      </w:r>
      <w:proofErr w:type="spellStart"/>
      <w:r w:rsidRPr="00890CA7">
        <w:rPr>
          <w:rFonts w:ascii="Times New Roman" w:hAnsi="Times New Roman" w:cs="Times New Roman"/>
          <w:sz w:val="28"/>
          <w:szCs w:val="28"/>
        </w:rPr>
        <w:t>гидроксония</w:t>
      </w:r>
      <w:proofErr w:type="spellEnd"/>
      <w:r w:rsidRPr="00890CA7">
        <w:rPr>
          <w:rFonts w:ascii="Times New Roman" w:hAnsi="Times New Roman" w:cs="Times New Roman"/>
          <w:sz w:val="28"/>
          <w:szCs w:val="28"/>
        </w:rPr>
        <w:t xml:space="preserve"> связываются с гидроксиапатитом, вытесняя кальций, но при этом структура кристалла сохраняется. При снижении </w:t>
      </w:r>
      <w:proofErr w:type="gramStart"/>
      <w:r w:rsidRPr="00890CA7">
        <w:rPr>
          <w:rFonts w:ascii="Times New Roman" w:hAnsi="Times New Roman" w:cs="Times New Roman"/>
          <w:sz w:val="28"/>
          <w:szCs w:val="28"/>
        </w:rPr>
        <w:t>кальций-фосфорного</w:t>
      </w:r>
      <w:proofErr w:type="gramEnd"/>
      <w:r w:rsidRPr="00890CA7">
        <w:rPr>
          <w:rFonts w:ascii="Times New Roman" w:hAnsi="Times New Roman" w:cs="Times New Roman"/>
          <w:sz w:val="28"/>
          <w:szCs w:val="28"/>
        </w:rPr>
        <w:t xml:space="preserve"> соотношения до 1,30 и ниже происходит разрушение кристаллической решётки гидроксиапатита. Также степень деминерализации напрямую зависит от размера кариозного пятна: чем больше размер пятна, тем более выражены потери кальция и фосфора[</w:t>
      </w:r>
      <w:r w:rsidR="00CF790A">
        <w:rPr>
          <w:rFonts w:ascii="Times New Roman" w:hAnsi="Times New Roman" w:cs="Times New Roman"/>
          <w:sz w:val="28"/>
          <w:szCs w:val="28"/>
        </w:rPr>
        <w:t>15</w:t>
      </w:r>
      <w:r w:rsidRPr="00890CA7">
        <w:rPr>
          <w:rFonts w:ascii="Times New Roman" w:hAnsi="Times New Roman" w:cs="Times New Roman"/>
          <w:sz w:val="28"/>
          <w:szCs w:val="28"/>
        </w:rPr>
        <w:t>].</w:t>
      </w:r>
    </w:p>
    <w:p w:rsidR="00890CA7" w:rsidRPr="00890CA7" w:rsidRDefault="00890CA7" w:rsidP="00671A7D">
      <w:pPr>
        <w:spacing w:line="360" w:lineRule="auto"/>
        <w:jc w:val="both"/>
        <w:rPr>
          <w:rFonts w:ascii="Times New Roman" w:hAnsi="Times New Roman" w:cs="Times New Roman"/>
          <w:sz w:val="28"/>
          <w:szCs w:val="28"/>
        </w:rPr>
      </w:pPr>
      <w:proofErr w:type="spellStart"/>
      <w:r w:rsidRPr="00890CA7">
        <w:rPr>
          <w:rFonts w:ascii="Times New Roman" w:hAnsi="Times New Roman" w:cs="Times New Roman"/>
          <w:sz w:val="28"/>
          <w:szCs w:val="28"/>
        </w:rPr>
        <w:t>Реминерализация</w:t>
      </w:r>
      <w:proofErr w:type="spellEnd"/>
      <w:r w:rsidRPr="00890CA7">
        <w:rPr>
          <w:rFonts w:ascii="Times New Roman" w:hAnsi="Times New Roman" w:cs="Times New Roman"/>
          <w:sz w:val="28"/>
          <w:szCs w:val="28"/>
        </w:rPr>
        <w:t xml:space="preserve"> представляет собой процесс восполнения минеральных компонентов эмали зуба. Установлено, что начинающиеся поражения могут быть </w:t>
      </w:r>
      <w:proofErr w:type="spellStart"/>
      <w:r w:rsidRPr="00890CA7">
        <w:rPr>
          <w:rFonts w:ascii="Times New Roman" w:hAnsi="Times New Roman" w:cs="Times New Roman"/>
          <w:sz w:val="28"/>
          <w:szCs w:val="28"/>
        </w:rPr>
        <w:t>реминерализованы</w:t>
      </w:r>
      <w:proofErr w:type="spellEnd"/>
      <w:r w:rsidRPr="00890CA7">
        <w:rPr>
          <w:rFonts w:ascii="Times New Roman" w:hAnsi="Times New Roman" w:cs="Times New Roman"/>
          <w:sz w:val="28"/>
          <w:szCs w:val="28"/>
        </w:rPr>
        <w:t xml:space="preserve"> до исходного состояния при выполнении следующих условий: рациональное питание (ограничение частоты и </w:t>
      </w:r>
      <w:proofErr w:type="gramStart"/>
      <w:r w:rsidRPr="00890CA7">
        <w:rPr>
          <w:rFonts w:ascii="Times New Roman" w:hAnsi="Times New Roman" w:cs="Times New Roman"/>
          <w:sz w:val="28"/>
          <w:szCs w:val="28"/>
        </w:rPr>
        <w:t>количества</w:t>
      </w:r>
      <w:proofErr w:type="gramEnd"/>
      <w:r w:rsidRPr="00890CA7">
        <w:rPr>
          <w:rFonts w:ascii="Times New Roman" w:hAnsi="Times New Roman" w:cs="Times New Roman"/>
          <w:sz w:val="28"/>
          <w:szCs w:val="28"/>
        </w:rPr>
        <w:t xml:space="preserve"> потребляемых легко ферментируемых углеводов), тщательная гигиена и применение фтора. </w:t>
      </w:r>
      <w:proofErr w:type="spellStart"/>
      <w:r w:rsidRPr="00890CA7">
        <w:rPr>
          <w:rFonts w:ascii="Times New Roman" w:hAnsi="Times New Roman" w:cs="Times New Roman"/>
          <w:sz w:val="28"/>
          <w:szCs w:val="28"/>
        </w:rPr>
        <w:t>Реминерализация</w:t>
      </w:r>
      <w:proofErr w:type="spellEnd"/>
      <w:r w:rsidRPr="00890CA7">
        <w:rPr>
          <w:rFonts w:ascii="Times New Roman" w:hAnsi="Times New Roman" w:cs="Times New Roman"/>
          <w:sz w:val="28"/>
          <w:szCs w:val="28"/>
        </w:rPr>
        <w:t xml:space="preserve"> эмали возможна за счёт поступления  в её кристаллическую решётку ионов кальция, фосфора и фтора при условии наличия белковой матрицы, которая ещё сохраняется на ранних стадиях кариеса[</w:t>
      </w:r>
      <w:r w:rsidR="00CF790A">
        <w:rPr>
          <w:rFonts w:ascii="Times New Roman" w:hAnsi="Times New Roman" w:cs="Times New Roman"/>
          <w:sz w:val="28"/>
          <w:szCs w:val="28"/>
        </w:rPr>
        <w:t>5</w:t>
      </w:r>
      <w:r w:rsidRPr="00890CA7">
        <w:rPr>
          <w:rFonts w:ascii="Times New Roman" w:hAnsi="Times New Roman" w:cs="Times New Roman"/>
          <w:sz w:val="28"/>
          <w:szCs w:val="28"/>
        </w:rPr>
        <w:t xml:space="preserve">]. </w:t>
      </w:r>
      <w:proofErr w:type="spellStart"/>
      <w:r w:rsidRPr="00890CA7">
        <w:rPr>
          <w:rFonts w:ascii="Times New Roman" w:hAnsi="Times New Roman" w:cs="Times New Roman"/>
          <w:sz w:val="28"/>
          <w:szCs w:val="28"/>
        </w:rPr>
        <w:t>Реминерализация</w:t>
      </w:r>
      <w:proofErr w:type="spellEnd"/>
      <w:r w:rsidRPr="00890CA7">
        <w:rPr>
          <w:rFonts w:ascii="Times New Roman" w:hAnsi="Times New Roman" w:cs="Times New Roman"/>
          <w:sz w:val="28"/>
          <w:szCs w:val="28"/>
        </w:rPr>
        <w:t xml:space="preserve"> эмали проходит несколько фаз, в результате которых происходит доставка ионов из ротовой жидкости и </w:t>
      </w:r>
      <w:proofErr w:type="spellStart"/>
      <w:r w:rsidRPr="00890CA7">
        <w:rPr>
          <w:rFonts w:ascii="Times New Roman" w:hAnsi="Times New Roman" w:cs="Times New Roman"/>
          <w:sz w:val="28"/>
          <w:szCs w:val="28"/>
        </w:rPr>
        <w:t>реминерализующих</w:t>
      </w:r>
      <w:proofErr w:type="spellEnd"/>
      <w:r w:rsidRPr="00890CA7">
        <w:rPr>
          <w:rFonts w:ascii="Times New Roman" w:hAnsi="Times New Roman" w:cs="Times New Roman"/>
          <w:sz w:val="28"/>
          <w:szCs w:val="28"/>
        </w:rPr>
        <w:t xml:space="preserve"> средств внутрь кристаллической решётки кристаллов </w:t>
      </w:r>
      <w:proofErr w:type="spellStart"/>
      <w:r w:rsidRPr="00890CA7">
        <w:rPr>
          <w:rFonts w:ascii="Times New Roman" w:hAnsi="Times New Roman" w:cs="Times New Roman"/>
          <w:sz w:val="28"/>
          <w:szCs w:val="28"/>
        </w:rPr>
        <w:t>гидроксиаппатита</w:t>
      </w:r>
      <w:proofErr w:type="spellEnd"/>
      <w:r w:rsidRPr="00890CA7">
        <w:rPr>
          <w:rFonts w:ascii="Times New Roman" w:hAnsi="Times New Roman" w:cs="Times New Roman"/>
          <w:sz w:val="28"/>
          <w:szCs w:val="28"/>
        </w:rPr>
        <w:t xml:space="preserve">. Критический уровень </w:t>
      </w:r>
      <w:r w:rsidRPr="00890CA7">
        <w:rPr>
          <w:rFonts w:ascii="Times New Roman" w:hAnsi="Times New Roman" w:cs="Times New Roman"/>
          <w:sz w:val="28"/>
          <w:szCs w:val="28"/>
          <w:lang w:val="en-US"/>
        </w:rPr>
        <w:t>pH</w:t>
      </w:r>
      <w:r w:rsidRPr="00890CA7">
        <w:rPr>
          <w:rFonts w:ascii="Times New Roman" w:hAnsi="Times New Roman" w:cs="Times New Roman"/>
          <w:sz w:val="28"/>
          <w:szCs w:val="28"/>
        </w:rPr>
        <w:t xml:space="preserve"> минерализации составляет 5,5. При повышении уровня кислотности среды процессы </w:t>
      </w:r>
      <w:proofErr w:type="spellStart"/>
      <w:r w:rsidRPr="00890CA7">
        <w:rPr>
          <w:rFonts w:ascii="Times New Roman" w:hAnsi="Times New Roman" w:cs="Times New Roman"/>
          <w:sz w:val="28"/>
          <w:szCs w:val="28"/>
        </w:rPr>
        <w:t>реминерализации</w:t>
      </w:r>
      <w:proofErr w:type="spellEnd"/>
      <w:r w:rsidRPr="00890CA7">
        <w:rPr>
          <w:rFonts w:ascii="Times New Roman" w:hAnsi="Times New Roman" w:cs="Times New Roman"/>
          <w:sz w:val="28"/>
          <w:szCs w:val="28"/>
        </w:rPr>
        <w:t xml:space="preserve"> становятся невозможными[</w:t>
      </w:r>
      <w:r w:rsidR="00CF790A">
        <w:rPr>
          <w:rFonts w:ascii="Times New Roman" w:hAnsi="Times New Roman" w:cs="Times New Roman"/>
          <w:sz w:val="28"/>
          <w:szCs w:val="28"/>
        </w:rPr>
        <w:t>7</w:t>
      </w:r>
      <w:r w:rsidRPr="00890CA7">
        <w:rPr>
          <w:rFonts w:ascii="Times New Roman" w:hAnsi="Times New Roman" w:cs="Times New Roman"/>
          <w:sz w:val="28"/>
          <w:szCs w:val="28"/>
        </w:rPr>
        <w:t>].</w:t>
      </w:r>
    </w:p>
    <w:p w:rsidR="00890CA7" w:rsidRPr="003861AA" w:rsidRDefault="0054691A"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пациентов </w:t>
      </w:r>
      <w:r w:rsidRPr="00890CA7">
        <w:rPr>
          <w:rFonts w:ascii="Times New Roman" w:hAnsi="Times New Roman" w:cs="Times New Roman"/>
          <w:sz w:val="28"/>
          <w:szCs w:val="28"/>
        </w:rPr>
        <w:t xml:space="preserve">с несъёмной </w:t>
      </w:r>
      <w:proofErr w:type="spellStart"/>
      <w:r w:rsidRPr="00890CA7">
        <w:rPr>
          <w:rFonts w:ascii="Times New Roman" w:hAnsi="Times New Roman" w:cs="Times New Roman"/>
          <w:sz w:val="28"/>
          <w:szCs w:val="28"/>
        </w:rPr>
        <w:t>ортодонтической</w:t>
      </w:r>
      <w:proofErr w:type="spellEnd"/>
      <w:r w:rsidRPr="00890CA7">
        <w:rPr>
          <w:rFonts w:ascii="Times New Roman" w:hAnsi="Times New Roman" w:cs="Times New Roman"/>
          <w:sz w:val="28"/>
          <w:szCs w:val="28"/>
        </w:rPr>
        <w:t xml:space="preserve"> техникой</w:t>
      </w:r>
      <w:r>
        <w:rPr>
          <w:rFonts w:ascii="Times New Roman" w:hAnsi="Times New Roman" w:cs="Times New Roman"/>
          <w:sz w:val="28"/>
          <w:szCs w:val="28"/>
        </w:rPr>
        <w:t xml:space="preserve"> </w:t>
      </w:r>
      <w:r w:rsidR="003861AA">
        <w:rPr>
          <w:rFonts w:ascii="Times New Roman" w:hAnsi="Times New Roman" w:cs="Times New Roman"/>
          <w:sz w:val="28"/>
          <w:szCs w:val="28"/>
        </w:rPr>
        <w:t xml:space="preserve">процессы </w:t>
      </w:r>
      <w:r w:rsidR="00890CA7" w:rsidRPr="00890CA7">
        <w:rPr>
          <w:rFonts w:ascii="Times New Roman" w:hAnsi="Times New Roman" w:cs="Times New Roman"/>
          <w:sz w:val="28"/>
          <w:szCs w:val="28"/>
        </w:rPr>
        <w:t xml:space="preserve">деминерализации и </w:t>
      </w:r>
      <w:proofErr w:type="spellStart"/>
      <w:r w:rsidR="00890CA7" w:rsidRPr="00890CA7">
        <w:rPr>
          <w:rFonts w:ascii="Times New Roman" w:hAnsi="Times New Roman" w:cs="Times New Roman"/>
          <w:sz w:val="28"/>
          <w:szCs w:val="28"/>
        </w:rPr>
        <w:t>реминерализации</w:t>
      </w:r>
      <w:proofErr w:type="spellEnd"/>
      <w:r w:rsidR="00890CA7" w:rsidRPr="00890CA7">
        <w:rPr>
          <w:rFonts w:ascii="Times New Roman" w:hAnsi="Times New Roman" w:cs="Times New Roman"/>
          <w:sz w:val="28"/>
          <w:szCs w:val="28"/>
        </w:rPr>
        <w:t xml:space="preserve"> зубов </w:t>
      </w:r>
      <w:r w:rsidR="003861AA">
        <w:rPr>
          <w:rFonts w:ascii="Times New Roman" w:hAnsi="Times New Roman" w:cs="Times New Roman"/>
          <w:sz w:val="28"/>
          <w:szCs w:val="28"/>
        </w:rPr>
        <w:t xml:space="preserve">имеют свои особенности. </w:t>
      </w:r>
      <w:r w:rsidR="00890CA7" w:rsidRPr="00890CA7">
        <w:rPr>
          <w:rFonts w:ascii="Times New Roman" w:hAnsi="Times New Roman" w:cs="Times New Roman"/>
          <w:sz w:val="28"/>
          <w:szCs w:val="28"/>
        </w:rPr>
        <w:lastRenderedPageBreak/>
        <w:t xml:space="preserve">Необходимо отметить, что для пациентов с ЗЧА характерна достаточно высокая распространенность как кариозных, так и  </w:t>
      </w:r>
      <w:proofErr w:type="spellStart"/>
      <w:r w:rsidR="00890CA7" w:rsidRPr="00890CA7">
        <w:rPr>
          <w:rFonts w:ascii="Times New Roman" w:hAnsi="Times New Roman" w:cs="Times New Roman"/>
          <w:sz w:val="28"/>
          <w:szCs w:val="28"/>
        </w:rPr>
        <w:t>некариозных</w:t>
      </w:r>
      <w:proofErr w:type="spellEnd"/>
      <w:r w:rsidR="00890CA7" w:rsidRPr="00890CA7">
        <w:rPr>
          <w:rFonts w:ascii="Times New Roman" w:hAnsi="Times New Roman" w:cs="Times New Roman"/>
          <w:sz w:val="28"/>
          <w:szCs w:val="28"/>
        </w:rPr>
        <w:t xml:space="preserve"> поражений зубов(69,8%): гипоплазия эмали, </w:t>
      </w:r>
      <w:proofErr w:type="spellStart"/>
      <w:r w:rsidR="00890CA7" w:rsidRPr="00890CA7">
        <w:rPr>
          <w:rFonts w:ascii="Times New Roman" w:hAnsi="Times New Roman" w:cs="Times New Roman"/>
          <w:sz w:val="28"/>
          <w:szCs w:val="28"/>
        </w:rPr>
        <w:t>меловидные</w:t>
      </w:r>
      <w:proofErr w:type="spellEnd"/>
      <w:r w:rsidR="00890CA7" w:rsidRPr="00890CA7">
        <w:rPr>
          <w:rFonts w:ascii="Times New Roman" w:hAnsi="Times New Roman" w:cs="Times New Roman"/>
          <w:sz w:val="28"/>
          <w:szCs w:val="28"/>
        </w:rPr>
        <w:t xml:space="preserve"> пятна, рецессии, трещины эмали, сколы эмали, повышенная </w:t>
      </w:r>
      <w:proofErr w:type="spellStart"/>
      <w:r w:rsidR="00890CA7" w:rsidRPr="00890CA7">
        <w:rPr>
          <w:rFonts w:ascii="Times New Roman" w:hAnsi="Times New Roman" w:cs="Times New Roman"/>
          <w:sz w:val="28"/>
          <w:szCs w:val="28"/>
        </w:rPr>
        <w:t>стираемость</w:t>
      </w:r>
      <w:proofErr w:type="spellEnd"/>
      <w:r w:rsidR="00890CA7" w:rsidRPr="00890CA7">
        <w:rPr>
          <w:rFonts w:ascii="Times New Roman" w:hAnsi="Times New Roman" w:cs="Times New Roman"/>
          <w:sz w:val="28"/>
          <w:szCs w:val="28"/>
        </w:rPr>
        <w:t xml:space="preserve">, клиновидные дефекты, флюороз. Наиболее распространёнными поражениями являются </w:t>
      </w:r>
      <w:proofErr w:type="spellStart"/>
      <w:r w:rsidR="00890CA7" w:rsidRPr="00890CA7">
        <w:rPr>
          <w:rFonts w:ascii="Times New Roman" w:hAnsi="Times New Roman" w:cs="Times New Roman"/>
          <w:sz w:val="28"/>
          <w:szCs w:val="28"/>
        </w:rPr>
        <w:t>меловидные</w:t>
      </w:r>
      <w:proofErr w:type="spellEnd"/>
      <w:r w:rsidR="00890CA7" w:rsidRPr="00890CA7">
        <w:rPr>
          <w:rFonts w:ascii="Times New Roman" w:hAnsi="Times New Roman" w:cs="Times New Roman"/>
          <w:sz w:val="28"/>
          <w:szCs w:val="28"/>
        </w:rPr>
        <w:t xml:space="preserve"> пя</w:t>
      </w:r>
      <w:r w:rsidR="00CF790A">
        <w:rPr>
          <w:rFonts w:ascii="Times New Roman" w:hAnsi="Times New Roman" w:cs="Times New Roman"/>
          <w:sz w:val="28"/>
          <w:szCs w:val="28"/>
        </w:rPr>
        <w:t>тна(36%) и трещины эмали(22,7%)</w:t>
      </w:r>
      <w:r w:rsidR="00890CA7" w:rsidRPr="00890CA7">
        <w:rPr>
          <w:rFonts w:ascii="Times New Roman" w:hAnsi="Times New Roman" w:cs="Times New Roman"/>
          <w:sz w:val="28"/>
          <w:szCs w:val="28"/>
        </w:rPr>
        <w:t xml:space="preserve">, которые можно рассматривать как факторы, ослабляющие структурную резистентность эмали. Так, исследования гидрофобности эмали методом «сидячей капли»  показали, что для пациентов с ЗЧА характерно уменьшение угла </w:t>
      </w:r>
      <w:proofErr w:type="spellStart"/>
      <w:r w:rsidR="00890CA7" w:rsidRPr="00890CA7">
        <w:rPr>
          <w:rFonts w:ascii="Times New Roman" w:hAnsi="Times New Roman" w:cs="Times New Roman"/>
          <w:sz w:val="28"/>
          <w:szCs w:val="28"/>
        </w:rPr>
        <w:t>смачиваемости</w:t>
      </w:r>
      <w:proofErr w:type="spellEnd"/>
      <w:r w:rsidR="00890CA7" w:rsidRPr="00890CA7">
        <w:rPr>
          <w:rFonts w:ascii="Times New Roman" w:hAnsi="Times New Roman" w:cs="Times New Roman"/>
          <w:sz w:val="28"/>
          <w:szCs w:val="28"/>
        </w:rPr>
        <w:t xml:space="preserve"> эмали, что свидетельствует о начальных стадиях деминерализации, которые на данном этапе не  имеют клинических проявлений. Для </w:t>
      </w:r>
      <w:proofErr w:type="spellStart"/>
      <w:r w:rsidR="00890CA7" w:rsidRPr="00890CA7">
        <w:rPr>
          <w:rFonts w:ascii="Times New Roman" w:hAnsi="Times New Roman" w:cs="Times New Roman"/>
          <w:sz w:val="28"/>
          <w:szCs w:val="28"/>
        </w:rPr>
        <w:t>ортодонтических</w:t>
      </w:r>
      <w:proofErr w:type="spellEnd"/>
      <w:r w:rsidR="00890CA7" w:rsidRPr="00890CA7">
        <w:rPr>
          <w:rFonts w:ascii="Times New Roman" w:hAnsi="Times New Roman" w:cs="Times New Roman"/>
          <w:sz w:val="28"/>
          <w:szCs w:val="28"/>
        </w:rPr>
        <w:t xml:space="preserve">  пациентов с НОТ  характерно ещё большее снижение угла </w:t>
      </w:r>
      <w:proofErr w:type="spellStart"/>
      <w:r w:rsidR="00890CA7" w:rsidRPr="00890CA7">
        <w:rPr>
          <w:rFonts w:ascii="Times New Roman" w:hAnsi="Times New Roman" w:cs="Times New Roman"/>
          <w:sz w:val="28"/>
          <w:szCs w:val="28"/>
        </w:rPr>
        <w:t>смачиваемости</w:t>
      </w:r>
      <w:proofErr w:type="spellEnd"/>
      <w:r w:rsidR="00890CA7" w:rsidRPr="00890CA7">
        <w:rPr>
          <w:rFonts w:ascii="Times New Roman" w:hAnsi="Times New Roman" w:cs="Times New Roman"/>
          <w:sz w:val="28"/>
          <w:szCs w:val="28"/>
        </w:rPr>
        <w:t xml:space="preserve"> эмали, что свидетельствует о более выраженной деминерализации[</w:t>
      </w:r>
      <w:r w:rsidR="00CF790A">
        <w:rPr>
          <w:rFonts w:ascii="Times New Roman" w:hAnsi="Times New Roman" w:cs="Times New Roman"/>
          <w:sz w:val="28"/>
          <w:szCs w:val="28"/>
        </w:rPr>
        <w:t>4</w:t>
      </w:r>
      <w:r w:rsidR="00890CA7" w:rsidRPr="00890CA7">
        <w:rPr>
          <w:rFonts w:ascii="Times New Roman" w:hAnsi="Times New Roman" w:cs="Times New Roman"/>
          <w:sz w:val="28"/>
          <w:szCs w:val="28"/>
        </w:rPr>
        <w:t>].</w:t>
      </w:r>
    </w:p>
    <w:p w:rsidR="00890CA7" w:rsidRPr="00890CA7" w:rsidRDefault="00890CA7" w:rsidP="00671A7D">
      <w:pPr>
        <w:spacing w:line="360" w:lineRule="auto"/>
        <w:jc w:val="both"/>
        <w:rPr>
          <w:rFonts w:ascii="Times New Roman" w:hAnsi="Times New Roman" w:cs="Times New Roman"/>
          <w:sz w:val="28"/>
          <w:szCs w:val="28"/>
        </w:rPr>
      </w:pPr>
      <w:r w:rsidRPr="00890CA7">
        <w:rPr>
          <w:rFonts w:ascii="Times New Roman" w:hAnsi="Times New Roman" w:cs="Times New Roman"/>
          <w:sz w:val="28"/>
          <w:szCs w:val="28"/>
        </w:rPr>
        <w:t xml:space="preserve">Также у таких пациентов значительно увеличивается количество </w:t>
      </w:r>
      <w:proofErr w:type="spellStart"/>
      <w:r w:rsidRPr="00890CA7">
        <w:rPr>
          <w:rFonts w:ascii="Times New Roman" w:hAnsi="Times New Roman" w:cs="Times New Roman"/>
          <w:sz w:val="28"/>
          <w:szCs w:val="28"/>
        </w:rPr>
        <w:t>ретенционных</w:t>
      </w:r>
      <w:proofErr w:type="spellEnd"/>
      <w:r w:rsidRPr="00890CA7">
        <w:rPr>
          <w:rFonts w:ascii="Times New Roman" w:hAnsi="Times New Roman" w:cs="Times New Roman"/>
          <w:sz w:val="28"/>
          <w:szCs w:val="28"/>
        </w:rPr>
        <w:t xml:space="preserve"> пунктов, на которых происходит аккумулирование налёта, уменьшается уровень самоочищения зубов и снижается </w:t>
      </w:r>
      <w:proofErr w:type="spellStart"/>
      <w:r w:rsidRPr="00890CA7">
        <w:rPr>
          <w:rFonts w:ascii="Times New Roman" w:hAnsi="Times New Roman" w:cs="Times New Roman"/>
          <w:sz w:val="28"/>
          <w:szCs w:val="28"/>
        </w:rPr>
        <w:t>реминерализующий</w:t>
      </w:r>
      <w:proofErr w:type="spellEnd"/>
      <w:r w:rsidRPr="00890CA7">
        <w:rPr>
          <w:rFonts w:ascii="Times New Roman" w:hAnsi="Times New Roman" w:cs="Times New Roman"/>
          <w:sz w:val="28"/>
          <w:szCs w:val="28"/>
        </w:rPr>
        <w:t xml:space="preserve"> потенциал слюны, а также площадь её соприкосновения с поверхностью зуба. Все эти факторы, несомненно, приводят к превалированию деминерализации над </w:t>
      </w:r>
      <w:proofErr w:type="spellStart"/>
      <w:r w:rsidRPr="00890CA7">
        <w:rPr>
          <w:rFonts w:ascii="Times New Roman" w:hAnsi="Times New Roman" w:cs="Times New Roman"/>
          <w:sz w:val="28"/>
          <w:szCs w:val="28"/>
        </w:rPr>
        <w:t>реминерализацией</w:t>
      </w:r>
      <w:proofErr w:type="spellEnd"/>
      <w:r w:rsidRPr="00890CA7">
        <w:rPr>
          <w:rFonts w:ascii="Times New Roman" w:hAnsi="Times New Roman" w:cs="Times New Roman"/>
          <w:sz w:val="28"/>
          <w:szCs w:val="28"/>
        </w:rPr>
        <w:t>[</w:t>
      </w:r>
      <w:r w:rsidR="00CF790A">
        <w:rPr>
          <w:rFonts w:ascii="Times New Roman" w:hAnsi="Times New Roman" w:cs="Times New Roman"/>
          <w:sz w:val="28"/>
          <w:szCs w:val="28"/>
        </w:rPr>
        <w:t>29</w:t>
      </w:r>
      <w:r w:rsidRPr="00890CA7">
        <w:rPr>
          <w:rFonts w:ascii="Times New Roman" w:hAnsi="Times New Roman" w:cs="Times New Roman"/>
          <w:sz w:val="28"/>
          <w:szCs w:val="28"/>
        </w:rPr>
        <w:t>].</w:t>
      </w:r>
    </w:p>
    <w:p w:rsidR="00890CA7" w:rsidRPr="00890CA7" w:rsidRDefault="00890CA7" w:rsidP="00671A7D">
      <w:pPr>
        <w:spacing w:line="360" w:lineRule="auto"/>
        <w:jc w:val="both"/>
        <w:rPr>
          <w:rFonts w:ascii="Times New Roman" w:hAnsi="Times New Roman" w:cs="Times New Roman"/>
          <w:sz w:val="28"/>
          <w:szCs w:val="28"/>
        </w:rPr>
      </w:pPr>
      <w:r w:rsidRPr="00890CA7">
        <w:rPr>
          <w:rFonts w:ascii="Times New Roman" w:hAnsi="Times New Roman" w:cs="Times New Roman"/>
          <w:sz w:val="28"/>
          <w:szCs w:val="28"/>
        </w:rPr>
        <w:t xml:space="preserve">Использование в </w:t>
      </w:r>
      <w:proofErr w:type="spellStart"/>
      <w:r w:rsidRPr="00890CA7">
        <w:rPr>
          <w:rFonts w:ascii="Times New Roman" w:hAnsi="Times New Roman" w:cs="Times New Roman"/>
          <w:sz w:val="28"/>
          <w:szCs w:val="28"/>
        </w:rPr>
        <w:t>ортодонтической</w:t>
      </w:r>
      <w:proofErr w:type="spellEnd"/>
      <w:r w:rsidRPr="00890CA7">
        <w:rPr>
          <w:rFonts w:ascii="Times New Roman" w:hAnsi="Times New Roman" w:cs="Times New Roman"/>
          <w:sz w:val="28"/>
          <w:szCs w:val="28"/>
        </w:rPr>
        <w:t xml:space="preserve"> практике несъёмной техники подразумевает под собой </w:t>
      </w:r>
      <w:proofErr w:type="spellStart"/>
      <w:r w:rsidRPr="00890CA7">
        <w:rPr>
          <w:rFonts w:ascii="Times New Roman" w:hAnsi="Times New Roman" w:cs="Times New Roman"/>
          <w:sz w:val="28"/>
          <w:szCs w:val="28"/>
        </w:rPr>
        <w:t>бондинг</w:t>
      </w:r>
      <w:proofErr w:type="spellEnd"/>
      <w:r w:rsidRPr="00890CA7">
        <w:rPr>
          <w:rFonts w:ascii="Times New Roman" w:hAnsi="Times New Roman" w:cs="Times New Roman"/>
          <w:sz w:val="28"/>
          <w:szCs w:val="28"/>
        </w:rPr>
        <w:t xml:space="preserve"> композитными материалами </w:t>
      </w:r>
      <w:proofErr w:type="spellStart"/>
      <w:r w:rsidRPr="00890CA7">
        <w:rPr>
          <w:rFonts w:ascii="Times New Roman" w:hAnsi="Times New Roman" w:cs="Times New Roman"/>
          <w:sz w:val="28"/>
          <w:szCs w:val="28"/>
        </w:rPr>
        <w:t>брекетов</w:t>
      </w:r>
      <w:proofErr w:type="spellEnd"/>
      <w:r w:rsidRPr="00890CA7">
        <w:rPr>
          <w:rFonts w:ascii="Times New Roman" w:hAnsi="Times New Roman" w:cs="Times New Roman"/>
          <w:sz w:val="28"/>
          <w:szCs w:val="28"/>
        </w:rPr>
        <w:t xml:space="preserve"> к эмали зубов с предварительным кислотным протравливанием, что вызывает структурные изменения эмали (появление микропор и трещин) на глубину до 50 мкм как результат декальцинации. </w:t>
      </w:r>
    </w:p>
    <w:p w:rsidR="00890CA7" w:rsidRPr="00890CA7" w:rsidRDefault="00890CA7" w:rsidP="00671A7D">
      <w:pPr>
        <w:spacing w:line="360" w:lineRule="auto"/>
        <w:jc w:val="both"/>
        <w:rPr>
          <w:rFonts w:ascii="Times New Roman" w:hAnsi="Times New Roman" w:cs="Times New Roman"/>
          <w:sz w:val="28"/>
          <w:szCs w:val="28"/>
        </w:rPr>
      </w:pPr>
      <w:r w:rsidRPr="00890CA7">
        <w:rPr>
          <w:rFonts w:ascii="Times New Roman" w:hAnsi="Times New Roman" w:cs="Times New Roman"/>
          <w:sz w:val="28"/>
          <w:szCs w:val="28"/>
        </w:rPr>
        <w:t xml:space="preserve">Перед </w:t>
      </w:r>
      <w:proofErr w:type="spellStart"/>
      <w:r w:rsidRPr="00890CA7">
        <w:rPr>
          <w:rFonts w:ascii="Times New Roman" w:hAnsi="Times New Roman" w:cs="Times New Roman"/>
          <w:sz w:val="28"/>
          <w:szCs w:val="28"/>
        </w:rPr>
        <w:t>бондингом</w:t>
      </w:r>
      <w:proofErr w:type="spellEnd"/>
      <w:r w:rsidRPr="00890CA7">
        <w:rPr>
          <w:rFonts w:ascii="Times New Roman" w:hAnsi="Times New Roman" w:cs="Times New Roman"/>
          <w:sz w:val="28"/>
          <w:szCs w:val="28"/>
        </w:rPr>
        <w:t xml:space="preserve"> </w:t>
      </w:r>
      <w:proofErr w:type="spellStart"/>
      <w:r w:rsidRPr="00890CA7">
        <w:rPr>
          <w:rFonts w:ascii="Times New Roman" w:hAnsi="Times New Roman" w:cs="Times New Roman"/>
          <w:sz w:val="28"/>
          <w:szCs w:val="28"/>
        </w:rPr>
        <w:t>брекетов</w:t>
      </w:r>
      <w:proofErr w:type="spellEnd"/>
      <w:r w:rsidRPr="00890CA7">
        <w:rPr>
          <w:rFonts w:ascii="Times New Roman" w:hAnsi="Times New Roman" w:cs="Times New Roman"/>
          <w:sz w:val="28"/>
          <w:szCs w:val="28"/>
        </w:rPr>
        <w:t xml:space="preserve"> эмаль зубов, в месте предполагаемой фиксации обрабатывают 37% фосфорной кислотой. Основной задачей данной процедуры является создание </w:t>
      </w:r>
      <w:proofErr w:type="spellStart"/>
      <w:r w:rsidRPr="00890CA7">
        <w:rPr>
          <w:rFonts w:ascii="Times New Roman" w:hAnsi="Times New Roman" w:cs="Times New Roman"/>
          <w:sz w:val="28"/>
          <w:szCs w:val="28"/>
        </w:rPr>
        <w:t>микропористости</w:t>
      </w:r>
      <w:proofErr w:type="spellEnd"/>
      <w:r w:rsidRPr="00890CA7">
        <w:rPr>
          <w:rFonts w:ascii="Times New Roman" w:hAnsi="Times New Roman" w:cs="Times New Roman"/>
          <w:sz w:val="28"/>
          <w:szCs w:val="28"/>
        </w:rPr>
        <w:t xml:space="preserve"> для увеличения площади фиксации между эмалью и </w:t>
      </w:r>
      <w:proofErr w:type="spellStart"/>
      <w:r w:rsidRPr="00890CA7">
        <w:rPr>
          <w:rFonts w:ascii="Times New Roman" w:hAnsi="Times New Roman" w:cs="Times New Roman"/>
          <w:sz w:val="28"/>
          <w:szCs w:val="28"/>
        </w:rPr>
        <w:t>брекетом</w:t>
      </w:r>
      <w:proofErr w:type="spellEnd"/>
      <w:r w:rsidRPr="00890CA7">
        <w:rPr>
          <w:rFonts w:ascii="Times New Roman" w:hAnsi="Times New Roman" w:cs="Times New Roman"/>
          <w:sz w:val="28"/>
          <w:szCs w:val="28"/>
        </w:rPr>
        <w:t xml:space="preserve"> посредством </w:t>
      </w:r>
      <w:proofErr w:type="spellStart"/>
      <w:r w:rsidRPr="00890CA7">
        <w:rPr>
          <w:rFonts w:ascii="Times New Roman" w:hAnsi="Times New Roman" w:cs="Times New Roman"/>
          <w:sz w:val="28"/>
          <w:szCs w:val="28"/>
        </w:rPr>
        <w:t>бондингового</w:t>
      </w:r>
      <w:proofErr w:type="spellEnd"/>
      <w:r w:rsidRPr="00890CA7">
        <w:rPr>
          <w:rFonts w:ascii="Times New Roman" w:hAnsi="Times New Roman" w:cs="Times New Roman"/>
          <w:sz w:val="28"/>
          <w:szCs w:val="28"/>
        </w:rPr>
        <w:t xml:space="preserve"> агента. В процессе такой обработки удаляется тонкий слой биоплёнки толщиной около </w:t>
      </w:r>
      <w:r w:rsidRPr="00890CA7">
        <w:rPr>
          <w:rFonts w:ascii="Times New Roman" w:hAnsi="Times New Roman" w:cs="Times New Roman"/>
          <w:sz w:val="28"/>
          <w:szCs w:val="28"/>
        </w:rPr>
        <w:lastRenderedPageBreak/>
        <w:t>5 микрон. Даная биоплёнка представляет собой пелликулу, образующуюся в результате аморфного отложения гликопротеинов. Но при воздействии протравочного агента происходит удаление не только пелликулы и разрушение поверхностного слоя эмали на глубину 5-15микрон. А далее, на глубину 15-150 микро</w:t>
      </w:r>
      <w:proofErr w:type="gramStart"/>
      <w:r w:rsidRPr="00890CA7">
        <w:rPr>
          <w:rFonts w:ascii="Times New Roman" w:hAnsi="Times New Roman" w:cs="Times New Roman"/>
          <w:sz w:val="28"/>
          <w:szCs w:val="28"/>
        </w:rPr>
        <w:t>н(</w:t>
      </w:r>
      <w:proofErr w:type="gramEnd"/>
      <w:r w:rsidRPr="00890CA7">
        <w:rPr>
          <w:rFonts w:ascii="Times New Roman" w:hAnsi="Times New Roman" w:cs="Times New Roman"/>
          <w:sz w:val="28"/>
          <w:szCs w:val="28"/>
        </w:rPr>
        <w:t xml:space="preserve">в зависимости от длительности экспозиции протравочного агента), формируется зона декальцинированной эмали. В ходе воздействия фосфорной кислоты на эмаль образуются побочные продукты – </w:t>
      </w:r>
      <w:proofErr w:type="spellStart"/>
      <w:r w:rsidRPr="00890CA7">
        <w:rPr>
          <w:rFonts w:ascii="Times New Roman" w:hAnsi="Times New Roman" w:cs="Times New Roman"/>
          <w:sz w:val="28"/>
          <w:szCs w:val="28"/>
        </w:rPr>
        <w:t>монофосфат</w:t>
      </w:r>
      <w:proofErr w:type="spellEnd"/>
      <w:r w:rsidRPr="00890CA7">
        <w:rPr>
          <w:rFonts w:ascii="Times New Roman" w:hAnsi="Times New Roman" w:cs="Times New Roman"/>
          <w:sz w:val="28"/>
          <w:szCs w:val="28"/>
        </w:rPr>
        <w:t xml:space="preserve"> и сульфат кальция, которые оказывают дополнительное </w:t>
      </w:r>
      <w:proofErr w:type="spellStart"/>
      <w:r w:rsidRPr="00890CA7">
        <w:rPr>
          <w:rFonts w:ascii="Times New Roman" w:hAnsi="Times New Roman" w:cs="Times New Roman"/>
          <w:sz w:val="28"/>
          <w:szCs w:val="28"/>
        </w:rPr>
        <w:t>деминерализующее</w:t>
      </w:r>
      <w:proofErr w:type="spellEnd"/>
      <w:r w:rsidRPr="00890CA7">
        <w:rPr>
          <w:rFonts w:ascii="Times New Roman" w:hAnsi="Times New Roman" w:cs="Times New Roman"/>
          <w:sz w:val="28"/>
          <w:szCs w:val="28"/>
        </w:rPr>
        <w:t xml:space="preserve"> действие. В период воздействия протравочного агента эмаль очень чувствительна к внешнему воздействию, которое может приводить к откалыванию и стиранию эмалевых призм. После смывания фосфорной кислоты и высушивания эмали наносят </w:t>
      </w:r>
      <w:proofErr w:type="spellStart"/>
      <w:r w:rsidRPr="00890CA7">
        <w:rPr>
          <w:rFonts w:ascii="Times New Roman" w:hAnsi="Times New Roman" w:cs="Times New Roman"/>
          <w:sz w:val="28"/>
          <w:szCs w:val="28"/>
        </w:rPr>
        <w:t>адгезив</w:t>
      </w:r>
      <w:proofErr w:type="spellEnd"/>
      <w:r w:rsidRPr="00890CA7">
        <w:rPr>
          <w:rFonts w:ascii="Times New Roman" w:hAnsi="Times New Roman" w:cs="Times New Roman"/>
          <w:sz w:val="28"/>
          <w:szCs w:val="28"/>
        </w:rPr>
        <w:t xml:space="preserve">, </w:t>
      </w:r>
      <w:proofErr w:type="gramStart"/>
      <w:r w:rsidRPr="00890CA7">
        <w:rPr>
          <w:rFonts w:ascii="Times New Roman" w:hAnsi="Times New Roman" w:cs="Times New Roman"/>
          <w:sz w:val="28"/>
          <w:szCs w:val="28"/>
        </w:rPr>
        <w:t>который</w:t>
      </w:r>
      <w:proofErr w:type="gramEnd"/>
      <w:r w:rsidRPr="00890CA7">
        <w:rPr>
          <w:rFonts w:ascii="Times New Roman" w:hAnsi="Times New Roman" w:cs="Times New Roman"/>
          <w:sz w:val="28"/>
          <w:szCs w:val="28"/>
        </w:rPr>
        <w:t xml:space="preserve"> обладает водоотталкивающими свойствами. Далее в процессе фиксации </w:t>
      </w:r>
      <w:proofErr w:type="spellStart"/>
      <w:r w:rsidRPr="00890CA7">
        <w:rPr>
          <w:rFonts w:ascii="Times New Roman" w:hAnsi="Times New Roman" w:cs="Times New Roman"/>
          <w:sz w:val="28"/>
          <w:szCs w:val="28"/>
        </w:rPr>
        <w:t>брекетов</w:t>
      </w:r>
      <w:proofErr w:type="spellEnd"/>
      <w:r w:rsidRPr="00890CA7">
        <w:rPr>
          <w:rFonts w:ascii="Times New Roman" w:hAnsi="Times New Roman" w:cs="Times New Roman"/>
          <w:sz w:val="28"/>
          <w:szCs w:val="28"/>
        </w:rPr>
        <w:t xml:space="preserve"> эмаль вновь подвергается агрессивному воздействию за счёт возникновения в ней зон растяжения и сдавливания эмалевых призм, которые обусловлены усадкой композитного материала. Напряжения  в твердых тканях зуба, вызванные  усадкой композитного материала, в десятки раз превосходит напряжения, вызываемые действием эластичной элементов на этапах </w:t>
      </w:r>
      <w:proofErr w:type="spellStart"/>
      <w:r w:rsidRPr="00890CA7">
        <w:rPr>
          <w:rFonts w:ascii="Times New Roman" w:hAnsi="Times New Roman" w:cs="Times New Roman"/>
          <w:sz w:val="28"/>
          <w:szCs w:val="28"/>
        </w:rPr>
        <w:t>ортодонтического</w:t>
      </w:r>
      <w:proofErr w:type="spellEnd"/>
      <w:r w:rsidRPr="00890CA7">
        <w:rPr>
          <w:rFonts w:ascii="Times New Roman" w:hAnsi="Times New Roman" w:cs="Times New Roman"/>
          <w:sz w:val="28"/>
          <w:szCs w:val="28"/>
        </w:rPr>
        <w:t xml:space="preserve"> лечения[</w:t>
      </w:r>
      <w:r w:rsidR="00FF61A2">
        <w:rPr>
          <w:rFonts w:ascii="Times New Roman" w:hAnsi="Times New Roman" w:cs="Times New Roman"/>
          <w:sz w:val="28"/>
          <w:szCs w:val="28"/>
        </w:rPr>
        <w:t>30</w:t>
      </w:r>
      <w:r w:rsidRPr="00890CA7">
        <w:rPr>
          <w:rFonts w:ascii="Times New Roman" w:hAnsi="Times New Roman" w:cs="Times New Roman"/>
          <w:sz w:val="28"/>
          <w:szCs w:val="28"/>
        </w:rPr>
        <w:t>]</w:t>
      </w:r>
    </w:p>
    <w:p w:rsidR="00890CA7" w:rsidRPr="00890CA7" w:rsidRDefault="00890CA7" w:rsidP="00671A7D">
      <w:pPr>
        <w:spacing w:line="360" w:lineRule="auto"/>
        <w:jc w:val="both"/>
        <w:rPr>
          <w:rFonts w:ascii="Times New Roman" w:hAnsi="Times New Roman" w:cs="Times New Roman"/>
          <w:sz w:val="28"/>
          <w:szCs w:val="28"/>
        </w:rPr>
      </w:pPr>
      <w:r w:rsidRPr="00890CA7">
        <w:rPr>
          <w:rFonts w:ascii="Times New Roman" w:hAnsi="Times New Roman" w:cs="Times New Roman"/>
          <w:sz w:val="28"/>
          <w:szCs w:val="28"/>
        </w:rPr>
        <w:t xml:space="preserve">Механизм возникновения напряжений в эмали обусловлен объёмной усадкой </w:t>
      </w:r>
      <w:proofErr w:type="spellStart"/>
      <w:r w:rsidR="00CF790A">
        <w:rPr>
          <w:rFonts w:ascii="Times New Roman" w:hAnsi="Times New Roman" w:cs="Times New Roman"/>
          <w:sz w:val="28"/>
          <w:szCs w:val="28"/>
        </w:rPr>
        <w:t>бондингового</w:t>
      </w:r>
      <w:proofErr w:type="spellEnd"/>
      <w:r w:rsidR="00CF790A">
        <w:rPr>
          <w:rFonts w:ascii="Times New Roman" w:hAnsi="Times New Roman" w:cs="Times New Roman"/>
          <w:sz w:val="28"/>
          <w:szCs w:val="28"/>
        </w:rPr>
        <w:t xml:space="preserve"> агента</w:t>
      </w:r>
      <w:r w:rsidRPr="00890CA7">
        <w:rPr>
          <w:rFonts w:ascii="Times New Roman" w:hAnsi="Times New Roman" w:cs="Times New Roman"/>
          <w:sz w:val="28"/>
          <w:szCs w:val="28"/>
        </w:rPr>
        <w:t xml:space="preserve">, возникающей при </w:t>
      </w:r>
      <w:r w:rsidR="00CF790A">
        <w:rPr>
          <w:rFonts w:ascii="Times New Roman" w:hAnsi="Times New Roman" w:cs="Times New Roman"/>
          <w:sz w:val="28"/>
          <w:szCs w:val="28"/>
        </w:rPr>
        <w:t>его</w:t>
      </w:r>
      <w:r w:rsidRPr="00890CA7">
        <w:rPr>
          <w:rFonts w:ascii="Times New Roman" w:hAnsi="Times New Roman" w:cs="Times New Roman"/>
          <w:sz w:val="28"/>
          <w:szCs w:val="28"/>
        </w:rPr>
        <w:t xml:space="preserve"> отверждении. Силы, возникающие в клеевой прослойке, направлены на сжатие </w:t>
      </w:r>
      <w:proofErr w:type="gramStart"/>
      <w:r w:rsidRPr="00890CA7">
        <w:rPr>
          <w:rFonts w:ascii="Times New Roman" w:hAnsi="Times New Roman" w:cs="Times New Roman"/>
          <w:sz w:val="28"/>
          <w:szCs w:val="28"/>
        </w:rPr>
        <w:t>связанных</w:t>
      </w:r>
      <w:proofErr w:type="gramEnd"/>
      <w:r w:rsidRPr="00890CA7">
        <w:rPr>
          <w:rFonts w:ascii="Times New Roman" w:hAnsi="Times New Roman" w:cs="Times New Roman"/>
          <w:sz w:val="28"/>
          <w:szCs w:val="28"/>
        </w:rPr>
        <w:t xml:space="preserve"> с ней </w:t>
      </w:r>
      <w:proofErr w:type="spellStart"/>
      <w:r w:rsidRPr="00890CA7">
        <w:rPr>
          <w:rFonts w:ascii="Times New Roman" w:hAnsi="Times New Roman" w:cs="Times New Roman"/>
          <w:sz w:val="28"/>
          <w:szCs w:val="28"/>
        </w:rPr>
        <w:t>брекета</w:t>
      </w:r>
      <w:proofErr w:type="spellEnd"/>
      <w:r w:rsidRPr="00890CA7">
        <w:rPr>
          <w:rFonts w:ascii="Times New Roman" w:hAnsi="Times New Roman" w:cs="Times New Roman"/>
          <w:sz w:val="28"/>
          <w:szCs w:val="28"/>
        </w:rPr>
        <w:t xml:space="preserve"> и участка эмали. В тоже время со стороны </w:t>
      </w:r>
      <w:proofErr w:type="spellStart"/>
      <w:r w:rsidRPr="00890CA7">
        <w:rPr>
          <w:rFonts w:ascii="Times New Roman" w:hAnsi="Times New Roman" w:cs="Times New Roman"/>
          <w:sz w:val="28"/>
          <w:szCs w:val="28"/>
        </w:rPr>
        <w:t>брекета</w:t>
      </w:r>
      <w:proofErr w:type="spellEnd"/>
      <w:r w:rsidRPr="00890CA7">
        <w:rPr>
          <w:rFonts w:ascii="Times New Roman" w:hAnsi="Times New Roman" w:cs="Times New Roman"/>
          <w:sz w:val="28"/>
          <w:szCs w:val="28"/>
        </w:rPr>
        <w:t xml:space="preserve"> и эмали возникают силы противодействия, которые приводят к растяжению клеевой прослойки. Результирующее взаимодействие этих сил приводит к появлению зон сжатия в </w:t>
      </w:r>
      <w:proofErr w:type="spellStart"/>
      <w:r w:rsidRPr="00890CA7">
        <w:rPr>
          <w:rFonts w:ascii="Times New Roman" w:hAnsi="Times New Roman" w:cs="Times New Roman"/>
          <w:sz w:val="28"/>
          <w:szCs w:val="28"/>
        </w:rPr>
        <w:t>брекете</w:t>
      </w:r>
      <w:proofErr w:type="spellEnd"/>
      <w:r w:rsidRPr="00890CA7">
        <w:rPr>
          <w:rFonts w:ascii="Times New Roman" w:hAnsi="Times New Roman" w:cs="Times New Roman"/>
          <w:sz w:val="28"/>
          <w:szCs w:val="28"/>
        </w:rPr>
        <w:t xml:space="preserve"> и эмали. При этом возникающая  зона сжатия захватывает как слой эмали на всю её толщину, так и часть дентина, в результате чего  происходит регресс обменных процессов в твердых тканях зуба, связанный с уменьшением </w:t>
      </w:r>
      <w:proofErr w:type="spellStart"/>
      <w:r w:rsidRPr="00890CA7">
        <w:rPr>
          <w:rFonts w:ascii="Times New Roman" w:hAnsi="Times New Roman" w:cs="Times New Roman"/>
          <w:sz w:val="28"/>
          <w:szCs w:val="28"/>
        </w:rPr>
        <w:t>межпризменных</w:t>
      </w:r>
      <w:proofErr w:type="spellEnd"/>
      <w:r w:rsidRPr="00890CA7">
        <w:rPr>
          <w:rFonts w:ascii="Times New Roman" w:hAnsi="Times New Roman" w:cs="Times New Roman"/>
          <w:sz w:val="28"/>
          <w:szCs w:val="28"/>
        </w:rPr>
        <w:t xml:space="preserve"> пространств в эмали и </w:t>
      </w:r>
      <w:r w:rsidRPr="00890CA7">
        <w:rPr>
          <w:rFonts w:ascii="Times New Roman" w:hAnsi="Times New Roman" w:cs="Times New Roman"/>
          <w:sz w:val="28"/>
          <w:szCs w:val="28"/>
        </w:rPr>
        <w:lastRenderedPageBreak/>
        <w:t xml:space="preserve">изменением условий диффузии и осмоса, </w:t>
      </w:r>
      <w:proofErr w:type="gramStart"/>
      <w:r w:rsidRPr="00890CA7">
        <w:rPr>
          <w:rFonts w:ascii="Times New Roman" w:hAnsi="Times New Roman" w:cs="Times New Roman"/>
          <w:sz w:val="28"/>
          <w:szCs w:val="28"/>
        </w:rPr>
        <w:t>что</w:t>
      </w:r>
      <w:proofErr w:type="gramEnd"/>
      <w:r w:rsidRPr="00890CA7">
        <w:rPr>
          <w:rFonts w:ascii="Times New Roman" w:hAnsi="Times New Roman" w:cs="Times New Roman"/>
          <w:sz w:val="28"/>
          <w:szCs w:val="28"/>
        </w:rPr>
        <w:t xml:space="preserve"> несомненно отражается на состоянии твердых тканей. Помимо участков сжатия возникают зоны растяжения, которые распространяются на глубину до 0,7 мм  и на расстояние 3-4 мм от края </w:t>
      </w:r>
      <w:proofErr w:type="spellStart"/>
      <w:r w:rsidRPr="00890CA7">
        <w:rPr>
          <w:rFonts w:ascii="Times New Roman" w:hAnsi="Times New Roman" w:cs="Times New Roman"/>
          <w:sz w:val="28"/>
          <w:szCs w:val="28"/>
        </w:rPr>
        <w:t>брекета</w:t>
      </w:r>
      <w:proofErr w:type="spellEnd"/>
      <w:r w:rsidRPr="00890CA7">
        <w:rPr>
          <w:rFonts w:ascii="Times New Roman" w:hAnsi="Times New Roman" w:cs="Times New Roman"/>
          <w:sz w:val="28"/>
          <w:szCs w:val="28"/>
        </w:rPr>
        <w:t xml:space="preserve">. Максимальные растягивающие напряжения  - более 15 Мпа возникают по периферии </w:t>
      </w:r>
      <w:proofErr w:type="spellStart"/>
      <w:r w:rsidRPr="00890CA7">
        <w:rPr>
          <w:rFonts w:ascii="Times New Roman" w:hAnsi="Times New Roman" w:cs="Times New Roman"/>
          <w:sz w:val="28"/>
          <w:szCs w:val="28"/>
        </w:rPr>
        <w:t>брекета</w:t>
      </w:r>
      <w:proofErr w:type="spellEnd"/>
      <w:r w:rsidRPr="00890CA7">
        <w:rPr>
          <w:rFonts w:ascii="Times New Roman" w:hAnsi="Times New Roman" w:cs="Times New Roman"/>
          <w:sz w:val="28"/>
          <w:szCs w:val="28"/>
        </w:rPr>
        <w:t xml:space="preserve"> в поверхностных слоях эмали. Поскольку прочность эмали на растяжение значительно меньше  прочности на сжатие, то вероятность возникновения структурных повреждений по периферии </w:t>
      </w:r>
      <w:proofErr w:type="spellStart"/>
      <w:r w:rsidRPr="00890CA7">
        <w:rPr>
          <w:rFonts w:ascii="Times New Roman" w:hAnsi="Times New Roman" w:cs="Times New Roman"/>
          <w:sz w:val="28"/>
          <w:szCs w:val="28"/>
        </w:rPr>
        <w:t>брекета</w:t>
      </w:r>
      <w:proofErr w:type="spellEnd"/>
      <w:r w:rsidRPr="00890CA7">
        <w:rPr>
          <w:rFonts w:ascii="Times New Roman" w:hAnsi="Times New Roman" w:cs="Times New Roman"/>
          <w:sz w:val="28"/>
          <w:szCs w:val="28"/>
        </w:rPr>
        <w:t xml:space="preserve"> максимальна. По мере удаления от места фиксации </w:t>
      </w:r>
      <w:proofErr w:type="spellStart"/>
      <w:r w:rsidRPr="00890CA7">
        <w:rPr>
          <w:rFonts w:ascii="Times New Roman" w:hAnsi="Times New Roman" w:cs="Times New Roman"/>
          <w:sz w:val="28"/>
          <w:szCs w:val="28"/>
        </w:rPr>
        <w:t>брекета</w:t>
      </w:r>
      <w:proofErr w:type="spellEnd"/>
      <w:r w:rsidRPr="00890CA7">
        <w:rPr>
          <w:rFonts w:ascii="Times New Roman" w:hAnsi="Times New Roman" w:cs="Times New Roman"/>
          <w:sz w:val="28"/>
          <w:szCs w:val="28"/>
        </w:rPr>
        <w:t xml:space="preserve"> силы напряжения уменьшаются, в результате чего режущий край и внутренняя поверхность зуба являются практически не напряженными участками.</w:t>
      </w:r>
    </w:p>
    <w:p w:rsidR="00890CA7" w:rsidRDefault="00890CA7" w:rsidP="00671A7D">
      <w:pPr>
        <w:spacing w:line="360" w:lineRule="auto"/>
        <w:jc w:val="both"/>
        <w:rPr>
          <w:rFonts w:ascii="Times New Roman" w:hAnsi="Times New Roman" w:cs="Times New Roman"/>
          <w:sz w:val="28"/>
          <w:szCs w:val="28"/>
        </w:rPr>
      </w:pPr>
      <w:proofErr w:type="gramStart"/>
      <w:r w:rsidRPr="00890CA7">
        <w:rPr>
          <w:rFonts w:ascii="Times New Roman" w:hAnsi="Times New Roman" w:cs="Times New Roman"/>
          <w:sz w:val="28"/>
          <w:szCs w:val="28"/>
        </w:rPr>
        <w:t xml:space="preserve">Таким образом, факт наличия фиксируемого элемента несъёмной </w:t>
      </w:r>
      <w:proofErr w:type="spellStart"/>
      <w:r w:rsidRPr="00890CA7">
        <w:rPr>
          <w:rFonts w:ascii="Times New Roman" w:hAnsi="Times New Roman" w:cs="Times New Roman"/>
          <w:sz w:val="28"/>
          <w:szCs w:val="28"/>
        </w:rPr>
        <w:t>ортодонтической</w:t>
      </w:r>
      <w:proofErr w:type="spellEnd"/>
      <w:r w:rsidRPr="00890CA7">
        <w:rPr>
          <w:rFonts w:ascii="Times New Roman" w:hAnsi="Times New Roman" w:cs="Times New Roman"/>
          <w:sz w:val="28"/>
          <w:szCs w:val="28"/>
        </w:rPr>
        <w:t xml:space="preserve"> техники можно рассматривать</w:t>
      </w:r>
      <w:r w:rsidR="003861AA">
        <w:rPr>
          <w:rFonts w:ascii="Times New Roman" w:hAnsi="Times New Roman" w:cs="Times New Roman"/>
          <w:sz w:val="28"/>
          <w:szCs w:val="28"/>
        </w:rPr>
        <w:t xml:space="preserve"> </w:t>
      </w:r>
      <w:r w:rsidRPr="00890CA7">
        <w:rPr>
          <w:rFonts w:ascii="Times New Roman" w:hAnsi="Times New Roman" w:cs="Times New Roman"/>
          <w:sz w:val="28"/>
          <w:szCs w:val="28"/>
        </w:rPr>
        <w:t xml:space="preserve"> как потенциальный</w:t>
      </w:r>
      <w:r w:rsidR="003861AA">
        <w:rPr>
          <w:rFonts w:ascii="Times New Roman" w:hAnsi="Times New Roman" w:cs="Times New Roman"/>
          <w:sz w:val="28"/>
          <w:szCs w:val="28"/>
        </w:rPr>
        <w:t xml:space="preserve"> фактор риска развития кариеса, </w:t>
      </w:r>
      <w:r w:rsidRPr="00890CA7">
        <w:rPr>
          <w:rFonts w:ascii="Times New Roman" w:hAnsi="Times New Roman" w:cs="Times New Roman"/>
          <w:sz w:val="28"/>
          <w:szCs w:val="28"/>
        </w:rPr>
        <w:t>поскольку  в месте контакта эмали зуба с фиксируемым элементов возникают биомеханические силы, которые вызывают структурные изменения в эмали, тем самым способству</w:t>
      </w:r>
      <w:r w:rsidR="003861AA">
        <w:rPr>
          <w:rFonts w:ascii="Times New Roman" w:hAnsi="Times New Roman" w:cs="Times New Roman"/>
          <w:sz w:val="28"/>
          <w:szCs w:val="28"/>
        </w:rPr>
        <w:t>я</w:t>
      </w:r>
      <w:r w:rsidRPr="00890CA7">
        <w:rPr>
          <w:rFonts w:ascii="Times New Roman" w:hAnsi="Times New Roman" w:cs="Times New Roman"/>
          <w:sz w:val="28"/>
          <w:szCs w:val="28"/>
        </w:rPr>
        <w:t xml:space="preserve"> снижению её резистентности.</w:t>
      </w:r>
      <w:proofErr w:type="gramEnd"/>
    </w:p>
    <w:p w:rsidR="00671A7D" w:rsidRDefault="00671A7D" w:rsidP="00671A7D">
      <w:pPr>
        <w:spacing w:line="360" w:lineRule="auto"/>
        <w:jc w:val="both"/>
        <w:rPr>
          <w:rFonts w:ascii="Times New Roman" w:hAnsi="Times New Roman" w:cs="Times New Roman"/>
          <w:sz w:val="28"/>
          <w:szCs w:val="28"/>
        </w:rPr>
      </w:pPr>
    </w:p>
    <w:p w:rsidR="00CF790A" w:rsidRDefault="00CF790A" w:rsidP="00671A7D">
      <w:pPr>
        <w:spacing w:line="360" w:lineRule="auto"/>
        <w:jc w:val="both"/>
        <w:rPr>
          <w:rFonts w:ascii="Times New Roman" w:hAnsi="Times New Roman" w:cs="Times New Roman"/>
          <w:sz w:val="28"/>
          <w:szCs w:val="28"/>
        </w:rPr>
      </w:pPr>
    </w:p>
    <w:p w:rsidR="00CF790A" w:rsidRDefault="00CF790A" w:rsidP="00671A7D">
      <w:pPr>
        <w:spacing w:line="360" w:lineRule="auto"/>
        <w:jc w:val="both"/>
        <w:rPr>
          <w:rFonts w:ascii="Times New Roman" w:hAnsi="Times New Roman" w:cs="Times New Roman"/>
          <w:sz w:val="28"/>
          <w:szCs w:val="28"/>
        </w:rPr>
      </w:pPr>
    </w:p>
    <w:p w:rsidR="003861AA" w:rsidRDefault="003861AA" w:rsidP="00671A7D">
      <w:pPr>
        <w:spacing w:line="360" w:lineRule="auto"/>
        <w:jc w:val="both"/>
        <w:rPr>
          <w:rFonts w:ascii="Times New Roman" w:hAnsi="Times New Roman" w:cs="Times New Roman"/>
          <w:sz w:val="28"/>
          <w:szCs w:val="28"/>
        </w:rPr>
      </w:pPr>
    </w:p>
    <w:p w:rsidR="003861AA" w:rsidRDefault="003861AA" w:rsidP="00671A7D">
      <w:pPr>
        <w:spacing w:line="360" w:lineRule="auto"/>
        <w:jc w:val="both"/>
        <w:rPr>
          <w:rFonts w:ascii="Times New Roman" w:hAnsi="Times New Roman" w:cs="Times New Roman"/>
          <w:sz w:val="28"/>
          <w:szCs w:val="28"/>
        </w:rPr>
      </w:pPr>
    </w:p>
    <w:p w:rsidR="003861AA" w:rsidRDefault="003861AA" w:rsidP="00671A7D">
      <w:pPr>
        <w:spacing w:line="360" w:lineRule="auto"/>
        <w:jc w:val="both"/>
        <w:rPr>
          <w:rFonts w:ascii="Times New Roman" w:hAnsi="Times New Roman" w:cs="Times New Roman"/>
          <w:sz w:val="28"/>
          <w:szCs w:val="28"/>
        </w:rPr>
      </w:pPr>
    </w:p>
    <w:p w:rsidR="003861AA" w:rsidRDefault="003861AA" w:rsidP="00671A7D">
      <w:pPr>
        <w:spacing w:line="360" w:lineRule="auto"/>
        <w:jc w:val="both"/>
        <w:rPr>
          <w:rFonts w:ascii="Times New Roman" w:hAnsi="Times New Roman" w:cs="Times New Roman"/>
          <w:sz w:val="28"/>
          <w:szCs w:val="28"/>
        </w:rPr>
      </w:pPr>
    </w:p>
    <w:p w:rsidR="003861AA" w:rsidRDefault="003861AA" w:rsidP="00671A7D">
      <w:pPr>
        <w:spacing w:line="360" w:lineRule="auto"/>
        <w:jc w:val="both"/>
        <w:rPr>
          <w:rFonts w:ascii="Times New Roman" w:hAnsi="Times New Roman" w:cs="Times New Roman"/>
          <w:sz w:val="28"/>
          <w:szCs w:val="28"/>
        </w:rPr>
      </w:pPr>
    </w:p>
    <w:p w:rsidR="003861AA" w:rsidRDefault="003861AA" w:rsidP="00671A7D">
      <w:pPr>
        <w:spacing w:line="360" w:lineRule="auto"/>
        <w:jc w:val="both"/>
        <w:rPr>
          <w:rFonts w:ascii="Times New Roman" w:hAnsi="Times New Roman" w:cs="Times New Roman"/>
          <w:sz w:val="28"/>
          <w:szCs w:val="28"/>
        </w:rPr>
      </w:pPr>
    </w:p>
    <w:p w:rsidR="00671A7D" w:rsidRPr="00400FE3" w:rsidRDefault="00671A7D" w:rsidP="00671A7D">
      <w:pPr>
        <w:spacing w:line="360" w:lineRule="auto"/>
        <w:jc w:val="both"/>
        <w:rPr>
          <w:rFonts w:ascii="Times New Roman" w:hAnsi="Times New Roman" w:cs="Times New Roman"/>
          <w:b/>
          <w:sz w:val="28"/>
          <w:szCs w:val="28"/>
        </w:rPr>
      </w:pPr>
      <w:r w:rsidRPr="00400FE3">
        <w:rPr>
          <w:rFonts w:ascii="Times New Roman" w:hAnsi="Times New Roman" w:cs="Times New Roman"/>
          <w:b/>
          <w:sz w:val="28"/>
          <w:szCs w:val="28"/>
        </w:rPr>
        <w:lastRenderedPageBreak/>
        <w:t xml:space="preserve">Гл.1.4 Определение </w:t>
      </w:r>
      <w:proofErr w:type="spellStart"/>
      <w:r w:rsidRPr="00400FE3">
        <w:rPr>
          <w:rFonts w:ascii="Times New Roman" w:hAnsi="Times New Roman" w:cs="Times New Roman"/>
          <w:b/>
          <w:sz w:val="28"/>
          <w:szCs w:val="28"/>
        </w:rPr>
        <w:t>кариесрезистентности</w:t>
      </w:r>
      <w:proofErr w:type="spellEnd"/>
      <w:r w:rsidRPr="00400FE3">
        <w:rPr>
          <w:rFonts w:ascii="Times New Roman" w:hAnsi="Times New Roman" w:cs="Times New Roman"/>
          <w:b/>
          <w:sz w:val="28"/>
          <w:szCs w:val="28"/>
        </w:rPr>
        <w:t xml:space="preserve"> эмали</w:t>
      </w:r>
      <w:r w:rsidR="0017269F" w:rsidRPr="00400FE3">
        <w:rPr>
          <w:rFonts w:ascii="Times New Roman" w:hAnsi="Times New Roman" w:cs="Times New Roman"/>
          <w:b/>
          <w:sz w:val="28"/>
          <w:szCs w:val="28"/>
        </w:rPr>
        <w:t xml:space="preserve">. Подготовка пациента к </w:t>
      </w:r>
      <w:proofErr w:type="spellStart"/>
      <w:r w:rsidR="0017269F" w:rsidRPr="00400FE3">
        <w:rPr>
          <w:rFonts w:ascii="Times New Roman" w:hAnsi="Times New Roman" w:cs="Times New Roman"/>
          <w:b/>
          <w:sz w:val="28"/>
          <w:szCs w:val="28"/>
        </w:rPr>
        <w:t>ортодонтическому</w:t>
      </w:r>
      <w:proofErr w:type="spellEnd"/>
      <w:r w:rsidR="0017269F" w:rsidRPr="00400FE3">
        <w:rPr>
          <w:rFonts w:ascii="Times New Roman" w:hAnsi="Times New Roman" w:cs="Times New Roman"/>
          <w:b/>
          <w:sz w:val="28"/>
          <w:szCs w:val="28"/>
        </w:rPr>
        <w:t xml:space="preserve"> лечению, исходя из исходного уровня резистентности эмали</w:t>
      </w:r>
    </w:p>
    <w:p w:rsidR="0017269F" w:rsidRPr="00400FE3" w:rsidRDefault="0017269F" w:rsidP="00671A7D">
      <w:pPr>
        <w:spacing w:line="360" w:lineRule="auto"/>
        <w:jc w:val="both"/>
        <w:rPr>
          <w:rFonts w:ascii="Times New Roman" w:hAnsi="Times New Roman" w:cs="Times New Roman"/>
          <w:b/>
          <w:sz w:val="28"/>
          <w:szCs w:val="28"/>
        </w:rPr>
      </w:pPr>
      <w:r w:rsidRPr="00400FE3">
        <w:rPr>
          <w:rFonts w:ascii="Times New Roman" w:hAnsi="Times New Roman" w:cs="Times New Roman"/>
          <w:b/>
          <w:sz w:val="28"/>
          <w:szCs w:val="28"/>
        </w:rPr>
        <w:t xml:space="preserve">1.4.1 </w:t>
      </w:r>
      <w:proofErr w:type="spellStart"/>
      <w:r w:rsidRPr="00400FE3">
        <w:rPr>
          <w:rFonts w:ascii="Times New Roman" w:hAnsi="Times New Roman" w:cs="Times New Roman"/>
          <w:b/>
          <w:sz w:val="28"/>
          <w:szCs w:val="28"/>
        </w:rPr>
        <w:t>Кариесрезистентность</w:t>
      </w:r>
      <w:proofErr w:type="spellEnd"/>
    </w:p>
    <w:p w:rsidR="00671A7D" w:rsidRPr="000F7B4E" w:rsidRDefault="00671A7D" w:rsidP="00671A7D">
      <w:pPr>
        <w:spacing w:line="360" w:lineRule="auto"/>
        <w:jc w:val="both"/>
        <w:rPr>
          <w:rFonts w:ascii="Times New Roman" w:hAnsi="Times New Roman" w:cs="Times New Roman"/>
          <w:sz w:val="28"/>
          <w:szCs w:val="28"/>
        </w:rPr>
      </w:pPr>
      <w:proofErr w:type="spellStart"/>
      <w:r w:rsidRPr="000F7B4E">
        <w:rPr>
          <w:rFonts w:ascii="Times New Roman" w:hAnsi="Times New Roman" w:cs="Times New Roman"/>
          <w:sz w:val="28"/>
          <w:szCs w:val="28"/>
        </w:rPr>
        <w:t>Кариесрезистентность</w:t>
      </w:r>
      <w:proofErr w:type="spellEnd"/>
      <w:r w:rsidRPr="000F7B4E">
        <w:rPr>
          <w:rFonts w:ascii="Times New Roman" w:hAnsi="Times New Roman" w:cs="Times New Roman"/>
          <w:sz w:val="28"/>
          <w:szCs w:val="28"/>
        </w:rPr>
        <w:t>-это устойчивость твердых тканей зуба к действию агре</w:t>
      </w:r>
      <w:r>
        <w:rPr>
          <w:rFonts w:ascii="Times New Roman" w:hAnsi="Times New Roman" w:cs="Times New Roman"/>
          <w:sz w:val="28"/>
          <w:szCs w:val="28"/>
        </w:rPr>
        <w:t xml:space="preserve">ссивных </w:t>
      </w:r>
      <w:proofErr w:type="spellStart"/>
      <w:r>
        <w:rPr>
          <w:rFonts w:ascii="Times New Roman" w:hAnsi="Times New Roman" w:cs="Times New Roman"/>
          <w:sz w:val="28"/>
          <w:szCs w:val="28"/>
        </w:rPr>
        <w:t>кариесогенных</w:t>
      </w:r>
      <w:proofErr w:type="spellEnd"/>
      <w:r>
        <w:rPr>
          <w:rFonts w:ascii="Times New Roman" w:hAnsi="Times New Roman" w:cs="Times New Roman"/>
          <w:sz w:val="28"/>
          <w:szCs w:val="28"/>
        </w:rPr>
        <w:t xml:space="preserve"> факторов</w:t>
      </w:r>
    </w:p>
    <w:p w:rsidR="00671A7D" w:rsidRPr="000F7B4E" w:rsidRDefault="00671A7D" w:rsidP="00671A7D">
      <w:pPr>
        <w:spacing w:line="360" w:lineRule="auto"/>
        <w:jc w:val="both"/>
        <w:rPr>
          <w:rFonts w:ascii="Times New Roman" w:hAnsi="Times New Roman" w:cs="Times New Roman"/>
          <w:sz w:val="28"/>
          <w:szCs w:val="28"/>
        </w:rPr>
      </w:pPr>
      <w:r w:rsidRPr="000F7B4E">
        <w:rPr>
          <w:rFonts w:ascii="Times New Roman" w:hAnsi="Times New Roman" w:cs="Times New Roman"/>
          <w:sz w:val="28"/>
          <w:szCs w:val="28"/>
        </w:rPr>
        <w:t>Развитие кариеса определяется как состоянием самой эмали</w:t>
      </w:r>
      <w:r>
        <w:rPr>
          <w:rFonts w:ascii="Times New Roman" w:hAnsi="Times New Roman" w:cs="Times New Roman"/>
          <w:sz w:val="28"/>
          <w:szCs w:val="28"/>
        </w:rPr>
        <w:t xml:space="preserve"> </w:t>
      </w:r>
      <w:r w:rsidRPr="000F7B4E">
        <w:rPr>
          <w:rFonts w:ascii="Times New Roman" w:hAnsi="Times New Roman" w:cs="Times New Roman"/>
          <w:sz w:val="28"/>
          <w:szCs w:val="28"/>
        </w:rPr>
        <w:t xml:space="preserve">(зависит от свойств эмали: кислотоустойчивости, </w:t>
      </w:r>
      <w:proofErr w:type="spellStart"/>
      <w:r w:rsidRPr="000F7B4E">
        <w:rPr>
          <w:rFonts w:ascii="Times New Roman" w:hAnsi="Times New Roman" w:cs="Times New Roman"/>
          <w:sz w:val="28"/>
          <w:szCs w:val="28"/>
        </w:rPr>
        <w:t>микротвёрдости</w:t>
      </w:r>
      <w:proofErr w:type="spellEnd"/>
      <w:r w:rsidRPr="000F7B4E">
        <w:rPr>
          <w:rFonts w:ascii="Times New Roman" w:hAnsi="Times New Roman" w:cs="Times New Roman"/>
          <w:sz w:val="28"/>
          <w:szCs w:val="28"/>
        </w:rPr>
        <w:t xml:space="preserve"> и проницаемости),</w:t>
      </w:r>
      <w:r>
        <w:rPr>
          <w:rFonts w:ascii="Times New Roman" w:hAnsi="Times New Roman" w:cs="Times New Roman"/>
          <w:sz w:val="28"/>
          <w:szCs w:val="28"/>
        </w:rPr>
        <w:t xml:space="preserve"> </w:t>
      </w:r>
      <w:r w:rsidRPr="000F7B4E">
        <w:rPr>
          <w:rFonts w:ascii="Times New Roman" w:hAnsi="Times New Roman" w:cs="Times New Roman"/>
          <w:sz w:val="28"/>
          <w:szCs w:val="28"/>
        </w:rPr>
        <w:t xml:space="preserve">так и агрессивностью </w:t>
      </w:r>
      <w:proofErr w:type="spellStart"/>
      <w:r w:rsidRPr="000F7B4E">
        <w:rPr>
          <w:rFonts w:ascii="Times New Roman" w:hAnsi="Times New Roman" w:cs="Times New Roman"/>
          <w:sz w:val="28"/>
          <w:szCs w:val="28"/>
        </w:rPr>
        <w:t>кариесогенных</w:t>
      </w:r>
      <w:proofErr w:type="spellEnd"/>
      <w:r w:rsidRPr="000F7B4E">
        <w:rPr>
          <w:rFonts w:ascii="Times New Roman" w:hAnsi="Times New Roman" w:cs="Times New Roman"/>
          <w:sz w:val="28"/>
          <w:szCs w:val="28"/>
        </w:rPr>
        <w:t xml:space="preserve"> факторов. Поскольку </w:t>
      </w:r>
      <w:proofErr w:type="spellStart"/>
      <w:r>
        <w:rPr>
          <w:rFonts w:ascii="Times New Roman" w:hAnsi="Times New Roman" w:cs="Times New Roman"/>
          <w:sz w:val="28"/>
          <w:szCs w:val="28"/>
        </w:rPr>
        <w:t>деминерализующее</w:t>
      </w:r>
      <w:proofErr w:type="spellEnd"/>
      <w:r>
        <w:rPr>
          <w:rFonts w:ascii="Times New Roman" w:hAnsi="Times New Roman" w:cs="Times New Roman"/>
          <w:sz w:val="28"/>
          <w:szCs w:val="28"/>
        </w:rPr>
        <w:t xml:space="preserve"> действие органических кислот,</w:t>
      </w:r>
      <w:r w:rsidRPr="00E0371D">
        <w:rPr>
          <w:rFonts w:ascii="Times New Roman" w:hAnsi="Times New Roman" w:cs="Times New Roman"/>
          <w:sz w:val="28"/>
          <w:szCs w:val="28"/>
        </w:rPr>
        <w:t xml:space="preserve"> </w:t>
      </w:r>
      <w:r w:rsidRPr="000F7B4E">
        <w:rPr>
          <w:rFonts w:ascii="Times New Roman" w:hAnsi="Times New Roman" w:cs="Times New Roman"/>
          <w:sz w:val="28"/>
          <w:szCs w:val="28"/>
        </w:rPr>
        <w:t>являющихся продуктами мик</w:t>
      </w:r>
      <w:r>
        <w:rPr>
          <w:rFonts w:ascii="Times New Roman" w:hAnsi="Times New Roman" w:cs="Times New Roman"/>
          <w:sz w:val="28"/>
          <w:szCs w:val="28"/>
        </w:rPr>
        <w:t>робного метабо</w:t>
      </w:r>
      <w:r w:rsidRPr="000F7B4E">
        <w:rPr>
          <w:rFonts w:ascii="Times New Roman" w:hAnsi="Times New Roman" w:cs="Times New Roman"/>
          <w:sz w:val="28"/>
          <w:szCs w:val="28"/>
        </w:rPr>
        <w:t>лизма</w:t>
      </w:r>
      <w:r>
        <w:rPr>
          <w:rFonts w:ascii="Times New Roman" w:hAnsi="Times New Roman" w:cs="Times New Roman"/>
          <w:sz w:val="28"/>
          <w:szCs w:val="28"/>
        </w:rPr>
        <w:t xml:space="preserve">, является ведущим </w:t>
      </w:r>
      <w:r w:rsidRPr="000F7B4E">
        <w:rPr>
          <w:rFonts w:ascii="Times New Roman" w:hAnsi="Times New Roman" w:cs="Times New Roman"/>
          <w:sz w:val="28"/>
          <w:szCs w:val="28"/>
        </w:rPr>
        <w:t xml:space="preserve"> в патогенезе кариеса, то можно утверждать, что степень устойчивости эмали к кислотной деминерализации отражает уровень резистентности зубов к кариесу[4]. </w:t>
      </w:r>
      <w:r>
        <w:rPr>
          <w:rFonts w:ascii="Times New Roman" w:hAnsi="Times New Roman" w:cs="Times New Roman"/>
          <w:sz w:val="28"/>
          <w:szCs w:val="28"/>
        </w:rPr>
        <w:t>Из чего следует</w:t>
      </w:r>
      <w:r w:rsidRPr="000F7B4E">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0F7B4E">
        <w:rPr>
          <w:rFonts w:ascii="Times New Roman" w:hAnsi="Times New Roman" w:cs="Times New Roman"/>
          <w:sz w:val="28"/>
          <w:szCs w:val="28"/>
        </w:rPr>
        <w:t xml:space="preserve">вероятность возникновения кариеса в процессе </w:t>
      </w:r>
      <w:proofErr w:type="spellStart"/>
      <w:r w:rsidRPr="000F7B4E">
        <w:rPr>
          <w:rFonts w:ascii="Times New Roman" w:hAnsi="Times New Roman" w:cs="Times New Roman"/>
          <w:sz w:val="28"/>
          <w:szCs w:val="28"/>
        </w:rPr>
        <w:t>ортодонтического</w:t>
      </w:r>
      <w:proofErr w:type="spellEnd"/>
      <w:r w:rsidRPr="000F7B4E">
        <w:rPr>
          <w:rFonts w:ascii="Times New Roman" w:hAnsi="Times New Roman" w:cs="Times New Roman"/>
          <w:sz w:val="28"/>
          <w:szCs w:val="28"/>
        </w:rPr>
        <w:t xml:space="preserve"> лечения можно спрогнозировать, определив функциональную резистентнос</w:t>
      </w:r>
      <w:r>
        <w:rPr>
          <w:rFonts w:ascii="Times New Roman" w:hAnsi="Times New Roman" w:cs="Times New Roman"/>
          <w:sz w:val="28"/>
          <w:szCs w:val="28"/>
        </w:rPr>
        <w:t>ть эмали посредством ТЭР-теста[</w:t>
      </w:r>
      <w:r w:rsidR="0043459C">
        <w:rPr>
          <w:rFonts w:ascii="Times New Roman" w:hAnsi="Times New Roman" w:cs="Times New Roman"/>
          <w:sz w:val="28"/>
          <w:szCs w:val="28"/>
        </w:rPr>
        <w:t>1</w:t>
      </w:r>
      <w:r w:rsidRPr="000F7B4E">
        <w:rPr>
          <w:rFonts w:ascii="Times New Roman" w:hAnsi="Times New Roman" w:cs="Times New Roman"/>
          <w:sz w:val="28"/>
          <w:szCs w:val="28"/>
        </w:rPr>
        <w:t>].</w:t>
      </w:r>
    </w:p>
    <w:p w:rsidR="00671A7D" w:rsidRPr="000F7B4E" w:rsidRDefault="00671A7D" w:rsidP="00671A7D">
      <w:pPr>
        <w:spacing w:line="360" w:lineRule="auto"/>
        <w:jc w:val="both"/>
        <w:rPr>
          <w:rFonts w:ascii="Times New Roman" w:hAnsi="Times New Roman" w:cs="Times New Roman"/>
          <w:sz w:val="28"/>
          <w:szCs w:val="28"/>
        </w:rPr>
      </w:pPr>
      <w:r w:rsidRPr="000F7B4E">
        <w:rPr>
          <w:rFonts w:ascii="Times New Roman" w:hAnsi="Times New Roman" w:cs="Times New Roman"/>
          <w:sz w:val="28"/>
          <w:szCs w:val="28"/>
        </w:rPr>
        <w:t>Кислотоустойчивость определяется структурным и функциональным компонентами. Под структурным компонентом подразумевается состояние органических и неорганических структур эмали, под функциональной</w:t>
      </w:r>
      <w:r w:rsidR="002875CB">
        <w:rPr>
          <w:rFonts w:ascii="Times New Roman" w:hAnsi="Times New Roman" w:cs="Times New Roman"/>
          <w:sz w:val="28"/>
          <w:szCs w:val="28"/>
        </w:rPr>
        <w:t xml:space="preserve"> </w:t>
      </w:r>
      <w:r w:rsidRPr="000F7B4E">
        <w:rPr>
          <w:rFonts w:ascii="Times New Roman" w:hAnsi="Times New Roman" w:cs="Times New Roman"/>
          <w:sz w:val="28"/>
          <w:szCs w:val="28"/>
        </w:rPr>
        <w:t>-</w:t>
      </w:r>
      <w:r w:rsidR="002875CB">
        <w:rPr>
          <w:rFonts w:ascii="Times New Roman" w:hAnsi="Times New Roman" w:cs="Times New Roman"/>
          <w:sz w:val="28"/>
          <w:szCs w:val="28"/>
        </w:rPr>
        <w:t xml:space="preserve"> </w:t>
      </w:r>
      <w:r w:rsidRPr="000F7B4E">
        <w:rPr>
          <w:rFonts w:ascii="Times New Roman" w:hAnsi="Times New Roman" w:cs="Times New Roman"/>
          <w:sz w:val="28"/>
          <w:szCs w:val="28"/>
        </w:rPr>
        <w:t xml:space="preserve">состояние зубного ликвора, контролируемое пульпой зуба. Функциональная резистентность обеспечивается посредством собственных регуляторных систем зуба. С возрастом роль функционального компонента понижается, что связано со снижением мобильности зубного ликвора, и начинает преобладать роль структурного </w:t>
      </w:r>
      <w:r>
        <w:rPr>
          <w:rFonts w:ascii="Times New Roman" w:hAnsi="Times New Roman" w:cs="Times New Roman"/>
          <w:sz w:val="28"/>
          <w:szCs w:val="28"/>
        </w:rPr>
        <w:t xml:space="preserve">компонента </w:t>
      </w:r>
      <w:proofErr w:type="spellStart"/>
      <w:r>
        <w:rPr>
          <w:rFonts w:ascii="Times New Roman" w:hAnsi="Times New Roman" w:cs="Times New Roman"/>
          <w:sz w:val="28"/>
          <w:szCs w:val="28"/>
        </w:rPr>
        <w:t>кариесрезистентности</w:t>
      </w:r>
      <w:proofErr w:type="spellEnd"/>
      <w:r w:rsidR="0043459C">
        <w:rPr>
          <w:rFonts w:ascii="Times New Roman" w:hAnsi="Times New Roman" w:cs="Times New Roman"/>
          <w:sz w:val="28"/>
          <w:szCs w:val="28"/>
        </w:rPr>
        <w:t xml:space="preserve"> </w:t>
      </w:r>
      <w:r w:rsidRPr="000F7B4E">
        <w:rPr>
          <w:rFonts w:ascii="Times New Roman" w:hAnsi="Times New Roman" w:cs="Times New Roman"/>
          <w:sz w:val="28"/>
          <w:szCs w:val="28"/>
        </w:rPr>
        <w:t>[</w:t>
      </w:r>
      <w:r w:rsidR="0043459C">
        <w:rPr>
          <w:rFonts w:ascii="Times New Roman" w:hAnsi="Times New Roman" w:cs="Times New Roman"/>
          <w:sz w:val="28"/>
          <w:szCs w:val="28"/>
        </w:rPr>
        <w:t>32</w:t>
      </w:r>
      <w:r w:rsidRPr="000F7B4E">
        <w:rPr>
          <w:rFonts w:ascii="Times New Roman" w:hAnsi="Times New Roman" w:cs="Times New Roman"/>
          <w:sz w:val="28"/>
          <w:szCs w:val="28"/>
        </w:rPr>
        <w:t xml:space="preserve">]. </w:t>
      </w:r>
    </w:p>
    <w:p w:rsidR="00671A7D" w:rsidRPr="000F7B4E" w:rsidRDefault="00671A7D" w:rsidP="00671A7D">
      <w:pPr>
        <w:spacing w:line="360" w:lineRule="auto"/>
        <w:jc w:val="both"/>
        <w:rPr>
          <w:rFonts w:ascii="Times New Roman" w:hAnsi="Times New Roman" w:cs="Times New Roman"/>
          <w:sz w:val="28"/>
          <w:szCs w:val="28"/>
        </w:rPr>
      </w:pPr>
      <w:r w:rsidRPr="000F7B4E">
        <w:rPr>
          <w:rFonts w:ascii="Times New Roman" w:hAnsi="Times New Roman" w:cs="Times New Roman"/>
          <w:sz w:val="28"/>
          <w:szCs w:val="28"/>
        </w:rPr>
        <w:t>Методика определения функциональной резист</w:t>
      </w:r>
      <w:r>
        <w:rPr>
          <w:rFonts w:ascii="Times New Roman" w:hAnsi="Times New Roman" w:cs="Times New Roman"/>
          <w:sz w:val="28"/>
          <w:szCs w:val="28"/>
        </w:rPr>
        <w:t>ентности эмали (ТЭР</w:t>
      </w:r>
      <w:r w:rsidRPr="000F7B4E">
        <w:rPr>
          <w:rFonts w:ascii="Times New Roman" w:hAnsi="Times New Roman" w:cs="Times New Roman"/>
          <w:sz w:val="28"/>
          <w:szCs w:val="28"/>
        </w:rPr>
        <w:t>-тест):</w:t>
      </w:r>
    </w:p>
    <w:p w:rsidR="00671A7D" w:rsidRPr="000F7B4E"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Проведя чистку и высушивание вестибулярной поверхности</w:t>
      </w:r>
      <w:r w:rsidRPr="000F7B4E">
        <w:rPr>
          <w:rFonts w:ascii="Times New Roman" w:hAnsi="Times New Roman" w:cs="Times New Roman"/>
          <w:sz w:val="28"/>
          <w:szCs w:val="28"/>
        </w:rPr>
        <w:t xml:space="preserve"> центрального резца верхней челюсти, на расстоянии 2 мм от режущего края по центральной линии наносят каплю хлористоводородной кислоты  в </w:t>
      </w:r>
      <w:r w:rsidRPr="000F7B4E">
        <w:rPr>
          <w:rFonts w:ascii="Times New Roman" w:hAnsi="Times New Roman" w:cs="Times New Roman"/>
          <w:sz w:val="28"/>
          <w:szCs w:val="28"/>
        </w:rPr>
        <w:lastRenderedPageBreak/>
        <w:t>концентрации 1ммоль/л диаметром 2</w:t>
      </w:r>
      <w:r>
        <w:rPr>
          <w:rFonts w:ascii="Times New Roman" w:hAnsi="Times New Roman" w:cs="Times New Roman"/>
          <w:sz w:val="28"/>
          <w:szCs w:val="28"/>
        </w:rPr>
        <w:t xml:space="preserve"> мм</w:t>
      </w:r>
      <w:r w:rsidRPr="000F7B4E">
        <w:rPr>
          <w:rFonts w:ascii="Times New Roman" w:hAnsi="Times New Roman" w:cs="Times New Roman"/>
          <w:sz w:val="28"/>
          <w:szCs w:val="28"/>
        </w:rPr>
        <w:t>. Спустя 5 секунд к</w:t>
      </w:r>
      <w:r>
        <w:rPr>
          <w:rFonts w:ascii="Times New Roman" w:hAnsi="Times New Roman" w:cs="Times New Roman"/>
          <w:sz w:val="28"/>
          <w:szCs w:val="28"/>
        </w:rPr>
        <w:t>ислоту</w:t>
      </w:r>
      <w:r w:rsidRPr="000F7B4E">
        <w:rPr>
          <w:rFonts w:ascii="Times New Roman" w:hAnsi="Times New Roman" w:cs="Times New Roman"/>
          <w:sz w:val="28"/>
          <w:szCs w:val="28"/>
        </w:rPr>
        <w:t xml:space="preserve"> смывают, а </w:t>
      </w:r>
      <w:r>
        <w:rPr>
          <w:rFonts w:ascii="Times New Roman" w:hAnsi="Times New Roman" w:cs="Times New Roman"/>
          <w:sz w:val="28"/>
          <w:szCs w:val="28"/>
        </w:rPr>
        <w:t>поверхность эмали</w:t>
      </w:r>
      <w:r w:rsidRPr="000F7B4E">
        <w:rPr>
          <w:rFonts w:ascii="Times New Roman" w:hAnsi="Times New Roman" w:cs="Times New Roman"/>
          <w:sz w:val="28"/>
          <w:szCs w:val="28"/>
        </w:rPr>
        <w:t xml:space="preserve"> высушивают. После на 1 минуту наносят 1% раствора метиленового синего. Затем краситель  смывают ватным тампоном. Место </w:t>
      </w:r>
      <w:r>
        <w:rPr>
          <w:rFonts w:ascii="Times New Roman" w:hAnsi="Times New Roman" w:cs="Times New Roman"/>
          <w:sz w:val="28"/>
          <w:szCs w:val="28"/>
        </w:rPr>
        <w:t>травления</w:t>
      </w:r>
      <w:r w:rsidRPr="000F7B4E">
        <w:rPr>
          <w:rFonts w:ascii="Times New Roman" w:hAnsi="Times New Roman" w:cs="Times New Roman"/>
          <w:sz w:val="28"/>
          <w:szCs w:val="28"/>
        </w:rPr>
        <w:t xml:space="preserve"> может окрашиваться от едва заметного голубого цвета </w:t>
      </w:r>
      <w:proofErr w:type="gramStart"/>
      <w:r w:rsidRPr="000F7B4E">
        <w:rPr>
          <w:rFonts w:ascii="Times New Roman" w:hAnsi="Times New Roman" w:cs="Times New Roman"/>
          <w:sz w:val="28"/>
          <w:szCs w:val="28"/>
        </w:rPr>
        <w:t>до</w:t>
      </w:r>
      <w:proofErr w:type="gramEnd"/>
      <w:r w:rsidRPr="000F7B4E">
        <w:rPr>
          <w:rFonts w:ascii="Times New Roman" w:hAnsi="Times New Roman" w:cs="Times New Roman"/>
          <w:sz w:val="28"/>
          <w:szCs w:val="28"/>
        </w:rPr>
        <w:t xml:space="preserve"> интенсивного синего. Цвет окрашенного участка сравнивают со </w:t>
      </w:r>
      <w:proofErr w:type="spellStart"/>
      <w:r w:rsidRPr="000F7B4E">
        <w:rPr>
          <w:rFonts w:ascii="Times New Roman" w:hAnsi="Times New Roman" w:cs="Times New Roman"/>
          <w:sz w:val="28"/>
          <w:szCs w:val="28"/>
        </w:rPr>
        <w:t>стандарной</w:t>
      </w:r>
      <w:proofErr w:type="spellEnd"/>
      <w:r w:rsidRPr="000F7B4E">
        <w:rPr>
          <w:rFonts w:ascii="Times New Roman" w:hAnsi="Times New Roman" w:cs="Times New Roman"/>
          <w:sz w:val="28"/>
          <w:szCs w:val="28"/>
        </w:rPr>
        <w:t xml:space="preserve"> шкалой синего цвета. Оценку показателей ТЭР-теста проводят по следующим критериям: до 30%-</w:t>
      </w:r>
      <w:r>
        <w:rPr>
          <w:rFonts w:ascii="Times New Roman" w:hAnsi="Times New Roman" w:cs="Times New Roman"/>
          <w:sz w:val="28"/>
          <w:szCs w:val="28"/>
        </w:rPr>
        <w:t xml:space="preserve"> риск </w:t>
      </w:r>
      <w:r w:rsidRPr="000F7B4E">
        <w:rPr>
          <w:rFonts w:ascii="Times New Roman" w:hAnsi="Times New Roman" w:cs="Times New Roman"/>
          <w:sz w:val="28"/>
          <w:szCs w:val="28"/>
        </w:rPr>
        <w:t xml:space="preserve"> возникновения </w:t>
      </w:r>
      <w:r>
        <w:rPr>
          <w:rFonts w:ascii="Times New Roman" w:hAnsi="Times New Roman" w:cs="Times New Roman"/>
          <w:sz w:val="28"/>
          <w:szCs w:val="28"/>
        </w:rPr>
        <w:t>кариеса минимален;</w:t>
      </w:r>
      <w:r w:rsidRPr="000F7B4E">
        <w:rPr>
          <w:rFonts w:ascii="Times New Roman" w:hAnsi="Times New Roman" w:cs="Times New Roman"/>
          <w:sz w:val="28"/>
          <w:szCs w:val="28"/>
        </w:rPr>
        <w:t xml:space="preserve"> от 30-60%- имеется риск </w:t>
      </w:r>
      <w:r>
        <w:rPr>
          <w:rFonts w:ascii="Times New Roman" w:hAnsi="Times New Roman" w:cs="Times New Roman"/>
          <w:sz w:val="28"/>
          <w:szCs w:val="28"/>
        </w:rPr>
        <w:t xml:space="preserve">развития </w:t>
      </w:r>
      <w:r w:rsidRPr="000F7B4E">
        <w:rPr>
          <w:rFonts w:ascii="Times New Roman" w:hAnsi="Times New Roman" w:cs="Times New Roman"/>
          <w:sz w:val="28"/>
          <w:szCs w:val="28"/>
        </w:rPr>
        <w:t xml:space="preserve"> кариеса, резистентн</w:t>
      </w:r>
      <w:r>
        <w:rPr>
          <w:rFonts w:ascii="Times New Roman" w:hAnsi="Times New Roman" w:cs="Times New Roman"/>
          <w:sz w:val="28"/>
          <w:szCs w:val="28"/>
        </w:rPr>
        <w:t xml:space="preserve">ость эмали низкая; </w:t>
      </w:r>
      <w:r w:rsidRPr="000F7B4E">
        <w:rPr>
          <w:rFonts w:ascii="Times New Roman" w:hAnsi="Times New Roman" w:cs="Times New Roman"/>
          <w:sz w:val="28"/>
          <w:szCs w:val="28"/>
        </w:rPr>
        <w:t xml:space="preserve">свыше 60%- </w:t>
      </w:r>
      <w:r>
        <w:rPr>
          <w:rFonts w:ascii="Times New Roman" w:hAnsi="Times New Roman" w:cs="Times New Roman"/>
          <w:sz w:val="28"/>
          <w:szCs w:val="28"/>
        </w:rPr>
        <w:t xml:space="preserve"> высокий риск развития кариеса, </w:t>
      </w:r>
      <w:r w:rsidRPr="000F7B4E">
        <w:rPr>
          <w:rFonts w:ascii="Times New Roman" w:hAnsi="Times New Roman" w:cs="Times New Roman"/>
          <w:sz w:val="28"/>
          <w:szCs w:val="28"/>
        </w:rPr>
        <w:t>очень низкая резистентность эмали.</w:t>
      </w:r>
    </w:p>
    <w:p w:rsidR="00671A7D" w:rsidRPr="000F7B4E" w:rsidRDefault="00671A7D" w:rsidP="00671A7D">
      <w:pPr>
        <w:spacing w:line="360" w:lineRule="auto"/>
        <w:jc w:val="both"/>
        <w:rPr>
          <w:rFonts w:ascii="Times New Roman" w:hAnsi="Times New Roman" w:cs="Times New Roman"/>
          <w:sz w:val="28"/>
          <w:szCs w:val="28"/>
        </w:rPr>
      </w:pPr>
      <w:r w:rsidRPr="000F7B4E">
        <w:rPr>
          <w:rFonts w:ascii="Times New Roman" w:hAnsi="Times New Roman" w:cs="Times New Roman"/>
          <w:sz w:val="28"/>
          <w:szCs w:val="28"/>
        </w:rPr>
        <w:t xml:space="preserve">ТЭР-тест является прогностическим, так как позволяет определиться со сроками начала лечения – начать </w:t>
      </w:r>
      <w:proofErr w:type="spellStart"/>
      <w:r w:rsidRPr="000F7B4E">
        <w:rPr>
          <w:rFonts w:ascii="Times New Roman" w:hAnsi="Times New Roman" w:cs="Times New Roman"/>
          <w:sz w:val="28"/>
          <w:szCs w:val="28"/>
        </w:rPr>
        <w:t>ортодонтическое</w:t>
      </w:r>
      <w:proofErr w:type="spellEnd"/>
      <w:r w:rsidRPr="000F7B4E">
        <w:rPr>
          <w:rFonts w:ascii="Times New Roman" w:hAnsi="Times New Roman" w:cs="Times New Roman"/>
          <w:sz w:val="28"/>
          <w:szCs w:val="28"/>
        </w:rPr>
        <w:t xml:space="preserve"> лечение сразу или отложить его с целью</w:t>
      </w:r>
      <w:r>
        <w:rPr>
          <w:rFonts w:ascii="Times New Roman" w:hAnsi="Times New Roman" w:cs="Times New Roman"/>
          <w:sz w:val="28"/>
          <w:szCs w:val="28"/>
        </w:rPr>
        <w:t xml:space="preserve"> проведения превентивных меропри</w:t>
      </w:r>
      <w:r w:rsidRPr="000F7B4E">
        <w:rPr>
          <w:rFonts w:ascii="Times New Roman" w:hAnsi="Times New Roman" w:cs="Times New Roman"/>
          <w:sz w:val="28"/>
          <w:szCs w:val="28"/>
        </w:rPr>
        <w:t>ятий[1].</w:t>
      </w:r>
    </w:p>
    <w:p w:rsidR="00671A7D" w:rsidRPr="000F7B4E" w:rsidRDefault="00671A7D" w:rsidP="00671A7D">
      <w:pPr>
        <w:spacing w:line="360" w:lineRule="auto"/>
        <w:jc w:val="both"/>
        <w:rPr>
          <w:rFonts w:ascii="Times New Roman" w:hAnsi="Times New Roman" w:cs="Times New Roman"/>
          <w:sz w:val="28"/>
          <w:szCs w:val="28"/>
        </w:rPr>
      </w:pPr>
      <w:r w:rsidRPr="000F7B4E">
        <w:rPr>
          <w:rFonts w:ascii="Times New Roman" w:hAnsi="Times New Roman" w:cs="Times New Roman"/>
          <w:sz w:val="28"/>
          <w:szCs w:val="28"/>
        </w:rPr>
        <w:t>На основании обратной связи между приростом кариеса зубов и показателем кислотоустойчивости эмали доказана возможность прогнозирования риска возникновения кариеса, что наглядно было продемонстри</w:t>
      </w:r>
      <w:r>
        <w:rPr>
          <w:rFonts w:ascii="Times New Roman" w:hAnsi="Times New Roman" w:cs="Times New Roman"/>
          <w:sz w:val="28"/>
          <w:szCs w:val="28"/>
        </w:rPr>
        <w:t>р</w:t>
      </w:r>
      <w:r w:rsidR="0017269F">
        <w:rPr>
          <w:rFonts w:ascii="Times New Roman" w:hAnsi="Times New Roman" w:cs="Times New Roman"/>
          <w:sz w:val="28"/>
          <w:szCs w:val="28"/>
        </w:rPr>
        <w:t xml:space="preserve">овано в работе </w:t>
      </w:r>
      <w:proofErr w:type="spellStart"/>
      <w:r w:rsidR="0017269F">
        <w:rPr>
          <w:rFonts w:ascii="Times New Roman" w:hAnsi="Times New Roman" w:cs="Times New Roman"/>
          <w:sz w:val="28"/>
          <w:szCs w:val="28"/>
        </w:rPr>
        <w:t>Шуминской</w:t>
      </w:r>
      <w:proofErr w:type="spellEnd"/>
      <w:r w:rsidR="0017269F">
        <w:rPr>
          <w:rFonts w:ascii="Times New Roman" w:hAnsi="Times New Roman" w:cs="Times New Roman"/>
          <w:sz w:val="28"/>
          <w:szCs w:val="28"/>
        </w:rPr>
        <w:t xml:space="preserve"> Т.А.: </w:t>
      </w:r>
      <w:r w:rsidRPr="000F7B4E">
        <w:rPr>
          <w:rFonts w:ascii="Times New Roman" w:hAnsi="Times New Roman" w:cs="Times New Roman"/>
          <w:sz w:val="28"/>
          <w:szCs w:val="28"/>
        </w:rPr>
        <w:t xml:space="preserve">среди пациентов с низкой </w:t>
      </w:r>
      <w:proofErr w:type="spellStart"/>
      <w:r w:rsidRPr="000F7B4E">
        <w:rPr>
          <w:rFonts w:ascii="Times New Roman" w:hAnsi="Times New Roman" w:cs="Times New Roman"/>
          <w:sz w:val="28"/>
          <w:szCs w:val="28"/>
        </w:rPr>
        <w:t>резистентостью</w:t>
      </w:r>
      <w:proofErr w:type="spellEnd"/>
      <w:r w:rsidRPr="000F7B4E">
        <w:rPr>
          <w:rFonts w:ascii="Times New Roman" w:hAnsi="Times New Roman" w:cs="Times New Roman"/>
          <w:sz w:val="28"/>
          <w:szCs w:val="28"/>
        </w:rPr>
        <w:t xml:space="preserve"> прирост очаговой</w:t>
      </w:r>
      <w:r w:rsidR="0017269F">
        <w:rPr>
          <w:rFonts w:ascii="Times New Roman" w:hAnsi="Times New Roman" w:cs="Times New Roman"/>
          <w:sz w:val="28"/>
          <w:szCs w:val="28"/>
        </w:rPr>
        <w:t xml:space="preserve"> </w:t>
      </w:r>
      <w:r w:rsidR="0043459C">
        <w:rPr>
          <w:rFonts w:ascii="Times New Roman" w:hAnsi="Times New Roman" w:cs="Times New Roman"/>
          <w:sz w:val="28"/>
          <w:szCs w:val="28"/>
        </w:rPr>
        <w:t xml:space="preserve"> деминерализации </w:t>
      </w:r>
      <w:r w:rsidR="003861AA">
        <w:rPr>
          <w:rFonts w:ascii="Times New Roman" w:hAnsi="Times New Roman" w:cs="Times New Roman"/>
          <w:sz w:val="28"/>
          <w:szCs w:val="28"/>
        </w:rPr>
        <w:t xml:space="preserve">составил </w:t>
      </w:r>
      <w:r w:rsidR="0043459C">
        <w:rPr>
          <w:rFonts w:ascii="Times New Roman" w:hAnsi="Times New Roman" w:cs="Times New Roman"/>
          <w:sz w:val="28"/>
          <w:szCs w:val="28"/>
        </w:rPr>
        <w:t xml:space="preserve">56%, </w:t>
      </w:r>
      <w:r w:rsidR="003861AA">
        <w:rPr>
          <w:rFonts w:ascii="Times New Roman" w:hAnsi="Times New Roman" w:cs="Times New Roman"/>
          <w:sz w:val="28"/>
          <w:szCs w:val="28"/>
        </w:rPr>
        <w:t xml:space="preserve">а </w:t>
      </w:r>
      <w:r w:rsidR="0043459C">
        <w:rPr>
          <w:rFonts w:ascii="Times New Roman" w:hAnsi="Times New Roman" w:cs="Times New Roman"/>
          <w:sz w:val="28"/>
          <w:szCs w:val="28"/>
        </w:rPr>
        <w:t>в группе</w:t>
      </w:r>
      <w:r w:rsidRPr="000F7B4E">
        <w:rPr>
          <w:rFonts w:ascii="Times New Roman" w:hAnsi="Times New Roman" w:cs="Times New Roman"/>
          <w:sz w:val="28"/>
          <w:szCs w:val="28"/>
        </w:rPr>
        <w:t xml:space="preserve"> пациентов с высоки</w:t>
      </w:r>
      <w:r>
        <w:rPr>
          <w:rFonts w:ascii="Times New Roman" w:hAnsi="Times New Roman" w:cs="Times New Roman"/>
          <w:sz w:val="28"/>
          <w:szCs w:val="28"/>
        </w:rPr>
        <w:t xml:space="preserve">м уровнем </w:t>
      </w:r>
      <w:proofErr w:type="spellStart"/>
      <w:r>
        <w:rPr>
          <w:rFonts w:ascii="Times New Roman" w:hAnsi="Times New Roman" w:cs="Times New Roman"/>
          <w:sz w:val="28"/>
          <w:szCs w:val="28"/>
        </w:rPr>
        <w:t>кариесрезистентности</w:t>
      </w:r>
      <w:proofErr w:type="spellEnd"/>
      <w:r w:rsidR="0043459C">
        <w:rPr>
          <w:rFonts w:ascii="Times New Roman" w:hAnsi="Times New Roman" w:cs="Times New Roman"/>
          <w:sz w:val="28"/>
          <w:szCs w:val="28"/>
        </w:rPr>
        <w:t xml:space="preserve"> </w:t>
      </w:r>
      <w:r>
        <w:rPr>
          <w:rFonts w:ascii="Times New Roman" w:hAnsi="Times New Roman" w:cs="Times New Roman"/>
          <w:sz w:val="28"/>
          <w:szCs w:val="28"/>
        </w:rPr>
        <w:t xml:space="preserve"> </w:t>
      </w:r>
      <w:r w:rsidR="003861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7B4E">
        <w:rPr>
          <w:rFonts w:ascii="Times New Roman" w:hAnsi="Times New Roman" w:cs="Times New Roman"/>
          <w:sz w:val="28"/>
          <w:szCs w:val="28"/>
        </w:rPr>
        <w:t>29%</w:t>
      </w:r>
      <w:r w:rsidR="0043459C">
        <w:rPr>
          <w:rFonts w:ascii="Times New Roman" w:hAnsi="Times New Roman" w:cs="Times New Roman"/>
          <w:sz w:val="28"/>
          <w:szCs w:val="28"/>
        </w:rPr>
        <w:t xml:space="preserve"> </w:t>
      </w:r>
      <w:r w:rsidRPr="000F7B4E">
        <w:rPr>
          <w:rFonts w:ascii="Times New Roman" w:hAnsi="Times New Roman" w:cs="Times New Roman"/>
          <w:sz w:val="28"/>
          <w:szCs w:val="28"/>
        </w:rPr>
        <w:t>[</w:t>
      </w:r>
      <w:r w:rsidR="0043459C">
        <w:rPr>
          <w:rFonts w:ascii="Times New Roman" w:hAnsi="Times New Roman" w:cs="Times New Roman"/>
          <w:sz w:val="28"/>
          <w:szCs w:val="28"/>
        </w:rPr>
        <w:t>28</w:t>
      </w:r>
      <w:r w:rsidRPr="000F7B4E">
        <w:rPr>
          <w:rFonts w:ascii="Times New Roman" w:hAnsi="Times New Roman" w:cs="Times New Roman"/>
          <w:sz w:val="28"/>
          <w:szCs w:val="28"/>
        </w:rPr>
        <w:t>].</w:t>
      </w:r>
    </w:p>
    <w:p w:rsidR="00671A7D" w:rsidRDefault="00671A7D" w:rsidP="00671A7D">
      <w:pPr>
        <w:spacing w:line="360" w:lineRule="auto"/>
        <w:jc w:val="both"/>
        <w:rPr>
          <w:rFonts w:ascii="Times New Roman" w:hAnsi="Times New Roman" w:cs="Times New Roman"/>
          <w:sz w:val="28"/>
          <w:szCs w:val="28"/>
        </w:rPr>
      </w:pPr>
    </w:p>
    <w:p w:rsidR="00671A7D" w:rsidRPr="00400FE3" w:rsidRDefault="0017269F" w:rsidP="00671A7D">
      <w:pPr>
        <w:spacing w:line="360" w:lineRule="auto"/>
        <w:jc w:val="both"/>
        <w:rPr>
          <w:rFonts w:ascii="Times New Roman" w:hAnsi="Times New Roman" w:cs="Times New Roman"/>
          <w:b/>
          <w:sz w:val="28"/>
          <w:szCs w:val="28"/>
        </w:rPr>
      </w:pPr>
      <w:r w:rsidRPr="00400FE3">
        <w:rPr>
          <w:rFonts w:ascii="Times New Roman" w:hAnsi="Times New Roman" w:cs="Times New Roman"/>
          <w:b/>
          <w:sz w:val="28"/>
          <w:szCs w:val="28"/>
        </w:rPr>
        <w:t>1.4.2.</w:t>
      </w:r>
      <w:r w:rsidR="00880B1A" w:rsidRPr="00400FE3">
        <w:rPr>
          <w:rFonts w:ascii="Times New Roman" w:hAnsi="Times New Roman" w:cs="Times New Roman"/>
          <w:b/>
          <w:sz w:val="28"/>
          <w:szCs w:val="28"/>
        </w:rPr>
        <w:t xml:space="preserve"> </w:t>
      </w:r>
      <w:r w:rsidR="00671A7D" w:rsidRPr="00400FE3">
        <w:rPr>
          <w:rFonts w:ascii="Times New Roman" w:hAnsi="Times New Roman" w:cs="Times New Roman"/>
          <w:b/>
          <w:sz w:val="28"/>
          <w:szCs w:val="28"/>
        </w:rPr>
        <w:t xml:space="preserve">Особенности подготовки к </w:t>
      </w:r>
      <w:proofErr w:type="spellStart"/>
      <w:r w:rsidR="00671A7D" w:rsidRPr="00400FE3">
        <w:rPr>
          <w:rFonts w:ascii="Times New Roman" w:hAnsi="Times New Roman" w:cs="Times New Roman"/>
          <w:b/>
          <w:sz w:val="28"/>
          <w:szCs w:val="28"/>
        </w:rPr>
        <w:t>ортодонтическому</w:t>
      </w:r>
      <w:proofErr w:type="spellEnd"/>
      <w:r w:rsidR="00671A7D" w:rsidRPr="00400FE3">
        <w:rPr>
          <w:rFonts w:ascii="Times New Roman" w:hAnsi="Times New Roman" w:cs="Times New Roman"/>
          <w:b/>
          <w:sz w:val="28"/>
          <w:szCs w:val="28"/>
        </w:rPr>
        <w:t xml:space="preserve"> лечению в зависимости от исходного уровня резистентности эмали. Методы понижения </w:t>
      </w:r>
      <w:proofErr w:type="spellStart"/>
      <w:r w:rsidR="00671A7D" w:rsidRPr="00400FE3">
        <w:rPr>
          <w:rFonts w:ascii="Times New Roman" w:hAnsi="Times New Roman" w:cs="Times New Roman"/>
          <w:b/>
          <w:sz w:val="28"/>
          <w:szCs w:val="28"/>
        </w:rPr>
        <w:t>кариесвосприимчивости</w:t>
      </w:r>
      <w:proofErr w:type="spellEnd"/>
      <w:r w:rsidR="00671A7D" w:rsidRPr="00400FE3">
        <w:rPr>
          <w:rFonts w:ascii="Times New Roman" w:hAnsi="Times New Roman" w:cs="Times New Roman"/>
          <w:b/>
          <w:sz w:val="28"/>
          <w:szCs w:val="28"/>
        </w:rPr>
        <w:t>.</w:t>
      </w:r>
    </w:p>
    <w:p w:rsidR="00671A7D"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ТЭР-теста позволяют определиться с дальнейшей тактикой ведения пациента: при значениях ТЭР-теста до 30%, когда риск развития кариеса минимален, на </w:t>
      </w:r>
      <w:proofErr w:type="spellStart"/>
      <w:r>
        <w:rPr>
          <w:rFonts w:ascii="Times New Roman" w:hAnsi="Times New Roman" w:cs="Times New Roman"/>
          <w:sz w:val="28"/>
          <w:szCs w:val="28"/>
        </w:rPr>
        <w:t>доортодонтическом</w:t>
      </w:r>
      <w:proofErr w:type="spellEnd"/>
      <w:r>
        <w:rPr>
          <w:rFonts w:ascii="Times New Roman" w:hAnsi="Times New Roman" w:cs="Times New Roman"/>
          <w:sz w:val="28"/>
          <w:szCs w:val="28"/>
        </w:rPr>
        <w:t xml:space="preserve"> этапе считается достаточным проведение санации,</w:t>
      </w:r>
      <w:r w:rsidR="0017269F">
        <w:rPr>
          <w:rFonts w:ascii="Times New Roman" w:hAnsi="Times New Roman" w:cs="Times New Roman"/>
          <w:sz w:val="28"/>
          <w:szCs w:val="28"/>
        </w:rPr>
        <w:t xml:space="preserve"> </w:t>
      </w:r>
      <w:r>
        <w:rPr>
          <w:rFonts w:ascii="Times New Roman" w:hAnsi="Times New Roman" w:cs="Times New Roman"/>
          <w:sz w:val="28"/>
          <w:szCs w:val="28"/>
        </w:rPr>
        <w:t>профессиональной гигиены и коррекции индивидуальной гигиены</w:t>
      </w:r>
      <w:r w:rsidRPr="00744EF0">
        <w:rPr>
          <w:rFonts w:ascii="Times New Roman" w:hAnsi="Times New Roman" w:cs="Times New Roman"/>
          <w:sz w:val="28"/>
          <w:szCs w:val="28"/>
        </w:rPr>
        <w:t>.</w:t>
      </w:r>
      <w:r>
        <w:rPr>
          <w:rFonts w:ascii="Times New Roman" w:hAnsi="Times New Roman" w:cs="Times New Roman"/>
          <w:sz w:val="28"/>
          <w:szCs w:val="28"/>
        </w:rPr>
        <w:t xml:space="preserve"> В случаях, когда у пациентов низкая (значения </w:t>
      </w:r>
      <w:r>
        <w:rPr>
          <w:rFonts w:ascii="Times New Roman" w:hAnsi="Times New Roman" w:cs="Times New Roman"/>
          <w:sz w:val="28"/>
          <w:szCs w:val="28"/>
        </w:rPr>
        <w:lastRenderedPageBreak/>
        <w:t xml:space="preserve">ТЭР-теста 30-60%) и очень низкая (значения ТЭР-теста более 60%) резистентность эмали, рекомендуется  временно отложить </w:t>
      </w:r>
      <w:proofErr w:type="spellStart"/>
      <w:r>
        <w:rPr>
          <w:rFonts w:ascii="Times New Roman" w:hAnsi="Times New Roman" w:cs="Times New Roman"/>
          <w:sz w:val="28"/>
          <w:szCs w:val="28"/>
        </w:rPr>
        <w:t>ортодонтическое</w:t>
      </w:r>
      <w:proofErr w:type="spellEnd"/>
      <w:r>
        <w:rPr>
          <w:rFonts w:ascii="Times New Roman" w:hAnsi="Times New Roman" w:cs="Times New Roman"/>
          <w:sz w:val="28"/>
          <w:szCs w:val="28"/>
        </w:rPr>
        <w:t xml:space="preserve"> лечение и провести превентивные мероприятия. В таких случаях наряду с санацией, профессионально гигиеной полости рта  и коррекцией индивидуальной гигиены следует использовать схему подготовительных мероприятий к </w:t>
      </w:r>
      <w:proofErr w:type="spellStart"/>
      <w:r>
        <w:rPr>
          <w:rFonts w:ascii="Times New Roman" w:hAnsi="Times New Roman" w:cs="Times New Roman"/>
          <w:sz w:val="28"/>
          <w:szCs w:val="28"/>
        </w:rPr>
        <w:t>ортодонтическому</w:t>
      </w:r>
      <w:proofErr w:type="spellEnd"/>
      <w:r>
        <w:rPr>
          <w:rFonts w:ascii="Times New Roman" w:hAnsi="Times New Roman" w:cs="Times New Roman"/>
          <w:sz w:val="28"/>
          <w:szCs w:val="28"/>
        </w:rPr>
        <w:t xml:space="preserve"> лечению пациентов с </w:t>
      </w:r>
      <w:proofErr w:type="spellStart"/>
      <w:r>
        <w:rPr>
          <w:rFonts w:ascii="Times New Roman" w:hAnsi="Times New Roman" w:cs="Times New Roman"/>
          <w:sz w:val="28"/>
          <w:szCs w:val="28"/>
        </w:rPr>
        <w:t>кариесвосприимчивой</w:t>
      </w:r>
      <w:proofErr w:type="spellEnd"/>
      <w:r>
        <w:rPr>
          <w:rFonts w:ascii="Times New Roman" w:hAnsi="Times New Roman" w:cs="Times New Roman"/>
          <w:sz w:val="28"/>
          <w:szCs w:val="28"/>
        </w:rPr>
        <w:t xml:space="preserve"> эмалью, разработанную </w:t>
      </w:r>
      <w:proofErr w:type="spellStart"/>
      <w:r>
        <w:rPr>
          <w:rFonts w:ascii="Times New Roman" w:hAnsi="Times New Roman" w:cs="Times New Roman"/>
          <w:sz w:val="28"/>
          <w:szCs w:val="28"/>
        </w:rPr>
        <w:t>Л.П.Кисельников</w:t>
      </w:r>
      <w:r w:rsidR="007D4EB1">
        <w:rPr>
          <w:rFonts w:ascii="Times New Roman" w:hAnsi="Times New Roman" w:cs="Times New Roman"/>
          <w:sz w:val="28"/>
          <w:szCs w:val="28"/>
        </w:rPr>
        <w:t>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Н.Л.Ра</w:t>
      </w:r>
      <w:r w:rsidR="007D4EB1">
        <w:rPr>
          <w:rFonts w:ascii="Times New Roman" w:hAnsi="Times New Roman" w:cs="Times New Roman"/>
          <w:sz w:val="28"/>
          <w:szCs w:val="28"/>
        </w:rPr>
        <w:t>мм</w:t>
      </w:r>
      <w:proofErr w:type="spellEnd"/>
      <w:r>
        <w:rPr>
          <w:rFonts w:ascii="Times New Roman" w:hAnsi="Times New Roman" w:cs="Times New Roman"/>
          <w:sz w:val="28"/>
          <w:szCs w:val="28"/>
          <w:lang w:val="en-US"/>
        </w:rPr>
        <w:t>[1]</w:t>
      </w:r>
      <w:r>
        <w:rPr>
          <w:rFonts w:ascii="Times New Roman" w:hAnsi="Times New Roman" w:cs="Times New Roman"/>
          <w:sz w:val="28"/>
          <w:szCs w:val="28"/>
        </w:rPr>
        <w:t>:</w:t>
      </w:r>
    </w:p>
    <w:p w:rsidR="00671A7D" w:rsidRPr="0034215E" w:rsidRDefault="00671A7D" w:rsidP="00671A7D">
      <w:pPr>
        <w:pStyle w:val="a5"/>
        <w:numPr>
          <w:ilvl w:val="0"/>
          <w:numId w:val="12"/>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Урок гигиены полости рта с контролем знаний и навыков через 2 недели;</w:t>
      </w:r>
    </w:p>
    <w:p w:rsidR="00671A7D" w:rsidRDefault="00671A7D" w:rsidP="00671A7D">
      <w:pPr>
        <w:pStyle w:val="a5"/>
        <w:numPr>
          <w:ilvl w:val="0"/>
          <w:numId w:val="12"/>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Санация полости рта;</w:t>
      </w:r>
    </w:p>
    <w:p w:rsidR="00671A7D" w:rsidRDefault="00671A7D" w:rsidP="00671A7D">
      <w:pPr>
        <w:pStyle w:val="a5"/>
        <w:numPr>
          <w:ilvl w:val="0"/>
          <w:numId w:val="12"/>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Коррекция диеты (рекомендации по сбалансированному питанию)</w:t>
      </w:r>
    </w:p>
    <w:p w:rsidR="0043459C" w:rsidRDefault="007D4EB1" w:rsidP="0043459C">
      <w:pPr>
        <w:pStyle w:val="a5"/>
        <w:numPr>
          <w:ilvl w:val="0"/>
          <w:numId w:val="12"/>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Эндогенный приём комбинированных препаратов кальция в возрастных дозировках</w:t>
      </w:r>
      <w:r w:rsidR="00671A7D" w:rsidRPr="00C82746">
        <w:rPr>
          <w:rFonts w:ascii="Times New Roman" w:hAnsi="Times New Roman" w:cs="Times New Roman"/>
          <w:sz w:val="28"/>
          <w:szCs w:val="28"/>
        </w:rPr>
        <w:t>;</w:t>
      </w:r>
    </w:p>
    <w:p w:rsidR="00671A7D" w:rsidRPr="0043459C" w:rsidRDefault="00671A7D" w:rsidP="0043459C">
      <w:pPr>
        <w:pStyle w:val="a5"/>
        <w:numPr>
          <w:ilvl w:val="0"/>
          <w:numId w:val="12"/>
        </w:numPr>
        <w:spacing w:after="200" w:line="360" w:lineRule="auto"/>
        <w:jc w:val="both"/>
        <w:rPr>
          <w:rFonts w:ascii="Times New Roman" w:hAnsi="Times New Roman" w:cs="Times New Roman"/>
          <w:sz w:val="28"/>
          <w:szCs w:val="28"/>
        </w:rPr>
      </w:pPr>
      <w:r w:rsidRPr="0043459C">
        <w:rPr>
          <w:rFonts w:ascii="Times New Roman" w:hAnsi="Times New Roman" w:cs="Times New Roman"/>
          <w:sz w:val="28"/>
          <w:szCs w:val="28"/>
        </w:rPr>
        <w:t xml:space="preserve">Использование </w:t>
      </w:r>
      <w:proofErr w:type="spellStart"/>
      <w:r w:rsidRPr="0043459C">
        <w:rPr>
          <w:rFonts w:ascii="Times New Roman" w:hAnsi="Times New Roman" w:cs="Times New Roman"/>
          <w:sz w:val="28"/>
          <w:szCs w:val="28"/>
        </w:rPr>
        <w:t>кальцийфосфорного</w:t>
      </w:r>
      <w:proofErr w:type="spellEnd"/>
      <w:r w:rsidRPr="0043459C">
        <w:rPr>
          <w:rFonts w:ascii="Times New Roman" w:hAnsi="Times New Roman" w:cs="Times New Roman"/>
          <w:sz w:val="28"/>
          <w:szCs w:val="28"/>
        </w:rPr>
        <w:t xml:space="preserve"> геля (КФГ)  в течение 1 месяца: нанесение геля  2 раза в день после чистки зубов.</w:t>
      </w:r>
    </w:p>
    <w:p w:rsidR="0043459C" w:rsidRDefault="00671A7D" w:rsidP="00671A7D">
      <w:pPr>
        <w:spacing w:line="360" w:lineRule="auto"/>
        <w:jc w:val="both"/>
        <w:rPr>
          <w:rFonts w:ascii="Times New Roman" w:hAnsi="Times New Roman" w:cs="Times New Roman"/>
          <w:sz w:val="28"/>
          <w:szCs w:val="28"/>
        </w:rPr>
      </w:pPr>
      <w:r w:rsidRPr="007F62DE">
        <w:rPr>
          <w:rFonts w:ascii="Times New Roman" w:hAnsi="Times New Roman" w:cs="Times New Roman"/>
          <w:sz w:val="28"/>
          <w:szCs w:val="28"/>
        </w:rPr>
        <w:t xml:space="preserve">В ходе использования подготовки пациентов к </w:t>
      </w:r>
      <w:proofErr w:type="spellStart"/>
      <w:r w:rsidRPr="007F62DE">
        <w:rPr>
          <w:rFonts w:ascii="Times New Roman" w:hAnsi="Times New Roman" w:cs="Times New Roman"/>
          <w:sz w:val="28"/>
          <w:szCs w:val="28"/>
        </w:rPr>
        <w:t>ортодонтическому</w:t>
      </w:r>
      <w:proofErr w:type="spellEnd"/>
      <w:r w:rsidRPr="007F62DE">
        <w:rPr>
          <w:rFonts w:ascii="Times New Roman" w:hAnsi="Times New Roman" w:cs="Times New Roman"/>
          <w:sz w:val="28"/>
          <w:szCs w:val="28"/>
        </w:rPr>
        <w:t xml:space="preserve"> лечению по данной методике уже через 3 недели </w:t>
      </w:r>
      <w:proofErr w:type="spellStart"/>
      <w:r w:rsidRPr="007F62DE">
        <w:rPr>
          <w:rFonts w:ascii="Times New Roman" w:hAnsi="Times New Roman" w:cs="Times New Roman"/>
          <w:sz w:val="28"/>
          <w:szCs w:val="28"/>
        </w:rPr>
        <w:t>Л.П.Кисельников</w:t>
      </w:r>
      <w:r w:rsidR="007D4EB1">
        <w:rPr>
          <w:rFonts w:ascii="Times New Roman" w:hAnsi="Times New Roman" w:cs="Times New Roman"/>
          <w:sz w:val="28"/>
          <w:szCs w:val="28"/>
        </w:rPr>
        <w:t>а</w:t>
      </w:r>
      <w:proofErr w:type="spellEnd"/>
      <w:r w:rsidRPr="007F62DE">
        <w:rPr>
          <w:rFonts w:ascii="Times New Roman" w:hAnsi="Times New Roman" w:cs="Times New Roman"/>
          <w:sz w:val="28"/>
          <w:szCs w:val="28"/>
        </w:rPr>
        <w:t xml:space="preserve"> и </w:t>
      </w:r>
      <w:proofErr w:type="spellStart"/>
      <w:r w:rsidRPr="007F62DE">
        <w:rPr>
          <w:rFonts w:ascii="Times New Roman" w:hAnsi="Times New Roman" w:cs="Times New Roman"/>
          <w:sz w:val="28"/>
          <w:szCs w:val="28"/>
        </w:rPr>
        <w:t>Н.Л.Рамм</w:t>
      </w:r>
      <w:proofErr w:type="spellEnd"/>
      <w:r w:rsidRPr="007F62DE">
        <w:rPr>
          <w:rFonts w:ascii="Times New Roman" w:hAnsi="Times New Roman" w:cs="Times New Roman"/>
          <w:sz w:val="28"/>
          <w:szCs w:val="28"/>
        </w:rPr>
        <w:t xml:space="preserve">  отмеча</w:t>
      </w:r>
      <w:r>
        <w:rPr>
          <w:rFonts w:ascii="Times New Roman" w:hAnsi="Times New Roman" w:cs="Times New Roman"/>
          <w:sz w:val="28"/>
          <w:szCs w:val="28"/>
        </w:rPr>
        <w:t>ли</w:t>
      </w:r>
      <w:r w:rsidRPr="007F62DE">
        <w:rPr>
          <w:rFonts w:ascii="Times New Roman" w:hAnsi="Times New Roman" w:cs="Times New Roman"/>
          <w:sz w:val="28"/>
          <w:szCs w:val="28"/>
        </w:rPr>
        <w:t xml:space="preserve"> снижен</w:t>
      </w:r>
      <w:r w:rsidR="0043459C">
        <w:rPr>
          <w:rFonts w:ascii="Times New Roman" w:hAnsi="Times New Roman" w:cs="Times New Roman"/>
          <w:sz w:val="28"/>
          <w:szCs w:val="28"/>
        </w:rPr>
        <w:t>ие показателей ТЭР-теста на 20%</w:t>
      </w:r>
      <w:r w:rsidR="007D4EB1">
        <w:rPr>
          <w:rFonts w:ascii="Times New Roman" w:hAnsi="Times New Roman" w:cs="Times New Roman"/>
          <w:sz w:val="28"/>
          <w:szCs w:val="28"/>
        </w:rPr>
        <w:t>.</w:t>
      </w:r>
    </w:p>
    <w:p w:rsidR="00671A7D" w:rsidRPr="007F62DE" w:rsidRDefault="00671A7D" w:rsidP="00671A7D">
      <w:pPr>
        <w:spacing w:line="360" w:lineRule="auto"/>
        <w:jc w:val="both"/>
        <w:rPr>
          <w:rFonts w:ascii="Times New Roman" w:hAnsi="Times New Roman" w:cs="Times New Roman"/>
          <w:sz w:val="28"/>
          <w:szCs w:val="28"/>
        </w:rPr>
      </w:pPr>
      <w:r w:rsidRPr="007F62DE">
        <w:rPr>
          <w:rFonts w:ascii="Times New Roman" w:hAnsi="Times New Roman" w:cs="Times New Roman"/>
          <w:sz w:val="28"/>
          <w:szCs w:val="28"/>
        </w:rPr>
        <w:t>.</w:t>
      </w:r>
    </w:p>
    <w:p w:rsidR="0043459C" w:rsidRPr="00400FE3" w:rsidRDefault="0017269F" w:rsidP="00671A7D">
      <w:pPr>
        <w:spacing w:line="360" w:lineRule="auto"/>
        <w:jc w:val="both"/>
        <w:rPr>
          <w:rFonts w:ascii="Times New Roman" w:hAnsi="Times New Roman" w:cs="Times New Roman"/>
          <w:b/>
          <w:sz w:val="28"/>
          <w:szCs w:val="28"/>
        </w:rPr>
      </w:pPr>
      <w:r w:rsidRPr="00400FE3">
        <w:rPr>
          <w:rFonts w:ascii="Times New Roman" w:hAnsi="Times New Roman" w:cs="Times New Roman"/>
          <w:b/>
          <w:sz w:val="28"/>
          <w:szCs w:val="28"/>
        </w:rPr>
        <w:t xml:space="preserve">1.4.3. </w:t>
      </w:r>
      <w:r w:rsidR="00671A7D" w:rsidRPr="00400FE3">
        <w:rPr>
          <w:rFonts w:ascii="Times New Roman" w:hAnsi="Times New Roman" w:cs="Times New Roman"/>
          <w:b/>
          <w:sz w:val="28"/>
          <w:szCs w:val="28"/>
        </w:rPr>
        <w:t xml:space="preserve">Поддержание должного уровня </w:t>
      </w:r>
      <w:proofErr w:type="spellStart"/>
      <w:r w:rsidR="00671A7D" w:rsidRPr="00400FE3">
        <w:rPr>
          <w:rFonts w:ascii="Times New Roman" w:hAnsi="Times New Roman" w:cs="Times New Roman"/>
          <w:b/>
          <w:sz w:val="28"/>
          <w:szCs w:val="28"/>
        </w:rPr>
        <w:t>кариесрезистен</w:t>
      </w:r>
      <w:r w:rsidRPr="00400FE3">
        <w:rPr>
          <w:rFonts w:ascii="Times New Roman" w:hAnsi="Times New Roman" w:cs="Times New Roman"/>
          <w:b/>
          <w:sz w:val="28"/>
          <w:szCs w:val="28"/>
        </w:rPr>
        <w:t>тности</w:t>
      </w:r>
      <w:proofErr w:type="spellEnd"/>
      <w:r w:rsidRPr="00400FE3">
        <w:rPr>
          <w:rFonts w:ascii="Times New Roman" w:hAnsi="Times New Roman" w:cs="Times New Roman"/>
          <w:b/>
          <w:sz w:val="28"/>
          <w:szCs w:val="28"/>
        </w:rPr>
        <w:t xml:space="preserve"> эмали в процессе лечения</w:t>
      </w:r>
    </w:p>
    <w:p w:rsidR="00671A7D"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На практике наиболее распространенным методом профилактики кариеса является – обучение пациента гигиене полости рта с учетом наличия несъёмных элементов и назначение фторс</w:t>
      </w:r>
      <w:r w:rsidR="0043459C">
        <w:rPr>
          <w:rFonts w:ascii="Times New Roman" w:hAnsi="Times New Roman" w:cs="Times New Roman"/>
          <w:sz w:val="28"/>
          <w:szCs w:val="28"/>
        </w:rPr>
        <w:t>одержащих зубных паст</w:t>
      </w:r>
      <w:r>
        <w:rPr>
          <w:rFonts w:ascii="Times New Roman" w:hAnsi="Times New Roman" w:cs="Times New Roman"/>
          <w:sz w:val="28"/>
          <w:szCs w:val="28"/>
        </w:rPr>
        <w:t>.</w:t>
      </w:r>
    </w:p>
    <w:p w:rsidR="00671A7D"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фторидов как экзогенно, так и эндогенно позволяет добиться значительной редукции прироста кариеса.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выбор способа назначения фторсодержащих препаратов представляет значительную трудность, так как </w:t>
      </w:r>
      <w:r>
        <w:rPr>
          <w:rFonts w:ascii="Times New Roman" w:hAnsi="Times New Roman" w:cs="Times New Roman"/>
          <w:sz w:val="28"/>
          <w:szCs w:val="28"/>
        </w:rPr>
        <w:lastRenderedPageBreak/>
        <w:t xml:space="preserve">зависит от многих факторов: </w:t>
      </w:r>
      <w:proofErr w:type="spellStart"/>
      <w:r>
        <w:rPr>
          <w:rFonts w:ascii="Times New Roman" w:hAnsi="Times New Roman" w:cs="Times New Roman"/>
          <w:sz w:val="28"/>
          <w:szCs w:val="28"/>
        </w:rPr>
        <w:t>климато</w:t>
      </w:r>
      <w:proofErr w:type="spellEnd"/>
      <w:r>
        <w:rPr>
          <w:rFonts w:ascii="Times New Roman" w:hAnsi="Times New Roman" w:cs="Times New Roman"/>
          <w:sz w:val="28"/>
          <w:szCs w:val="28"/>
        </w:rPr>
        <w:t>-географическая зона, возраст пациента, исходное состояние твердых тканей, индивидуальные особенности обменных процессов и возможная соматическая</w:t>
      </w:r>
      <w:r w:rsidR="0043459C">
        <w:rPr>
          <w:rFonts w:ascii="Times New Roman" w:hAnsi="Times New Roman" w:cs="Times New Roman"/>
          <w:sz w:val="28"/>
          <w:szCs w:val="28"/>
        </w:rPr>
        <w:t xml:space="preserve"> патология[3,18</w:t>
      </w:r>
      <w:r>
        <w:rPr>
          <w:rFonts w:ascii="Times New Roman" w:hAnsi="Times New Roman" w:cs="Times New Roman"/>
          <w:sz w:val="28"/>
          <w:szCs w:val="28"/>
        </w:rPr>
        <w:t>].</w:t>
      </w:r>
    </w:p>
    <w:p w:rsidR="00671A7D" w:rsidRDefault="00671A7D" w:rsidP="00671A7D">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Яблочникова</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Сатыго</w:t>
      </w:r>
      <w:proofErr w:type="spellEnd"/>
      <w:r>
        <w:rPr>
          <w:rFonts w:ascii="Times New Roman" w:hAnsi="Times New Roman" w:cs="Times New Roman"/>
          <w:sz w:val="28"/>
          <w:szCs w:val="28"/>
        </w:rPr>
        <w:t xml:space="preserve"> Е.А., Силин А.В, сравнивая экзогенные и эндогенные способы </w:t>
      </w:r>
      <w:proofErr w:type="spellStart"/>
      <w:r>
        <w:rPr>
          <w:rFonts w:ascii="Times New Roman" w:hAnsi="Times New Roman" w:cs="Times New Roman"/>
          <w:sz w:val="28"/>
          <w:szCs w:val="28"/>
        </w:rPr>
        <w:t>фторпрофилактики</w:t>
      </w:r>
      <w:proofErr w:type="spellEnd"/>
      <w:r>
        <w:rPr>
          <w:rFonts w:ascii="Times New Roman" w:hAnsi="Times New Roman" w:cs="Times New Roman"/>
          <w:sz w:val="28"/>
          <w:szCs w:val="28"/>
        </w:rPr>
        <w:t xml:space="preserve">, как способа повышения </w:t>
      </w:r>
      <w:proofErr w:type="spellStart"/>
      <w:r>
        <w:rPr>
          <w:rFonts w:ascii="Times New Roman" w:hAnsi="Times New Roman" w:cs="Times New Roman"/>
          <w:sz w:val="28"/>
          <w:szCs w:val="28"/>
        </w:rPr>
        <w:t>кариесрезистентности</w:t>
      </w:r>
      <w:proofErr w:type="spellEnd"/>
      <w:r>
        <w:rPr>
          <w:rFonts w:ascii="Times New Roman" w:hAnsi="Times New Roman" w:cs="Times New Roman"/>
          <w:sz w:val="28"/>
          <w:szCs w:val="28"/>
        </w:rPr>
        <w:t xml:space="preserve"> эмали и снижения  прироста интенсивности кариеса,  отмечают, что методы экзогенной профилактики кариеса в 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снижают, но не предотвращают риск  возникновение деминерализации эмали. В то время как эндогенный способ </w:t>
      </w:r>
      <w:proofErr w:type="spellStart"/>
      <w:r>
        <w:rPr>
          <w:rFonts w:ascii="Times New Roman" w:hAnsi="Times New Roman" w:cs="Times New Roman"/>
          <w:sz w:val="28"/>
          <w:szCs w:val="28"/>
        </w:rPr>
        <w:t>фторпрофилактики</w:t>
      </w:r>
      <w:proofErr w:type="spellEnd"/>
      <w:r>
        <w:rPr>
          <w:rFonts w:ascii="Times New Roman" w:hAnsi="Times New Roman" w:cs="Times New Roman"/>
          <w:sz w:val="28"/>
          <w:szCs w:val="28"/>
        </w:rPr>
        <w:t xml:space="preserve"> – ежедневный прием таблеток фторида натрия 1,1 мг - позволяет добиться минимального прироста кариеса[2</w:t>
      </w:r>
      <w:r w:rsidR="0043459C">
        <w:rPr>
          <w:rFonts w:ascii="Times New Roman" w:hAnsi="Times New Roman" w:cs="Times New Roman"/>
          <w:sz w:val="28"/>
          <w:szCs w:val="28"/>
        </w:rPr>
        <w:t>9</w:t>
      </w:r>
      <w:r>
        <w:rPr>
          <w:rFonts w:ascii="Times New Roman" w:hAnsi="Times New Roman" w:cs="Times New Roman"/>
          <w:sz w:val="28"/>
          <w:szCs w:val="28"/>
        </w:rPr>
        <w:t>].</w:t>
      </w:r>
    </w:p>
    <w:p w:rsidR="00671A7D"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Егорова А.В., Казакова Л.Н., Гордеева Н.О., Степ</w:t>
      </w:r>
      <w:r w:rsidR="0017269F">
        <w:rPr>
          <w:rFonts w:ascii="Times New Roman" w:hAnsi="Times New Roman" w:cs="Times New Roman"/>
          <w:sz w:val="28"/>
          <w:szCs w:val="28"/>
        </w:rPr>
        <w:t>анова Е.А. пациентам, находящим</w:t>
      </w:r>
      <w:r>
        <w:rPr>
          <w:rFonts w:ascii="Times New Roman" w:hAnsi="Times New Roman" w:cs="Times New Roman"/>
          <w:sz w:val="28"/>
          <w:szCs w:val="28"/>
        </w:rPr>
        <w:t xml:space="preserve">ся на лечении несъёмной </w:t>
      </w:r>
      <w:proofErr w:type="spellStart"/>
      <w:r>
        <w:rPr>
          <w:rFonts w:ascii="Times New Roman" w:hAnsi="Times New Roman" w:cs="Times New Roman"/>
          <w:sz w:val="28"/>
          <w:szCs w:val="28"/>
        </w:rPr>
        <w:t>ортодонтической</w:t>
      </w:r>
      <w:proofErr w:type="spellEnd"/>
      <w:r>
        <w:rPr>
          <w:rFonts w:ascii="Times New Roman" w:hAnsi="Times New Roman" w:cs="Times New Roman"/>
          <w:sz w:val="28"/>
          <w:szCs w:val="28"/>
        </w:rPr>
        <w:t xml:space="preserve"> техникой</w:t>
      </w:r>
      <w:r w:rsidR="0017269F">
        <w:rPr>
          <w:rFonts w:ascii="Times New Roman" w:hAnsi="Times New Roman" w:cs="Times New Roman"/>
          <w:sz w:val="28"/>
          <w:szCs w:val="28"/>
        </w:rPr>
        <w:t>,</w:t>
      </w:r>
      <w:r>
        <w:rPr>
          <w:rFonts w:ascii="Times New Roman" w:hAnsi="Times New Roman" w:cs="Times New Roman"/>
          <w:sz w:val="28"/>
          <w:szCs w:val="28"/>
        </w:rPr>
        <w:t xml:space="preserve">  проводили глубокое фторирование </w:t>
      </w:r>
      <w:proofErr w:type="spellStart"/>
      <w:r>
        <w:rPr>
          <w:rFonts w:ascii="Times New Roman" w:hAnsi="Times New Roman" w:cs="Times New Roman"/>
          <w:sz w:val="28"/>
          <w:szCs w:val="28"/>
        </w:rPr>
        <w:t>эмальгерметизирующим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ликвидом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Через месяц они наблюдали следующие результаты: у пациентов с высокой резистентностью эмали показатель остался на высоком уровне, у пациентов</w:t>
      </w:r>
      <w:r w:rsidR="002875CB">
        <w:rPr>
          <w:rFonts w:ascii="Times New Roman" w:hAnsi="Times New Roman" w:cs="Times New Roman"/>
          <w:sz w:val="28"/>
          <w:szCs w:val="28"/>
        </w:rPr>
        <w:t xml:space="preserve"> с низкой резистентностью эмали </w:t>
      </w:r>
      <w:r>
        <w:rPr>
          <w:rFonts w:ascii="Times New Roman" w:hAnsi="Times New Roman" w:cs="Times New Roman"/>
          <w:sz w:val="28"/>
          <w:szCs w:val="28"/>
        </w:rPr>
        <w:t>отметили повышение резистентности эмали на 11,2%. По результатам н</w:t>
      </w:r>
      <w:r w:rsidR="0043459C">
        <w:rPr>
          <w:rFonts w:ascii="Times New Roman" w:hAnsi="Times New Roman" w:cs="Times New Roman"/>
          <w:sz w:val="28"/>
          <w:szCs w:val="28"/>
        </w:rPr>
        <w:t>аблюдений Егорова А.В. предложила</w:t>
      </w:r>
      <w:r>
        <w:rPr>
          <w:rFonts w:ascii="Times New Roman" w:hAnsi="Times New Roman" w:cs="Times New Roman"/>
          <w:sz w:val="28"/>
          <w:szCs w:val="28"/>
        </w:rPr>
        <w:t xml:space="preserve"> следующую схему глубокого фторирования </w:t>
      </w:r>
      <w:proofErr w:type="spellStart"/>
      <w:r>
        <w:rPr>
          <w:rFonts w:ascii="Times New Roman" w:hAnsi="Times New Roman" w:cs="Times New Roman"/>
          <w:sz w:val="28"/>
          <w:szCs w:val="28"/>
        </w:rPr>
        <w:t>эмальгерметизирующим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ликвидом</w:t>
      </w:r>
      <w:proofErr w:type="spellEnd"/>
      <w:r>
        <w:rPr>
          <w:rFonts w:ascii="Times New Roman" w:hAnsi="Times New Roman" w:cs="Times New Roman"/>
          <w:sz w:val="28"/>
          <w:szCs w:val="28"/>
        </w:rPr>
        <w:t xml:space="preserve"> в процессе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пациентам с изначально высокой резистентностью эмали – проведение глубокого фторирования 2 раза в год, пациентам</w:t>
      </w:r>
      <w:proofErr w:type="gramEnd"/>
      <w:r>
        <w:rPr>
          <w:rFonts w:ascii="Times New Roman" w:hAnsi="Times New Roman" w:cs="Times New Roman"/>
          <w:sz w:val="28"/>
          <w:szCs w:val="28"/>
        </w:rPr>
        <w:t xml:space="preserve"> с низким уровнем резистентности умали – 3 раза в год, пациентам с очень низким уровнем резистентности эмали – 4 раза в год[</w:t>
      </w:r>
      <w:r w:rsidR="0043459C">
        <w:rPr>
          <w:rFonts w:ascii="Times New Roman" w:hAnsi="Times New Roman" w:cs="Times New Roman"/>
          <w:sz w:val="28"/>
          <w:szCs w:val="28"/>
        </w:rPr>
        <w:t>9</w:t>
      </w:r>
      <w:r>
        <w:rPr>
          <w:rFonts w:ascii="Times New Roman" w:hAnsi="Times New Roman" w:cs="Times New Roman"/>
          <w:sz w:val="28"/>
          <w:szCs w:val="28"/>
        </w:rPr>
        <w:t xml:space="preserve">]. Л. Горбунов рекомендует проводить глубокое фторирование 1 раз в 4-8 месяцев в зависимости от уровня гигиены полости рта. Это обусловлено тем фактом, что у многих </w:t>
      </w:r>
      <w:proofErr w:type="spellStart"/>
      <w:r>
        <w:rPr>
          <w:rFonts w:ascii="Times New Roman" w:hAnsi="Times New Roman" w:cs="Times New Roman"/>
          <w:sz w:val="28"/>
          <w:szCs w:val="28"/>
        </w:rPr>
        <w:t>ортодонтических</w:t>
      </w:r>
      <w:proofErr w:type="spellEnd"/>
      <w:r>
        <w:rPr>
          <w:rFonts w:ascii="Times New Roman" w:hAnsi="Times New Roman" w:cs="Times New Roman"/>
          <w:sz w:val="28"/>
          <w:szCs w:val="28"/>
        </w:rPr>
        <w:t xml:space="preserve"> пациентов имеются «проблемные» области в полости рта, где они не дочищают эмаль и элементы несъёмной конструкции, что создаёт условия для длительного аккумулирования зубного налёта в этих местах и повышения риска деминерализации эмали. Регулярное </w:t>
      </w:r>
      <w:r>
        <w:rPr>
          <w:rFonts w:ascii="Times New Roman" w:hAnsi="Times New Roman" w:cs="Times New Roman"/>
          <w:sz w:val="28"/>
          <w:szCs w:val="28"/>
        </w:rPr>
        <w:lastRenderedPageBreak/>
        <w:t>фторирование снижает риск деминерализации, а глубокое фторирование способствует повышению твёрдости эмали в 10 раз [</w:t>
      </w:r>
      <w:r w:rsidR="00764B9C">
        <w:rPr>
          <w:rFonts w:ascii="Times New Roman" w:hAnsi="Times New Roman" w:cs="Times New Roman"/>
          <w:sz w:val="28"/>
          <w:szCs w:val="28"/>
        </w:rPr>
        <w:t>3</w:t>
      </w:r>
      <w:r w:rsidR="00F549A0">
        <w:rPr>
          <w:rFonts w:ascii="Times New Roman" w:hAnsi="Times New Roman" w:cs="Times New Roman"/>
          <w:sz w:val="28"/>
          <w:szCs w:val="28"/>
        </w:rPr>
        <w:t>7</w:t>
      </w:r>
      <w:r>
        <w:rPr>
          <w:rFonts w:ascii="Times New Roman" w:hAnsi="Times New Roman" w:cs="Times New Roman"/>
          <w:sz w:val="28"/>
          <w:szCs w:val="28"/>
        </w:rPr>
        <w:t>].</w:t>
      </w:r>
    </w:p>
    <w:p w:rsidR="00671A7D"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Также неотъемлемой частью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является проведение профессиональной гигиены полости рта. Частота проведения и объём данной процедуры определяются уровнем оральной гигиены пациента[</w:t>
      </w:r>
      <w:r w:rsidR="00AA4BBD">
        <w:rPr>
          <w:rFonts w:ascii="Times New Roman" w:hAnsi="Times New Roman" w:cs="Times New Roman"/>
          <w:sz w:val="28"/>
          <w:szCs w:val="28"/>
        </w:rPr>
        <w:t>22</w:t>
      </w:r>
      <w:r>
        <w:rPr>
          <w:rFonts w:ascii="Times New Roman" w:hAnsi="Times New Roman" w:cs="Times New Roman"/>
          <w:sz w:val="28"/>
          <w:szCs w:val="28"/>
        </w:rPr>
        <w:t xml:space="preserve">]. Стандартная рекомендация по проведению профессиональной гигиены полости рта в 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 1 раз в 6 месяцев.</w:t>
      </w:r>
    </w:p>
    <w:p w:rsidR="00671A7D"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правильное питание не менее важно, чем соблюдение индивидуальной и профессиональной гигиены полости рта и других дополнительных методов профилактики кариеса.</w:t>
      </w:r>
    </w:p>
    <w:p w:rsidR="00671A7D"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Поскольку несъёмная </w:t>
      </w:r>
      <w:proofErr w:type="spellStart"/>
      <w:r>
        <w:rPr>
          <w:rFonts w:ascii="Times New Roman" w:hAnsi="Times New Roman" w:cs="Times New Roman"/>
          <w:sz w:val="28"/>
          <w:szCs w:val="28"/>
        </w:rPr>
        <w:t>ортодонтическая</w:t>
      </w:r>
      <w:proofErr w:type="spellEnd"/>
      <w:r>
        <w:rPr>
          <w:rFonts w:ascii="Times New Roman" w:hAnsi="Times New Roman" w:cs="Times New Roman"/>
          <w:sz w:val="28"/>
          <w:szCs w:val="28"/>
        </w:rPr>
        <w:t xml:space="preserve"> техника представляет собой достаточно «хрупкую» систему, то следует избегать твердых продуктов (орехов, сухарей и </w:t>
      </w:r>
      <w:proofErr w:type="spellStart"/>
      <w:r>
        <w:rPr>
          <w:rFonts w:ascii="Times New Roman" w:hAnsi="Times New Roman" w:cs="Times New Roman"/>
          <w:sz w:val="28"/>
          <w:szCs w:val="28"/>
        </w:rPr>
        <w:t>тп</w:t>
      </w:r>
      <w:proofErr w:type="spellEnd"/>
      <w:r>
        <w:rPr>
          <w:rFonts w:ascii="Times New Roman" w:hAnsi="Times New Roman" w:cs="Times New Roman"/>
          <w:sz w:val="28"/>
          <w:szCs w:val="28"/>
        </w:rPr>
        <w:t xml:space="preserve">.), употребление которых может приводить к сколам (что более справедливо в отношении керамических элементов) и способствовать отклейке </w:t>
      </w:r>
      <w:proofErr w:type="spellStart"/>
      <w:r>
        <w:rPr>
          <w:rFonts w:ascii="Times New Roman" w:hAnsi="Times New Roman" w:cs="Times New Roman"/>
          <w:sz w:val="28"/>
          <w:szCs w:val="28"/>
        </w:rPr>
        <w:t>брекета</w:t>
      </w:r>
      <w:proofErr w:type="spellEnd"/>
      <w:r>
        <w:rPr>
          <w:rFonts w:ascii="Times New Roman" w:hAnsi="Times New Roman" w:cs="Times New Roman"/>
          <w:sz w:val="28"/>
          <w:szCs w:val="28"/>
        </w:rPr>
        <w:t xml:space="preserve"> от поверхности зуба. Также необходимо исключить клейкую и вязкую пищу, поскольку она может смещать лигатуры и забивать зазоры системы, приводя к нарушению лабильности дуги и как следствие – нарушению процесса коррекции.</w:t>
      </w:r>
    </w:p>
    <w:p w:rsidR="00671A7D"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Особого внимания требует питание в первые недели после фиксации </w:t>
      </w:r>
      <w:proofErr w:type="spellStart"/>
      <w:r>
        <w:rPr>
          <w:rFonts w:ascii="Times New Roman" w:hAnsi="Times New Roman" w:cs="Times New Roman"/>
          <w:sz w:val="28"/>
          <w:szCs w:val="28"/>
        </w:rPr>
        <w:t>брекет</w:t>
      </w:r>
      <w:proofErr w:type="spellEnd"/>
      <w:r w:rsidR="00B27C80">
        <w:rPr>
          <w:rFonts w:ascii="Times New Roman" w:hAnsi="Times New Roman" w:cs="Times New Roman"/>
          <w:sz w:val="28"/>
          <w:szCs w:val="28"/>
        </w:rPr>
        <w:t>-</w:t>
      </w:r>
      <w:proofErr w:type="gramStart"/>
      <w:r w:rsidR="00B27C80">
        <w:rPr>
          <w:rFonts w:ascii="Times New Roman" w:hAnsi="Times New Roman" w:cs="Times New Roman"/>
          <w:sz w:val="28"/>
          <w:szCs w:val="28"/>
          <w:lang w:val="en-US"/>
        </w:rPr>
        <w:t>c</w:t>
      </w:r>
      <w:proofErr w:type="gramEnd"/>
      <w:r w:rsidR="00B27C80">
        <w:rPr>
          <w:rFonts w:ascii="Times New Roman" w:hAnsi="Times New Roman" w:cs="Times New Roman"/>
          <w:sz w:val="28"/>
          <w:szCs w:val="28"/>
        </w:rPr>
        <w:t>и</w:t>
      </w:r>
      <w:r w:rsidR="00B27C80">
        <w:rPr>
          <w:rFonts w:ascii="Times New Roman" w:hAnsi="Times New Roman" w:cs="Times New Roman"/>
          <w:sz w:val="28"/>
          <w:szCs w:val="28"/>
          <w:lang w:val="en-US"/>
        </w:rPr>
        <w:t>c</w:t>
      </w:r>
      <w:r w:rsidR="00B27C80">
        <w:rPr>
          <w:rFonts w:ascii="Times New Roman" w:hAnsi="Times New Roman" w:cs="Times New Roman"/>
          <w:sz w:val="28"/>
          <w:szCs w:val="28"/>
        </w:rPr>
        <w:t xml:space="preserve">темы, так как  этот период </w:t>
      </w:r>
      <w:r w:rsidR="00B27C80">
        <w:rPr>
          <w:rFonts w:ascii="Times New Roman" w:hAnsi="Times New Roman" w:cs="Times New Roman"/>
          <w:sz w:val="28"/>
          <w:szCs w:val="28"/>
          <w:lang w:val="en-US"/>
        </w:rPr>
        <w:t>c</w:t>
      </w:r>
      <w:r w:rsidR="002D68A5">
        <w:rPr>
          <w:rFonts w:ascii="Times New Roman" w:hAnsi="Times New Roman" w:cs="Times New Roman"/>
          <w:sz w:val="28"/>
          <w:szCs w:val="28"/>
          <w:lang w:val="en-US"/>
        </w:rPr>
        <w:t>o</w:t>
      </w:r>
      <w:proofErr w:type="spellStart"/>
      <w:r>
        <w:rPr>
          <w:rFonts w:ascii="Times New Roman" w:hAnsi="Times New Roman" w:cs="Times New Roman"/>
          <w:sz w:val="28"/>
          <w:szCs w:val="28"/>
        </w:rPr>
        <w:t>п</w:t>
      </w:r>
      <w:r w:rsidR="002D68A5">
        <w:rPr>
          <w:rFonts w:ascii="Times New Roman" w:hAnsi="Times New Roman" w:cs="Times New Roman"/>
          <w:sz w:val="28"/>
          <w:szCs w:val="28"/>
        </w:rPr>
        <w:t>р</w:t>
      </w:r>
      <w:proofErr w:type="spellEnd"/>
      <w:r w:rsidR="002D68A5">
        <w:rPr>
          <w:rFonts w:ascii="Times New Roman" w:hAnsi="Times New Roman" w:cs="Times New Roman"/>
          <w:sz w:val="28"/>
          <w:szCs w:val="28"/>
          <w:lang w:val="en-US"/>
        </w:rPr>
        <w:t>o</w:t>
      </w:r>
      <w:r w:rsidR="002D68A5">
        <w:rPr>
          <w:rFonts w:ascii="Times New Roman" w:hAnsi="Times New Roman" w:cs="Times New Roman"/>
          <w:sz w:val="28"/>
          <w:szCs w:val="28"/>
        </w:rPr>
        <w:t>в</w:t>
      </w:r>
      <w:r w:rsidR="002D68A5">
        <w:rPr>
          <w:rFonts w:ascii="Times New Roman" w:hAnsi="Times New Roman" w:cs="Times New Roman"/>
          <w:sz w:val="28"/>
          <w:szCs w:val="28"/>
          <w:lang w:val="en-US"/>
        </w:rPr>
        <w:t>o</w:t>
      </w:r>
      <w:proofErr w:type="spellStart"/>
      <w:r w:rsidR="00B27C80">
        <w:rPr>
          <w:rFonts w:ascii="Times New Roman" w:hAnsi="Times New Roman" w:cs="Times New Roman"/>
          <w:sz w:val="28"/>
          <w:szCs w:val="28"/>
        </w:rPr>
        <w:t>ждается</w:t>
      </w:r>
      <w:proofErr w:type="spellEnd"/>
      <w:r w:rsidR="00B27C80">
        <w:rPr>
          <w:rFonts w:ascii="Times New Roman" w:hAnsi="Times New Roman" w:cs="Times New Roman"/>
          <w:sz w:val="28"/>
          <w:szCs w:val="28"/>
        </w:rPr>
        <w:t xml:space="preserve"> болезненностью и </w:t>
      </w:r>
      <w:proofErr w:type="spellStart"/>
      <w:r w:rsidR="00B27C80">
        <w:rPr>
          <w:rFonts w:ascii="Times New Roman" w:hAnsi="Times New Roman" w:cs="Times New Roman"/>
          <w:sz w:val="28"/>
          <w:szCs w:val="28"/>
        </w:rPr>
        <w:t>ди</w:t>
      </w:r>
      <w:proofErr w:type="spellEnd"/>
      <w:r w:rsidR="00B27C80">
        <w:rPr>
          <w:rFonts w:ascii="Times New Roman" w:hAnsi="Times New Roman" w:cs="Times New Roman"/>
          <w:sz w:val="28"/>
          <w:szCs w:val="28"/>
          <w:lang w:val="en-US"/>
        </w:rPr>
        <w:t>c</w:t>
      </w:r>
      <w:r w:rsidR="002D68A5">
        <w:rPr>
          <w:rFonts w:ascii="Times New Roman" w:hAnsi="Times New Roman" w:cs="Times New Roman"/>
          <w:sz w:val="28"/>
          <w:szCs w:val="28"/>
        </w:rPr>
        <w:t>к</w:t>
      </w:r>
      <w:r w:rsidR="002D68A5">
        <w:rPr>
          <w:rFonts w:ascii="Times New Roman" w:hAnsi="Times New Roman" w:cs="Times New Roman"/>
          <w:sz w:val="28"/>
          <w:szCs w:val="28"/>
          <w:lang w:val="en-US"/>
        </w:rPr>
        <w:t>o</w:t>
      </w:r>
      <w:r w:rsidR="002D68A5">
        <w:rPr>
          <w:rFonts w:ascii="Times New Roman" w:hAnsi="Times New Roman" w:cs="Times New Roman"/>
          <w:sz w:val="28"/>
          <w:szCs w:val="28"/>
        </w:rPr>
        <w:t>мф</w:t>
      </w:r>
      <w:r w:rsidR="002D68A5">
        <w:rPr>
          <w:rFonts w:ascii="Times New Roman" w:hAnsi="Times New Roman" w:cs="Times New Roman"/>
          <w:sz w:val="28"/>
          <w:szCs w:val="28"/>
          <w:lang w:val="en-US"/>
        </w:rPr>
        <w:t>o</w:t>
      </w:r>
      <w:proofErr w:type="spellStart"/>
      <w:r w:rsidR="002D68A5">
        <w:rPr>
          <w:rFonts w:ascii="Times New Roman" w:hAnsi="Times New Roman" w:cs="Times New Roman"/>
          <w:sz w:val="28"/>
          <w:szCs w:val="28"/>
        </w:rPr>
        <w:t>рт</w:t>
      </w:r>
      <w:proofErr w:type="spellEnd"/>
      <w:r w:rsidR="002D68A5">
        <w:rPr>
          <w:rFonts w:ascii="Times New Roman" w:hAnsi="Times New Roman" w:cs="Times New Roman"/>
          <w:sz w:val="28"/>
          <w:szCs w:val="28"/>
          <w:lang w:val="en-US"/>
        </w:rPr>
        <w:t>o</w:t>
      </w:r>
      <w:r>
        <w:rPr>
          <w:rFonts w:ascii="Times New Roman" w:hAnsi="Times New Roman" w:cs="Times New Roman"/>
          <w:sz w:val="28"/>
          <w:szCs w:val="28"/>
        </w:rPr>
        <w:t>м. Чт</w:t>
      </w:r>
      <w:r w:rsidR="0017269F">
        <w:rPr>
          <w:rFonts w:ascii="Times New Roman" w:hAnsi="Times New Roman" w:cs="Times New Roman"/>
          <w:sz w:val="28"/>
          <w:szCs w:val="28"/>
        </w:rPr>
        <w:t>обы в этот период прием</w:t>
      </w:r>
      <w:r>
        <w:rPr>
          <w:rFonts w:ascii="Times New Roman" w:hAnsi="Times New Roman" w:cs="Times New Roman"/>
          <w:sz w:val="28"/>
          <w:szCs w:val="28"/>
        </w:rPr>
        <w:t xml:space="preserve"> п</w:t>
      </w:r>
      <w:r w:rsidR="00B27C80">
        <w:rPr>
          <w:rFonts w:ascii="Times New Roman" w:hAnsi="Times New Roman" w:cs="Times New Roman"/>
          <w:sz w:val="28"/>
          <w:szCs w:val="28"/>
        </w:rPr>
        <w:t xml:space="preserve">ищи был менее болезненными и </w:t>
      </w:r>
      <w:proofErr w:type="spellStart"/>
      <w:r w:rsidR="00B27C80">
        <w:rPr>
          <w:rFonts w:ascii="Times New Roman" w:hAnsi="Times New Roman" w:cs="Times New Roman"/>
          <w:sz w:val="28"/>
          <w:szCs w:val="28"/>
        </w:rPr>
        <w:t>ди</w:t>
      </w:r>
      <w:proofErr w:type="spellEnd"/>
      <w:proofErr w:type="gramStart"/>
      <w:r w:rsidR="00B27C80">
        <w:rPr>
          <w:rFonts w:ascii="Times New Roman" w:hAnsi="Times New Roman" w:cs="Times New Roman"/>
          <w:sz w:val="28"/>
          <w:szCs w:val="28"/>
          <w:lang w:val="en-US"/>
        </w:rPr>
        <w:t>c</w:t>
      </w:r>
      <w:proofErr w:type="gramEnd"/>
      <w:r w:rsidR="00B27C80">
        <w:rPr>
          <w:rFonts w:ascii="Times New Roman" w:hAnsi="Times New Roman" w:cs="Times New Roman"/>
          <w:sz w:val="28"/>
          <w:szCs w:val="28"/>
        </w:rPr>
        <w:t>комфортными, рекомендует</w:t>
      </w:r>
      <w:r w:rsidR="00B27C80">
        <w:rPr>
          <w:rFonts w:ascii="Times New Roman" w:hAnsi="Times New Roman" w:cs="Times New Roman"/>
          <w:sz w:val="28"/>
          <w:szCs w:val="28"/>
          <w:lang w:val="en-US"/>
        </w:rPr>
        <w:t>c</w:t>
      </w:r>
      <w:r>
        <w:rPr>
          <w:rFonts w:ascii="Times New Roman" w:hAnsi="Times New Roman" w:cs="Times New Roman"/>
          <w:sz w:val="28"/>
          <w:szCs w:val="28"/>
        </w:rPr>
        <w:t>я употребл</w:t>
      </w:r>
      <w:r w:rsidR="0017269F">
        <w:rPr>
          <w:rFonts w:ascii="Times New Roman" w:hAnsi="Times New Roman" w:cs="Times New Roman"/>
          <w:sz w:val="28"/>
          <w:szCs w:val="28"/>
        </w:rPr>
        <w:t xml:space="preserve">ять жидкую, </w:t>
      </w:r>
      <w:r w:rsidR="00B27C80">
        <w:rPr>
          <w:rFonts w:ascii="Times New Roman" w:hAnsi="Times New Roman" w:cs="Times New Roman"/>
          <w:sz w:val="28"/>
          <w:szCs w:val="28"/>
        </w:rPr>
        <w:t xml:space="preserve"> </w:t>
      </w:r>
      <w:proofErr w:type="spellStart"/>
      <w:r w:rsidR="0017269F">
        <w:rPr>
          <w:rFonts w:ascii="Times New Roman" w:hAnsi="Times New Roman" w:cs="Times New Roman"/>
          <w:sz w:val="28"/>
          <w:szCs w:val="28"/>
        </w:rPr>
        <w:t>пюреобразную</w:t>
      </w:r>
      <w:proofErr w:type="spellEnd"/>
      <w:r w:rsidR="0017269F">
        <w:rPr>
          <w:rFonts w:ascii="Times New Roman" w:hAnsi="Times New Roman" w:cs="Times New Roman"/>
          <w:sz w:val="28"/>
          <w:szCs w:val="28"/>
        </w:rPr>
        <w:t xml:space="preserve"> пищу: </w:t>
      </w:r>
      <w:r>
        <w:rPr>
          <w:rFonts w:ascii="Times New Roman" w:hAnsi="Times New Roman" w:cs="Times New Roman"/>
          <w:sz w:val="28"/>
          <w:szCs w:val="28"/>
        </w:rPr>
        <w:t>каши, йогурты, творо</w:t>
      </w:r>
      <w:r w:rsidR="00B27C80">
        <w:rPr>
          <w:rFonts w:ascii="Times New Roman" w:hAnsi="Times New Roman" w:cs="Times New Roman"/>
          <w:sz w:val="28"/>
          <w:szCs w:val="28"/>
        </w:rPr>
        <w:t xml:space="preserve">г, </w:t>
      </w:r>
      <w:r w:rsidR="00B27C80">
        <w:rPr>
          <w:rFonts w:ascii="Times New Roman" w:hAnsi="Times New Roman" w:cs="Times New Roman"/>
          <w:sz w:val="28"/>
          <w:szCs w:val="28"/>
          <w:lang w:val="en-US"/>
        </w:rPr>
        <w:t>c</w:t>
      </w:r>
      <w:proofErr w:type="spellStart"/>
      <w:r w:rsidR="00B27C80">
        <w:rPr>
          <w:rFonts w:ascii="Times New Roman" w:hAnsi="Times New Roman" w:cs="Times New Roman"/>
          <w:sz w:val="28"/>
          <w:szCs w:val="28"/>
        </w:rPr>
        <w:t>уп</w:t>
      </w:r>
      <w:proofErr w:type="spellEnd"/>
      <w:r w:rsidR="00B27C80">
        <w:rPr>
          <w:rFonts w:ascii="Times New Roman" w:hAnsi="Times New Roman" w:cs="Times New Roman"/>
          <w:sz w:val="28"/>
          <w:szCs w:val="28"/>
        </w:rPr>
        <w:t xml:space="preserve">-пюре, </w:t>
      </w:r>
      <w:proofErr w:type="spellStart"/>
      <w:r w:rsidR="00B27C80">
        <w:rPr>
          <w:rFonts w:ascii="Times New Roman" w:hAnsi="Times New Roman" w:cs="Times New Roman"/>
          <w:sz w:val="28"/>
          <w:szCs w:val="28"/>
        </w:rPr>
        <w:t>мя</w:t>
      </w:r>
      <w:proofErr w:type="spellEnd"/>
      <w:r w:rsidR="00B27C80">
        <w:rPr>
          <w:rFonts w:ascii="Times New Roman" w:hAnsi="Times New Roman" w:cs="Times New Roman"/>
          <w:sz w:val="28"/>
          <w:szCs w:val="28"/>
          <w:lang w:val="en-US"/>
        </w:rPr>
        <w:t>c</w:t>
      </w:r>
      <w:r w:rsidR="002D68A5">
        <w:rPr>
          <w:rFonts w:ascii="Times New Roman" w:hAnsi="Times New Roman" w:cs="Times New Roman"/>
          <w:sz w:val="28"/>
          <w:szCs w:val="28"/>
        </w:rPr>
        <w:t>н</w:t>
      </w:r>
      <w:r w:rsidR="002D68A5">
        <w:rPr>
          <w:rFonts w:ascii="Times New Roman" w:hAnsi="Times New Roman" w:cs="Times New Roman"/>
          <w:sz w:val="28"/>
          <w:szCs w:val="28"/>
          <w:lang w:val="en-US"/>
        </w:rPr>
        <w:t>o</w:t>
      </w:r>
      <w:r w:rsidR="002D68A5">
        <w:rPr>
          <w:rFonts w:ascii="Times New Roman" w:hAnsi="Times New Roman" w:cs="Times New Roman"/>
          <w:sz w:val="28"/>
          <w:szCs w:val="28"/>
        </w:rPr>
        <w:t xml:space="preserve">е и </w:t>
      </w:r>
      <w:r w:rsidR="002D68A5">
        <w:rPr>
          <w:rFonts w:ascii="Times New Roman" w:hAnsi="Times New Roman" w:cs="Times New Roman"/>
          <w:sz w:val="28"/>
          <w:szCs w:val="28"/>
          <w:lang w:val="en-US"/>
        </w:rPr>
        <w:t>o</w:t>
      </w:r>
      <w:r w:rsidR="002D68A5">
        <w:rPr>
          <w:rFonts w:ascii="Times New Roman" w:hAnsi="Times New Roman" w:cs="Times New Roman"/>
          <w:sz w:val="28"/>
          <w:szCs w:val="28"/>
        </w:rPr>
        <w:t>в</w:t>
      </w:r>
      <w:r w:rsidR="002D68A5">
        <w:rPr>
          <w:rFonts w:ascii="Times New Roman" w:hAnsi="Times New Roman" w:cs="Times New Roman"/>
          <w:sz w:val="28"/>
          <w:szCs w:val="28"/>
          <w:lang w:val="en-US"/>
        </w:rPr>
        <w:t>o</w:t>
      </w:r>
      <w:proofErr w:type="spellStart"/>
      <w:r w:rsidR="002D68A5">
        <w:rPr>
          <w:rFonts w:ascii="Times New Roman" w:hAnsi="Times New Roman" w:cs="Times New Roman"/>
          <w:sz w:val="28"/>
          <w:szCs w:val="28"/>
        </w:rPr>
        <w:t>щн</w:t>
      </w:r>
      <w:proofErr w:type="spellEnd"/>
      <w:r w:rsidR="002D68A5">
        <w:rPr>
          <w:rFonts w:ascii="Times New Roman" w:hAnsi="Times New Roman" w:cs="Times New Roman"/>
          <w:sz w:val="28"/>
          <w:szCs w:val="28"/>
          <w:lang w:val="en-US"/>
        </w:rPr>
        <w:t>o</w:t>
      </w:r>
      <w:r>
        <w:rPr>
          <w:rFonts w:ascii="Times New Roman" w:hAnsi="Times New Roman" w:cs="Times New Roman"/>
          <w:sz w:val="28"/>
          <w:szCs w:val="28"/>
        </w:rPr>
        <w:t xml:space="preserve">е пюре и </w:t>
      </w:r>
      <w:proofErr w:type="spellStart"/>
      <w:r>
        <w:rPr>
          <w:rFonts w:ascii="Times New Roman" w:hAnsi="Times New Roman" w:cs="Times New Roman"/>
          <w:sz w:val="28"/>
          <w:szCs w:val="28"/>
        </w:rPr>
        <w:t>тп</w:t>
      </w:r>
      <w:proofErr w:type="spellEnd"/>
      <w:r>
        <w:rPr>
          <w:rFonts w:ascii="Times New Roman" w:hAnsi="Times New Roman" w:cs="Times New Roman"/>
          <w:sz w:val="28"/>
          <w:szCs w:val="28"/>
        </w:rPr>
        <w:t>. Также необходимо учитывать</w:t>
      </w:r>
      <w:r w:rsidR="00B27C80">
        <w:rPr>
          <w:rFonts w:ascii="Times New Roman" w:hAnsi="Times New Roman" w:cs="Times New Roman"/>
          <w:sz w:val="28"/>
          <w:szCs w:val="28"/>
        </w:rPr>
        <w:t xml:space="preserve"> температуру пищи. Необходимо и</w:t>
      </w:r>
      <w:r w:rsidR="00B27C80">
        <w:rPr>
          <w:rFonts w:ascii="Times New Roman" w:hAnsi="Times New Roman" w:cs="Times New Roman"/>
          <w:sz w:val="28"/>
          <w:szCs w:val="28"/>
          <w:lang w:val="en-US"/>
        </w:rPr>
        <w:t>c</w:t>
      </w:r>
      <w:proofErr w:type="spellStart"/>
      <w:r w:rsidR="002D68A5">
        <w:rPr>
          <w:rFonts w:ascii="Times New Roman" w:hAnsi="Times New Roman" w:cs="Times New Roman"/>
          <w:sz w:val="28"/>
          <w:szCs w:val="28"/>
        </w:rPr>
        <w:t>ключить</w:t>
      </w:r>
      <w:proofErr w:type="spellEnd"/>
      <w:r w:rsidR="002D68A5">
        <w:rPr>
          <w:rFonts w:ascii="Times New Roman" w:hAnsi="Times New Roman" w:cs="Times New Roman"/>
          <w:sz w:val="28"/>
          <w:szCs w:val="28"/>
        </w:rPr>
        <w:t xml:space="preserve"> употребление х</w:t>
      </w:r>
      <w:r w:rsidR="002D68A5">
        <w:rPr>
          <w:rFonts w:ascii="Times New Roman" w:hAnsi="Times New Roman" w:cs="Times New Roman"/>
          <w:sz w:val="28"/>
          <w:szCs w:val="28"/>
          <w:lang w:val="en-US"/>
        </w:rPr>
        <w:t>o</w:t>
      </w:r>
      <w:r w:rsidR="002D68A5">
        <w:rPr>
          <w:rFonts w:ascii="Times New Roman" w:hAnsi="Times New Roman" w:cs="Times New Roman"/>
          <w:sz w:val="28"/>
          <w:szCs w:val="28"/>
        </w:rPr>
        <w:t>л</w:t>
      </w:r>
      <w:r w:rsidR="002D68A5">
        <w:rPr>
          <w:rFonts w:ascii="Times New Roman" w:hAnsi="Times New Roman" w:cs="Times New Roman"/>
          <w:sz w:val="28"/>
          <w:szCs w:val="28"/>
          <w:lang w:val="en-US"/>
        </w:rPr>
        <w:t>o</w:t>
      </w:r>
      <w:proofErr w:type="spellStart"/>
      <w:r w:rsidR="002D68A5">
        <w:rPr>
          <w:rFonts w:ascii="Times New Roman" w:hAnsi="Times New Roman" w:cs="Times New Roman"/>
          <w:sz w:val="28"/>
          <w:szCs w:val="28"/>
        </w:rPr>
        <w:t>дны</w:t>
      </w:r>
      <w:proofErr w:type="gramStart"/>
      <w:r w:rsidR="002D68A5">
        <w:rPr>
          <w:rFonts w:ascii="Times New Roman" w:hAnsi="Times New Roman" w:cs="Times New Roman"/>
          <w:sz w:val="28"/>
          <w:szCs w:val="28"/>
        </w:rPr>
        <w:t>х</w:t>
      </w:r>
      <w:proofErr w:type="spellEnd"/>
      <w:r w:rsidR="002D68A5">
        <w:rPr>
          <w:rFonts w:ascii="Times New Roman" w:hAnsi="Times New Roman" w:cs="Times New Roman"/>
          <w:sz w:val="28"/>
          <w:szCs w:val="28"/>
        </w:rPr>
        <w:t>(</w:t>
      </w:r>
      <w:proofErr w:type="gramEnd"/>
      <w:r w:rsidR="002D68A5">
        <w:rPr>
          <w:rFonts w:ascii="Times New Roman" w:hAnsi="Times New Roman" w:cs="Times New Roman"/>
          <w:sz w:val="28"/>
          <w:szCs w:val="28"/>
        </w:rPr>
        <w:t>м</w:t>
      </w:r>
      <w:r w:rsidR="002D68A5">
        <w:rPr>
          <w:rFonts w:ascii="Times New Roman" w:hAnsi="Times New Roman" w:cs="Times New Roman"/>
          <w:sz w:val="28"/>
          <w:szCs w:val="28"/>
          <w:lang w:val="en-US"/>
        </w:rPr>
        <w:t>o</w:t>
      </w:r>
      <w:r w:rsidR="002D68A5">
        <w:rPr>
          <w:rFonts w:ascii="Times New Roman" w:hAnsi="Times New Roman" w:cs="Times New Roman"/>
          <w:sz w:val="28"/>
          <w:szCs w:val="28"/>
        </w:rPr>
        <w:t>р</w:t>
      </w:r>
      <w:r w:rsidR="002D68A5">
        <w:rPr>
          <w:rFonts w:ascii="Times New Roman" w:hAnsi="Times New Roman" w:cs="Times New Roman"/>
          <w:sz w:val="28"/>
          <w:szCs w:val="28"/>
          <w:lang w:val="en-US"/>
        </w:rPr>
        <w:t>o</w:t>
      </w:r>
      <w:proofErr w:type="spellStart"/>
      <w:r>
        <w:rPr>
          <w:rFonts w:ascii="Times New Roman" w:hAnsi="Times New Roman" w:cs="Times New Roman"/>
          <w:sz w:val="28"/>
          <w:szCs w:val="28"/>
        </w:rPr>
        <w:t>женн</w:t>
      </w:r>
      <w:r w:rsidR="002D68A5">
        <w:rPr>
          <w:rFonts w:ascii="Times New Roman" w:hAnsi="Times New Roman" w:cs="Times New Roman"/>
          <w:sz w:val="28"/>
          <w:szCs w:val="28"/>
        </w:rPr>
        <w:t>ое</w:t>
      </w:r>
      <w:proofErr w:type="spellEnd"/>
      <w:r w:rsidR="002D68A5">
        <w:rPr>
          <w:rFonts w:ascii="Times New Roman" w:hAnsi="Times New Roman" w:cs="Times New Roman"/>
          <w:sz w:val="28"/>
          <w:szCs w:val="28"/>
        </w:rPr>
        <w:t>, вынутое их м</w:t>
      </w:r>
      <w:r w:rsidR="002D68A5">
        <w:rPr>
          <w:rFonts w:ascii="Times New Roman" w:hAnsi="Times New Roman" w:cs="Times New Roman"/>
          <w:sz w:val="28"/>
          <w:szCs w:val="28"/>
          <w:lang w:val="en-US"/>
        </w:rPr>
        <w:t>o</w:t>
      </w:r>
      <w:r w:rsidR="002D68A5">
        <w:rPr>
          <w:rFonts w:ascii="Times New Roman" w:hAnsi="Times New Roman" w:cs="Times New Roman"/>
          <w:sz w:val="28"/>
          <w:szCs w:val="28"/>
        </w:rPr>
        <w:t>р</w:t>
      </w:r>
      <w:r w:rsidR="002D68A5">
        <w:rPr>
          <w:rFonts w:ascii="Times New Roman" w:hAnsi="Times New Roman" w:cs="Times New Roman"/>
          <w:sz w:val="28"/>
          <w:szCs w:val="28"/>
          <w:lang w:val="en-US"/>
        </w:rPr>
        <w:t>o</w:t>
      </w:r>
      <w:proofErr w:type="spellStart"/>
      <w:r w:rsidR="00B27C80">
        <w:rPr>
          <w:rFonts w:ascii="Times New Roman" w:hAnsi="Times New Roman" w:cs="Times New Roman"/>
          <w:sz w:val="28"/>
          <w:szCs w:val="28"/>
        </w:rPr>
        <w:t>зильника</w:t>
      </w:r>
      <w:proofErr w:type="spellEnd"/>
      <w:r w:rsidR="00B27C80">
        <w:rPr>
          <w:rFonts w:ascii="Times New Roman" w:hAnsi="Times New Roman" w:cs="Times New Roman"/>
          <w:sz w:val="28"/>
          <w:szCs w:val="28"/>
        </w:rPr>
        <w:t xml:space="preserve">) и </w:t>
      </w:r>
      <w:r w:rsidR="00B27C80">
        <w:rPr>
          <w:rFonts w:ascii="Times New Roman" w:hAnsi="Times New Roman" w:cs="Times New Roman"/>
          <w:sz w:val="28"/>
          <w:szCs w:val="28"/>
          <w:lang w:val="en-US"/>
        </w:rPr>
        <w:t>c</w:t>
      </w:r>
      <w:r>
        <w:rPr>
          <w:rFonts w:ascii="Times New Roman" w:hAnsi="Times New Roman" w:cs="Times New Roman"/>
          <w:sz w:val="28"/>
          <w:szCs w:val="28"/>
        </w:rPr>
        <w:t>лишком г</w:t>
      </w:r>
      <w:r w:rsidR="00B27C80">
        <w:rPr>
          <w:rFonts w:ascii="Times New Roman" w:hAnsi="Times New Roman" w:cs="Times New Roman"/>
          <w:sz w:val="28"/>
          <w:szCs w:val="28"/>
        </w:rPr>
        <w:t xml:space="preserve">орячих блюд(горячие чай, кофе, </w:t>
      </w:r>
      <w:r w:rsidR="00B27C80">
        <w:rPr>
          <w:rFonts w:ascii="Times New Roman" w:hAnsi="Times New Roman" w:cs="Times New Roman"/>
          <w:sz w:val="28"/>
          <w:szCs w:val="28"/>
          <w:lang w:val="en-US"/>
        </w:rPr>
        <w:t>c</w:t>
      </w:r>
      <w:proofErr w:type="spellStart"/>
      <w:r>
        <w:rPr>
          <w:rFonts w:ascii="Times New Roman" w:hAnsi="Times New Roman" w:cs="Times New Roman"/>
          <w:sz w:val="28"/>
          <w:szCs w:val="28"/>
        </w:rPr>
        <w:t>упы</w:t>
      </w:r>
      <w:proofErr w:type="spellEnd"/>
      <w:r>
        <w:rPr>
          <w:rFonts w:ascii="Times New Roman" w:hAnsi="Times New Roman" w:cs="Times New Roman"/>
          <w:sz w:val="28"/>
          <w:szCs w:val="28"/>
        </w:rPr>
        <w:t>), поскольку резкие перепады температур оказ</w:t>
      </w:r>
      <w:r w:rsidR="00B27C80">
        <w:rPr>
          <w:rFonts w:ascii="Times New Roman" w:hAnsi="Times New Roman" w:cs="Times New Roman"/>
          <w:sz w:val="28"/>
          <w:szCs w:val="28"/>
        </w:rPr>
        <w:t xml:space="preserve">ывают негативное влияние на </w:t>
      </w:r>
      <w:r w:rsidR="00B27C80">
        <w:rPr>
          <w:rFonts w:ascii="Times New Roman" w:hAnsi="Times New Roman" w:cs="Times New Roman"/>
          <w:sz w:val="28"/>
          <w:szCs w:val="28"/>
          <w:lang w:val="en-US"/>
        </w:rPr>
        <w:t>c</w:t>
      </w:r>
      <w:proofErr w:type="spellStart"/>
      <w:r w:rsidR="002D68A5">
        <w:rPr>
          <w:rFonts w:ascii="Times New Roman" w:hAnsi="Times New Roman" w:cs="Times New Roman"/>
          <w:sz w:val="28"/>
          <w:szCs w:val="28"/>
        </w:rPr>
        <w:t>труктуру</w:t>
      </w:r>
      <w:proofErr w:type="spellEnd"/>
      <w:r w:rsidR="002D68A5">
        <w:rPr>
          <w:rFonts w:ascii="Times New Roman" w:hAnsi="Times New Roman" w:cs="Times New Roman"/>
          <w:sz w:val="28"/>
          <w:szCs w:val="28"/>
        </w:rPr>
        <w:t xml:space="preserve"> эмали – во время </w:t>
      </w:r>
      <w:proofErr w:type="spellStart"/>
      <w:r w:rsidR="002D68A5">
        <w:rPr>
          <w:rFonts w:ascii="Times New Roman" w:hAnsi="Times New Roman" w:cs="Times New Roman"/>
          <w:sz w:val="28"/>
          <w:szCs w:val="28"/>
        </w:rPr>
        <w:t>уп</w:t>
      </w:r>
      <w:proofErr w:type="spellEnd"/>
      <w:r w:rsidR="002D68A5">
        <w:rPr>
          <w:rFonts w:ascii="Times New Roman" w:hAnsi="Times New Roman" w:cs="Times New Roman"/>
          <w:sz w:val="28"/>
          <w:szCs w:val="28"/>
          <w:lang w:val="en-US"/>
        </w:rPr>
        <w:t>o</w:t>
      </w:r>
      <w:proofErr w:type="spellStart"/>
      <w:r>
        <w:rPr>
          <w:rFonts w:ascii="Times New Roman" w:hAnsi="Times New Roman" w:cs="Times New Roman"/>
          <w:sz w:val="28"/>
          <w:szCs w:val="28"/>
        </w:rPr>
        <w:t>требления</w:t>
      </w:r>
      <w:proofErr w:type="spellEnd"/>
      <w:r w:rsidR="002D68A5">
        <w:rPr>
          <w:rFonts w:ascii="Times New Roman" w:hAnsi="Times New Roman" w:cs="Times New Roman"/>
          <w:sz w:val="28"/>
          <w:szCs w:val="28"/>
        </w:rPr>
        <w:t xml:space="preserve"> горячей или холодной пищи </w:t>
      </w:r>
      <w:proofErr w:type="spellStart"/>
      <w:r w:rsidR="002D68A5">
        <w:rPr>
          <w:rFonts w:ascii="Times New Roman" w:hAnsi="Times New Roman" w:cs="Times New Roman"/>
          <w:sz w:val="28"/>
          <w:szCs w:val="28"/>
        </w:rPr>
        <w:t>пр</w:t>
      </w:r>
      <w:proofErr w:type="spellEnd"/>
      <w:r w:rsidR="002D68A5">
        <w:rPr>
          <w:rFonts w:ascii="Times New Roman" w:hAnsi="Times New Roman" w:cs="Times New Roman"/>
          <w:sz w:val="28"/>
          <w:szCs w:val="28"/>
          <w:lang w:val="en-US"/>
        </w:rPr>
        <w:t>o</w:t>
      </w:r>
      <w:r w:rsidR="00B27C80">
        <w:rPr>
          <w:rFonts w:ascii="Times New Roman" w:hAnsi="Times New Roman" w:cs="Times New Roman"/>
          <w:sz w:val="28"/>
          <w:szCs w:val="28"/>
        </w:rPr>
        <w:t>и</w:t>
      </w:r>
      <w:r w:rsidR="00B27C80">
        <w:rPr>
          <w:rFonts w:ascii="Times New Roman" w:hAnsi="Times New Roman" w:cs="Times New Roman"/>
          <w:sz w:val="28"/>
          <w:szCs w:val="28"/>
          <w:lang w:val="en-US"/>
        </w:rPr>
        <w:t>c</w:t>
      </w:r>
      <w:r>
        <w:rPr>
          <w:rFonts w:ascii="Times New Roman" w:hAnsi="Times New Roman" w:cs="Times New Roman"/>
          <w:sz w:val="28"/>
          <w:szCs w:val="28"/>
        </w:rPr>
        <w:t xml:space="preserve">ходит перегревание или </w:t>
      </w:r>
      <w:r w:rsidR="002D68A5">
        <w:rPr>
          <w:rFonts w:ascii="Times New Roman" w:hAnsi="Times New Roman" w:cs="Times New Roman"/>
          <w:sz w:val="28"/>
          <w:szCs w:val="28"/>
        </w:rPr>
        <w:lastRenderedPageBreak/>
        <w:t>пере</w:t>
      </w:r>
      <w:r w:rsidR="002D68A5">
        <w:rPr>
          <w:rFonts w:ascii="Times New Roman" w:hAnsi="Times New Roman" w:cs="Times New Roman"/>
          <w:sz w:val="28"/>
          <w:szCs w:val="28"/>
          <w:lang w:val="en-US"/>
        </w:rPr>
        <w:t>o</w:t>
      </w:r>
      <w:proofErr w:type="spellStart"/>
      <w:r w:rsidR="002D68A5">
        <w:rPr>
          <w:rFonts w:ascii="Times New Roman" w:hAnsi="Times New Roman" w:cs="Times New Roman"/>
          <w:sz w:val="28"/>
          <w:szCs w:val="28"/>
        </w:rPr>
        <w:t>хлаждение</w:t>
      </w:r>
      <w:proofErr w:type="spellEnd"/>
      <w:r w:rsidR="002D68A5">
        <w:rPr>
          <w:rFonts w:ascii="Times New Roman" w:hAnsi="Times New Roman" w:cs="Times New Roman"/>
          <w:sz w:val="28"/>
          <w:szCs w:val="28"/>
        </w:rPr>
        <w:t xml:space="preserve"> </w:t>
      </w:r>
      <w:r w:rsidR="002D68A5">
        <w:rPr>
          <w:rFonts w:ascii="Times New Roman" w:hAnsi="Times New Roman" w:cs="Times New Roman"/>
          <w:sz w:val="28"/>
          <w:szCs w:val="28"/>
          <w:lang w:val="en-US"/>
        </w:rPr>
        <w:t>o</w:t>
      </w:r>
      <w:proofErr w:type="spellStart"/>
      <w:r w:rsidR="002D68A5">
        <w:rPr>
          <w:rFonts w:ascii="Times New Roman" w:hAnsi="Times New Roman" w:cs="Times New Roman"/>
          <w:sz w:val="28"/>
          <w:szCs w:val="28"/>
        </w:rPr>
        <w:t>сн</w:t>
      </w:r>
      <w:proofErr w:type="spellEnd"/>
      <w:r w:rsidR="002D68A5">
        <w:rPr>
          <w:rFonts w:ascii="Times New Roman" w:hAnsi="Times New Roman" w:cs="Times New Roman"/>
          <w:sz w:val="28"/>
          <w:szCs w:val="28"/>
          <w:lang w:val="en-US"/>
        </w:rPr>
        <w:t>o</w:t>
      </w:r>
      <w:proofErr w:type="spellStart"/>
      <w:r>
        <w:rPr>
          <w:rFonts w:ascii="Times New Roman" w:hAnsi="Times New Roman" w:cs="Times New Roman"/>
          <w:sz w:val="28"/>
          <w:szCs w:val="28"/>
        </w:rPr>
        <w:t>вания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брекета</w:t>
      </w:r>
      <w:proofErr w:type="spellEnd"/>
      <w:r>
        <w:rPr>
          <w:rFonts w:ascii="Times New Roman" w:hAnsi="Times New Roman" w:cs="Times New Roman"/>
          <w:sz w:val="28"/>
          <w:szCs w:val="28"/>
        </w:rPr>
        <w:t>, который передает чрезмерное изменение темп</w:t>
      </w:r>
      <w:r w:rsidR="00B27C80">
        <w:rPr>
          <w:rFonts w:ascii="Times New Roman" w:hAnsi="Times New Roman" w:cs="Times New Roman"/>
          <w:sz w:val="28"/>
          <w:szCs w:val="28"/>
        </w:rPr>
        <w:t>ературы на эмаль, увеличивая эк</w:t>
      </w:r>
      <w:r w:rsidR="00B27C80">
        <w:rPr>
          <w:rFonts w:ascii="Times New Roman" w:hAnsi="Times New Roman" w:cs="Times New Roman"/>
          <w:sz w:val="28"/>
          <w:szCs w:val="28"/>
          <w:lang w:val="en-US"/>
        </w:rPr>
        <w:t>c</w:t>
      </w:r>
      <w:r w:rsidR="00B27C80">
        <w:rPr>
          <w:rFonts w:ascii="Times New Roman" w:hAnsi="Times New Roman" w:cs="Times New Roman"/>
          <w:sz w:val="28"/>
          <w:szCs w:val="28"/>
        </w:rPr>
        <w:t xml:space="preserve">позицию </w:t>
      </w:r>
      <w:proofErr w:type="spellStart"/>
      <w:r w:rsidR="00B27C80">
        <w:rPr>
          <w:rFonts w:ascii="Times New Roman" w:hAnsi="Times New Roman" w:cs="Times New Roman"/>
          <w:sz w:val="28"/>
          <w:szCs w:val="28"/>
        </w:rPr>
        <w:t>эт</w:t>
      </w:r>
      <w:proofErr w:type="spellEnd"/>
      <w:r w:rsidR="00B27C80">
        <w:rPr>
          <w:rFonts w:ascii="Times New Roman" w:hAnsi="Times New Roman" w:cs="Times New Roman"/>
          <w:sz w:val="28"/>
          <w:szCs w:val="28"/>
          <w:lang w:val="en-US"/>
        </w:rPr>
        <w:t>o</w:t>
      </w:r>
      <w:r w:rsidR="00B27C80">
        <w:rPr>
          <w:rFonts w:ascii="Times New Roman" w:hAnsi="Times New Roman" w:cs="Times New Roman"/>
          <w:sz w:val="28"/>
          <w:szCs w:val="28"/>
        </w:rPr>
        <w:t>г</w:t>
      </w:r>
      <w:r w:rsidR="00B27C80">
        <w:rPr>
          <w:rFonts w:ascii="Times New Roman" w:hAnsi="Times New Roman" w:cs="Times New Roman"/>
          <w:sz w:val="28"/>
          <w:szCs w:val="28"/>
          <w:lang w:val="en-US"/>
        </w:rPr>
        <w:t>o</w:t>
      </w:r>
      <w:r>
        <w:rPr>
          <w:rFonts w:ascii="Times New Roman" w:hAnsi="Times New Roman" w:cs="Times New Roman"/>
          <w:sz w:val="28"/>
          <w:szCs w:val="28"/>
        </w:rPr>
        <w:t xml:space="preserve"> температурного изменения, в результате меняется структура эмали и появляются трещины. </w:t>
      </w:r>
    </w:p>
    <w:p w:rsidR="00671A7D"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необходимо прове</w:t>
      </w:r>
      <w:r w:rsidR="00880B1A">
        <w:rPr>
          <w:rFonts w:ascii="Times New Roman" w:hAnsi="Times New Roman" w:cs="Times New Roman"/>
          <w:sz w:val="28"/>
          <w:szCs w:val="28"/>
        </w:rPr>
        <w:t>с</w:t>
      </w:r>
      <w:r>
        <w:rPr>
          <w:rFonts w:ascii="Times New Roman" w:hAnsi="Times New Roman" w:cs="Times New Roman"/>
          <w:sz w:val="28"/>
          <w:szCs w:val="28"/>
        </w:rPr>
        <w:t>ти коррекцию рациона питания, исключив ряд продуктов или изменив привычную форму их потреблени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например, фрукты и  овощи можно употреблять в форме пюре или приготовив</w:t>
      </w:r>
      <w:r w:rsidR="00B27C80">
        <w:rPr>
          <w:rFonts w:ascii="Times New Roman" w:hAnsi="Times New Roman" w:cs="Times New Roman"/>
          <w:sz w:val="28"/>
          <w:szCs w:val="28"/>
        </w:rPr>
        <w:t xml:space="preserve"> на пару; вместо мягких </w:t>
      </w:r>
      <w:r w:rsidR="00B27C80">
        <w:rPr>
          <w:rFonts w:ascii="Times New Roman" w:hAnsi="Times New Roman" w:cs="Times New Roman"/>
          <w:sz w:val="28"/>
          <w:szCs w:val="28"/>
          <w:lang w:val="en-US"/>
        </w:rPr>
        <w:t>c</w:t>
      </w:r>
      <w:r w:rsidR="002D68A5">
        <w:rPr>
          <w:rFonts w:ascii="Times New Roman" w:hAnsi="Times New Roman" w:cs="Times New Roman"/>
          <w:sz w:val="28"/>
          <w:szCs w:val="28"/>
          <w:lang w:val="en-US"/>
        </w:rPr>
        <w:t>o</w:t>
      </w:r>
      <w:proofErr w:type="spellStart"/>
      <w:r w:rsidR="002D68A5">
        <w:rPr>
          <w:rFonts w:ascii="Times New Roman" w:hAnsi="Times New Roman" w:cs="Times New Roman"/>
          <w:sz w:val="28"/>
          <w:szCs w:val="28"/>
        </w:rPr>
        <w:t>рт</w:t>
      </w:r>
      <w:proofErr w:type="spellEnd"/>
      <w:r w:rsidR="002D68A5">
        <w:rPr>
          <w:rFonts w:ascii="Times New Roman" w:hAnsi="Times New Roman" w:cs="Times New Roman"/>
          <w:sz w:val="28"/>
          <w:szCs w:val="28"/>
          <w:lang w:val="en-US"/>
        </w:rPr>
        <w:t>o</w:t>
      </w:r>
      <w:r w:rsidR="00B27C80">
        <w:rPr>
          <w:rFonts w:ascii="Times New Roman" w:hAnsi="Times New Roman" w:cs="Times New Roman"/>
          <w:sz w:val="28"/>
          <w:szCs w:val="28"/>
        </w:rPr>
        <w:t xml:space="preserve">в </w:t>
      </w:r>
      <w:r w:rsidR="00B27C80">
        <w:rPr>
          <w:rFonts w:ascii="Times New Roman" w:hAnsi="Times New Roman" w:cs="Times New Roman"/>
          <w:sz w:val="28"/>
          <w:szCs w:val="28"/>
          <w:lang w:val="en-US"/>
        </w:rPr>
        <w:t>c</w:t>
      </w:r>
      <w:proofErr w:type="spellStart"/>
      <w:r w:rsidR="00B27C80">
        <w:rPr>
          <w:rFonts w:ascii="Times New Roman" w:hAnsi="Times New Roman" w:cs="Times New Roman"/>
          <w:sz w:val="28"/>
          <w:szCs w:val="28"/>
        </w:rPr>
        <w:t>ыра</w:t>
      </w:r>
      <w:proofErr w:type="spellEnd"/>
      <w:r w:rsidR="00B27C80">
        <w:rPr>
          <w:rFonts w:ascii="Times New Roman" w:hAnsi="Times New Roman" w:cs="Times New Roman"/>
          <w:sz w:val="28"/>
          <w:szCs w:val="28"/>
        </w:rPr>
        <w:t xml:space="preserve">,  употреблять твердые </w:t>
      </w:r>
      <w:r w:rsidR="00B27C80">
        <w:rPr>
          <w:rFonts w:ascii="Times New Roman" w:hAnsi="Times New Roman" w:cs="Times New Roman"/>
          <w:sz w:val="28"/>
          <w:szCs w:val="28"/>
          <w:lang w:val="en-US"/>
        </w:rPr>
        <w:t>c</w:t>
      </w:r>
      <w:r>
        <w:rPr>
          <w:rFonts w:ascii="Times New Roman" w:hAnsi="Times New Roman" w:cs="Times New Roman"/>
          <w:sz w:val="28"/>
          <w:szCs w:val="28"/>
        </w:rPr>
        <w:t xml:space="preserve">орта и </w:t>
      </w:r>
      <w:proofErr w:type="spellStart"/>
      <w:r>
        <w:rPr>
          <w:rFonts w:ascii="Times New Roman" w:hAnsi="Times New Roman" w:cs="Times New Roman"/>
          <w:sz w:val="28"/>
          <w:szCs w:val="28"/>
        </w:rPr>
        <w:t>тп</w:t>
      </w:r>
      <w:proofErr w:type="spellEnd"/>
      <w:r>
        <w:rPr>
          <w:rFonts w:ascii="Times New Roman" w:hAnsi="Times New Roman" w:cs="Times New Roman"/>
          <w:sz w:val="28"/>
          <w:szCs w:val="28"/>
        </w:rPr>
        <w:t>).</w:t>
      </w:r>
    </w:p>
    <w:p w:rsidR="00671A7D" w:rsidRPr="007E15A6" w:rsidRDefault="00671A7D" w:rsidP="00671A7D">
      <w:pPr>
        <w:spacing w:line="360" w:lineRule="auto"/>
        <w:jc w:val="both"/>
        <w:rPr>
          <w:rFonts w:ascii="Times New Roman" w:hAnsi="Times New Roman" w:cs="Times New Roman"/>
          <w:sz w:val="28"/>
          <w:szCs w:val="28"/>
        </w:rPr>
      </w:pPr>
      <w:r>
        <w:rPr>
          <w:rFonts w:ascii="Times New Roman" w:hAnsi="Times New Roman" w:cs="Times New Roman"/>
          <w:sz w:val="28"/>
          <w:szCs w:val="28"/>
        </w:rPr>
        <w:t>Проводя коррекцию рациона и исключая некоторые продукты, необходимо помнить, что питание должно быть полноценным. Поэтому необходимо добавлять в рацион полезные продукты (молочные продукты, крупы, морепродукты, постное красное мясо, печень, мясо птицы,</w:t>
      </w:r>
      <w:r w:rsidR="00880B1A">
        <w:rPr>
          <w:rFonts w:ascii="Times New Roman" w:hAnsi="Times New Roman" w:cs="Times New Roman"/>
          <w:sz w:val="28"/>
          <w:szCs w:val="28"/>
        </w:rPr>
        <w:t xml:space="preserve"> </w:t>
      </w:r>
      <w:r>
        <w:rPr>
          <w:rFonts w:ascii="Times New Roman" w:hAnsi="Times New Roman" w:cs="Times New Roman"/>
          <w:sz w:val="28"/>
          <w:szCs w:val="28"/>
        </w:rPr>
        <w:t>грибы), так как они являются источниками витаминов и макро- и микроэлементов, необходимых для скорейшего достижения результата лечения</w:t>
      </w:r>
      <w:r w:rsidRPr="007E15A6">
        <w:rPr>
          <w:rFonts w:ascii="Times New Roman" w:hAnsi="Times New Roman" w:cs="Times New Roman"/>
          <w:sz w:val="28"/>
          <w:szCs w:val="28"/>
        </w:rPr>
        <w:t xml:space="preserve"> [</w:t>
      </w:r>
      <w:r w:rsidR="00764B9C">
        <w:rPr>
          <w:rFonts w:ascii="Times New Roman" w:hAnsi="Times New Roman" w:cs="Times New Roman"/>
          <w:sz w:val="28"/>
          <w:szCs w:val="28"/>
        </w:rPr>
        <w:t>34</w:t>
      </w:r>
      <w:r w:rsidRPr="007E15A6">
        <w:rPr>
          <w:rFonts w:ascii="Times New Roman" w:hAnsi="Times New Roman" w:cs="Times New Roman"/>
          <w:sz w:val="28"/>
          <w:szCs w:val="28"/>
        </w:rPr>
        <w:t>]</w:t>
      </w:r>
      <w:r>
        <w:rPr>
          <w:rFonts w:ascii="Times New Roman" w:hAnsi="Times New Roman" w:cs="Times New Roman"/>
          <w:sz w:val="28"/>
          <w:szCs w:val="28"/>
        </w:rPr>
        <w:t>.</w:t>
      </w:r>
    </w:p>
    <w:p w:rsidR="00671A7D" w:rsidRDefault="00671A7D" w:rsidP="00890CA7">
      <w:pPr>
        <w:spacing w:line="360" w:lineRule="auto"/>
        <w:rPr>
          <w:rFonts w:ascii="Times New Roman" w:hAnsi="Times New Roman" w:cs="Times New Roman"/>
          <w:sz w:val="28"/>
          <w:szCs w:val="28"/>
        </w:rPr>
      </w:pPr>
    </w:p>
    <w:p w:rsidR="00EE0836" w:rsidRPr="00400FE3" w:rsidRDefault="00AA4BBD" w:rsidP="00EE0836">
      <w:pPr>
        <w:rPr>
          <w:rFonts w:ascii="Times New Roman" w:hAnsi="Times New Roman" w:cs="Times New Roman"/>
          <w:b/>
          <w:sz w:val="28"/>
          <w:szCs w:val="28"/>
        </w:rPr>
      </w:pPr>
      <w:r w:rsidRPr="00400FE3">
        <w:rPr>
          <w:rFonts w:ascii="Times New Roman" w:hAnsi="Times New Roman" w:cs="Times New Roman"/>
          <w:b/>
          <w:sz w:val="28"/>
          <w:szCs w:val="28"/>
        </w:rPr>
        <w:t>Глава 1.5.</w:t>
      </w:r>
      <w:r w:rsidR="00EE0836" w:rsidRPr="00400FE3">
        <w:rPr>
          <w:rFonts w:ascii="Times New Roman" w:hAnsi="Times New Roman" w:cs="Times New Roman"/>
          <w:b/>
          <w:sz w:val="28"/>
          <w:szCs w:val="28"/>
        </w:rPr>
        <w:t xml:space="preserve">. Гигиена полости рта при наличии в полости рта несъёмных </w:t>
      </w:r>
      <w:proofErr w:type="spellStart"/>
      <w:r w:rsidR="00EE0836" w:rsidRPr="00400FE3">
        <w:rPr>
          <w:rFonts w:ascii="Times New Roman" w:hAnsi="Times New Roman" w:cs="Times New Roman"/>
          <w:b/>
          <w:sz w:val="28"/>
          <w:szCs w:val="28"/>
        </w:rPr>
        <w:t>ортодонтических</w:t>
      </w:r>
      <w:proofErr w:type="spellEnd"/>
      <w:r w:rsidR="00EE0836" w:rsidRPr="00400FE3">
        <w:rPr>
          <w:rFonts w:ascii="Times New Roman" w:hAnsi="Times New Roman" w:cs="Times New Roman"/>
          <w:b/>
          <w:sz w:val="28"/>
          <w:szCs w:val="28"/>
        </w:rPr>
        <w:t xml:space="preserve">  конструкций</w:t>
      </w:r>
    </w:p>
    <w:p w:rsidR="00EE0836" w:rsidRPr="00EE0836" w:rsidRDefault="00EE0836" w:rsidP="00EE0836">
      <w:pPr>
        <w:jc w:val="both"/>
        <w:rPr>
          <w:rFonts w:ascii="Times New Roman" w:hAnsi="Times New Roman" w:cs="Times New Roman"/>
          <w:sz w:val="28"/>
          <w:szCs w:val="28"/>
        </w:rPr>
      </w:pP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Особенности проведения оральной гигиены при наличии в полости рта несъёмных аппаратов во многом определяются конструктивными особенностями самих аппаратов – разнообразие и обилие активных элементов: наличие лигатур, винтов, пружин, эластичных тяг, которые сами по себе являются дополнительными пунктами аккумуляции налета, что в свою очередь требует индивидуального подхода и максимального соблюдения гигиенических рекомендаций.</w:t>
      </w:r>
    </w:p>
    <w:p w:rsidR="00EE0836" w:rsidRPr="00EE0836" w:rsidRDefault="00AA4BBD" w:rsidP="00EE0836">
      <w:pPr>
        <w:spacing w:line="360" w:lineRule="auto"/>
        <w:jc w:val="both"/>
        <w:rPr>
          <w:rFonts w:ascii="Times New Roman" w:hAnsi="Times New Roman" w:cs="Times New Roman"/>
          <w:sz w:val="28"/>
          <w:szCs w:val="28"/>
        </w:rPr>
      </w:pPr>
      <w:r w:rsidRPr="00E11401">
        <w:rPr>
          <w:rFonts w:ascii="Times New Roman" w:hAnsi="Times New Roman" w:cs="Times New Roman"/>
          <w:b/>
          <w:sz w:val="28"/>
          <w:szCs w:val="28"/>
        </w:rPr>
        <w:t>1.5.1</w:t>
      </w:r>
      <w:r w:rsidR="00597583" w:rsidRPr="00E11401">
        <w:rPr>
          <w:rFonts w:ascii="Times New Roman" w:hAnsi="Times New Roman" w:cs="Times New Roman"/>
          <w:b/>
          <w:sz w:val="28"/>
          <w:szCs w:val="28"/>
        </w:rPr>
        <w:t xml:space="preserve"> </w:t>
      </w:r>
      <w:r w:rsidR="00EE0836" w:rsidRPr="00E11401">
        <w:rPr>
          <w:rFonts w:ascii="Times New Roman" w:hAnsi="Times New Roman" w:cs="Times New Roman"/>
          <w:b/>
          <w:sz w:val="28"/>
          <w:szCs w:val="28"/>
        </w:rPr>
        <w:t xml:space="preserve">Предметы и средства индивидуальной гигиены полости рта и особенности их применения в период лечения несъёмной </w:t>
      </w:r>
      <w:proofErr w:type="spellStart"/>
      <w:r w:rsidR="00EE0836" w:rsidRPr="00E11401">
        <w:rPr>
          <w:rFonts w:ascii="Times New Roman" w:hAnsi="Times New Roman" w:cs="Times New Roman"/>
          <w:b/>
          <w:sz w:val="28"/>
          <w:szCs w:val="28"/>
        </w:rPr>
        <w:t>ортодонтической</w:t>
      </w:r>
      <w:proofErr w:type="spellEnd"/>
      <w:r w:rsidR="00EE0836" w:rsidRPr="00E11401">
        <w:rPr>
          <w:rFonts w:ascii="Times New Roman" w:hAnsi="Times New Roman" w:cs="Times New Roman"/>
          <w:b/>
          <w:sz w:val="28"/>
          <w:szCs w:val="28"/>
        </w:rPr>
        <w:t xml:space="preserve"> техникой</w:t>
      </w:r>
      <w:r w:rsidR="00EE0836" w:rsidRPr="00EE0836">
        <w:rPr>
          <w:rFonts w:ascii="Times New Roman" w:hAnsi="Times New Roman" w:cs="Times New Roman"/>
          <w:sz w:val="28"/>
          <w:szCs w:val="28"/>
        </w:rPr>
        <w:t>[</w:t>
      </w:r>
      <w:r>
        <w:rPr>
          <w:rFonts w:ascii="Times New Roman" w:hAnsi="Times New Roman" w:cs="Times New Roman"/>
          <w:sz w:val="28"/>
          <w:szCs w:val="28"/>
        </w:rPr>
        <w:t>26</w:t>
      </w:r>
      <w:r w:rsidR="00EE0836" w:rsidRPr="00EE0836">
        <w:rPr>
          <w:rFonts w:ascii="Times New Roman" w:hAnsi="Times New Roman" w:cs="Times New Roman"/>
          <w:sz w:val="28"/>
          <w:szCs w:val="28"/>
        </w:rPr>
        <w:t>]:</w:t>
      </w:r>
    </w:p>
    <w:p w:rsidR="00EE0836" w:rsidRPr="00EE0836" w:rsidRDefault="00597583" w:rsidP="00EE083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EE0836" w:rsidRPr="00EE0836">
        <w:rPr>
          <w:rFonts w:ascii="Times New Roman" w:hAnsi="Times New Roman" w:cs="Times New Roman"/>
          <w:sz w:val="28"/>
          <w:szCs w:val="28"/>
        </w:rPr>
        <w:t>Мануальная зубная щётка</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Профилактическая мануальная зубная щётка эффективна как  при одиночных, так и при обширных несъёмных </w:t>
      </w:r>
      <w:proofErr w:type="spellStart"/>
      <w:r w:rsidRPr="00EE0836">
        <w:rPr>
          <w:rFonts w:ascii="Times New Roman" w:hAnsi="Times New Roman" w:cs="Times New Roman"/>
          <w:sz w:val="28"/>
          <w:szCs w:val="28"/>
        </w:rPr>
        <w:t>ортодонтических</w:t>
      </w:r>
      <w:proofErr w:type="spellEnd"/>
      <w:r w:rsidRPr="00EE0836">
        <w:rPr>
          <w:rFonts w:ascii="Times New Roman" w:hAnsi="Times New Roman" w:cs="Times New Roman"/>
          <w:sz w:val="28"/>
          <w:szCs w:val="28"/>
        </w:rPr>
        <w:t xml:space="preserve"> конструкциях. Наиболее эффективна профилактическая зубная щётка, которая на кончике головки имеет  силовой  выступ, образованный пучками щетины различной длины. Щетинки, расположенные на силовом выступе способны проникать не только в межзубные промежутки и другие труднодоступные участки полости рта, но и в несъёмные одиночные конструкции, под дуги НООК, а также обеспечивать тщательную очистку фиксирующих элементов (в </w:t>
      </w:r>
      <w:proofErr w:type="spellStart"/>
      <w:r w:rsidRPr="00EE0836">
        <w:rPr>
          <w:rFonts w:ascii="Times New Roman" w:hAnsi="Times New Roman" w:cs="Times New Roman"/>
          <w:sz w:val="28"/>
          <w:szCs w:val="28"/>
        </w:rPr>
        <w:t>т</w:t>
      </w:r>
      <w:proofErr w:type="gramStart"/>
      <w:r w:rsidRPr="00EE0836">
        <w:rPr>
          <w:rFonts w:ascii="Times New Roman" w:hAnsi="Times New Roman" w:cs="Times New Roman"/>
          <w:sz w:val="28"/>
          <w:szCs w:val="28"/>
        </w:rPr>
        <w:t>.ч</w:t>
      </w:r>
      <w:proofErr w:type="spellEnd"/>
      <w:proofErr w:type="gram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брекеты</w:t>
      </w:r>
      <w:proofErr w:type="spellEnd"/>
      <w:r w:rsidRPr="00EE0836">
        <w:rPr>
          <w:rFonts w:ascii="Times New Roman" w:hAnsi="Times New Roman" w:cs="Times New Roman"/>
          <w:sz w:val="28"/>
          <w:szCs w:val="28"/>
        </w:rPr>
        <w:t xml:space="preserve">). При этом предпочтительнее использовать зубные щётки с индикаторной </w:t>
      </w:r>
      <w:proofErr w:type="spellStart"/>
      <w:r w:rsidRPr="00EE0836">
        <w:rPr>
          <w:rFonts w:ascii="Times New Roman" w:hAnsi="Times New Roman" w:cs="Times New Roman"/>
          <w:sz w:val="28"/>
          <w:szCs w:val="28"/>
        </w:rPr>
        <w:t>микроте</w:t>
      </w:r>
      <w:r w:rsidR="00597583">
        <w:rPr>
          <w:rFonts w:ascii="Times New Roman" w:hAnsi="Times New Roman" w:cs="Times New Roman"/>
          <w:sz w:val="28"/>
          <w:szCs w:val="28"/>
        </w:rPr>
        <w:t>к</w:t>
      </w:r>
      <w:r w:rsidRPr="00EE0836">
        <w:rPr>
          <w:rFonts w:ascii="Times New Roman" w:hAnsi="Times New Roman" w:cs="Times New Roman"/>
          <w:sz w:val="28"/>
          <w:szCs w:val="28"/>
        </w:rPr>
        <w:t>стурной</w:t>
      </w:r>
      <w:proofErr w:type="spellEnd"/>
      <w:r w:rsidRPr="00EE0836">
        <w:rPr>
          <w:rFonts w:ascii="Times New Roman" w:hAnsi="Times New Roman" w:cs="Times New Roman"/>
          <w:sz w:val="28"/>
          <w:szCs w:val="28"/>
        </w:rPr>
        <w:t xml:space="preserve"> щетиной, которая позволяет осуществлять контроль износа, который  будет происходить быстрее за счёт интенсивного трения об элементы несъёмной </w:t>
      </w:r>
      <w:proofErr w:type="spellStart"/>
      <w:r w:rsidRPr="00EE0836">
        <w:rPr>
          <w:rFonts w:ascii="Times New Roman" w:hAnsi="Times New Roman" w:cs="Times New Roman"/>
          <w:sz w:val="28"/>
          <w:szCs w:val="28"/>
        </w:rPr>
        <w:t>ортодонтической</w:t>
      </w:r>
      <w:proofErr w:type="spellEnd"/>
      <w:r w:rsidRPr="00EE0836">
        <w:rPr>
          <w:rFonts w:ascii="Times New Roman" w:hAnsi="Times New Roman" w:cs="Times New Roman"/>
          <w:sz w:val="28"/>
          <w:szCs w:val="28"/>
        </w:rPr>
        <w:t xml:space="preserve"> конструкции. </w:t>
      </w:r>
      <w:proofErr w:type="gramStart"/>
      <w:r w:rsidRPr="00EE0836">
        <w:rPr>
          <w:rFonts w:ascii="Times New Roman" w:hAnsi="Times New Roman" w:cs="Times New Roman"/>
          <w:sz w:val="28"/>
          <w:szCs w:val="28"/>
        </w:rPr>
        <w:t>Контроль  за</w:t>
      </w:r>
      <w:proofErr w:type="gramEnd"/>
      <w:r w:rsidRPr="00EE0836">
        <w:rPr>
          <w:rFonts w:ascii="Times New Roman" w:hAnsi="Times New Roman" w:cs="Times New Roman"/>
          <w:sz w:val="28"/>
          <w:szCs w:val="28"/>
        </w:rPr>
        <w:t xml:space="preserve"> обесцвечиванием индикаторной щетины позволяет поддерживать индивидуальную гигиену полости рта на должном уровне.</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Если лечение проводится у детей и подростков, то рекомендуется использовать щётки с мягкой щетиной. У взрослых пациентов  допускается использование щёток со средней степенью жёсткости щетины.</w:t>
      </w:r>
    </w:p>
    <w:p w:rsidR="00EE0836" w:rsidRPr="00EE0836" w:rsidRDefault="00EE0836" w:rsidP="00EE0836">
      <w:pPr>
        <w:spacing w:line="360" w:lineRule="auto"/>
        <w:jc w:val="both"/>
        <w:rPr>
          <w:rFonts w:ascii="Times New Roman" w:hAnsi="Times New Roman" w:cs="Times New Roman"/>
          <w:sz w:val="28"/>
          <w:szCs w:val="28"/>
          <w:lang w:val="en-US"/>
        </w:rPr>
      </w:pPr>
      <w:r w:rsidRPr="00EE0836">
        <w:rPr>
          <w:rFonts w:ascii="Times New Roman" w:hAnsi="Times New Roman" w:cs="Times New Roman"/>
          <w:sz w:val="28"/>
          <w:szCs w:val="28"/>
        </w:rPr>
        <w:t>Представители</w:t>
      </w:r>
      <w:r w:rsidRPr="00EE0836">
        <w:rPr>
          <w:rFonts w:ascii="Times New Roman" w:hAnsi="Times New Roman" w:cs="Times New Roman"/>
          <w:sz w:val="28"/>
          <w:szCs w:val="28"/>
          <w:lang w:val="en-US"/>
        </w:rPr>
        <w:t xml:space="preserve">: Oral-B Vision, Oral-B Advantage Plus, Oral-B </w:t>
      </w:r>
      <w:proofErr w:type="spellStart"/>
      <w:r w:rsidRPr="00EE0836">
        <w:rPr>
          <w:rFonts w:ascii="Times New Roman" w:hAnsi="Times New Roman" w:cs="Times New Roman"/>
          <w:sz w:val="28"/>
          <w:szCs w:val="28"/>
          <w:lang w:val="en-US"/>
        </w:rPr>
        <w:t>eXceed</w:t>
      </w:r>
      <w:proofErr w:type="spellEnd"/>
      <w:r w:rsidRPr="00EE0836">
        <w:rPr>
          <w:rFonts w:ascii="Times New Roman" w:hAnsi="Times New Roman" w:cs="Times New Roman"/>
          <w:sz w:val="28"/>
          <w:szCs w:val="28"/>
          <w:lang w:val="en-US"/>
        </w:rPr>
        <w:t>, «</w:t>
      </w:r>
      <w:r w:rsidRPr="00EE0836">
        <w:rPr>
          <w:rFonts w:ascii="Times New Roman" w:hAnsi="Times New Roman" w:cs="Times New Roman"/>
          <w:sz w:val="28"/>
          <w:szCs w:val="28"/>
        </w:rPr>
        <w:t>С</w:t>
      </w:r>
      <w:proofErr w:type="spellStart"/>
      <w:r w:rsidRPr="00EE0836">
        <w:rPr>
          <w:rFonts w:ascii="Times New Roman" w:hAnsi="Times New Roman" w:cs="Times New Roman"/>
          <w:sz w:val="28"/>
          <w:szCs w:val="28"/>
          <w:lang w:val="en-US"/>
        </w:rPr>
        <w:t>olgate</w:t>
      </w:r>
      <w:proofErr w:type="spellEnd"/>
      <w:r w:rsidRPr="00EE0836">
        <w:rPr>
          <w:rFonts w:ascii="Times New Roman" w:hAnsi="Times New Roman" w:cs="Times New Roman"/>
          <w:sz w:val="28"/>
          <w:szCs w:val="28"/>
          <w:lang w:val="en-US"/>
        </w:rPr>
        <w:t xml:space="preserve"> 360», «</w:t>
      </w:r>
      <w:proofErr w:type="spellStart"/>
      <w:r w:rsidRPr="00EE0836">
        <w:rPr>
          <w:rFonts w:ascii="Times New Roman" w:hAnsi="Times New Roman" w:cs="Times New Roman"/>
          <w:sz w:val="28"/>
          <w:szCs w:val="28"/>
          <w:lang w:val="en-US"/>
        </w:rPr>
        <w:t>Lacalut</w:t>
      </w:r>
      <w:proofErr w:type="spellEnd"/>
      <w:r w:rsidRPr="00EE0836">
        <w:rPr>
          <w:rFonts w:ascii="Times New Roman" w:hAnsi="Times New Roman" w:cs="Times New Roman"/>
          <w:sz w:val="28"/>
          <w:szCs w:val="28"/>
          <w:lang w:val="en-US"/>
        </w:rPr>
        <w:t xml:space="preserve"> Z3», «Splat Complete».</w:t>
      </w:r>
    </w:p>
    <w:p w:rsidR="00EE0836" w:rsidRPr="00EE0836" w:rsidRDefault="00EE0836" w:rsidP="00EE0836">
      <w:pPr>
        <w:spacing w:line="360" w:lineRule="auto"/>
        <w:jc w:val="both"/>
        <w:rPr>
          <w:rFonts w:ascii="Times New Roman" w:hAnsi="Times New Roman" w:cs="Times New Roman"/>
          <w:sz w:val="28"/>
          <w:szCs w:val="28"/>
          <w:lang w:val="en-US"/>
        </w:rPr>
      </w:pP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noProof/>
          <w:sz w:val="28"/>
          <w:szCs w:val="28"/>
          <w:lang w:eastAsia="ru-RU"/>
        </w:rPr>
        <w:lastRenderedPageBreak/>
        <w:drawing>
          <wp:inline distT="0" distB="0" distL="0" distR="0" wp14:anchorId="030B681D" wp14:editId="67A5C938">
            <wp:extent cx="1079041" cy="156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щ орал би.jpg"/>
                    <pic:cNvPicPr/>
                  </pic:nvPicPr>
                  <pic:blipFill>
                    <a:blip r:embed="rId8">
                      <a:extLst>
                        <a:ext uri="{28A0092B-C50C-407E-A947-70E740481C1C}">
                          <a14:useLocalDpi xmlns:a14="http://schemas.microsoft.com/office/drawing/2010/main" val="0"/>
                        </a:ext>
                      </a:extLst>
                    </a:blip>
                    <a:stretch>
                      <a:fillRect/>
                    </a:stretch>
                  </pic:blipFill>
                  <pic:spPr>
                    <a:xfrm>
                      <a:off x="0" y="0"/>
                      <a:ext cx="1079041" cy="1562100"/>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5E255B63" wp14:editId="5A2FC0FA">
            <wp:extent cx="1242695" cy="1962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ал би vision   с силовым выступом!!.jpg"/>
                    <pic:cNvPicPr/>
                  </pic:nvPicPr>
                  <pic:blipFill>
                    <a:blip r:embed="rId9">
                      <a:extLst>
                        <a:ext uri="{28A0092B-C50C-407E-A947-70E740481C1C}">
                          <a14:useLocalDpi xmlns:a14="http://schemas.microsoft.com/office/drawing/2010/main" val="0"/>
                        </a:ext>
                      </a:extLst>
                    </a:blip>
                    <a:stretch>
                      <a:fillRect/>
                    </a:stretch>
                  </pic:blipFill>
                  <pic:spPr>
                    <a:xfrm>
                      <a:off x="0" y="0"/>
                      <a:ext cx="1242695" cy="1962150"/>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750B12C1" wp14:editId="44DB7172">
            <wp:extent cx="1695450" cy="1695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Щ сплат.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4545" cy="1694545"/>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319BFBA8" wp14:editId="48121C52">
            <wp:extent cx="2886075" cy="6187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щ лакалют z3.jpg"/>
                    <pic:cNvPicPr/>
                  </pic:nvPicPr>
                  <pic:blipFill>
                    <a:blip r:embed="rId11">
                      <a:extLst>
                        <a:ext uri="{28A0092B-C50C-407E-A947-70E740481C1C}">
                          <a14:useLocalDpi xmlns:a14="http://schemas.microsoft.com/office/drawing/2010/main" val="0"/>
                        </a:ext>
                      </a:extLst>
                    </a:blip>
                    <a:stretch>
                      <a:fillRect/>
                    </a:stretch>
                  </pic:blipFill>
                  <pic:spPr>
                    <a:xfrm>
                      <a:off x="0" y="0"/>
                      <a:ext cx="2894769" cy="620574"/>
                    </a:xfrm>
                    <a:prstGeom prst="rect">
                      <a:avLst/>
                    </a:prstGeom>
                  </pic:spPr>
                </pic:pic>
              </a:graphicData>
            </a:graphic>
          </wp:inline>
        </w:drawing>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Помимо мануальных зубных щёток рекомендуется использовать электрические зубные щётки. Существует несколько типов электрических з</w:t>
      </w:r>
      <w:r w:rsidR="00597583">
        <w:rPr>
          <w:rFonts w:ascii="Times New Roman" w:hAnsi="Times New Roman" w:cs="Times New Roman"/>
          <w:sz w:val="28"/>
          <w:szCs w:val="28"/>
        </w:rPr>
        <w:t>убных щёток: электроприводные (</w:t>
      </w:r>
      <w:r w:rsidRPr="00EE0836">
        <w:rPr>
          <w:rFonts w:ascii="Times New Roman" w:hAnsi="Times New Roman" w:cs="Times New Roman"/>
          <w:sz w:val="28"/>
          <w:szCs w:val="28"/>
        </w:rPr>
        <w:t>совершают различные типы движений – вращательные, возвратно-поступательные), ультразвуковые и звуковые. Ворсинки звуковых зубных щёток совершают колебательные движения с частотой около 30 кГц, а у ультразвуковых – 1,6-1,7 МГц. При этом</w:t>
      </w:r>
      <w:proofErr w:type="gramStart"/>
      <w:r w:rsidRPr="00EE0836">
        <w:rPr>
          <w:rFonts w:ascii="Times New Roman" w:hAnsi="Times New Roman" w:cs="Times New Roman"/>
          <w:sz w:val="28"/>
          <w:szCs w:val="28"/>
        </w:rPr>
        <w:t>,</w:t>
      </w:r>
      <w:proofErr w:type="gramEnd"/>
      <w:r w:rsidRPr="00EE0836">
        <w:rPr>
          <w:rFonts w:ascii="Times New Roman" w:hAnsi="Times New Roman" w:cs="Times New Roman"/>
          <w:sz w:val="28"/>
          <w:szCs w:val="28"/>
        </w:rPr>
        <w:t xml:space="preserve"> чем выше частота, тем меньше амплитуда колебательных движений, что снижает эффективность  очищения. Поэтому наиболее эффективными будут звуковые зубные щётки, которые в настоящее время представлены различными фирмами-производителями: </w:t>
      </w:r>
      <w:r w:rsidRPr="00EE0836">
        <w:rPr>
          <w:rFonts w:ascii="Times New Roman" w:hAnsi="Times New Roman" w:cs="Times New Roman"/>
          <w:sz w:val="28"/>
          <w:szCs w:val="28"/>
          <w:lang w:val="en-US"/>
        </w:rPr>
        <w:t>Oral</w:t>
      </w:r>
      <w:r w:rsidRPr="00EE0836">
        <w:rPr>
          <w:rFonts w:ascii="Times New Roman" w:hAnsi="Times New Roman" w:cs="Times New Roman"/>
          <w:sz w:val="28"/>
          <w:szCs w:val="28"/>
        </w:rPr>
        <w:t>-</w:t>
      </w:r>
      <w:r w:rsidRPr="00EE0836">
        <w:rPr>
          <w:rFonts w:ascii="Times New Roman" w:hAnsi="Times New Roman" w:cs="Times New Roman"/>
          <w:sz w:val="28"/>
          <w:szCs w:val="28"/>
          <w:lang w:val="en-US"/>
        </w:rPr>
        <w:t>B</w:t>
      </w:r>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Panasonic</w:t>
      </w:r>
      <w:r w:rsidRPr="00EE0836">
        <w:rPr>
          <w:rFonts w:ascii="Times New Roman" w:hAnsi="Times New Roman" w:cs="Times New Roman"/>
          <w:sz w:val="28"/>
          <w:szCs w:val="28"/>
        </w:rPr>
        <w:t xml:space="preserve">, </w:t>
      </w:r>
      <w:proofErr w:type="gramStart"/>
      <w:r w:rsidRPr="00EE0836">
        <w:rPr>
          <w:rFonts w:ascii="Times New Roman" w:hAnsi="Times New Roman" w:cs="Times New Roman"/>
          <w:sz w:val="28"/>
          <w:szCs w:val="28"/>
          <w:lang w:val="en-US"/>
        </w:rPr>
        <w:t>Philips</w:t>
      </w:r>
      <w:r w:rsidRPr="00EE0836">
        <w:rPr>
          <w:rFonts w:ascii="Times New Roman" w:hAnsi="Times New Roman" w:cs="Times New Roman"/>
          <w:sz w:val="28"/>
          <w:szCs w:val="28"/>
        </w:rPr>
        <w:t xml:space="preserve">  и</w:t>
      </w:r>
      <w:proofErr w:type="gramEnd"/>
      <w:r w:rsidRPr="00EE0836">
        <w:rPr>
          <w:rFonts w:ascii="Times New Roman" w:hAnsi="Times New Roman" w:cs="Times New Roman"/>
          <w:sz w:val="28"/>
          <w:szCs w:val="28"/>
        </w:rPr>
        <w:t xml:space="preserve"> др. </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noProof/>
          <w:sz w:val="28"/>
          <w:szCs w:val="28"/>
          <w:lang w:eastAsia="ru-RU"/>
        </w:rPr>
        <w:drawing>
          <wp:inline distT="0" distB="0" distL="0" distR="0" wp14:anchorId="79D549C8" wp14:editId="067C6F40">
            <wp:extent cx="1491615" cy="1457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sonic EW 1012.jpg"/>
                    <pic:cNvPicPr/>
                  </pic:nvPicPr>
                  <pic:blipFill>
                    <a:blip r:embed="rId12">
                      <a:extLst>
                        <a:ext uri="{28A0092B-C50C-407E-A947-70E740481C1C}">
                          <a14:useLocalDpi xmlns:a14="http://schemas.microsoft.com/office/drawing/2010/main" val="0"/>
                        </a:ext>
                      </a:extLst>
                    </a:blip>
                    <a:stretch>
                      <a:fillRect/>
                    </a:stretch>
                  </pic:blipFill>
                  <pic:spPr>
                    <a:xfrm>
                      <a:off x="0" y="0"/>
                      <a:ext cx="1491615" cy="1457325"/>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6EC4ABCF" wp14:editId="0A0021EF">
            <wp:extent cx="1391816" cy="16633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s HX 7351 sonicare.jpg"/>
                    <pic:cNvPicPr/>
                  </pic:nvPicPr>
                  <pic:blipFill>
                    <a:blip r:embed="rId13">
                      <a:extLst>
                        <a:ext uri="{28A0092B-C50C-407E-A947-70E740481C1C}">
                          <a14:useLocalDpi xmlns:a14="http://schemas.microsoft.com/office/drawing/2010/main" val="0"/>
                        </a:ext>
                      </a:extLst>
                    </a:blip>
                    <a:stretch>
                      <a:fillRect/>
                    </a:stretch>
                  </pic:blipFill>
                  <pic:spPr>
                    <a:xfrm>
                      <a:off x="0" y="0"/>
                      <a:ext cx="1391816" cy="1663390"/>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42227982" wp14:editId="3F9C4618">
            <wp:extent cx="1666875" cy="1666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ал-в электрич.jpg"/>
                    <pic:cNvPicPr/>
                  </pic:nvPicPr>
                  <pic:blipFill>
                    <a:blip r:embed="rId14">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inline>
        </w:drawing>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При использовании электрических зубных щёток возникает вопрос </w:t>
      </w:r>
      <w:proofErr w:type="gramStart"/>
      <w:r w:rsidRPr="00EE0836">
        <w:rPr>
          <w:rFonts w:ascii="Times New Roman" w:hAnsi="Times New Roman" w:cs="Times New Roman"/>
          <w:sz w:val="28"/>
          <w:szCs w:val="28"/>
        </w:rPr>
        <w:t>о</w:t>
      </w:r>
      <w:proofErr w:type="gramEnd"/>
      <w:r w:rsidRPr="00EE0836">
        <w:rPr>
          <w:rFonts w:ascii="Times New Roman" w:hAnsi="Times New Roman" w:cs="Times New Roman"/>
          <w:sz w:val="28"/>
          <w:szCs w:val="28"/>
        </w:rPr>
        <w:t xml:space="preserve"> их безопасности в отношении элементов несъёмной конструкции, влиянии на степень прикрепления. </w:t>
      </w:r>
      <w:proofErr w:type="gramStart"/>
      <w:r w:rsidRPr="00EE0836">
        <w:rPr>
          <w:rFonts w:ascii="Times New Roman" w:hAnsi="Times New Roman" w:cs="Times New Roman"/>
          <w:sz w:val="28"/>
          <w:szCs w:val="28"/>
        </w:rPr>
        <w:t xml:space="preserve">По данным лабораторной оценки воздействия звуковой электрической зубной щётки на прочность прикрепления дуги, </w:t>
      </w:r>
      <w:r w:rsidRPr="00EE0836">
        <w:rPr>
          <w:rFonts w:ascii="Times New Roman" w:hAnsi="Times New Roman" w:cs="Times New Roman"/>
          <w:sz w:val="28"/>
          <w:szCs w:val="28"/>
        </w:rPr>
        <w:lastRenderedPageBreak/>
        <w:t xml:space="preserve">зафиксированной на поверхности зуба, не было выявлено статистически достоверных различий между показателями, характеризующими усилия, необходимые для отрыва </w:t>
      </w:r>
      <w:proofErr w:type="spellStart"/>
      <w:r w:rsidRPr="00EE0836">
        <w:rPr>
          <w:rFonts w:ascii="Times New Roman" w:hAnsi="Times New Roman" w:cs="Times New Roman"/>
          <w:sz w:val="28"/>
          <w:szCs w:val="28"/>
        </w:rPr>
        <w:t>ортодонтической</w:t>
      </w:r>
      <w:proofErr w:type="spellEnd"/>
      <w:r w:rsidRPr="00EE0836">
        <w:rPr>
          <w:rFonts w:ascii="Times New Roman" w:hAnsi="Times New Roman" w:cs="Times New Roman"/>
          <w:sz w:val="28"/>
          <w:szCs w:val="28"/>
        </w:rPr>
        <w:t xml:space="preserve"> дуги от поверхности зуба, обрабатываемой мануальной зубной щёткой или звуковой электрической зубной щеткой [</w:t>
      </w:r>
      <w:proofErr w:type="spellStart"/>
      <w:r w:rsidRPr="00EE0836">
        <w:rPr>
          <w:rFonts w:ascii="Times New Roman" w:hAnsi="Times New Roman" w:cs="Times New Roman"/>
          <w:sz w:val="28"/>
          <w:szCs w:val="28"/>
          <w:lang w:val="en-US"/>
        </w:rPr>
        <w:t>Dr</w:t>
      </w:r>
      <w:proofErr w:type="spellEnd"/>
      <w:r w:rsidRPr="00EE0836">
        <w:rPr>
          <w:rFonts w:ascii="Times New Roman" w:hAnsi="Times New Roman" w:cs="Times New Roman"/>
          <w:sz w:val="28"/>
          <w:szCs w:val="28"/>
        </w:rPr>
        <w:t>.</w:t>
      </w:r>
      <w:proofErr w:type="spellStart"/>
      <w:r w:rsidRPr="00EE0836">
        <w:rPr>
          <w:rFonts w:ascii="Times New Roman" w:hAnsi="Times New Roman" w:cs="Times New Roman"/>
          <w:sz w:val="28"/>
          <w:szCs w:val="28"/>
          <w:lang w:val="en-US"/>
        </w:rPr>
        <w:t>Jager</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M</w:t>
      </w:r>
      <w:r w:rsidRPr="00EE0836">
        <w:rPr>
          <w:rFonts w:ascii="Times New Roman" w:hAnsi="Times New Roman" w:cs="Times New Roman"/>
          <w:sz w:val="28"/>
          <w:szCs w:val="28"/>
        </w:rPr>
        <w:t>.</w:t>
      </w:r>
      <w:r w:rsidRPr="00EE0836">
        <w:rPr>
          <w:rFonts w:ascii="Times New Roman" w:hAnsi="Times New Roman" w:cs="Times New Roman"/>
          <w:sz w:val="28"/>
          <w:szCs w:val="28"/>
          <w:lang w:val="en-US"/>
        </w:rPr>
        <w:t>Nelson</w:t>
      </w:r>
      <w:r w:rsidRPr="00EE0836">
        <w:rPr>
          <w:rFonts w:ascii="Times New Roman" w:hAnsi="Times New Roman" w:cs="Times New Roman"/>
          <w:sz w:val="28"/>
          <w:szCs w:val="28"/>
        </w:rPr>
        <w:t>, 2007].</w:t>
      </w:r>
      <w:proofErr w:type="gramEnd"/>
      <w:r w:rsidRPr="00EE0836">
        <w:rPr>
          <w:rFonts w:ascii="Times New Roman" w:hAnsi="Times New Roman" w:cs="Times New Roman"/>
          <w:sz w:val="28"/>
          <w:szCs w:val="28"/>
        </w:rPr>
        <w:t xml:space="preserve"> Аналогичные исследования в отношении электроприводных и ультразвуковых зубных щёток были проведены компанией </w:t>
      </w:r>
      <w:r w:rsidRPr="00EE0836">
        <w:rPr>
          <w:rFonts w:ascii="Times New Roman" w:hAnsi="Times New Roman" w:cs="Times New Roman"/>
          <w:sz w:val="28"/>
          <w:szCs w:val="28"/>
          <w:lang w:val="en-US"/>
        </w:rPr>
        <w:t>Oral</w:t>
      </w:r>
      <w:r w:rsidRPr="00EE0836">
        <w:rPr>
          <w:rFonts w:ascii="Times New Roman" w:hAnsi="Times New Roman" w:cs="Times New Roman"/>
          <w:sz w:val="28"/>
          <w:szCs w:val="28"/>
        </w:rPr>
        <w:t>-</w:t>
      </w:r>
      <w:r w:rsidRPr="00EE0836">
        <w:rPr>
          <w:rFonts w:ascii="Times New Roman" w:hAnsi="Times New Roman" w:cs="Times New Roman"/>
          <w:sz w:val="28"/>
          <w:szCs w:val="28"/>
          <w:lang w:val="en-US"/>
        </w:rPr>
        <w:t>B</w:t>
      </w:r>
      <w:r w:rsidRPr="00EE0836">
        <w:rPr>
          <w:rFonts w:ascii="Times New Roman" w:hAnsi="Times New Roman" w:cs="Times New Roman"/>
          <w:sz w:val="28"/>
          <w:szCs w:val="28"/>
        </w:rPr>
        <w:t xml:space="preserve">. Данные клинических испытаний показали, что использование данных электрических зубных щеток не влияет на качество прикрепления </w:t>
      </w:r>
      <w:proofErr w:type="spellStart"/>
      <w:r w:rsidRPr="00EE0836">
        <w:rPr>
          <w:rFonts w:ascii="Times New Roman" w:hAnsi="Times New Roman" w:cs="Times New Roman"/>
          <w:sz w:val="28"/>
          <w:szCs w:val="28"/>
        </w:rPr>
        <w:t>брекета</w:t>
      </w:r>
      <w:proofErr w:type="spellEnd"/>
      <w:r w:rsidRPr="00EE0836">
        <w:rPr>
          <w:rFonts w:ascii="Times New Roman" w:hAnsi="Times New Roman" w:cs="Times New Roman"/>
          <w:sz w:val="28"/>
          <w:szCs w:val="28"/>
        </w:rPr>
        <w:t xml:space="preserve"> к поверхности зуба при условии соблюдения технологии установки </w:t>
      </w:r>
      <w:proofErr w:type="spellStart"/>
      <w:r w:rsidRPr="00EE0836">
        <w:rPr>
          <w:rFonts w:ascii="Times New Roman" w:hAnsi="Times New Roman" w:cs="Times New Roman"/>
          <w:sz w:val="28"/>
          <w:szCs w:val="28"/>
        </w:rPr>
        <w:t>брекета</w:t>
      </w:r>
      <w:proofErr w:type="spellEnd"/>
      <w:r w:rsidRPr="00EE0836">
        <w:rPr>
          <w:rFonts w:ascii="Times New Roman" w:hAnsi="Times New Roman" w:cs="Times New Roman"/>
          <w:sz w:val="28"/>
          <w:szCs w:val="28"/>
        </w:rPr>
        <w:t xml:space="preserve"> и правильном проведении </w:t>
      </w:r>
      <w:proofErr w:type="spellStart"/>
      <w:r w:rsidRPr="00EE0836">
        <w:rPr>
          <w:rFonts w:ascii="Times New Roman" w:hAnsi="Times New Roman" w:cs="Times New Roman"/>
          <w:sz w:val="28"/>
          <w:szCs w:val="28"/>
        </w:rPr>
        <w:t>ортодонтического</w:t>
      </w:r>
      <w:proofErr w:type="spellEnd"/>
      <w:r w:rsidRPr="00EE0836">
        <w:rPr>
          <w:rFonts w:ascii="Times New Roman" w:hAnsi="Times New Roman" w:cs="Times New Roman"/>
          <w:sz w:val="28"/>
          <w:szCs w:val="28"/>
        </w:rPr>
        <w:t xml:space="preserve"> лечения [</w:t>
      </w:r>
      <w:r w:rsidR="00764B9C">
        <w:rPr>
          <w:rFonts w:ascii="Times New Roman" w:hAnsi="Times New Roman" w:cs="Times New Roman"/>
          <w:sz w:val="28"/>
          <w:szCs w:val="28"/>
        </w:rPr>
        <w:t>33</w:t>
      </w:r>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2. Зубные щетки специального назначения (тип «</w:t>
      </w:r>
      <w:r w:rsidRPr="00EE0836">
        <w:rPr>
          <w:rFonts w:ascii="Times New Roman" w:hAnsi="Times New Roman" w:cs="Times New Roman"/>
          <w:sz w:val="28"/>
          <w:szCs w:val="28"/>
          <w:lang w:val="en-US"/>
        </w:rPr>
        <w:t>Ortho</w:t>
      </w:r>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Данный вид зубной щётки используется при наличии в полости рта обширной несъёмной </w:t>
      </w:r>
      <w:proofErr w:type="spellStart"/>
      <w:r w:rsidRPr="00EE0836">
        <w:rPr>
          <w:rFonts w:ascii="Times New Roman" w:hAnsi="Times New Roman" w:cs="Times New Roman"/>
          <w:sz w:val="28"/>
          <w:szCs w:val="28"/>
        </w:rPr>
        <w:t>ортодонтической</w:t>
      </w:r>
      <w:proofErr w:type="spellEnd"/>
      <w:r w:rsidRPr="00EE0836">
        <w:rPr>
          <w:rFonts w:ascii="Times New Roman" w:hAnsi="Times New Roman" w:cs="Times New Roman"/>
          <w:sz w:val="28"/>
          <w:szCs w:val="28"/>
        </w:rPr>
        <w:t xml:space="preserve"> конструкции. Зубные щётки  типа «</w:t>
      </w:r>
      <w:proofErr w:type="spellStart"/>
      <w:r w:rsidRPr="00EE0836">
        <w:rPr>
          <w:rFonts w:ascii="Times New Roman" w:hAnsi="Times New Roman" w:cs="Times New Roman"/>
          <w:sz w:val="28"/>
          <w:szCs w:val="28"/>
          <w:lang w:val="en-US"/>
        </w:rPr>
        <w:t>orto</w:t>
      </w:r>
      <w:proofErr w:type="spellEnd"/>
      <w:r w:rsidRPr="00EE0836">
        <w:rPr>
          <w:rFonts w:ascii="Times New Roman" w:hAnsi="Times New Roman" w:cs="Times New Roman"/>
          <w:sz w:val="28"/>
          <w:szCs w:val="28"/>
        </w:rPr>
        <w:t xml:space="preserve">» представлены несколькими видами. Первый вид – щётки с двухуровневым расположением щетины на протяжении всего щёточного поля. Особенность другого вида данного типа щеток заключается в наличии в щёточном поле продольного углубления с углом 60ᵒ , что позволяет </w:t>
      </w:r>
      <w:proofErr w:type="gramStart"/>
      <w:r w:rsidRPr="00EE0836">
        <w:rPr>
          <w:rFonts w:ascii="Times New Roman" w:hAnsi="Times New Roman" w:cs="Times New Roman"/>
          <w:sz w:val="28"/>
          <w:szCs w:val="28"/>
        </w:rPr>
        <w:t>разместить дугу</w:t>
      </w:r>
      <w:proofErr w:type="gramEnd"/>
      <w:r w:rsidRPr="00EE0836">
        <w:rPr>
          <w:rFonts w:ascii="Times New Roman" w:hAnsi="Times New Roman" w:cs="Times New Roman"/>
          <w:sz w:val="28"/>
          <w:szCs w:val="28"/>
        </w:rPr>
        <w:t xml:space="preserve"> в данном углублении. Во время </w:t>
      </w:r>
      <w:proofErr w:type="spellStart"/>
      <w:r w:rsidRPr="00EE0836">
        <w:rPr>
          <w:rFonts w:ascii="Times New Roman" w:hAnsi="Times New Roman" w:cs="Times New Roman"/>
          <w:sz w:val="28"/>
          <w:szCs w:val="28"/>
        </w:rPr>
        <w:t>брашинга</w:t>
      </w:r>
      <w:proofErr w:type="spellEnd"/>
      <w:r w:rsidRPr="00EE0836">
        <w:rPr>
          <w:rFonts w:ascii="Times New Roman" w:hAnsi="Times New Roman" w:cs="Times New Roman"/>
          <w:sz w:val="28"/>
          <w:szCs w:val="28"/>
        </w:rPr>
        <w:t xml:space="preserve"> щётка должна располагаться таким образом, чтобы выступающие части – </w:t>
      </w:r>
      <w:proofErr w:type="spellStart"/>
      <w:r w:rsidRPr="00EE0836">
        <w:rPr>
          <w:rFonts w:ascii="Times New Roman" w:hAnsi="Times New Roman" w:cs="Times New Roman"/>
          <w:sz w:val="28"/>
          <w:szCs w:val="28"/>
        </w:rPr>
        <w:t>брекет</w:t>
      </w:r>
      <w:proofErr w:type="spellEnd"/>
      <w:r w:rsidRPr="00EE0836">
        <w:rPr>
          <w:rFonts w:ascii="Times New Roman" w:hAnsi="Times New Roman" w:cs="Times New Roman"/>
          <w:sz w:val="28"/>
          <w:szCs w:val="28"/>
        </w:rPr>
        <w:t xml:space="preserve"> и дуга - максимально погружались внутрь щёточного поля, при этом щётку следует  располагать вдоль  и параллельно дуге, совершая  поступательные движения вперед-назад. Для более тщательного очищения элементов, расположенных в глубине полости рта обходимо менять положение </w:t>
      </w:r>
      <w:proofErr w:type="gramStart"/>
      <w:r w:rsidRPr="00EE0836">
        <w:rPr>
          <w:rFonts w:ascii="Times New Roman" w:hAnsi="Times New Roman" w:cs="Times New Roman"/>
          <w:sz w:val="28"/>
          <w:szCs w:val="28"/>
        </w:rPr>
        <w:t>щётки</w:t>
      </w:r>
      <w:proofErr w:type="gramEnd"/>
      <w:r w:rsidRPr="00EE0836">
        <w:rPr>
          <w:rFonts w:ascii="Times New Roman" w:hAnsi="Times New Roman" w:cs="Times New Roman"/>
          <w:sz w:val="28"/>
          <w:szCs w:val="28"/>
        </w:rPr>
        <w:t xml:space="preserve"> как в вертикальном, так и горизонтальном направлениях.</w:t>
      </w:r>
    </w:p>
    <w:p w:rsidR="00EE0836" w:rsidRPr="00EE0836" w:rsidRDefault="00EE0836" w:rsidP="00EE0836">
      <w:pPr>
        <w:spacing w:line="360" w:lineRule="auto"/>
        <w:jc w:val="both"/>
        <w:rPr>
          <w:rFonts w:ascii="Times New Roman" w:hAnsi="Times New Roman" w:cs="Times New Roman"/>
          <w:sz w:val="28"/>
          <w:szCs w:val="28"/>
          <w:lang w:val="en-US"/>
        </w:rPr>
      </w:pPr>
      <w:r w:rsidRPr="00EE0836">
        <w:rPr>
          <w:rFonts w:ascii="Times New Roman" w:hAnsi="Times New Roman" w:cs="Times New Roman"/>
          <w:sz w:val="28"/>
          <w:szCs w:val="28"/>
        </w:rPr>
        <w:t>Представители</w:t>
      </w:r>
      <w:r w:rsidRPr="00EE0836">
        <w:rPr>
          <w:rFonts w:ascii="Times New Roman" w:hAnsi="Times New Roman" w:cs="Times New Roman"/>
          <w:sz w:val="28"/>
          <w:szCs w:val="28"/>
          <w:lang w:val="en-US"/>
        </w:rPr>
        <w:t xml:space="preserve">: Oral-B Ortho, </w:t>
      </w:r>
      <w:proofErr w:type="spellStart"/>
      <w:r w:rsidRPr="00EE0836">
        <w:rPr>
          <w:rFonts w:ascii="Times New Roman" w:hAnsi="Times New Roman" w:cs="Times New Roman"/>
          <w:sz w:val="28"/>
          <w:szCs w:val="28"/>
          <w:lang w:val="en-US"/>
        </w:rPr>
        <w:t>Curaprox</w:t>
      </w:r>
      <w:proofErr w:type="spellEnd"/>
      <w:r w:rsidRPr="00EE0836">
        <w:rPr>
          <w:rFonts w:ascii="Times New Roman" w:hAnsi="Times New Roman" w:cs="Times New Roman"/>
          <w:sz w:val="28"/>
          <w:szCs w:val="28"/>
          <w:lang w:val="en-US"/>
        </w:rPr>
        <w:t xml:space="preserve"> Ortho</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noProof/>
          <w:sz w:val="28"/>
          <w:szCs w:val="28"/>
          <w:lang w:eastAsia="ru-RU"/>
        </w:rPr>
        <w:lastRenderedPageBreak/>
        <w:drawing>
          <wp:inline distT="0" distB="0" distL="0" distR="0" wp14:anchorId="6939E6B3" wp14:editId="6D545504">
            <wp:extent cx="2105025" cy="11937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l-B ortho.jpg"/>
                    <pic:cNvPicPr/>
                  </pic:nvPicPr>
                  <pic:blipFill>
                    <a:blip r:embed="rId15">
                      <a:extLst>
                        <a:ext uri="{28A0092B-C50C-407E-A947-70E740481C1C}">
                          <a14:useLocalDpi xmlns:a14="http://schemas.microsoft.com/office/drawing/2010/main" val="0"/>
                        </a:ext>
                      </a:extLst>
                    </a:blip>
                    <a:stretch>
                      <a:fillRect/>
                    </a:stretch>
                  </pic:blipFill>
                  <pic:spPr>
                    <a:xfrm>
                      <a:off x="0" y="0"/>
                      <a:ext cx="2107783" cy="1195354"/>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574E5B2F" wp14:editId="740D0718">
            <wp:extent cx="1554025" cy="18155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aprox Ortho.jpg"/>
                    <pic:cNvPicPr/>
                  </pic:nvPicPr>
                  <pic:blipFill>
                    <a:blip r:embed="rId16">
                      <a:extLst>
                        <a:ext uri="{28A0092B-C50C-407E-A947-70E740481C1C}">
                          <a14:useLocalDpi xmlns:a14="http://schemas.microsoft.com/office/drawing/2010/main" val="0"/>
                        </a:ext>
                      </a:extLst>
                    </a:blip>
                    <a:stretch>
                      <a:fillRect/>
                    </a:stretch>
                  </pic:blipFill>
                  <pic:spPr>
                    <a:xfrm>
                      <a:off x="0" y="0"/>
                      <a:ext cx="1557110" cy="1819124"/>
                    </a:xfrm>
                    <a:prstGeom prst="rect">
                      <a:avLst/>
                    </a:prstGeom>
                  </pic:spPr>
                </pic:pic>
              </a:graphicData>
            </a:graphic>
          </wp:inline>
        </w:drawing>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3. </w:t>
      </w:r>
      <w:proofErr w:type="spellStart"/>
      <w:r w:rsidRPr="00EE0836">
        <w:rPr>
          <w:rFonts w:ascii="Times New Roman" w:hAnsi="Times New Roman" w:cs="Times New Roman"/>
          <w:sz w:val="28"/>
          <w:szCs w:val="28"/>
        </w:rPr>
        <w:t>Малопучковые</w:t>
      </w:r>
      <w:proofErr w:type="spellEnd"/>
      <w:r w:rsidRPr="00EE0836">
        <w:rPr>
          <w:rFonts w:ascii="Times New Roman" w:hAnsi="Times New Roman" w:cs="Times New Roman"/>
          <w:sz w:val="28"/>
          <w:szCs w:val="28"/>
        </w:rPr>
        <w:t xml:space="preserve"> и </w:t>
      </w:r>
      <w:proofErr w:type="spellStart"/>
      <w:r w:rsidRPr="00EE0836">
        <w:rPr>
          <w:rFonts w:ascii="Times New Roman" w:hAnsi="Times New Roman" w:cs="Times New Roman"/>
          <w:sz w:val="28"/>
          <w:szCs w:val="28"/>
        </w:rPr>
        <w:t>монопучкковые</w:t>
      </w:r>
      <w:proofErr w:type="spellEnd"/>
      <w:r w:rsidRPr="00EE0836">
        <w:rPr>
          <w:rFonts w:ascii="Times New Roman" w:hAnsi="Times New Roman" w:cs="Times New Roman"/>
          <w:sz w:val="28"/>
          <w:szCs w:val="28"/>
        </w:rPr>
        <w:t xml:space="preserve"> зубные щётки специального назначения</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Данный вид зубных щёток позволяет качественно очищать пришеечные области, контактные поверхности, а также участки вокруг крепежных, фиксирующих и замковых конструкций.</w:t>
      </w:r>
    </w:p>
    <w:p w:rsidR="00EE0836" w:rsidRPr="00EE0836" w:rsidRDefault="00EE0836" w:rsidP="00EE0836">
      <w:pPr>
        <w:spacing w:line="360" w:lineRule="auto"/>
        <w:jc w:val="both"/>
        <w:rPr>
          <w:rFonts w:ascii="Times New Roman" w:hAnsi="Times New Roman" w:cs="Times New Roman"/>
          <w:sz w:val="28"/>
          <w:szCs w:val="28"/>
        </w:rPr>
      </w:pPr>
      <w:proofErr w:type="spellStart"/>
      <w:r w:rsidRPr="00EE0836">
        <w:rPr>
          <w:rFonts w:ascii="Times New Roman" w:hAnsi="Times New Roman" w:cs="Times New Roman"/>
          <w:sz w:val="28"/>
          <w:szCs w:val="28"/>
        </w:rPr>
        <w:t>Монопучковая</w:t>
      </w:r>
      <w:proofErr w:type="spellEnd"/>
      <w:r w:rsidRPr="00EE0836">
        <w:rPr>
          <w:rFonts w:ascii="Times New Roman" w:hAnsi="Times New Roman" w:cs="Times New Roman"/>
          <w:sz w:val="28"/>
          <w:szCs w:val="28"/>
        </w:rPr>
        <w:t xml:space="preserve"> зубная щетка – это щетка с о</w:t>
      </w:r>
      <w:r w:rsidR="00EE61D6">
        <w:rPr>
          <w:rFonts w:ascii="Times New Roman" w:hAnsi="Times New Roman" w:cs="Times New Roman"/>
          <w:sz w:val="28"/>
          <w:szCs w:val="28"/>
        </w:rPr>
        <w:t>дним пучком щетины, расположенны</w:t>
      </w:r>
      <w:r w:rsidRPr="00EE0836">
        <w:rPr>
          <w:rFonts w:ascii="Times New Roman" w:hAnsi="Times New Roman" w:cs="Times New Roman"/>
          <w:sz w:val="28"/>
          <w:szCs w:val="28"/>
        </w:rPr>
        <w:t xml:space="preserve">м на узкой головке. </w:t>
      </w:r>
      <w:r w:rsidR="00AA4BBD">
        <w:rPr>
          <w:rFonts w:ascii="Times New Roman" w:hAnsi="Times New Roman" w:cs="Times New Roman"/>
          <w:sz w:val="28"/>
          <w:szCs w:val="28"/>
        </w:rPr>
        <w:t xml:space="preserve">Различают три типа </w:t>
      </w:r>
      <w:proofErr w:type="spellStart"/>
      <w:r w:rsidR="00AA4BBD">
        <w:rPr>
          <w:rFonts w:ascii="Times New Roman" w:hAnsi="Times New Roman" w:cs="Times New Roman"/>
          <w:sz w:val="28"/>
          <w:szCs w:val="28"/>
        </w:rPr>
        <w:t>монопучковых</w:t>
      </w:r>
      <w:proofErr w:type="spellEnd"/>
      <w:r w:rsidR="00AA4BBD">
        <w:rPr>
          <w:rFonts w:ascii="Times New Roman" w:hAnsi="Times New Roman" w:cs="Times New Roman"/>
          <w:sz w:val="28"/>
          <w:szCs w:val="28"/>
        </w:rPr>
        <w:t xml:space="preserve"> щёток в зависимости от «посадки щёточного поля»:</w:t>
      </w:r>
      <w:r w:rsidRPr="00EE0836">
        <w:rPr>
          <w:rFonts w:ascii="Times New Roman" w:hAnsi="Times New Roman" w:cs="Times New Roman"/>
          <w:sz w:val="28"/>
          <w:szCs w:val="28"/>
        </w:rPr>
        <w:t xml:space="preserve"> 1) с ровным щёточным полем,2) с конусовидным щёточным полем,3) </w:t>
      </w:r>
      <w:proofErr w:type="gramStart"/>
      <w:r w:rsidRPr="00EE0836">
        <w:rPr>
          <w:rFonts w:ascii="Times New Roman" w:hAnsi="Times New Roman" w:cs="Times New Roman"/>
          <w:sz w:val="28"/>
          <w:szCs w:val="28"/>
        </w:rPr>
        <w:t>с</w:t>
      </w:r>
      <w:proofErr w:type="gramEnd"/>
      <w:r w:rsidRPr="00EE0836">
        <w:rPr>
          <w:rFonts w:ascii="Times New Roman" w:hAnsi="Times New Roman" w:cs="Times New Roman"/>
          <w:sz w:val="28"/>
          <w:szCs w:val="28"/>
        </w:rPr>
        <w:t xml:space="preserve"> щёточным поем в виде усеченного конуса. </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При наличии обширной несъёмной </w:t>
      </w:r>
      <w:proofErr w:type="spellStart"/>
      <w:r w:rsidRPr="00EE0836">
        <w:rPr>
          <w:rFonts w:ascii="Times New Roman" w:hAnsi="Times New Roman" w:cs="Times New Roman"/>
          <w:sz w:val="28"/>
          <w:szCs w:val="28"/>
        </w:rPr>
        <w:t>ортодонтической</w:t>
      </w:r>
      <w:proofErr w:type="spellEnd"/>
      <w:r w:rsidRPr="00EE0836">
        <w:rPr>
          <w:rFonts w:ascii="Times New Roman" w:hAnsi="Times New Roman" w:cs="Times New Roman"/>
          <w:sz w:val="28"/>
          <w:szCs w:val="28"/>
        </w:rPr>
        <w:t xml:space="preserve"> конструкции наиболее предпочтительными являются </w:t>
      </w:r>
      <w:proofErr w:type="spellStart"/>
      <w:r w:rsidRPr="00EE0836">
        <w:rPr>
          <w:rFonts w:ascii="Times New Roman" w:hAnsi="Times New Roman" w:cs="Times New Roman"/>
          <w:sz w:val="28"/>
          <w:szCs w:val="28"/>
        </w:rPr>
        <w:t>монопучковые</w:t>
      </w:r>
      <w:proofErr w:type="spellEnd"/>
      <w:r w:rsidRPr="00EE0836">
        <w:rPr>
          <w:rFonts w:ascii="Times New Roman" w:hAnsi="Times New Roman" w:cs="Times New Roman"/>
          <w:sz w:val="28"/>
          <w:szCs w:val="28"/>
        </w:rPr>
        <w:t xml:space="preserve"> щетки второго и третьего типа.</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Техника использования </w:t>
      </w:r>
      <w:proofErr w:type="spellStart"/>
      <w:r w:rsidRPr="00EE0836">
        <w:rPr>
          <w:rFonts w:ascii="Times New Roman" w:hAnsi="Times New Roman" w:cs="Times New Roman"/>
          <w:sz w:val="28"/>
          <w:szCs w:val="28"/>
        </w:rPr>
        <w:t>монопучковой</w:t>
      </w:r>
      <w:proofErr w:type="spellEnd"/>
      <w:r w:rsidRPr="00EE0836">
        <w:rPr>
          <w:rFonts w:ascii="Times New Roman" w:hAnsi="Times New Roman" w:cs="Times New Roman"/>
          <w:sz w:val="28"/>
          <w:szCs w:val="28"/>
        </w:rPr>
        <w:t xml:space="preserve"> зубной щётки: 1) Очищение вестибулярной поверхности от дес</w:t>
      </w:r>
      <w:r w:rsidR="00597583">
        <w:rPr>
          <w:rFonts w:ascii="Times New Roman" w:hAnsi="Times New Roman" w:cs="Times New Roman"/>
          <w:sz w:val="28"/>
          <w:szCs w:val="28"/>
        </w:rPr>
        <w:t>н</w:t>
      </w:r>
      <w:r w:rsidRPr="00EE0836">
        <w:rPr>
          <w:rFonts w:ascii="Times New Roman" w:hAnsi="Times New Roman" w:cs="Times New Roman"/>
          <w:sz w:val="28"/>
          <w:szCs w:val="28"/>
        </w:rPr>
        <w:t xml:space="preserve">ы в сторону </w:t>
      </w:r>
      <w:proofErr w:type="spellStart"/>
      <w:r w:rsidRPr="00EE0836">
        <w:rPr>
          <w:rFonts w:ascii="Times New Roman" w:hAnsi="Times New Roman" w:cs="Times New Roman"/>
          <w:sz w:val="28"/>
          <w:szCs w:val="28"/>
        </w:rPr>
        <w:t>брекета</w:t>
      </w:r>
      <w:proofErr w:type="spellEnd"/>
      <w:r w:rsidRPr="00EE0836">
        <w:rPr>
          <w:rFonts w:ascii="Times New Roman" w:hAnsi="Times New Roman" w:cs="Times New Roman"/>
          <w:sz w:val="28"/>
          <w:szCs w:val="28"/>
        </w:rPr>
        <w:t xml:space="preserve">; 2) Удаление зубного налёта под дугой доступом «от десны» и доступом «из-под дуги к режущему краю»; 3) очищение основания </w:t>
      </w:r>
      <w:proofErr w:type="spellStart"/>
      <w:r w:rsidRPr="00EE0836">
        <w:rPr>
          <w:rFonts w:ascii="Times New Roman" w:hAnsi="Times New Roman" w:cs="Times New Roman"/>
          <w:sz w:val="28"/>
          <w:szCs w:val="28"/>
        </w:rPr>
        <w:t>брекета</w:t>
      </w:r>
      <w:proofErr w:type="spellEnd"/>
      <w:r w:rsidRPr="00EE0836">
        <w:rPr>
          <w:rFonts w:ascii="Times New Roman" w:hAnsi="Times New Roman" w:cs="Times New Roman"/>
          <w:sz w:val="28"/>
          <w:szCs w:val="28"/>
        </w:rPr>
        <w:t xml:space="preserve"> и прилежащую к нему поверхность зуба с наружной стороны от </w:t>
      </w:r>
      <w:proofErr w:type="spellStart"/>
      <w:r w:rsidRPr="00EE0836">
        <w:rPr>
          <w:rFonts w:ascii="Times New Roman" w:hAnsi="Times New Roman" w:cs="Times New Roman"/>
          <w:sz w:val="28"/>
          <w:szCs w:val="28"/>
        </w:rPr>
        <w:t>брекета</w:t>
      </w:r>
      <w:proofErr w:type="spellEnd"/>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Представитель: </w:t>
      </w:r>
      <w:proofErr w:type="spellStart"/>
      <w:r w:rsidRPr="00EE0836">
        <w:rPr>
          <w:rFonts w:ascii="Times New Roman" w:hAnsi="Times New Roman" w:cs="Times New Roman"/>
          <w:sz w:val="28"/>
          <w:szCs w:val="28"/>
        </w:rPr>
        <w:t>монопучковая</w:t>
      </w:r>
      <w:proofErr w:type="spellEnd"/>
      <w:r w:rsidRPr="00EE0836">
        <w:rPr>
          <w:rFonts w:ascii="Times New Roman" w:hAnsi="Times New Roman" w:cs="Times New Roman"/>
          <w:sz w:val="28"/>
          <w:szCs w:val="28"/>
        </w:rPr>
        <w:t xml:space="preserve"> зубная щётка </w:t>
      </w:r>
      <w:proofErr w:type="spellStart"/>
      <w:r w:rsidRPr="00EE0836">
        <w:rPr>
          <w:rFonts w:ascii="Times New Roman" w:hAnsi="Times New Roman" w:cs="Times New Roman"/>
          <w:sz w:val="28"/>
          <w:szCs w:val="28"/>
          <w:lang w:val="en-US"/>
        </w:rPr>
        <w:t>Monotuft</w:t>
      </w:r>
      <w:proofErr w:type="spellEnd"/>
      <w:r w:rsidRPr="00EE0836">
        <w:rPr>
          <w:rFonts w:ascii="Times New Roman" w:hAnsi="Times New Roman" w:cs="Times New Roman"/>
          <w:sz w:val="28"/>
          <w:szCs w:val="28"/>
        </w:rPr>
        <w:t xml:space="preserve">, </w:t>
      </w:r>
      <w:proofErr w:type="gramStart"/>
      <w:r w:rsidRPr="00EE0836">
        <w:rPr>
          <w:rFonts w:ascii="Times New Roman" w:hAnsi="Times New Roman" w:cs="Times New Roman"/>
          <w:sz w:val="28"/>
          <w:szCs w:val="28"/>
        </w:rPr>
        <w:t>С</w:t>
      </w:r>
      <w:proofErr w:type="spellStart"/>
      <w:proofErr w:type="gramEnd"/>
      <w:r w:rsidRPr="00EE0836">
        <w:rPr>
          <w:rFonts w:ascii="Times New Roman" w:hAnsi="Times New Roman" w:cs="Times New Roman"/>
          <w:sz w:val="28"/>
          <w:szCs w:val="28"/>
          <w:lang w:val="en-US"/>
        </w:rPr>
        <w:t>uraprox</w:t>
      </w:r>
      <w:proofErr w:type="spellEnd"/>
      <w:r w:rsidRPr="00EE0836">
        <w:rPr>
          <w:rFonts w:ascii="Times New Roman" w:hAnsi="Times New Roman" w:cs="Times New Roman"/>
          <w:sz w:val="28"/>
          <w:szCs w:val="28"/>
        </w:rPr>
        <w:t xml:space="preserve"> С</w:t>
      </w:r>
      <w:r w:rsidRPr="00EE0836">
        <w:rPr>
          <w:rFonts w:ascii="Times New Roman" w:hAnsi="Times New Roman" w:cs="Times New Roman"/>
          <w:sz w:val="28"/>
          <w:szCs w:val="28"/>
          <w:lang w:val="en-US"/>
        </w:rPr>
        <w:t>S</w:t>
      </w:r>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noProof/>
          <w:sz w:val="28"/>
          <w:szCs w:val="28"/>
          <w:lang w:eastAsia="ru-RU"/>
        </w:rPr>
        <w:lastRenderedPageBreak/>
        <w:drawing>
          <wp:inline distT="0" distB="0" distL="0" distR="0" wp14:anchorId="32D60893" wp14:editId="5813B5C2">
            <wp:extent cx="2438132" cy="1533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 tuft.jpg"/>
                    <pic:cNvPicPr/>
                  </pic:nvPicPr>
                  <pic:blipFill>
                    <a:blip r:embed="rId17">
                      <a:extLst>
                        <a:ext uri="{28A0092B-C50C-407E-A947-70E740481C1C}">
                          <a14:useLocalDpi xmlns:a14="http://schemas.microsoft.com/office/drawing/2010/main" val="0"/>
                        </a:ext>
                      </a:extLst>
                    </a:blip>
                    <a:stretch>
                      <a:fillRect/>
                    </a:stretch>
                  </pic:blipFill>
                  <pic:spPr>
                    <a:xfrm>
                      <a:off x="0" y="0"/>
                      <a:ext cx="2438132" cy="1533525"/>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0730C2D3" wp14:editId="74AEC8FA">
            <wp:extent cx="3095625" cy="1131734"/>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нопучк.jpg"/>
                    <pic:cNvPicPr/>
                  </pic:nvPicPr>
                  <pic:blipFill>
                    <a:blip r:embed="rId18">
                      <a:extLst>
                        <a:ext uri="{28A0092B-C50C-407E-A947-70E740481C1C}">
                          <a14:useLocalDpi xmlns:a14="http://schemas.microsoft.com/office/drawing/2010/main" val="0"/>
                        </a:ext>
                      </a:extLst>
                    </a:blip>
                    <a:stretch>
                      <a:fillRect/>
                    </a:stretch>
                  </pic:blipFill>
                  <pic:spPr>
                    <a:xfrm>
                      <a:off x="0" y="0"/>
                      <a:ext cx="3095625" cy="1131734"/>
                    </a:xfrm>
                    <a:prstGeom prst="rect">
                      <a:avLst/>
                    </a:prstGeom>
                  </pic:spPr>
                </pic:pic>
              </a:graphicData>
            </a:graphic>
          </wp:inline>
        </w:drawing>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При отсутствии </w:t>
      </w:r>
      <w:proofErr w:type="spellStart"/>
      <w:r w:rsidRPr="00EE0836">
        <w:rPr>
          <w:rFonts w:ascii="Times New Roman" w:hAnsi="Times New Roman" w:cs="Times New Roman"/>
          <w:sz w:val="28"/>
          <w:szCs w:val="28"/>
        </w:rPr>
        <w:t>монопучковой</w:t>
      </w:r>
      <w:proofErr w:type="spellEnd"/>
      <w:r w:rsidRPr="00EE0836">
        <w:rPr>
          <w:rFonts w:ascii="Times New Roman" w:hAnsi="Times New Roman" w:cs="Times New Roman"/>
          <w:sz w:val="28"/>
          <w:szCs w:val="28"/>
        </w:rPr>
        <w:t xml:space="preserve"> зубной щётки её можно заменить на </w:t>
      </w:r>
      <w:proofErr w:type="spellStart"/>
      <w:r w:rsidRPr="00EE0836">
        <w:rPr>
          <w:rFonts w:ascii="Times New Roman" w:hAnsi="Times New Roman" w:cs="Times New Roman"/>
          <w:sz w:val="28"/>
          <w:szCs w:val="28"/>
        </w:rPr>
        <w:t>малопучковую</w:t>
      </w:r>
      <w:proofErr w:type="spellEnd"/>
      <w:r w:rsidRPr="00EE0836">
        <w:rPr>
          <w:rFonts w:ascii="Times New Roman" w:hAnsi="Times New Roman" w:cs="Times New Roman"/>
          <w:sz w:val="28"/>
          <w:szCs w:val="28"/>
        </w:rPr>
        <w:t xml:space="preserve"> зубную щётку. Выделяют 2 вида </w:t>
      </w:r>
      <w:proofErr w:type="spellStart"/>
      <w:r w:rsidRPr="00EE0836">
        <w:rPr>
          <w:rFonts w:ascii="Times New Roman" w:hAnsi="Times New Roman" w:cs="Times New Roman"/>
          <w:sz w:val="28"/>
          <w:szCs w:val="28"/>
        </w:rPr>
        <w:t>малопучковых</w:t>
      </w:r>
      <w:proofErr w:type="spellEnd"/>
      <w:r w:rsidRPr="00EE0836">
        <w:rPr>
          <w:rFonts w:ascii="Times New Roman" w:hAnsi="Times New Roman" w:cs="Times New Roman"/>
          <w:sz w:val="28"/>
          <w:szCs w:val="28"/>
        </w:rPr>
        <w:t xml:space="preserve"> зубных щёток: 1 вид – два параллельных ряда пучков щетины, в каждом из которых по три пучка, расположены на маленькой, плоской, узкой головке; 2 вид  - головка аналогична первому виду, но </w:t>
      </w:r>
      <w:r w:rsidR="00AA4BBD">
        <w:rPr>
          <w:rFonts w:ascii="Times New Roman" w:hAnsi="Times New Roman" w:cs="Times New Roman"/>
          <w:sz w:val="28"/>
          <w:szCs w:val="28"/>
        </w:rPr>
        <w:t>с модификациями в «</w:t>
      </w:r>
      <w:proofErr w:type="spellStart"/>
      <w:r w:rsidR="00AA4BBD">
        <w:rPr>
          <w:rFonts w:ascii="Times New Roman" w:hAnsi="Times New Roman" w:cs="Times New Roman"/>
          <w:sz w:val="28"/>
          <w:szCs w:val="28"/>
        </w:rPr>
        <w:t>кустопосадке</w:t>
      </w:r>
      <w:proofErr w:type="spellEnd"/>
      <w:r w:rsidR="00AA4BBD">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Также различают несколько видов стрижки щёточного поля:</w:t>
      </w:r>
      <w:r w:rsidR="00AA4BBD">
        <w:rPr>
          <w:rFonts w:ascii="Times New Roman" w:hAnsi="Times New Roman" w:cs="Times New Roman"/>
          <w:sz w:val="28"/>
          <w:szCs w:val="28"/>
        </w:rPr>
        <w:t xml:space="preserve"> </w:t>
      </w:r>
      <w:r w:rsidRPr="00EE0836">
        <w:rPr>
          <w:rFonts w:ascii="Times New Roman" w:hAnsi="Times New Roman" w:cs="Times New Roman"/>
          <w:sz w:val="28"/>
          <w:szCs w:val="28"/>
        </w:rPr>
        <w:t>1) одноуровневое щёточное поле; 2)конусное щёточное поле; 3) щеточное поле в виде усеченного конуса.</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Представитель: </w:t>
      </w:r>
      <w:proofErr w:type="spellStart"/>
      <w:r w:rsidRPr="00EE0836">
        <w:rPr>
          <w:rFonts w:ascii="Times New Roman" w:hAnsi="Times New Roman" w:cs="Times New Roman"/>
          <w:sz w:val="28"/>
          <w:szCs w:val="28"/>
        </w:rPr>
        <w:t>малопучковая</w:t>
      </w:r>
      <w:proofErr w:type="spellEnd"/>
      <w:r w:rsidRPr="00EE0836">
        <w:rPr>
          <w:rFonts w:ascii="Times New Roman" w:hAnsi="Times New Roman" w:cs="Times New Roman"/>
          <w:sz w:val="28"/>
          <w:szCs w:val="28"/>
        </w:rPr>
        <w:t xml:space="preserve"> зубная щётка </w:t>
      </w:r>
      <w:proofErr w:type="gramStart"/>
      <w:r w:rsidRPr="00EE0836">
        <w:rPr>
          <w:rFonts w:ascii="Times New Roman" w:hAnsi="Times New Roman" w:cs="Times New Roman"/>
          <w:sz w:val="28"/>
          <w:szCs w:val="28"/>
        </w:rPr>
        <w:t>М</w:t>
      </w:r>
      <w:proofErr w:type="spellStart"/>
      <w:proofErr w:type="gramEnd"/>
      <w:r w:rsidRPr="00EE0836">
        <w:rPr>
          <w:rFonts w:ascii="Times New Roman" w:hAnsi="Times New Roman" w:cs="Times New Roman"/>
          <w:sz w:val="28"/>
          <w:szCs w:val="28"/>
          <w:lang w:val="en-US"/>
        </w:rPr>
        <w:t>ulti</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tuft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noProof/>
          <w:sz w:val="28"/>
          <w:szCs w:val="28"/>
          <w:lang w:eastAsia="ru-RU"/>
        </w:rPr>
        <w:drawing>
          <wp:inline distT="0" distB="0" distL="0" distR="0" wp14:anchorId="70612517" wp14:editId="59D8D060">
            <wp:extent cx="1862233" cy="12668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ло-и монопучковые зубные щётки.jpg"/>
                    <pic:cNvPicPr/>
                  </pic:nvPicPr>
                  <pic:blipFill>
                    <a:blip r:embed="rId19">
                      <a:extLst>
                        <a:ext uri="{28A0092B-C50C-407E-A947-70E740481C1C}">
                          <a14:useLocalDpi xmlns:a14="http://schemas.microsoft.com/office/drawing/2010/main" val="0"/>
                        </a:ext>
                      </a:extLst>
                    </a:blip>
                    <a:stretch>
                      <a:fillRect/>
                    </a:stretch>
                  </pic:blipFill>
                  <pic:spPr>
                    <a:xfrm>
                      <a:off x="0" y="0"/>
                      <a:ext cx="1866900" cy="1270000"/>
                    </a:xfrm>
                    <a:prstGeom prst="rect">
                      <a:avLst/>
                    </a:prstGeom>
                  </pic:spPr>
                </pic:pic>
              </a:graphicData>
            </a:graphic>
          </wp:inline>
        </w:drawing>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4. </w:t>
      </w:r>
      <w:proofErr w:type="spellStart"/>
      <w:r w:rsidRPr="00EE0836">
        <w:rPr>
          <w:rFonts w:ascii="Times New Roman" w:hAnsi="Times New Roman" w:cs="Times New Roman"/>
          <w:sz w:val="28"/>
          <w:szCs w:val="28"/>
        </w:rPr>
        <w:t>Интрадентальный</w:t>
      </w:r>
      <w:proofErr w:type="spellEnd"/>
      <w:r w:rsidRPr="00EE0836">
        <w:rPr>
          <w:rFonts w:ascii="Times New Roman" w:hAnsi="Times New Roman" w:cs="Times New Roman"/>
          <w:sz w:val="28"/>
          <w:szCs w:val="28"/>
        </w:rPr>
        <w:t xml:space="preserve"> ершик</w:t>
      </w:r>
    </w:p>
    <w:p w:rsidR="00EE0836" w:rsidRPr="00EE0836" w:rsidRDefault="00EE0836" w:rsidP="00EE0836">
      <w:pPr>
        <w:spacing w:line="360" w:lineRule="auto"/>
        <w:jc w:val="both"/>
        <w:rPr>
          <w:rFonts w:ascii="Times New Roman" w:hAnsi="Times New Roman" w:cs="Times New Roman"/>
          <w:sz w:val="28"/>
          <w:szCs w:val="28"/>
        </w:rPr>
      </w:pPr>
      <w:proofErr w:type="spellStart"/>
      <w:r w:rsidRPr="00EE0836">
        <w:rPr>
          <w:rFonts w:ascii="Times New Roman" w:hAnsi="Times New Roman" w:cs="Times New Roman"/>
          <w:sz w:val="28"/>
          <w:szCs w:val="28"/>
        </w:rPr>
        <w:t>Интрадентальный</w:t>
      </w:r>
      <w:proofErr w:type="spellEnd"/>
      <w:r w:rsidRPr="00EE0836">
        <w:rPr>
          <w:rFonts w:ascii="Times New Roman" w:hAnsi="Times New Roman" w:cs="Times New Roman"/>
          <w:sz w:val="28"/>
          <w:szCs w:val="28"/>
        </w:rPr>
        <w:t xml:space="preserve"> ершик имеет массивное щёточное поле, которое может быть конусовидной или цилиндрической формы, которое позволят повысить качество очистки, но в тоже время за счёт большого размера щёточной компоненты им значительно сложнее манипулировать в полости рта.</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Помимо межзубного ершика существует щётка-ёршик, которая отличается наличием ручки с замковым креплением, которое позволяет использовать сменные ершики, также есть щётки-ершики с несменными ершиками. Ручка обеспечивает </w:t>
      </w:r>
      <w:proofErr w:type="gramStart"/>
      <w:r w:rsidRPr="00EE0836">
        <w:rPr>
          <w:rFonts w:ascii="Times New Roman" w:hAnsi="Times New Roman" w:cs="Times New Roman"/>
          <w:sz w:val="28"/>
          <w:szCs w:val="28"/>
        </w:rPr>
        <w:t>лучшую</w:t>
      </w:r>
      <w:proofErr w:type="gram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маневриность</w:t>
      </w:r>
      <w:proofErr w:type="spellEnd"/>
      <w:r w:rsidRPr="00EE0836">
        <w:rPr>
          <w:rFonts w:ascii="Times New Roman" w:hAnsi="Times New Roman" w:cs="Times New Roman"/>
          <w:sz w:val="28"/>
          <w:szCs w:val="28"/>
        </w:rPr>
        <w:t xml:space="preserve"> и манипуляционные свойства. В </w:t>
      </w:r>
      <w:r w:rsidRPr="00EE0836">
        <w:rPr>
          <w:rFonts w:ascii="Times New Roman" w:hAnsi="Times New Roman" w:cs="Times New Roman"/>
          <w:sz w:val="28"/>
          <w:szCs w:val="28"/>
        </w:rPr>
        <w:lastRenderedPageBreak/>
        <w:t>зависимости от индивидуальных особенностей пациента возможно использование ершиков различных размеров, что обусловлено особенностями патологии. Очень важно чтобы размер ершика соответствовал межзубным промежуткам, так как в противном случае качество и эффективность очистки будут снижаться.</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Позволяет очищать не только межзубные промежутки, но и пространства под дугой, вокруг крепежных конструкций, замковых соединений.</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Для определения необходимого размера межзубного ершика используется градуированный зонд</w:t>
      </w:r>
      <w:r w:rsidR="00AA4BBD">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noProof/>
          <w:sz w:val="28"/>
          <w:szCs w:val="28"/>
          <w:lang w:eastAsia="ru-RU"/>
        </w:rPr>
        <w:drawing>
          <wp:inline distT="0" distB="0" distL="0" distR="0" wp14:anchorId="6DBED7CD" wp14:editId="4D69C703">
            <wp:extent cx="1849755" cy="1541463"/>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рш  1.jpg"/>
                    <pic:cNvPicPr/>
                  </pic:nvPicPr>
                  <pic:blipFill>
                    <a:blip r:embed="rId20">
                      <a:extLst>
                        <a:ext uri="{28A0092B-C50C-407E-A947-70E740481C1C}">
                          <a14:useLocalDpi xmlns:a14="http://schemas.microsoft.com/office/drawing/2010/main" val="0"/>
                        </a:ext>
                      </a:extLst>
                    </a:blip>
                    <a:stretch>
                      <a:fillRect/>
                    </a:stretch>
                  </pic:blipFill>
                  <pic:spPr>
                    <a:xfrm>
                      <a:off x="0" y="0"/>
                      <a:ext cx="1851460" cy="1542884"/>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6E049B86" wp14:editId="41CF50ED">
            <wp:extent cx="1704975" cy="12858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щ ерш.jpg"/>
                    <pic:cNvPicPr/>
                  </pic:nvPicPr>
                  <pic:blipFill>
                    <a:blip r:embed="rId21">
                      <a:extLst>
                        <a:ext uri="{28A0092B-C50C-407E-A947-70E740481C1C}">
                          <a14:useLocalDpi xmlns:a14="http://schemas.microsoft.com/office/drawing/2010/main" val="0"/>
                        </a:ext>
                      </a:extLst>
                    </a:blip>
                    <a:stretch>
                      <a:fillRect/>
                    </a:stretch>
                  </pic:blipFill>
                  <pic:spPr>
                    <a:xfrm>
                      <a:off x="0" y="0"/>
                      <a:ext cx="1704975" cy="1285835"/>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496067A4" wp14:editId="1274ECBA">
            <wp:extent cx="2133600" cy="12725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ёршик дуга.jpg"/>
                    <pic:cNvPicPr/>
                  </pic:nvPicPr>
                  <pic:blipFill>
                    <a:blip r:embed="rId22">
                      <a:extLst>
                        <a:ext uri="{28A0092B-C50C-407E-A947-70E740481C1C}">
                          <a14:useLocalDpi xmlns:a14="http://schemas.microsoft.com/office/drawing/2010/main" val="0"/>
                        </a:ext>
                      </a:extLst>
                    </a:blip>
                    <a:stretch>
                      <a:fillRect/>
                    </a:stretch>
                  </pic:blipFill>
                  <pic:spPr>
                    <a:xfrm>
                      <a:off x="0" y="0"/>
                      <a:ext cx="2133600" cy="1272540"/>
                    </a:xfrm>
                    <a:prstGeom prst="rect">
                      <a:avLst/>
                    </a:prstGeom>
                  </pic:spPr>
                </pic:pic>
              </a:graphicData>
            </a:graphic>
          </wp:inline>
        </w:drawing>
      </w:r>
    </w:p>
    <w:p w:rsidR="006001C1" w:rsidRDefault="006001C1" w:rsidP="00EE0836">
      <w:pPr>
        <w:spacing w:line="360" w:lineRule="auto"/>
        <w:jc w:val="both"/>
        <w:rPr>
          <w:rFonts w:ascii="Times New Roman" w:hAnsi="Times New Roman" w:cs="Times New Roman"/>
          <w:sz w:val="28"/>
          <w:szCs w:val="28"/>
        </w:rPr>
      </w:pPr>
    </w:p>
    <w:p w:rsidR="006001C1" w:rsidRDefault="006001C1" w:rsidP="00EE0836">
      <w:pPr>
        <w:spacing w:line="360" w:lineRule="auto"/>
        <w:jc w:val="both"/>
        <w:rPr>
          <w:rFonts w:ascii="Times New Roman" w:hAnsi="Times New Roman" w:cs="Times New Roman"/>
          <w:sz w:val="28"/>
          <w:szCs w:val="28"/>
        </w:rPr>
      </w:pP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5. </w:t>
      </w:r>
      <w:proofErr w:type="spellStart"/>
      <w:r w:rsidRPr="00EE0836">
        <w:rPr>
          <w:rFonts w:ascii="Times New Roman" w:hAnsi="Times New Roman" w:cs="Times New Roman"/>
          <w:sz w:val="28"/>
          <w:szCs w:val="28"/>
        </w:rPr>
        <w:t>Флоссы</w:t>
      </w:r>
      <w:proofErr w:type="spellEnd"/>
      <w:r w:rsidRPr="00EE0836">
        <w:rPr>
          <w:rFonts w:ascii="Times New Roman" w:hAnsi="Times New Roman" w:cs="Times New Roman"/>
          <w:sz w:val="28"/>
          <w:szCs w:val="28"/>
        </w:rPr>
        <w:t>,</w:t>
      </w:r>
      <w:r w:rsidR="006001C1">
        <w:rPr>
          <w:rFonts w:ascii="Times New Roman" w:hAnsi="Times New Roman" w:cs="Times New Roman"/>
          <w:sz w:val="28"/>
          <w:szCs w:val="28"/>
        </w:rPr>
        <w:t xml:space="preserve"> </w:t>
      </w:r>
      <w:proofErr w:type="spellStart"/>
      <w:r w:rsidR="006001C1">
        <w:rPr>
          <w:rFonts w:ascii="Times New Roman" w:hAnsi="Times New Roman" w:cs="Times New Roman"/>
          <w:sz w:val="28"/>
          <w:szCs w:val="28"/>
        </w:rPr>
        <w:t>суперфлоссы</w:t>
      </w:r>
      <w:proofErr w:type="spellEnd"/>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proofErr w:type="spellStart"/>
      <w:r w:rsidRPr="00EE0836">
        <w:rPr>
          <w:rFonts w:ascii="Times New Roman" w:hAnsi="Times New Roman" w:cs="Times New Roman"/>
          <w:sz w:val="28"/>
          <w:szCs w:val="28"/>
        </w:rPr>
        <w:t>Флоссы</w:t>
      </w:r>
      <w:proofErr w:type="spellEnd"/>
      <w:r w:rsidRPr="00EE0836">
        <w:rPr>
          <w:rFonts w:ascii="Times New Roman" w:hAnsi="Times New Roman" w:cs="Times New Roman"/>
          <w:sz w:val="28"/>
          <w:szCs w:val="28"/>
        </w:rPr>
        <w:t xml:space="preserve"> преимущественно применяются для очищения </w:t>
      </w:r>
      <w:proofErr w:type="spellStart"/>
      <w:r w:rsidRPr="00EE0836">
        <w:rPr>
          <w:rFonts w:ascii="Times New Roman" w:hAnsi="Times New Roman" w:cs="Times New Roman"/>
          <w:sz w:val="28"/>
          <w:szCs w:val="28"/>
        </w:rPr>
        <w:t>апроксимальных</w:t>
      </w:r>
      <w:proofErr w:type="spellEnd"/>
      <w:r w:rsidRPr="00EE0836">
        <w:rPr>
          <w:rFonts w:ascii="Times New Roman" w:hAnsi="Times New Roman" w:cs="Times New Roman"/>
          <w:sz w:val="28"/>
          <w:szCs w:val="28"/>
        </w:rPr>
        <w:t xml:space="preserve"> поверхностей зубов, пространств между зубами и конструкцией, где они свободно проходят и где ими легко можно манипулировать.[</w:t>
      </w:r>
      <w:r w:rsidR="00AA4BBD">
        <w:rPr>
          <w:rFonts w:ascii="Times New Roman" w:hAnsi="Times New Roman" w:cs="Times New Roman"/>
          <w:sz w:val="28"/>
          <w:szCs w:val="28"/>
        </w:rPr>
        <w:t>26</w:t>
      </w:r>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proofErr w:type="spellStart"/>
      <w:r w:rsidRPr="00EE0836">
        <w:rPr>
          <w:rFonts w:ascii="Times New Roman" w:hAnsi="Times New Roman" w:cs="Times New Roman"/>
          <w:sz w:val="28"/>
          <w:szCs w:val="28"/>
        </w:rPr>
        <w:t>Суперфлоссы</w:t>
      </w:r>
      <w:proofErr w:type="spellEnd"/>
      <w:r w:rsidRPr="00EE0836">
        <w:rPr>
          <w:rFonts w:ascii="Times New Roman" w:hAnsi="Times New Roman" w:cs="Times New Roman"/>
          <w:sz w:val="28"/>
          <w:szCs w:val="28"/>
        </w:rPr>
        <w:t xml:space="preserve"> используют для очищения дуги и </w:t>
      </w:r>
      <w:proofErr w:type="spellStart"/>
      <w:r w:rsidRPr="00EE0836">
        <w:rPr>
          <w:rFonts w:ascii="Times New Roman" w:hAnsi="Times New Roman" w:cs="Times New Roman"/>
          <w:sz w:val="28"/>
          <w:szCs w:val="28"/>
        </w:rPr>
        <w:t>апроксимальных</w:t>
      </w:r>
      <w:proofErr w:type="spellEnd"/>
      <w:r w:rsidRPr="00EE0836">
        <w:rPr>
          <w:rFonts w:ascii="Times New Roman" w:hAnsi="Times New Roman" w:cs="Times New Roman"/>
          <w:sz w:val="28"/>
          <w:szCs w:val="28"/>
        </w:rPr>
        <w:t xml:space="preserve"> поверхностей зубов в области трем и </w:t>
      </w:r>
      <w:proofErr w:type="spellStart"/>
      <w:r w:rsidRPr="00EE0836">
        <w:rPr>
          <w:rFonts w:ascii="Times New Roman" w:hAnsi="Times New Roman" w:cs="Times New Roman"/>
          <w:sz w:val="28"/>
          <w:szCs w:val="28"/>
        </w:rPr>
        <w:t>диастем</w:t>
      </w:r>
      <w:proofErr w:type="spellEnd"/>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Техника использования </w:t>
      </w:r>
      <w:proofErr w:type="spellStart"/>
      <w:r w:rsidRPr="00EE0836">
        <w:rPr>
          <w:rFonts w:ascii="Times New Roman" w:hAnsi="Times New Roman" w:cs="Times New Roman"/>
          <w:sz w:val="28"/>
          <w:szCs w:val="28"/>
        </w:rPr>
        <w:t>суперфлосса</w:t>
      </w:r>
      <w:proofErr w:type="spellEnd"/>
      <w:r w:rsidRPr="00EE0836">
        <w:rPr>
          <w:rFonts w:ascii="Times New Roman" w:hAnsi="Times New Roman" w:cs="Times New Roman"/>
          <w:sz w:val="28"/>
          <w:szCs w:val="28"/>
        </w:rPr>
        <w:t xml:space="preserve"> при очищении металлическо</w:t>
      </w:r>
      <w:r w:rsidR="00AA4BBD">
        <w:rPr>
          <w:rFonts w:ascii="Times New Roman" w:hAnsi="Times New Roman" w:cs="Times New Roman"/>
          <w:sz w:val="28"/>
          <w:szCs w:val="28"/>
        </w:rPr>
        <w:t xml:space="preserve">й дуги </w:t>
      </w:r>
      <w:proofErr w:type="spellStart"/>
      <w:r w:rsidR="00AA4BBD">
        <w:rPr>
          <w:rFonts w:ascii="Times New Roman" w:hAnsi="Times New Roman" w:cs="Times New Roman"/>
          <w:sz w:val="28"/>
          <w:szCs w:val="28"/>
        </w:rPr>
        <w:t>брекет</w:t>
      </w:r>
      <w:proofErr w:type="spellEnd"/>
      <w:r w:rsidR="00AA4BBD">
        <w:rPr>
          <w:rFonts w:ascii="Times New Roman" w:hAnsi="Times New Roman" w:cs="Times New Roman"/>
          <w:sz w:val="28"/>
          <w:szCs w:val="28"/>
        </w:rPr>
        <w:t>-системы</w:t>
      </w:r>
      <w:r w:rsidR="008D17E6">
        <w:rPr>
          <w:rFonts w:ascii="Times New Roman" w:hAnsi="Times New Roman" w:cs="Times New Roman"/>
          <w:sz w:val="28"/>
          <w:szCs w:val="28"/>
        </w:rPr>
        <w:t xml:space="preserve">: </w:t>
      </w:r>
      <w:r w:rsidRPr="00EE0836">
        <w:rPr>
          <w:rFonts w:ascii="Times New Roman" w:hAnsi="Times New Roman" w:cs="Times New Roman"/>
          <w:sz w:val="28"/>
          <w:szCs w:val="28"/>
        </w:rPr>
        <w:t xml:space="preserve">1) введение жесткой составляющей </w:t>
      </w:r>
      <w:proofErr w:type="spellStart"/>
      <w:r w:rsidRPr="00EE0836">
        <w:rPr>
          <w:rFonts w:ascii="Times New Roman" w:hAnsi="Times New Roman" w:cs="Times New Roman"/>
          <w:sz w:val="28"/>
          <w:szCs w:val="28"/>
        </w:rPr>
        <w:t>суперфлосса</w:t>
      </w:r>
      <w:proofErr w:type="spellEnd"/>
      <w:r w:rsidRPr="00EE0836">
        <w:rPr>
          <w:rFonts w:ascii="Times New Roman" w:hAnsi="Times New Roman" w:cs="Times New Roman"/>
          <w:sz w:val="28"/>
          <w:szCs w:val="28"/>
        </w:rPr>
        <w:t xml:space="preserve"> под дугу; </w:t>
      </w:r>
      <w:r w:rsidR="00AA4BBD">
        <w:rPr>
          <w:rFonts w:ascii="Times New Roman" w:hAnsi="Times New Roman" w:cs="Times New Roman"/>
          <w:sz w:val="28"/>
          <w:szCs w:val="28"/>
        </w:rPr>
        <w:t>2</w:t>
      </w:r>
      <w:r w:rsidRPr="00EE0836">
        <w:rPr>
          <w:rFonts w:ascii="Times New Roman" w:hAnsi="Times New Roman" w:cs="Times New Roman"/>
          <w:sz w:val="28"/>
          <w:szCs w:val="28"/>
        </w:rPr>
        <w:t>)</w:t>
      </w:r>
      <w:r w:rsidR="00AA4BBD">
        <w:rPr>
          <w:rFonts w:ascii="Times New Roman" w:hAnsi="Times New Roman" w:cs="Times New Roman"/>
          <w:sz w:val="28"/>
          <w:szCs w:val="28"/>
        </w:rPr>
        <w:t xml:space="preserve"> «обхват» </w:t>
      </w:r>
      <w:proofErr w:type="spellStart"/>
      <w:r w:rsidR="00AA4BBD">
        <w:rPr>
          <w:rFonts w:ascii="Times New Roman" w:hAnsi="Times New Roman" w:cs="Times New Roman"/>
          <w:sz w:val="28"/>
          <w:szCs w:val="28"/>
        </w:rPr>
        <w:t>брекета</w:t>
      </w:r>
      <w:proofErr w:type="spellEnd"/>
      <w:r w:rsidR="00AA4BBD">
        <w:rPr>
          <w:rFonts w:ascii="Times New Roman" w:hAnsi="Times New Roman" w:cs="Times New Roman"/>
          <w:sz w:val="28"/>
          <w:szCs w:val="28"/>
        </w:rPr>
        <w:t xml:space="preserve"> </w:t>
      </w:r>
      <w:proofErr w:type="spellStart"/>
      <w:r w:rsidR="00AA4BBD">
        <w:rPr>
          <w:rFonts w:ascii="Times New Roman" w:hAnsi="Times New Roman" w:cs="Times New Roman"/>
          <w:sz w:val="28"/>
          <w:szCs w:val="28"/>
        </w:rPr>
        <w:t>суперфлоссом</w:t>
      </w:r>
      <w:proofErr w:type="spellEnd"/>
      <w:r w:rsidRPr="00EE0836">
        <w:rPr>
          <w:rFonts w:ascii="Times New Roman" w:hAnsi="Times New Roman" w:cs="Times New Roman"/>
          <w:sz w:val="28"/>
          <w:szCs w:val="28"/>
        </w:rPr>
        <w:t xml:space="preserve"> и созда</w:t>
      </w:r>
      <w:r w:rsidR="00AA4BBD">
        <w:rPr>
          <w:rFonts w:ascii="Times New Roman" w:hAnsi="Times New Roman" w:cs="Times New Roman"/>
          <w:sz w:val="28"/>
          <w:szCs w:val="28"/>
        </w:rPr>
        <w:t xml:space="preserve">ние «кольца» вокруг </w:t>
      </w:r>
      <w:proofErr w:type="spellStart"/>
      <w:r w:rsidR="00AA4BBD">
        <w:rPr>
          <w:rFonts w:ascii="Times New Roman" w:hAnsi="Times New Roman" w:cs="Times New Roman"/>
          <w:sz w:val="28"/>
          <w:szCs w:val="28"/>
        </w:rPr>
        <w:t>брекета</w:t>
      </w:r>
      <w:proofErr w:type="spellEnd"/>
      <w:r w:rsidR="00AA4BBD">
        <w:rPr>
          <w:rFonts w:ascii="Times New Roman" w:hAnsi="Times New Roman" w:cs="Times New Roman"/>
          <w:sz w:val="28"/>
          <w:szCs w:val="28"/>
        </w:rPr>
        <w:t xml:space="preserve">; 3) </w:t>
      </w:r>
      <w:r w:rsidR="00AA4BBD">
        <w:rPr>
          <w:rFonts w:ascii="Times New Roman" w:hAnsi="Times New Roman" w:cs="Times New Roman"/>
          <w:sz w:val="28"/>
          <w:szCs w:val="28"/>
        </w:rPr>
        <w:lastRenderedPageBreak/>
        <w:t>п</w:t>
      </w:r>
      <w:r w:rsidRPr="00EE0836">
        <w:rPr>
          <w:rFonts w:ascii="Times New Roman" w:hAnsi="Times New Roman" w:cs="Times New Roman"/>
          <w:sz w:val="28"/>
          <w:szCs w:val="28"/>
        </w:rPr>
        <w:t xml:space="preserve">рижатие </w:t>
      </w:r>
      <w:proofErr w:type="spellStart"/>
      <w:r w:rsidRPr="00EE0836">
        <w:rPr>
          <w:rFonts w:ascii="Times New Roman" w:hAnsi="Times New Roman" w:cs="Times New Roman"/>
          <w:sz w:val="28"/>
          <w:szCs w:val="28"/>
        </w:rPr>
        <w:t>суперфлосса</w:t>
      </w:r>
      <w:proofErr w:type="spellEnd"/>
      <w:r w:rsidRPr="00EE0836">
        <w:rPr>
          <w:rFonts w:ascii="Times New Roman" w:hAnsi="Times New Roman" w:cs="Times New Roman"/>
          <w:sz w:val="28"/>
          <w:szCs w:val="28"/>
        </w:rPr>
        <w:t xml:space="preserve"> к основанию </w:t>
      </w:r>
      <w:proofErr w:type="spellStart"/>
      <w:r w:rsidRPr="00EE0836">
        <w:rPr>
          <w:rFonts w:ascii="Times New Roman" w:hAnsi="Times New Roman" w:cs="Times New Roman"/>
          <w:sz w:val="28"/>
          <w:szCs w:val="28"/>
        </w:rPr>
        <w:t>брекета</w:t>
      </w:r>
      <w:proofErr w:type="spellEnd"/>
      <w:r w:rsidRPr="00EE0836">
        <w:rPr>
          <w:rFonts w:ascii="Times New Roman" w:hAnsi="Times New Roman" w:cs="Times New Roman"/>
          <w:sz w:val="28"/>
          <w:szCs w:val="28"/>
        </w:rPr>
        <w:t xml:space="preserve"> и очищение участка </w:t>
      </w:r>
      <w:proofErr w:type="spellStart"/>
      <w:r w:rsidRPr="00EE0836">
        <w:rPr>
          <w:rFonts w:ascii="Times New Roman" w:hAnsi="Times New Roman" w:cs="Times New Roman"/>
          <w:sz w:val="28"/>
          <w:szCs w:val="28"/>
        </w:rPr>
        <w:t>брекета</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о</w:t>
      </w:r>
      <w:r w:rsidR="00AA4BBD">
        <w:rPr>
          <w:rFonts w:ascii="Times New Roman" w:hAnsi="Times New Roman" w:cs="Times New Roman"/>
          <w:sz w:val="28"/>
          <w:szCs w:val="28"/>
        </w:rPr>
        <w:t>бращённосго</w:t>
      </w:r>
      <w:proofErr w:type="spellEnd"/>
      <w:r w:rsidR="00AA4BBD">
        <w:rPr>
          <w:rFonts w:ascii="Times New Roman" w:hAnsi="Times New Roman" w:cs="Times New Roman"/>
          <w:sz w:val="28"/>
          <w:szCs w:val="28"/>
        </w:rPr>
        <w:t xml:space="preserve"> в сторону десны; 4) в</w:t>
      </w:r>
      <w:r w:rsidRPr="00EE0836">
        <w:rPr>
          <w:rFonts w:ascii="Times New Roman" w:hAnsi="Times New Roman" w:cs="Times New Roman"/>
          <w:sz w:val="28"/>
          <w:szCs w:val="28"/>
        </w:rPr>
        <w:t xml:space="preserve">ыведение </w:t>
      </w:r>
      <w:proofErr w:type="spellStart"/>
      <w:r w:rsidRPr="00EE0836">
        <w:rPr>
          <w:rFonts w:ascii="Times New Roman" w:hAnsi="Times New Roman" w:cs="Times New Roman"/>
          <w:sz w:val="28"/>
          <w:szCs w:val="28"/>
        </w:rPr>
        <w:t>суперфлосса</w:t>
      </w:r>
      <w:proofErr w:type="spellEnd"/>
      <w:r w:rsidRPr="00EE0836">
        <w:rPr>
          <w:rFonts w:ascii="Times New Roman" w:hAnsi="Times New Roman" w:cs="Times New Roman"/>
          <w:sz w:val="28"/>
          <w:szCs w:val="28"/>
        </w:rPr>
        <w:t xml:space="preserve"> переход к следующему </w:t>
      </w:r>
      <w:r w:rsidR="00AA4BBD">
        <w:rPr>
          <w:rFonts w:ascii="Times New Roman" w:hAnsi="Times New Roman" w:cs="Times New Roman"/>
          <w:sz w:val="28"/>
          <w:szCs w:val="28"/>
        </w:rPr>
        <w:t>участку</w:t>
      </w:r>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noProof/>
          <w:sz w:val="28"/>
          <w:szCs w:val="28"/>
          <w:lang w:eastAsia="ru-RU"/>
        </w:rPr>
        <w:drawing>
          <wp:inline distT="0" distB="0" distL="0" distR="0" wp14:anchorId="2AAA4F7F" wp14:editId="62B89041">
            <wp:extent cx="1724025" cy="1724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пефлосс.jpg"/>
                    <pic:cNvPicPr/>
                  </pic:nvPicPr>
                  <pic:blipFill>
                    <a:blip r:embed="rId23">
                      <a:extLst>
                        <a:ext uri="{28A0092B-C50C-407E-A947-70E740481C1C}">
                          <a14:useLocalDpi xmlns:a14="http://schemas.microsoft.com/office/drawing/2010/main" val="0"/>
                        </a:ext>
                      </a:extLst>
                    </a:blip>
                    <a:stretch>
                      <a:fillRect/>
                    </a:stretch>
                  </pic:blipFill>
                  <pic:spPr>
                    <a:xfrm>
                      <a:off x="0" y="0"/>
                      <a:ext cx="1724025" cy="1724025"/>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5D82F4A3" wp14:editId="03F0080E">
            <wp:extent cx="3086100" cy="1476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лоссинг.jpg"/>
                    <pic:cNvPicPr/>
                  </pic:nvPicPr>
                  <pic:blipFill>
                    <a:blip r:embed="rId24">
                      <a:extLst>
                        <a:ext uri="{28A0092B-C50C-407E-A947-70E740481C1C}">
                          <a14:useLocalDpi xmlns:a14="http://schemas.microsoft.com/office/drawing/2010/main" val="0"/>
                        </a:ext>
                      </a:extLst>
                    </a:blip>
                    <a:stretch>
                      <a:fillRect/>
                    </a:stretch>
                  </pic:blipFill>
                  <pic:spPr>
                    <a:xfrm>
                      <a:off x="0" y="0"/>
                      <a:ext cx="3086100" cy="1476375"/>
                    </a:xfrm>
                    <a:prstGeom prst="rect">
                      <a:avLst/>
                    </a:prstGeom>
                  </pic:spPr>
                </pic:pic>
              </a:graphicData>
            </a:graphic>
          </wp:inline>
        </w:drawing>
      </w:r>
    </w:p>
    <w:p w:rsidR="00B27C80" w:rsidRDefault="00B27C80" w:rsidP="00EE0836">
      <w:pPr>
        <w:spacing w:line="360" w:lineRule="auto"/>
        <w:jc w:val="both"/>
        <w:rPr>
          <w:rFonts w:ascii="Times New Roman" w:hAnsi="Times New Roman" w:cs="Times New Roman"/>
          <w:sz w:val="28"/>
          <w:szCs w:val="28"/>
          <w:lang w:val="en-US"/>
        </w:rPr>
      </w:pPr>
    </w:p>
    <w:p w:rsidR="00B27C80" w:rsidRDefault="00B27C80" w:rsidP="00EE0836">
      <w:pPr>
        <w:spacing w:line="360" w:lineRule="auto"/>
        <w:jc w:val="both"/>
        <w:rPr>
          <w:rFonts w:ascii="Times New Roman" w:hAnsi="Times New Roman" w:cs="Times New Roman"/>
          <w:sz w:val="28"/>
          <w:szCs w:val="28"/>
          <w:lang w:val="en-US"/>
        </w:rPr>
      </w:pP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5.Ирригаторы. </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Наиболее эффективными являются ирригаторы, имеющие несколько режимов работы, что позволяет очищать зубы, элементы НОК, а также осуществлять массаж десны.</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В настоящее время существует несколько видов ирригаторов для полости рта: проточные, стационарные и портативные. При выборе ирригатора следует ориентироваться на количество режимов в устройстве и их функциональное предназначение. В </w:t>
      </w:r>
      <w:proofErr w:type="gramStart"/>
      <w:r w:rsidRPr="00EE0836">
        <w:rPr>
          <w:rFonts w:ascii="Times New Roman" w:hAnsi="Times New Roman" w:cs="Times New Roman"/>
          <w:sz w:val="28"/>
          <w:szCs w:val="28"/>
        </w:rPr>
        <w:t>связи</w:t>
      </w:r>
      <w:proofErr w:type="gramEnd"/>
      <w:r w:rsidRPr="00EE0836">
        <w:rPr>
          <w:rFonts w:ascii="Times New Roman" w:hAnsi="Times New Roman" w:cs="Times New Roman"/>
          <w:sz w:val="28"/>
          <w:szCs w:val="28"/>
        </w:rPr>
        <w:t xml:space="preserve"> с чем стационарные и портативные ирригаторы имеют преимущество перед проточными, поскольку поддерживают несколько режимов работы в отличие от последнего.</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Режимы работы ирригаторов:</w:t>
      </w:r>
    </w:p>
    <w:p w:rsidR="00EE0836" w:rsidRPr="00EE0836" w:rsidRDefault="00EE0836" w:rsidP="00EE0836">
      <w:pPr>
        <w:pStyle w:val="a5"/>
        <w:numPr>
          <w:ilvl w:val="0"/>
          <w:numId w:val="15"/>
        </w:numPr>
        <w:spacing w:after="200"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Стандартный. Является основным для всех типов ирригаторов. Представляет собой </w:t>
      </w:r>
      <w:proofErr w:type="spellStart"/>
      <w:r w:rsidRPr="00EE0836">
        <w:rPr>
          <w:rFonts w:ascii="Times New Roman" w:hAnsi="Times New Roman" w:cs="Times New Roman"/>
          <w:sz w:val="28"/>
          <w:szCs w:val="28"/>
        </w:rPr>
        <w:t>монострую</w:t>
      </w:r>
      <w:proofErr w:type="spellEnd"/>
      <w:r w:rsidRPr="00EE0836">
        <w:rPr>
          <w:rFonts w:ascii="Times New Roman" w:hAnsi="Times New Roman" w:cs="Times New Roman"/>
          <w:sz w:val="28"/>
          <w:szCs w:val="28"/>
        </w:rPr>
        <w:t xml:space="preserve">, </w:t>
      </w:r>
      <w:proofErr w:type="gramStart"/>
      <w:r w:rsidRPr="00EE0836">
        <w:rPr>
          <w:rFonts w:ascii="Times New Roman" w:hAnsi="Times New Roman" w:cs="Times New Roman"/>
          <w:sz w:val="28"/>
          <w:szCs w:val="28"/>
        </w:rPr>
        <w:t>подающуюся</w:t>
      </w:r>
      <w:proofErr w:type="gramEnd"/>
      <w:r w:rsidRPr="00EE0836">
        <w:rPr>
          <w:rFonts w:ascii="Times New Roman" w:hAnsi="Times New Roman" w:cs="Times New Roman"/>
          <w:sz w:val="28"/>
          <w:szCs w:val="28"/>
        </w:rPr>
        <w:t xml:space="preserve"> непрерывным потоком. Ирригатор в данном режиме хорошо омывает полость рта, но малоэффективен в отношении очищения элементов несъёмной конструкции.</w:t>
      </w:r>
    </w:p>
    <w:p w:rsidR="00EE0836" w:rsidRPr="00EE0836" w:rsidRDefault="00EE0836" w:rsidP="00EE0836">
      <w:pPr>
        <w:pStyle w:val="a5"/>
        <w:numPr>
          <w:ilvl w:val="0"/>
          <w:numId w:val="15"/>
        </w:numPr>
        <w:spacing w:after="200" w:line="360" w:lineRule="auto"/>
        <w:jc w:val="both"/>
        <w:rPr>
          <w:rFonts w:ascii="Times New Roman" w:hAnsi="Times New Roman" w:cs="Times New Roman"/>
          <w:sz w:val="28"/>
          <w:szCs w:val="28"/>
        </w:rPr>
      </w:pPr>
      <w:r w:rsidRPr="00EE0836">
        <w:rPr>
          <w:rFonts w:ascii="Times New Roman" w:hAnsi="Times New Roman" w:cs="Times New Roman"/>
          <w:sz w:val="28"/>
          <w:szCs w:val="28"/>
        </w:rPr>
        <w:lastRenderedPageBreak/>
        <w:t xml:space="preserve">Пульсирующий. Подаёт жидкость в виде пульсирующей струи, образующей </w:t>
      </w:r>
      <w:proofErr w:type="spellStart"/>
      <w:r w:rsidRPr="00EE0836">
        <w:rPr>
          <w:rFonts w:ascii="Times New Roman" w:hAnsi="Times New Roman" w:cs="Times New Roman"/>
          <w:sz w:val="28"/>
          <w:szCs w:val="28"/>
        </w:rPr>
        <w:t>микроудары</w:t>
      </w:r>
      <w:proofErr w:type="spellEnd"/>
      <w:r w:rsidRPr="00EE0836">
        <w:rPr>
          <w:rFonts w:ascii="Times New Roman" w:hAnsi="Times New Roman" w:cs="Times New Roman"/>
          <w:sz w:val="28"/>
          <w:szCs w:val="28"/>
        </w:rPr>
        <w:t xml:space="preserve"> о  поверхность зуба и элементы НОК. Благодаря </w:t>
      </w:r>
      <w:proofErr w:type="spellStart"/>
      <w:r w:rsidRPr="00EE0836">
        <w:rPr>
          <w:rFonts w:ascii="Times New Roman" w:hAnsi="Times New Roman" w:cs="Times New Roman"/>
          <w:sz w:val="28"/>
          <w:szCs w:val="28"/>
        </w:rPr>
        <w:t>микроударам</w:t>
      </w:r>
      <w:proofErr w:type="spellEnd"/>
      <w:r w:rsidRPr="00EE0836">
        <w:rPr>
          <w:rFonts w:ascii="Times New Roman" w:hAnsi="Times New Roman" w:cs="Times New Roman"/>
          <w:sz w:val="28"/>
          <w:szCs w:val="28"/>
        </w:rPr>
        <w:t xml:space="preserve">, </w:t>
      </w:r>
      <w:proofErr w:type="gramStart"/>
      <w:r w:rsidRPr="00EE0836">
        <w:rPr>
          <w:rFonts w:ascii="Times New Roman" w:hAnsi="Times New Roman" w:cs="Times New Roman"/>
          <w:sz w:val="28"/>
          <w:szCs w:val="28"/>
        </w:rPr>
        <w:t>которые</w:t>
      </w:r>
      <w:proofErr w:type="gramEnd"/>
      <w:r w:rsidRPr="00EE0836">
        <w:rPr>
          <w:rFonts w:ascii="Times New Roman" w:hAnsi="Times New Roman" w:cs="Times New Roman"/>
          <w:sz w:val="28"/>
          <w:szCs w:val="28"/>
        </w:rPr>
        <w:t xml:space="preserve"> разрушают связь налёта с поверхностями,  ирригатор в данном режиме обладает хорошей очистительной способностью. Также благодаря подаче жидкости в виде тонкой </w:t>
      </w:r>
      <w:proofErr w:type="gramStart"/>
      <w:r w:rsidRPr="00EE0836">
        <w:rPr>
          <w:rFonts w:ascii="Times New Roman" w:hAnsi="Times New Roman" w:cs="Times New Roman"/>
          <w:sz w:val="28"/>
          <w:szCs w:val="28"/>
        </w:rPr>
        <w:t>струи</w:t>
      </w:r>
      <w:proofErr w:type="gramEnd"/>
      <w:r w:rsidRPr="00EE0836">
        <w:rPr>
          <w:rFonts w:ascii="Times New Roman" w:hAnsi="Times New Roman" w:cs="Times New Roman"/>
          <w:sz w:val="28"/>
          <w:szCs w:val="28"/>
        </w:rPr>
        <w:t xml:space="preserve"> возможно очищать мелкие детали НОК и труднодоступные участки.</w:t>
      </w:r>
    </w:p>
    <w:p w:rsidR="00EE0836" w:rsidRPr="00EE0836" w:rsidRDefault="00EE0836" w:rsidP="00EE0836">
      <w:pPr>
        <w:pStyle w:val="a5"/>
        <w:numPr>
          <w:ilvl w:val="0"/>
          <w:numId w:val="15"/>
        </w:numPr>
        <w:spacing w:after="200" w:line="360" w:lineRule="auto"/>
        <w:jc w:val="both"/>
        <w:rPr>
          <w:rFonts w:ascii="Times New Roman" w:hAnsi="Times New Roman" w:cs="Times New Roman"/>
          <w:sz w:val="28"/>
          <w:szCs w:val="28"/>
        </w:rPr>
      </w:pPr>
      <w:proofErr w:type="spellStart"/>
      <w:r w:rsidRPr="00EE0836">
        <w:rPr>
          <w:rFonts w:ascii="Times New Roman" w:hAnsi="Times New Roman" w:cs="Times New Roman"/>
          <w:sz w:val="28"/>
          <w:szCs w:val="28"/>
        </w:rPr>
        <w:t>Микропузырьковый</w:t>
      </w:r>
      <w:proofErr w:type="spellEnd"/>
      <w:r w:rsidRPr="00EE0836">
        <w:rPr>
          <w:rFonts w:ascii="Times New Roman" w:hAnsi="Times New Roman" w:cs="Times New Roman"/>
          <w:sz w:val="28"/>
          <w:szCs w:val="28"/>
        </w:rPr>
        <w:t>. В данном режиме осуществляется одновременная подача воды и воздуха, за счет чего формируются пузырьки, которые способны легко проникать  во все уголки конструкции и лопаться, создавая эффе</w:t>
      </w:r>
      <w:proofErr w:type="gramStart"/>
      <w:r w:rsidRPr="00EE0836">
        <w:rPr>
          <w:rFonts w:ascii="Times New Roman" w:hAnsi="Times New Roman" w:cs="Times New Roman"/>
          <w:sz w:val="28"/>
          <w:szCs w:val="28"/>
        </w:rPr>
        <w:t>кт взр</w:t>
      </w:r>
      <w:proofErr w:type="gramEnd"/>
      <w:r w:rsidRPr="00EE0836">
        <w:rPr>
          <w:rFonts w:ascii="Times New Roman" w:hAnsi="Times New Roman" w:cs="Times New Roman"/>
          <w:sz w:val="28"/>
          <w:szCs w:val="28"/>
        </w:rPr>
        <w:t>ыва, который нарушает связь налёта с поверхностью зуба и элементами конструкции.</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Также при выборе ирригатора необходимо обращать внимание на насадки, которые имеют свои преимущества и недостатки:</w:t>
      </w:r>
    </w:p>
    <w:p w:rsidR="00EE0836" w:rsidRPr="00EE0836" w:rsidRDefault="00EE0836" w:rsidP="00EE0836">
      <w:pPr>
        <w:pStyle w:val="a5"/>
        <w:numPr>
          <w:ilvl w:val="0"/>
          <w:numId w:val="16"/>
        </w:numPr>
        <w:spacing w:after="200"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Стандартная насадка. Она имеет изогнутую шейку и сопло небольшого диаметра, что позволяет одновременно омывать 1-2 зуба. При наличии в полости рта обширной несъёмной </w:t>
      </w:r>
      <w:proofErr w:type="spellStart"/>
      <w:r w:rsidRPr="00EE0836">
        <w:rPr>
          <w:rFonts w:ascii="Times New Roman" w:hAnsi="Times New Roman" w:cs="Times New Roman"/>
          <w:sz w:val="28"/>
          <w:szCs w:val="28"/>
        </w:rPr>
        <w:t>ортодонтической</w:t>
      </w:r>
      <w:proofErr w:type="spellEnd"/>
      <w:r w:rsidRPr="00EE0836">
        <w:rPr>
          <w:rFonts w:ascii="Times New Roman" w:hAnsi="Times New Roman" w:cs="Times New Roman"/>
          <w:sz w:val="28"/>
          <w:szCs w:val="28"/>
        </w:rPr>
        <w:t xml:space="preserve"> конструкции данная насадка не позволит осуществить детальное очищение каждого элемента конструкции.</w:t>
      </w:r>
    </w:p>
    <w:p w:rsidR="00EE0836" w:rsidRPr="00EE0836" w:rsidRDefault="00EE0836" w:rsidP="00EE0836">
      <w:pPr>
        <w:pStyle w:val="a5"/>
        <w:numPr>
          <w:ilvl w:val="0"/>
          <w:numId w:val="16"/>
        </w:numPr>
        <w:spacing w:after="200"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 В случае с лечением на </w:t>
      </w:r>
      <w:proofErr w:type="spellStart"/>
      <w:r w:rsidRPr="00EE0836">
        <w:rPr>
          <w:rFonts w:ascii="Times New Roman" w:hAnsi="Times New Roman" w:cs="Times New Roman"/>
          <w:sz w:val="28"/>
          <w:szCs w:val="28"/>
        </w:rPr>
        <w:t>брекет</w:t>
      </w:r>
      <w:proofErr w:type="spellEnd"/>
      <w:r w:rsidRPr="00EE0836">
        <w:rPr>
          <w:rFonts w:ascii="Times New Roman" w:hAnsi="Times New Roman" w:cs="Times New Roman"/>
          <w:sz w:val="28"/>
          <w:szCs w:val="28"/>
        </w:rPr>
        <w:t xml:space="preserve">-системе необходима </w:t>
      </w:r>
      <w:proofErr w:type="spellStart"/>
      <w:r w:rsidRPr="00EE0836">
        <w:rPr>
          <w:rFonts w:ascii="Times New Roman" w:hAnsi="Times New Roman" w:cs="Times New Roman"/>
          <w:sz w:val="28"/>
          <w:szCs w:val="28"/>
        </w:rPr>
        <w:t>ортодонтическая</w:t>
      </w:r>
      <w:proofErr w:type="spellEnd"/>
      <w:r w:rsidRPr="00EE0836">
        <w:rPr>
          <w:rFonts w:ascii="Times New Roman" w:hAnsi="Times New Roman" w:cs="Times New Roman"/>
          <w:sz w:val="28"/>
          <w:szCs w:val="28"/>
        </w:rPr>
        <w:t xml:space="preserve"> насадка, отличительная особенность которой от стандартной заключается в наличии </w:t>
      </w:r>
      <w:proofErr w:type="gramStart"/>
      <w:r w:rsidRPr="00EE0836">
        <w:rPr>
          <w:rFonts w:ascii="Times New Roman" w:hAnsi="Times New Roman" w:cs="Times New Roman"/>
          <w:sz w:val="28"/>
          <w:szCs w:val="28"/>
        </w:rPr>
        <w:t>удлиненного</w:t>
      </w:r>
      <w:proofErr w:type="gramEnd"/>
      <w:r w:rsidRPr="00EE0836">
        <w:rPr>
          <w:rFonts w:ascii="Times New Roman" w:hAnsi="Times New Roman" w:cs="Times New Roman"/>
          <w:sz w:val="28"/>
          <w:szCs w:val="28"/>
        </w:rPr>
        <w:t xml:space="preserve"> сопло, расположенного на изогнутой шейке. Сопло оснащено зауженным кончиком, благодаря чему осуществляется подача тонкой струи, что позволяет точечно обработать каждый элемент системы[</w:t>
      </w:r>
      <w:r w:rsidR="00764B9C">
        <w:rPr>
          <w:rFonts w:ascii="Times New Roman" w:hAnsi="Times New Roman" w:cs="Times New Roman"/>
          <w:sz w:val="28"/>
          <w:szCs w:val="28"/>
        </w:rPr>
        <w:t>32</w:t>
      </w:r>
      <w:r w:rsidRPr="00EE0836">
        <w:rPr>
          <w:rFonts w:ascii="Times New Roman" w:hAnsi="Times New Roman" w:cs="Times New Roman"/>
          <w:sz w:val="28"/>
          <w:szCs w:val="28"/>
        </w:rPr>
        <w:t xml:space="preserve">]. Также при лечении </w:t>
      </w:r>
      <w:r w:rsidR="008D17E6">
        <w:rPr>
          <w:rFonts w:ascii="Times New Roman" w:hAnsi="Times New Roman" w:cs="Times New Roman"/>
          <w:sz w:val="28"/>
          <w:szCs w:val="28"/>
        </w:rPr>
        <w:t xml:space="preserve">с использованием </w:t>
      </w:r>
      <w:proofErr w:type="spellStart"/>
      <w:r w:rsidR="008D17E6">
        <w:rPr>
          <w:rFonts w:ascii="Times New Roman" w:hAnsi="Times New Roman" w:cs="Times New Roman"/>
          <w:sz w:val="28"/>
          <w:szCs w:val="28"/>
        </w:rPr>
        <w:t>брекет</w:t>
      </w:r>
      <w:proofErr w:type="spellEnd"/>
      <w:r w:rsidR="008D17E6">
        <w:rPr>
          <w:rFonts w:ascii="Times New Roman" w:hAnsi="Times New Roman" w:cs="Times New Roman"/>
          <w:sz w:val="28"/>
          <w:szCs w:val="28"/>
        </w:rPr>
        <w:t xml:space="preserve">-системы </w:t>
      </w:r>
      <w:r w:rsidRPr="00EE0836">
        <w:rPr>
          <w:rFonts w:ascii="Times New Roman" w:hAnsi="Times New Roman" w:cs="Times New Roman"/>
          <w:sz w:val="28"/>
          <w:szCs w:val="28"/>
        </w:rPr>
        <w:t xml:space="preserve">весьма актуальной является специальная насадка для удаления зубного налета, которая на своем кончике имеет три пучка щетины, что при одновременной подаче воды позволяет более тщательно очищать поверхности от зубного налета. </w:t>
      </w:r>
      <w:r w:rsidRPr="00EE0836">
        <w:rPr>
          <w:rFonts w:ascii="Times New Roman" w:hAnsi="Times New Roman" w:cs="Times New Roman"/>
          <w:sz w:val="28"/>
          <w:szCs w:val="28"/>
        </w:rPr>
        <w:lastRenderedPageBreak/>
        <w:t>Для достижения наилучшего результата при использовании рекомендуется совершать те же движения, что и при чистке зубов мануальной зубной щёткой.</w:t>
      </w:r>
    </w:p>
    <w:p w:rsidR="00EE0836" w:rsidRPr="00EE0836" w:rsidRDefault="00EE0836" w:rsidP="00EE0836">
      <w:pPr>
        <w:pStyle w:val="a5"/>
        <w:numPr>
          <w:ilvl w:val="0"/>
          <w:numId w:val="16"/>
        </w:numPr>
        <w:spacing w:after="200"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Для профилактики и при лечении заболеваний пародонта применят </w:t>
      </w:r>
      <w:proofErr w:type="gramStart"/>
      <w:r w:rsidRPr="00EE0836">
        <w:rPr>
          <w:rFonts w:ascii="Times New Roman" w:hAnsi="Times New Roman" w:cs="Times New Roman"/>
          <w:sz w:val="28"/>
          <w:szCs w:val="28"/>
        </w:rPr>
        <w:t>массажную</w:t>
      </w:r>
      <w:proofErr w:type="gramEnd"/>
      <w:r w:rsidRPr="00EE0836">
        <w:rPr>
          <w:rFonts w:ascii="Times New Roman" w:hAnsi="Times New Roman" w:cs="Times New Roman"/>
          <w:sz w:val="28"/>
          <w:szCs w:val="28"/>
        </w:rPr>
        <w:t xml:space="preserve"> и </w:t>
      </w:r>
      <w:proofErr w:type="spellStart"/>
      <w:r w:rsidRPr="00EE0836">
        <w:rPr>
          <w:rFonts w:ascii="Times New Roman" w:hAnsi="Times New Roman" w:cs="Times New Roman"/>
          <w:sz w:val="28"/>
          <w:szCs w:val="28"/>
        </w:rPr>
        <w:t>пародонтологическую</w:t>
      </w:r>
      <w:proofErr w:type="spellEnd"/>
      <w:r w:rsidRPr="00EE0836">
        <w:rPr>
          <w:rFonts w:ascii="Times New Roman" w:hAnsi="Times New Roman" w:cs="Times New Roman"/>
          <w:sz w:val="28"/>
          <w:szCs w:val="28"/>
        </w:rPr>
        <w:t xml:space="preserve"> насадки. Так массажная насадка за счет стимуляции кровообращения способствует снижению болезненности и стимулирует регенерационные процессы в тканях пародонта, а </w:t>
      </w:r>
      <w:proofErr w:type="spellStart"/>
      <w:r w:rsidRPr="00EE0836">
        <w:rPr>
          <w:rFonts w:ascii="Times New Roman" w:hAnsi="Times New Roman" w:cs="Times New Roman"/>
          <w:sz w:val="28"/>
          <w:szCs w:val="28"/>
        </w:rPr>
        <w:t>пародонтологическая</w:t>
      </w:r>
      <w:proofErr w:type="spellEnd"/>
      <w:r w:rsidRPr="00EE0836">
        <w:rPr>
          <w:rFonts w:ascii="Times New Roman" w:hAnsi="Times New Roman" w:cs="Times New Roman"/>
          <w:sz w:val="28"/>
          <w:szCs w:val="28"/>
        </w:rPr>
        <w:t xml:space="preserve"> – позволяет провести детальное промывание </w:t>
      </w:r>
      <w:proofErr w:type="spellStart"/>
      <w:r w:rsidRPr="00EE0836">
        <w:rPr>
          <w:rFonts w:ascii="Times New Roman" w:hAnsi="Times New Roman" w:cs="Times New Roman"/>
          <w:sz w:val="28"/>
          <w:szCs w:val="28"/>
        </w:rPr>
        <w:t>пародонтальных</w:t>
      </w:r>
      <w:proofErr w:type="spellEnd"/>
      <w:r w:rsidRPr="00EE0836">
        <w:rPr>
          <w:rFonts w:ascii="Times New Roman" w:hAnsi="Times New Roman" w:cs="Times New Roman"/>
          <w:sz w:val="28"/>
          <w:szCs w:val="28"/>
        </w:rPr>
        <w:t xml:space="preserve"> карманов.</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Перед использованием устройства его необходимо подготовить: заполнить резервуар теплой водой или раствором ополаскивателя, выставить необходимый режим и скорость подачи воды (раствора). </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Этапы использования:</w:t>
      </w:r>
    </w:p>
    <w:p w:rsidR="00EE0836" w:rsidRPr="00EE0836" w:rsidRDefault="006001C1" w:rsidP="00EE0836">
      <w:pPr>
        <w:pStyle w:val="a5"/>
        <w:numPr>
          <w:ilvl w:val="0"/>
          <w:numId w:val="17"/>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н</w:t>
      </w:r>
      <w:r w:rsidR="00EE0836" w:rsidRPr="00EE0836">
        <w:rPr>
          <w:rFonts w:ascii="Times New Roman" w:hAnsi="Times New Roman" w:cs="Times New Roman"/>
          <w:sz w:val="28"/>
          <w:szCs w:val="28"/>
        </w:rPr>
        <w:t>аклонившись перед раковиной,  рот приоткрывают (что обеспечивает беспрепятственный отток воды) и насадку направляют на зубной ряд: в первую очередь тщательно очищают каждый элемент конструкции, уделяя особое внимание участку «замок – твердые ткани зуба»;</w:t>
      </w:r>
    </w:p>
    <w:p w:rsidR="00EE0836" w:rsidRPr="00EE0836" w:rsidRDefault="006001C1" w:rsidP="00EE0836">
      <w:pPr>
        <w:pStyle w:val="a5"/>
        <w:numPr>
          <w:ilvl w:val="0"/>
          <w:numId w:val="17"/>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з</w:t>
      </w:r>
      <w:r w:rsidR="00EE0836" w:rsidRPr="00EE0836">
        <w:rPr>
          <w:rFonts w:ascii="Times New Roman" w:hAnsi="Times New Roman" w:cs="Times New Roman"/>
          <w:sz w:val="28"/>
          <w:szCs w:val="28"/>
        </w:rPr>
        <w:t xml:space="preserve">атем струю направляют на </w:t>
      </w:r>
      <w:proofErr w:type="spellStart"/>
      <w:r w:rsidR="00EE0836" w:rsidRPr="00EE0836">
        <w:rPr>
          <w:rFonts w:ascii="Times New Roman" w:hAnsi="Times New Roman" w:cs="Times New Roman"/>
          <w:sz w:val="28"/>
          <w:szCs w:val="28"/>
        </w:rPr>
        <w:t>придесневую</w:t>
      </w:r>
      <w:proofErr w:type="spellEnd"/>
      <w:r w:rsidR="00EE0836" w:rsidRPr="00EE0836">
        <w:rPr>
          <w:rFonts w:ascii="Times New Roman" w:hAnsi="Times New Roman" w:cs="Times New Roman"/>
          <w:sz w:val="28"/>
          <w:szCs w:val="28"/>
        </w:rPr>
        <w:t xml:space="preserve"> область и </w:t>
      </w:r>
      <w:proofErr w:type="spellStart"/>
      <w:r w:rsidR="00EE0836" w:rsidRPr="00EE0836">
        <w:rPr>
          <w:rFonts w:ascii="Times New Roman" w:hAnsi="Times New Roman" w:cs="Times New Roman"/>
          <w:sz w:val="28"/>
          <w:szCs w:val="28"/>
        </w:rPr>
        <w:t>апроксимальные</w:t>
      </w:r>
      <w:proofErr w:type="spellEnd"/>
      <w:r w:rsidR="00EE0836" w:rsidRPr="00EE0836">
        <w:rPr>
          <w:rFonts w:ascii="Times New Roman" w:hAnsi="Times New Roman" w:cs="Times New Roman"/>
          <w:sz w:val="28"/>
          <w:szCs w:val="28"/>
        </w:rPr>
        <w:t xml:space="preserve"> участки;</w:t>
      </w:r>
    </w:p>
    <w:p w:rsidR="00EE0836" w:rsidRPr="00EE0836" w:rsidRDefault="006001C1" w:rsidP="00EE0836">
      <w:pPr>
        <w:pStyle w:val="a5"/>
        <w:numPr>
          <w:ilvl w:val="0"/>
          <w:numId w:val="17"/>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п</w:t>
      </w:r>
      <w:r w:rsidR="00EE0836" w:rsidRPr="00EE0836">
        <w:rPr>
          <w:rFonts w:ascii="Times New Roman" w:hAnsi="Times New Roman" w:cs="Times New Roman"/>
          <w:sz w:val="28"/>
          <w:szCs w:val="28"/>
        </w:rPr>
        <w:t>осле очищают оставшиеся поверхности зуба.</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noProof/>
          <w:sz w:val="28"/>
          <w:szCs w:val="28"/>
          <w:lang w:eastAsia="ru-RU"/>
        </w:rPr>
        <w:lastRenderedPageBreak/>
        <w:drawing>
          <wp:inline distT="0" distB="0" distL="0" distR="0" wp14:anchorId="2A71B7B6" wp14:editId="67A1848D">
            <wp:extent cx="2020497" cy="3416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рригаторы.jpg"/>
                    <pic:cNvPicPr/>
                  </pic:nvPicPr>
                  <pic:blipFill>
                    <a:blip r:embed="rId25">
                      <a:extLst>
                        <a:ext uri="{28A0092B-C50C-407E-A947-70E740481C1C}">
                          <a14:useLocalDpi xmlns:a14="http://schemas.microsoft.com/office/drawing/2010/main" val="0"/>
                        </a:ext>
                      </a:extLst>
                    </a:blip>
                    <a:stretch>
                      <a:fillRect/>
                    </a:stretch>
                  </pic:blipFill>
                  <pic:spPr>
                    <a:xfrm>
                      <a:off x="0" y="0"/>
                      <a:ext cx="2020497" cy="3416300"/>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3A670158" wp14:editId="1CAB6AEE">
            <wp:extent cx="3876675" cy="2612851"/>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рригат.jpg"/>
                    <pic:cNvPicPr/>
                  </pic:nvPicPr>
                  <pic:blipFill>
                    <a:blip r:embed="rId26">
                      <a:extLst>
                        <a:ext uri="{28A0092B-C50C-407E-A947-70E740481C1C}">
                          <a14:useLocalDpi xmlns:a14="http://schemas.microsoft.com/office/drawing/2010/main" val="0"/>
                        </a:ext>
                      </a:extLst>
                    </a:blip>
                    <a:stretch>
                      <a:fillRect/>
                    </a:stretch>
                  </pic:blipFill>
                  <pic:spPr>
                    <a:xfrm>
                      <a:off x="0" y="0"/>
                      <a:ext cx="3880671" cy="2615544"/>
                    </a:xfrm>
                    <a:prstGeom prst="rect">
                      <a:avLst/>
                    </a:prstGeom>
                  </pic:spPr>
                </pic:pic>
              </a:graphicData>
            </a:graphic>
          </wp:inline>
        </w:drawing>
      </w:r>
    </w:p>
    <w:p w:rsidR="00EE0836" w:rsidRPr="00EE0836" w:rsidRDefault="00EE0836" w:rsidP="00EE0836">
      <w:pPr>
        <w:spacing w:line="360" w:lineRule="auto"/>
        <w:jc w:val="both"/>
        <w:rPr>
          <w:rFonts w:ascii="Times New Roman" w:hAnsi="Times New Roman" w:cs="Times New Roman"/>
          <w:sz w:val="28"/>
          <w:szCs w:val="28"/>
        </w:rPr>
      </w:pPr>
    </w:p>
    <w:p w:rsidR="00EE0836" w:rsidRPr="00EE0836" w:rsidRDefault="00EE0836" w:rsidP="008D17E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6. Лечебно-профилактическая зубная паста</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Данный тип зубных паст является более предпочтительным, чем гигиенические, так как направлены на решение сразу нескольких проблем полости рта – оказывают влияние на твердые ткани зуба, пародонт или слизистую оболочку. Для обеспечения </w:t>
      </w:r>
      <w:proofErr w:type="spellStart"/>
      <w:r w:rsidRPr="00EE0836">
        <w:rPr>
          <w:rFonts w:ascii="Times New Roman" w:hAnsi="Times New Roman" w:cs="Times New Roman"/>
          <w:sz w:val="28"/>
          <w:szCs w:val="28"/>
        </w:rPr>
        <w:t>кариеспротекторного</w:t>
      </w:r>
      <w:proofErr w:type="spellEnd"/>
      <w:r w:rsidRPr="00EE0836">
        <w:rPr>
          <w:rFonts w:ascii="Times New Roman" w:hAnsi="Times New Roman" w:cs="Times New Roman"/>
          <w:sz w:val="28"/>
          <w:szCs w:val="28"/>
        </w:rPr>
        <w:t xml:space="preserve"> действия в состав зубных паст вводят фториды. Из фторсодержащих соединений используют </w:t>
      </w:r>
      <w:proofErr w:type="spellStart"/>
      <w:r w:rsidRPr="00EE0836">
        <w:rPr>
          <w:rFonts w:ascii="Times New Roman" w:hAnsi="Times New Roman" w:cs="Times New Roman"/>
          <w:sz w:val="28"/>
          <w:szCs w:val="28"/>
        </w:rPr>
        <w:t>монофторфосфат</w:t>
      </w:r>
      <w:proofErr w:type="spellEnd"/>
      <w:r w:rsidRPr="00EE0836">
        <w:rPr>
          <w:rFonts w:ascii="Times New Roman" w:hAnsi="Times New Roman" w:cs="Times New Roman"/>
          <w:sz w:val="28"/>
          <w:szCs w:val="28"/>
        </w:rPr>
        <w:t xml:space="preserve"> натрия, фторид натрия, олова, индия, органические фторсодержащие соединения – </w:t>
      </w:r>
      <w:proofErr w:type="spellStart"/>
      <w:r w:rsidRPr="00EE0836">
        <w:rPr>
          <w:rFonts w:ascii="Times New Roman" w:hAnsi="Times New Roman" w:cs="Times New Roman"/>
          <w:sz w:val="28"/>
          <w:szCs w:val="28"/>
        </w:rPr>
        <w:t>амингидрофториды</w:t>
      </w:r>
      <w:proofErr w:type="spellEnd"/>
      <w:r w:rsidRPr="00EE0836">
        <w:rPr>
          <w:rFonts w:ascii="Times New Roman" w:hAnsi="Times New Roman" w:cs="Times New Roman"/>
          <w:sz w:val="28"/>
          <w:szCs w:val="28"/>
        </w:rPr>
        <w:t xml:space="preserve">, четвертичные фториды аммония. Для обеспечения выраженного </w:t>
      </w:r>
      <w:proofErr w:type="spellStart"/>
      <w:r w:rsidRPr="00EE0836">
        <w:rPr>
          <w:rFonts w:ascii="Times New Roman" w:hAnsi="Times New Roman" w:cs="Times New Roman"/>
          <w:sz w:val="28"/>
          <w:szCs w:val="28"/>
        </w:rPr>
        <w:t>противокариозного</w:t>
      </w:r>
      <w:proofErr w:type="spellEnd"/>
      <w:r w:rsidRPr="00EE0836">
        <w:rPr>
          <w:rFonts w:ascii="Times New Roman" w:hAnsi="Times New Roman" w:cs="Times New Roman"/>
          <w:sz w:val="28"/>
          <w:szCs w:val="28"/>
        </w:rPr>
        <w:t xml:space="preserve"> действия оптимальное содержание фтора в зубной пасте – 1000 </w:t>
      </w:r>
      <w:r w:rsidRPr="00EE0836">
        <w:rPr>
          <w:rFonts w:ascii="Times New Roman" w:hAnsi="Times New Roman" w:cs="Times New Roman"/>
          <w:sz w:val="28"/>
          <w:szCs w:val="28"/>
          <w:lang w:val="en-US"/>
        </w:rPr>
        <w:t>ppm</w:t>
      </w:r>
      <w:r w:rsidRPr="00EE0836">
        <w:rPr>
          <w:rFonts w:ascii="Times New Roman" w:hAnsi="Times New Roman" w:cs="Times New Roman"/>
          <w:sz w:val="28"/>
          <w:szCs w:val="28"/>
        </w:rPr>
        <w:t xml:space="preserve">. </w:t>
      </w:r>
      <w:proofErr w:type="gramStart"/>
      <w:r w:rsidRPr="00EE0836">
        <w:rPr>
          <w:rFonts w:ascii="Times New Roman" w:hAnsi="Times New Roman" w:cs="Times New Roman"/>
          <w:sz w:val="28"/>
          <w:szCs w:val="28"/>
        </w:rPr>
        <w:t>Важное значение</w:t>
      </w:r>
      <w:proofErr w:type="gramEnd"/>
      <w:r w:rsidRPr="00EE0836">
        <w:rPr>
          <w:rFonts w:ascii="Times New Roman" w:hAnsi="Times New Roman" w:cs="Times New Roman"/>
          <w:sz w:val="28"/>
          <w:szCs w:val="28"/>
        </w:rPr>
        <w:t xml:space="preserve"> имеет именно «оптимальное» содержание фторидов, поскольку более высокая его концентрация способна вызвать изменения  в структуре эмали - крапчатая эмаль, а низкие его концентрации не оказывают должного </w:t>
      </w:r>
      <w:proofErr w:type="spellStart"/>
      <w:r w:rsidRPr="00EE0836">
        <w:rPr>
          <w:rFonts w:ascii="Times New Roman" w:hAnsi="Times New Roman" w:cs="Times New Roman"/>
          <w:sz w:val="28"/>
          <w:szCs w:val="28"/>
        </w:rPr>
        <w:t>ка</w:t>
      </w:r>
      <w:r w:rsidR="008D17E6">
        <w:rPr>
          <w:rFonts w:ascii="Times New Roman" w:hAnsi="Times New Roman" w:cs="Times New Roman"/>
          <w:sz w:val="28"/>
          <w:szCs w:val="28"/>
        </w:rPr>
        <w:t>риеспрофилактического</w:t>
      </w:r>
      <w:proofErr w:type="spellEnd"/>
      <w:r w:rsidR="008D17E6">
        <w:rPr>
          <w:rFonts w:ascii="Times New Roman" w:hAnsi="Times New Roman" w:cs="Times New Roman"/>
          <w:sz w:val="28"/>
          <w:szCs w:val="28"/>
        </w:rPr>
        <w:t xml:space="preserve"> действия[14</w:t>
      </w:r>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Для ингибирования роста зубного налета в состав зубных паст добавляют ферменты – гидролазы различного происхождения (папаин, </w:t>
      </w:r>
      <w:proofErr w:type="spellStart"/>
      <w:r w:rsidRPr="00EE0836">
        <w:rPr>
          <w:rFonts w:ascii="Times New Roman" w:hAnsi="Times New Roman" w:cs="Times New Roman"/>
          <w:sz w:val="28"/>
          <w:szCs w:val="28"/>
        </w:rPr>
        <w:t>лактоферрин</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lastRenderedPageBreak/>
        <w:t>лактопероксидаза</w:t>
      </w:r>
      <w:proofErr w:type="spellEnd"/>
      <w:r w:rsidRPr="00EE0836">
        <w:rPr>
          <w:rFonts w:ascii="Times New Roman" w:hAnsi="Times New Roman" w:cs="Times New Roman"/>
          <w:sz w:val="28"/>
          <w:szCs w:val="28"/>
        </w:rPr>
        <w:t>, лизоцим). Такие ферментные добавки входят в состав многих зубных паст: зубные пасты «</w:t>
      </w:r>
      <w:proofErr w:type="spellStart"/>
      <w:r w:rsidRPr="00EE0836">
        <w:rPr>
          <w:rFonts w:ascii="Times New Roman" w:hAnsi="Times New Roman" w:cs="Times New Roman"/>
          <w:sz w:val="28"/>
          <w:szCs w:val="28"/>
        </w:rPr>
        <w:t>Асепта</w:t>
      </w:r>
      <w:proofErr w:type="spellEnd"/>
      <w:r w:rsidRPr="00EE0836">
        <w:rPr>
          <w:rFonts w:ascii="Times New Roman" w:hAnsi="Times New Roman" w:cs="Times New Roman"/>
          <w:sz w:val="28"/>
          <w:szCs w:val="28"/>
        </w:rPr>
        <w:t>», «</w:t>
      </w:r>
      <w:r w:rsidRPr="00EE0836">
        <w:rPr>
          <w:rFonts w:ascii="Times New Roman" w:hAnsi="Times New Roman" w:cs="Times New Roman"/>
          <w:sz w:val="28"/>
          <w:szCs w:val="28"/>
          <w:lang w:val="en-US"/>
        </w:rPr>
        <w:t>R</w:t>
      </w:r>
      <w:r w:rsidRPr="00EE0836">
        <w:rPr>
          <w:rFonts w:ascii="Times New Roman" w:hAnsi="Times New Roman" w:cs="Times New Roman"/>
          <w:sz w:val="28"/>
          <w:szCs w:val="28"/>
        </w:rPr>
        <w:t>.</w:t>
      </w:r>
      <w:r w:rsidRPr="00EE0836">
        <w:rPr>
          <w:rFonts w:ascii="Times New Roman" w:hAnsi="Times New Roman" w:cs="Times New Roman"/>
          <w:sz w:val="28"/>
          <w:szCs w:val="28"/>
          <w:lang w:val="en-US"/>
        </w:rPr>
        <w:t>O</w:t>
      </w:r>
      <w:r w:rsidRPr="00EE0836">
        <w:rPr>
          <w:rFonts w:ascii="Times New Roman" w:hAnsi="Times New Roman" w:cs="Times New Roman"/>
          <w:sz w:val="28"/>
          <w:szCs w:val="28"/>
        </w:rPr>
        <w:t>.</w:t>
      </w:r>
      <w:r w:rsidRPr="00EE0836">
        <w:rPr>
          <w:rFonts w:ascii="Times New Roman" w:hAnsi="Times New Roman" w:cs="Times New Roman"/>
          <w:sz w:val="28"/>
          <w:szCs w:val="28"/>
          <w:lang w:val="en-US"/>
        </w:rPr>
        <w:t>C</w:t>
      </w:r>
      <w:r w:rsidRPr="00EE0836">
        <w:rPr>
          <w:rFonts w:ascii="Times New Roman" w:hAnsi="Times New Roman" w:cs="Times New Roman"/>
          <w:sz w:val="28"/>
          <w:szCs w:val="28"/>
        </w:rPr>
        <w:t>.</w:t>
      </w:r>
      <w:r w:rsidRPr="00EE0836">
        <w:rPr>
          <w:rFonts w:ascii="Times New Roman" w:hAnsi="Times New Roman" w:cs="Times New Roman"/>
          <w:sz w:val="28"/>
          <w:szCs w:val="28"/>
          <w:lang w:val="en-US"/>
        </w:rPr>
        <w:t>S</w:t>
      </w:r>
      <w:r w:rsidRPr="00EE0836">
        <w:rPr>
          <w:rFonts w:ascii="Times New Roman" w:hAnsi="Times New Roman" w:cs="Times New Roman"/>
          <w:sz w:val="28"/>
          <w:szCs w:val="28"/>
        </w:rPr>
        <w:t>», «</w:t>
      </w:r>
      <w:r w:rsidRPr="00EE0836">
        <w:rPr>
          <w:rFonts w:ascii="Times New Roman" w:hAnsi="Times New Roman" w:cs="Times New Roman"/>
          <w:sz w:val="28"/>
          <w:szCs w:val="28"/>
          <w:lang w:val="en-US"/>
        </w:rPr>
        <w:t>Splat</w:t>
      </w:r>
      <w:r w:rsidRPr="00EE0836">
        <w:rPr>
          <w:rFonts w:ascii="Times New Roman" w:hAnsi="Times New Roman" w:cs="Times New Roman"/>
          <w:sz w:val="28"/>
          <w:szCs w:val="28"/>
        </w:rPr>
        <w:t>», «</w:t>
      </w:r>
      <w:r w:rsidRPr="00EE0836">
        <w:rPr>
          <w:rFonts w:ascii="Times New Roman" w:hAnsi="Times New Roman" w:cs="Times New Roman"/>
          <w:sz w:val="28"/>
          <w:szCs w:val="28"/>
          <w:lang w:val="en-US"/>
        </w:rPr>
        <w:t>Rembrandt</w:t>
      </w:r>
      <w:r w:rsidRPr="00EE0836">
        <w:rPr>
          <w:rFonts w:ascii="Times New Roman" w:hAnsi="Times New Roman" w:cs="Times New Roman"/>
          <w:sz w:val="28"/>
          <w:szCs w:val="28"/>
        </w:rPr>
        <w:t>»  и др.</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Поскольку </w:t>
      </w:r>
      <w:proofErr w:type="spellStart"/>
      <w:r w:rsidRPr="00EE0836">
        <w:rPr>
          <w:rFonts w:ascii="Times New Roman" w:hAnsi="Times New Roman" w:cs="Times New Roman"/>
          <w:sz w:val="28"/>
          <w:szCs w:val="28"/>
        </w:rPr>
        <w:t>ортодонтическое</w:t>
      </w:r>
      <w:proofErr w:type="spellEnd"/>
      <w:r w:rsidRPr="00EE0836">
        <w:rPr>
          <w:rFonts w:ascii="Times New Roman" w:hAnsi="Times New Roman" w:cs="Times New Roman"/>
          <w:sz w:val="28"/>
          <w:szCs w:val="28"/>
        </w:rPr>
        <w:t xml:space="preserve"> лечение сопряжено с «</w:t>
      </w:r>
      <w:proofErr w:type="spellStart"/>
      <w:r w:rsidRPr="00EE0836">
        <w:rPr>
          <w:rFonts w:ascii="Times New Roman" w:hAnsi="Times New Roman" w:cs="Times New Roman"/>
          <w:sz w:val="28"/>
          <w:szCs w:val="28"/>
        </w:rPr>
        <w:t>травматизацией</w:t>
      </w:r>
      <w:proofErr w:type="spellEnd"/>
      <w:r w:rsidRPr="00EE0836">
        <w:rPr>
          <w:rFonts w:ascii="Times New Roman" w:hAnsi="Times New Roman" w:cs="Times New Roman"/>
          <w:sz w:val="28"/>
          <w:szCs w:val="28"/>
        </w:rPr>
        <w:t xml:space="preserve">» твердых тканей зуба, то нередкими являются жалобы пациентов на повышение чувствительности зубов. Снижению гиперестезии зубов способствует использование зубных паст, содержащих соли калия. Эффективность зубных паст, содержащих соли калия, повышается, если в рецептуру вводятся препараты укрепляющие эмаль зуба – фториды, </w:t>
      </w:r>
      <w:proofErr w:type="spellStart"/>
      <w:r w:rsidRPr="00EE0836">
        <w:rPr>
          <w:rFonts w:ascii="Times New Roman" w:hAnsi="Times New Roman" w:cs="Times New Roman"/>
          <w:sz w:val="28"/>
          <w:szCs w:val="28"/>
        </w:rPr>
        <w:t>гидроксиаппатиты</w:t>
      </w:r>
      <w:proofErr w:type="spellEnd"/>
      <w:r w:rsidRPr="00EE0836">
        <w:rPr>
          <w:rFonts w:ascii="Times New Roman" w:hAnsi="Times New Roman" w:cs="Times New Roman"/>
          <w:sz w:val="28"/>
          <w:szCs w:val="28"/>
        </w:rPr>
        <w:t>, глицерофосфаты кальция. Типичные представители паст, снижающих повышенную чувствительность зубов: «Новый жемчуг», «</w:t>
      </w:r>
      <w:proofErr w:type="spellStart"/>
      <w:r w:rsidRPr="00EE0836">
        <w:rPr>
          <w:rFonts w:ascii="Times New Roman" w:hAnsi="Times New Roman" w:cs="Times New Roman"/>
          <w:sz w:val="28"/>
          <w:szCs w:val="28"/>
          <w:lang w:val="en-US"/>
        </w:rPr>
        <w:t>Sensodyn</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F</w:t>
      </w:r>
      <w:r w:rsidRPr="00EE0836">
        <w:rPr>
          <w:rFonts w:ascii="Times New Roman" w:hAnsi="Times New Roman" w:cs="Times New Roman"/>
          <w:sz w:val="28"/>
          <w:szCs w:val="28"/>
        </w:rPr>
        <w:t>», «</w:t>
      </w:r>
      <w:proofErr w:type="spellStart"/>
      <w:r w:rsidRPr="00EE0836">
        <w:rPr>
          <w:rFonts w:ascii="Times New Roman" w:hAnsi="Times New Roman" w:cs="Times New Roman"/>
          <w:sz w:val="28"/>
          <w:szCs w:val="28"/>
          <w:lang w:val="en-US"/>
        </w:rPr>
        <w:t>Elmex</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Sensitive</w:t>
      </w:r>
      <w:r w:rsidRPr="00EE0836">
        <w:rPr>
          <w:rFonts w:ascii="Times New Roman" w:hAnsi="Times New Roman" w:cs="Times New Roman"/>
          <w:sz w:val="28"/>
          <w:szCs w:val="28"/>
        </w:rPr>
        <w:t>», «</w:t>
      </w:r>
      <w:proofErr w:type="spellStart"/>
      <w:r w:rsidRPr="00EE0836">
        <w:rPr>
          <w:rFonts w:ascii="Times New Roman" w:hAnsi="Times New Roman" w:cs="Times New Roman"/>
          <w:sz w:val="28"/>
          <w:szCs w:val="28"/>
          <w:lang w:val="en-US"/>
        </w:rPr>
        <w:t>Lacalut</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Sensitive</w:t>
      </w:r>
      <w:r w:rsidRPr="00EE0836">
        <w:rPr>
          <w:rFonts w:ascii="Times New Roman" w:hAnsi="Times New Roman" w:cs="Times New Roman"/>
          <w:sz w:val="28"/>
          <w:szCs w:val="28"/>
        </w:rPr>
        <w:t>» и др.</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Одним из осложнений при </w:t>
      </w:r>
      <w:proofErr w:type="spellStart"/>
      <w:r w:rsidRPr="00EE0836">
        <w:rPr>
          <w:rFonts w:ascii="Times New Roman" w:hAnsi="Times New Roman" w:cs="Times New Roman"/>
          <w:sz w:val="28"/>
          <w:szCs w:val="28"/>
        </w:rPr>
        <w:t>ортодонтическом</w:t>
      </w:r>
      <w:proofErr w:type="spellEnd"/>
      <w:r w:rsidRPr="00EE0836">
        <w:rPr>
          <w:rFonts w:ascii="Times New Roman" w:hAnsi="Times New Roman" w:cs="Times New Roman"/>
          <w:sz w:val="28"/>
          <w:szCs w:val="28"/>
        </w:rPr>
        <w:t xml:space="preserve"> лечении является патология тканей пародонта. Для стимуляции кровообращения, обменных процессов и снижению процессов экссудации в воспаленной десне можно использовать солевые зубные пасты. Также минеральные соли в составе таких зубных паст препятствуют образованию зубного налета, нормализуют </w:t>
      </w:r>
      <w:r w:rsidRPr="00EE0836">
        <w:rPr>
          <w:rFonts w:ascii="Times New Roman" w:hAnsi="Times New Roman" w:cs="Times New Roman"/>
          <w:sz w:val="28"/>
          <w:szCs w:val="28"/>
          <w:lang w:val="en-US"/>
        </w:rPr>
        <w:t>pH</w:t>
      </w:r>
      <w:r w:rsidRPr="00EE0836">
        <w:rPr>
          <w:rFonts w:ascii="Times New Roman" w:hAnsi="Times New Roman" w:cs="Times New Roman"/>
          <w:sz w:val="28"/>
          <w:szCs w:val="28"/>
        </w:rPr>
        <w:t xml:space="preserve">, создавая оптимальные условия для </w:t>
      </w:r>
      <w:proofErr w:type="spellStart"/>
      <w:r w:rsidRPr="00EE0836">
        <w:rPr>
          <w:rFonts w:ascii="Times New Roman" w:hAnsi="Times New Roman" w:cs="Times New Roman"/>
          <w:sz w:val="28"/>
          <w:szCs w:val="28"/>
        </w:rPr>
        <w:t>реминерализации</w:t>
      </w:r>
      <w:proofErr w:type="spellEnd"/>
      <w:r w:rsidRPr="00EE0836">
        <w:rPr>
          <w:rFonts w:ascii="Times New Roman" w:hAnsi="Times New Roman" w:cs="Times New Roman"/>
          <w:sz w:val="28"/>
          <w:szCs w:val="28"/>
        </w:rPr>
        <w:t xml:space="preserve"> эмали. Яркими представителями солевых зубных паст является зубная паста «</w:t>
      </w:r>
      <w:proofErr w:type="spellStart"/>
      <w:r w:rsidRPr="00EE0836">
        <w:rPr>
          <w:rFonts w:ascii="Times New Roman" w:hAnsi="Times New Roman" w:cs="Times New Roman"/>
          <w:sz w:val="28"/>
          <w:szCs w:val="28"/>
          <w:lang w:val="en-US"/>
        </w:rPr>
        <w:t>Weleda</w:t>
      </w:r>
      <w:proofErr w:type="spellEnd"/>
      <w:r w:rsidRPr="00EE0836">
        <w:rPr>
          <w:rFonts w:ascii="Times New Roman" w:hAnsi="Times New Roman" w:cs="Times New Roman"/>
          <w:sz w:val="28"/>
          <w:szCs w:val="28"/>
        </w:rPr>
        <w:t>», «</w:t>
      </w:r>
      <w:proofErr w:type="spellStart"/>
      <w:r w:rsidRPr="00EE0836">
        <w:rPr>
          <w:rFonts w:ascii="Times New Roman" w:hAnsi="Times New Roman" w:cs="Times New Roman"/>
          <w:sz w:val="28"/>
          <w:szCs w:val="28"/>
        </w:rPr>
        <w:t>Шинсин</w:t>
      </w:r>
      <w:proofErr w:type="spellEnd"/>
      <w:r w:rsidRPr="00EE0836">
        <w:rPr>
          <w:rFonts w:ascii="Times New Roman" w:hAnsi="Times New Roman" w:cs="Times New Roman"/>
          <w:sz w:val="28"/>
          <w:szCs w:val="28"/>
        </w:rPr>
        <w:t xml:space="preserve">». Также для этих целей используются содовые зубные пасты: Бленд-а-мед сода бикарбонат, Аквафреш сода бикарбонат, Силка </w:t>
      </w:r>
      <w:proofErr w:type="spellStart"/>
      <w:r w:rsidRPr="00EE0836">
        <w:rPr>
          <w:rFonts w:ascii="Times New Roman" w:hAnsi="Times New Roman" w:cs="Times New Roman"/>
          <w:sz w:val="28"/>
          <w:szCs w:val="28"/>
        </w:rPr>
        <w:t>бекинг</w:t>
      </w:r>
      <w:proofErr w:type="spellEnd"/>
      <w:r w:rsidRPr="00EE0836">
        <w:rPr>
          <w:rFonts w:ascii="Times New Roman" w:hAnsi="Times New Roman" w:cs="Times New Roman"/>
          <w:sz w:val="28"/>
          <w:szCs w:val="28"/>
        </w:rPr>
        <w:t xml:space="preserve"> сода и др.</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Для воздействия на ткани пародонта и слизистой, снижения микробной обсемененности в рецептуру зубных паст вводят </w:t>
      </w:r>
      <w:proofErr w:type="spellStart"/>
      <w:r w:rsidRPr="00EE0836">
        <w:rPr>
          <w:rFonts w:ascii="Times New Roman" w:hAnsi="Times New Roman" w:cs="Times New Roman"/>
          <w:sz w:val="28"/>
          <w:szCs w:val="28"/>
        </w:rPr>
        <w:t>фитокомпонент</w:t>
      </w:r>
      <w:proofErr w:type="gramStart"/>
      <w:r w:rsidRPr="00EE0836">
        <w:rPr>
          <w:rFonts w:ascii="Times New Roman" w:hAnsi="Times New Roman" w:cs="Times New Roman"/>
          <w:sz w:val="28"/>
          <w:szCs w:val="28"/>
        </w:rPr>
        <w:t>ы</w:t>
      </w:r>
      <w:proofErr w:type="spellEnd"/>
      <w:r w:rsidRPr="00EE0836">
        <w:rPr>
          <w:rFonts w:ascii="Times New Roman" w:hAnsi="Times New Roman" w:cs="Times New Roman"/>
          <w:sz w:val="28"/>
          <w:szCs w:val="28"/>
        </w:rPr>
        <w:t>-</w:t>
      </w:r>
      <w:proofErr w:type="gramEnd"/>
      <w:r w:rsidRPr="00EE0836">
        <w:rPr>
          <w:rFonts w:ascii="Times New Roman" w:hAnsi="Times New Roman" w:cs="Times New Roman"/>
          <w:sz w:val="28"/>
          <w:szCs w:val="28"/>
        </w:rPr>
        <w:t xml:space="preserve"> экстракты лекарственных растений и эфирные масла, содержащие разнообразные алкалоиды, гликозиды, </w:t>
      </w:r>
      <w:proofErr w:type="spellStart"/>
      <w:r w:rsidRPr="00EE0836">
        <w:rPr>
          <w:rFonts w:ascii="Times New Roman" w:hAnsi="Times New Roman" w:cs="Times New Roman"/>
          <w:sz w:val="28"/>
          <w:szCs w:val="28"/>
        </w:rPr>
        <w:t>фитанциды</w:t>
      </w:r>
      <w:proofErr w:type="spellEnd"/>
      <w:r w:rsidRPr="00EE0836">
        <w:rPr>
          <w:rFonts w:ascii="Times New Roman" w:hAnsi="Times New Roman" w:cs="Times New Roman"/>
          <w:sz w:val="28"/>
          <w:szCs w:val="28"/>
        </w:rPr>
        <w:t xml:space="preserve">, флавоны и </w:t>
      </w:r>
      <w:proofErr w:type="spellStart"/>
      <w:r w:rsidRPr="00EE0836">
        <w:rPr>
          <w:rFonts w:ascii="Times New Roman" w:hAnsi="Times New Roman" w:cs="Times New Roman"/>
          <w:sz w:val="28"/>
          <w:szCs w:val="28"/>
        </w:rPr>
        <w:t>флавоноиды</w:t>
      </w:r>
      <w:proofErr w:type="spellEnd"/>
      <w:r w:rsidRPr="00EE0836">
        <w:rPr>
          <w:rFonts w:ascii="Times New Roman" w:hAnsi="Times New Roman" w:cs="Times New Roman"/>
          <w:sz w:val="28"/>
          <w:szCs w:val="28"/>
        </w:rPr>
        <w:t xml:space="preserve">, ферменты, микроэлементы, </w:t>
      </w:r>
      <w:proofErr w:type="spellStart"/>
      <w:r w:rsidRPr="00EE0836">
        <w:rPr>
          <w:rFonts w:ascii="Times New Roman" w:hAnsi="Times New Roman" w:cs="Times New Roman"/>
          <w:sz w:val="28"/>
          <w:szCs w:val="28"/>
        </w:rPr>
        <w:t>гормоноподобные</w:t>
      </w:r>
      <w:proofErr w:type="spellEnd"/>
      <w:r w:rsidRPr="00EE0836">
        <w:rPr>
          <w:rFonts w:ascii="Times New Roman" w:hAnsi="Times New Roman" w:cs="Times New Roman"/>
          <w:sz w:val="28"/>
          <w:szCs w:val="28"/>
        </w:rPr>
        <w:t xml:space="preserve"> вещества и др. Например, зубная паста «Кедровый бальзам с кальцием» за счет входящих в ее состав компонентов способствует укреплению эмали и обеспечивает профилактику кариеса (кальция глицерофосфат), оказывает антисептическое и </w:t>
      </w:r>
      <w:proofErr w:type="spellStart"/>
      <w:r w:rsidRPr="00EE0836">
        <w:rPr>
          <w:rFonts w:ascii="Times New Roman" w:hAnsi="Times New Roman" w:cs="Times New Roman"/>
          <w:sz w:val="28"/>
          <w:szCs w:val="28"/>
        </w:rPr>
        <w:lastRenderedPageBreak/>
        <w:t>эпителизирующее</w:t>
      </w:r>
      <w:proofErr w:type="spellEnd"/>
      <w:r w:rsidRPr="00EE0836">
        <w:rPr>
          <w:rFonts w:ascii="Times New Roman" w:hAnsi="Times New Roman" w:cs="Times New Roman"/>
          <w:sz w:val="28"/>
          <w:szCs w:val="28"/>
        </w:rPr>
        <w:t xml:space="preserve"> действие (кедровое масло), антибактериальное воздействие (</w:t>
      </w:r>
      <w:proofErr w:type="spellStart"/>
      <w:r w:rsidRPr="00EE0836">
        <w:rPr>
          <w:rFonts w:ascii="Times New Roman" w:hAnsi="Times New Roman" w:cs="Times New Roman"/>
          <w:sz w:val="28"/>
          <w:szCs w:val="28"/>
        </w:rPr>
        <w:t>биоконцентрат</w:t>
      </w:r>
      <w:proofErr w:type="spellEnd"/>
      <w:r w:rsidRPr="00EE0836">
        <w:rPr>
          <w:rFonts w:ascii="Times New Roman" w:hAnsi="Times New Roman" w:cs="Times New Roman"/>
          <w:sz w:val="28"/>
          <w:szCs w:val="28"/>
        </w:rPr>
        <w:t xml:space="preserve"> лаванды).</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Для создания выраженного противомикробного действия в состав зубных паст вводят различные антисептические добавки –</w:t>
      </w:r>
      <w:r w:rsidR="007B0550">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триклозан</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хлоргексидин</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Триклозан</w:t>
      </w:r>
      <w:proofErr w:type="spellEnd"/>
      <w:r w:rsidRPr="00EE0836">
        <w:rPr>
          <w:rFonts w:ascii="Times New Roman" w:hAnsi="Times New Roman" w:cs="Times New Roman"/>
          <w:sz w:val="28"/>
          <w:szCs w:val="28"/>
        </w:rPr>
        <w:t xml:space="preserve"> – вещество с ярко выраженным антибактериальным эффектом широкого спектра, действующее уже при малых концентрациях; не оказывает негативного влияния на организм. Помимо </w:t>
      </w:r>
      <w:proofErr w:type="gramStart"/>
      <w:r w:rsidRPr="00EE0836">
        <w:rPr>
          <w:rFonts w:ascii="Times New Roman" w:hAnsi="Times New Roman" w:cs="Times New Roman"/>
          <w:sz w:val="28"/>
          <w:szCs w:val="28"/>
        </w:rPr>
        <w:t>антибактериального</w:t>
      </w:r>
      <w:proofErr w:type="gramEnd"/>
      <w:r w:rsidRPr="00EE0836">
        <w:rPr>
          <w:rFonts w:ascii="Times New Roman" w:hAnsi="Times New Roman" w:cs="Times New Roman"/>
          <w:sz w:val="28"/>
          <w:szCs w:val="28"/>
        </w:rPr>
        <w:t xml:space="preserve">, также оказывает противовоспалительное действие. </w:t>
      </w:r>
      <w:proofErr w:type="spellStart"/>
      <w:r w:rsidRPr="00EE0836">
        <w:rPr>
          <w:rFonts w:ascii="Times New Roman" w:hAnsi="Times New Roman" w:cs="Times New Roman"/>
          <w:sz w:val="28"/>
          <w:szCs w:val="28"/>
        </w:rPr>
        <w:t>Хлоргексидин</w:t>
      </w:r>
      <w:proofErr w:type="spellEnd"/>
      <w:r w:rsidRPr="00EE0836">
        <w:rPr>
          <w:rFonts w:ascii="Times New Roman" w:hAnsi="Times New Roman" w:cs="Times New Roman"/>
          <w:sz w:val="28"/>
          <w:szCs w:val="28"/>
        </w:rPr>
        <w:t xml:space="preserve"> – поверхностно-активное вещество катионного типа с широким спектром действия; имеет низкую токсичность; характеризуется ярко выраженной способностью связываться с зубным налетом и слизистыми мембранами. Так, например зубная паста </w:t>
      </w:r>
      <w:proofErr w:type="spellStart"/>
      <w:r w:rsidRPr="00EE0836">
        <w:rPr>
          <w:rFonts w:ascii="Times New Roman" w:hAnsi="Times New Roman" w:cs="Times New Roman"/>
          <w:sz w:val="28"/>
          <w:szCs w:val="28"/>
        </w:rPr>
        <w:t>Элгидиум</w:t>
      </w:r>
      <w:proofErr w:type="spellEnd"/>
      <w:r w:rsidRPr="00EE0836">
        <w:rPr>
          <w:rFonts w:ascii="Times New Roman" w:hAnsi="Times New Roman" w:cs="Times New Roman"/>
          <w:sz w:val="28"/>
          <w:szCs w:val="28"/>
        </w:rPr>
        <w:t xml:space="preserve">, в состав которой входят </w:t>
      </w:r>
      <w:proofErr w:type="spellStart"/>
      <w:r w:rsidRPr="00EE0836">
        <w:rPr>
          <w:rFonts w:ascii="Times New Roman" w:hAnsi="Times New Roman" w:cs="Times New Roman"/>
          <w:sz w:val="28"/>
          <w:szCs w:val="28"/>
        </w:rPr>
        <w:t>хлоргексидин</w:t>
      </w:r>
      <w:proofErr w:type="spellEnd"/>
      <w:r w:rsidRPr="00EE0836">
        <w:rPr>
          <w:rFonts w:ascii="Times New Roman" w:hAnsi="Times New Roman" w:cs="Times New Roman"/>
          <w:sz w:val="28"/>
          <w:szCs w:val="28"/>
        </w:rPr>
        <w:t xml:space="preserve"> с кальцием, оказывает терапевтический эффект как на ткани зуба, так и на ткани пародонта.</w:t>
      </w:r>
    </w:p>
    <w:p w:rsidR="00EE0836" w:rsidRPr="00EE0836" w:rsidRDefault="00EE0836" w:rsidP="00EE0836">
      <w:pPr>
        <w:spacing w:line="360" w:lineRule="auto"/>
        <w:jc w:val="both"/>
        <w:rPr>
          <w:rFonts w:ascii="Times New Roman" w:hAnsi="Times New Roman" w:cs="Times New Roman"/>
          <w:sz w:val="28"/>
          <w:szCs w:val="28"/>
        </w:rPr>
      </w:pPr>
      <w:proofErr w:type="gramStart"/>
      <w:r w:rsidRPr="00EE0836">
        <w:rPr>
          <w:rFonts w:ascii="Times New Roman" w:hAnsi="Times New Roman" w:cs="Times New Roman"/>
          <w:sz w:val="28"/>
          <w:szCs w:val="28"/>
        </w:rPr>
        <w:t xml:space="preserve">Так, при наличии несъёмных одиночных </w:t>
      </w:r>
      <w:proofErr w:type="spellStart"/>
      <w:r w:rsidRPr="00EE0836">
        <w:rPr>
          <w:rFonts w:ascii="Times New Roman" w:hAnsi="Times New Roman" w:cs="Times New Roman"/>
          <w:sz w:val="28"/>
          <w:szCs w:val="28"/>
        </w:rPr>
        <w:t>ортодонтических</w:t>
      </w:r>
      <w:proofErr w:type="spellEnd"/>
      <w:r w:rsidRPr="00EE0836">
        <w:rPr>
          <w:rFonts w:ascii="Times New Roman" w:hAnsi="Times New Roman" w:cs="Times New Roman"/>
          <w:sz w:val="28"/>
          <w:szCs w:val="28"/>
        </w:rPr>
        <w:t xml:space="preserve"> конструкций для повседневного использования рекомендуются зубные пасты с </w:t>
      </w:r>
      <w:proofErr w:type="spellStart"/>
      <w:r w:rsidRPr="00EE0836">
        <w:rPr>
          <w:rFonts w:ascii="Times New Roman" w:hAnsi="Times New Roman" w:cs="Times New Roman"/>
          <w:sz w:val="28"/>
          <w:szCs w:val="28"/>
        </w:rPr>
        <w:t>фитокомпонентами</w:t>
      </w:r>
      <w:proofErr w:type="spellEnd"/>
      <w:r w:rsidRPr="00EE0836">
        <w:rPr>
          <w:rFonts w:ascii="Times New Roman" w:hAnsi="Times New Roman" w:cs="Times New Roman"/>
          <w:sz w:val="28"/>
          <w:szCs w:val="28"/>
        </w:rPr>
        <w:t xml:space="preserve"> (экстракты/масла трав, растений или деревьев) в сочетании с фтористыми компонентами (</w:t>
      </w:r>
      <w:proofErr w:type="spellStart"/>
      <w:r w:rsidRPr="00EE0836">
        <w:rPr>
          <w:rFonts w:ascii="Times New Roman" w:hAnsi="Times New Roman" w:cs="Times New Roman"/>
          <w:sz w:val="28"/>
          <w:szCs w:val="28"/>
          <w:lang w:val="en-US"/>
        </w:rPr>
        <w:t>Silca</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lang w:val="en-US"/>
        </w:rPr>
        <w:t>Propolis</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energy</w:t>
      </w:r>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Сплат</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special</w:t>
      </w:r>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sea</w:t>
      </w:r>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minerals</w:t>
      </w:r>
      <w:r w:rsidRPr="00EE0836">
        <w:rPr>
          <w:rFonts w:ascii="Times New Roman" w:hAnsi="Times New Roman" w:cs="Times New Roman"/>
          <w:sz w:val="28"/>
          <w:szCs w:val="28"/>
        </w:rPr>
        <w:t xml:space="preserve">, линейка паст </w:t>
      </w:r>
      <w:proofErr w:type="spellStart"/>
      <w:r w:rsidRPr="00EE0836">
        <w:rPr>
          <w:rFonts w:ascii="Times New Roman" w:hAnsi="Times New Roman" w:cs="Times New Roman"/>
          <w:sz w:val="28"/>
          <w:szCs w:val="28"/>
          <w:lang w:val="en-US"/>
        </w:rPr>
        <w:t>PresiDENT</w:t>
      </w:r>
      <w:proofErr w:type="spellEnd"/>
      <w:r w:rsidRPr="00EE0836">
        <w:rPr>
          <w:rFonts w:ascii="Times New Roman" w:hAnsi="Times New Roman" w:cs="Times New Roman"/>
          <w:sz w:val="28"/>
          <w:szCs w:val="28"/>
        </w:rPr>
        <w:t xml:space="preserve"> и др.) или их комбинации с ферментными добавками (</w:t>
      </w:r>
      <w:proofErr w:type="spellStart"/>
      <w:r w:rsidRPr="00EE0836">
        <w:rPr>
          <w:rFonts w:ascii="Times New Roman" w:hAnsi="Times New Roman" w:cs="Times New Roman"/>
          <w:sz w:val="28"/>
          <w:szCs w:val="28"/>
        </w:rPr>
        <w:t>Асепта</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Сплат</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R</w:t>
      </w:r>
      <w:r w:rsidRPr="00EE0836">
        <w:rPr>
          <w:rFonts w:ascii="Times New Roman" w:hAnsi="Times New Roman" w:cs="Times New Roman"/>
          <w:sz w:val="28"/>
          <w:szCs w:val="28"/>
        </w:rPr>
        <w:t>.</w:t>
      </w:r>
      <w:r w:rsidRPr="00EE0836">
        <w:rPr>
          <w:rFonts w:ascii="Times New Roman" w:hAnsi="Times New Roman" w:cs="Times New Roman"/>
          <w:sz w:val="28"/>
          <w:szCs w:val="28"/>
          <w:lang w:val="en-US"/>
        </w:rPr>
        <w:t>O</w:t>
      </w:r>
      <w:r w:rsidRPr="00EE0836">
        <w:rPr>
          <w:rFonts w:ascii="Times New Roman" w:hAnsi="Times New Roman" w:cs="Times New Roman"/>
          <w:sz w:val="28"/>
          <w:szCs w:val="28"/>
        </w:rPr>
        <w:t>.</w:t>
      </w:r>
      <w:r w:rsidRPr="00EE0836">
        <w:rPr>
          <w:rFonts w:ascii="Times New Roman" w:hAnsi="Times New Roman" w:cs="Times New Roman"/>
          <w:sz w:val="28"/>
          <w:szCs w:val="28"/>
          <w:lang w:val="en-US"/>
        </w:rPr>
        <w:t>C</w:t>
      </w:r>
      <w:r w:rsidRPr="00EE0836">
        <w:rPr>
          <w:rFonts w:ascii="Times New Roman" w:hAnsi="Times New Roman" w:cs="Times New Roman"/>
          <w:sz w:val="28"/>
          <w:szCs w:val="28"/>
        </w:rPr>
        <w:t>.</w:t>
      </w:r>
      <w:r w:rsidRPr="00EE0836">
        <w:rPr>
          <w:rFonts w:ascii="Times New Roman" w:hAnsi="Times New Roman" w:cs="Times New Roman"/>
          <w:sz w:val="28"/>
          <w:szCs w:val="28"/>
          <w:lang w:val="en-US"/>
        </w:rPr>
        <w:t>S</w:t>
      </w:r>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Rembrandt</w:t>
      </w:r>
      <w:r w:rsidRPr="00EE0836">
        <w:rPr>
          <w:rFonts w:ascii="Times New Roman" w:hAnsi="Times New Roman" w:cs="Times New Roman"/>
          <w:sz w:val="28"/>
          <w:szCs w:val="28"/>
        </w:rPr>
        <w:t xml:space="preserve">), что позволяет добиться мощного </w:t>
      </w:r>
      <w:proofErr w:type="spellStart"/>
      <w:r w:rsidRPr="00EE0836">
        <w:rPr>
          <w:rFonts w:ascii="Times New Roman" w:hAnsi="Times New Roman" w:cs="Times New Roman"/>
          <w:sz w:val="28"/>
          <w:szCs w:val="28"/>
        </w:rPr>
        <w:t>противокариозного</w:t>
      </w:r>
      <w:proofErr w:type="spellEnd"/>
      <w:r w:rsidRPr="00EE0836">
        <w:rPr>
          <w:rFonts w:ascii="Times New Roman" w:hAnsi="Times New Roman" w:cs="Times New Roman"/>
          <w:sz w:val="28"/>
          <w:szCs w:val="28"/>
        </w:rPr>
        <w:t xml:space="preserve"> и противовоспалительного эффекта в</w:t>
      </w:r>
      <w:proofErr w:type="gramEnd"/>
      <w:r w:rsidRPr="00EE0836">
        <w:rPr>
          <w:rFonts w:ascii="Times New Roman" w:hAnsi="Times New Roman" w:cs="Times New Roman"/>
          <w:sz w:val="28"/>
          <w:szCs w:val="28"/>
        </w:rPr>
        <w:t xml:space="preserve"> </w:t>
      </w:r>
      <w:proofErr w:type="gramStart"/>
      <w:r w:rsidRPr="00EE0836">
        <w:rPr>
          <w:rFonts w:ascii="Times New Roman" w:hAnsi="Times New Roman" w:cs="Times New Roman"/>
          <w:sz w:val="28"/>
          <w:szCs w:val="28"/>
        </w:rPr>
        <w:t>условиях</w:t>
      </w:r>
      <w:proofErr w:type="gramEnd"/>
      <w:r w:rsidRPr="00EE0836">
        <w:rPr>
          <w:rFonts w:ascii="Times New Roman" w:hAnsi="Times New Roman" w:cs="Times New Roman"/>
          <w:sz w:val="28"/>
          <w:szCs w:val="28"/>
        </w:rPr>
        <w:t xml:space="preserve"> агрессивного воздействия со стороны несъёмной </w:t>
      </w:r>
      <w:proofErr w:type="spellStart"/>
      <w:r w:rsidRPr="00EE0836">
        <w:rPr>
          <w:rFonts w:ascii="Times New Roman" w:hAnsi="Times New Roman" w:cs="Times New Roman"/>
          <w:sz w:val="28"/>
          <w:szCs w:val="28"/>
        </w:rPr>
        <w:t>ортодонтической</w:t>
      </w:r>
      <w:proofErr w:type="spellEnd"/>
      <w:r w:rsidRPr="00EE0836">
        <w:rPr>
          <w:rFonts w:ascii="Times New Roman" w:hAnsi="Times New Roman" w:cs="Times New Roman"/>
          <w:sz w:val="28"/>
          <w:szCs w:val="28"/>
        </w:rPr>
        <w:t xml:space="preserve"> конструкции. Пр</w:t>
      </w:r>
      <w:r w:rsidR="007B0550">
        <w:rPr>
          <w:rFonts w:ascii="Times New Roman" w:hAnsi="Times New Roman" w:cs="Times New Roman"/>
          <w:sz w:val="28"/>
          <w:szCs w:val="28"/>
        </w:rPr>
        <w:t>о</w:t>
      </w:r>
      <w:r w:rsidRPr="00EE0836">
        <w:rPr>
          <w:rFonts w:ascii="Times New Roman" w:hAnsi="Times New Roman" w:cs="Times New Roman"/>
          <w:sz w:val="28"/>
          <w:szCs w:val="28"/>
        </w:rPr>
        <w:t>тивовоспалительные зубные пасты используют при появлении признаков гингивита (</w:t>
      </w:r>
      <w:proofErr w:type="spellStart"/>
      <w:r w:rsidRPr="00EE0836">
        <w:rPr>
          <w:rFonts w:ascii="Times New Roman" w:hAnsi="Times New Roman" w:cs="Times New Roman"/>
          <w:sz w:val="28"/>
          <w:szCs w:val="28"/>
          <w:lang w:val="en-US"/>
        </w:rPr>
        <w:t>Parodontax</w:t>
      </w:r>
      <w:proofErr w:type="spellEnd"/>
      <w:r w:rsidRPr="00EE0836">
        <w:rPr>
          <w:rFonts w:ascii="Times New Roman" w:hAnsi="Times New Roman" w:cs="Times New Roman"/>
          <w:sz w:val="28"/>
          <w:szCs w:val="28"/>
        </w:rPr>
        <w:t xml:space="preserve">, Новый Жемчуг экстра и </w:t>
      </w:r>
      <w:proofErr w:type="spellStart"/>
      <w:proofErr w:type="gramStart"/>
      <w:r w:rsidRPr="00EE0836">
        <w:rPr>
          <w:rFonts w:ascii="Times New Roman" w:hAnsi="Times New Roman" w:cs="Times New Roman"/>
          <w:sz w:val="28"/>
          <w:szCs w:val="28"/>
        </w:rPr>
        <w:t>др</w:t>
      </w:r>
      <w:proofErr w:type="spellEnd"/>
      <w:proofErr w:type="gramEnd"/>
      <w:r w:rsidRPr="00EE0836">
        <w:rPr>
          <w:rFonts w:ascii="Times New Roman" w:hAnsi="Times New Roman" w:cs="Times New Roman"/>
          <w:sz w:val="28"/>
          <w:szCs w:val="28"/>
        </w:rPr>
        <w:t>). Лишь в  случае бесконтрольного образования налёта рекомендуется использование зубных паст, содержащих антисептики (</w:t>
      </w:r>
      <w:proofErr w:type="spellStart"/>
      <w:r w:rsidRPr="00EE0836">
        <w:rPr>
          <w:rFonts w:ascii="Times New Roman" w:hAnsi="Times New Roman" w:cs="Times New Roman"/>
          <w:sz w:val="28"/>
          <w:szCs w:val="28"/>
          <w:lang w:val="en-US"/>
        </w:rPr>
        <w:t>Lacalut</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active</w:t>
      </w:r>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lang w:val="en-US"/>
        </w:rPr>
        <w:t>Dr</w:t>
      </w:r>
      <w:proofErr w:type="spellEnd"/>
      <w:r w:rsidRPr="00EE0836">
        <w:rPr>
          <w:rFonts w:ascii="Times New Roman" w:hAnsi="Times New Roman" w:cs="Times New Roman"/>
          <w:sz w:val="28"/>
          <w:szCs w:val="28"/>
        </w:rPr>
        <w:t>.</w:t>
      </w:r>
      <w:r w:rsidRPr="00EE0836">
        <w:rPr>
          <w:rFonts w:ascii="Times New Roman" w:hAnsi="Times New Roman" w:cs="Times New Roman"/>
          <w:sz w:val="28"/>
          <w:szCs w:val="28"/>
          <w:lang w:val="en-US"/>
        </w:rPr>
        <w:t>DENT</w:t>
      </w:r>
      <w:r w:rsidRPr="00EE0836">
        <w:rPr>
          <w:rFonts w:ascii="Times New Roman" w:hAnsi="Times New Roman" w:cs="Times New Roman"/>
          <w:sz w:val="28"/>
          <w:szCs w:val="28"/>
        </w:rPr>
        <w:t xml:space="preserve"> Антимикробная и </w:t>
      </w:r>
      <w:proofErr w:type="spellStart"/>
      <w:proofErr w:type="gramStart"/>
      <w:r w:rsidRPr="00EE0836">
        <w:rPr>
          <w:rFonts w:ascii="Times New Roman" w:hAnsi="Times New Roman" w:cs="Times New Roman"/>
          <w:sz w:val="28"/>
          <w:szCs w:val="28"/>
        </w:rPr>
        <w:t>др</w:t>
      </w:r>
      <w:proofErr w:type="spellEnd"/>
      <w:proofErr w:type="gramEnd"/>
      <w:r w:rsidRPr="00EE0836">
        <w:rPr>
          <w:rFonts w:ascii="Times New Roman" w:hAnsi="Times New Roman" w:cs="Times New Roman"/>
          <w:sz w:val="28"/>
          <w:szCs w:val="28"/>
        </w:rPr>
        <w:t>); продолжительность использования данных зубных паст не должна превышать 2-3недели.</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lastRenderedPageBreak/>
        <w:t xml:space="preserve">При повышенной чувствительности зубов к внешним раздражителям, появлении эрозий, патологической </w:t>
      </w:r>
      <w:proofErr w:type="spellStart"/>
      <w:r w:rsidRPr="00EE0836">
        <w:rPr>
          <w:rFonts w:ascii="Times New Roman" w:hAnsi="Times New Roman" w:cs="Times New Roman"/>
          <w:sz w:val="28"/>
          <w:szCs w:val="28"/>
        </w:rPr>
        <w:t>стираемости</w:t>
      </w:r>
      <w:proofErr w:type="spellEnd"/>
      <w:r w:rsidRPr="00EE0836">
        <w:rPr>
          <w:rFonts w:ascii="Times New Roman" w:hAnsi="Times New Roman" w:cs="Times New Roman"/>
          <w:sz w:val="28"/>
          <w:szCs w:val="28"/>
        </w:rPr>
        <w:t xml:space="preserve"> используют пасты типа «</w:t>
      </w:r>
      <w:r w:rsidRPr="00EE0836">
        <w:rPr>
          <w:rFonts w:ascii="Times New Roman" w:hAnsi="Times New Roman" w:cs="Times New Roman"/>
          <w:sz w:val="28"/>
          <w:szCs w:val="28"/>
          <w:lang w:val="en-US"/>
        </w:rPr>
        <w:t>Sensitive</w:t>
      </w:r>
      <w:r w:rsidRPr="00EE0836">
        <w:rPr>
          <w:rFonts w:ascii="Times New Roman" w:hAnsi="Times New Roman" w:cs="Times New Roman"/>
          <w:sz w:val="28"/>
          <w:szCs w:val="28"/>
        </w:rPr>
        <w:t>» («</w:t>
      </w:r>
      <w:proofErr w:type="gramStart"/>
      <w:r w:rsidRPr="00EE0836">
        <w:rPr>
          <w:rFonts w:ascii="Times New Roman" w:hAnsi="Times New Roman" w:cs="Times New Roman"/>
          <w:sz w:val="28"/>
          <w:szCs w:val="28"/>
        </w:rPr>
        <w:t>С</w:t>
      </w:r>
      <w:proofErr w:type="spellStart"/>
      <w:proofErr w:type="gramEnd"/>
      <w:r w:rsidRPr="00EE0836">
        <w:rPr>
          <w:rFonts w:ascii="Times New Roman" w:hAnsi="Times New Roman" w:cs="Times New Roman"/>
          <w:sz w:val="28"/>
          <w:szCs w:val="28"/>
          <w:lang w:val="en-US"/>
        </w:rPr>
        <w:t>olgate</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Sensitive</w:t>
      </w:r>
      <w:r w:rsidRPr="00EE0836">
        <w:rPr>
          <w:rFonts w:ascii="Times New Roman" w:hAnsi="Times New Roman" w:cs="Times New Roman"/>
          <w:sz w:val="28"/>
          <w:szCs w:val="28"/>
        </w:rPr>
        <w:t>», «</w:t>
      </w:r>
      <w:proofErr w:type="spellStart"/>
      <w:r w:rsidRPr="00EE0836">
        <w:rPr>
          <w:rFonts w:ascii="Times New Roman" w:hAnsi="Times New Roman" w:cs="Times New Roman"/>
          <w:sz w:val="28"/>
          <w:szCs w:val="28"/>
          <w:lang w:val="en-US"/>
        </w:rPr>
        <w:t>Lacalut</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Sensitive</w:t>
      </w:r>
      <w:r w:rsidRPr="00EE0836">
        <w:rPr>
          <w:rFonts w:ascii="Times New Roman" w:hAnsi="Times New Roman" w:cs="Times New Roman"/>
          <w:sz w:val="28"/>
          <w:szCs w:val="28"/>
        </w:rPr>
        <w:t>» и др.)</w:t>
      </w:r>
    </w:p>
    <w:p w:rsidR="00EE0836" w:rsidRPr="00EE0836" w:rsidRDefault="00EE0836" w:rsidP="00EE0836">
      <w:pPr>
        <w:spacing w:line="360" w:lineRule="auto"/>
        <w:jc w:val="both"/>
        <w:rPr>
          <w:rFonts w:ascii="Times New Roman" w:hAnsi="Times New Roman" w:cs="Times New Roman"/>
          <w:sz w:val="28"/>
          <w:szCs w:val="28"/>
        </w:rPr>
      </w:pP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7. </w:t>
      </w:r>
      <w:proofErr w:type="gramStart"/>
      <w:r w:rsidRPr="00EE0836">
        <w:rPr>
          <w:rFonts w:ascii="Times New Roman" w:hAnsi="Times New Roman" w:cs="Times New Roman"/>
          <w:sz w:val="28"/>
          <w:szCs w:val="28"/>
        </w:rPr>
        <w:t>Лечебно-профилактические ополаскиватели для полости рта</w:t>
      </w:r>
      <w:proofErr w:type="gramEnd"/>
    </w:p>
    <w:p w:rsidR="00EE0836" w:rsidRPr="00EE0836" w:rsidRDefault="00EE0836" w:rsidP="00EE0836">
      <w:pPr>
        <w:spacing w:before="240" w:line="360" w:lineRule="auto"/>
        <w:jc w:val="both"/>
        <w:rPr>
          <w:rFonts w:ascii="Times New Roman" w:hAnsi="Times New Roman" w:cs="Times New Roman"/>
          <w:sz w:val="28"/>
          <w:szCs w:val="28"/>
        </w:rPr>
      </w:pPr>
      <w:proofErr w:type="gramStart"/>
      <w:r w:rsidRPr="00EE0836">
        <w:rPr>
          <w:rFonts w:ascii="Times New Roman" w:hAnsi="Times New Roman" w:cs="Times New Roman"/>
          <w:sz w:val="28"/>
          <w:szCs w:val="28"/>
        </w:rPr>
        <w:t xml:space="preserve">Наряду с лечебно-профилактическими зубными пастами рекомендуется использовать лечебно-профилактические ополаскиватели для полости рта для усиления противовоспалительного, противомикробного и </w:t>
      </w:r>
      <w:proofErr w:type="spellStart"/>
      <w:r w:rsidRPr="00EE0836">
        <w:rPr>
          <w:rFonts w:ascii="Times New Roman" w:hAnsi="Times New Roman" w:cs="Times New Roman"/>
          <w:sz w:val="28"/>
          <w:szCs w:val="28"/>
        </w:rPr>
        <w:t>антиплакового</w:t>
      </w:r>
      <w:proofErr w:type="spellEnd"/>
      <w:r w:rsidRPr="00EE0836">
        <w:rPr>
          <w:rFonts w:ascii="Times New Roman" w:hAnsi="Times New Roman" w:cs="Times New Roman"/>
          <w:sz w:val="28"/>
          <w:szCs w:val="28"/>
        </w:rPr>
        <w:t xml:space="preserve"> эффекта.</w:t>
      </w:r>
      <w:proofErr w:type="gramEnd"/>
      <w:r w:rsidRPr="00EE0836">
        <w:rPr>
          <w:rFonts w:ascii="Times New Roman" w:hAnsi="Times New Roman" w:cs="Times New Roman"/>
          <w:sz w:val="28"/>
          <w:szCs w:val="28"/>
        </w:rPr>
        <w:t xml:space="preserve"> Рекомендуется использовать  ополаскиватели, содержащие травы (масла, экстракты) и соединения фтора. Использование ополаскивателей, содержащих антисептики (</w:t>
      </w:r>
      <w:proofErr w:type="spellStart"/>
      <w:r w:rsidRPr="00EE0836">
        <w:rPr>
          <w:rFonts w:ascii="Times New Roman" w:hAnsi="Times New Roman" w:cs="Times New Roman"/>
          <w:sz w:val="28"/>
          <w:szCs w:val="28"/>
        </w:rPr>
        <w:t>хлоргесидин</w:t>
      </w:r>
      <w:proofErr w:type="gramStart"/>
      <w:r w:rsidRPr="00EE0836">
        <w:rPr>
          <w:rFonts w:ascii="Times New Roman" w:hAnsi="Times New Roman" w:cs="Times New Roman"/>
          <w:sz w:val="28"/>
          <w:szCs w:val="28"/>
        </w:rPr>
        <w:t>,т</w:t>
      </w:r>
      <w:proofErr w:type="gramEnd"/>
      <w:r w:rsidRPr="00EE0836">
        <w:rPr>
          <w:rFonts w:ascii="Times New Roman" w:hAnsi="Times New Roman" w:cs="Times New Roman"/>
          <w:sz w:val="28"/>
          <w:szCs w:val="28"/>
        </w:rPr>
        <w:t>риклозан</w:t>
      </w:r>
      <w:proofErr w:type="spellEnd"/>
      <w:r w:rsidRPr="00EE0836">
        <w:rPr>
          <w:rFonts w:ascii="Times New Roman" w:hAnsi="Times New Roman" w:cs="Times New Roman"/>
          <w:sz w:val="28"/>
          <w:szCs w:val="28"/>
        </w:rPr>
        <w:t xml:space="preserve">), не должно быть постоянным, чтобы не спровоцировать развитие дисбактериоза. </w:t>
      </w:r>
    </w:p>
    <w:p w:rsidR="00EE0836" w:rsidRPr="00EE0836" w:rsidRDefault="00EE0836" w:rsidP="00EE0836">
      <w:pPr>
        <w:spacing w:before="240"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Говоря о сравнительной эффективности ополаскивателей с растительными компонентами и антисептиками, можно привести данные клинических исследований </w:t>
      </w:r>
      <w:proofErr w:type="spellStart"/>
      <w:r w:rsidRPr="00EE0836">
        <w:rPr>
          <w:rFonts w:ascii="Times New Roman" w:hAnsi="Times New Roman" w:cs="Times New Roman"/>
          <w:sz w:val="28"/>
          <w:szCs w:val="28"/>
        </w:rPr>
        <w:t>В.В.Усачева</w:t>
      </w:r>
      <w:proofErr w:type="spellEnd"/>
      <w:r w:rsidRPr="00EE0836">
        <w:rPr>
          <w:rFonts w:ascii="Times New Roman" w:hAnsi="Times New Roman" w:cs="Times New Roman"/>
          <w:sz w:val="28"/>
          <w:szCs w:val="28"/>
        </w:rPr>
        <w:t xml:space="preserve">, которые  свидетельствуют о более высокой эффективности средств, содержащих комплекс </w:t>
      </w:r>
      <w:proofErr w:type="spellStart"/>
      <w:r w:rsidRPr="00EE0836">
        <w:rPr>
          <w:rFonts w:ascii="Times New Roman" w:hAnsi="Times New Roman" w:cs="Times New Roman"/>
          <w:sz w:val="28"/>
          <w:szCs w:val="28"/>
        </w:rPr>
        <w:t>Триклогард</w:t>
      </w:r>
      <w:proofErr w:type="spellEnd"/>
      <w:r w:rsidRPr="00EE0836">
        <w:rPr>
          <w:rFonts w:ascii="Times New Roman" w:hAnsi="Times New Roman" w:cs="Times New Roman"/>
          <w:sz w:val="28"/>
          <w:szCs w:val="28"/>
        </w:rPr>
        <w:t xml:space="preserve">, по сравнению со средствами, содержащими растительные компоненты, в отношении снижения микробной нагрузки и предотвращения воспалительных явлений в период </w:t>
      </w:r>
      <w:proofErr w:type="spellStart"/>
      <w:r w:rsidRPr="00EE0836">
        <w:rPr>
          <w:rFonts w:ascii="Times New Roman" w:hAnsi="Times New Roman" w:cs="Times New Roman"/>
          <w:sz w:val="28"/>
          <w:szCs w:val="28"/>
        </w:rPr>
        <w:t>ортодонтического</w:t>
      </w:r>
      <w:proofErr w:type="spellEnd"/>
      <w:r w:rsidRPr="00EE0836">
        <w:rPr>
          <w:rFonts w:ascii="Times New Roman" w:hAnsi="Times New Roman" w:cs="Times New Roman"/>
          <w:sz w:val="28"/>
          <w:szCs w:val="28"/>
        </w:rPr>
        <w:t xml:space="preserve"> лечения[</w:t>
      </w:r>
      <w:r w:rsidR="008D17E6">
        <w:rPr>
          <w:rFonts w:ascii="Times New Roman" w:hAnsi="Times New Roman" w:cs="Times New Roman"/>
          <w:sz w:val="28"/>
          <w:szCs w:val="28"/>
        </w:rPr>
        <w:t>27</w:t>
      </w:r>
      <w:r w:rsidRPr="00EE0836">
        <w:rPr>
          <w:rFonts w:ascii="Times New Roman" w:hAnsi="Times New Roman" w:cs="Times New Roman"/>
          <w:sz w:val="28"/>
          <w:szCs w:val="28"/>
        </w:rPr>
        <w:t>].</w:t>
      </w:r>
    </w:p>
    <w:p w:rsidR="00EE0836" w:rsidRPr="00EE0836" w:rsidRDefault="00EE0836" w:rsidP="00EE0836">
      <w:pPr>
        <w:spacing w:before="240" w:line="360" w:lineRule="auto"/>
        <w:jc w:val="both"/>
        <w:rPr>
          <w:rFonts w:ascii="Times New Roman" w:hAnsi="Times New Roman" w:cs="Times New Roman"/>
          <w:sz w:val="28"/>
          <w:szCs w:val="28"/>
        </w:rPr>
      </w:pPr>
      <w:proofErr w:type="gramStart"/>
      <w:r w:rsidRPr="00EE0836">
        <w:rPr>
          <w:rFonts w:ascii="Times New Roman" w:hAnsi="Times New Roman" w:cs="Times New Roman"/>
          <w:sz w:val="28"/>
          <w:szCs w:val="28"/>
        </w:rPr>
        <w:t>Лечебно-профилактические ЖСГПР необходимо использовать постоянно, но периодически меняя, чтобы у микрофлоры не развилось привыкание и не понизилась чувствительность к активным компонентам.</w:t>
      </w:r>
      <w:proofErr w:type="gramEnd"/>
    </w:p>
    <w:p w:rsidR="00EE0836" w:rsidRPr="00EE0836" w:rsidRDefault="00EE0836" w:rsidP="00EE0836">
      <w:pPr>
        <w:spacing w:before="240" w:line="360" w:lineRule="auto"/>
        <w:jc w:val="both"/>
        <w:rPr>
          <w:rFonts w:ascii="Times New Roman" w:hAnsi="Times New Roman" w:cs="Times New Roman"/>
          <w:sz w:val="28"/>
          <w:szCs w:val="28"/>
        </w:rPr>
      </w:pPr>
      <w:r w:rsidRPr="00EE0836">
        <w:rPr>
          <w:rFonts w:ascii="Times New Roman" w:hAnsi="Times New Roman" w:cs="Times New Roman"/>
          <w:sz w:val="28"/>
          <w:szCs w:val="28"/>
        </w:rPr>
        <w:t>Ополаскиватели типа «</w:t>
      </w:r>
      <w:proofErr w:type="spellStart"/>
      <w:r w:rsidRPr="00EE0836">
        <w:rPr>
          <w:rFonts w:ascii="Times New Roman" w:hAnsi="Times New Roman" w:cs="Times New Roman"/>
          <w:sz w:val="28"/>
          <w:szCs w:val="28"/>
        </w:rPr>
        <w:t>Пребрашинг</w:t>
      </w:r>
      <w:proofErr w:type="spellEnd"/>
      <w:r w:rsidRPr="00EE0836">
        <w:rPr>
          <w:rFonts w:ascii="Times New Roman" w:hAnsi="Times New Roman" w:cs="Times New Roman"/>
          <w:sz w:val="28"/>
          <w:szCs w:val="28"/>
        </w:rPr>
        <w:t>» используют пред началом гигиенической процедуры, что снижает сцепление налета с поверхностью зуба и облегчает его удаление. Данный тип ополаскивателя можно использовать и в середине гигиенической процедуры. Например, ополаскиватель «AMWAY»(</w:t>
      </w:r>
      <w:r w:rsidRPr="00EE0836">
        <w:rPr>
          <w:rFonts w:ascii="Times New Roman" w:hAnsi="Times New Roman" w:cs="Times New Roman"/>
          <w:sz w:val="28"/>
          <w:szCs w:val="28"/>
          <w:lang w:val="en-US"/>
        </w:rPr>
        <w:t>Glister</w:t>
      </w:r>
      <w:r w:rsidRPr="00EE0836">
        <w:rPr>
          <w:rFonts w:ascii="Times New Roman" w:hAnsi="Times New Roman" w:cs="Times New Roman"/>
          <w:sz w:val="28"/>
          <w:szCs w:val="28"/>
        </w:rPr>
        <w:t xml:space="preserve">) за счет входящих в состав </w:t>
      </w:r>
      <w:proofErr w:type="spellStart"/>
      <w:r w:rsidRPr="00EE0836">
        <w:rPr>
          <w:rFonts w:ascii="Times New Roman" w:hAnsi="Times New Roman" w:cs="Times New Roman"/>
          <w:sz w:val="28"/>
          <w:szCs w:val="28"/>
        </w:rPr>
        <w:t>энзимов</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rPr>
        <w:lastRenderedPageBreak/>
        <w:t xml:space="preserve">повышает эффективность чистки зубов, а за счёт эфирный масел и других </w:t>
      </w:r>
      <w:proofErr w:type="spellStart"/>
      <w:r w:rsidRPr="00EE0836">
        <w:rPr>
          <w:rFonts w:ascii="Times New Roman" w:hAnsi="Times New Roman" w:cs="Times New Roman"/>
          <w:sz w:val="28"/>
          <w:szCs w:val="28"/>
        </w:rPr>
        <w:t>фитоэкстрактов</w:t>
      </w:r>
      <w:proofErr w:type="spellEnd"/>
      <w:r w:rsidRPr="00EE0836">
        <w:rPr>
          <w:rFonts w:ascii="Times New Roman" w:hAnsi="Times New Roman" w:cs="Times New Roman"/>
          <w:sz w:val="28"/>
          <w:szCs w:val="28"/>
        </w:rPr>
        <w:t xml:space="preserve"> уменьшает кровоточивость десен и снижает образование зубного налёта. Данный ополаскиватель представляет собой концентрат, который перед использованием требует разведения – от 1 до 5 доз на один мерный стаканчик воды. </w:t>
      </w:r>
      <w:proofErr w:type="gramStart"/>
      <w:r w:rsidRPr="00EE0836">
        <w:rPr>
          <w:rFonts w:ascii="Times New Roman" w:hAnsi="Times New Roman" w:cs="Times New Roman"/>
          <w:sz w:val="28"/>
          <w:szCs w:val="28"/>
        </w:rPr>
        <w:t>Также в качестве ополаскивателя типа «</w:t>
      </w:r>
      <w:proofErr w:type="spellStart"/>
      <w:r w:rsidRPr="00EE0836">
        <w:rPr>
          <w:rFonts w:ascii="Times New Roman" w:hAnsi="Times New Roman" w:cs="Times New Roman"/>
          <w:sz w:val="28"/>
          <w:szCs w:val="28"/>
        </w:rPr>
        <w:t>пребрашинг</w:t>
      </w:r>
      <w:proofErr w:type="spellEnd"/>
      <w:r w:rsidRPr="00EE0836">
        <w:rPr>
          <w:rFonts w:ascii="Times New Roman" w:hAnsi="Times New Roman" w:cs="Times New Roman"/>
          <w:sz w:val="28"/>
          <w:szCs w:val="28"/>
        </w:rPr>
        <w:t>» можно использовать ополаскиватель «</w:t>
      </w:r>
      <w:proofErr w:type="spellStart"/>
      <w:r w:rsidRPr="00EE0836">
        <w:rPr>
          <w:rFonts w:ascii="Times New Roman" w:hAnsi="Times New Roman" w:cs="Times New Roman"/>
          <w:sz w:val="28"/>
          <w:szCs w:val="28"/>
          <w:lang w:val="en-US"/>
        </w:rPr>
        <w:t>Lysoplac</w:t>
      </w:r>
      <w:proofErr w:type="spellEnd"/>
      <w:r w:rsidRPr="00EE0836">
        <w:rPr>
          <w:rFonts w:ascii="Times New Roman" w:hAnsi="Times New Roman" w:cs="Times New Roman"/>
          <w:sz w:val="28"/>
          <w:szCs w:val="28"/>
        </w:rPr>
        <w:t xml:space="preserve">», </w:t>
      </w:r>
      <w:r w:rsidR="006001C1">
        <w:rPr>
          <w:rFonts w:ascii="Times New Roman" w:hAnsi="Times New Roman" w:cs="Times New Roman"/>
          <w:sz w:val="28"/>
          <w:szCs w:val="28"/>
        </w:rPr>
        <w:t xml:space="preserve"> </w:t>
      </w:r>
      <w:r w:rsidRPr="00EE0836">
        <w:rPr>
          <w:rFonts w:ascii="Times New Roman" w:hAnsi="Times New Roman" w:cs="Times New Roman"/>
          <w:sz w:val="28"/>
          <w:szCs w:val="28"/>
        </w:rPr>
        <w:t>который за счёт входящих в его состав поверхностно-активных веществ (</w:t>
      </w:r>
      <w:proofErr w:type="spellStart"/>
      <w:r w:rsidRPr="00EE0836">
        <w:rPr>
          <w:rFonts w:ascii="Times New Roman" w:hAnsi="Times New Roman" w:cs="Times New Roman"/>
          <w:sz w:val="28"/>
          <w:szCs w:val="28"/>
        </w:rPr>
        <w:t>диметикон</w:t>
      </w:r>
      <w:proofErr w:type="spellEnd"/>
      <w:r w:rsidR="002C1F3B">
        <w:rPr>
          <w:rFonts w:ascii="Times New Roman" w:hAnsi="Times New Roman" w:cs="Times New Roman"/>
          <w:sz w:val="28"/>
          <w:szCs w:val="28"/>
        </w:rPr>
        <w:t>)</w:t>
      </w:r>
      <w:r w:rsidRPr="00EE0836">
        <w:rPr>
          <w:rFonts w:ascii="Times New Roman" w:hAnsi="Times New Roman" w:cs="Times New Roman"/>
          <w:sz w:val="28"/>
          <w:szCs w:val="28"/>
        </w:rPr>
        <w:t xml:space="preserve"> обеспечивает гладкость поверхностей зубов и предупреждает образование зубного налета и зубного камня) и антисептиков обладает выраженным </w:t>
      </w:r>
      <w:proofErr w:type="spellStart"/>
      <w:r w:rsidRPr="00EE0836">
        <w:rPr>
          <w:rFonts w:ascii="Times New Roman" w:hAnsi="Times New Roman" w:cs="Times New Roman"/>
          <w:sz w:val="28"/>
          <w:szCs w:val="28"/>
        </w:rPr>
        <w:t>антиплаковым</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хлоргексидина</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биглюконат</w:t>
      </w:r>
      <w:proofErr w:type="spellEnd"/>
      <w:r w:rsidRPr="00EE0836">
        <w:rPr>
          <w:rFonts w:ascii="Times New Roman" w:hAnsi="Times New Roman" w:cs="Times New Roman"/>
          <w:sz w:val="28"/>
          <w:szCs w:val="28"/>
        </w:rPr>
        <w:t xml:space="preserve"> разрушает бактериальный налет) и </w:t>
      </w:r>
      <w:proofErr w:type="spellStart"/>
      <w:r w:rsidRPr="00EE0836">
        <w:rPr>
          <w:rFonts w:ascii="Times New Roman" w:hAnsi="Times New Roman" w:cs="Times New Roman"/>
          <w:sz w:val="28"/>
          <w:szCs w:val="28"/>
        </w:rPr>
        <w:t>антитартарным</w:t>
      </w:r>
      <w:proofErr w:type="spellEnd"/>
      <w:r w:rsidRPr="00EE0836">
        <w:rPr>
          <w:rFonts w:ascii="Times New Roman" w:hAnsi="Times New Roman" w:cs="Times New Roman"/>
          <w:sz w:val="28"/>
          <w:szCs w:val="28"/>
        </w:rPr>
        <w:t xml:space="preserve"> (цитрат натрия связывает кальций, препятствуя образованию зубного камня) эффектом[1</w:t>
      </w:r>
      <w:r w:rsidR="008D17E6">
        <w:rPr>
          <w:rFonts w:ascii="Times New Roman" w:hAnsi="Times New Roman" w:cs="Times New Roman"/>
          <w:sz w:val="28"/>
          <w:szCs w:val="28"/>
        </w:rPr>
        <w:t>4</w:t>
      </w:r>
      <w:r w:rsidRPr="00EE0836">
        <w:rPr>
          <w:rFonts w:ascii="Times New Roman" w:hAnsi="Times New Roman" w:cs="Times New Roman"/>
          <w:sz w:val="28"/>
          <w:szCs w:val="28"/>
        </w:rPr>
        <w:t>].</w:t>
      </w:r>
      <w:proofErr w:type="gramEnd"/>
    </w:p>
    <w:p w:rsidR="00EE0836" w:rsidRPr="00EE0836" w:rsidRDefault="00EE0836" w:rsidP="00EE0836">
      <w:pPr>
        <w:spacing w:before="240" w:line="360" w:lineRule="auto"/>
        <w:jc w:val="both"/>
        <w:rPr>
          <w:rFonts w:ascii="Times New Roman" w:hAnsi="Times New Roman" w:cs="Times New Roman"/>
          <w:sz w:val="28"/>
          <w:szCs w:val="28"/>
        </w:rPr>
      </w:pPr>
      <w:r w:rsidRPr="00EE0836">
        <w:rPr>
          <w:rFonts w:ascii="Times New Roman" w:hAnsi="Times New Roman" w:cs="Times New Roman"/>
          <w:sz w:val="28"/>
          <w:szCs w:val="28"/>
        </w:rPr>
        <w:t>Основную массу ополаскивателей составляют ополаскиватели типа «</w:t>
      </w:r>
      <w:proofErr w:type="spellStart"/>
      <w:r w:rsidRPr="00EE0836">
        <w:rPr>
          <w:rFonts w:ascii="Times New Roman" w:hAnsi="Times New Roman" w:cs="Times New Roman"/>
          <w:sz w:val="28"/>
          <w:szCs w:val="28"/>
        </w:rPr>
        <w:t>постбрашинг</w:t>
      </w:r>
      <w:proofErr w:type="spellEnd"/>
      <w:r w:rsidRPr="00EE0836">
        <w:rPr>
          <w:rFonts w:ascii="Times New Roman" w:hAnsi="Times New Roman" w:cs="Times New Roman"/>
          <w:sz w:val="28"/>
          <w:szCs w:val="28"/>
        </w:rPr>
        <w:t xml:space="preserve">», которые применяют в конце гигиенической процедуры, после чего не рекомендуется ни пить, ни есть, ни полоскать полость рта в течение как минимум 30 минут. </w:t>
      </w:r>
      <w:proofErr w:type="gramStart"/>
      <w:r w:rsidRPr="00EE0836">
        <w:rPr>
          <w:rFonts w:ascii="Times New Roman" w:hAnsi="Times New Roman" w:cs="Times New Roman"/>
          <w:sz w:val="28"/>
          <w:szCs w:val="28"/>
        </w:rPr>
        <w:t xml:space="preserve">Лицам, проходящим лечение на несъёмной </w:t>
      </w:r>
      <w:proofErr w:type="spellStart"/>
      <w:r w:rsidRPr="00EE0836">
        <w:rPr>
          <w:rFonts w:ascii="Times New Roman" w:hAnsi="Times New Roman" w:cs="Times New Roman"/>
          <w:sz w:val="28"/>
          <w:szCs w:val="28"/>
        </w:rPr>
        <w:t>ортодонтической</w:t>
      </w:r>
      <w:proofErr w:type="spellEnd"/>
      <w:r w:rsidRPr="00EE0836">
        <w:rPr>
          <w:rFonts w:ascii="Times New Roman" w:hAnsi="Times New Roman" w:cs="Times New Roman"/>
          <w:sz w:val="28"/>
          <w:szCs w:val="28"/>
        </w:rPr>
        <w:t xml:space="preserve"> технике, необходимо рекомендовать ополаскиватели, обладающие выраженным </w:t>
      </w:r>
      <w:proofErr w:type="spellStart"/>
      <w:r w:rsidRPr="00EE0836">
        <w:rPr>
          <w:rFonts w:ascii="Times New Roman" w:hAnsi="Times New Roman" w:cs="Times New Roman"/>
          <w:sz w:val="28"/>
          <w:szCs w:val="28"/>
        </w:rPr>
        <w:t>противокариозным</w:t>
      </w:r>
      <w:proofErr w:type="spellEnd"/>
      <w:r w:rsidRPr="00EE0836">
        <w:rPr>
          <w:rFonts w:ascii="Times New Roman" w:hAnsi="Times New Roman" w:cs="Times New Roman"/>
          <w:sz w:val="28"/>
          <w:szCs w:val="28"/>
        </w:rPr>
        <w:t xml:space="preserve"> эффектом, который достигается за счёт входящих в их состав фторидов и </w:t>
      </w:r>
      <w:proofErr w:type="spellStart"/>
      <w:r w:rsidRPr="00EE0836">
        <w:rPr>
          <w:rFonts w:ascii="Times New Roman" w:hAnsi="Times New Roman" w:cs="Times New Roman"/>
          <w:sz w:val="28"/>
          <w:szCs w:val="28"/>
        </w:rPr>
        <w:t>аминофторидов</w:t>
      </w:r>
      <w:proofErr w:type="spellEnd"/>
      <w:r w:rsidRPr="00EE0836">
        <w:rPr>
          <w:rFonts w:ascii="Times New Roman" w:hAnsi="Times New Roman" w:cs="Times New Roman"/>
          <w:sz w:val="28"/>
          <w:szCs w:val="28"/>
        </w:rPr>
        <w:t xml:space="preserve"> (которые за счёт поверхностной активности и слабокислому значению </w:t>
      </w:r>
      <w:r w:rsidRPr="00EE0836">
        <w:rPr>
          <w:rFonts w:ascii="Times New Roman" w:hAnsi="Times New Roman" w:cs="Times New Roman"/>
          <w:sz w:val="28"/>
          <w:szCs w:val="28"/>
          <w:lang w:val="en-US"/>
        </w:rPr>
        <w:t>pH</w:t>
      </w:r>
      <w:r w:rsidRPr="00EE0836">
        <w:rPr>
          <w:rFonts w:ascii="Times New Roman" w:hAnsi="Times New Roman" w:cs="Times New Roman"/>
          <w:sz w:val="28"/>
          <w:szCs w:val="28"/>
        </w:rPr>
        <w:t xml:space="preserve"> способствуют образованию на поверхности эмали тонкого защитного слоя фторида кальция, а также обладает выраженным </w:t>
      </w:r>
      <w:proofErr w:type="spellStart"/>
      <w:r w:rsidRPr="00EE0836">
        <w:rPr>
          <w:rFonts w:ascii="Times New Roman" w:hAnsi="Times New Roman" w:cs="Times New Roman"/>
          <w:sz w:val="28"/>
          <w:szCs w:val="28"/>
        </w:rPr>
        <w:t>антигликолитическим</w:t>
      </w:r>
      <w:proofErr w:type="spellEnd"/>
      <w:r w:rsidRPr="00EE0836">
        <w:rPr>
          <w:rFonts w:ascii="Times New Roman" w:hAnsi="Times New Roman" w:cs="Times New Roman"/>
          <w:sz w:val="28"/>
          <w:szCs w:val="28"/>
        </w:rPr>
        <w:t xml:space="preserve"> эффектом, угнетающим метаболические процессы микроорганизмов).</w:t>
      </w:r>
      <w:proofErr w:type="gramEnd"/>
      <w:r w:rsidRPr="00EE0836">
        <w:rPr>
          <w:rFonts w:ascii="Times New Roman" w:hAnsi="Times New Roman" w:cs="Times New Roman"/>
          <w:sz w:val="28"/>
          <w:szCs w:val="28"/>
        </w:rPr>
        <w:t xml:space="preserve"> Типичный представитель такого рода ополаскивателей - «</w:t>
      </w:r>
      <w:proofErr w:type="spellStart"/>
      <w:r w:rsidRPr="00EE0836">
        <w:rPr>
          <w:rFonts w:ascii="Times New Roman" w:hAnsi="Times New Roman" w:cs="Times New Roman"/>
          <w:sz w:val="28"/>
          <w:szCs w:val="28"/>
        </w:rPr>
        <w:t>Элмекс</w:t>
      </w:r>
      <w:proofErr w:type="spellEnd"/>
      <w:r w:rsidRPr="00EE0836">
        <w:rPr>
          <w:rFonts w:ascii="Times New Roman" w:hAnsi="Times New Roman" w:cs="Times New Roman"/>
          <w:sz w:val="28"/>
          <w:szCs w:val="28"/>
        </w:rPr>
        <w:t xml:space="preserve"> защита от кариеса», который обладает высоким </w:t>
      </w:r>
      <w:proofErr w:type="spellStart"/>
      <w:r w:rsidRPr="00EE0836">
        <w:rPr>
          <w:rFonts w:ascii="Times New Roman" w:hAnsi="Times New Roman" w:cs="Times New Roman"/>
          <w:sz w:val="28"/>
          <w:szCs w:val="28"/>
        </w:rPr>
        <w:t>реминерализирующим</w:t>
      </w:r>
      <w:proofErr w:type="spellEnd"/>
      <w:r w:rsidRPr="00EE0836">
        <w:rPr>
          <w:rFonts w:ascii="Times New Roman" w:hAnsi="Times New Roman" w:cs="Times New Roman"/>
          <w:sz w:val="28"/>
          <w:szCs w:val="28"/>
        </w:rPr>
        <w:t xml:space="preserve"> потенциалом и способствует стабилизации начального кариеса[1</w:t>
      </w:r>
      <w:r w:rsidR="008D17E6">
        <w:rPr>
          <w:rFonts w:ascii="Times New Roman" w:hAnsi="Times New Roman" w:cs="Times New Roman"/>
          <w:sz w:val="28"/>
          <w:szCs w:val="28"/>
        </w:rPr>
        <w:t>4</w:t>
      </w:r>
      <w:r w:rsidRPr="00EE0836">
        <w:rPr>
          <w:rFonts w:ascii="Times New Roman" w:hAnsi="Times New Roman" w:cs="Times New Roman"/>
          <w:sz w:val="28"/>
          <w:szCs w:val="28"/>
        </w:rPr>
        <w:t>].</w:t>
      </w:r>
    </w:p>
    <w:p w:rsidR="00EE0836" w:rsidRPr="00EE0836" w:rsidRDefault="00EE0836" w:rsidP="00EE0836">
      <w:pPr>
        <w:spacing w:before="240"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Также выраженный </w:t>
      </w:r>
      <w:proofErr w:type="spellStart"/>
      <w:r w:rsidRPr="00EE0836">
        <w:rPr>
          <w:rFonts w:ascii="Times New Roman" w:hAnsi="Times New Roman" w:cs="Times New Roman"/>
          <w:sz w:val="28"/>
          <w:szCs w:val="28"/>
        </w:rPr>
        <w:t>противокариозный</w:t>
      </w:r>
      <w:proofErr w:type="spellEnd"/>
      <w:r w:rsidRPr="00EE0836">
        <w:rPr>
          <w:rFonts w:ascii="Times New Roman" w:hAnsi="Times New Roman" w:cs="Times New Roman"/>
          <w:sz w:val="28"/>
          <w:szCs w:val="28"/>
        </w:rPr>
        <w:t xml:space="preserve"> эффект достигается за счет сочетания фторидов и ксилита. В таком сочетании ксилит нормализует кислотно-щелочной баланс, создавая необходимые условия для действия активного </w:t>
      </w:r>
      <w:r w:rsidRPr="00EE0836">
        <w:rPr>
          <w:rFonts w:ascii="Times New Roman" w:hAnsi="Times New Roman" w:cs="Times New Roman"/>
          <w:sz w:val="28"/>
          <w:szCs w:val="28"/>
        </w:rPr>
        <w:lastRenderedPageBreak/>
        <w:t>фтора. Данный тандем представлен в ополаскивателях «Фтородент защита от кариеса», «</w:t>
      </w:r>
      <w:proofErr w:type="spellStart"/>
      <w:r w:rsidRPr="00EE0836">
        <w:rPr>
          <w:rFonts w:ascii="Times New Roman" w:hAnsi="Times New Roman" w:cs="Times New Roman"/>
          <w:sz w:val="28"/>
          <w:szCs w:val="28"/>
          <w:lang w:val="en-US"/>
        </w:rPr>
        <w:t>Oralex</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lang w:val="en-US"/>
        </w:rPr>
        <w:t>Anticaries</w:t>
      </w:r>
      <w:proofErr w:type="spellEnd"/>
      <w:r w:rsidRPr="00EE0836">
        <w:rPr>
          <w:rFonts w:ascii="Times New Roman" w:hAnsi="Times New Roman" w:cs="Times New Roman"/>
          <w:sz w:val="28"/>
          <w:szCs w:val="28"/>
        </w:rPr>
        <w:t xml:space="preserve">». Его действие имеет пролонгированный характер за счёт входящего в состав специального компонента – полимера, который создает  стойкую пленку на поверхности зубов, удерживающую </w:t>
      </w:r>
      <w:proofErr w:type="spellStart"/>
      <w:r w:rsidRPr="00EE0836">
        <w:rPr>
          <w:rFonts w:ascii="Times New Roman" w:hAnsi="Times New Roman" w:cs="Times New Roman"/>
          <w:sz w:val="28"/>
          <w:szCs w:val="28"/>
        </w:rPr>
        <w:t>противокариозные</w:t>
      </w:r>
      <w:proofErr w:type="spellEnd"/>
      <w:r w:rsidRPr="00EE0836">
        <w:rPr>
          <w:rFonts w:ascii="Times New Roman" w:hAnsi="Times New Roman" w:cs="Times New Roman"/>
          <w:sz w:val="28"/>
          <w:szCs w:val="28"/>
        </w:rPr>
        <w:t xml:space="preserve"> компоненты. Хорошим </w:t>
      </w:r>
      <w:proofErr w:type="spellStart"/>
      <w:r w:rsidRPr="00EE0836">
        <w:rPr>
          <w:rFonts w:ascii="Times New Roman" w:hAnsi="Times New Roman" w:cs="Times New Roman"/>
          <w:sz w:val="28"/>
          <w:szCs w:val="28"/>
        </w:rPr>
        <w:t>противокариозным</w:t>
      </w:r>
      <w:proofErr w:type="spellEnd"/>
      <w:r w:rsidRPr="00EE0836">
        <w:rPr>
          <w:rFonts w:ascii="Times New Roman" w:hAnsi="Times New Roman" w:cs="Times New Roman"/>
          <w:sz w:val="28"/>
          <w:szCs w:val="28"/>
        </w:rPr>
        <w:t xml:space="preserve"> действием обладают ополаскиватели, </w:t>
      </w:r>
      <w:proofErr w:type="gramStart"/>
      <w:r w:rsidRPr="00EE0836">
        <w:rPr>
          <w:rFonts w:ascii="Times New Roman" w:hAnsi="Times New Roman" w:cs="Times New Roman"/>
          <w:sz w:val="28"/>
          <w:szCs w:val="28"/>
        </w:rPr>
        <w:t>сочетающие</w:t>
      </w:r>
      <w:proofErr w:type="gramEnd"/>
      <w:r w:rsidRPr="00EE0836">
        <w:rPr>
          <w:rFonts w:ascii="Times New Roman" w:hAnsi="Times New Roman" w:cs="Times New Roman"/>
          <w:sz w:val="28"/>
          <w:szCs w:val="28"/>
        </w:rPr>
        <w:t xml:space="preserve"> в своем составе ксилит и </w:t>
      </w:r>
      <w:proofErr w:type="spellStart"/>
      <w:r w:rsidRPr="00EE0836">
        <w:rPr>
          <w:rFonts w:ascii="Times New Roman" w:hAnsi="Times New Roman" w:cs="Times New Roman"/>
          <w:sz w:val="28"/>
          <w:szCs w:val="28"/>
        </w:rPr>
        <w:t>хлоргексидин</w:t>
      </w:r>
      <w:proofErr w:type="spellEnd"/>
      <w:r w:rsidRPr="00EE0836">
        <w:rPr>
          <w:rFonts w:ascii="Times New Roman" w:hAnsi="Times New Roman" w:cs="Times New Roman"/>
          <w:sz w:val="28"/>
          <w:szCs w:val="28"/>
        </w:rPr>
        <w:t>; представитель: «</w:t>
      </w:r>
      <w:proofErr w:type="spellStart"/>
      <w:r w:rsidRPr="00EE0836">
        <w:rPr>
          <w:rFonts w:ascii="Times New Roman" w:hAnsi="Times New Roman" w:cs="Times New Roman"/>
          <w:sz w:val="28"/>
          <w:szCs w:val="28"/>
          <w:lang w:val="en-US"/>
        </w:rPr>
        <w:t>Paro</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lang w:val="en-US"/>
        </w:rPr>
        <w:t>Clorhexidine</w:t>
      </w:r>
      <w:proofErr w:type="spellEnd"/>
      <w:r w:rsidRPr="00EE0836">
        <w:rPr>
          <w:rFonts w:ascii="Times New Roman" w:hAnsi="Times New Roman" w:cs="Times New Roman"/>
          <w:sz w:val="28"/>
          <w:szCs w:val="28"/>
        </w:rPr>
        <w:t xml:space="preserve"> 0,12%».</w:t>
      </w:r>
    </w:p>
    <w:p w:rsidR="00EE0836" w:rsidRPr="00EE0836" w:rsidRDefault="00EE0836" w:rsidP="00EE0836">
      <w:pPr>
        <w:spacing w:before="240" w:line="360" w:lineRule="auto"/>
        <w:jc w:val="both"/>
        <w:rPr>
          <w:rFonts w:ascii="Times New Roman" w:hAnsi="Times New Roman" w:cs="Times New Roman"/>
          <w:sz w:val="28"/>
          <w:szCs w:val="28"/>
        </w:rPr>
      </w:pPr>
      <w:proofErr w:type="spellStart"/>
      <w:r w:rsidRPr="00EE0836">
        <w:rPr>
          <w:rFonts w:ascii="Times New Roman" w:hAnsi="Times New Roman" w:cs="Times New Roman"/>
          <w:sz w:val="28"/>
          <w:szCs w:val="28"/>
        </w:rPr>
        <w:t>Ортодонтическое</w:t>
      </w:r>
      <w:proofErr w:type="spellEnd"/>
      <w:r w:rsidRPr="00EE0836">
        <w:rPr>
          <w:rFonts w:ascii="Times New Roman" w:hAnsi="Times New Roman" w:cs="Times New Roman"/>
          <w:sz w:val="28"/>
          <w:szCs w:val="28"/>
        </w:rPr>
        <w:t xml:space="preserve"> лечение сопряжено с нарушением структуры твердых тканей зуба, что в свою очередь может приводить к появлению повышенной чувствительности. В этом случае можно рекомендовать комплексные ополаскиватели, обеспечивающие профилактику кариеса, снижение чувствительности. Ярким представителем такого рода ополаскивателей является «</w:t>
      </w:r>
      <w:proofErr w:type="spellStart"/>
      <w:r w:rsidRPr="00EE0836">
        <w:rPr>
          <w:rFonts w:ascii="Times New Roman" w:hAnsi="Times New Roman" w:cs="Times New Roman"/>
          <w:sz w:val="28"/>
          <w:szCs w:val="28"/>
          <w:lang w:val="en-US"/>
        </w:rPr>
        <w:t>Lacalut</w:t>
      </w:r>
      <w:proofErr w:type="spellEnd"/>
      <w:r w:rsidRPr="00EE0836">
        <w:rPr>
          <w:rFonts w:ascii="Times New Roman" w:hAnsi="Times New Roman" w:cs="Times New Roman"/>
          <w:sz w:val="28"/>
          <w:szCs w:val="28"/>
        </w:rPr>
        <w:t xml:space="preserve"> </w:t>
      </w:r>
      <w:r w:rsidRPr="00EE0836">
        <w:rPr>
          <w:rFonts w:ascii="Times New Roman" w:hAnsi="Times New Roman" w:cs="Times New Roman"/>
          <w:sz w:val="28"/>
          <w:szCs w:val="28"/>
          <w:lang w:val="en-US"/>
        </w:rPr>
        <w:t>sensitive</w:t>
      </w:r>
      <w:r w:rsidRPr="00EE0836">
        <w:rPr>
          <w:rFonts w:ascii="Times New Roman" w:hAnsi="Times New Roman" w:cs="Times New Roman"/>
          <w:sz w:val="28"/>
          <w:szCs w:val="28"/>
        </w:rPr>
        <w:t>»[1</w:t>
      </w:r>
      <w:r w:rsidR="008D17E6">
        <w:rPr>
          <w:rFonts w:ascii="Times New Roman" w:hAnsi="Times New Roman" w:cs="Times New Roman"/>
          <w:sz w:val="28"/>
          <w:szCs w:val="28"/>
        </w:rPr>
        <w:t>4</w:t>
      </w:r>
      <w:r w:rsidRPr="00EE0836">
        <w:rPr>
          <w:rFonts w:ascii="Times New Roman" w:hAnsi="Times New Roman" w:cs="Times New Roman"/>
          <w:sz w:val="28"/>
          <w:szCs w:val="28"/>
        </w:rPr>
        <w:t>].</w:t>
      </w:r>
    </w:p>
    <w:p w:rsidR="00EE0836" w:rsidRPr="00EE0836" w:rsidRDefault="00EE0836" w:rsidP="00EE0836">
      <w:pPr>
        <w:spacing w:before="240"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Неудовлетворительная гигиена полости рта в период </w:t>
      </w:r>
      <w:proofErr w:type="spellStart"/>
      <w:r w:rsidRPr="00EE0836">
        <w:rPr>
          <w:rFonts w:ascii="Times New Roman" w:hAnsi="Times New Roman" w:cs="Times New Roman"/>
          <w:sz w:val="28"/>
          <w:szCs w:val="28"/>
        </w:rPr>
        <w:t>ортодонтического</w:t>
      </w:r>
      <w:proofErr w:type="spellEnd"/>
      <w:r w:rsidRPr="00EE0836">
        <w:rPr>
          <w:rFonts w:ascii="Times New Roman" w:hAnsi="Times New Roman" w:cs="Times New Roman"/>
          <w:sz w:val="28"/>
          <w:szCs w:val="28"/>
        </w:rPr>
        <w:t xml:space="preserve"> лечения является одним из этиологических факторов патологии пародонта. Для профилактики и лечения назначают ополаскиватели с </w:t>
      </w:r>
      <w:proofErr w:type="spellStart"/>
      <w:r w:rsidRPr="00EE0836">
        <w:rPr>
          <w:rFonts w:ascii="Times New Roman" w:hAnsi="Times New Roman" w:cs="Times New Roman"/>
          <w:sz w:val="28"/>
          <w:szCs w:val="28"/>
        </w:rPr>
        <w:t>фитокомпонентами</w:t>
      </w:r>
      <w:proofErr w:type="spellEnd"/>
      <w:r w:rsidRPr="00EE0836">
        <w:rPr>
          <w:rFonts w:ascii="Times New Roman" w:hAnsi="Times New Roman" w:cs="Times New Roman"/>
          <w:sz w:val="28"/>
          <w:szCs w:val="28"/>
        </w:rPr>
        <w:t>, антисептиками или их комплексы («Лесной бальзам», «</w:t>
      </w:r>
      <w:proofErr w:type="spellStart"/>
      <w:r w:rsidRPr="00EE0836">
        <w:rPr>
          <w:rFonts w:ascii="Times New Roman" w:hAnsi="Times New Roman" w:cs="Times New Roman"/>
          <w:sz w:val="28"/>
          <w:szCs w:val="28"/>
          <w:lang w:val="en-US"/>
        </w:rPr>
        <w:t>PresiDENT</w:t>
      </w:r>
      <w:proofErr w:type="spellEnd"/>
      <w:r w:rsidRPr="00EE0836">
        <w:rPr>
          <w:rFonts w:ascii="Times New Roman" w:hAnsi="Times New Roman" w:cs="Times New Roman"/>
          <w:sz w:val="28"/>
          <w:szCs w:val="28"/>
        </w:rPr>
        <w:t>», «</w:t>
      </w:r>
      <w:proofErr w:type="spellStart"/>
      <w:r w:rsidRPr="00EE0836">
        <w:rPr>
          <w:rFonts w:ascii="Times New Roman" w:hAnsi="Times New Roman" w:cs="Times New Roman"/>
          <w:sz w:val="28"/>
          <w:szCs w:val="28"/>
          <w:lang w:val="en-US"/>
        </w:rPr>
        <w:t>Lacalut</w:t>
      </w:r>
      <w:proofErr w:type="spellEnd"/>
      <w:r w:rsidRPr="00EE0836">
        <w:rPr>
          <w:rFonts w:ascii="Times New Roman" w:hAnsi="Times New Roman" w:cs="Times New Roman"/>
          <w:sz w:val="28"/>
          <w:szCs w:val="28"/>
        </w:rPr>
        <w:t>»  и др.)</w:t>
      </w:r>
    </w:p>
    <w:p w:rsidR="00EE0836" w:rsidRPr="00EE0836" w:rsidRDefault="00EE0836" w:rsidP="00EE0836">
      <w:pPr>
        <w:spacing w:before="240" w:line="360" w:lineRule="auto"/>
        <w:jc w:val="both"/>
        <w:rPr>
          <w:rFonts w:ascii="Times New Roman" w:hAnsi="Times New Roman" w:cs="Times New Roman"/>
          <w:sz w:val="28"/>
          <w:szCs w:val="28"/>
        </w:rPr>
      </w:pPr>
    </w:p>
    <w:p w:rsidR="00EE0836" w:rsidRPr="00EE0836" w:rsidRDefault="00EE0836" w:rsidP="00EE0836">
      <w:pPr>
        <w:spacing w:before="240"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С целью совершенствования профилактических мероприятий у </w:t>
      </w:r>
      <w:proofErr w:type="spellStart"/>
      <w:r w:rsidRPr="00EE0836">
        <w:rPr>
          <w:rFonts w:ascii="Times New Roman" w:hAnsi="Times New Roman" w:cs="Times New Roman"/>
          <w:sz w:val="28"/>
          <w:szCs w:val="28"/>
        </w:rPr>
        <w:t>ортодонтических</w:t>
      </w:r>
      <w:proofErr w:type="spellEnd"/>
      <w:r w:rsidRPr="00EE0836">
        <w:rPr>
          <w:rFonts w:ascii="Times New Roman" w:hAnsi="Times New Roman" w:cs="Times New Roman"/>
          <w:sz w:val="28"/>
          <w:szCs w:val="28"/>
        </w:rPr>
        <w:t xml:space="preserve"> пациентов сотрудниками кафедры ортодонтии и детского протезирования МГМСУ было разработано </w:t>
      </w:r>
      <w:r w:rsidR="008D17E6">
        <w:rPr>
          <w:rFonts w:ascii="Times New Roman" w:hAnsi="Times New Roman" w:cs="Times New Roman"/>
          <w:sz w:val="28"/>
          <w:szCs w:val="28"/>
        </w:rPr>
        <w:t xml:space="preserve">уникальное средство - </w:t>
      </w:r>
      <w:r w:rsidRPr="00EE0836">
        <w:rPr>
          <w:rFonts w:ascii="Times New Roman" w:hAnsi="Times New Roman" w:cs="Times New Roman"/>
          <w:sz w:val="28"/>
          <w:szCs w:val="28"/>
        </w:rPr>
        <w:t xml:space="preserve">пенка для гигиены полости рта «Профессор </w:t>
      </w:r>
      <w:proofErr w:type="spellStart"/>
      <w:r w:rsidRPr="00EE0836">
        <w:rPr>
          <w:rFonts w:ascii="Times New Roman" w:hAnsi="Times New Roman" w:cs="Times New Roman"/>
          <w:sz w:val="28"/>
          <w:szCs w:val="28"/>
        </w:rPr>
        <w:t>Персин</w:t>
      </w:r>
      <w:proofErr w:type="spellEnd"/>
      <w:r w:rsidRPr="00EE0836">
        <w:rPr>
          <w:rFonts w:ascii="Times New Roman" w:hAnsi="Times New Roman" w:cs="Times New Roman"/>
          <w:sz w:val="28"/>
          <w:szCs w:val="28"/>
        </w:rPr>
        <w:t xml:space="preserve">». Клинически было доказано, что данное средство обладает высокой </w:t>
      </w:r>
      <w:proofErr w:type="spellStart"/>
      <w:r w:rsidRPr="00EE0836">
        <w:rPr>
          <w:rFonts w:ascii="Times New Roman" w:hAnsi="Times New Roman" w:cs="Times New Roman"/>
          <w:sz w:val="28"/>
          <w:szCs w:val="28"/>
        </w:rPr>
        <w:t>антиплаковой</w:t>
      </w:r>
      <w:proofErr w:type="spellEnd"/>
      <w:r w:rsidRPr="00EE0836">
        <w:rPr>
          <w:rFonts w:ascii="Times New Roman" w:hAnsi="Times New Roman" w:cs="Times New Roman"/>
          <w:sz w:val="28"/>
          <w:szCs w:val="28"/>
        </w:rPr>
        <w:t xml:space="preserve"> активностью, противовоспалительным действием. Рекомендации по применению: аппликации в течение 20-30 секунд после еды, до и после сна. [</w:t>
      </w:r>
      <w:r w:rsidR="008D17E6">
        <w:rPr>
          <w:rFonts w:ascii="Times New Roman" w:hAnsi="Times New Roman" w:cs="Times New Roman"/>
          <w:sz w:val="28"/>
          <w:szCs w:val="28"/>
        </w:rPr>
        <w:t>8</w:t>
      </w:r>
      <w:r w:rsidRPr="00EE0836">
        <w:rPr>
          <w:rFonts w:ascii="Times New Roman" w:hAnsi="Times New Roman" w:cs="Times New Roman"/>
          <w:sz w:val="28"/>
          <w:szCs w:val="28"/>
        </w:rPr>
        <w:t>].</w:t>
      </w:r>
    </w:p>
    <w:p w:rsidR="00EE0836" w:rsidRPr="00EE0836" w:rsidRDefault="00EE0836" w:rsidP="00EE0836">
      <w:pPr>
        <w:spacing w:after="0" w:line="360" w:lineRule="auto"/>
        <w:jc w:val="both"/>
        <w:textAlignment w:val="baseline"/>
        <w:rPr>
          <w:rFonts w:ascii="Times New Roman" w:eastAsia="Times New Roman" w:hAnsi="Times New Roman" w:cs="Times New Roman"/>
          <w:sz w:val="28"/>
          <w:szCs w:val="28"/>
          <w:lang w:eastAsia="ru-RU"/>
        </w:rPr>
      </w:pPr>
      <w:r w:rsidRPr="00EE0836">
        <w:rPr>
          <w:rFonts w:ascii="Times New Roman" w:hAnsi="Times New Roman" w:cs="Times New Roman"/>
          <w:sz w:val="28"/>
          <w:szCs w:val="28"/>
        </w:rPr>
        <w:lastRenderedPageBreak/>
        <w:t xml:space="preserve">В настоящее время на стоматологическом рынке достаточно широко представлены очищающие пенки фирмы </w:t>
      </w:r>
      <w:r w:rsidRPr="00EE0836">
        <w:rPr>
          <w:rFonts w:ascii="Times New Roman" w:hAnsi="Times New Roman" w:cs="Times New Roman"/>
          <w:sz w:val="28"/>
          <w:szCs w:val="28"/>
          <w:lang w:val="en-US"/>
        </w:rPr>
        <w:t>Splat</w:t>
      </w:r>
      <w:r w:rsidRPr="00EE0836">
        <w:rPr>
          <w:rFonts w:ascii="Times New Roman" w:hAnsi="Times New Roman" w:cs="Times New Roman"/>
          <w:sz w:val="28"/>
          <w:szCs w:val="28"/>
        </w:rPr>
        <w:t xml:space="preserve">. Данная линейка средств гигиены от фирмы </w:t>
      </w:r>
      <w:r w:rsidRPr="00EE0836">
        <w:rPr>
          <w:rFonts w:ascii="Times New Roman" w:hAnsi="Times New Roman" w:cs="Times New Roman"/>
          <w:sz w:val="28"/>
          <w:szCs w:val="28"/>
          <w:lang w:val="en-US"/>
        </w:rPr>
        <w:t>Splat</w:t>
      </w:r>
      <w:r w:rsidRPr="00EE0836">
        <w:rPr>
          <w:rFonts w:ascii="Times New Roman" w:hAnsi="Times New Roman" w:cs="Times New Roman"/>
          <w:sz w:val="28"/>
          <w:szCs w:val="28"/>
        </w:rPr>
        <w:t xml:space="preserve"> содержит инновационный комплекс, представляющий собой </w:t>
      </w:r>
      <w:r w:rsidR="008D17E6">
        <w:rPr>
          <w:rFonts w:ascii="Times New Roman" w:hAnsi="Times New Roman" w:cs="Times New Roman"/>
          <w:sz w:val="28"/>
          <w:szCs w:val="28"/>
        </w:rPr>
        <w:t>сочетание</w:t>
      </w:r>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фитокомпонентов</w:t>
      </w:r>
      <w:proofErr w:type="spellEnd"/>
      <w:r w:rsidRPr="00EE0836">
        <w:rPr>
          <w:rFonts w:ascii="Times New Roman" w:hAnsi="Times New Roman" w:cs="Times New Roman"/>
          <w:sz w:val="28"/>
          <w:szCs w:val="28"/>
        </w:rPr>
        <w:t xml:space="preserve"> и ферментов. </w:t>
      </w:r>
      <w:proofErr w:type="spellStart"/>
      <w:r w:rsidRPr="00EE0836">
        <w:rPr>
          <w:rFonts w:ascii="Times New Roman" w:hAnsi="Times New Roman" w:cs="Times New Roman"/>
          <w:sz w:val="28"/>
          <w:szCs w:val="28"/>
        </w:rPr>
        <w:t>Фитокомпоненты</w:t>
      </w:r>
      <w:proofErr w:type="spellEnd"/>
      <w:r w:rsidRPr="00EE0836">
        <w:rPr>
          <w:rFonts w:ascii="Times New Roman" w:hAnsi="Times New Roman" w:cs="Times New Roman"/>
          <w:sz w:val="28"/>
          <w:szCs w:val="28"/>
        </w:rPr>
        <w:t xml:space="preserve"> входящие в состав пенки оказывают несколько эффектов:</w:t>
      </w:r>
      <w:r w:rsidRPr="00EE0836">
        <w:rPr>
          <w:rFonts w:ascii="Times New Roman" w:eastAsia="Times New Roman" w:hAnsi="Times New Roman" w:cs="Times New Roman"/>
          <w:sz w:val="28"/>
          <w:szCs w:val="28"/>
          <w:lang w:eastAsia="ru-RU"/>
        </w:rPr>
        <w:t xml:space="preserve"> обладая цитостатическим действием, воздействуют на </w:t>
      </w:r>
      <w:proofErr w:type="spellStart"/>
      <w:r w:rsidRPr="00EE0836">
        <w:rPr>
          <w:rFonts w:ascii="Times New Roman" w:eastAsia="Times New Roman" w:hAnsi="Times New Roman" w:cs="Times New Roman"/>
          <w:sz w:val="28"/>
          <w:szCs w:val="28"/>
          <w:lang w:eastAsia="ru-RU"/>
        </w:rPr>
        <w:t>кариесогенные</w:t>
      </w:r>
      <w:proofErr w:type="spellEnd"/>
      <w:r w:rsidRPr="00EE0836">
        <w:rPr>
          <w:rFonts w:ascii="Times New Roman" w:eastAsia="Times New Roman" w:hAnsi="Times New Roman" w:cs="Times New Roman"/>
          <w:sz w:val="28"/>
          <w:szCs w:val="28"/>
          <w:lang w:eastAsia="ru-RU"/>
        </w:rPr>
        <w:t xml:space="preserve"> бактерии </w:t>
      </w:r>
      <w:proofErr w:type="spellStart"/>
      <w:r w:rsidRPr="00EE0836">
        <w:rPr>
          <w:rFonts w:ascii="Times New Roman" w:eastAsia="Times New Roman" w:hAnsi="Times New Roman" w:cs="Times New Roman"/>
          <w:sz w:val="28"/>
          <w:szCs w:val="28"/>
          <w:lang w:eastAsia="ru-RU"/>
        </w:rPr>
        <w:t>Streptococ</w:t>
      </w:r>
      <w:proofErr w:type="gramStart"/>
      <w:r w:rsidRPr="00EE0836">
        <w:rPr>
          <w:rFonts w:ascii="Times New Roman" w:eastAsia="Times New Roman" w:hAnsi="Times New Roman" w:cs="Times New Roman"/>
          <w:sz w:val="28"/>
          <w:szCs w:val="28"/>
          <w:lang w:eastAsia="ru-RU"/>
        </w:rPr>
        <w:t>с</w:t>
      </w:r>
      <w:proofErr w:type="gramEnd"/>
      <w:r w:rsidRPr="00EE0836">
        <w:rPr>
          <w:rFonts w:ascii="Times New Roman" w:eastAsia="Times New Roman" w:hAnsi="Times New Roman" w:cs="Times New Roman"/>
          <w:sz w:val="28"/>
          <w:szCs w:val="28"/>
          <w:lang w:eastAsia="ru-RU"/>
        </w:rPr>
        <w:t>us</w:t>
      </w:r>
      <w:proofErr w:type="spellEnd"/>
      <w:r w:rsidRPr="00EE0836">
        <w:rPr>
          <w:rFonts w:ascii="Times New Roman" w:eastAsia="Times New Roman" w:hAnsi="Times New Roman" w:cs="Times New Roman"/>
          <w:sz w:val="28"/>
          <w:szCs w:val="28"/>
          <w:lang w:eastAsia="ru-RU"/>
        </w:rPr>
        <w:t xml:space="preserve"> </w:t>
      </w:r>
      <w:proofErr w:type="spellStart"/>
      <w:r w:rsidRPr="00EE0836">
        <w:rPr>
          <w:rFonts w:ascii="Times New Roman" w:eastAsia="Times New Roman" w:hAnsi="Times New Roman" w:cs="Times New Roman"/>
          <w:sz w:val="28"/>
          <w:szCs w:val="28"/>
          <w:lang w:eastAsia="ru-RU"/>
        </w:rPr>
        <w:t>mutans</w:t>
      </w:r>
      <w:proofErr w:type="spellEnd"/>
      <w:r w:rsidRPr="00EE0836">
        <w:rPr>
          <w:rFonts w:ascii="Times New Roman" w:eastAsia="Times New Roman" w:hAnsi="Times New Roman" w:cs="Times New Roman"/>
          <w:sz w:val="28"/>
          <w:szCs w:val="28"/>
          <w:lang w:eastAsia="ru-RU"/>
        </w:rPr>
        <w:t xml:space="preserve">, обеспечивая профилактику кариеса, а также ингибируют бактериальные ферменты, благодаря которым бактериальный налет накапливается на эмали. Помимо бактериостатического обладают противовоспалительным и регенераторным действием, обеспечивая </w:t>
      </w:r>
      <w:proofErr w:type="gramStart"/>
      <w:r w:rsidRPr="00EE0836">
        <w:rPr>
          <w:rFonts w:ascii="Times New Roman" w:eastAsia="Times New Roman" w:hAnsi="Times New Roman" w:cs="Times New Roman"/>
          <w:sz w:val="28"/>
          <w:szCs w:val="28"/>
          <w:lang w:eastAsia="ru-RU"/>
        </w:rPr>
        <w:t>терапевтический</w:t>
      </w:r>
      <w:proofErr w:type="gramEnd"/>
      <w:r w:rsidRPr="00EE0836">
        <w:rPr>
          <w:rFonts w:ascii="Times New Roman" w:eastAsia="Times New Roman" w:hAnsi="Times New Roman" w:cs="Times New Roman"/>
          <w:sz w:val="28"/>
          <w:szCs w:val="28"/>
          <w:lang w:eastAsia="ru-RU"/>
        </w:rPr>
        <w:t xml:space="preserve"> и </w:t>
      </w:r>
      <w:proofErr w:type="spellStart"/>
      <w:r w:rsidRPr="00EE0836">
        <w:rPr>
          <w:rFonts w:ascii="Times New Roman" w:eastAsia="Times New Roman" w:hAnsi="Times New Roman" w:cs="Times New Roman"/>
          <w:sz w:val="28"/>
          <w:szCs w:val="28"/>
          <w:lang w:eastAsia="ru-RU"/>
        </w:rPr>
        <w:t>цитопротекторный</w:t>
      </w:r>
      <w:proofErr w:type="spellEnd"/>
      <w:r w:rsidRPr="00EE0836">
        <w:rPr>
          <w:rFonts w:ascii="Times New Roman" w:eastAsia="Times New Roman" w:hAnsi="Times New Roman" w:cs="Times New Roman"/>
          <w:sz w:val="28"/>
          <w:szCs w:val="28"/>
          <w:lang w:eastAsia="ru-RU"/>
        </w:rPr>
        <w:t xml:space="preserve"> (защита биологических мембран от агрессивного действия химических агентов) эффекты на ткани пародонта.</w:t>
      </w:r>
    </w:p>
    <w:p w:rsidR="00EE0836" w:rsidRPr="00EE0836" w:rsidRDefault="00EE0836" w:rsidP="00EE0836">
      <w:pPr>
        <w:spacing w:after="0" w:line="360" w:lineRule="auto"/>
        <w:jc w:val="both"/>
        <w:textAlignment w:val="baseline"/>
        <w:rPr>
          <w:rFonts w:ascii="Times New Roman" w:hAnsi="Times New Roman" w:cs="Times New Roman"/>
          <w:sz w:val="28"/>
          <w:szCs w:val="28"/>
        </w:rPr>
      </w:pPr>
      <w:r w:rsidRPr="00EE0836">
        <w:rPr>
          <w:rFonts w:ascii="Times New Roman" w:hAnsi="Times New Roman" w:cs="Times New Roman"/>
          <w:sz w:val="28"/>
          <w:szCs w:val="28"/>
        </w:rPr>
        <w:t>Комплекс ферментов, входящих в состав пенки, оказывает бактерицидное действие, разрушая бактериальные клетки, тем самым препятствуя образованию и прикреплению зубного налета к поверхности эмали[</w:t>
      </w:r>
      <w:r w:rsidR="00764B9C">
        <w:rPr>
          <w:rFonts w:ascii="Times New Roman" w:hAnsi="Times New Roman" w:cs="Times New Roman"/>
          <w:sz w:val="28"/>
          <w:szCs w:val="28"/>
        </w:rPr>
        <w:t>35</w:t>
      </w:r>
      <w:r w:rsidRPr="00EE0836">
        <w:rPr>
          <w:rFonts w:ascii="Times New Roman" w:hAnsi="Times New Roman" w:cs="Times New Roman"/>
          <w:sz w:val="28"/>
          <w:szCs w:val="28"/>
        </w:rPr>
        <w:t>].</w:t>
      </w:r>
    </w:p>
    <w:p w:rsidR="00EE0836" w:rsidRPr="00EE0836" w:rsidRDefault="00EE0836" w:rsidP="00EE0836">
      <w:pPr>
        <w:spacing w:after="0" w:line="360" w:lineRule="auto"/>
        <w:jc w:val="both"/>
        <w:textAlignment w:val="baseline"/>
        <w:rPr>
          <w:rFonts w:ascii="Times New Roman" w:eastAsia="Times New Roman" w:hAnsi="Times New Roman" w:cs="Times New Roman"/>
          <w:sz w:val="28"/>
          <w:szCs w:val="28"/>
          <w:lang w:eastAsia="ru-RU"/>
        </w:rPr>
      </w:pPr>
      <w:r w:rsidRPr="00EE0836">
        <w:rPr>
          <w:rFonts w:ascii="Times New Roman" w:hAnsi="Times New Roman" w:cs="Times New Roman"/>
          <w:sz w:val="28"/>
          <w:szCs w:val="28"/>
        </w:rPr>
        <w:t>Данные клинических исследований [</w:t>
      </w:r>
      <w:r w:rsidR="008D17E6">
        <w:rPr>
          <w:rFonts w:ascii="Times New Roman" w:hAnsi="Times New Roman" w:cs="Times New Roman"/>
          <w:sz w:val="28"/>
          <w:szCs w:val="28"/>
        </w:rPr>
        <w:t>11,16</w:t>
      </w:r>
      <w:r w:rsidRPr="00EE0836">
        <w:rPr>
          <w:rFonts w:ascii="Times New Roman" w:hAnsi="Times New Roman" w:cs="Times New Roman"/>
          <w:sz w:val="28"/>
          <w:szCs w:val="28"/>
        </w:rPr>
        <w:t>]  показывают, что регулярное использование гигиенической пенки в качестве дополнительного гигиенического средства заметно  улучшает гигиеническое состояние полости рта, а также нормализ</w:t>
      </w:r>
      <w:r w:rsidR="008D17E6">
        <w:rPr>
          <w:rFonts w:ascii="Times New Roman" w:hAnsi="Times New Roman" w:cs="Times New Roman"/>
          <w:sz w:val="28"/>
          <w:szCs w:val="28"/>
        </w:rPr>
        <w:t>ует рН жидкости рта после еды [16</w:t>
      </w:r>
      <w:r w:rsidRPr="00EE0836">
        <w:rPr>
          <w:rFonts w:ascii="Times New Roman" w:hAnsi="Times New Roman" w:cs="Times New Roman"/>
          <w:sz w:val="28"/>
          <w:szCs w:val="28"/>
        </w:rPr>
        <w:t xml:space="preserve">]. По данным Кисель В.Ю. очищающие пенки способствуют полному удалению мягкого зубного налета с поверхности зубов, но не оказывают значительного влияния на зрелую зубную бляшку. Также клинические испытания очищающей пенки </w:t>
      </w:r>
      <w:r w:rsidRPr="00EE0836">
        <w:rPr>
          <w:rFonts w:ascii="Times New Roman" w:hAnsi="Times New Roman" w:cs="Times New Roman"/>
          <w:sz w:val="28"/>
          <w:szCs w:val="28"/>
          <w:lang w:val="en-US"/>
        </w:rPr>
        <w:t>Splat</w:t>
      </w:r>
      <w:r w:rsidRPr="00EE0836">
        <w:rPr>
          <w:rFonts w:ascii="Times New Roman" w:hAnsi="Times New Roman" w:cs="Times New Roman"/>
          <w:sz w:val="28"/>
          <w:szCs w:val="28"/>
        </w:rPr>
        <w:t xml:space="preserve"> «Кальций и молочные ферменты» показали, что регулярное использование данной пенки повышает минерализ</w:t>
      </w:r>
      <w:r w:rsidR="008D17E6">
        <w:rPr>
          <w:rFonts w:ascii="Times New Roman" w:hAnsi="Times New Roman" w:cs="Times New Roman"/>
          <w:sz w:val="28"/>
          <w:szCs w:val="28"/>
        </w:rPr>
        <w:t>ующий потенциал слюны на 34% [11</w:t>
      </w:r>
      <w:r w:rsidRPr="00EE0836">
        <w:rPr>
          <w:rFonts w:ascii="Times New Roman"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noProof/>
          <w:sz w:val="28"/>
          <w:szCs w:val="28"/>
          <w:lang w:eastAsia="ru-RU"/>
        </w:rPr>
        <w:lastRenderedPageBreak/>
        <w:drawing>
          <wp:inline distT="0" distB="0" distL="0" distR="0" wp14:anchorId="7731FDC1" wp14:editId="53E0D863">
            <wp:extent cx="1457325" cy="201782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нки сплат 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56047" cy="2016054"/>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73DA30CB" wp14:editId="148ECBFE">
            <wp:extent cx="1362075" cy="204311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нки сплат 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65438" cy="2048158"/>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453486A5" wp14:editId="0B1E4AB3">
            <wp:extent cx="1305239" cy="201316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нки сплат 4.jpg"/>
                    <pic:cNvPicPr/>
                  </pic:nvPicPr>
                  <pic:blipFill>
                    <a:blip r:embed="rId29">
                      <a:extLst>
                        <a:ext uri="{28A0092B-C50C-407E-A947-70E740481C1C}">
                          <a14:useLocalDpi xmlns:a14="http://schemas.microsoft.com/office/drawing/2010/main" val="0"/>
                        </a:ext>
                      </a:extLst>
                    </a:blip>
                    <a:stretch>
                      <a:fillRect/>
                    </a:stretch>
                  </pic:blipFill>
                  <pic:spPr>
                    <a:xfrm>
                      <a:off x="0" y="0"/>
                      <a:ext cx="1308872" cy="2018770"/>
                    </a:xfrm>
                    <a:prstGeom prst="rect">
                      <a:avLst/>
                    </a:prstGeom>
                  </pic:spPr>
                </pic:pic>
              </a:graphicData>
            </a:graphic>
          </wp:inline>
        </w:drawing>
      </w:r>
      <w:r w:rsidRPr="00EE0836">
        <w:rPr>
          <w:rFonts w:ascii="Times New Roman" w:hAnsi="Times New Roman" w:cs="Times New Roman"/>
          <w:noProof/>
          <w:sz w:val="28"/>
          <w:szCs w:val="28"/>
          <w:lang w:eastAsia="ru-RU"/>
        </w:rPr>
        <w:drawing>
          <wp:inline distT="0" distB="0" distL="0" distR="0" wp14:anchorId="242477F1" wp14:editId="261A13E5">
            <wp:extent cx="1327150" cy="2059371"/>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нки сплат 5.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30961" cy="2065284"/>
                    </a:xfrm>
                    <a:prstGeom prst="rect">
                      <a:avLst/>
                    </a:prstGeom>
                  </pic:spPr>
                </pic:pic>
              </a:graphicData>
            </a:graphic>
          </wp:inline>
        </w:drawing>
      </w:r>
    </w:p>
    <w:p w:rsidR="00EE0836" w:rsidRPr="00EE0836" w:rsidRDefault="00EE0836" w:rsidP="00EE0836">
      <w:pPr>
        <w:spacing w:line="360" w:lineRule="auto"/>
        <w:jc w:val="both"/>
        <w:rPr>
          <w:rFonts w:ascii="Times New Roman" w:hAnsi="Times New Roman" w:cs="Times New Roman"/>
          <w:sz w:val="28"/>
          <w:szCs w:val="28"/>
        </w:rPr>
      </w:pPr>
    </w:p>
    <w:p w:rsidR="00EE0836" w:rsidRPr="00E11401" w:rsidRDefault="008D17E6" w:rsidP="00EE0836">
      <w:pPr>
        <w:spacing w:line="360" w:lineRule="auto"/>
        <w:jc w:val="both"/>
        <w:rPr>
          <w:rFonts w:ascii="Times New Roman" w:hAnsi="Times New Roman" w:cs="Times New Roman"/>
          <w:b/>
          <w:sz w:val="28"/>
          <w:szCs w:val="28"/>
        </w:rPr>
      </w:pPr>
      <w:r w:rsidRPr="00E11401">
        <w:rPr>
          <w:rFonts w:ascii="Times New Roman" w:hAnsi="Times New Roman" w:cs="Times New Roman"/>
          <w:b/>
          <w:sz w:val="28"/>
          <w:szCs w:val="28"/>
        </w:rPr>
        <w:t>1.5.2</w:t>
      </w:r>
      <w:r w:rsidR="004D21FD" w:rsidRPr="00E11401">
        <w:rPr>
          <w:rFonts w:ascii="Times New Roman" w:hAnsi="Times New Roman" w:cs="Times New Roman"/>
          <w:b/>
          <w:sz w:val="28"/>
          <w:szCs w:val="28"/>
        </w:rPr>
        <w:t xml:space="preserve">. </w:t>
      </w:r>
      <w:r w:rsidR="00EE0836" w:rsidRPr="00E11401">
        <w:rPr>
          <w:rFonts w:ascii="Times New Roman" w:hAnsi="Times New Roman" w:cs="Times New Roman"/>
          <w:b/>
          <w:sz w:val="28"/>
          <w:szCs w:val="28"/>
        </w:rPr>
        <w:t xml:space="preserve">Особенности этапов гигиенической процедуры при наличии несъёмных </w:t>
      </w:r>
      <w:proofErr w:type="spellStart"/>
      <w:r w:rsidR="00EE0836" w:rsidRPr="00E11401">
        <w:rPr>
          <w:rFonts w:ascii="Times New Roman" w:hAnsi="Times New Roman" w:cs="Times New Roman"/>
          <w:b/>
          <w:sz w:val="28"/>
          <w:szCs w:val="28"/>
        </w:rPr>
        <w:t>ортодонтических</w:t>
      </w:r>
      <w:proofErr w:type="spellEnd"/>
      <w:r w:rsidR="00EE0836" w:rsidRPr="00E11401">
        <w:rPr>
          <w:rFonts w:ascii="Times New Roman" w:hAnsi="Times New Roman" w:cs="Times New Roman"/>
          <w:b/>
          <w:sz w:val="28"/>
          <w:szCs w:val="28"/>
        </w:rPr>
        <w:t xml:space="preserve"> конструкций</w:t>
      </w:r>
      <w:r w:rsidR="004D21FD" w:rsidRPr="00E11401">
        <w:rPr>
          <w:rFonts w:ascii="Times New Roman" w:hAnsi="Times New Roman" w:cs="Times New Roman"/>
          <w:b/>
          <w:sz w:val="28"/>
          <w:szCs w:val="28"/>
        </w:rPr>
        <w:t xml:space="preserve"> в полости рта</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shd w:val="clear" w:color="auto" w:fill="FFFFFF"/>
        </w:rPr>
        <w:t xml:space="preserve">При наличии несъёмных конструкций техника чистки зубов коренным образом отличается от привычных стандартных методов, поскольку наличие элементов несъёмной конструкции затрудняет их применение, и они не обеспечат должного очищения каждого элемента. В зависимости от индивидуальных особенностей каждого конкретного </w:t>
      </w:r>
      <w:proofErr w:type="gramStart"/>
      <w:r w:rsidRPr="00EE0836">
        <w:rPr>
          <w:rFonts w:ascii="Times New Roman" w:hAnsi="Times New Roman" w:cs="Times New Roman"/>
          <w:sz w:val="28"/>
          <w:szCs w:val="28"/>
          <w:shd w:val="clear" w:color="auto" w:fill="FFFFFF"/>
        </w:rPr>
        <w:t>случая</w:t>
      </w:r>
      <w:proofErr w:type="gramEnd"/>
      <w:r w:rsidRPr="00EE0836">
        <w:rPr>
          <w:rFonts w:ascii="Times New Roman" w:hAnsi="Times New Roman" w:cs="Times New Roman"/>
          <w:sz w:val="28"/>
          <w:szCs w:val="28"/>
          <w:shd w:val="clear" w:color="auto" w:fill="FFFFFF"/>
        </w:rPr>
        <w:t xml:space="preserve"> возможно рекомендовать комбинации отдельных движений – горизонтальные, вертикальные, круговые, вибрирующие, вращательные, зигзагообразные, подметающие и др., взятые из различных известных методов чистки зубов.</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 xml:space="preserve">При наличии несъёмных </w:t>
      </w:r>
      <w:proofErr w:type="spellStart"/>
      <w:r w:rsidRPr="00EE0836">
        <w:rPr>
          <w:rFonts w:ascii="Times New Roman" w:hAnsi="Times New Roman" w:cs="Times New Roman"/>
          <w:sz w:val="28"/>
          <w:szCs w:val="28"/>
        </w:rPr>
        <w:t>ортодонтических</w:t>
      </w:r>
      <w:proofErr w:type="spellEnd"/>
      <w:r w:rsidRPr="00EE0836">
        <w:rPr>
          <w:rFonts w:ascii="Times New Roman" w:hAnsi="Times New Roman" w:cs="Times New Roman"/>
          <w:sz w:val="28"/>
          <w:szCs w:val="28"/>
        </w:rPr>
        <w:t xml:space="preserve"> аппаратов в полости рта рекомендуется использование лечебно-профилактических ополаскивателей (особенно ополаскивателей, содержащих антисептики). Жидкие лекарственно-профилактические средства применяют в начале гигиенической процедуры перед чисткой (ополаскиватели типа «</w:t>
      </w:r>
      <w:proofErr w:type="spellStart"/>
      <w:r w:rsidRPr="00EE0836">
        <w:rPr>
          <w:rFonts w:ascii="Times New Roman" w:hAnsi="Times New Roman" w:cs="Times New Roman"/>
          <w:sz w:val="28"/>
          <w:szCs w:val="28"/>
        </w:rPr>
        <w:t>Пребрашинг</w:t>
      </w:r>
      <w:proofErr w:type="spellEnd"/>
      <w:r w:rsidRPr="00EE0836">
        <w:rPr>
          <w:rFonts w:ascii="Times New Roman" w:hAnsi="Times New Roman" w:cs="Times New Roman"/>
          <w:sz w:val="28"/>
          <w:szCs w:val="28"/>
        </w:rPr>
        <w:t>»  нарушают связь зубного налёта с поверхностью зуба, что впоследствии облегчает его механическое удаление) и в конце чистки (ополаскиватели типа «</w:t>
      </w:r>
      <w:proofErr w:type="spellStart"/>
      <w:r w:rsidRPr="00EE0836">
        <w:rPr>
          <w:rFonts w:ascii="Times New Roman" w:hAnsi="Times New Roman" w:cs="Times New Roman"/>
          <w:sz w:val="28"/>
          <w:szCs w:val="28"/>
        </w:rPr>
        <w:t>Постбрашинг</w:t>
      </w:r>
      <w:proofErr w:type="spellEnd"/>
      <w:r w:rsidRPr="00EE0836">
        <w:rPr>
          <w:rFonts w:ascii="Times New Roman" w:hAnsi="Times New Roman" w:cs="Times New Roman"/>
          <w:sz w:val="28"/>
          <w:szCs w:val="28"/>
        </w:rPr>
        <w:t>», которые оказывают противомикробное и противовоспалительное действие).</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lastRenderedPageBreak/>
        <w:t xml:space="preserve">Очень важным моментом в проведении оральной гигиены является  гигиенический уход за мягкими тканями щёк и преддверия полости рта, особенно тех участков, которые соприкасаются с различными деталями </w:t>
      </w:r>
      <w:proofErr w:type="spellStart"/>
      <w:r w:rsidRPr="00EE0836">
        <w:rPr>
          <w:rFonts w:ascii="Times New Roman" w:hAnsi="Times New Roman" w:cs="Times New Roman"/>
          <w:sz w:val="28"/>
          <w:szCs w:val="28"/>
        </w:rPr>
        <w:t>ортодонтического</w:t>
      </w:r>
      <w:proofErr w:type="spellEnd"/>
      <w:r w:rsidRPr="00EE0836">
        <w:rPr>
          <w:rFonts w:ascii="Times New Roman" w:hAnsi="Times New Roman" w:cs="Times New Roman"/>
          <w:sz w:val="28"/>
          <w:szCs w:val="28"/>
        </w:rPr>
        <w:t xml:space="preserve"> аппарата, в целях предотвращения воспаления, травмы и пролежней. Для этих целей используют жидкие лечебно-профилактические средства  в виде ванночек или полосканий. Также рекомендуется использование скребка для очищения поверхности языка.</w:t>
      </w:r>
    </w:p>
    <w:p w:rsidR="00EE0836" w:rsidRPr="00EE0836" w:rsidRDefault="00EE0836" w:rsidP="00EE0836">
      <w:pPr>
        <w:spacing w:line="360" w:lineRule="auto"/>
        <w:jc w:val="both"/>
        <w:rPr>
          <w:rFonts w:ascii="Times New Roman" w:eastAsia="Microsoft JhengHei UI" w:hAnsi="Times New Roman" w:cs="Times New Roman"/>
          <w:sz w:val="28"/>
          <w:szCs w:val="28"/>
        </w:rPr>
      </w:pPr>
      <w:r w:rsidRPr="00EE0836">
        <w:rPr>
          <w:rFonts w:ascii="Times New Roman" w:hAnsi="Times New Roman" w:cs="Times New Roman"/>
          <w:sz w:val="28"/>
          <w:szCs w:val="28"/>
        </w:rPr>
        <w:t xml:space="preserve">Таким </w:t>
      </w:r>
      <w:proofErr w:type="gramStart"/>
      <w:r w:rsidRPr="00EE0836">
        <w:rPr>
          <w:rFonts w:ascii="Times New Roman" w:hAnsi="Times New Roman" w:cs="Times New Roman"/>
          <w:sz w:val="28"/>
          <w:szCs w:val="28"/>
        </w:rPr>
        <w:t>образом</w:t>
      </w:r>
      <w:proofErr w:type="gramEnd"/>
      <w:r w:rsidRPr="00EE0836">
        <w:rPr>
          <w:rFonts w:ascii="Times New Roman" w:hAnsi="Times New Roman" w:cs="Times New Roman"/>
          <w:sz w:val="28"/>
          <w:szCs w:val="28"/>
        </w:rPr>
        <w:t xml:space="preserve"> </w:t>
      </w:r>
      <w:r w:rsidRPr="00EE0836">
        <w:rPr>
          <w:rFonts w:ascii="Times New Roman" w:eastAsia="Microsoft JhengHei UI" w:hAnsi="Times New Roman" w:cs="Times New Roman"/>
          <w:sz w:val="28"/>
          <w:szCs w:val="28"/>
        </w:rPr>
        <w:t xml:space="preserve">проведение индивидуальной гигиены полости рта при наличии </w:t>
      </w:r>
      <w:proofErr w:type="spellStart"/>
      <w:r w:rsidRPr="00EE0836">
        <w:rPr>
          <w:rFonts w:ascii="Times New Roman" w:eastAsia="Microsoft JhengHei UI" w:hAnsi="Times New Roman" w:cs="Times New Roman"/>
          <w:sz w:val="28"/>
          <w:szCs w:val="28"/>
        </w:rPr>
        <w:t>брекет</w:t>
      </w:r>
      <w:proofErr w:type="spellEnd"/>
      <w:r w:rsidRPr="00EE0836">
        <w:rPr>
          <w:rFonts w:ascii="Times New Roman" w:eastAsia="Microsoft JhengHei UI" w:hAnsi="Times New Roman" w:cs="Times New Roman"/>
          <w:sz w:val="28"/>
          <w:szCs w:val="28"/>
        </w:rPr>
        <w:t>-системы имеет следующие особенности:</w:t>
      </w:r>
    </w:p>
    <w:p w:rsidR="00EE0836" w:rsidRPr="004D21FD" w:rsidRDefault="00EE0836" w:rsidP="004D21FD">
      <w:pPr>
        <w:pStyle w:val="a5"/>
        <w:numPr>
          <w:ilvl w:val="0"/>
          <w:numId w:val="20"/>
        </w:numPr>
        <w:spacing w:line="360" w:lineRule="auto"/>
        <w:jc w:val="both"/>
        <w:rPr>
          <w:rFonts w:ascii="Times New Roman" w:hAnsi="Times New Roman" w:cs="Times New Roman"/>
          <w:sz w:val="28"/>
          <w:szCs w:val="28"/>
        </w:rPr>
      </w:pPr>
      <w:r w:rsidRPr="004D21FD">
        <w:rPr>
          <w:rFonts w:ascii="Times New Roman" w:eastAsia="Microsoft JhengHei UI" w:hAnsi="Times New Roman" w:cs="Times New Roman"/>
          <w:sz w:val="28"/>
          <w:szCs w:val="28"/>
        </w:rPr>
        <w:t>Быстрый износ и расход личных предметов (быстры</w:t>
      </w:r>
      <w:r w:rsidR="004D21FD" w:rsidRPr="004D21FD">
        <w:rPr>
          <w:rFonts w:ascii="Times New Roman" w:eastAsia="Microsoft JhengHei UI" w:hAnsi="Times New Roman" w:cs="Times New Roman"/>
          <w:sz w:val="28"/>
          <w:szCs w:val="28"/>
        </w:rPr>
        <w:t>й</w:t>
      </w:r>
      <w:r w:rsidRPr="004D21FD">
        <w:rPr>
          <w:rFonts w:ascii="Times New Roman" w:eastAsia="Microsoft JhengHei UI" w:hAnsi="Times New Roman" w:cs="Times New Roman"/>
          <w:sz w:val="28"/>
          <w:szCs w:val="28"/>
        </w:rPr>
        <w:t xml:space="preserve"> износ и истирание щетины щёток)</w:t>
      </w:r>
      <w:r w:rsidR="004D21FD" w:rsidRPr="004D21FD">
        <w:rPr>
          <w:rFonts w:ascii="Times New Roman" w:eastAsia="Microsoft JhengHei UI" w:hAnsi="Times New Roman" w:cs="Times New Roman"/>
          <w:sz w:val="28"/>
          <w:szCs w:val="28"/>
        </w:rPr>
        <w:t xml:space="preserve"> </w:t>
      </w:r>
      <w:r w:rsidRPr="004D21FD">
        <w:rPr>
          <w:rFonts w:ascii="Times New Roman" w:eastAsia="Microsoft JhengHei UI" w:hAnsi="Times New Roman" w:cs="Times New Roman"/>
          <w:sz w:val="28"/>
          <w:szCs w:val="28"/>
        </w:rPr>
        <w:t>и средств гигиены полости рта за счёт дополнительного трения о металлические элементы конструкции</w:t>
      </w:r>
      <w:r w:rsidR="004D21FD" w:rsidRPr="004D21FD">
        <w:rPr>
          <w:rFonts w:ascii="Times New Roman" w:eastAsia="Microsoft JhengHei UI" w:hAnsi="Times New Roman" w:cs="Times New Roman"/>
          <w:sz w:val="28"/>
          <w:szCs w:val="28"/>
        </w:rPr>
        <w:t xml:space="preserve"> (</w:t>
      </w:r>
      <w:r w:rsidR="004D21FD" w:rsidRPr="004D21FD">
        <w:rPr>
          <w:rFonts w:ascii="Times New Roman" w:hAnsi="Times New Roman" w:cs="Times New Roman"/>
          <w:sz w:val="28"/>
          <w:szCs w:val="28"/>
        </w:rPr>
        <w:t>износ любых предметов индивидуальной гигиены полости рта происходит примерно в 3 раза быстрее [</w:t>
      </w:r>
      <w:r w:rsidR="008D17E6">
        <w:rPr>
          <w:rFonts w:ascii="Times New Roman" w:hAnsi="Times New Roman" w:cs="Times New Roman"/>
          <w:sz w:val="28"/>
          <w:szCs w:val="28"/>
        </w:rPr>
        <w:t>26</w:t>
      </w:r>
      <w:r w:rsidR="004D21FD" w:rsidRPr="004D21FD">
        <w:rPr>
          <w:rFonts w:ascii="Times New Roman" w:hAnsi="Times New Roman" w:cs="Times New Roman"/>
          <w:sz w:val="28"/>
          <w:szCs w:val="28"/>
        </w:rPr>
        <w:t>]</w:t>
      </w:r>
      <w:r w:rsidR="004D21FD" w:rsidRPr="004D21FD">
        <w:rPr>
          <w:rFonts w:ascii="Times New Roman" w:eastAsia="Microsoft JhengHei UI" w:hAnsi="Times New Roman" w:cs="Times New Roman"/>
          <w:sz w:val="28"/>
          <w:szCs w:val="28"/>
        </w:rPr>
        <w:t>)</w:t>
      </w:r>
      <w:r w:rsidRPr="004D21FD">
        <w:rPr>
          <w:rFonts w:ascii="Times New Roman" w:eastAsia="Microsoft JhengHei UI" w:hAnsi="Times New Roman" w:cs="Times New Roman"/>
          <w:sz w:val="28"/>
          <w:szCs w:val="28"/>
        </w:rPr>
        <w:t>;</w:t>
      </w:r>
    </w:p>
    <w:p w:rsidR="00EE0836" w:rsidRPr="00EE0836" w:rsidRDefault="00EE0836" w:rsidP="00EE0836">
      <w:pPr>
        <w:pStyle w:val="a5"/>
        <w:numPr>
          <w:ilvl w:val="0"/>
          <w:numId w:val="14"/>
        </w:numPr>
        <w:spacing w:after="200" w:line="360" w:lineRule="auto"/>
        <w:jc w:val="both"/>
        <w:rPr>
          <w:rFonts w:ascii="Times New Roman" w:eastAsia="Microsoft JhengHei UI" w:hAnsi="Times New Roman" w:cs="Times New Roman"/>
          <w:sz w:val="28"/>
          <w:szCs w:val="28"/>
        </w:rPr>
      </w:pPr>
      <w:r w:rsidRPr="00EE0836">
        <w:rPr>
          <w:rFonts w:ascii="Times New Roman" w:eastAsia="Microsoft JhengHei UI" w:hAnsi="Times New Roman" w:cs="Times New Roman"/>
          <w:sz w:val="28"/>
          <w:szCs w:val="28"/>
        </w:rPr>
        <w:t>Сложности в проведении гигиенических процедур;</w:t>
      </w:r>
    </w:p>
    <w:p w:rsidR="00EE0836" w:rsidRPr="00EE0836" w:rsidRDefault="00EE0836" w:rsidP="00EE0836">
      <w:pPr>
        <w:pStyle w:val="a5"/>
        <w:numPr>
          <w:ilvl w:val="0"/>
          <w:numId w:val="14"/>
        </w:numPr>
        <w:spacing w:after="200" w:line="360" w:lineRule="auto"/>
        <w:jc w:val="both"/>
        <w:rPr>
          <w:rFonts w:ascii="Times New Roman" w:eastAsia="Microsoft JhengHei UI" w:hAnsi="Times New Roman" w:cs="Times New Roman"/>
          <w:sz w:val="28"/>
          <w:szCs w:val="28"/>
        </w:rPr>
      </w:pPr>
      <w:r w:rsidRPr="00EE0836">
        <w:rPr>
          <w:rFonts w:ascii="Times New Roman" w:eastAsia="Microsoft JhengHei UI" w:hAnsi="Times New Roman" w:cs="Times New Roman"/>
          <w:sz w:val="28"/>
          <w:szCs w:val="28"/>
        </w:rPr>
        <w:t>Большая продолжительность гигиенических процедур;</w:t>
      </w:r>
    </w:p>
    <w:p w:rsidR="00EE0836" w:rsidRPr="00EE0836" w:rsidRDefault="00EE0836" w:rsidP="00EE0836">
      <w:pPr>
        <w:pStyle w:val="a5"/>
        <w:numPr>
          <w:ilvl w:val="0"/>
          <w:numId w:val="14"/>
        </w:numPr>
        <w:spacing w:after="200" w:line="360" w:lineRule="auto"/>
        <w:jc w:val="both"/>
        <w:rPr>
          <w:rFonts w:ascii="Times New Roman" w:eastAsia="Microsoft JhengHei UI" w:hAnsi="Times New Roman" w:cs="Times New Roman"/>
          <w:sz w:val="28"/>
          <w:szCs w:val="28"/>
        </w:rPr>
      </w:pPr>
      <w:r w:rsidRPr="00EE0836">
        <w:rPr>
          <w:rFonts w:ascii="Times New Roman" w:eastAsia="Microsoft JhengHei UI" w:hAnsi="Times New Roman" w:cs="Times New Roman"/>
          <w:sz w:val="28"/>
          <w:szCs w:val="28"/>
        </w:rPr>
        <w:t>Трудоемкость гигиенического ухода за полостью рта;</w:t>
      </w:r>
    </w:p>
    <w:p w:rsidR="00EE0836" w:rsidRPr="00EE0836" w:rsidRDefault="00EE0836" w:rsidP="00EE0836">
      <w:pPr>
        <w:pStyle w:val="a5"/>
        <w:numPr>
          <w:ilvl w:val="0"/>
          <w:numId w:val="14"/>
        </w:numPr>
        <w:spacing w:after="200" w:line="360" w:lineRule="auto"/>
        <w:jc w:val="both"/>
        <w:rPr>
          <w:rFonts w:ascii="Times New Roman" w:eastAsia="Microsoft JhengHei UI" w:hAnsi="Times New Roman" w:cs="Times New Roman"/>
          <w:sz w:val="28"/>
          <w:szCs w:val="28"/>
        </w:rPr>
      </w:pPr>
      <w:r w:rsidRPr="00EE0836">
        <w:rPr>
          <w:rFonts w:ascii="Times New Roman" w:eastAsia="Microsoft JhengHei UI" w:hAnsi="Times New Roman" w:cs="Times New Roman"/>
          <w:sz w:val="28"/>
          <w:szCs w:val="28"/>
        </w:rPr>
        <w:t>Затрата большего количества финансовых средств на приобретение предметов и средств ухода за полостью рта;</w:t>
      </w:r>
    </w:p>
    <w:p w:rsidR="00EE0836" w:rsidRPr="00EE0836" w:rsidRDefault="00EE0836" w:rsidP="00EE0836">
      <w:pPr>
        <w:pStyle w:val="a5"/>
        <w:numPr>
          <w:ilvl w:val="0"/>
          <w:numId w:val="14"/>
        </w:numPr>
        <w:spacing w:after="200" w:line="360" w:lineRule="auto"/>
        <w:jc w:val="both"/>
        <w:rPr>
          <w:rFonts w:ascii="Times New Roman" w:eastAsia="Microsoft JhengHei UI" w:hAnsi="Times New Roman" w:cs="Times New Roman"/>
          <w:sz w:val="28"/>
          <w:szCs w:val="28"/>
        </w:rPr>
      </w:pPr>
      <w:r w:rsidRPr="00EE0836">
        <w:rPr>
          <w:rFonts w:ascii="Times New Roman" w:eastAsia="Microsoft JhengHei UI" w:hAnsi="Times New Roman" w:cs="Times New Roman"/>
          <w:sz w:val="28"/>
          <w:szCs w:val="28"/>
        </w:rPr>
        <w:t>Необходимость создания стойкой мотивации к осуществлению гигиенических процедур</w:t>
      </w:r>
    </w:p>
    <w:p w:rsidR="004D21FD" w:rsidRPr="00E11401" w:rsidRDefault="004D21FD" w:rsidP="00EE0836">
      <w:pPr>
        <w:spacing w:line="360" w:lineRule="auto"/>
        <w:jc w:val="both"/>
        <w:rPr>
          <w:rFonts w:ascii="Times New Roman" w:hAnsi="Times New Roman" w:cs="Times New Roman"/>
          <w:b/>
          <w:sz w:val="28"/>
          <w:szCs w:val="28"/>
        </w:rPr>
      </w:pPr>
    </w:p>
    <w:p w:rsidR="00EE0836" w:rsidRPr="00E11401" w:rsidRDefault="008D17E6" w:rsidP="00EE0836">
      <w:pPr>
        <w:spacing w:line="360" w:lineRule="auto"/>
        <w:jc w:val="both"/>
        <w:rPr>
          <w:rFonts w:ascii="Times New Roman" w:eastAsia="Microsoft JhengHei UI" w:hAnsi="Times New Roman" w:cs="Times New Roman"/>
          <w:b/>
          <w:sz w:val="28"/>
          <w:szCs w:val="28"/>
        </w:rPr>
      </w:pPr>
      <w:r w:rsidRPr="00E11401">
        <w:rPr>
          <w:rFonts w:ascii="Times New Roman" w:hAnsi="Times New Roman" w:cs="Times New Roman"/>
          <w:b/>
          <w:sz w:val="28"/>
          <w:szCs w:val="28"/>
        </w:rPr>
        <w:t>1.5.3</w:t>
      </w:r>
      <w:r w:rsidR="004D21FD" w:rsidRPr="00E11401">
        <w:rPr>
          <w:rFonts w:ascii="Times New Roman" w:hAnsi="Times New Roman" w:cs="Times New Roman"/>
          <w:b/>
          <w:sz w:val="28"/>
          <w:szCs w:val="28"/>
        </w:rPr>
        <w:t xml:space="preserve">. </w:t>
      </w:r>
      <w:r w:rsidR="00EE0836" w:rsidRPr="00E11401">
        <w:rPr>
          <w:rFonts w:ascii="Times New Roman" w:hAnsi="Times New Roman" w:cs="Times New Roman"/>
          <w:b/>
          <w:sz w:val="28"/>
          <w:szCs w:val="28"/>
        </w:rPr>
        <w:t xml:space="preserve">Общая схема проведения индивидуальных гигиенических мероприятий в полости рта  в период </w:t>
      </w:r>
      <w:proofErr w:type="spellStart"/>
      <w:r w:rsidR="00EE0836" w:rsidRPr="00E11401">
        <w:rPr>
          <w:rFonts w:ascii="Times New Roman" w:hAnsi="Times New Roman" w:cs="Times New Roman"/>
          <w:b/>
          <w:sz w:val="28"/>
          <w:szCs w:val="28"/>
        </w:rPr>
        <w:t>ортодонтического</w:t>
      </w:r>
      <w:proofErr w:type="spellEnd"/>
      <w:r w:rsidR="00EE0836" w:rsidRPr="00E11401">
        <w:rPr>
          <w:rFonts w:ascii="Times New Roman" w:hAnsi="Times New Roman" w:cs="Times New Roman"/>
          <w:b/>
          <w:sz w:val="28"/>
          <w:szCs w:val="28"/>
        </w:rPr>
        <w:t xml:space="preserve"> лечения НООК:</w:t>
      </w:r>
    </w:p>
    <w:p w:rsidR="00EE0836" w:rsidRPr="00EE0836" w:rsidRDefault="00EE0836" w:rsidP="00EE0836">
      <w:pPr>
        <w:spacing w:line="360" w:lineRule="auto"/>
        <w:jc w:val="both"/>
        <w:rPr>
          <w:rFonts w:ascii="Times New Roman" w:eastAsia="Microsoft JhengHei UI" w:hAnsi="Times New Roman" w:cs="Times New Roman"/>
          <w:sz w:val="28"/>
          <w:szCs w:val="28"/>
        </w:rPr>
      </w:pPr>
      <w:r w:rsidRPr="00EE0836">
        <w:rPr>
          <w:rFonts w:ascii="Times New Roman" w:hAnsi="Times New Roman" w:cs="Times New Roman"/>
          <w:sz w:val="28"/>
          <w:szCs w:val="28"/>
        </w:rPr>
        <w:t>Предварительное полоскание полости рта (кипячёной водой или опол</w:t>
      </w:r>
      <w:r w:rsidR="004D21FD">
        <w:rPr>
          <w:rFonts w:ascii="Times New Roman" w:hAnsi="Times New Roman" w:cs="Times New Roman"/>
          <w:sz w:val="28"/>
          <w:szCs w:val="28"/>
        </w:rPr>
        <w:t>а</w:t>
      </w:r>
      <w:r w:rsidRPr="00EE0836">
        <w:rPr>
          <w:rFonts w:ascii="Times New Roman" w:hAnsi="Times New Roman" w:cs="Times New Roman"/>
          <w:sz w:val="28"/>
          <w:szCs w:val="28"/>
        </w:rPr>
        <w:t>скивателем типа «</w:t>
      </w:r>
      <w:proofErr w:type="spellStart"/>
      <w:r w:rsidRPr="00EE0836">
        <w:rPr>
          <w:rFonts w:ascii="Times New Roman" w:hAnsi="Times New Roman" w:cs="Times New Roman"/>
          <w:sz w:val="28"/>
          <w:szCs w:val="28"/>
        </w:rPr>
        <w:t>Пребрашинг</w:t>
      </w:r>
      <w:proofErr w:type="spellEnd"/>
      <w:r w:rsidRPr="00EE0836">
        <w:rPr>
          <w:rFonts w:ascii="Times New Roman" w:hAnsi="Times New Roman" w:cs="Times New Roman"/>
          <w:sz w:val="28"/>
          <w:szCs w:val="28"/>
        </w:rPr>
        <w:t>»)</w:t>
      </w:r>
      <w:r w:rsidRPr="00EE0836">
        <w:rPr>
          <w:rFonts w:ascii="Times New Roman" w:eastAsia="Microsoft JhengHei UI" w:hAnsi="Times New Roman" w:cs="Times New Roman"/>
          <w:sz w:val="28"/>
          <w:szCs w:val="28"/>
        </w:rPr>
        <w:t>→</w:t>
      </w:r>
      <w:proofErr w:type="spellStart"/>
      <w:r w:rsidRPr="00EE0836">
        <w:rPr>
          <w:rFonts w:ascii="Times New Roman" w:hAnsi="Times New Roman" w:cs="Times New Roman"/>
          <w:sz w:val="28"/>
          <w:szCs w:val="28"/>
        </w:rPr>
        <w:t>сплёвывание</w:t>
      </w:r>
      <w:r w:rsidRPr="00EE0836">
        <w:rPr>
          <w:rFonts w:ascii="Times New Roman" w:eastAsia="Microsoft JhengHei UI" w:hAnsi="Times New Roman" w:cs="Times New Roman"/>
          <w:sz w:val="28"/>
          <w:szCs w:val="28"/>
        </w:rPr>
        <w:t>→флоссинг</w:t>
      </w:r>
      <w:proofErr w:type="spellEnd"/>
      <w:r w:rsidRPr="00EE0836">
        <w:rPr>
          <w:rFonts w:ascii="Times New Roman" w:eastAsia="Microsoft JhengHei UI" w:hAnsi="Times New Roman" w:cs="Times New Roman"/>
          <w:sz w:val="28"/>
          <w:szCs w:val="28"/>
        </w:rPr>
        <w:t xml:space="preserve"> доступных </w:t>
      </w:r>
      <w:proofErr w:type="spellStart"/>
      <w:r w:rsidRPr="00EE0836">
        <w:rPr>
          <w:rFonts w:ascii="Times New Roman" w:eastAsia="Microsoft JhengHei UI" w:hAnsi="Times New Roman" w:cs="Times New Roman"/>
          <w:sz w:val="28"/>
          <w:szCs w:val="28"/>
        </w:rPr>
        <w:t>участков→ополаскивание</w:t>
      </w:r>
      <w:proofErr w:type="spellEnd"/>
      <w:r w:rsidRPr="00EE0836">
        <w:rPr>
          <w:rFonts w:ascii="Times New Roman" w:eastAsia="Microsoft JhengHei UI" w:hAnsi="Times New Roman" w:cs="Times New Roman"/>
          <w:sz w:val="28"/>
          <w:szCs w:val="28"/>
        </w:rPr>
        <w:t xml:space="preserve">, </w:t>
      </w:r>
      <w:proofErr w:type="spellStart"/>
      <w:r w:rsidRPr="00EE0836">
        <w:rPr>
          <w:rFonts w:ascii="Times New Roman" w:eastAsia="Microsoft JhengHei UI" w:hAnsi="Times New Roman" w:cs="Times New Roman"/>
          <w:sz w:val="28"/>
          <w:szCs w:val="28"/>
        </w:rPr>
        <w:t>сплёвывание→брашинг</w:t>
      </w:r>
      <w:proofErr w:type="spellEnd"/>
      <w:r w:rsidRPr="00EE0836">
        <w:rPr>
          <w:rFonts w:ascii="Times New Roman" w:eastAsia="Microsoft JhengHei UI" w:hAnsi="Times New Roman" w:cs="Times New Roman"/>
          <w:sz w:val="28"/>
          <w:szCs w:val="28"/>
        </w:rPr>
        <w:t xml:space="preserve"> конструкции щёткой </w:t>
      </w:r>
      <w:proofErr w:type="gramStart"/>
      <w:r w:rsidRPr="00EE0836">
        <w:rPr>
          <w:rFonts w:ascii="Times New Roman" w:eastAsia="Microsoft JhengHei UI" w:hAnsi="Times New Roman" w:cs="Times New Roman"/>
          <w:sz w:val="28"/>
          <w:szCs w:val="28"/>
        </w:rPr>
        <w:t>–е</w:t>
      </w:r>
      <w:proofErr w:type="gramEnd"/>
      <w:r w:rsidRPr="00EE0836">
        <w:rPr>
          <w:rFonts w:ascii="Times New Roman" w:eastAsia="Microsoft JhengHei UI" w:hAnsi="Times New Roman" w:cs="Times New Roman"/>
          <w:sz w:val="28"/>
          <w:szCs w:val="28"/>
        </w:rPr>
        <w:t xml:space="preserve">ршиком/интердентальным ершиком или моно-или </w:t>
      </w:r>
      <w:proofErr w:type="spellStart"/>
      <w:r w:rsidRPr="00EE0836">
        <w:rPr>
          <w:rFonts w:ascii="Times New Roman" w:eastAsia="Microsoft JhengHei UI" w:hAnsi="Times New Roman" w:cs="Times New Roman"/>
          <w:sz w:val="28"/>
          <w:szCs w:val="28"/>
        </w:rPr>
        <w:t>малопучковой</w:t>
      </w:r>
      <w:proofErr w:type="spellEnd"/>
      <w:r w:rsidRPr="00EE0836">
        <w:rPr>
          <w:rFonts w:ascii="Times New Roman" w:eastAsia="Microsoft JhengHei UI" w:hAnsi="Times New Roman" w:cs="Times New Roman"/>
          <w:sz w:val="28"/>
          <w:szCs w:val="28"/>
        </w:rPr>
        <w:t xml:space="preserve"> зубной </w:t>
      </w:r>
      <w:proofErr w:type="spellStart"/>
      <w:r w:rsidRPr="00EE0836">
        <w:rPr>
          <w:rFonts w:ascii="Times New Roman" w:eastAsia="Microsoft JhengHei UI" w:hAnsi="Times New Roman" w:cs="Times New Roman"/>
          <w:sz w:val="28"/>
          <w:szCs w:val="28"/>
        </w:rPr>
        <w:lastRenderedPageBreak/>
        <w:t>щёткой→ополаскивание</w:t>
      </w:r>
      <w:proofErr w:type="spellEnd"/>
      <w:r w:rsidRPr="00EE0836">
        <w:rPr>
          <w:rFonts w:ascii="Times New Roman" w:eastAsia="Microsoft JhengHei UI" w:hAnsi="Times New Roman" w:cs="Times New Roman"/>
          <w:sz w:val="28"/>
          <w:szCs w:val="28"/>
        </w:rPr>
        <w:t xml:space="preserve">, </w:t>
      </w:r>
      <w:proofErr w:type="spellStart"/>
      <w:r w:rsidRPr="00EE0836">
        <w:rPr>
          <w:rFonts w:ascii="Times New Roman" w:eastAsia="Microsoft JhengHei UI" w:hAnsi="Times New Roman" w:cs="Times New Roman"/>
          <w:sz w:val="28"/>
          <w:szCs w:val="28"/>
        </w:rPr>
        <w:t>сплёвывание→собственно</w:t>
      </w:r>
      <w:proofErr w:type="spellEnd"/>
      <w:r w:rsidRPr="00EE0836">
        <w:rPr>
          <w:rFonts w:ascii="Times New Roman" w:eastAsia="Microsoft JhengHei UI" w:hAnsi="Times New Roman" w:cs="Times New Roman"/>
          <w:sz w:val="28"/>
          <w:szCs w:val="28"/>
        </w:rPr>
        <w:t xml:space="preserve"> </w:t>
      </w:r>
      <w:proofErr w:type="spellStart"/>
      <w:r w:rsidRPr="00EE0836">
        <w:rPr>
          <w:rFonts w:ascii="Times New Roman" w:eastAsia="Microsoft JhengHei UI" w:hAnsi="Times New Roman" w:cs="Times New Roman"/>
          <w:sz w:val="28"/>
          <w:szCs w:val="28"/>
        </w:rPr>
        <w:t>брашинг</w:t>
      </w:r>
      <w:proofErr w:type="spellEnd"/>
      <w:r w:rsidRPr="00EE0836">
        <w:rPr>
          <w:rFonts w:ascii="Times New Roman" w:eastAsia="Microsoft JhengHei UI" w:hAnsi="Times New Roman" w:cs="Times New Roman"/>
          <w:sz w:val="28"/>
          <w:szCs w:val="28"/>
        </w:rPr>
        <w:t xml:space="preserve"> конструкции с испол</w:t>
      </w:r>
      <w:r w:rsidR="002C1F3B">
        <w:rPr>
          <w:rFonts w:ascii="Times New Roman" w:eastAsia="Microsoft JhengHei UI" w:hAnsi="Times New Roman" w:cs="Times New Roman"/>
          <w:sz w:val="28"/>
          <w:szCs w:val="28"/>
        </w:rPr>
        <w:t>ь</w:t>
      </w:r>
      <w:r w:rsidRPr="00EE0836">
        <w:rPr>
          <w:rFonts w:ascii="Times New Roman" w:eastAsia="Microsoft JhengHei UI" w:hAnsi="Times New Roman" w:cs="Times New Roman"/>
          <w:sz w:val="28"/>
          <w:szCs w:val="28"/>
        </w:rPr>
        <w:t xml:space="preserve">зованием зубной щётки специального </w:t>
      </w:r>
      <w:proofErr w:type="spellStart"/>
      <w:r w:rsidRPr="00EE0836">
        <w:rPr>
          <w:rFonts w:ascii="Times New Roman" w:eastAsia="Microsoft JhengHei UI" w:hAnsi="Times New Roman" w:cs="Times New Roman"/>
          <w:sz w:val="28"/>
          <w:szCs w:val="28"/>
        </w:rPr>
        <w:t>назначения→ополаскивание</w:t>
      </w:r>
      <w:proofErr w:type="spellEnd"/>
      <w:r w:rsidRPr="00EE0836">
        <w:rPr>
          <w:rFonts w:ascii="Times New Roman" w:eastAsia="Microsoft JhengHei UI" w:hAnsi="Times New Roman" w:cs="Times New Roman"/>
          <w:sz w:val="28"/>
          <w:szCs w:val="28"/>
        </w:rPr>
        <w:t xml:space="preserve">, </w:t>
      </w:r>
      <w:proofErr w:type="spellStart"/>
      <w:r w:rsidRPr="00EE0836">
        <w:rPr>
          <w:rFonts w:ascii="Times New Roman" w:eastAsia="Microsoft JhengHei UI" w:hAnsi="Times New Roman" w:cs="Times New Roman"/>
          <w:sz w:val="28"/>
          <w:szCs w:val="28"/>
        </w:rPr>
        <w:t>сплёвывание→собственно</w:t>
      </w:r>
      <w:proofErr w:type="spellEnd"/>
      <w:r w:rsidRPr="00EE0836">
        <w:rPr>
          <w:rFonts w:ascii="Times New Roman" w:eastAsia="Microsoft JhengHei UI" w:hAnsi="Times New Roman" w:cs="Times New Roman"/>
          <w:sz w:val="28"/>
          <w:szCs w:val="28"/>
        </w:rPr>
        <w:t xml:space="preserve"> </w:t>
      </w:r>
      <w:proofErr w:type="spellStart"/>
      <w:r w:rsidRPr="00EE0836">
        <w:rPr>
          <w:rFonts w:ascii="Times New Roman" w:eastAsia="Microsoft JhengHei UI" w:hAnsi="Times New Roman" w:cs="Times New Roman"/>
          <w:sz w:val="28"/>
          <w:szCs w:val="28"/>
        </w:rPr>
        <w:t>брашинг</w:t>
      </w:r>
      <w:proofErr w:type="spellEnd"/>
      <w:r w:rsidRPr="00EE0836">
        <w:rPr>
          <w:rFonts w:ascii="Times New Roman" w:eastAsia="Microsoft JhengHei UI" w:hAnsi="Times New Roman" w:cs="Times New Roman"/>
          <w:sz w:val="28"/>
          <w:szCs w:val="28"/>
        </w:rPr>
        <w:t xml:space="preserve"> профилактической зубной </w:t>
      </w:r>
      <w:proofErr w:type="spellStart"/>
      <w:r w:rsidRPr="00EE0836">
        <w:rPr>
          <w:rFonts w:ascii="Times New Roman" w:eastAsia="Microsoft JhengHei UI" w:hAnsi="Times New Roman" w:cs="Times New Roman"/>
          <w:sz w:val="28"/>
          <w:szCs w:val="28"/>
        </w:rPr>
        <w:t>щёткой→</w:t>
      </w:r>
      <w:r w:rsidRPr="00EE0836">
        <w:rPr>
          <w:rFonts w:ascii="Times New Roman" w:eastAsia="MS Gothic" w:hAnsi="Times New Roman" w:cs="Times New Roman"/>
          <w:sz w:val="28"/>
          <w:szCs w:val="28"/>
        </w:rPr>
        <w:t>ополаскивание</w:t>
      </w:r>
      <w:proofErr w:type="spellEnd"/>
      <w:r w:rsidRPr="00EE0836">
        <w:rPr>
          <w:rFonts w:ascii="Times New Roman" w:eastAsia="MS Gothic" w:hAnsi="Times New Roman" w:cs="Times New Roman"/>
          <w:sz w:val="28"/>
          <w:szCs w:val="28"/>
        </w:rPr>
        <w:t>,</w:t>
      </w:r>
      <w:r w:rsidR="002C1F3B">
        <w:rPr>
          <w:rFonts w:ascii="Times New Roman" w:eastAsia="MS Gothic" w:hAnsi="Times New Roman" w:cs="Times New Roman"/>
          <w:sz w:val="28"/>
          <w:szCs w:val="28"/>
        </w:rPr>
        <w:t xml:space="preserve"> </w:t>
      </w:r>
      <w:proofErr w:type="spellStart"/>
      <w:r w:rsidRPr="00EE0836">
        <w:rPr>
          <w:rFonts w:ascii="Times New Roman" w:eastAsia="MS Gothic" w:hAnsi="Times New Roman" w:cs="Times New Roman"/>
          <w:sz w:val="28"/>
          <w:szCs w:val="28"/>
        </w:rPr>
        <w:t>сплёвывание</w:t>
      </w:r>
      <w:r w:rsidRPr="00EE0836">
        <w:rPr>
          <w:rFonts w:ascii="Times New Roman" w:eastAsia="Microsoft JhengHei UI" w:hAnsi="Times New Roman" w:cs="Times New Roman"/>
          <w:sz w:val="28"/>
          <w:szCs w:val="28"/>
        </w:rPr>
        <w:t>→брашинг</w:t>
      </w:r>
      <w:proofErr w:type="spellEnd"/>
      <w:r w:rsidRPr="00EE0836">
        <w:rPr>
          <w:rFonts w:ascii="Times New Roman" w:eastAsia="Microsoft JhengHei UI" w:hAnsi="Times New Roman" w:cs="Times New Roman"/>
          <w:sz w:val="28"/>
          <w:szCs w:val="28"/>
        </w:rPr>
        <w:t xml:space="preserve"> </w:t>
      </w:r>
      <w:proofErr w:type="spellStart"/>
      <w:r w:rsidRPr="00EE0836">
        <w:rPr>
          <w:rFonts w:ascii="Times New Roman" w:eastAsia="Microsoft JhengHei UI" w:hAnsi="Times New Roman" w:cs="Times New Roman"/>
          <w:sz w:val="28"/>
          <w:szCs w:val="28"/>
        </w:rPr>
        <w:t>фиссур</w:t>
      </w:r>
      <w:proofErr w:type="spellEnd"/>
      <w:r w:rsidRPr="00EE0836">
        <w:rPr>
          <w:rFonts w:ascii="Times New Roman" w:eastAsia="Microsoft JhengHei UI" w:hAnsi="Times New Roman" w:cs="Times New Roman"/>
          <w:sz w:val="28"/>
          <w:szCs w:val="28"/>
        </w:rPr>
        <w:t xml:space="preserve"> →</w:t>
      </w:r>
      <w:proofErr w:type="spellStart"/>
      <w:r w:rsidRPr="00EE0836">
        <w:rPr>
          <w:rFonts w:ascii="Times New Roman" w:eastAsia="Microsoft JhengHei UI" w:hAnsi="Times New Roman" w:cs="Times New Roman"/>
          <w:sz w:val="28"/>
          <w:szCs w:val="28"/>
        </w:rPr>
        <w:t>файналвошинг</w:t>
      </w:r>
      <w:proofErr w:type="spellEnd"/>
      <w:r w:rsidRPr="00EE0836">
        <w:rPr>
          <w:rFonts w:ascii="Times New Roman" w:eastAsia="Microsoft JhengHei UI" w:hAnsi="Times New Roman" w:cs="Times New Roman"/>
          <w:sz w:val="28"/>
          <w:szCs w:val="28"/>
        </w:rPr>
        <w:t xml:space="preserve"> с использование ополаскивателя типа «</w:t>
      </w:r>
      <w:proofErr w:type="spellStart"/>
      <w:r w:rsidRPr="00EE0836">
        <w:rPr>
          <w:rFonts w:ascii="Times New Roman" w:eastAsia="Microsoft JhengHei UI" w:hAnsi="Times New Roman" w:cs="Times New Roman"/>
          <w:sz w:val="28"/>
          <w:szCs w:val="28"/>
        </w:rPr>
        <w:t>Постбрашинг</w:t>
      </w:r>
      <w:proofErr w:type="spellEnd"/>
      <w:r w:rsidRPr="00EE0836">
        <w:rPr>
          <w:rFonts w:ascii="Times New Roman" w:eastAsia="Microsoft JhengHei UI" w:hAnsi="Times New Roman" w:cs="Times New Roman"/>
          <w:sz w:val="28"/>
          <w:szCs w:val="28"/>
        </w:rPr>
        <w:t>».</w:t>
      </w:r>
    </w:p>
    <w:p w:rsidR="00EE0836" w:rsidRPr="00EE0836" w:rsidRDefault="00EE0836" w:rsidP="00EE0836">
      <w:pPr>
        <w:spacing w:line="360" w:lineRule="auto"/>
        <w:jc w:val="both"/>
        <w:rPr>
          <w:rFonts w:ascii="Times New Roman" w:hAnsi="Times New Roman" w:cs="Times New Roman"/>
          <w:sz w:val="28"/>
          <w:szCs w:val="28"/>
        </w:rPr>
      </w:pPr>
      <w:r w:rsidRPr="00EE0836">
        <w:rPr>
          <w:rFonts w:ascii="Times New Roman" w:hAnsi="Times New Roman" w:cs="Times New Roman"/>
          <w:sz w:val="28"/>
          <w:szCs w:val="28"/>
        </w:rPr>
        <w:t>Рассмотрим более подробно этапы проведения индивидуальной гигиены при наличии в полости рта НООК</w:t>
      </w:r>
      <w:r w:rsidR="004D21FD">
        <w:rPr>
          <w:rFonts w:ascii="Times New Roman" w:hAnsi="Times New Roman" w:cs="Times New Roman"/>
          <w:sz w:val="28"/>
          <w:szCs w:val="28"/>
        </w:rPr>
        <w:t xml:space="preserve"> </w:t>
      </w:r>
      <w:r w:rsidRPr="00EE0836">
        <w:rPr>
          <w:rFonts w:ascii="Times New Roman" w:hAnsi="Times New Roman" w:cs="Times New Roman"/>
          <w:sz w:val="28"/>
          <w:szCs w:val="28"/>
        </w:rPr>
        <w:t>(</w:t>
      </w:r>
      <w:proofErr w:type="spellStart"/>
      <w:r w:rsidRPr="00EE0836">
        <w:rPr>
          <w:rFonts w:ascii="Times New Roman" w:hAnsi="Times New Roman" w:cs="Times New Roman"/>
          <w:sz w:val="28"/>
          <w:szCs w:val="28"/>
        </w:rPr>
        <w:t>брекет</w:t>
      </w:r>
      <w:proofErr w:type="spellEnd"/>
      <w:r w:rsidRPr="00EE0836">
        <w:rPr>
          <w:rFonts w:ascii="Times New Roman" w:hAnsi="Times New Roman" w:cs="Times New Roman"/>
          <w:sz w:val="28"/>
          <w:szCs w:val="28"/>
        </w:rPr>
        <w:t>-системы):</w:t>
      </w:r>
    </w:p>
    <w:tbl>
      <w:tblPr>
        <w:tblStyle w:val="ab"/>
        <w:tblW w:w="9807" w:type="dxa"/>
        <w:tblLayout w:type="fixed"/>
        <w:tblLook w:val="04A0" w:firstRow="1" w:lastRow="0" w:firstColumn="1" w:lastColumn="0" w:noHBand="0" w:noVBand="1"/>
      </w:tblPr>
      <w:tblGrid>
        <w:gridCol w:w="2093"/>
        <w:gridCol w:w="2220"/>
        <w:gridCol w:w="3680"/>
        <w:gridCol w:w="1814"/>
      </w:tblGrid>
      <w:tr w:rsidR="00EE0836" w:rsidRPr="00EE0836" w:rsidTr="008D2723">
        <w:tc>
          <w:tcPr>
            <w:tcW w:w="2093" w:type="dxa"/>
          </w:tcPr>
          <w:p w:rsidR="00EE0836" w:rsidRPr="004D21FD" w:rsidRDefault="00EE0836" w:rsidP="00EE0836">
            <w:pPr>
              <w:jc w:val="both"/>
              <w:rPr>
                <w:rFonts w:ascii="Times New Roman" w:hAnsi="Times New Roman" w:cs="Times New Roman"/>
                <w:i/>
                <w:sz w:val="28"/>
                <w:szCs w:val="28"/>
              </w:rPr>
            </w:pPr>
          </w:p>
          <w:p w:rsidR="00EE0836" w:rsidRPr="004D21FD" w:rsidRDefault="00EE0836" w:rsidP="004D21FD">
            <w:pPr>
              <w:jc w:val="center"/>
              <w:rPr>
                <w:rFonts w:ascii="Times New Roman" w:hAnsi="Times New Roman" w:cs="Times New Roman"/>
                <w:sz w:val="28"/>
                <w:szCs w:val="28"/>
              </w:rPr>
            </w:pPr>
            <w:r w:rsidRPr="004D21FD">
              <w:rPr>
                <w:rFonts w:ascii="Times New Roman" w:hAnsi="Times New Roman" w:cs="Times New Roman"/>
                <w:sz w:val="28"/>
                <w:szCs w:val="28"/>
              </w:rPr>
              <w:t>Этап</w:t>
            </w:r>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Необходимые предметы и средства гигиены</w:t>
            </w:r>
          </w:p>
        </w:tc>
        <w:tc>
          <w:tcPr>
            <w:tcW w:w="368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Техника и особенности проведения данного этапа</w:t>
            </w:r>
          </w:p>
        </w:tc>
        <w:tc>
          <w:tcPr>
            <w:tcW w:w="1814"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Предполагаемое время (секунды)</w:t>
            </w:r>
          </w:p>
        </w:tc>
      </w:tr>
      <w:tr w:rsidR="00EE0836" w:rsidRPr="00EE0836" w:rsidTr="008D2723">
        <w:tc>
          <w:tcPr>
            <w:tcW w:w="2093"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1.Пребрашинг</w:t>
            </w:r>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кипячёная  вода/эликсир/жидкое лечебно-профилактическое средство типа «</w:t>
            </w:r>
            <w:proofErr w:type="spellStart"/>
            <w:r w:rsidRPr="004D21FD">
              <w:rPr>
                <w:rFonts w:ascii="Times New Roman" w:hAnsi="Times New Roman" w:cs="Times New Roman"/>
                <w:sz w:val="28"/>
                <w:szCs w:val="28"/>
              </w:rPr>
              <w:t>пребрашинг</w:t>
            </w:r>
            <w:proofErr w:type="spellEnd"/>
            <w:r w:rsidRPr="004D21FD">
              <w:rPr>
                <w:rFonts w:ascii="Times New Roman" w:hAnsi="Times New Roman" w:cs="Times New Roman"/>
                <w:sz w:val="28"/>
                <w:szCs w:val="28"/>
              </w:rPr>
              <w:t>»</w:t>
            </w:r>
          </w:p>
        </w:tc>
        <w:tc>
          <w:tcPr>
            <w:tcW w:w="368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Полоскание полости рта с целью предварительного «размягчения» и первичного удаления зубного налёта и дальнейшего облегчения его механического удаления. При  наличии ирригатора данный этап может быть осуществлён с его помощью в режиме струи. Техника применения ирригатора: </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1)наклонившись перед раковиной,  рот приоткрывают (что обеспечивает беспрепятственный отток воды) и насадку направляют на зубной ряд: в первую очередь тщательно очищают каждый элемент конструкции, уделяя особое внимание участку «замок – твердые ткани зуба»;</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2)Затем струю направляют на </w:t>
            </w:r>
            <w:proofErr w:type="spellStart"/>
            <w:r w:rsidRPr="004D21FD">
              <w:rPr>
                <w:rFonts w:ascii="Times New Roman" w:hAnsi="Times New Roman" w:cs="Times New Roman"/>
                <w:sz w:val="28"/>
                <w:szCs w:val="28"/>
              </w:rPr>
              <w:t>придесневую</w:t>
            </w:r>
            <w:proofErr w:type="spellEnd"/>
            <w:r w:rsidRPr="004D21FD">
              <w:rPr>
                <w:rFonts w:ascii="Times New Roman" w:hAnsi="Times New Roman" w:cs="Times New Roman"/>
                <w:sz w:val="28"/>
                <w:szCs w:val="28"/>
              </w:rPr>
              <w:t xml:space="preserve"> область и </w:t>
            </w:r>
            <w:proofErr w:type="spellStart"/>
            <w:r w:rsidRPr="004D21FD">
              <w:rPr>
                <w:rFonts w:ascii="Times New Roman" w:hAnsi="Times New Roman" w:cs="Times New Roman"/>
                <w:sz w:val="28"/>
                <w:szCs w:val="28"/>
              </w:rPr>
              <w:lastRenderedPageBreak/>
              <w:t>апроксимальные</w:t>
            </w:r>
            <w:proofErr w:type="spellEnd"/>
            <w:r w:rsidRPr="004D21FD">
              <w:rPr>
                <w:rFonts w:ascii="Times New Roman" w:hAnsi="Times New Roman" w:cs="Times New Roman"/>
                <w:sz w:val="28"/>
                <w:szCs w:val="28"/>
              </w:rPr>
              <w:t xml:space="preserve"> участки;</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3)После очищают оставшиеся поверхности зуба.</w:t>
            </w:r>
          </w:p>
          <w:p w:rsidR="00EE0836" w:rsidRPr="004D21FD" w:rsidRDefault="00EE0836" w:rsidP="00EE0836">
            <w:pPr>
              <w:jc w:val="both"/>
              <w:rPr>
                <w:rFonts w:ascii="Times New Roman" w:hAnsi="Times New Roman" w:cs="Times New Roman"/>
                <w:sz w:val="28"/>
                <w:szCs w:val="28"/>
              </w:rPr>
            </w:pPr>
          </w:p>
        </w:tc>
        <w:tc>
          <w:tcPr>
            <w:tcW w:w="1814"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15 сек</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+1-2 секунды на сплёвывание</w:t>
            </w: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30-45 сек</w:t>
            </w:r>
          </w:p>
        </w:tc>
      </w:tr>
      <w:tr w:rsidR="00EE0836" w:rsidRPr="00EE0836" w:rsidTr="008D2723">
        <w:tc>
          <w:tcPr>
            <w:tcW w:w="2093"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2.Брашинг  конструкции</w:t>
            </w:r>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Щетка-ёршик/</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ёршик интердентальный;</w:t>
            </w: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roofErr w:type="spellStart"/>
            <w:r w:rsidRPr="004D21FD">
              <w:rPr>
                <w:rFonts w:ascii="Times New Roman" w:hAnsi="Times New Roman" w:cs="Times New Roman"/>
                <w:sz w:val="28"/>
                <w:szCs w:val="28"/>
              </w:rPr>
              <w:t>Суперфлосс</w:t>
            </w:r>
            <w:proofErr w:type="spellEnd"/>
            <w:r w:rsidRPr="004D21FD">
              <w:rPr>
                <w:rFonts w:ascii="Times New Roman" w:hAnsi="Times New Roman" w:cs="Times New Roman"/>
                <w:sz w:val="28"/>
                <w:szCs w:val="28"/>
              </w:rPr>
              <w:t>;</w:t>
            </w: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F43FC4" w:rsidRPr="00FF61A2" w:rsidRDefault="00F43FC4"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roofErr w:type="spellStart"/>
            <w:r w:rsidRPr="004D21FD">
              <w:rPr>
                <w:rFonts w:ascii="Times New Roman" w:hAnsi="Times New Roman" w:cs="Times New Roman"/>
                <w:sz w:val="28"/>
                <w:szCs w:val="28"/>
              </w:rPr>
              <w:t>Монопучковые</w:t>
            </w:r>
            <w:proofErr w:type="spellEnd"/>
            <w:r w:rsidRPr="004D21FD">
              <w:rPr>
                <w:rFonts w:ascii="Times New Roman" w:hAnsi="Times New Roman" w:cs="Times New Roman"/>
                <w:sz w:val="28"/>
                <w:szCs w:val="28"/>
              </w:rPr>
              <w:t xml:space="preserve">/ </w:t>
            </w:r>
            <w:proofErr w:type="spellStart"/>
            <w:r w:rsidRPr="004D21FD">
              <w:rPr>
                <w:rFonts w:ascii="Times New Roman" w:hAnsi="Times New Roman" w:cs="Times New Roman"/>
                <w:sz w:val="28"/>
                <w:szCs w:val="28"/>
              </w:rPr>
              <w:t>малопучковые</w:t>
            </w:r>
            <w:proofErr w:type="spellEnd"/>
            <w:r w:rsidRPr="004D21FD">
              <w:rPr>
                <w:rFonts w:ascii="Times New Roman" w:hAnsi="Times New Roman" w:cs="Times New Roman"/>
                <w:sz w:val="28"/>
                <w:szCs w:val="28"/>
              </w:rPr>
              <w:t xml:space="preserve"> зубные щётки</w:t>
            </w:r>
          </w:p>
        </w:tc>
        <w:tc>
          <w:tcPr>
            <w:tcW w:w="368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 xml:space="preserve">Ершик вводится в пространство между дугой и поверхностью зуба, прижимается к фиксированному несъёмному элементу и </w:t>
            </w:r>
            <w:proofErr w:type="spellStart"/>
            <w:r w:rsidRPr="004D21FD">
              <w:rPr>
                <w:rFonts w:ascii="Times New Roman" w:hAnsi="Times New Roman" w:cs="Times New Roman"/>
                <w:sz w:val="28"/>
                <w:szCs w:val="28"/>
              </w:rPr>
              <w:t>возратно</w:t>
            </w:r>
            <w:proofErr w:type="spellEnd"/>
            <w:r w:rsidRPr="004D21FD">
              <w:rPr>
                <w:rFonts w:ascii="Times New Roman" w:hAnsi="Times New Roman" w:cs="Times New Roman"/>
                <w:sz w:val="28"/>
                <w:szCs w:val="28"/>
              </w:rPr>
              <w:t>-поступательными и вращательными движениями осуществляют очищение «замка», дуги и поверхности зуба;</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Используется для очищения дуги. Техника использования </w:t>
            </w:r>
            <w:proofErr w:type="spellStart"/>
            <w:r w:rsidRPr="004D21FD">
              <w:rPr>
                <w:rFonts w:ascii="Times New Roman" w:hAnsi="Times New Roman" w:cs="Times New Roman"/>
                <w:sz w:val="28"/>
                <w:szCs w:val="28"/>
              </w:rPr>
              <w:t>суперфлосса</w:t>
            </w:r>
            <w:proofErr w:type="spellEnd"/>
            <w:r w:rsidRPr="004D21FD">
              <w:rPr>
                <w:rFonts w:ascii="Times New Roman" w:hAnsi="Times New Roman" w:cs="Times New Roman"/>
                <w:sz w:val="28"/>
                <w:szCs w:val="28"/>
              </w:rPr>
              <w:t xml:space="preserve"> при очищении металлической дуги </w:t>
            </w:r>
            <w:proofErr w:type="spellStart"/>
            <w:r w:rsidRPr="004D21FD">
              <w:rPr>
                <w:rFonts w:ascii="Times New Roman" w:hAnsi="Times New Roman" w:cs="Times New Roman"/>
                <w:sz w:val="28"/>
                <w:szCs w:val="28"/>
              </w:rPr>
              <w:t>брекет</w:t>
            </w:r>
            <w:proofErr w:type="spellEnd"/>
            <w:r w:rsidRPr="004D21FD">
              <w:rPr>
                <w:rFonts w:ascii="Times New Roman" w:hAnsi="Times New Roman" w:cs="Times New Roman"/>
                <w:sz w:val="28"/>
                <w:szCs w:val="28"/>
              </w:rPr>
              <w:t xml:space="preserve">-системы:           </w:t>
            </w:r>
          </w:p>
          <w:p w:rsidR="00EE0836" w:rsidRDefault="008D17E6" w:rsidP="00EE0836">
            <w:pPr>
              <w:jc w:val="both"/>
              <w:rPr>
                <w:rFonts w:ascii="Times New Roman" w:hAnsi="Times New Roman" w:cs="Times New Roman"/>
                <w:sz w:val="28"/>
                <w:szCs w:val="28"/>
              </w:rPr>
            </w:pPr>
            <w:r w:rsidRPr="00EE0836">
              <w:rPr>
                <w:rFonts w:ascii="Times New Roman" w:hAnsi="Times New Roman" w:cs="Times New Roman"/>
                <w:sz w:val="28"/>
                <w:szCs w:val="28"/>
              </w:rPr>
              <w:t xml:space="preserve">1) введение жесткой составляющей </w:t>
            </w:r>
            <w:proofErr w:type="spellStart"/>
            <w:r w:rsidRPr="00EE0836">
              <w:rPr>
                <w:rFonts w:ascii="Times New Roman" w:hAnsi="Times New Roman" w:cs="Times New Roman"/>
                <w:sz w:val="28"/>
                <w:szCs w:val="28"/>
              </w:rPr>
              <w:t>суперфлосса</w:t>
            </w:r>
            <w:proofErr w:type="spellEnd"/>
            <w:r w:rsidRPr="00EE0836">
              <w:rPr>
                <w:rFonts w:ascii="Times New Roman" w:hAnsi="Times New Roman" w:cs="Times New Roman"/>
                <w:sz w:val="28"/>
                <w:szCs w:val="28"/>
              </w:rPr>
              <w:t xml:space="preserve"> под дугу; </w:t>
            </w:r>
            <w:r>
              <w:rPr>
                <w:rFonts w:ascii="Times New Roman" w:hAnsi="Times New Roman" w:cs="Times New Roman"/>
                <w:sz w:val="28"/>
                <w:szCs w:val="28"/>
              </w:rPr>
              <w:t>2</w:t>
            </w:r>
            <w:r w:rsidRPr="00EE0836">
              <w:rPr>
                <w:rFonts w:ascii="Times New Roman" w:hAnsi="Times New Roman" w:cs="Times New Roman"/>
                <w:sz w:val="28"/>
                <w:szCs w:val="28"/>
              </w:rPr>
              <w:t>)</w:t>
            </w:r>
            <w:r>
              <w:rPr>
                <w:rFonts w:ascii="Times New Roman" w:hAnsi="Times New Roman" w:cs="Times New Roman"/>
                <w:sz w:val="28"/>
                <w:szCs w:val="28"/>
              </w:rPr>
              <w:t xml:space="preserve"> «обхват» </w:t>
            </w:r>
            <w:proofErr w:type="spellStart"/>
            <w:r>
              <w:rPr>
                <w:rFonts w:ascii="Times New Roman" w:hAnsi="Times New Roman" w:cs="Times New Roman"/>
                <w:sz w:val="28"/>
                <w:szCs w:val="28"/>
              </w:rPr>
              <w:t>брекета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суперфлоссом</w:t>
            </w:r>
            <w:proofErr w:type="spellEnd"/>
            <w:r w:rsidRPr="00EE0836">
              <w:rPr>
                <w:rFonts w:ascii="Times New Roman" w:hAnsi="Times New Roman" w:cs="Times New Roman"/>
                <w:sz w:val="28"/>
                <w:szCs w:val="28"/>
              </w:rPr>
              <w:t xml:space="preserve"> и созда</w:t>
            </w:r>
            <w:r>
              <w:rPr>
                <w:rFonts w:ascii="Times New Roman" w:hAnsi="Times New Roman" w:cs="Times New Roman"/>
                <w:sz w:val="28"/>
                <w:szCs w:val="28"/>
              </w:rPr>
              <w:t xml:space="preserve">ние «кольца» вокруг </w:t>
            </w:r>
            <w:proofErr w:type="spellStart"/>
            <w:r>
              <w:rPr>
                <w:rFonts w:ascii="Times New Roman" w:hAnsi="Times New Roman" w:cs="Times New Roman"/>
                <w:sz w:val="28"/>
                <w:szCs w:val="28"/>
              </w:rPr>
              <w:t>брекета</w:t>
            </w:r>
            <w:proofErr w:type="spellEnd"/>
            <w:r>
              <w:rPr>
                <w:rFonts w:ascii="Times New Roman" w:hAnsi="Times New Roman" w:cs="Times New Roman"/>
                <w:sz w:val="28"/>
                <w:szCs w:val="28"/>
              </w:rPr>
              <w:t>; 3) п</w:t>
            </w:r>
            <w:r w:rsidRPr="00EE0836">
              <w:rPr>
                <w:rFonts w:ascii="Times New Roman" w:hAnsi="Times New Roman" w:cs="Times New Roman"/>
                <w:sz w:val="28"/>
                <w:szCs w:val="28"/>
              </w:rPr>
              <w:t xml:space="preserve">рижатие </w:t>
            </w:r>
            <w:proofErr w:type="spellStart"/>
            <w:r w:rsidRPr="00EE0836">
              <w:rPr>
                <w:rFonts w:ascii="Times New Roman" w:hAnsi="Times New Roman" w:cs="Times New Roman"/>
                <w:sz w:val="28"/>
                <w:szCs w:val="28"/>
              </w:rPr>
              <w:t>суперфлосса</w:t>
            </w:r>
            <w:proofErr w:type="spellEnd"/>
            <w:r w:rsidRPr="00EE0836">
              <w:rPr>
                <w:rFonts w:ascii="Times New Roman" w:hAnsi="Times New Roman" w:cs="Times New Roman"/>
                <w:sz w:val="28"/>
                <w:szCs w:val="28"/>
              </w:rPr>
              <w:t xml:space="preserve"> к основанию </w:t>
            </w:r>
            <w:proofErr w:type="spellStart"/>
            <w:r w:rsidRPr="00EE0836">
              <w:rPr>
                <w:rFonts w:ascii="Times New Roman" w:hAnsi="Times New Roman" w:cs="Times New Roman"/>
                <w:sz w:val="28"/>
                <w:szCs w:val="28"/>
              </w:rPr>
              <w:t>брекета</w:t>
            </w:r>
            <w:proofErr w:type="spellEnd"/>
            <w:r w:rsidRPr="00EE0836">
              <w:rPr>
                <w:rFonts w:ascii="Times New Roman" w:hAnsi="Times New Roman" w:cs="Times New Roman"/>
                <w:sz w:val="28"/>
                <w:szCs w:val="28"/>
              </w:rPr>
              <w:t xml:space="preserve"> и очищение участка </w:t>
            </w:r>
            <w:proofErr w:type="spellStart"/>
            <w:r w:rsidRPr="00EE0836">
              <w:rPr>
                <w:rFonts w:ascii="Times New Roman" w:hAnsi="Times New Roman" w:cs="Times New Roman"/>
                <w:sz w:val="28"/>
                <w:szCs w:val="28"/>
              </w:rPr>
              <w:t>брекета</w:t>
            </w:r>
            <w:proofErr w:type="spellEnd"/>
            <w:r w:rsidRPr="00EE0836">
              <w:rPr>
                <w:rFonts w:ascii="Times New Roman" w:hAnsi="Times New Roman" w:cs="Times New Roman"/>
                <w:sz w:val="28"/>
                <w:szCs w:val="28"/>
              </w:rPr>
              <w:t xml:space="preserve">, </w:t>
            </w:r>
            <w:proofErr w:type="spellStart"/>
            <w:r w:rsidRPr="00EE0836">
              <w:rPr>
                <w:rFonts w:ascii="Times New Roman" w:hAnsi="Times New Roman" w:cs="Times New Roman"/>
                <w:sz w:val="28"/>
                <w:szCs w:val="28"/>
              </w:rPr>
              <w:t>о</w:t>
            </w:r>
            <w:r>
              <w:rPr>
                <w:rFonts w:ascii="Times New Roman" w:hAnsi="Times New Roman" w:cs="Times New Roman"/>
                <w:sz w:val="28"/>
                <w:szCs w:val="28"/>
              </w:rPr>
              <w:t>бращённосго</w:t>
            </w:r>
            <w:proofErr w:type="spellEnd"/>
            <w:r>
              <w:rPr>
                <w:rFonts w:ascii="Times New Roman" w:hAnsi="Times New Roman" w:cs="Times New Roman"/>
                <w:sz w:val="28"/>
                <w:szCs w:val="28"/>
              </w:rPr>
              <w:t xml:space="preserve"> в сторону десны; 4) в</w:t>
            </w:r>
            <w:r w:rsidRPr="00EE0836">
              <w:rPr>
                <w:rFonts w:ascii="Times New Roman" w:hAnsi="Times New Roman" w:cs="Times New Roman"/>
                <w:sz w:val="28"/>
                <w:szCs w:val="28"/>
              </w:rPr>
              <w:t xml:space="preserve">ыведение </w:t>
            </w:r>
            <w:proofErr w:type="spellStart"/>
            <w:r w:rsidRPr="00EE0836">
              <w:rPr>
                <w:rFonts w:ascii="Times New Roman" w:hAnsi="Times New Roman" w:cs="Times New Roman"/>
                <w:sz w:val="28"/>
                <w:szCs w:val="28"/>
              </w:rPr>
              <w:t>суперфлосса</w:t>
            </w:r>
            <w:proofErr w:type="spellEnd"/>
            <w:r w:rsidRPr="00EE0836">
              <w:rPr>
                <w:rFonts w:ascii="Times New Roman" w:hAnsi="Times New Roman" w:cs="Times New Roman"/>
                <w:sz w:val="28"/>
                <w:szCs w:val="28"/>
              </w:rPr>
              <w:t xml:space="preserve"> переход к следующему </w:t>
            </w:r>
            <w:r>
              <w:rPr>
                <w:rFonts w:ascii="Times New Roman" w:hAnsi="Times New Roman" w:cs="Times New Roman"/>
                <w:sz w:val="28"/>
                <w:szCs w:val="28"/>
              </w:rPr>
              <w:t>участку</w:t>
            </w:r>
            <w:r w:rsidR="00EE0836" w:rsidRPr="004D21FD">
              <w:rPr>
                <w:rFonts w:ascii="Times New Roman" w:hAnsi="Times New Roman" w:cs="Times New Roman"/>
                <w:sz w:val="28"/>
                <w:szCs w:val="28"/>
              </w:rPr>
              <w:t>.</w:t>
            </w:r>
          </w:p>
          <w:p w:rsidR="008D17E6" w:rsidRDefault="008D17E6" w:rsidP="00EE0836">
            <w:pPr>
              <w:jc w:val="both"/>
              <w:rPr>
                <w:rFonts w:ascii="Times New Roman" w:hAnsi="Times New Roman" w:cs="Times New Roman"/>
                <w:sz w:val="28"/>
                <w:szCs w:val="28"/>
              </w:rPr>
            </w:pPr>
          </w:p>
          <w:p w:rsidR="008D17E6" w:rsidRPr="004D21FD" w:rsidRDefault="008D17E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 xml:space="preserve">Техника использования: </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1) очищение вестибулярной поверхности от дес</w:t>
            </w:r>
            <w:r w:rsidR="00F43FC4">
              <w:rPr>
                <w:rFonts w:ascii="Times New Roman" w:hAnsi="Times New Roman" w:cs="Times New Roman"/>
                <w:sz w:val="28"/>
                <w:szCs w:val="28"/>
              </w:rPr>
              <w:t>н</w:t>
            </w:r>
            <w:r w:rsidRPr="004D21FD">
              <w:rPr>
                <w:rFonts w:ascii="Times New Roman" w:hAnsi="Times New Roman" w:cs="Times New Roman"/>
                <w:sz w:val="28"/>
                <w:szCs w:val="28"/>
              </w:rPr>
              <w:t xml:space="preserve">ы в сторону </w:t>
            </w:r>
            <w:proofErr w:type="spellStart"/>
            <w:r w:rsidRPr="004D21FD">
              <w:rPr>
                <w:rFonts w:ascii="Times New Roman" w:hAnsi="Times New Roman" w:cs="Times New Roman"/>
                <w:sz w:val="28"/>
                <w:szCs w:val="28"/>
              </w:rPr>
              <w:t>брекета</w:t>
            </w:r>
            <w:proofErr w:type="spellEnd"/>
            <w:r w:rsidRPr="004D21FD">
              <w:rPr>
                <w:rFonts w:ascii="Times New Roman" w:hAnsi="Times New Roman" w:cs="Times New Roman"/>
                <w:sz w:val="28"/>
                <w:szCs w:val="28"/>
              </w:rPr>
              <w:t xml:space="preserve">; 2) удаление зубного налёта под дугой доступом «от десны» и доступом «из-под дуги к режущему краю»; 3) очищение основания </w:t>
            </w:r>
            <w:proofErr w:type="spellStart"/>
            <w:r w:rsidRPr="004D21FD">
              <w:rPr>
                <w:rFonts w:ascii="Times New Roman" w:hAnsi="Times New Roman" w:cs="Times New Roman"/>
                <w:sz w:val="28"/>
                <w:szCs w:val="28"/>
              </w:rPr>
              <w:t>брекета</w:t>
            </w:r>
            <w:proofErr w:type="spellEnd"/>
            <w:r w:rsidRPr="004D21FD">
              <w:rPr>
                <w:rFonts w:ascii="Times New Roman" w:hAnsi="Times New Roman" w:cs="Times New Roman"/>
                <w:sz w:val="28"/>
                <w:szCs w:val="28"/>
              </w:rPr>
              <w:t xml:space="preserve"> и прилежащую к нему поверхность зуба с наружной стороны от </w:t>
            </w:r>
            <w:proofErr w:type="spellStart"/>
            <w:r w:rsidRPr="004D21FD">
              <w:rPr>
                <w:rFonts w:ascii="Times New Roman" w:hAnsi="Times New Roman" w:cs="Times New Roman"/>
                <w:sz w:val="28"/>
                <w:szCs w:val="28"/>
              </w:rPr>
              <w:t>брекета</w:t>
            </w:r>
            <w:proofErr w:type="spellEnd"/>
            <w:r w:rsidRPr="004D21FD">
              <w:rPr>
                <w:rFonts w:ascii="Times New Roman" w:hAnsi="Times New Roman" w:cs="Times New Roman"/>
                <w:sz w:val="28"/>
                <w:szCs w:val="28"/>
              </w:rPr>
              <w:t>;</w:t>
            </w:r>
          </w:p>
          <w:p w:rsidR="00EE0836" w:rsidRPr="004D21FD" w:rsidRDefault="00EE0836" w:rsidP="00EE0836">
            <w:pPr>
              <w:jc w:val="both"/>
              <w:rPr>
                <w:rFonts w:ascii="Times New Roman" w:hAnsi="Times New Roman" w:cs="Times New Roman"/>
                <w:sz w:val="28"/>
                <w:szCs w:val="28"/>
              </w:rPr>
            </w:pPr>
          </w:p>
        </w:tc>
        <w:tc>
          <w:tcPr>
            <w:tcW w:w="1814" w:type="dxa"/>
          </w:tcPr>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Ʃ=60-90 сек</w:t>
            </w:r>
          </w:p>
        </w:tc>
      </w:tr>
      <w:tr w:rsidR="00EE0836" w:rsidRPr="00EE0836" w:rsidTr="008D2723">
        <w:tc>
          <w:tcPr>
            <w:tcW w:w="2093"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 xml:space="preserve">3. </w:t>
            </w:r>
            <w:proofErr w:type="spellStart"/>
            <w:r w:rsidRPr="004D21FD">
              <w:rPr>
                <w:rFonts w:ascii="Times New Roman" w:hAnsi="Times New Roman" w:cs="Times New Roman"/>
                <w:sz w:val="28"/>
                <w:szCs w:val="28"/>
              </w:rPr>
              <w:t>Мидлвошинг</w:t>
            </w:r>
            <w:proofErr w:type="spellEnd"/>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Кипячёная вода/ополаскиватель типа «</w:t>
            </w:r>
            <w:proofErr w:type="spellStart"/>
            <w:r w:rsidRPr="004D21FD">
              <w:rPr>
                <w:rFonts w:ascii="Times New Roman" w:hAnsi="Times New Roman" w:cs="Times New Roman"/>
                <w:sz w:val="28"/>
                <w:szCs w:val="28"/>
              </w:rPr>
              <w:t>Пребрашинг</w:t>
            </w:r>
            <w:proofErr w:type="spellEnd"/>
            <w:r w:rsidRPr="004D21FD">
              <w:rPr>
                <w:rFonts w:ascii="Times New Roman" w:hAnsi="Times New Roman" w:cs="Times New Roman"/>
                <w:sz w:val="28"/>
                <w:szCs w:val="28"/>
              </w:rPr>
              <w:t>»</w:t>
            </w:r>
          </w:p>
        </w:tc>
        <w:tc>
          <w:tcPr>
            <w:tcW w:w="368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Промежуточное полоскание с целью эвакуации из полости рта удаленного с конструкции налета</w:t>
            </w:r>
          </w:p>
        </w:tc>
        <w:tc>
          <w:tcPr>
            <w:tcW w:w="1814"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5 сек</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+1-2 сек сплёвывание</w:t>
            </w:r>
          </w:p>
        </w:tc>
      </w:tr>
      <w:tr w:rsidR="00EE0836" w:rsidRPr="00EE0836" w:rsidTr="008D2723">
        <w:tc>
          <w:tcPr>
            <w:tcW w:w="2093"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4.Собственно </w:t>
            </w:r>
            <w:proofErr w:type="spellStart"/>
            <w:r w:rsidRPr="004D21FD">
              <w:rPr>
                <w:rFonts w:ascii="Times New Roman" w:hAnsi="Times New Roman" w:cs="Times New Roman"/>
                <w:sz w:val="28"/>
                <w:szCs w:val="28"/>
              </w:rPr>
              <w:t>брашинг</w:t>
            </w:r>
            <w:proofErr w:type="spellEnd"/>
            <w:r w:rsidRPr="004D21FD">
              <w:rPr>
                <w:rFonts w:ascii="Times New Roman" w:hAnsi="Times New Roman" w:cs="Times New Roman"/>
                <w:sz w:val="28"/>
                <w:szCs w:val="28"/>
              </w:rPr>
              <w:t xml:space="preserve"> конструкции</w:t>
            </w:r>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Зубная щётка типа «</w:t>
            </w:r>
            <w:r w:rsidRPr="004D21FD">
              <w:rPr>
                <w:rFonts w:ascii="Times New Roman" w:hAnsi="Times New Roman" w:cs="Times New Roman"/>
                <w:sz w:val="28"/>
                <w:szCs w:val="28"/>
                <w:lang w:val="en-US"/>
              </w:rPr>
              <w:t>Ortho</w:t>
            </w:r>
            <w:r w:rsidRPr="004D21FD">
              <w:rPr>
                <w:rFonts w:ascii="Times New Roman" w:hAnsi="Times New Roman" w:cs="Times New Roman"/>
                <w:sz w:val="28"/>
                <w:szCs w:val="28"/>
              </w:rPr>
              <w:t>»</w:t>
            </w:r>
          </w:p>
        </w:tc>
        <w:tc>
          <w:tcPr>
            <w:tcW w:w="368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Во время чистки щётку следует располагать вдоль и параллельно или под небольшим углом к дуге так, чтобы выступающие части – </w:t>
            </w:r>
            <w:proofErr w:type="spellStart"/>
            <w:r w:rsidRPr="004D21FD">
              <w:rPr>
                <w:rFonts w:ascii="Times New Roman" w:hAnsi="Times New Roman" w:cs="Times New Roman"/>
                <w:sz w:val="28"/>
                <w:szCs w:val="28"/>
              </w:rPr>
              <w:t>брекет</w:t>
            </w:r>
            <w:proofErr w:type="spellEnd"/>
            <w:r w:rsidRPr="004D21FD">
              <w:rPr>
                <w:rFonts w:ascii="Times New Roman" w:hAnsi="Times New Roman" w:cs="Times New Roman"/>
                <w:sz w:val="28"/>
                <w:szCs w:val="28"/>
              </w:rPr>
              <w:t xml:space="preserve"> и дуга - максимально погружались внутрь щёточного поля. При этом совершаются поступательные движения вперед-назад. Для более тщательного очищения элементов, расположенных в глубине полости рта необходимо менять положение </w:t>
            </w:r>
            <w:proofErr w:type="gramStart"/>
            <w:r w:rsidRPr="004D21FD">
              <w:rPr>
                <w:rFonts w:ascii="Times New Roman" w:hAnsi="Times New Roman" w:cs="Times New Roman"/>
                <w:sz w:val="28"/>
                <w:szCs w:val="28"/>
              </w:rPr>
              <w:t>щётки</w:t>
            </w:r>
            <w:proofErr w:type="gramEnd"/>
            <w:r w:rsidRPr="004D21FD">
              <w:rPr>
                <w:rFonts w:ascii="Times New Roman" w:hAnsi="Times New Roman" w:cs="Times New Roman"/>
                <w:sz w:val="28"/>
                <w:szCs w:val="28"/>
              </w:rPr>
              <w:t xml:space="preserve"> как в вертикальном, так и горизонтальном направлениях.</w:t>
            </w:r>
          </w:p>
        </w:tc>
        <w:tc>
          <w:tcPr>
            <w:tcW w:w="1814"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60-90 сек</w:t>
            </w:r>
          </w:p>
        </w:tc>
      </w:tr>
      <w:tr w:rsidR="00EE0836" w:rsidRPr="00EE0836" w:rsidTr="008D2723">
        <w:tc>
          <w:tcPr>
            <w:tcW w:w="2093"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5.Мидлвошинг</w:t>
            </w:r>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Кипячёная вода/ ополаскиватель </w:t>
            </w:r>
            <w:r w:rsidRPr="004D21FD">
              <w:rPr>
                <w:rFonts w:ascii="Times New Roman" w:hAnsi="Times New Roman" w:cs="Times New Roman"/>
                <w:sz w:val="28"/>
                <w:szCs w:val="28"/>
              </w:rPr>
              <w:lastRenderedPageBreak/>
              <w:t>типа «</w:t>
            </w:r>
            <w:proofErr w:type="spellStart"/>
            <w:r w:rsidRPr="004D21FD">
              <w:rPr>
                <w:rFonts w:ascii="Times New Roman" w:hAnsi="Times New Roman" w:cs="Times New Roman"/>
                <w:sz w:val="28"/>
                <w:szCs w:val="28"/>
              </w:rPr>
              <w:t>Пребрашинг</w:t>
            </w:r>
            <w:proofErr w:type="spellEnd"/>
            <w:r w:rsidRPr="004D21FD">
              <w:rPr>
                <w:rFonts w:ascii="Times New Roman" w:hAnsi="Times New Roman" w:cs="Times New Roman"/>
                <w:sz w:val="28"/>
                <w:szCs w:val="28"/>
              </w:rPr>
              <w:t>»</w:t>
            </w:r>
          </w:p>
        </w:tc>
        <w:tc>
          <w:tcPr>
            <w:tcW w:w="368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 xml:space="preserve">Промежуточное полоскание с целью эвакуации из </w:t>
            </w:r>
            <w:r w:rsidRPr="004D21FD">
              <w:rPr>
                <w:rFonts w:ascii="Times New Roman" w:hAnsi="Times New Roman" w:cs="Times New Roman"/>
                <w:sz w:val="28"/>
                <w:szCs w:val="28"/>
              </w:rPr>
              <w:lastRenderedPageBreak/>
              <w:t>полости рта удаленного с конструкции налета</w:t>
            </w:r>
          </w:p>
        </w:tc>
        <w:tc>
          <w:tcPr>
            <w:tcW w:w="1814"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5 сек</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+1-2 сек сплёвывание</w:t>
            </w:r>
          </w:p>
        </w:tc>
      </w:tr>
      <w:tr w:rsidR="00EE0836" w:rsidRPr="00EE0836" w:rsidTr="008D2723">
        <w:tc>
          <w:tcPr>
            <w:tcW w:w="2093"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 xml:space="preserve">6.Брашинг интердентальных </w:t>
            </w:r>
            <w:proofErr w:type="spellStart"/>
            <w:r w:rsidRPr="004D21FD">
              <w:rPr>
                <w:rFonts w:ascii="Times New Roman" w:hAnsi="Times New Roman" w:cs="Times New Roman"/>
                <w:sz w:val="28"/>
                <w:szCs w:val="28"/>
              </w:rPr>
              <w:t>простанств</w:t>
            </w:r>
            <w:proofErr w:type="spellEnd"/>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Щётка-ёршик/</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Ёршик интердентальный;</w:t>
            </w: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8D17E6" w:rsidRDefault="008D17E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roofErr w:type="spellStart"/>
            <w:r w:rsidRPr="004D21FD">
              <w:rPr>
                <w:rFonts w:ascii="Times New Roman" w:hAnsi="Times New Roman" w:cs="Times New Roman"/>
                <w:sz w:val="28"/>
                <w:szCs w:val="28"/>
              </w:rPr>
              <w:t>Суперфлосс</w:t>
            </w:r>
            <w:proofErr w:type="spellEnd"/>
          </w:p>
        </w:tc>
        <w:tc>
          <w:tcPr>
            <w:tcW w:w="368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Введение ёршика в интердентальные пространства и чистка </w:t>
            </w:r>
            <w:proofErr w:type="spellStart"/>
            <w:r w:rsidRPr="004D21FD">
              <w:rPr>
                <w:rFonts w:ascii="Times New Roman" w:hAnsi="Times New Roman" w:cs="Times New Roman"/>
                <w:sz w:val="28"/>
                <w:szCs w:val="28"/>
              </w:rPr>
              <w:t>апроксимальных</w:t>
            </w:r>
            <w:proofErr w:type="spellEnd"/>
            <w:r w:rsidRPr="004D21FD">
              <w:rPr>
                <w:rFonts w:ascii="Times New Roman" w:hAnsi="Times New Roman" w:cs="Times New Roman"/>
                <w:sz w:val="28"/>
                <w:szCs w:val="28"/>
              </w:rPr>
              <w:t xml:space="preserve"> поверхностей путём возвратно-поступательных и вращательных движений;</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Очищение </w:t>
            </w:r>
            <w:proofErr w:type="spellStart"/>
            <w:r w:rsidRPr="004D21FD">
              <w:rPr>
                <w:rFonts w:ascii="Times New Roman" w:hAnsi="Times New Roman" w:cs="Times New Roman"/>
                <w:sz w:val="28"/>
                <w:szCs w:val="28"/>
              </w:rPr>
              <w:t>апроксимальных</w:t>
            </w:r>
            <w:proofErr w:type="spellEnd"/>
            <w:r w:rsidRPr="004D21FD">
              <w:rPr>
                <w:rFonts w:ascii="Times New Roman" w:hAnsi="Times New Roman" w:cs="Times New Roman"/>
                <w:sz w:val="28"/>
                <w:szCs w:val="28"/>
              </w:rPr>
              <w:t xml:space="preserve"> поверхностей зубов в области трем и </w:t>
            </w:r>
            <w:proofErr w:type="spellStart"/>
            <w:r w:rsidRPr="004D21FD">
              <w:rPr>
                <w:rFonts w:ascii="Times New Roman" w:hAnsi="Times New Roman" w:cs="Times New Roman"/>
                <w:sz w:val="28"/>
                <w:szCs w:val="28"/>
              </w:rPr>
              <w:t>диастем</w:t>
            </w:r>
            <w:proofErr w:type="spellEnd"/>
            <w:r w:rsidRPr="004D21FD">
              <w:rPr>
                <w:rFonts w:ascii="Times New Roman" w:hAnsi="Times New Roman" w:cs="Times New Roman"/>
                <w:sz w:val="28"/>
                <w:szCs w:val="28"/>
              </w:rPr>
              <w:t xml:space="preserve">. </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Техника: введения </w:t>
            </w:r>
            <w:proofErr w:type="spellStart"/>
            <w:r w:rsidRPr="004D21FD">
              <w:rPr>
                <w:rFonts w:ascii="Times New Roman" w:hAnsi="Times New Roman" w:cs="Times New Roman"/>
                <w:sz w:val="28"/>
                <w:szCs w:val="28"/>
              </w:rPr>
              <w:t>флосса</w:t>
            </w:r>
            <w:proofErr w:type="spellEnd"/>
            <w:r w:rsidRPr="004D21FD">
              <w:rPr>
                <w:rFonts w:ascii="Times New Roman" w:hAnsi="Times New Roman" w:cs="Times New Roman"/>
                <w:sz w:val="28"/>
                <w:szCs w:val="28"/>
              </w:rPr>
              <w:t xml:space="preserve"> в интердентальное пространство, прижатие </w:t>
            </w:r>
            <w:proofErr w:type="spellStart"/>
            <w:r w:rsidRPr="004D21FD">
              <w:rPr>
                <w:rFonts w:ascii="Times New Roman" w:hAnsi="Times New Roman" w:cs="Times New Roman"/>
                <w:sz w:val="28"/>
                <w:szCs w:val="28"/>
              </w:rPr>
              <w:t>флосса</w:t>
            </w:r>
            <w:proofErr w:type="spellEnd"/>
            <w:r w:rsidRPr="004D21FD">
              <w:rPr>
                <w:rFonts w:ascii="Times New Roman" w:hAnsi="Times New Roman" w:cs="Times New Roman"/>
                <w:sz w:val="28"/>
                <w:szCs w:val="28"/>
              </w:rPr>
              <w:t xml:space="preserve"> к </w:t>
            </w:r>
            <w:proofErr w:type="spellStart"/>
            <w:r w:rsidRPr="004D21FD">
              <w:rPr>
                <w:rFonts w:ascii="Times New Roman" w:hAnsi="Times New Roman" w:cs="Times New Roman"/>
                <w:sz w:val="28"/>
                <w:szCs w:val="28"/>
              </w:rPr>
              <w:t>апроксимальной</w:t>
            </w:r>
            <w:proofErr w:type="spellEnd"/>
            <w:r w:rsidRPr="004D21FD">
              <w:rPr>
                <w:rFonts w:ascii="Times New Roman" w:hAnsi="Times New Roman" w:cs="Times New Roman"/>
                <w:sz w:val="28"/>
                <w:szCs w:val="28"/>
              </w:rPr>
              <w:t xml:space="preserve"> поверхности и выведение </w:t>
            </w:r>
            <w:proofErr w:type="spellStart"/>
            <w:r w:rsidRPr="004D21FD">
              <w:rPr>
                <w:rFonts w:ascii="Times New Roman" w:hAnsi="Times New Roman" w:cs="Times New Roman"/>
                <w:sz w:val="28"/>
                <w:szCs w:val="28"/>
              </w:rPr>
              <w:t>флосса</w:t>
            </w:r>
            <w:proofErr w:type="spellEnd"/>
            <w:r w:rsidRPr="004D21FD">
              <w:rPr>
                <w:rFonts w:ascii="Times New Roman" w:hAnsi="Times New Roman" w:cs="Times New Roman"/>
                <w:sz w:val="28"/>
                <w:szCs w:val="28"/>
              </w:rPr>
              <w:t xml:space="preserve"> в направлении от десны к </w:t>
            </w:r>
            <w:proofErr w:type="spellStart"/>
            <w:r w:rsidRPr="004D21FD">
              <w:rPr>
                <w:rFonts w:ascii="Times New Roman" w:hAnsi="Times New Roman" w:cs="Times New Roman"/>
                <w:sz w:val="28"/>
                <w:szCs w:val="28"/>
              </w:rPr>
              <w:t>окклюзионной</w:t>
            </w:r>
            <w:proofErr w:type="spellEnd"/>
            <w:r w:rsidRPr="004D21FD">
              <w:rPr>
                <w:rFonts w:ascii="Times New Roman" w:hAnsi="Times New Roman" w:cs="Times New Roman"/>
                <w:sz w:val="28"/>
                <w:szCs w:val="28"/>
              </w:rPr>
              <w:t xml:space="preserve"> поверхности</w:t>
            </w:r>
          </w:p>
        </w:tc>
        <w:tc>
          <w:tcPr>
            <w:tcW w:w="1814" w:type="dxa"/>
          </w:tcPr>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Ʃ=30 сек</w:t>
            </w:r>
          </w:p>
        </w:tc>
      </w:tr>
      <w:tr w:rsidR="00EE0836" w:rsidRPr="00EE0836" w:rsidTr="008D2723">
        <w:tc>
          <w:tcPr>
            <w:tcW w:w="2093"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7.Мидлвошинг</w:t>
            </w:r>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Кипячёная вода/ ополаскиватель типа «</w:t>
            </w:r>
            <w:proofErr w:type="spellStart"/>
            <w:r w:rsidRPr="004D21FD">
              <w:rPr>
                <w:rFonts w:ascii="Times New Roman" w:hAnsi="Times New Roman" w:cs="Times New Roman"/>
                <w:sz w:val="28"/>
                <w:szCs w:val="28"/>
              </w:rPr>
              <w:t>Пребрашинг</w:t>
            </w:r>
            <w:proofErr w:type="spellEnd"/>
            <w:r w:rsidRPr="004D21FD">
              <w:rPr>
                <w:rFonts w:ascii="Times New Roman" w:hAnsi="Times New Roman" w:cs="Times New Roman"/>
                <w:sz w:val="28"/>
                <w:szCs w:val="28"/>
              </w:rPr>
              <w:t>»</w:t>
            </w:r>
          </w:p>
        </w:tc>
        <w:tc>
          <w:tcPr>
            <w:tcW w:w="368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Промежуточное полоскание с целью эвакуации из полости рта удаленного с конструкции налета</w:t>
            </w:r>
          </w:p>
        </w:tc>
        <w:tc>
          <w:tcPr>
            <w:tcW w:w="1814"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5сек</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+1-2 сек сплёвывание</w:t>
            </w:r>
          </w:p>
        </w:tc>
      </w:tr>
      <w:tr w:rsidR="00EE0836" w:rsidRPr="00EE0836" w:rsidTr="008D2723">
        <w:tc>
          <w:tcPr>
            <w:tcW w:w="2093"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 xml:space="preserve">8.Собственно </w:t>
            </w:r>
            <w:proofErr w:type="spellStart"/>
            <w:r w:rsidRPr="004D21FD">
              <w:rPr>
                <w:rFonts w:ascii="Times New Roman" w:hAnsi="Times New Roman" w:cs="Times New Roman"/>
                <w:sz w:val="28"/>
                <w:szCs w:val="28"/>
              </w:rPr>
              <w:t>брашинг</w:t>
            </w:r>
            <w:proofErr w:type="spellEnd"/>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Мануальная зубная щётка;</w:t>
            </w: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Электрическая зубная щётка</w:t>
            </w:r>
          </w:p>
        </w:tc>
        <w:tc>
          <w:tcPr>
            <w:tcW w:w="3680" w:type="dxa"/>
          </w:tcPr>
          <w:p w:rsidR="00EE0836" w:rsidRPr="004D21FD" w:rsidRDefault="00EE0836" w:rsidP="00EE0836">
            <w:pPr>
              <w:jc w:val="both"/>
              <w:rPr>
                <w:rFonts w:ascii="Times New Roman" w:hAnsi="Times New Roman" w:cs="Times New Roman"/>
                <w:sz w:val="28"/>
                <w:szCs w:val="28"/>
                <w:shd w:val="clear" w:color="auto" w:fill="FFFFFF"/>
              </w:rPr>
            </w:pPr>
            <w:r w:rsidRPr="004D21FD">
              <w:rPr>
                <w:rFonts w:ascii="Times New Roman" w:hAnsi="Times New Roman" w:cs="Times New Roman"/>
                <w:sz w:val="28"/>
                <w:szCs w:val="28"/>
                <w:shd w:val="clear" w:color="auto" w:fill="FFFFFF"/>
              </w:rPr>
              <w:lastRenderedPageBreak/>
              <w:t xml:space="preserve">В зависимости от индивидуальных особенностей каждого конкретного случая возможны  комбинации отдельных движений – горизонтальные, вертикальные, круговые, вибрирующие, вращательные, зигзагообразные, </w:t>
            </w:r>
            <w:r w:rsidRPr="004D21FD">
              <w:rPr>
                <w:rFonts w:ascii="Times New Roman" w:hAnsi="Times New Roman" w:cs="Times New Roman"/>
                <w:sz w:val="28"/>
                <w:szCs w:val="28"/>
                <w:shd w:val="clear" w:color="auto" w:fill="FFFFFF"/>
              </w:rPr>
              <w:lastRenderedPageBreak/>
              <w:t>подметающие и др., взятые из различных известных методов чистки зубов;</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shd w:val="clear" w:color="auto" w:fill="FFFFFF"/>
              </w:rPr>
              <w:t>Нет необходимости самостоятельно осуществлять движения зубной щеткой, необходимо лишь направлять её.</w:t>
            </w:r>
          </w:p>
        </w:tc>
        <w:tc>
          <w:tcPr>
            <w:tcW w:w="1814" w:type="dxa"/>
          </w:tcPr>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Ʃ=90-120 сек</w:t>
            </w:r>
          </w:p>
        </w:tc>
      </w:tr>
      <w:tr w:rsidR="00EE0836" w:rsidRPr="00EE0836" w:rsidTr="008D2723">
        <w:tc>
          <w:tcPr>
            <w:tcW w:w="2093"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lastRenderedPageBreak/>
              <w:t>9.Файналвошинг</w:t>
            </w:r>
          </w:p>
        </w:tc>
        <w:tc>
          <w:tcPr>
            <w:tcW w:w="222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Кипячёная вода/ Ополаскиватель типа «</w:t>
            </w:r>
            <w:proofErr w:type="spellStart"/>
            <w:r w:rsidRPr="004D21FD">
              <w:rPr>
                <w:rFonts w:ascii="Times New Roman" w:hAnsi="Times New Roman" w:cs="Times New Roman"/>
                <w:sz w:val="28"/>
                <w:szCs w:val="28"/>
              </w:rPr>
              <w:t>Постбрашинг</w:t>
            </w:r>
            <w:proofErr w:type="spellEnd"/>
            <w:r w:rsidRPr="004D21FD">
              <w:rPr>
                <w:rFonts w:ascii="Times New Roman" w:hAnsi="Times New Roman" w:cs="Times New Roman"/>
                <w:sz w:val="28"/>
                <w:szCs w:val="28"/>
              </w:rPr>
              <w:t>»</w:t>
            </w:r>
          </w:p>
        </w:tc>
        <w:tc>
          <w:tcPr>
            <w:tcW w:w="3680"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Окончательное  полоскание с целью эвакуации из полости рта удаленного налета</w:t>
            </w:r>
          </w:p>
        </w:tc>
        <w:tc>
          <w:tcPr>
            <w:tcW w:w="1814" w:type="dxa"/>
          </w:tcPr>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30 сек</w:t>
            </w:r>
          </w:p>
          <w:p w:rsidR="00EE0836" w:rsidRPr="004D21FD" w:rsidRDefault="00EE0836" w:rsidP="00EE0836">
            <w:pPr>
              <w:jc w:val="both"/>
              <w:rPr>
                <w:rFonts w:ascii="Times New Roman" w:hAnsi="Times New Roman" w:cs="Times New Roman"/>
                <w:sz w:val="28"/>
                <w:szCs w:val="28"/>
              </w:rPr>
            </w:pPr>
            <w:r w:rsidRPr="004D21FD">
              <w:rPr>
                <w:rFonts w:ascii="Times New Roman" w:hAnsi="Times New Roman" w:cs="Times New Roman"/>
                <w:sz w:val="28"/>
                <w:szCs w:val="28"/>
              </w:rPr>
              <w:t>+1-2 сек сплёвывание</w:t>
            </w:r>
          </w:p>
        </w:tc>
      </w:tr>
      <w:tr w:rsidR="00EE0836" w:rsidRPr="00EE0836" w:rsidTr="00FA54FE">
        <w:tblPrEx>
          <w:tblLook w:val="0000" w:firstRow="0" w:lastRow="0" w:firstColumn="0" w:lastColumn="0" w:noHBand="0" w:noVBand="0"/>
        </w:tblPrEx>
        <w:trPr>
          <w:gridBefore w:val="3"/>
          <w:wBefore w:w="7993" w:type="dxa"/>
          <w:trHeight w:val="633"/>
        </w:trPr>
        <w:tc>
          <w:tcPr>
            <w:tcW w:w="1814" w:type="dxa"/>
          </w:tcPr>
          <w:p w:rsidR="00EE0836" w:rsidRPr="004D21FD" w:rsidRDefault="00EE0836" w:rsidP="00EE0836">
            <w:pPr>
              <w:jc w:val="both"/>
              <w:rPr>
                <w:rFonts w:ascii="Times New Roman" w:hAnsi="Times New Roman" w:cs="Times New Roman"/>
                <w:b/>
                <w:i/>
                <w:sz w:val="28"/>
                <w:szCs w:val="28"/>
              </w:rPr>
            </w:pPr>
          </w:p>
          <w:p w:rsidR="00EE0836" w:rsidRPr="004D21FD" w:rsidRDefault="00EE0836" w:rsidP="00EE0836">
            <w:pPr>
              <w:jc w:val="both"/>
              <w:rPr>
                <w:rFonts w:ascii="Times New Roman" w:hAnsi="Times New Roman" w:cs="Times New Roman"/>
                <w:b/>
                <w:i/>
                <w:sz w:val="28"/>
                <w:szCs w:val="28"/>
              </w:rPr>
            </w:pPr>
            <w:r w:rsidRPr="004D21FD">
              <w:rPr>
                <w:rFonts w:ascii="Times New Roman" w:hAnsi="Times New Roman" w:cs="Times New Roman"/>
                <w:b/>
                <w:i/>
                <w:sz w:val="28"/>
                <w:szCs w:val="28"/>
              </w:rPr>
              <w:t>Ʃ</w:t>
            </w:r>
            <w:r w:rsidR="008D2723">
              <w:rPr>
                <w:rFonts w:ascii="Times New Roman" w:hAnsi="Times New Roman" w:cs="Times New Roman"/>
                <w:b/>
                <w:i/>
                <w:sz w:val="28"/>
                <w:szCs w:val="28"/>
              </w:rPr>
              <w:t>=7мин</w:t>
            </w:r>
            <w:r w:rsidRPr="004D21FD">
              <w:rPr>
                <w:rFonts w:ascii="Times New Roman" w:hAnsi="Times New Roman" w:cs="Times New Roman"/>
                <w:b/>
                <w:i/>
                <w:sz w:val="28"/>
                <w:szCs w:val="28"/>
              </w:rPr>
              <w:t>6 сек</w:t>
            </w:r>
          </w:p>
        </w:tc>
      </w:tr>
    </w:tbl>
    <w:p w:rsidR="00EE0836" w:rsidRPr="00EE0836" w:rsidRDefault="00EE0836" w:rsidP="00EE0836">
      <w:pPr>
        <w:spacing w:line="360" w:lineRule="auto"/>
        <w:jc w:val="both"/>
        <w:rPr>
          <w:rFonts w:ascii="Times New Roman" w:eastAsia="Microsoft JhengHei UI" w:hAnsi="Times New Roman" w:cs="Times New Roman"/>
          <w:sz w:val="28"/>
          <w:szCs w:val="28"/>
        </w:rPr>
      </w:pPr>
    </w:p>
    <w:p w:rsidR="00EE0836" w:rsidRPr="00EE0836" w:rsidRDefault="00EE0836" w:rsidP="00EE0836">
      <w:pPr>
        <w:spacing w:line="360" w:lineRule="auto"/>
        <w:jc w:val="both"/>
        <w:rPr>
          <w:rFonts w:ascii="Times New Roman" w:eastAsia="Microsoft JhengHei UI" w:hAnsi="Times New Roman" w:cs="Times New Roman"/>
          <w:sz w:val="28"/>
          <w:szCs w:val="28"/>
        </w:rPr>
      </w:pPr>
      <w:r w:rsidRPr="00EE0836">
        <w:rPr>
          <w:rFonts w:ascii="Times New Roman" w:eastAsia="Microsoft JhengHei UI" w:hAnsi="Times New Roman" w:cs="Times New Roman"/>
          <w:sz w:val="28"/>
          <w:szCs w:val="28"/>
        </w:rPr>
        <w:t xml:space="preserve">Выше была приведена общая схема проведения индивидуальной гигиены в период лечения несъёмной </w:t>
      </w:r>
      <w:proofErr w:type="spellStart"/>
      <w:r w:rsidRPr="00EE0836">
        <w:rPr>
          <w:rFonts w:ascii="Times New Roman" w:eastAsia="Microsoft JhengHei UI" w:hAnsi="Times New Roman" w:cs="Times New Roman"/>
          <w:sz w:val="28"/>
          <w:szCs w:val="28"/>
        </w:rPr>
        <w:t>ортодонтической</w:t>
      </w:r>
      <w:proofErr w:type="spellEnd"/>
      <w:r w:rsidR="008D2723">
        <w:rPr>
          <w:rFonts w:ascii="Times New Roman" w:eastAsia="Microsoft JhengHei UI" w:hAnsi="Times New Roman" w:cs="Times New Roman"/>
          <w:sz w:val="28"/>
          <w:szCs w:val="28"/>
        </w:rPr>
        <w:t xml:space="preserve"> техникой</w:t>
      </w:r>
      <w:r w:rsidRPr="00EE0836">
        <w:rPr>
          <w:rFonts w:ascii="Times New Roman" w:eastAsia="Microsoft JhengHei UI" w:hAnsi="Times New Roman" w:cs="Times New Roman"/>
          <w:sz w:val="28"/>
          <w:szCs w:val="28"/>
        </w:rPr>
        <w:t>. В зависимости от клинической ситуации врачом должна разрабатываться индивидуальная программа гигиены полости рта, которая во многом будет определяться не только общим и стоматологическим статусом, но и будет зависеть от сложности применяемой конструкции. В процессе лечения врач должен корректировать и при необходимости изменять отдельные этапы данной процедуры.</w:t>
      </w:r>
    </w:p>
    <w:p w:rsidR="00EE0836" w:rsidRPr="00EE0836" w:rsidRDefault="00EE0836" w:rsidP="00EE0836">
      <w:pPr>
        <w:spacing w:line="360" w:lineRule="auto"/>
        <w:rPr>
          <w:rFonts w:ascii="Times New Roman" w:eastAsia="Microsoft JhengHei UI" w:hAnsi="Times New Roman" w:cs="Times New Roman"/>
          <w:sz w:val="28"/>
          <w:szCs w:val="28"/>
        </w:rPr>
      </w:pPr>
    </w:p>
    <w:p w:rsidR="00173078" w:rsidRDefault="00173078" w:rsidP="00FA54FE">
      <w:pPr>
        <w:spacing w:line="360" w:lineRule="auto"/>
        <w:jc w:val="both"/>
        <w:rPr>
          <w:rFonts w:ascii="Times New Roman" w:hAnsi="Times New Roman" w:cs="Times New Roman"/>
          <w:sz w:val="28"/>
          <w:szCs w:val="28"/>
        </w:rPr>
      </w:pPr>
    </w:p>
    <w:p w:rsidR="00173078" w:rsidRDefault="00173078" w:rsidP="00FA54FE">
      <w:pPr>
        <w:spacing w:line="360" w:lineRule="auto"/>
        <w:jc w:val="both"/>
        <w:rPr>
          <w:rFonts w:ascii="Times New Roman" w:hAnsi="Times New Roman" w:cs="Times New Roman"/>
          <w:sz w:val="28"/>
          <w:szCs w:val="28"/>
        </w:rPr>
      </w:pPr>
    </w:p>
    <w:p w:rsidR="00173078" w:rsidRDefault="00173078" w:rsidP="00FA54FE">
      <w:pPr>
        <w:spacing w:line="360" w:lineRule="auto"/>
        <w:jc w:val="both"/>
        <w:rPr>
          <w:rFonts w:ascii="Times New Roman" w:hAnsi="Times New Roman" w:cs="Times New Roman"/>
          <w:sz w:val="28"/>
          <w:szCs w:val="28"/>
        </w:rPr>
      </w:pPr>
    </w:p>
    <w:p w:rsidR="00F43FC4" w:rsidRDefault="00F43FC4" w:rsidP="00FA54FE">
      <w:pPr>
        <w:spacing w:line="360" w:lineRule="auto"/>
        <w:jc w:val="both"/>
        <w:rPr>
          <w:rFonts w:ascii="Times New Roman" w:hAnsi="Times New Roman" w:cs="Times New Roman"/>
          <w:sz w:val="28"/>
          <w:szCs w:val="28"/>
        </w:rPr>
      </w:pPr>
    </w:p>
    <w:p w:rsidR="00FA54FE" w:rsidRPr="00117203" w:rsidRDefault="00FA54FE" w:rsidP="00A02323">
      <w:pPr>
        <w:spacing w:line="360" w:lineRule="auto"/>
        <w:jc w:val="center"/>
        <w:rPr>
          <w:rFonts w:ascii="Times New Roman" w:hAnsi="Times New Roman" w:cs="Times New Roman"/>
          <w:b/>
          <w:sz w:val="28"/>
          <w:szCs w:val="28"/>
        </w:rPr>
      </w:pPr>
      <w:r w:rsidRPr="00117203">
        <w:rPr>
          <w:rFonts w:ascii="Times New Roman" w:hAnsi="Times New Roman" w:cs="Times New Roman"/>
          <w:b/>
          <w:sz w:val="28"/>
          <w:szCs w:val="28"/>
        </w:rPr>
        <w:lastRenderedPageBreak/>
        <w:t xml:space="preserve">ГЛАВА 2. </w:t>
      </w:r>
      <w:r w:rsidR="00117203">
        <w:rPr>
          <w:rFonts w:ascii="Times New Roman" w:hAnsi="Times New Roman" w:cs="Times New Roman"/>
          <w:b/>
          <w:sz w:val="28"/>
          <w:szCs w:val="28"/>
        </w:rPr>
        <w:t>МАТЕРИАЛЫ И МЕТОДЫ</w:t>
      </w:r>
    </w:p>
    <w:p w:rsidR="00FA54FE" w:rsidRPr="00E11401" w:rsidRDefault="00FA54FE" w:rsidP="00FA54FE">
      <w:pPr>
        <w:spacing w:line="360" w:lineRule="auto"/>
        <w:jc w:val="both"/>
        <w:rPr>
          <w:rFonts w:ascii="Times New Roman" w:hAnsi="Times New Roman" w:cs="Times New Roman"/>
          <w:b/>
          <w:sz w:val="28"/>
          <w:szCs w:val="28"/>
        </w:rPr>
      </w:pPr>
      <w:r w:rsidRPr="00E11401">
        <w:rPr>
          <w:rFonts w:ascii="Times New Roman" w:hAnsi="Times New Roman" w:cs="Times New Roman"/>
          <w:b/>
          <w:sz w:val="28"/>
          <w:szCs w:val="28"/>
        </w:rPr>
        <w:t>2.1. Объекты исследования и их общая характеристика</w:t>
      </w:r>
    </w:p>
    <w:p w:rsidR="00FA54FE" w:rsidRPr="00F2185D" w:rsidRDefault="00FA54FE" w:rsidP="00FA54FE">
      <w:pPr>
        <w:spacing w:line="360" w:lineRule="auto"/>
        <w:jc w:val="both"/>
        <w:rPr>
          <w:rFonts w:ascii="Times New Roman" w:hAnsi="Times New Roman" w:cs="Times New Roman"/>
          <w:sz w:val="28"/>
          <w:szCs w:val="28"/>
        </w:rPr>
      </w:pPr>
      <w:r w:rsidRPr="00F2185D">
        <w:rPr>
          <w:rFonts w:ascii="Times New Roman" w:hAnsi="Times New Roman" w:cs="Times New Roman"/>
          <w:sz w:val="28"/>
          <w:szCs w:val="28"/>
        </w:rPr>
        <w:t xml:space="preserve">Для оценки эффективности профилактических программ у пациентов </w:t>
      </w:r>
      <w:proofErr w:type="spellStart"/>
      <w:r w:rsidRPr="00F2185D">
        <w:rPr>
          <w:rFonts w:ascii="Times New Roman" w:hAnsi="Times New Roman" w:cs="Times New Roman"/>
          <w:sz w:val="28"/>
          <w:szCs w:val="28"/>
        </w:rPr>
        <w:t>ортодонтического</w:t>
      </w:r>
      <w:proofErr w:type="spellEnd"/>
      <w:r w:rsidRPr="00F2185D">
        <w:rPr>
          <w:rFonts w:ascii="Times New Roman" w:hAnsi="Times New Roman" w:cs="Times New Roman"/>
          <w:sz w:val="28"/>
          <w:szCs w:val="28"/>
        </w:rPr>
        <w:t xml:space="preserve"> профиля было проведено</w:t>
      </w:r>
      <w:r w:rsidRPr="00F2185D">
        <w:rPr>
          <w:rFonts w:ascii="Times New Roman" w:hAnsi="Times New Roman" w:cs="Times New Roman"/>
          <w:color w:val="000000" w:themeColor="text1"/>
          <w:sz w:val="28"/>
          <w:szCs w:val="28"/>
        </w:rPr>
        <w:t xml:space="preserve"> клиническое обследование и анализ стоматологических карт и анкет</w:t>
      </w:r>
      <w:r w:rsidRPr="00F2185D">
        <w:rPr>
          <w:rFonts w:ascii="Times New Roman" w:hAnsi="Times New Roman" w:cs="Times New Roman"/>
          <w:sz w:val="28"/>
          <w:szCs w:val="28"/>
        </w:rPr>
        <w:t xml:space="preserve"> 36 пациентов (13 мужского пола и 23- женского) в возрасте от 13 до </w:t>
      </w:r>
      <w:r>
        <w:rPr>
          <w:rFonts w:ascii="Times New Roman" w:hAnsi="Times New Roman" w:cs="Times New Roman"/>
          <w:sz w:val="28"/>
          <w:szCs w:val="28"/>
        </w:rPr>
        <w:t>18</w:t>
      </w:r>
      <w:r w:rsidRPr="00F2185D">
        <w:rPr>
          <w:rFonts w:ascii="Times New Roman" w:hAnsi="Times New Roman" w:cs="Times New Roman"/>
          <w:sz w:val="28"/>
          <w:szCs w:val="28"/>
        </w:rPr>
        <w:t xml:space="preserve"> лет, проходящих амбулаторное </w:t>
      </w:r>
      <w:proofErr w:type="spellStart"/>
      <w:r w:rsidRPr="00F2185D">
        <w:rPr>
          <w:rFonts w:ascii="Times New Roman" w:hAnsi="Times New Roman" w:cs="Times New Roman"/>
          <w:sz w:val="28"/>
          <w:szCs w:val="28"/>
        </w:rPr>
        <w:t>ортодонтическое</w:t>
      </w:r>
      <w:proofErr w:type="spellEnd"/>
      <w:r w:rsidRPr="00F2185D">
        <w:rPr>
          <w:rFonts w:ascii="Times New Roman" w:hAnsi="Times New Roman" w:cs="Times New Roman"/>
          <w:sz w:val="28"/>
          <w:szCs w:val="28"/>
        </w:rPr>
        <w:t xml:space="preserve"> лечение </w:t>
      </w:r>
      <w:r>
        <w:rPr>
          <w:rFonts w:ascii="Times New Roman" w:hAnsi="Times New Roman" w:cs="Times New Roman"/>
          <w:sz w:val="28"/>
          <w:szCs w:val="28"/>
        </w:rPr>
        <w:t xml:space="preserve">с использованием несъёмной </w:t>
      </w:r>
      <w:proofErr w:type="spellStart"/>
      <w:r>
        <w:rPr>
          <w:rFonts w:ascii="Times New Roman" w:hAnsi="Times New Roman" w:cs="Times New Roman"/>
          <w:sz w:val="28"/>
          <w:szCs w:val="28"/>
        </w:rPr>
        <w:t>ортодонтической</w:t>
      </w:r>
      <w:proofErr w:type="spellEnd"/>
      <w:r>
        <w:rPr>
          <w:rFonts w:ascii="Times New Roman" w:hAnsi="Times New Roman" w:cs="Times New Roman"/>
          <w:sz w:val="28"/>
          <w:szCs w:val="28"/>
        </w:rPr>
        <w:t xml:space="preserve"> техники </w:t>
      </w:r>
      <w:r w:rsidRPr="00F2185D">
        <w:rPr>
          <w:rFonts w:ascii="Times New Roman" w:hAnsi="Times New Roman" w:cs="Times New Roman"/>
          <w:sz w:val="28"/>
          <w:szCs w:val="28"/>
        </w:rPr>
        <w:t xml:space="preserve"> на базе детских стоматологических поликлиник: </w:t>
      </w:r>
      <w:proofErr w:type="spellStart"/>
      <w:r w:rsidRPr="00F2185D">
        <w:rPr>
          <w:rFonts w:ascii="Times New Roman" w:hAnsi="Times New Roman" w:cs="Times New Roman"/>
          <w:sz w:val="28"/>
          <w:szCs w:val="28"/>
        </w:rPr>
        <w:t>СПбГБУЗ</w:t>
      </w:r>
      <w:proofErr w:type="spellEnd"/>
      <w:r w:rsidRPr="00F2185D">
        <w:rPr>
          <w:rFonts w:ascii="Times New Roman" w:hAnsi="Times New Roman" w:cs="Times New Roman"/>
          <w:sz w:val="28"/>
          <w:szCs w:val="28"/>
        </w:rPr>
        <w:t xml:space="preserve"> «Городская детская стоматологическая поликлиника №6»</w:t>
      </w:r>
      <w:r>
        <w:rPr>
          <w:rFonts w:ascii="Times New Roman" w:hAnsi="Times New Roman" w:cs="Times New Roman"/>
          <w:sz w:val="28"/>
          <w:szCs w:val="28"/>
        </w:rPr>
        <w:t xml:space="preserve"> </w:t>
      </w:r>
      <w:r w:rsidRPr="00F2185D">
        <w:rPr>
          <w:rFonts w:ascii="Times New Roman" w:hAnsi="Times New Roman" w:cs="Times New Roman"/>
          <w:sz w:val="28"/>
          <w:szCs w:val="28"/>
        </w:rPr>
        <w:t>(</w:t>
      </w:r>
      <w:proofErr w:type="spellStart"/>
      <w:r w:rsidRPr="00F2185D">
        <w:rPr>
          <w:rFonts w:ascii="Times New Roman" w:hAnsi="Times New Roman" w:cs="Times New Roman"/>
          <w:sz w:val="28"/>
          <w:szCs w:val="28"/>
        </w:rPr>
        <w:t>пр</w:t>
      </w:r>
      <w:proofErr w:type="gramStart"/>
      <w:r w:rsidRPr="00F2185D">
        <w:rPr>
          <w:rFonts w:ascii="Times New Roman" w:hAnsi="Times New Roman" w:cs="Times New Roman"/>
          <w:sz w:val="28"/>
          <w:szCs w:val="28"/>
        </w:rPr>
        <w:t>.В</w:t>
      </w:r>
      <w:proofErr w:type="gramEnd"/>
      <w:r w:rsidRPr="00F2185D">
        <w:rPr>
          <w:rFonts w:ascii="Times New Roman" w:hAnsi="Times New Roman" w:cs="Times New Roman"/>
          <w:sz w:val="28"/>
          <w:szCs w:val="28"/>
        </w:rPr>
        <w:t>ознесенский</w:t>
      </w:r>
      <w:proofErr w:type="spellEnd"/>
      <w:r w:rsidRPr="00F2185D">
        <w:rPr>
          <w:rFonts w:ascii="Times New Roman" w:hAnsi="Times New Roman" w:cs="Times New Roman"/>
          <w:sz w:val="28"/>
          <w:szCs w:val="28"/>
        </w:rPr>
        <w:t xml:space="preserve">, д.34, литер В) и </w:t>
      </w:r>
      <w:proofErr w:type="spellStart"/>
      <w:r w:rsidRPr="00F2185D">
        <w:rPr>
          <w:rFonts w:ascii="Times New Roman" w:hAnsi="Times New Roman" w:cs="Times New Roman"/>
          <w:sz w:val="28"/>
          <w:szCs w:val="28"/>
        </w:rPr>
        <w:t>СПбГБУЗ</w:t>
      </w:r>
      <w:proofErr w:type="spellEnd"/>
      <w:r w:rsidRPr="00F2185D">
        <w:rPr>
          <w:rFonts w:ascii="Times New Roman" w:hAnsi="Times New Roman" w:cs="Times New Roman"/>
          <w:sz w:val="28"/>
          <w:szCs w:val="28"/>
        </w:rPr>
        <w:t xml:space="preserve"> «Детская городская стоматологическая поликлиника №1» (</w:t>
      </w:r>
      <w:proofErr w:type="spellStart"/>
      <w:r w:rsidRPr="00F2185D">
        <w:rPr>
          <w:rFonts w:ascii="Times New Roman" w:hAnsi="Times New Roman" w:cs="Times New Roman"/>
          <w:sz w:val="28"/>
          <w:szCs w:val="28"/>
        </w:rPr>
        <w:t>ул.Шевченко</w:t>
      </w:r>
      <w:proofErr w:type="spellEnd"/>
      <w:r w:rsidRPr="00F2185D">
        <w:rPr>
          <w:rFonts w:ascii="Times New Roman" w:hAnsi="Times New Roman" w:cs="Times New Roman"/>
          <w:sz w:val="28"/>
          <w:szCs w:val="28"/>
        </w:rPr>
        <w:t>, д.30).</w:t>
      </w:r>
    </w:p>
    <w:p w:rsidR="00FA54FE" w:rsidRDefault="00FA54FE" w:rsidP="00FA54FE">
      <w:pPr>
        <w:spacing w:line="360" w:lineRule="auto"/>
        <w:jc w:val="both"/>
        <w:rPr>
          <w:rFonts w:ascii="Times New Roman" w:hAnsi="Times New Roman" w:cs="Times New Roman"/>
          <w:sz w:val="28"/>
          <w:szCs w:val="28"/>
        </w:rPr>
      </w:pPr>
      <w:r w:rsidRPr="00F2185D">
        <w:rPr>
          <w:rFonts w:ascii="Times New Roman" w:hAnsi="Times New Roman" w:cs="Times New Roman"/>
          <w:sz w:val="28"/>
          <w:szCs w:val="28"/>
        </w:rPr>
        <w:t xml:space="preserve">Критерии включения пациентов в исследование: пациенты, находящиеся на </w:t>
      </w:r>
      <w:proofErr w:type="spellStart"/>
      <w:r w:rsidRPr="00F2185D">
        <w:rPr>
          <w:rFonts w:ascii="Times New Roman" w:hAnsi="Times New Roman" w:cs="Times New Roman"/>
          <w:sz w:val="28"/>
          <w:szCs w:val="28"/>
        </w:rPr>
        <w:t>ортодонтическом</w:t>
      </w:r>
      <w:proofErr w:type="spellEnd"/>
      <w:r w:rsidRPr="00F2185D">
        <w:rPr>
          <w:rFonts w:ascii="Times New Roman" w:hAnsi="Times New Roman" w:cs="Times New Roman"/>
          <w:sz w:val="28"/>
          <w:szCs w:val="28"/>
        </w:rPr>
        <w:t xml:space="preserve"> лечении в течение 6-12 месяцев с момента установки несъёмной </w:t>
      </w:r>
      <w:proofErr w:type="spellStart"/>
      <w:r w:rsidRPr="00F2185D">
        <w:rPr>
          <w:rFonts w:ascii="Times New Roman" w:hAnsi="Times New Roman" w:cs="Times New Roman"/>
          <w:sz w:val="28"/>
          <w:szCs w:val="28"/>
        </w:rPr>
        <w:t>ортодонтической</w:t>
      </w:r>
      <w:proofErr w:type="spellEnd"/>
      <w:r w:rsidRPr="00F2185D">
        <w:rPr>
          <w:rFonts w:ascii="Times New Roman" w:hAnsi="Times New Roman" w:cs="Times New Roman"/>
          <w:sz w:val="28"/>
          <w:szCs w:val="28"/>
        </w:rPr>
        <w:t xml:space="preserve"> аппаратуры, без сопутствующей патологии со стороны других органов и систем органов.</w:t>
      </w:r>
    </w:p>
    <w:p w:rsidR="00FA54FE"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пациенты были разделены на ключевые группы:</w:t>
      </w:r>
    </w:p>
    <w:p w:rsidR="00FA54FE" w:rsidRPr="00BE3508" w:rsidRDefault="00FA54FE" w:rsidP="00FA54FE">
      <w:pPr>
        <w:pStyle w:val="a5"/>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Pr="00BE3508">
        <w:rPr>
          <w:rFonts w:ascii="Times New Roman" w:hAnsi="Times New Roman" w:cs="Times New Roman"/>
          <w:sz w:val="28"/>
          <w:szCs w:val="28"/>
        </w:rPr>
        <w:t xml:space="preserve"> зависимости от методов подготовки пациентов к </w:t>
      </w:r>
      <w:proofErr w:type="spellStart"/>
      <w:r w:rsidRPr="00BE3508">
        <w:rPr>
          <w:rFonts w:ascii="Times New Roman" w:hAnsi="Times New Roman" w:cs="Times New Roman"/>
          <w:sz w:val="28"/>
          <w:szCs w:val="28"/>
        </w:rPr>
        <w:t>ортодонтическому</w:t>
      </w:r>
      <w:proofErr w:type="spellEnd"/>
      <w:r w:rsidRPr="00BE3508">
        <w:rPr>
          <w:rFonts w:ascii="Times New Roman" w:hAnsi="Times New Roman" w:cs="Times New Roman"/>
          <w:sz w:val="28"/>
          <w:szCs w:val="28"/>
        </w:rPr>
        <w:t xml:space="preserve"> лечению:</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группа 1- пациенты, которым проводилась </w:t>
      </w:r>
      <w:proofErr w:type="spellStart"/>
      <w:r>
        <w:rPr>
          <w:rFonts w:ascii="Times New Roman" w:hAnsi="Times New Roman" w:cs="Times New Roman"/>
          <w:sz w:val="28"/>
          <w:szCs w:val="28"/>
        </w:rPr>
        <w:t>реминерализующая</w:t>
      </w:r>
      <w:proofErr w:type="spellEnd"/>
      <w:r>
        <w:rPr>
          <w:rFonts w:ascii="Times New Roman" w:hAnsi="Times New Roman" w:cs="Times New Roman"/>
          <w:sz w:val="28"/>
          <w:szCs w:val="28"/>
        </w:rPr>
        <w:t xml:space="preserve"> терапия (18 человек);</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группа 2- пациенты, которым проводилось глубокое фторирование (18 человек).</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Среди обследованных были выделены «</w:t>
      </w:r>
      <w:proofErr w:type="spellStart"/>
      <w:r>
        <w:rPr>
          <w:rFonts w:ascii="Times New Roman" w:hAnsi="Times New Roman" w:cs="Times New Roman"/>
          <w:sz w:val="28"/>
          <w:szCs w:val="28"/>
        </w:rPr>
        <w:t>интактные</w:t>
      </w:r>
      <w:proofErr w:type="spellEnd"/>
      <w:r>
        <w:rPr>
          <w:rFonts w:ascii="Times New Roman" w:hAnsi="Times New Roman" w:cs="Times New Roman"/>
          <w:sz w:val="28"/>
          <w:szCs w:val="28"/>
        </w:rPr>
        <w:t>» пациенты (6 человек), которые также были разделены на две группы.</w:t>
      </w:r>
    </w:p>
    <w:p w:rsidR="00FA54FE" w:rsidRPr="00BE3508" w:rsidRDefault="00FA54FE" w:rsidP="00FA54FE">
      <w:pPr>
        <w:pStyle w:val="a5"/>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д</w:t>
      </w:r>
      <w:r w:rsidRPr="00BE3508">
        <w:rPr>
          <w:rFonts w:ascii="Times New Roman" w:hAnsi="Times New Roman" w:cs="Times New Roman"/>
          <w:sz w:val="28"/>
          <w:szCs w:val="28"/>
        </w:rPr>
        <w:t xml:space="preserve">ля оценки эффективности </w:t>
      </w:r>
      <w:proofErr w:type="spellStart"/>
      <w:r w:rsidRPr="00BE3508">
        <w:rPr>
          <w:rFonts w:ascii="Times New Roman" w:hAnsi="Times New Roman" w:cs="Times New Roman"/>
          <w:sz w:val="28"/>
          <w:szCs w:val="28"/>
        </w:rPr>
        <w:t>реминерализующей</w:t>
      </w:r>
      <w:proofErr w:type="spellEnd"/>
      <w:r w:rsidRPr="00BE3508">
        <w:rPr>
          <w:rFonts w:ascii="Times New Roman" w:hAnsi="Times New Roman" w:cs="Times New Roman"/>
          <w:sz w:val="28"/>
          <w:szCs w:val="28"/>
        </w:rPr>
        <w:t xml:space="preserve"> терапии в период </w:t>
      </w:r>
      <w:proofErr w:type="spellStart"/>
      <w:r w:rsidRPr="00BE3508">
        <w:rPr>
          <w:rFonts w:ascii="Times New Roman" w:hAnsi="Times New Roman" w:cs="Times New Roman"/>
          <w:sz w:val="28"/>
          <w:szCs w:val="28"/>
        </w:rPr>
        <w:t>ортодонтического</w:t>
      </w:r>
      <w:proofErr w:type="spellEnd"/>
      <w:r w:rsidRPr="00BE3508">
        <w:rPr>
          <w:rFonts w:ascii="Times New Roman" w:hAnsi="Times New Roman" w:cs="Times New Roman"/>
          <w:sz w:val="28"/>
          <w:szCs w:val="28"/>
        </w:rPr>
        <w:t xml:space="preserve"> лечения:</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группа 1- пациенты, которым </w:t>
      </w:r>
      <w:proofErr w:type="spellStart"/>
      <w:r>
        <w:rPr>
          <w:rFonts w:ascii="Times New Roman" w:hAnsi="Times New Roman" w:cs="Times New Roman"/>
          <w:sz w:val="28"/>
          <w:szCs w:val="28"/>
        </w:rPr>
        <w:t>реминерализующая</w:t>
      </w:r>
      <w:proofErr w:type="spellEnd"/>
      <w:r>
        <w:rPr>
          <w:rFonts w:ascii="Times New Roman" w:hAnsi="Times New Roman" w:cs="Times New Roman"/>
          <w:sz w:val="28"/>
          <w:szCs w:val="28"/>
        </w:rPr>
        <w:t xml:space="preserve"> терапия не проводилась (24 пациента);</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группа 2- пациенты, которым </w:t>
      </w:r>
      <w:proofErr w:type="spellStart"/>
      <w:r>
        <w:rPr>
          <w:rFonts w:ascii="Times New Roman" w:hAnsi="Times New Roman" w:cs="Times New Roman"/>
          <w:sz w:val="28"/>
          <w:szCs w:val="28"/>
        </w:rPr>
        <w:t>реминерализующая</w:t>
      </w:r>
      <w:proofErr w:type="spellEnd"/>
      <w:r>
        <w:rPr>
          <w:rFonts w:ascii="Times New Roman" w:hAnsi="Times New Roman" w:cs="Times New Roman"/>
          <w:sz w:val="28"/>
          <w:szCs w:val="28"/>
        </w:rPr>
        <w:t xml:space="preserve"> терапия проводилась в условиях стоматологического кабинета (5 пациентов);</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группа 3- пациенты, осуществлявшие </w:t>
      </w:r>
      <w:proofErr w:type="spellStart"/>
      <w:r>
        <w:rPr>
          <w:rFonts w:ascii="Times New Roman" w:hAnsi="Times New Roman" w:cs="Times New Roman"/>
          <w:sz w:val="28"/>
          <w:szCs w:val="28"/>
        </w:rPr>
        <w:t>реминерализующую</w:t>
      </w:r>
      <w:proofErr w:type="spellEnd"/>
      <w:r>
        <w:rPr>
          <w:rFonts w:ascii="Times New Roman" w:hAnsi="Times New Roman" w:cs="Times New Roman"/>
          <w:sz w:val="28"/>
          <w:szCs w:val="28"/>
        </w:rPr>
        <w:t xml:space="preserve"> терапию самостоятельно в домашних условиях (5 пациентов);</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группа 4 – пациенты, которым </w:t>
      </w:r>
      <w:proofErr w:type="spellStart"/>
      <w:r>
        <w:rPr>
          <w:rFonts w:ascii="Times New Roman" w:hAnsi="Times New Roman" w:cs="Times New Roman"/>
          <w:sz w:val="28"/>
          <w:szCs w:val="28"/>
        </w:rPr>
        <w:t>реминерализующая</w:t>
      </w:r>
      <w:proofErr w:type="spellEnd"/>
      <w:r>
        <w:rPr>
          <w:rFonts w:ascii="Times New Roman" w:hAnsi="Times New Roman" w:cs="Times New Roman"/>
          <w:sz w:val="28"/>
          <w:szCs w:val="28"/>
        </w:rPr>
        <w:t xml:space="preserve"> терапия проводилась как в условиях стоматологического кабинета, так и дома (2 пациента).</w:t>
      </w:r>
    </w:p>
    <w:p w:rsidR="00FA54FE" w:rsidRPr="00E56A14" w:rsidRDefault="00FA54FE" w:rsidP="00FA54FE">
      <w:pPr>
        <w:pStyle w:val="a5"/>
        <w:numPr>
          <w:ilvl w:val="0"/>
          <w:numId w:val="23"/>
        </w:numPr>
        <w:spacing w:line="360" w:lineRule="auto"/>
        <w:jc w:val="both"/>
        <w:rPr>
          <w:rFonts w:ascii="Times New Roman" w:hAnsi="Times New Roman" w:cs="Times New Roman"/>
          <w:sz w:val="28"/>
          <w:szCs w:val="28"/>
        </w:rPr>
      </w:pPr>
      <w:r w:rsidRPr="00E56A14">
        <w:rPr>
          <w:rFonts w:ascii="Times New Roman" w:hAnsi="Times New Roman" w:cs="Times New Roman"/>
          <w:sz w:val="28"/>
          <w:szCs w:val="28"/>
        </w:rPr>
        <w:t xml:space="preserve">для оценки влияния профессиональной гигиены на гигиенический и стоматологический статус в процессе </w:t>
      </w:r>
      <w:proofErr w:type="spellStart"/>
      <w:r w:rsidRPr="00E56A14">
        <w:rPr>
          <w:rFonts w:ascii="Times New Roman" w:hAnsi="Times New Roman" w:cs="Times New Roman"/>
          <w:sz w:val="28"/>
          <w:szCs w:val="28"/>
        </w:rPr>
        <w:t>ортодонтического</w:t>
      </w:r>
      <w:proofErr w:type="spellEnd"/>
      <w:r w:rsidRPr="00E56A14">
        <w:rPr>
          <w:rFonts w:ascii="Times New Roman" w:hAnsi="Times New Roman" w:cs="Times New Roman"/>
          <w:sz w:val="28"/>
          <w:szCs w:val="28"/>
        </w:rPr>
        <w:t xml:space="preserve"> лечения:</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группа 1 – пациенты, которым профессиональная гигиена не проводилась (10 </w:t>
      </w:r>
      <w:proofErr w:type="gramStart"/>
      <w:r>
        <w:rPr>
          <w:rFonts w:ascii="Times New Roman" w:hAnsi="Times New Roman" w:cs="Times New Roman"/>
          <w:sz w:val="28"/>
          <w:szCs w:val="28"/>
        </w:rPr>
        <w:t>обследованных</w:t>
      </w:r>
      <w:proofErr w:type="gramEnd"/>
      <w:r>
        <w:rPr>
          <w:rFonts w:ascii="Times New Roman" w:hAnsi="Times New Roman" w:cs="Times New Roman"/>
          <w:sz w:val="28"/>
          <w:szCs w:val="28"/>
        </w:rPr>
        <w:t>);</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группа  2- пациенты, которым профессиональная гигиена проводилась 1 раз в год (16 </w:t>
      </w:r>
      <w:proofErr w:type="gramStart"/>
      <w:r>
        <w:rPr>
          <w:rFonts w:ascii="Times New Roman" w:hAnsi="Times New Roman" w:cs="Times New Roman"/>
          <w:sz w:val="28"/>
          <w:szCs w:val="28"/>
        </w:rPr>
        <w:t>обследованных</w:t>
      </w:r>
      <w:proofErr w:type="gramEnd"/>
      <w:r>
        <w:rPr>
          <w:rFonts w:ascii="Times New Roman" w:hAnsi="Times New Roman" w:cs="Times New Roman"/>
          <w:sz w:val="28"/>
          <w:szCs w:val="28"/>
        </w:rPr>
        <w:t>);</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группа  3 – пациенты, которым профессиональная гигиена проводилась 2 и более раз в год (10 </w:t>
      </w:r>
      <w:proofErr w:type="gramStart"/>
      <w:r>
        <w:rPr>
          <w:rFonts w:ascii="Times New Roman" w:hAnsi="Times New Roman" w:cs="Times New Roman"/>
          <w:sz w:val="28"/>
          <w:szCs w:val="28"/>
        </w:rPr>
        <w:t>обследованных</w:t>
      </w:r>
      <w:proofErr w:type="gramEnd"/>
      <w:r>
        <w:rPr>
          <w:rFonts w:ascii="Times New Roman" w:hAnsi="Times New Roman" w:cs="Times New Roman"/>
          <w:sz w:val="28"/>
          <w:szCs w:val="28"/>
        </w:rPr>
        <w:t>).</w:t>
      </w:r>
    </w:p>
    <w:p w:rsidR="00FA54FE" w:rsidRDefault="00FA54FE" w:rsidP="00FA54FE">
      <w:pPr>
        <w:pStyle w:val="a5"/>
        <w:numPr>
          <w:ilvl w:val="0"/>
          <w:numId w:val="2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оценки </w:t>
      </w:r>
      <w:proofErr w:type="gramStart"/>
      <w:r>
        <w:rPr>
          <w:rFonts w:ascii="Times New Roman" w:hAnsi="Times New Roman" w:cs="Times New Roman"/>
          <w:sz w:val="28"/>
          <w:szCs w:val="28"/>
        </w:rPr>
        <w:t>знания особенностей индивидуальной гигиены полости рта</w:t>
      </w:r>
      <w:proofErr w:type="gramEnd"/>
      <w:r>
        <w:rPr>
          <w:rFonts w:ascii="Times New Roman" w:hAnsi="Times New Roman" w:cs="Times New Roman"/>
          <w:sz w:val="28"/>
          <w:szCs w:val="28"/>
        </w:rPr>
        <w:t xml:space="preserve"> в 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w:t>
      </w:r>
    </w:p>
    <w:p w:rsidR="00FA54FE"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группа 1- владеют информацией о технике ИГ в 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(23 </w:t>
      </w:r>
      <w:proofErr w:type="gramStart"/>
      <w:r>
        <w:rPr>
          <w:rFonts w:ascii="Times New Roman" w:hAnsi="Times New Roman" w:cs="Times New Roman"/>
          <w:sz w:val="28"/>
          <w:szCs w:val="28"/>
        </w:rPr>
        <w:t>обследованных</w:t>
      </w:r>
      <w:proofErr w:type="gramEnd"/>
      <w:r>
        <w:rPr>
          <w:rFonts w:ascii="Times New Roman" w:hAnsi="Times New Roman" w:cs="Times New Roman"/>
          <w:sz w:val="28"/>
          <w:szCs w:val="28"/>
        </w:rPr>
        <w:t>);</w:t>
      </w:r>
    </w:p>
    <w:p w:rsidR="00FA54FE" w:rsidRPr="004C1E32" w:rsidRDefault="00FA54FE" w:rsidP="00FA54F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группа 2 – не владеют информацией о технике ИГ в 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(13 </w:t>
      </w:r>
      <w:proofErr w:type="gramStart"/>
      <w:r>
        <w:rPr>
          <w:rFonts w:ascii="Times New Roman" w:hAnsi="Times New Roman" w:cs="Times New Roman"/>
          <w:sz w:val="28"/>
          <w:szCs w:val="28"/>
        </w:rPr>
        <w:t>обследованных</w:t>
      </w:r>
      <w:proofErr w:type="gramEnd"/>
      <w:r>
        <w:rPr>
          <w:rFonts w:ascii="Times New Roman" w:hAnsi="Times New Roman" w:cs="Times New Roman"/>
          <w:sz w:val="28"/>
          <w:szCs w:val="28"/>
        </w:rPr>
        <w:t>);</w:t>
      </w:r>
    </w:p>
    <w:p w:rsidR="00FA54FE" w:rsidRPr="00E56A14" w:rsidRDefault="00FA54FE" w:rsidP="00FA54FE">
      <w:pPr>
        <w:pStyle w:val="a5"/>
        <w:spacing w:line="360" w:lineRule="auto"/>
        <w:jc w:val="both"/>
        <w:rPr>
          <w:rFonts w:ascii="Times New Roman" w:hAnsi="Times New Roman" w:cs="Times New Roman"/>
          <w:sz w:val="28"/>
          <w:szCs w:val="28"/>
        </w:rPr>
      </w:pPr>
    </w:p>
    <w:p w:rsidR="00FA54FE" w:rsidRPr="00E11401" w:rsidRDefault="00FA54FE" w:rsidP="00FA54FE">
      <w:pPr>
        <w:spacing w:line="360" w:lineRule="auto"/>
        <w:jc w:val="both"/>
        <w:rPr>
          <w:rFonts w:ascii="Times New Roman" w:hAnsi="Times New Roman" w:cs="Times New Roman"/>
          <w:b/>
          <w:sz w:val="28"/>
          <w:szCs w:val="28"/>
        </w:rPr>
      </w:pPr>
      <w:r w:rsidRPr="00E11401">
        <w:rPr>
          <w:rFonts w:ascii="Times New Roman" w:hAnsi="Times New Roman" w:cs="Times New Roman"/>
          <w:b/>
          <w:sz w:val="28"/>
          <w:szCs w:val="28"/>
        </w:rPr>
        <w:t>2.2. Методы исследования</w:t>
      </w:r>
    </w:p>
    <w:p w:rsidR="00FA54FE" w:rsidRPr="00F2185D"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t>В работе были использованы</w:t>
      </w:r>
      <w:r w:rsidRPr="00F2185D">
        <w:rPr>
          <w:rFonts w:ascii="Times New Roman" w:hAnsi="Times New Roman" w:cs="Times New Roman"/>
          <w:sz w:val="28"/>
          <w:szCs w:val="28"/>
        </w:rPr>
        <w:t xml:space="preserve"> следующие методы: </w:t>
      </w:r>
      <w:r w:rsidR="00087EEC">
        <w:rPr>
          <w:rFonts w:ascii="Times New Roman" w:hAnsi="Times New Roman" w:cs="Times New Roman"/>
          <w:color w:val="000000" w:themeColor="text1"/>
          <w:sz w:val="28"/>
          <w:szCs w:val="28"/>
        </w:rPr>
        <w:t>клинический</w:t>
      </w:r>
      <w:r w:rsidRPr="00F2185D">
        <w:rPr>
          <w:rFonts w:ascii="Times New Roman" w:hAnsi="Times New Roman" w:cs="Times New Roman"/>
          <w:color w:val="000000" w:themeColor="text1"/>
          <w:sz w:val="28"/>
          <w:szCs w:val="28"/>
        </w:rPr>
        <w:t xml:space="preserve"> (опрос, осмотр), психологический вербально-коммуникативный (анкетирование), аналитический (анализ данных стоматологических карт пациентов и данных </w:t>
      </w:r>
      <w:r w:rsidRPr="00F2185D">
        <w:rPr>
          <w:rFonts w:ascii="Times New Roman" w:hAnsi="Times New Roman" w:cs="Times New Roman"/>
          <w:color w:val="000000" w:themeColor="text1"/>
          <w:sz w:val="28"/>
          <w:szCs w:val="28"/>
        </w:rPr>
        <w:lastRenderedPageBreak/>
        <w:t>анкетирова</w:t>
      </w:r>
      <w:r w:rsidR="00087EEC">
        <w:rPr>
          <w:rFonts w:ascii="Times New Roman" w:hAnsi="Times New Roman" w:cs="Times New Roman"/>
          <w:color w:val="000000" w:themeColor="text1"/>
          <w:sz w:val="28"/>
          <w:szCs w:val="28"/>
        </w:rPr>
        <w:t>ния) и математико-статистический</w:t>
      </w:r>
      <w:r w:rsidRPr="00F2185D">
        <w:rPr>
          <w:rFonts w:ascii="Times New Roman" w:hAnsi="Times New Roman" w:cs="Times New Roman"/>
          <w:color w:val="000000" w:themeColor="text1"/>
          <w:sz w:val="28"/>
          <w:szCs w:val="28"/>
        </w:rPr>
        <w:t xml:space="preserve"> (обработка данных стоматологических карт пациентов и данных анкет).</w:t>
      </w:r>
      <w:r w:rsidRPr="00F2185D">
        <w:rPr>
          <w:rFonts w:ascii="Times New Roman" w:hAnsi="Times New Roman" w:cs="Times New Roman"/>
          <w:sz w:val="28"/>
          <w:szCs w:val="28"/>
        </w:rPr>
        <w:t xml:space="preserve"> </w:t>
      </w:r>
    </w:p>
    <w:p w:rsidR="00FA54FE" w:rsidRPr="00F2185D" w:rsidRDefault="00FA54FE" w:rsidP="00FA54FE">
      <w:pPr>
        <w:spacing w:line="360" w:lineRule="auto"/>
        <w:jc w:val="both"/>
        <w:rPr>
          <w:rFonts w:ascii="Times New Roman" w:hAnsi="Times New Roman" w:cs="Times New Roman"/>
          <w:sz w:val="28"/>
          <w:szCs w:val="28"/>
        </w:rPr>
      </w:pPr>
      <w:r w:rsidRPr="00F2185D">
        <w:rPr>
          <w:rFonts w:ascii="Times New Roman" w:hAnsi="Times New Roman" w:cs="Times New Roman"/>
          <w:sz w:val="28"/>
          <w:szCs w:val="28"/>
        </w:rPr>
        <w:t>Основные клинические методы представлены опросом, осмотром с последующей регистрацией стоматологического статуса.</w:t>
      </w:r>
    </w:p>
    <w:p w:rsidR="00FA54FE" w:rsidRDefault="00FA54FE" w:rsidP="00FA54FE">
      <w:pPr>
        <w:spacing w:line="360" w:lineRule="auto"/>
        <w:jc w:val="both"/>
        <w:rPr>
          <w:rFonts w:ascii="Times New Roman" w:hAnsi="Times New Roman" w:cs="Times New Roman"/>
          <w:sz w:val="28"/>
          <w:szCs w:val="28"/>
        </w:rPr>
      </w:pPr>
      <w:r w:rsidRPr="00F2185D">
        <w:rPr>
          <w:rFonts w:ascii="Times New Roman" w:hAnsi="Times New Roman" w:cs="Times New Roman"/>
          <w:sz w:val="28"/>
          <w:szCs w:val="28"/>
        </w:rPr>
        <w:t>Дополнительные клинические методы представлены определением гигиенического статуса.</w:t>
      </w:r>
    </w:p>
    <w:p w:rsidR="00FA54FE" w:rsidRPr="00E11401" w:rsidRDefault="00FA54FE" w:rsidP="00FA54FE">
      <w:pPr>
        <w:spacing w:line="360" w:lineRule="auto"/>
        <w:jc w:val="both"/>
        <w:rPr>
          <w:rFonts w:ascii="Times New Roman" w:hAnsi="Times New Roman" w:cs="Times New Roman"/>
          <w:b/>
          <w:sz w:val="28"/>
          <w:szCs w:val="28"/>
        </w:rPr>
      </w:pPr>
      <w:r w:rsidRPr="00E11401">
        <w:rPr>
          <w:rFonts w:ascii="Times New Roman" w:hAnsi="Times New Roman" w:cs="Times New Roman"/>
          <w:b/>
          <w:color w:val="000000" w:themeColor="text1"/>
          <w:sz w:val="28"/>
          <w:szCs w:val="28"/>
        </w:rPr>
        <w:t>2.2.1. Клиническое обследование пациентов</w:t>
      </w:r>
    </w:p>
    <w:p w:rsidR="00FA54FE" w:rsidRPr="005D39E2" w:rsidRDefault="00FA54FE" w:rsidP="00FA54FE">
      <w:pPr>
        <w:spacing w:line="360" w:lineRule="auto"/>
        <w:jc w:val="both"/>
        <w:rPr>
          <w:rFonts w:ascii="Times New Roman" w:hAnsi="Times New Roman" w:cs="Times New Roman"/>
          <w:bCs/>
          <w:color w:val="000000" w:themeColor="text1"/>
          <w:sz w:val="28"/>
          <w:szCs w:val="28"/>
          <w:shd w:val="clear" w:color="auto" w:fill="FFFFFF"/>
        </w:rPr>
      </w:pPr>
      <w:r w:rsidRPr="005D39E2">
        <w:rPr>
          <w:rFonts w:ascii="Times New Roman" w:hAnsi="Times New Roman" w:cs="Times New Roman"/>
          <w:color w:val="000000" w:themeColor="text1"/>
          <w:sz w:val="28"/>
          <w:szCs w:val="28"/>
        </w:rPr>
        <w:t xml:space="preserve">Клиническое обследование пациентов было проведено по общепринятой методике, включающей сбор анамнеза, внешний осмотр и осмотр полости рта. </w:t>
      </w:r>
      <w:r w:rsidRPr="005D39E2">
        <w:rPr>
          <w:rFonts w:ascii="Times New Roman" w:hAnsi="Times New Roman" w:cs="Times New Roman"/>
          <w:bCs/>
          <w:color w:val="000000" w:themeColor="text1"/>
          <w:sz w:val="28"/>
          <w:szCs w:val="28"/>
          <w:shd w:val="clear" w:color="auto" w:fill="FFFFFF"/>
        </w:rPr>
        <w:t xml:space="preserve">При этом определяли распространенность, интенсивность кариеса постоянных зубов, уровень гигиены полости рта. Использован комплекс основных и дополнительных методов исследования. </w:t>
      </w:r>
    </w:p>
    <w:p w:rsidR="00FA54FE" w:rsidRPr="00F2185D" w:rsidRDefault="00FA54FE" w:rsidP="00FA54FE">
      <w:pPr>
        <w:spacing w:line="360" w:lineRule="auto"/>
        <w:jc w:val="both"/>
        <w:rPr>
          <w:rFonts w:ascii="Times New Roman" w:hAnsi="Times New Roman" w:cs="Times New Roman"/>
          <w:bCs/>
          <w:sz w:val="28"/>
          <w:szCs w:val="28"/>
          <w:shd w:val="clear" w:color="auto" w:fill="FFFFFF"/>
        </w:rPr>
      </w:pPr>
      <w:r w:rsidRPr="005D39E2">
        <w:rPr>
          <w:rFonts w:ascii="Times New Roman" w:hAnsi="Times New Roman" w:cs="Times New Roman"/>
          <w:bCs/>
          <w:color w:val="000000" w:themeColor="text1"/>
          <w:sz w:val="28"/>
          <w:szCs w:val="28"/>
          <w:shd w:val="clear" w:color="auto" w:fill="FFFFFF"/>
        </w:rPr>
        <w:t>Программа обследования включала</w:t>
      </w:r>
      <w:r w:rsidRPr="005D39E2">
        <w:rPr>
          <w:rFonts w:ascii="Times New Roman" w:hAnsi="Times New Roman" w:cs="Times New Roman"/>
          <w:bCs/>
          <w:sz w:val="28"/>
          <w:szCs w:val="28"/>
          <w:shd w:val="clear" w:color="auto" w:fill="FFFFFF"/>
        </w:rPr>
        <w:t>:</w:t>
      </w:r>
    </w:p>
    <w:p w:rsidR="00FA54FE" w:rsidRPr="00F2185D" w:rsidRDefault="00FA54FE" w:rsidP="00FA54FE">
      <w:pPr>
        <w:spacing w:line="360" w:lineRule="auto"/>
        <w:jc w:val="both"/>
        <w:rPr>
          <w:rFonts w:ascii="Times New Roman" w:hAnsi="Times New Roman" w:cs="Times New Roman"/>
          <w:bCs/>
          <w:sz w:val="28"/>
          <w:szCs w:val="28"/>
          <w:shd w:val="clear" w:color="auto" w:fill="FFFFFF"/>
        </w:rPr>
      </w:pPr>
      <w:r w:rsidRPr="00F2185D">
        <w:rPr>
          <w:rFonts w:ascii="Times New Roman" w:hAnsi="Times New Roman" w:cs="Times New Roman"/>
          <w:bCs/>
          <w:sz w:val="28"/>
          <w:szCs w:val="28"/>
          <w:shd w:val="clear" w:color="auto" w:fill="FFFFFF"/>
        </w:rPr>
        <w:t xml:space="preserve">- </w:t>
      </w:r>
      <w:r w:rsidRPr="005D39E2">
        <w:rPr>
          <w:rFonts w:ascii="Times New Roman" w:hAnsi="Times New Roman" w:cs="Times New Roman"/>
          <w:bCs/>
          <w:sz w:val="28"/>
          <w:szCs w:val="28"/>
          <w:shd w:val="clear" w:color="auto" w:fill="FFFFFF"/>
        </w:rPr>
        <w:t>сбор анамнеза жизни и заболевания</w:t>
      </w:r>
      <w:r w:rsidRPr="00F2185D">
        <w:rPr>
          <w:rFonts w:ascii="Times New Roman" w:hAnsi="Times New Roman" w:cs="Times New Roman"/>
          <w:bCs/>
          <w:sz w:val="28"/>
          <w:szCs w:val="28"/>
          <w:shd w:val="clear" w:color="auto" w:fill="FFFFFF"/>
        </w:rPr>
        <w:t>;</w:t>
      </w:r>
    </w:p>
    <w:p w:rsidR="00FA54FE" w:rsidRPr="00F2185D" w:rsidRDefault="00FA54FE" w:rsidP="00FA54FE">
      <w:pPr>
        <w:spacing w:line="360" w:lineRule="auto"/>
        <w:jc w:val="both"/>
        <w:rPr>
          <w:rFonts w:ascii="Times New Roman" w:hAnsi="Times New Roman" w:cs="Times New Roman"/>
          <w:bCs/>
          <w:sz w:val="28"/>
          <w:szCs w:val="28"/>
          <w:shd w:val="clear" w:color="auto" w:fill="FFFFFF"/>
        </w:rPr>
      </w:pPr>
      <w:r w:rsidRPr="00F2185D">
        <w:rPr>
          <w:rFonts w:ascii="Times New Roman" w:hAnsi="Times New Roman" w:cs="Times New Roman"/>
          <w:bCs/>
          <w:sz w:val="28"/>
          <w:szCs w:val="28"/>
          <w:shd w:val="clear" w:color="auto" w:fill="FFFFFF"/>
        </w:rPr>
        <w:t>- клинический осмотр, при котором отмечали  зубную формулу</w:t>
      </w:r>
      <w:r>
        <w:rPr>
          <w:rFonts w:ascii="Times New Roman" w:hAnsi="Times New Roman" w:cs="Times New Roman"/>
          <w:bCs/>
          <w:sz w:val="28"/>
          <w:szCs w:val="28"/>
          <w:shd w:val="clear" w:color="auto" w:fill="FFFFFF"/>
        </w:rPr>
        <w:t xml:space="preserve"> (</w:t>
      </w:r>
      <w:r w:rsidRPr="005D39E2">
        <w:rPr>
          <w:rFonts w:ascii="Times New Roman" w:hAnsi="Times New Roman" w:cs="Times New Roman"/>
          <w:sz w:val="28"/>
          <w:szCs w:val="28"/>
        </w:rPr>
        <w:t>определ</w:t>
      </w:r>
      <w:r>
        <w:rPr>
          <w:rFonts w:ascii="Times New Roman" w:hAnsi="Times New Roman" w:cs="Times New Roman"/>
          <w:sz w:val="28"/>
          <w:szCs w:val="28"/>
        </w:rPr>
        <w:t>яли</w:t>
      </w:r>
      <w:r w:rsidRPr="005D39E2">
        <w:rPr>
          <w:rFonts w:ascii="Times New Roman" w:hAnsi="Times New Roman" w:cs="Times New Roman"/>
          <w:sz w:val="28"/>
          <w:szCs w:val="28"/>
        </w:rPr>
        <w:t xml:space="preserve"> и фикс</w:t>
      </w:r>
      <w:r>
        <w:rPr>
          <w:rFonts w:ascii="Times New Roman" w:hAnsi="Times New Roman" w:cs="Times New Roman"/>
          <w:sz w:val="28"/>
          <w:szCs w:val="28"/>
        </w:rPr>
        <w:t>ировали</w:t>
      </w:r>
      <w:r w:rsidRPr="005D39E2">
        <w:rPr>
          <w:rFonts w:ascii="Times New Roman" w:hAnsi="Times New Roman" w:cs="Times New Roman"/>
          <w:sz w:val="28"/>
          <w:szCs w:val="28"/>
        </w:rPr>
        <w:t xml:space="preserve"> в амбулаторной карте состояни</w:t>
      </w:r>
      <w:r>
        <w:rPr>
          <w:rFonts w:ascii="Times New Roman" w:hAnsi="Times New Roman" w:cs="Times New Roman"/>
          <w:sz w:val="28"/>
          <w:szCs w:val="28"/>
        </w:rPr>
        <w:t>е</w:t>
      </w:r>
      <w:r w:rsidRPr="005D39E2">
        <w:rPr>
          <w:rFonts w:ascii="Times New Roman" w:hAnsi="Times New Roman" w:cs="Times New Roman"/>
          <w:sz w:val="28"/>
          <w:szCs w:val="28"/>
        </w:rPr>
        <w:t xml:space="preserve"> твердых </w:t>
      </w:r>
      <w:r>
        <w:rPr>
          <w:rFonts w:ascii="Times New Roman" w:hAnsi="Times New Roman" w:cs="Times New Roman"/>
          <w:sz w:val="28"/>
          <w:szCs w:val="28"/>
        </w:rPr>
        <w:t>тканей зуба,  наличие/</w:t>
      </w:r>
      <w:r w:rsidRPr="005D39E2">
        <w:rPr>
          <w:rFonts w:ascii="Times New Roman" w:hAnsi="Times New Roman" w:cs="Times New Roman"/>
          <w:sz w:val="28"/>
          <w:szCs w:val="28"/>
        </w:rPr>
        <w:t>о</w:t>
      </w:r>
      <w:r>
        <w:rPr>
          <w:rFonts w:ascii="Times New Roman" w:hAnsi="Times New Roman" w:cs="Times New Roman"/>
          <w:sz w:val="28"/>
          <w:szCs w:val="28"/>
        </w:rPr>
        <w:t>тсутствие</w:t>
      </w:r>
      <w:r w:rsidRPr="005D39E2">
        <w:rPr>
          <w:rFonts w:ascii="Times New Roman" w:hAnsi="Times New Roman" w:cs="Times New Roman"/>
          <w:sz w:val="28"/>
          <w:szCs w:val="28"/>
        </w:rPr>
        <w:t xml:space="preserve"> зубных отложений и их характер</w:t>
      </w:r>
      <w:r>
        <w:rPr>
          <w:rFonts w:ascii="Times New Roman" w:hAnsi="Times New Roman" w:cs="Times New Roman"/>
          <w:bCs/>
          <w:sz w:val="28"/>
          <w:szCs w:val="28"/>
          <w:shd w:val="clear" w:color="auto" w:fill="FFFFFF"/>
        </w:rPr>
        <w:t>)</w:t>
      </w:r>
      <w:r w:rsidRPr="00F2185D">
        <w:rPr>
          <w:rFonts w:ascii="Times New Roman" w:hAnsi="Times New Roman" w:cs="Times New Roman"/>
          <w:bCs/>
          <w:sz w:val="28"/>
          <w:szCs w:val="28"/>
          <w:shd w:val="clear" w:color="auto" w:fill="FFFFFF"/>
        </w:rPr>
        <w:t>, состояние прикуса;</w:t>
      </w:r>
    </w:p>
    <w:p w:rsidR="00FA54FE" w:rsidRPr="00E11401" w:rsidRDefault="00FA54FE" w:rsidP="00FA54FE">
      <w:pPr>
        <w:spacing w:line="360" w:lineRule="auto"/>
        <w:jc w:val="both"/>
        <w:rPr>
          <w:rFonts w:ascii="Times New Roman" w:hAnsi="Times New Roman" w:cs="Times New Roman"/>
          <w:b/>
          <w:bCs/>
          <w:sz w:val="28"/>
          <w:szCs w:val="28"/>
          <w:shd w:val="clear" w:color="auto" w:fill="FFFFFF"/>
        </w:rPr>
      </w:pPr>
      <w:r w:rsidRPr="00E11401">
        <w:rPr>
          <w:rFonts w:ascii="Times New Roman" w:hAnsi="Times New Roman" w:cs="Times New Roman"/>
          <w:b/>
          <w:bCs/>
          <w:sz w:val="28"/>
          <w:szCs w:val="28"/>
          <w:shd w:val="clear" w:color="auto" w:fill="FFFFFF"/>
        </w:rPr>
        <w:t>2.2.2 Анализ данных клинического обследования и данных стоматологических карт</w:t>
      </w:r>
    </w:p>
    <w:p w:rsidR="00FA54FE" w:rsidRPr="00622E3A" w:rsidRDefault="00FA54FE" w:rsidP="00FA54FE">
      <w:pPr>
        <w:spacing w:line="360" w:lineRule="auto"/>
        <w:rPr>
          <w:rFonts w:ascii="Times New Roman" w:hAnsi="Times New Roman" w:cs="Times New Roman"/>
          <w:bCs/>
          <w:i/>
          <w:sz w:val="28"/>
          <w:szCs w:val="28"/>
          <w:u w:val="single"/>
          <w:shd w:val="clear" w:color="auto" w:fill="FFFFFF"/>
        </w:rPr>
      </w:pPr>
      <w:r>
        <w:rPr>
          <w:rFonts w:ascii="Times New Roman" w:hAnsi="Times New Roman" w:cs="Times New Roman"/>
          <w:sz w:val="28"/>
          <w:szCs w:val="28"/>
          <w:shd w:val="clear" w:color="auto" w:fill="FFFFFF"/>
        </w:rPr>
        <w:t xml:space="preserve">Определение распространенности и интенсивности кариеса по традиционной методике ВОЗ основано на подсчёте </w:t>
      </w:r>
      <w:r w:rsidRPr="00622E3A">
        <w:rPr>
          <w:rFonts w:ascii="Times New Roman" w:hAnsi="Times New Roman" w:cs="Times New Roman"/>
          <w:bCs/>
          <w:sz w:val="28"/>
          <w:szCs w:val="28"/>
          <w:shd w:val="clear" w:color="auto" w:fill="FFFFFF"/>
        </w:rPr>
        <w:t>количества кариозных (К), пломбированных (П) и удаленных (У) зубов.</w:t>
      </w:r>
      <w:r>
        <w:rPr>
          <w:rFonts w:ascii="Times New Roman" w:hAnsi="Times New Roman" w:cs="Times New Roman"/>
          <w:bCs/>
          <w:sz w:val="28"/>
          <w:szCs w:val="28"/>
          <w:shd w:val="clear" w:color="auto" w:fill="FFFFFF"/>
        </w:rPr>
        <w:t xml:space="preserve"> </w:t>
      </w:r>
      <w:r>
        <w:rPr>
          <w:rFonts w:ascii="Times New Roman" w:hAnsi="Times New Roman" w:cs="Times New Roman"/>
          <w:sz w:val="28"/>
          <w:szCs w:val="28"/>
          <w:shd w:val="clear" w:color="auto" w:fill="FFFFFF"/>
        </w:rPr>
        <w:t xml:space="preserve">Особенностью настоящего исследования является то, что в отличие от традиционной методики была использована методика, предложенная </w:t>
      </w:r>
      <w:proofErr w:type="spellStart"/>
      <w:r>
        <w:rPr>
          <w:rFonts w:ascii="Times New Roman" w:hAnsi="Times New Roman" w:cs="Times New Roman"/>
          <w:sz w:val="28"/>
          <w:szCs w:val="28"/>
          <w:shd w:val="clear" w:color="auto" w:fill="FFFFFF"/>
        </w:rPr>
        <w:t>М.В.Крысановой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Э.М.Кузьминой</w:t>
      </w:r>
      <w:proofErr w:type="spellEnd"/>
      <w:r>
        <w:rPr>
          <w:rFonts w:ascii="Times New Roman" w:hAnsi="Times New Roman" w:cs="Times New Roman"/>
          <w:sz w:val="28"/>
          <w:szCs w:val="28"/>
          <w:shd w:val="clear" w:color="auto" w:fill="FFFFFF"/>
        </w:rPr>
        <w:t xml:space="preserve">, Л.В. </w:t>
      </w:r>
      <w:proofErr w:type="spellStart"/>
      <w:r>
        <w:rPr>
          <w:rFonts w:ascii="Times New Roman" w:hAnsi="Times New Roman" w:cs="Times New Roman"/>
          <w:sz w:val="28"/>
          <w:szCs w:val="28"/>
          <w:shd w:val="clear" w:color="auto" w:fill="FFFFFF"/>
        </w:rPr>
        <w:t>Польма</w:t>
      </w:r>
      <w:proofErr w:type="spellEnd"/>
      <w:r>
        <w:rPr>
          <w:rFonts w:ascii="Times New Roman" w:hAnsi="Times New Roman" w:cs="Times New Roman"/>
          <w:sz w:val="28"/>
          <w:szCs w:val="28"/>
          <w:shd w:val="clear" w:color="auto" w:fill="FFFFFF"/>
        </w:rPr>
        <w:t>, которая рассматривает наличие очагов деминерализации как проявление  кариеса.</w:t>
      </w:r>
    </w:p>
    <w:p w:rsidR="00FA54FE" w:rsidRPr="00622E3A" w:rsidRDefault="00FA54FE" w:rsidP="00FA54FE">
      <w:pPr>
        <w:shd w:val="clear" w:color="auto" w:fill="FFFFFF"/>
        <w:spacing w:after="12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Для определения распространенности использовались следующие оценочные критерии: </w:t>
      </w:r>
    </w:p>
    <w:p w:rsidR="00FA54FE" w:rsidRPr="00622E3A" w:rsidRDefault="00FA54FE" w:rsidP="00FA54FE">
      <w:pPr>
        <w:shd w:val="clear" w:color="auto" w:fill="FFFFFF"/>
        <w:spacing w:after="120" w:line="360" w:lineRule="auto"/>
        <w:textAlignment w:val="baseline"/>
        <w:rPr>
          <w:rFonts w:ascii="Times New Roman" w:eastAsia="Times New Roman" w:hAnsi="Times New Roman" w:cs="Times New Roman"/>
          <w:sz w:val="28"/>
          <w:szCs w:val="28"/>
          <w:lang w:eastAsia="ru-RU"/>
        </w:rPr>
      </w:pPr>
      <w:r w:rsidRPr="00622E3A">
        <w:rPr>
          <w:rFonts w:ascii="Times New Roman" w:eastAsia="Times New Roman" w:hAnsi="Times New Roman" w:cs="Times New Roman"/>
          <w:sz w:val="28"/>
          <w:szCs w:val="28"/>
          <w:lang w:eastAsia="ru-RU"/>
        </w:rPr>
        <w:t>0-30% - низкий уровень распространенности;</w:t>
      </w:r>
    </w:p>
    <w:p w:rsidR="00FA54FE" w:rsidRPr="00622E3A" w:rsidRDefault="00FA54FE" w:rsidP="00FA54FE">
      <w:pPr>
        <w:shd w:val="clear" w:color="auto" w:fill="FFFFFF"/>
        <w:spacing w:after="120" w:line="360" w:lineRule="auto"/>
        <w:textAlignment w:val="baseline"/>
        <w:rPr>
          <w:rFonts w:ascii="Times New Roman" w:eastAsia="Times New Roman" w:hAnsi="Times New Roman" w:cs="Times New Roman"/>
          <w:sz w:val="28"/>
          <w:szCs w:val="28"/>
          <w:lang w:eastAsia="ru-RU"/>
        </w:rPr>
      </w:pPr>
      <w:r w:rsidRPr="00622E3A">
        <w:rPr>
          <w:rFonts w:ascii="Times New Roman" w:eastAsia="Times New Roman" w:hAnsi="Times New Roman" w:cs="Times New Roman"/>
          <w:sz w:val="28"/>
          <w:szCs w:val="28"/>
          <w:lang w:eastAsia="ru-RU"/>
        </w:rPr>
        <w:t>31-80% -</w:t>
      </w:r>
      <w:r>
        <w:rPr>
          <w:rFonts w:ascii="Times New Roman" w:eastAsia="Times New Roman" w:hAnsi="Times New Roman" w:cs="Times New Roman"/>
          <w:sz w:val="28"/>
          <w:szCs w:val="28"/>
          <w:lang w:eastAsia="ru-RU"/>
        </w:rPr>
        <w:t xml:space="preserve"> средний  уровень распространенности</w:t>
      </w:r>
    </w:p>
    <w:p w:rsidR="00FA54FE" w:rsidRPr="00622E3A" w:rsidRDefault="00FA54FE" w:rsidP="00FA54FE">
      <w:pPr>
        <w:shd w:val="clear" w:color="auto" w:fill="FFFFFF"/>
        <w:spacing w:after="120" w:line="360" w:lineRule="auto"/>
        <w:textAlignment w:val="baseline"/>
        <w:rPr>
          <w:rFonts w:ascii="Times New Roman" w:eastAsia="Times New Roman" w:hAnsi="Times New Roman" w:cs="Times New Roman"/>
          <w:sz w:val="28"/>
          <w:szCs w:val="28"/>
          <w:lang w:eastAsia="ru-RU"/>
        </w:rPr>
      </w:pPr>
      <w:r w:rsidRPr="00622E3A">
        <w:rPr>
          <w:rFonts w:ascii="Times New Roman" w:eastAsia="Times New Roman" w:hAnsi="Times New Roman" w:cs="Times New Roman"/>
          <w:sz w:val="28"/>
          <w:szCs w:val="28"/>
          <w:lang w:eastAsia="ru-RU"/>
        </w:rPr>
        <w:t>81-100% - высокий</w:t>
      </w:r>
      <w:r>
        <w:rPr>
          <w:rStyle w:val="aa"/>
        </w:rPr>
        <w:t xml:space="preserve">  </w:t>
      </w:r>
      <w:r>
        <w:rPr>
          <w:rFonts w:ascii="Times New Roman" w:eastAsia="Times New Roman" w:hAnsi="Times New Roman" w:cs="Times New Roman"/>
          <w:sz w:val="28"/>
          <w:szCs w:val="28"/>
          <w:lang w:eastAsia="ru-RU"/>
        </w:rPr>
        <w:t>ур</w:t>
      </w:r>
      <w:r w:rsidRPr="00622E3A">
        <w:rPr>
          <w:rFonts w:ascii="Times New Roman" w:eastAsia="Times New Roman" w:hAnsi="Times New Roman" w:cs="Times New Roman"/>
          <w:sz w:val="28"/>
          <w:szCs w:val="28"/>
          <w:lang w:eastAsia="ru-RU"/>
        </w:rPr>
        <w:t>овень распространенности.</w:t>
      </w:r>
    </w:p>
    <w:p w:rsidR="00FA54FE" w:rsidRPr="001A450B" w:rsidRDefault="00FA54FE" w:rsidP="00FA54FE">
      <w:pPr>
        <w:shd w:val="clear" w:color="auto" w:fill="FFFFFF"/>
        <w:spacing w:after="225"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sz w:val="28"/>
          <w:szCs w:val="28"/>
          <w:lang w:eastAsia="ru-RU"/>
        </w:rPr>
        <w:t>Для определения интенсивности кариеса использовались следующие оценочные критерии:</w:t>
      </w:r>
    </w:p>
    <w:p w:rsidR="00FA54FE" w:rsidRPr="001A450B" w:rsidRDefault="00FA54FE" w:rsidP="00FA54FE">
      <w:pPr>
        <w:shd w:val="clear" w:color="auto" w:fill="FFFFFF"/>
        <w:spacing w:after="225" w:line="360" w:lineRule="auto"/>
        <w:jc w:val="both"/>
        <w:rPr>
          <w:rFonts w:ascii="Times New Roman" w:eastAsia="Times New Roman" w:hAnsi="Times New Roman" w:cs="Times New Roman"/>
          <w:color w:val="000000" w:themeColor="text1"/>
          <w:sz w:val="28"/>
          <w:szCs w:val="28"/>
          <w:lang w:eastAsia="ru-RU"/>
        </w:rPr>
      </w:pPr>
      <w:r w:rsidRPr="001A450B">
        <w:rPr>
          <w:rFonts w:ascii="Times New Roman" w:eastAsia="Times New Roman" w:hAnsi="Times New Roman" w:cs="Times New Roman"/>
          <w:color w:val="000000" w:themeColor="text1"/>
          <w:sz w:val="28"/>
          <w:szCs w:val="28"/>
          <w:lang w:eastAsia="ru-RU"/>
        </w:rPr>
        <w:t>-очень низкий уровень интенсивности (КПУ=0-1);</w:t>
      </w:r>
    </w:p>
    <w:p w:rsidR="00FA54FE" w:rsidRPr="001A450B" w:rsidRDefault="00FA54FE" w:rsidP="00FA54FE">
      <w:pPr>
        <w:shd w:val="clear" w:color="auto" w:fill="FFFFFF"/>
        <w:spacing w:after="225" w:line="360" w:lineRule="auto"/>
        <w:jc w:val="both"/>
        <w:rPr>
          <w:rFonts w:ascii="Times New Roman" w:eastAsia="Times New Roman" w:hAnsi="Times New Roman" w:cs="Times New Roman"/>
          <w:color w:val="000000" w:themeColor="text1"/>
          <w:sz w:val="28"/>
          <w:szCs w:val="28"/>
          <w:lang w:eastAsia="ru-RU"/>
        </w:rPr>
      </w:pPr>
      <w:r w:rsidRPr="001A450B">
        <w:rPr>
          <w:rFonts w:ascii="Times New Roman" w:eastAsia="Times New Roman" w:hAnsi="Times New Roman" w:cs="Times New Roman"/>
          <w:color w:val="000000" w:themeColor="text1"/>
          <w:sz w:val="28"/>
          <w:szCs w:val="28"/>
          <w:lang w:eastAsia="ru-RU"/>
        </w:rPr>
        <w:t>-низкий уровень интенсивности (КПУ=1,1-2,6);</w:t>
      </w:r>
    </w:p>
    <w:p w:rsidR="00FA54FE" w:rsidRPr="001A450B" w:rsidRDefault="00FA54FE" w:rsidP="00FA54FE">
      <w:pPr>
        <w:shd w:val="clear" w:color="auto" w:fill="FFFFFF"/>
        <w:spacing w:after="225" w:line="360" w:lineRule="auto"/>
        <w:jc w:val="both"/>
        <w:rPr>
          <w:rFonts w:ascii="Times New Roman" w:eastAsia="Times New Roman" w:hAnsi="Times New Roman" w:cs="Times New Roman"/>
          <w:color w:val="000000" w:themeColor="text1"/>
          <w:sz w:val="28"/>
          <w:szCs w:val="28"/>
          <w:lang w:eastAsia="ru-RU"/>
        </w:rPr>
      </w:pPr>
      <w:r w:rsidRPr="001A450B">
        <w:rPr>
          <w:rFonts w:ascii="Times New Roman" w:eastAsia="Times New Roman" w:hAnsi="Times New Roman" w:cs="Times New Roman"/>
          <w:color w:val="000000" w:themeColor="text1"/>
          <w:sz w:val="28"/>
          <w:szCs w:val="28"/>
          <w:lang w:eastAsia="ru-RU"/>
        </w:rPr>
        <w:t>-средний уровень интенсивности (КПУ=2,7-4,4);</w:t>
      </w:r>
    </w:p>
    <w:p w:rsidR="00FA54FE" w:rsidRPr="001A450B" w:rsidRDefault="00FA54FE" w:rsidP="00FA54FE">
      <w:pPr>
        <w:shd w:val="clear" w:color="auto" w:fill="FFFFFF"/>
        <w:spacing w:after="225" w:line="360" w:lineRule="auto"/>
        <w:jc w:val="both"/>
        <w:rPr>
          <w:rFonts w:ascii="Times New Roman" w:eastAsia="Times New Roman" w:hAnsi="Times New Roman" w:cs="Times New Roman"/>
          <w:color w:val="000000" w:themeColor="text1"/>
          <w:sz w:val="28"/>
          <w:szCs w:val="28"/>
          <w:lang w:eastAsia="ru-RU"/>
        </w:rPr>
      </w:pPr>
      <w:r w:rsidRPr="001A450B">
        <w:rPr>
          <w:rFonts w:ascii="Times New Roman" w:eastAsia="Times New Roman" w:hAnsi="Times New Roman" w:cs="Times New Roman"/>
          <w:color w:val="000000" w:themeColor="text1"/>
          <w:sz w:val="28"/>
          <w:szCs w:val="28"/>
          <w:lang w:eastAsia="ru-RU"/>
        </w:rPr>
        <w:t>-высокий уровень интенсивности (КПУ=4,5-6,6);</w:t>
      </w:r>
    </w:p>
    <w:p w:rsidR="00FA54FE" w:rsidRPr="001A450B" w:rsidRDefault="00FA54FE" w:rsidP="00FA54FE">
      <w:pPr>
        <w:shd w:val="clear" w:color="auto" w:fill="FFFFFF"/>
        <w:spacing w:after="225" w:line="360" w:lineRule="auto"/>
        <w:jc w:val="both"/>
        <w:rPr>
          <w:rFonts w:ascii="Times New Roman" w:eastAsia="Times New Roman" w:hAnsi="Times New Roman" w:cs="Times New Roman"/>
          <w:color w:val="000000" w:themeColor="text1"/>
          <w:sz w:val="28"/>
          <w:szCs w:val="28"/>
          <w:lang w:eastAsia="ru-RU"/>
        </w:rPr>
      </w:pPr>
      <w:r w:rsidRPr="001A450B">
        <w:rPr>
          <w:rFonts w:ascii="Times New Roman" w:eastAsia="Times New Roman" w:hAnsi="Times New Roman" w:cs="Times New Roman"/>
          <w:color w:val="000000" w:themeColor="text1"/>
          <w:sz w:val="28"/>
          <w:szCs w:val="28"/>
          <w:lang w:eastAsia="ru-RU"/>
        </w:rPr>
        <w:t>-очень высокий уровень интенсивности (КПУ&gt;6,6).</w:t>
      </w:r>
    </w:p>
    <w:p w:rsidR="00FA54FE" w:rsidRPr="00F2185D" w:rsidRDefault="00FA54FE" w:rsidP="00FA54FE">
      <w:pPr>
        <w:spacing w:line="360" w:lineRule="auto"/>
        <w:jc w:val="both"/>
        <w:rPr>
          <w:rFonts w:ascii="Times New Roman" w:hAnsi="Times New Roman" w:cs="Times New Roman"/>
          <w:bCs/>
          <w:sz w:val="28"/>
          <w:szCs w:val="28"/>
          <w:shd w:val="clear" w:color="auto" w:fill="FFFFFF"/>
        </w:rPr>
      </w:pPr>
      <w:r w:rsidRPr="00F2185D">
        <w:rPr>
          <w:rFonts w:ascii="Times New Roman" w:hAnsi="Times New Roman" w:cs="Times New Roman"/>
          <w:bCs/>
          <w:sz w:val="28"/>
          <w:szCs w:val="28"/>
          <w:shd w:val="clear" w:color="auto" w:fill="FFFFFF"/>
        </w:rPr>
        <w:t xml:space="preserve">Уровень оральной гигиены определяли с помощью индексов гигиены полости рта. В ходе исследования был использован </w:t>
      </w:r>
      <w:r w:rsidRPr="001A450B">
        <w:rPr>
          <w:rFonts w:ascii="Times New Roman" w:hAnsi="Times New Roman" w:cs="Times New Roman"/>
          <w:bCs/>
          <w:sz w:val="28"/>
          <w:szCs w:val="28"/>
          <w:shd w:val="clear" w:color="auto" w:fill="FFFFFF"/>
        </w:rPr>
        <w:t xml:space="preserve">упрощённый индекс гигиены полости рта </w:t>
      </w:r>
      <w:r w:rsidRPr="00F2185D">
        <w:rPr>
          <w:rFonts w:ascii="Times New Roman" w:hAnsi="Times New Roman" w:cs="Times New Roman"/>
          <w:bCs/>
          <w:sz w:val="28"/>
          <w:szCs w:val="28"/>
          <w:shd w:val="clear" w:color="auto" w:fill="FFFFFF"/>
        </w:rPr>
        <w:t xml:space="preserve">(OHI−S, </w:t>
      </w:r>
      <w:proofErr w:type="spellStart"/>
      <w:r w:rsidRPr="00F2185D">
        <w:rPr>
          <w:rFonts w:ascii="Times New Roman" w:hAnsi="Times New Roman" w:cs="Times New Roman"/>
          <w:bCs/>
          <w:sz w:val="28"/>
          <w:szCs w:val="28"/>
          <w:shd w:val="clear" w:color="auto" w:fill="FFFFFF"/>
        </w:rPr>
        <w:t>Green</w:t>
      </w:r>
      <w:proofErr w:type="spellEnd"/>
      <w:r w:rsidRPr="00F2185D">
        <w:rPr>
          <w:rFonts w:ascii="Times New Roman" w:hAnsi="Times New Roman" w:cs="Times New Roman"/>
          <w:bCs/>
          <w:sz w:val="28"/>
          <w:szCs w:val="28"/>
          <w:shd w:val="clear" w:color="auto" w:fill="FFFFFF"/>
        </w:rPr>
        <w:t xml:space="preserve">, </w:t>
      </w:r>
      <w:proofErr w:type="spellStart"/>
      <w:r w:rsidRPr="00F2185D">
        <w:rPr>
          <w:rFonts w:ascii="Times New Roman" w:hAnsi="Times New Roman" w:cs="Times New Roman"/>
          <w:bCs/>
          <w:sz w:val="28"/>
          <w:szCs w:val="28"/>
          <w:shd w:val="clear" w:color="auto" w:fill="FFFFFF"/>
        </w:rPr>
        <w:t>Vermillion</w:t>
      </w:r>
      <w:proofErr w:type="spellEnd"/>
      <w:r w:rsidRPr="00F2185D">
        <w:rPr>
          <w:rFonts w:ascii="Times New Roman" w:hAnsi="Times New Roman" w:cs="Times New Roman"/>
          <w:bCs/>
          <w:sz w:val="28"/>
          <w:szCs w:val="28"/>
          <w:shd w:val="clear" w:color="auto" w:fill="FFFFFF"/>
        </w:rPr>
        <w:t>, 1964)</w:t>
      </w:r>
    </w:p>
    <w:p w:rsidR="00FA54FE" w:rsidRPr="00F2185D" w:rsidRDefault="00FA54FE" w:rsidP="00FA54FE">
      <w:pPr>
        <w:spacing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Для характеристики полученных данных использовали следующие оценочные критерии</w:t>
      </w:r>
      <w:r w:rsidRPr="00F2185D">
        <w:rPr>
          <w:rFonts w:ascii="Times New Roman" w:hAnsi="Times New Roman" w:cs="Times New Roman"/>
          <w:bCs/>
          <w:sz w:val="28"/>
          <w:szCs w:val="28"/>
          <w:shd w:val="clear" w:color="auto" w:fill="FFFFFF"/>
        </w:rPr>
        <w:t>:</w:t>
      </w:r>
    </w:p>
    <w:p w:rsidR="00FA54FE" w:rsidRPr="00F2185D" w:rsidRDefault="00FA54FE" w:rsidP="00FA54FE">
      <w:pPr>
        <w:numPr>
          <w:ilvl w:val="0"/>
          <w:numId w:val="21"/>
        </w:numPr>
        <w:spacing w:after="200" w:line="360" w:lineRule="auto"/>
        <w:ind w:left="0" w:firstLine="426"/>
        <w:jc w:val="both"/>
        <w:rPr>
          <w:rFonts w:ascii="Times New Roman" w:hAnsi="Times New Roman" w:cs="Times New Roman"/>
          <w:bCs/>
          <w:sz w:val="28"/>
          <w:szCs w:val="28"/>
          <w:shd w:val="clear" w:color="auto" w:fill="FFFFFF"/>
        </w:rPr>
      </w:pPr>
      <w:r w:rsidRPr="00F2185D">
        <w:rPr>
          <w:rFonts w:ascii="Times New Roman" w:hAnsi="Times New Roman" w:cs="Times New Roman"/>
          <w:bCs/>
          <w:sz w:val="28"/>
          <w:szCs w:val="28"/>
          <w:shd w:val="clear" w:color="auto" w:fill="FFFFFF"/>
        </w:rPr>
        <w:t xml:space="preserve">0–1,2 балла — </w:t>
      </w:r>
      <w:proofErr w:type="gramStart"/>
      <w:r w:rsidRPr="00F2185D">
        <w:rPr>
          <w:rFonts w:ascii="Times New Roman" w:hAnsi="Times New Roman" w:cs="Times New Roman"/>
          <w:bCs/>
          <w:sz w:val="28"/>
          <w:szCs w:val="28"/>
          <w:shd w:val="clear" w:color="auto" w:fill="FFFFFF"/>
        </w:rPr>
        <w:t>низкий</w:t>
      </w:r>
      <w:proofErr w:type="gramEnd"/>
      <w:r w:rsidRPr="00F2185D">
        <w:rPr>
          <w:rFonts w:ascii="Times New Roman" w:hAnsi="Times New Roman" w:cs="Times New Roman"/>
          <w:bCs/>
          <w:sz w:val="28"/>
          <w:szCs w:val="28"/>
          <w:shd w:val="clear" w:color="auto" w:fill="FFFFFF"/>
        </w:rPr>
        <w:t xml:space="preserve"> ИГ, хорошая гигиена;</w:t>
      </w:r>
    </w:p>
    <w:p w:rsidR="00FA54FE" w:rsidRPr="00F2185D" w:rsidRDefault="00FA54FE" w:rsidP="00FA54FE">
      <w:pPr>
        <w:numPr>
          <w:ilvl w:val="0"/>
          <w:numId w:val="21"/>
        </w:numPr>
        <w:spacing w:after="200" w:line="360" w:lineRule="auto"/>
        <w:ind w:left="0" w:firstLine="426"/>
        <w:jc w:val="both"/>
        <w:rPr>
          <w:rFonts w:ascii="Times New Roman" w:hAnsi="Times New Roman" w:cs="Times New Roman"/>
          <w:bCs/>
          <w:sz w:val="28"/>
          <w:szCs w:val="28"/>
          <w:shd w:val="clear" w:color="auto" w:fill="FFFFFF"/>
        </w:rPr>
      </w:pPr>
      <w:r w:rsidRPr="00F2185D">
        <w:rPr>
          <w:rFonts w:ascii="Times New Roman" w:hAnsi="Times New Roman" w:cs="Times New Roman"/>
          <w:bCs/>
          <w:sz w:val="28"/>
          <w:szCs w:val="28"/>
          <w:shd w:val="clear" w:color="auto" w:fill="FFFFFF"/>
        </w:rPr>
        <w:t xml:space="preserve">1,3–3,0 балла — </w:t>
      </w:r>
      <w:proofErr w:type="gramStart"/>
      <w:r w:rsidRPr="00F2185D">
        <w:rPr>
          <w:rFonts w:ascii="Times New Roman" w:hAnsi="Times New Roman" w:cs="Times New Roman"/>
          <w:bCs/>
          <w:sz w:val="28"/>
          <w:szCs w:val="28"/>
          <w:shd w:val="clear" w:color="auto" w:fill="FFFFFF"/>
        </w:rPr>
        <w:t>средний</w:t>
      </w:r>
      <w:proofErr w:type="gramEnd"/>
      <w:r w:rsidRPr="00F2185D">
        <w:rPr>
          <w:rFonts w:ascii="Times New Roman" w:hAnsi="Times New Roman" w:cs="Times New Roman"/>
          <w:bCs/>
          <w:sz w:val="28"/>
          <w:szCs w:val="28"/>
          <w:shd w:val="clear" w:color="auto" w:fill="FFFFFF"/>
        </w:rPr>
        <w:t xml:space="preserve"> ИГ, удовлетворительная гигиена;</w:t>
      </w:r>
    </w:p>
    <w:p w:rsidR="00FA54FE" w:rsidRPr="00F2185D" w:rsidRDefault="00FA54FE" w:rsidP="00FA54FE">
      <w:pPr>
        <w:numPr>
          <w:ilvl w:val="0"/>
          <w:numId w:val="21"/>
        </w:numPr>
        <w:spacing w:after="200" w:line="360" w:lineRule="auto"/>
        <w:ind w:left="0" w:firstLine="426"/>
        <w:jc w:val="both"/>
        <w:rPr>
          <w:rFonts w:ascii="Times New Roman" w:hAnsi="Times New Roman" w:cs="Times New Roman"/>
          <w:bCs/>
          <w:sz w:val="28"/>
          <w:szCs w:val="28"/>
          <w:shd w:val="clear" w:color="auto" w:fill="FFFFFF"/>
        </w:rPr>
      </w:pPr>
      <w:r w:rsidRPr="00F2185D">
        <w:rPr>
          <w:rFonts w:ascii="Times New Roman" w:hAnsi="Times New Roman" w:cs="Times New Roman"/>
          <w:bCs/>
          <w:sz w:val="28"/>
          <w:szCs w:val="28"/>
          <w:shd w:val="clear" w:color="auto" w:fill="FFFFFF"/>
        </w:rPr>
        <w:t xml:space="preserve">3,1–6,0 балла — </w:t>
      </w:r>
      <w:proofErr w:type="gramStart"/>
      <w:r w:rsidRPr="00F2185D">
        <w:rPr>
          <w:rFonts w:ascii="Times New Roman" w:hAnsi="Times New Roman" w:cs="Times New Roman"/>
          <w:bCs/>
          <w:sz w:val="28"/>
          <w:szCs w:val="28"/>
          <w:shd w:val="clear" w:color="auto" w:fill="FFFFFF"/>
        </w:rPr>
        <w:t>высокий</w:t>
      </w:r>
      <w:proofErr w:type="gramEnd"/>
      <w:r w:rsidRPr="00F2185D">
        <w:rPr>
          <w:rFonts w:ascii="Times New Roman" w:hAnsi="Times New Roman" w:cs="Times New Roman"/>
          <w:bCs/>
          <w:sz w:val="28"/>
          <w:szCs w:val="28"/>
          <w:shd w:val="clear" w:color="auto" w:fill="FFFFFF"/>
        </w:rPr>
        <w:t xml:space="preserve"> ИГ, неудовлетворительная гигиена;</w:t>
      </w:r>
    </w:p>
    <w:p w:rsidR="00FA54FE" w:rsidRPr="00F2185D" w:rsidRDefault="00FA54FE" w:rsidP="00FA54FE">
      <w:pPr>
        <w:numPr>
          <w:ilvl w:val="0"/>
          <w:numId w:val="21"/>
        </w:numPr>
        <w:spacing w:after="200" w:line="360" w:lineRule="auto"/>
        <w:ind w:left="0" w:firstLine="426"/>
        <w:jc w:val="both"/>
        <w:rPr>
          <w:rFonts w:ascii="Times New Roman" w:hAnsi="Times New Roman" w:cs="Times New Roman"/>
          <w:bCs/>
          <w:sz w:val="28"/>
          <w:szCs w:val="28"/>
          <w:shd w:val="clear" w:color="auto" w:fill="FFFFFF"/>
        </w:rPr>
      </w:pPr>
      <w:r w:rsidRPr="00F2185D">
        <w:rPr>
          <w:rFonts w:ascii="Times New Roman" w:hAnsi="Times New Roman" w:cs="Times New Roman"/>
          <w:bCs/>
          <w:sz w:val="28"/>
          <w:szCs w:val="28"/>
          <w:shd w:val="clear" w:color="auto" w:fill="FFFFFF"/>
        </w:rPr>
        <w:t xml:space="preserve">6,0 баллов и более — очень </w:t>
      </w:r>
      <w:proofErr w:type="gramStart"/>
      <w:r w:rsidRPr="00F2185D">
        <w:rPr>
          <w:rFonts w:ascii="Times New Roman" w:hAnsi="Times New Roman" w:cs="Times New Roman"/>
          <w:bCs/>
          <w:sz w:val="28"/>
          <w:szCs w:val="28"/>
          <w:shd w:val="clear" w:color="auto" w:fill="FFFFFF"/>
        </w:rPr>
        <w:t>высокий</w:t>
      </w:r>
      <w:proofErr w:type="gramEnd"/>
      <w:r w:rsidRPr="00F2185D">
        <w:rPr>
          <w:rFonts w:ascii="Times New Roman" w:hAnsi="Times New Roman" w:cs="Times New Roman"/>
          <w:bCs/>
          <w:sz w:val="28"/>
          <w:szCs w:val="28"/>
          <w:shd w:val="clear" w:color="auto" w:fill="FFFFFF"/>
        </w:rPr>
        <w:t xml:space="preserve"> ИГ, плохая гигиена.</w:t>
      </w:r>
    </w:p>
    <w:p w:rsidR="00FA54FE" w:rsidRDefault="00FA54FE" w:rsidP="00FA54FE">
      <w:pPr>
        <w:spacing w:line="360" w:lineRule="auto"/>
        <w:jc w:val="both"/>
        <w:rPr>
          <w:rFonts w:ascii="Times New Roman" w:hAnsi="Times New Roman" w:cs="Times New Roman"/>
          <w:b/>
          <w:bCs/>
          <w:i/>
          <w:sz w:val="28"/>
          <w:szCs w:val="28"/>
          <w:shd w:val="clear" w:color="auto" w:fill="FFFFFF"/>
        </w:rPr>
      </w:pPr>
    </w:p>
    <w:p w:rsidR="00FA54FE" w:rsidRDefault="00FA54FE" w:rsidP="00FA54FE">
      <w:pPr>
        <w:spacing w:line="360" w:lineRule="auto"/>
        <w:jc w:val="both"/>
        <w:rPr>
          <w:rFonts w:ascii="Times New Roman" w:hAnsi="Times New Roman" w:cs="Times New Roman"/>
          <w:b/>
          <w:bCs/>
          <w:i/>
          <w:sz w:val="28"/>
          <w:szCs w:val="28"/>
          <w:shd w:val="clear" w:color="auto" w:fill="FFFFFF"/>
        </w:rPr>
      </w:pPr>
    </w:p>
    <w:p w:rsidR="00FA54FE" w:rsidRPr="00E11401" w:rsidRDefault="00FA54FE" w:rsidP="00FA54FE">
      <w:pPr>
        <w:spacing w:line="360" w:lineRule="auto"/>
        <w:jc w:val="both"/>
        <w:rPr>
          <w:rFonts w:ascii="Times New Roman" w:hAnsi="Times New Roman" w:cs="Times New Roman"/>
          <w:b/>
          <w:bCs/>
          <w:sz w:val="28"/>
          <w:szCs w:val="28"/>
          <w:shd w:val="clear" w:color="auto" w:fill="FFFFFF"/>
        </w:rPr>
      </w:pPr>
      <w:r w:rsidRPr="00E11401">
        <w:rPr>
          <w:rFonts w:ascii="Times New Roman" w:hAnsi="Times New Roman" w:cs="Times New Roman"/>
          <w:b/>
          <w:bCs/>
          <w:sz w:val="28"/>
          <w:szCs w:val="28"/>
          <w:shd w:val="clear" w:color="auto" w:fill="FFFFFF"/>
        </w:rPr>
        <w:lastRenderedPageBreak/>
        <w:t>2.2.3. Психологическое вербально-коммуникативное обследование пациентов (анкетирование)</w:t>
      </w:r>
    </w:p>
    <w:p w:rsidR="00FA54FE" w:rsidRPr="00F2185D" w:rsidRDefault="00FA54FE" w:rsidP="00FA54FE">
      <w:pPr>
        <w:spacing w:line="360" w:lineRule="auto"/>
        <w:jc w:val="both"/>
        <w:rPr>
          <w:rFonts w:ascii="Times New Roman" w:hAnsi="Times New Roman" w:cs="Times New Roman"/>
          <w:bCs/>
          <w:sz w:val="28"/>
          <w:szCs w:val="28"/>
          <w:shd w:val="clear" w:color="auto" w:fill="FFFFFF"/>
        </w:rPr>
      </w:pPr>
      <w:r w:rsidRPr="00F2185D">
        <w:rPr>
          <w:rFonts w:ascii="Times New Roman" w:hAnsi="Times New Roman" w:cs="Times New Roman"/>
          <w:bCs/>
          <w:sz w:val="28"/>
          <w:szCs w:val="28"/>
          <w:shd w:val="clear" w:color="auto" w:fill="FFFFFF"/>
        </w:rPr>
        <w:t xml:space="preserve">Для получения </w:t>
      </w:r>
      <w:r>
        <w:rPr>
          <w:rFonts w:ascii="Times New Roman" w:hAnsi="Times New Roman" w:cs="Times New Roman"/>
          <w:bCs/>
          <w:sz w:val="28"/>
          <w:szCs w:val="28"/>
          <w:shd w:val="clear" w:color="auto" w:fill="FFFFFF"/>
        </w:rPr>
        <w:t>субъективных данных</w:t>
      </w:r>
      <w:r w:rsidRPr="00F2185D">
        <w:rPr>
          <w:rFonts w:ascii="Times New Roman" w:hAnsi="Times New Roman" w:cs="Times New Roman"/>
          <w:bCs/>
          <w:sz w:val="28"/>
          <w:szCs w:val="28"/>
          <w:shd w:val="clear" w:color="auto" w:fill="FFFFFF"/>
        </w:rPr>
        <w:t xml:space="preserve"> и определения уровня гигиенических знаний и умений было пр</w:t>
      </w:r>
      <w:r>
        <w:rPr>
          <w:rFonts w:ascii="Times New Roman" w:hAnsi="Times New Roman" w:cs="Times New Roman"/>
          <w:bCs/>
          <w:sz w:val="28"/>
          <w:szCs w:val="28"/>
          <w:shd w:val="clear" w:color="auto" w:fill="FFFFFF"/>
        </w:rPr>
        <w:t>оведено анкетирование пациентов с использованием предварительно разработанной анкеты (Приложение № 1</w:t>
      </w:r>
      <w:r w:rsidRPr="00F2185D">
        <w:rPr>
          <w:rFonts w:ascii="Times New Roman" w:hAnsi="Times New Roman" w:cs="Times New Roman"/>
          <w:bCs/>
          <w:sz w:val="28"/>
          <w:szCs w:val="28"/>
          <w:shd w:val="clear" w:color="auto" w:fill="FFFFFF"/>
        </w:rPr>
        <w:t>), вопросы которой были составлены таким образом, чтобы решить поставленные задачи.</w:t>
      </w:r>
      <w:r>
        <w:rPr>
          <w:rFonts w:ascii="Times New Roman" w:hAnsi="Times New Roman" w:cs="Times New Roman"/>
          <w:bCs/>
          <w:sz w:val="28"/>
          <w:szCs w:val="28"/>
          <w:shd w:val="clear" w:color="auto" w:fill="FFFFFF"/>
        </w:rPr>
        <w:t xml:space="preserve"> Формулировка вопросов анкеты, позволяла при анализе решать поставленные задачи.</w:t>
      </w:r>
    </w:p>
    <w:p w:rsidR="00FA54FE" w:rsidRPr="00F2185D" w:rsidRDefault="00FA54FE" w:rsidP="00FA54FE">
      <w:pPr>
        <w:spacing w:line="360" w:lineRule="auto"/>
        <w:jc w:val="both"/>
        <w:rPr>
          <w:rFonts w:ascii="Times New Roman" w:hAnsi="Times New Roman" w:cs="Times New Roman"/>
          <w:bCs/>
          <w:sz w:val="28"/>
          <w:szCs w:val="28"/>
          <w:shd w:val="clear" w:color="auto" w:fill="FFFFFF"/>
        </w:rPr>
      </w:pPr>
      <w:r w:rsidRPr="00F2185D">
        <w:rPr>
          <w:rFonts w:ascii="Times New Roman" w:hAnsi="Times New Roman" w:cs="Times New Roman"/>
          <w:bCs/>
          <w:sz w:val="28"/>
          <w:szCs w:val="28"/>
          <w:shd w:val="clear" w:color="auto" w:fill="FFFFFF"/>
        </w:rPr>
        <w:t xml:space="preserve">Для определения уровня гигиенических знаний в анкету также были включены вопросы из опросника индекса гигиенических знаний </w:t>
      </w:r>
      <w:proofErr w:type="spellStart"/>
      <w:r w:rsidRPr="00F2185D">
        <w:rPr>
          <w:rFonts w:ascii="Times New Roman" w:hAnsi="Times New Roman" w:cs="Times New Roman"/>
          <w:bCs/>
          <w:sz w:val="28"/>
          <w:szCs w:val="28"/>
          <w:shd w:val="clear" w:color="auto" w:fill="FFFFFF"/>
        </w:rPr>
        <w:t>С.Б.Улитовского</w:t>
      </w:r>
      <w:proofErr w:type="spellEnd"/>
      <w:r>
        <w:rPr>
          <w:rFonts w:ascii="Times New Roman" w:hAnsi="Times New Roman" w:cs="Times New Roman"/>
          <w:bCs/>
          <w:sz w:val="28"/>
          <w:szCs w:val="28"/>
          <w:shd w:val="clear" w:color="auto" w:fill="FFFFFF"/>
        </w:rPr>
        <w:t xml:space="preserve">. </w:t>
      </w:r>
      <w:r w:rsidRPr="00F2185D">
        <w:rPr>
          <w:rFonts w:ascii="Times New Roman" w:hAnsi="Times New Roman" w:cs="Times New Roman"/>
          <w:color w:val="000000"/>
          <w:sz w:val="28"/>
          <w:szCs w:val="28"/>
        </w:rPr>
        <w:t xml:space="preserve">Стандартные вопросы из опросника были </w:t>
      </w:r>
      <w:r>
        <w:rPr>
          <w:rFonts w:ascii="Times New Roman" w:hAnsi="Times New Roman" w:cs="Times New Roman"/>
          <w:color w:val="000000"/>
          <w:sz w:val="28"/>
          <w:szCs w:val="28"/>
        </w:rPr>
        <w:t xml:space="preserve">модифицированы и дополнены </w:t>
      </w:r>
      <w:r w:rsidRPr="00F2185D">
        <w:rPr>
          <w:rFonts w:ascii="Times New Roman" w:hAnsi="Times New Roman" w:cs="Times New Roman"/>
          <w:color w:val="000000"/>
          <w:sz w:val="28"/>
          <w:szCs w:val="28"/>
        </w:rPr>
        <w:t xml:space="preserve"> с учётом специфики </w:t>
      </w:r>
      <w:proofErr w:type="spellStart"/>
      <w:r w:rsidRPr="00F2185D">
        <w:rPr>
          <w:rFonts w:ascii="Times New Roman" w:hAnsi="Times New Roman" w:cs="Times New Roman"/>
          <w:color w:val="000000"/>
          <w:sz w:val="28"/>
          <w:szCs w:val="28"/>
        </w:rPr>
        <w:t>ортодонтических</w:t>
      </w:r>
      <w:proofErr w:type="spellEnd"/>
      <w:r w:rsidRPr="00F2185D">
        <w:rPr>
          <w:rFonts w:ascii="Times New Roman" w:hAnsi="Times New Roman" w:cs="Times New Roman"/>
          <w:color w:val="000000"/>
          <w:sz w:val="28"/>
          <w:szCs w:val="28"/>
        </w:rPr>
        <w:t xml:space="preserve"> пациентов. </w:t>
      </w:r>
    </w:p>
    <w:p w:rsidR="00FA54FE" w:rsidRPr="00E11401" w:rsidRDefault="00FA54FE" w:rsidP="00FA54FE">
      <w:pPr>
        <w:spacing w:line="360" w:lineRule="auto"/>
        <w:jc w:val="both"/>
        <w:rPr>
          <w:rFonts w:ascii="Times New Roman" w:hAnsi="Times New Roman" w:cs="Times New Roman"/>
          <w:b/>
          <w:bCs/>
          <w:i/>
          <w:sz w:val="28"/>
          <w:szCs w:val="28"/>
          <w:shd w:val="clear" w:color="auto" w:fill="FFFFFF"/>
        </w:rPr>
      </w:pPr>
    </w:p>
    <w:p w:rsidR="00FA54FE" w:rsidRPr="00E11401" w:rsidRDefault="00FA54FE" w:rsidP="00FA54FE">
      <w:pPr>
        <w:spacing w:line="360" w:lineRule="auto"/>
        <w:jc w:val="both"/>
        <w:rPr>
          <w:rFonts w:ascii="Times New Roman" w:hAnsi="Times New Roman" w:cs="Times New Roman"/>
          <w:b/>
          <w:bCs/>
          <w:sz w:val="28"/>
          <w:szCs w:val="28"/>
          <w:shd w:val="clear" w:color="auto" w:fill="FFFFFF"/>
        </w:rPr>
      </w:pPr>
      <w:r w:rsidRPr="00E11401">
        <w:rPr>
          <w:rFonts w:ascii="Times New Roman" w:hAnsi="Times New Roman" w:cs="Times New Roman"/>
          <w:b/>
          <w:bCs/>
          <w:sz w:val="28"/>
          <w:szCs w:val="28"/>
          <w:shd w:val="clear" w:color="auto" w:fill="FFFFFF"/>
        </w:rPr>
        <w:t>2.2.4 Статистическая обработка данных</w:t>
      </w:r>
    </w:p>
    <w:p w:rsidR="00FA54FE" w:rsidRPr="00BE3D74" w:rsidRDefault="00FA54FE" w:rsidP="00FA54FE">
      <w:pPr>
        <w:spacing w:line="360" w:lineRule="auto"/>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Для обработки данных, полученных в ходе работы, и выявления связей и закономерностей был применён </w:t>
      </w:r>
      <w:r>
        <w:rPr>
          <w:rFonts w:ascii="Times New Roman" w:hAnsi="Times New Roman" w:cs="Times New Roman"/>
          <w:sz w:val="28"/>
          <w:szCs w:val="28"/>
        </w:rPr>
        <w:t>статистический анализ.</w:t>
      </w:r>
      <w:r w:rsidRPr="00F2185D">
        <w:rPr>
          <w:rFonts w:ascii="Times New Roman" w:hAnsi="Times New Roman" w:cs="Times New Roman"/>
          <w:sz w:val="28"/>
          <w:szCs w:val="28"/>
        </w:rPr>
        <w:t xml:space="preserve"> </w:t>
      </w:r>
      <w:r>
        <w:rPr>
          <w:rFonts w:ascii="Times New Roman" w:hAnsi="Times New Roman" w:cs="Times New Roman"/>
          <w:sz w:val="28"/>
          <w:szCs w:val="28"/>
        </w:rPr>
        <w:t>В работе использовали как абсолютные, так и относительные величины. Для проведения сравнительного анализа часть полученных абсолютных величин была переведена в относительные, которые позволили сравнивать их между собой.</w:t>
      </w:r>
      <w:r w:rsidRPr="00F2185D">
        <w:rPr>
          <w:rFonts w:ascii="Times New Roman" w:hAnsi="Times New Roman" w:cs="Times New Roman"/>
          <w:sz w:val="28"/>
          <w:szCs w:val="28"/>
        </w:rPr>
        <w:t xml:space="preserve"> </w:t>
      </w:r>
      <w:r>
        <w:rPr>
          <w:rFonts w:ascii="Times New Roman" w:hAnsi="Times New Roman" w:cs="Times New Roman"/>
          <w:sz w:val="28"/>
          <w:szCs w:val="28"/>
        </w:rPr>
        <w:t>В работе использовались как интенсивные (</w:t>
      </w:r>
      <w:r w:rsidRPr="00622E3A">
        <w:rPr>
          <w:rFonts w:ascii="Times New Roman" w:hAnsi="Times New Roman" w:cs="Times New Roman"/>
          <w:sz w:val="28"/>
          <w:szCs w:val="28"/>
        </w:rPr>
        <w:t xml:space="preserve">характеризуют частоту, то есть распространенность явления в среде, в которой оно происходит за </w:t>
      </w:r>
      <w:r>
        <w:rPr>
          <w:rFonts w:ascii="Times New Roman" w:hAnsi="Times New Roman" w:cs="Times New Roman"/>
          <w:sz w:val="28"/>
          <w:szCs w:val="28"/>
        </w:rPr>
        <w:t>определенный промежуток времени), так и э</w:t>
      </w:r>
      <w:r w:rsidRPr="00BE3D74">
        <w:rPr>
          <w:rFonts w:ascii="Times New Roman" w:hAnsi="Times New Roman" w:cs="Times New Roman"/>
          <w:sz w:val="28"/>
          <w:szCs w:val="28"/>
        </w:rPr>
        <w:t>кстенсивные</w:t>
      </w:r>
      <w:r>
        <w:rPr>
          <w:rFonts w:ascii="Times New Roman" w:hAnsi="Times New Roman" w:cs="Times New Roman"/>
          <w:sz w:val="28"/>
          <w:szCs w:val="28"/>
        </w:rPr>
        <w:t xml:space="preserve"> (</w:t>
      </w:r>
      <w:r w:rsidRPr="00BE3D74">
        <w:rPr>
          <w:rFonts w:ascii="Times New Roman" w:hAnsi="Times New Roman" w:cs="Times New Roman"/>
          <w:sz w:val="28"/>
          <w:szCs w:val="28"/>
        </w:rPr>
        <w:t>характеризуют распределение целого на составные части и удельный вес этих частей</w:t>
      </w:r>
      <w:r>
        <w:rPr>
          <w:rFonts w:ascii="Times New Roman" w:hAnsi="Times New Roman" w:cs="Times New Roman"/>
          <w:sz w:val="28"/>
          <w:szCs w:val="28"/>
        </w:rPr>
        <w:t>, то есть их отношение к целому)</w:t>
      </w:r>
      <w:r w:rsidRPr="00BE3D74">
        <w:rPr>
          <w:rFonts w:ascii="Times New Roman" w:hAnsi="Times New Roman" w:cs="Times New Roman"/>
          <w:sz w:val="28"/>
          <w:szCs w:val="28"/>
        </w:rPr>
        <w:t xml:space="preserve"> коэффициенты</w:t>
      </w:r>
      <w:r>
        <w:rPr>
          <w:rFonts w:ascii="Times New Roman" w:hAnsi="Times New Roman" w:cs="Times New Roman"/>
          <w:sz w:val="28"/>
          <w:szCs w:val="28"/>
        </w:rPr>
        <w:t xml:space="preserve">. </w:t>
      </w:r>
    </w:p>
    <w:p w:rsidR="00FA54FE" w:rsidRDefault="00FA54FE" w:rsidP="00FA54FE">
      <w:pPr>
        <w:spacing w:line="360" w:lineRule="auto"/>
        <w:jc w:val="both"/>
        <w:rPr>
          <w:rFonts w:ascii="Times New Roman" w:hAnsi="Times New Roman" w:cs="Times New Roman"/>
          <w:sz w:val="28"/>
          <w:szCs w:val="28"/>
        </w:rPr>
      </w:pPr>
      <w:r w:rsidRPr="00F2185D">
        <w:rPr>
          <w:rFonts w:ascii="Times New Roman" w:hAnsi="Times New Roman" w:cs="Times New Roman"/>
          <w:sz w:val="28"/>
          <w:szCs w:val="28"/>
        </w:rPr>
        <w:t>В данном исследовании использовались абсолютные величины</w:t>
      </w:r>
      <w:r>
        <w:rPr>
          <w:rFonts w:ascii="Times New Roman" w:hAnsi="Times New Roman" w:cs="Times New Roman"/>
          <w:sz w:val="28"/>
          <w:szCs w:val="28"/>
        </w:rPr>
        <w:t xml:space="preserve"> для характеристики следующих показателей</w:t>
      </w:r>
      <w:r w:rsidRPr="00F2185D">
        <w:rPr>
          <w:rFonts w:ascii="Times New Roman" w:hAnsi="Times New Roman" w:cs="Times New Roman"/>
          <w:sz w:val="28"/>
          <w:szCs w:val="28"/>
        </w:rPr>
        <w:t>:</w:t>
      </w:r>
    </w:p>
    <w:p w:rsidR="00FA54FE"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F2185D">
        <w:rPr>
          <w:rFonts w:ascii="Times New Roman" w:hAnsi="Times New Roman" w:cs="Times New Roman"/>
          <w:sz w:val="28"/>
          <w:szCs w:val="28"/>
        </w:rPr>
        <w:t>интенсивность кариеса (КПУ)</w:t>
      </w:r>
      <w:r>
        <w:rPr>
          <w:rFonts w:ascii="Times New Roman" w:hAnsi="Times New Roman" w:cs="Times New Roman"/>
          <w:sz w:val="28"/>
          <w:szCs w:val="28"/>
        </w:rPr>
        <w:t>;</w:t>
      </w:r>
    </w:p>
    <w:p w:rsidR="00FA54FE"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-индексы гигиены;</w:t>
      </w:r>
    </w:p>
    <w:p w:rsidR="00FA54FE" w:rsidRPr="00F2185D"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t>Интенсивные</w:t>
      </w:r>
      <w:r w:rsidRPr="00F2185D">
        <w:rPr>
          <w:rFonts w:ascii="Times New Roman" w:hAnsi="Times New Roman" w:cs="Times New Roman"/>
          <w:sz w:val="28"/>
          <w:szCs w:val="28"/>
        </w:rPr>
        <w:t xml:space="preserve"> показатели </w:t>
      </w:r>
      <w:r>
        <w:rPr>
          <w:rFonts w:ascii="Times New Roman" w:hAnsi="Times New Roman" w:cs="Times New Roman"/>
          <w:sz w:val="28"/>
          <w:szCs w:val="28"/>
        </w:rPr>
        <w:t xml:space="preserve">использовали </w:t>
      </w:r>
      <w:proofErr w:type="gramStart"/>
      <w:r w:rsidRPr="00F2185D">
        <w:rPr>
          <w:rFonts w:ascii="Times New Roman" w:hAnsi="Times New Roman" w:cs="Times New Roman"/>
          <w:sz w:val="28"/>
          <w:szCs w:val="28"/>
        </w:rPr>
        <w:t>для</w:t>
      </w:r>
      <w:proofErr w:type="gramEnd"/>
      <w:r w:rsidRPr="00F2185D">
        <w:rPr>
          <w:rFonts w:ascii="Times New Roman" w:hAnsi="Times New Roman" w:cs="Times New Roman"/>
          <w:sz w:val="28"/>
          <w:szCs w:val="28"/>
        </w:rPr>
        <w:t>:</w:t>
      </w:r>
    </w:p>
    <w:p w:rsidR="00FA54FE" w:rsidRPr="00F2185D" w:rsidRDefault="00FA54FE" w:rsidP="00FA54FE">
      <w:pPr>
        <w:pStyle w:val="a5"/>
        <w:numPr>
          <w:ilvl w:val="0"/>
          <w:numId w:val="22"/>
        </w:numPr>
        <w:spacing w:line="360" w:lineRule="auto"/>
        <w:ind w:left="0" w:firstLine="709"/>
        <w:jc w:val="both"/>
        <w:rPr>
          <w:rFonts w:ascii="Times New Roman" w:hAnsi="Times New Roman" w:cs="Times New Roman"/>
          <w:sz w:val="28"/>
          <w:szCs w:val="28"/>
        </w:rPr>
      </w:pPr>
      <w:r w:rsidRPr="00F2185D">
        <w:rPr>
          <w:rFonts w:ascii="Times New Roman" w:hAnsi="Times New Roman" w:cs="Times New Roman"/>
          <w:sz w:val="28"/>
          <w:szCs w:val="28"/>
        </w:rPr>
        <w:t xml:space="preserve">выявления распространенности кариеса среди пациентов находящихся на </w:t>
      </w:r>
      <w:proofErr w:type="spellStart"/>
      <w:r w:rsidRPr="00F2185D">
        <w:rPr>
          <w:rFonts w:ascii="Times New Roman" w:hAnsi="Times New Roman" w:cs="Times New Roman"/>
          <w:sz w:val="28"/>
          <w:szCs w:val="28"/>
        </w:rPr>
        <w:t>ортодонтическом</w:t>
      </w:r>
      <w:proofErr w:type="spellEnd"/>
      <w:r w:rsidRPr="00F2185D">
        <w:rPr>
          <w:rFonts w:ascii="Times New Roman" w:hAnsi="Times New Roman" w:cs="Times New Roman"/>
          <w:sz w:val="28"/>
          <w:szCs w:val="28"/>
        </w:rPr>
        <w:t xml:space="preserve"> лечении;</w:t>
      </w:r>
    </w:p>
    <w:p w:rsidR="00FA54FE" w:rsidRDefault="00FA54FE" w:rsidP="00FA54FE">
      <w:pPr>
        <w:pStyle w:val="a5"/>
        <w:numPr>
          <w:ilvl w:val="0"/>
          <w:numId w:val="22"/>
        </w:numPr>
        <w:spacing w:line="360" w:lineRule="auto"/>
        <w:ind w:left="0" w:firstLine="709"/>
        <w:jc w:val="both"/>
        <w:rPr>
          <w:rFonts w:ascii="Times New Roman" w:hAnsi="Times New Roman" w:cs="Times New Roman"/>
          <w:sz w:val="28"/>
          <w:szCs w:val="28"/>
        </w:rPr>
      </w:pPr>
      <w:r w:rsidRPr="00F2185D">
        <w:rPr>
          <w:rFonts w:ascii="Times New Roman" w:hAnsi="Times New Roman" w:cs="Times New Roman"/>
          <w:sz w:val="28"/>
          <w:szCs w:val="28"/>
        </w:rPr>
        <w:t>выявления % лиц, которым проводились определение индивидуальной резистентности эмали;</w:t>
      </w:r>
    </w:p>
    <w:p w:rsidR="00FA54FE" w:rsidRPr="00FF4CDA"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Экстенсивные показатели использовали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FA54FE" w:rsidRPr="00F2185D" w:rsidRDefault="00FA54FE" w:rsidP="00FA54FE">
      <w:pPr>
        <w:pStyle w:val="a5"/>
        <w:numPr>
          <w:ilvl w:val="0"/>
          <w:numId w:val="24"/>
        </w:numPr>
        <w:spacing w:line="360" w:lineRule="auto"/>
        <w:jc w:val="both"/>
        <w:rPr>
          <w:rFonts w:ascii="Times New Roman" w:hAnsi="Times New Roman" w:cs="Times New Roman"/>
          <w:sz w:val="28"/>
          <w:szCs w:val="28"/>
        </w:rPr>
      </w:pPr>
      <w:r w:rsidRPr="00F2185D">
        <w:rPr>
          <w:rFonts w:ascii="Times New Roman" w:hAnsi="Times New Roman" w:cs="Times New Roman"/>
          <w:sz w:val="28"/>
          <w:szCs w:val="28"/>
        </w:rPr>
        <w:t xml:space="preserve">анализа эффективности подготовительных мероприятий перед </w:t>
      </w:r>
      <w:proofErr w:type="spellStart"/>
      <w:r w:rsidRPr="00F2185D">
        <w:rPr>
          <w:rFonts w:ascii="Times New Roman" w:hAnsi="Times New Roman" w:cs="Times New Roman"/>
          <w:sz w:val="28"/>
          <w:szCs w:val="28"/>
        </w:rPr>
        <w:t>ортодонтическим</w:t>
      </w:r>
      <w:proofErr w:type="spellEnd"/>
      <w:r w:rsidRPr="00F2185D">
        <w:rPr>
          <w:rFonts w:ascii="Times New Roman" w:hAnsi="Times New Roman" w:cs="Times New Roman"/>
          <w:sz w:val="28"/>
          <w:szCs w:val="28"/>
        </w:rPr>
        <w:t xml:space="preserve"> лечением;</w:t>
      </w:r>
    </w:p>
    <w:p w:rsidR="00FA54FE" w:rsidRPr="00F2185D" w:rsidRDefault="00FA54FE" w:rsidP="00FA54FE">
      <w:pPr>
        <w:pStyle w:val="a5"/>
        <w:numPr>
          <w:ilvl w:val="0"/>
          <w:numId w:val="24"/>
        </w:numPr>
        <w:spacing w:line="360" w:lineRule="auto"/>
        <w:ind w:left="0" w:firstLine="709"/>
        <w:jc w:val="both"/>
        <w:rPr>
          <w:rFonts w:ascii="Times New Roman" w:hAnsi="Times New Roman" w:cs="Times New Roman"/>
          <w:sz w:val="28"/>
          <w:szCs w:val="28"/>
        </w:rPr>
      </w:pPr>
      <w:r w:rsidRPr="00F2185D">
        <w:rPr>
          <w:rFonts w:ascii="Times New Roman" w:hAnsi="Times New Roman" w:cs="Times New Roman"/>
          <w:sz w:val="28"/>
          <w:szCs w:val="28"/>
        </w:rPr>
        <w:t xml:space="preserve">анализа эффективности профилактических мероприятий в процессе </w:t>
      </w:r>
      <w:proofErr w:type="spellStart"/>
      <w:r w:rsidRPr="00F2185D">
        <w:rPr>
          <w:rFonts w:ascii="Times New Roman" w:hAnsi="Times New Roman" w:cs="Times New Roman"/>
          <w:sz w:val="28"/>
          <w:szCs w:val="28"/>
        </w:rPr>
        <w:t>ортодонтического</w:t>
      </w:r>
      <w:proofErr w:type="spellEnd"/>
      <w:r w:rsidRPr="00F2185D">
        <w:rPr>
          <w:rFonts w:ascii="Times New Roman" w:hAnsi="Times New Roman" w:cs="Times New Roman"/>
          <w:sz w:val="28"/>
          <w:szCs w:val="28"/>
        </w:rPr>
        <w:t xml:space="preserve"> лечения;</w:t>
      </w:r>
    </w:p>
    <w:p w:rsidR="00FA54FE" w:rsidRPr="00F2185D" w:rsidRDefault="00FA54FE" w:rsidP="00FA54FE">
      <w:pPr>
        <w:pStyle w:val="a5"/>
        <w:numPr>
          <w:ilvl w:val="0"/>
          <w:numId w:val="24"/>
        </w:numPr>
        <w:spacing w:line="360" w:lineRule="auto"/>
        <w:ind w:left="0" w:firstLine="709"/>
        <w:jc w:val="both"/>
        <w:rPr>
          <w:rFonts w:ascii="Times New Roman" w:hAnsi="Times New Roman" w:cs="Times New Roman"/>
          <w:sz w:val="28"/>
          <w:szCs w:val="28"/>
        </w:rPr>
      </w:pPr>
      <w:r w:rsidRPr="00F2185D">
        <w:rPr>
          <w:rFonts w:ascii="Times New Roman" w:hAnsi="Times New Roman" w:cs="Times New Roman"/>
          <w:sz w:val="28"/>
          <w:szCs w:val="28"/>
        </w:rPr>
        <w:t xml:space="preserve">анализ влияния профессиональной и индивидуальной гигиены на уровень гигиены полости рта и прирост кариеса в процессе </w:t>
      </w:r>
      <w:proofErr w:type="spellStart"/>
      <w:r w:rsidRPr="00F2185D">
        <w:rPr>
          <w:rFonts w:ascii="Times New Roman" w:hAnsi="Times New Roman" w:cs="Times New Roman"/>
          <w:sz w:val="28"/>
          <w:szCs w:val="28"/>
        </w:rPr>
        <w:t>ортодонтического</w:t>
      </w:r>
      <w:proofErr w:type="spellEnd"/>
      <w:r w:rsidRPr="00F2185D">
        <w:rPr>
          <w:rFonts w:ascii="Times New Roman" w:hAnsi="Times New Roman" w:cs="Times New Roman"/>
          <w:sz w:val="28"/>
          <w:szCs w:val="28"/>
        </w:rPr>
        <w:t xml:space="preserve"> лечения;</w:t>
      </w:r>
    </w:p>
    <w:p w:rsidR="00FA54FE" w:rsidRPr="00F2185D" w:rsidRDefault="00FA54FE" w:rsidP="00FA54FE">
      <w:pPr>
        <w:spacing w:line="360" w:lineRule="auto"/>
        <w:jc w:val="both"/>
        <w:rPr>
          <w:rFonts w:ascii="Times New Roman" w:hAnsi="Times New Roman" w:cs="Times New Roman"/>
          <w:sz w:val="28"/>
          <w:szCs w:val="28"/>
        </w:rPr>
      </w:pPr>
      <w:r w:rsidRPr="00F2185D">
        <w:rPr>
          <w:rFonts w:ascii="Times New Roman" w:hAnsi="Times New Roman" w:cs="Times New Roman"/>
          <w:sz w:val="28"/>
          <w:szCs w:val="28"/>
        </w:rPr>
        <w:t>Также для решения вышеперечисленных задач использов</w:t>
      </w:r>
      <w:r>
        <w:rPr>
          <w:rFonts w:ascii="Times New Roman" w:hAnsi="Times New Roman" w:cs="Times New Roman"/>
          <w:sz w:val="28"/>
          <w:szCs w:val="28"/>
        </w:rPr>
        <w:t>а</w:t>
      </w:r>
      <w:r w:rsidRPr="00F2185D">
        <w:rPr>
          <w:rFonts w:ascii="Times New Roman" w:hAnsi="Times New Roman" w:cs="Times New Roman"/>
          <w:sz w:val="28"/>
          <w:szCs w:val="28"/>
        </w:rPr>
        <w:t xml:space="preserve">лись средние величины для определения среднего значения индекса гигиены (среднее значение уровня гигиены) и среднего значения прироста кариеса. </w:t>
      </w:r>
    </w:p>
    <w:p w:rsidR="00FA54FE" w:rsidRPr="00F2185D" w:rsidRDefault="00FA54FE" w:rsidP="00FA54FE">
      <w:pPr>
        <w:spacing w:after="0" w:line="360" w:lineRule="auto"/>
        <w:jc w:val="both"/>
        <w:rPr>
          <w:rFonts w:ascii="Times New Roman" w:hAnsi="Times New Roman" w:cs="Times New Roman"/>
          <w:sz w:val="28"/>
          <w:szCs w:val="28"/>
        </w:rPr>
      </w:pPr>
      <w:r w:rsidRPr="00F2185D">
        <w:rPr>
          <w:rFonts w:ascii="Times New Roman" w:hAnsi="Times New Roman" w:cs="Times New Roman"/>
          <w:sz w:val="28"/>
          <w:szCs w:val="28"/>
        </w:rPr>
        <w:t>Достоверность разности между двумя средними величинами (средний прирост кариеса, среднее значение уровня гигиены), рассчитанными для несвязанных между собой вари</w:t>
      </w:r>
      <w:r>
        <w:rPr>
          <w:rFonts w:ascii="Times New Roman" w:hAnsi="Times New Roman" w:cs="Times New Roman"/>
          <w:sz w:val="28"/>
          <w:szCs w:val="28"/>
        </w:rPr>
        <w:t xml:space="preserve">ационных рядов с использованием </w:t>
      </w:r>
      <w:r w:rsidRPr="00F2185D">
        <w:rPr>
          <w:rFonts w:ascii="Times New Roman" w:hAnsi="Times New Roman" w:cs="Times New Roman"/>
          <w:sz w:val="28"/>
          <w:szCs w:val="28"/>
        </w:rPr>
        <w:t>t - доверительн</w:t>
      </w:r>
      <w:r>
        <w:rPr>
          <w:rFonts w:ascii="Times New Roman" w:hAnsi="Times New Roman" w:cs="Times New Roman"/>
          <w:sz w:val="28"/>
          <w:szCs w:val="28"/>
        </w:rPr>
        <w:t>ого</w:t>
      </w:r>
      <w:r w:rsidRPr="00F2185D">
        <w:rPr>
          <w:rFonts w:ascii="Times New Roman" w:hAnsi="Times New Roman" w:cs="Times New Roman"/>
          <w:sz w:val="28"/>
          <w:szCs w:val="28"/>
        </w:rPr>
        <w:t xml:space="preserve"> коэффициент</w:t>
      </w:r>
      <w:r>
        <w:rPr>
          <w:rFonts w:ascii="Times New Roman" w:hAnsi="Times New Roman" w:cs="Times New Roman"/>
          <w:sz w:val="28"/>
          <w:szCs w:val="28"/>
        </w:rPr>
        <w:t xml:space="preserve">а </w:t>
      </w:r>
      <w:proofErr w:type="spellStart"/>
      <w:r>
        <w:rPr>
          <w:rFonts w:ascii="Times New Roman" w:hAnsi="Times New Roman" w:cs="Times New Roman"/>
          <w:sz w:val="28"/>
          <w:szCs w:val="28"/>
        </w:rPr>
        <w:t>Стъюдента</w:t>
      </w:r>
      <w:proofErr w:type="spellEnd"/>
      <w:r w:rsidRPr="00F2185D">
        <w:rPr>
          <w:rFonts w:ascii="Times New Roman" w:hAnsi="Times New Roman" w:cs="Times New Roman"/>
          <w:sz w:val="28"/>
          <w:szCs w:val="28"/>
        </w:rPr>
        <w:t xml:space="preserve"> для разности двух средних. При t&gt;2 (</w:t>
      </w:r>
      <w:r w:rsidRPr="00F2185D">
        <w:rPr>
          <w:rFonts w:ascii="Times New Roman" w:hAnsi="Times New Roman" w:cs="Times New Roman"/>
          <w:sz w:val="28"/>
          <w:szCs w:val="28"/>
          <w:lang w:val="en-US"/>
        </w:rPr>
        <w:t>p</w:t>
      </w:r>
      <w:r w:rsidRPr="00F2185D">
        <w:rPr>
          <w:rFonts w:ascii="Times New Roman" w:hAnsi="Times New Roman" w:cs="Times New Roman"/>
          <w:sz w:val="28"/>
          <w:szCs w:val="28"/>
        </w:rPr>
        <w:t xml:space="preserve">˂ 0,05) разность </w:t>
      </w:r>
      <w:proofErr w:type="gramStart"/>
      <w:r w:rsidRPr="00F2185D">
        <w:rPr>
          <w:rFonts w:ascii="Times New Roman" w:hAnsi="Times New Roman" w:cs="Times New Roman"/>
          <w:sz w:val="28"/>
          <w:szCs w:val="28"/>
        </w:rPr>
        <w:t>средних</w:t>
      </w:r>
      <w:proofErr w:type="gramEnd"/>
      <w:r w:rsidRPr="00F2185D">
        <w:rPr>
          <w:rFonts w:ascii="Times New Roman" w:hAnsi="Times New Roman" w:cs="Times New Roman"/>
          <w:sz w:val="28"/>
          <w:szCs w:val="28"/>
        </w:rPr>
        <w:t xml:space="preserve"> арифметических может быть признана существенной и неслучайной, то есть достоверной.</w:t>
      </w:r>
    </w:p>
    <w:p w:rsidR="00FA54FE" w:rsidRPr="00F2185D" w:rsidRDefault="00FA54FE" w:rsidP="00FA54FE">
      <w:pPr>
        <w:spacing w:before="240" w:line="360" w:lineRule="auto"/>
        <w:jc w:val="both"/>
        <w:rPr>
          <w:rFonts w:ascii="Times New Roman" w:hAnsi="Times New Roman" w:cs="Times New Roman"/>
          <w:sz w:val="28"/>
          <w:szCs w:val="28"/>
          <w:vertAlign w:val="subscript"/>
        </w:rPr>
      </w:pPr>
      <w:r w:rsidRPr="00F2185D">
        <w:rPr>
          <w:rFonts w:ascii="Times New Roman" w:hAnsi="Times New Roman" w:cs="Times New Roman"/>
          <w:sz w:val="28"/>
          <w:szCs w:val="28"/>
        </w:rPr>
        <w:t xml:space="preserve">Была проведена оценка значимости изменений средних величин (интенсивности  кариеса и средних значений уровня гигиены) в связанных совокупностях (испытуемые до и после действия фактора, влияние которого </w:t>
      </w:r>
      <w:r w:rsidRPr="00F2185D">
        <w:rPr>
          <w:rFonts w:ascii="Times New Roman" w:hAnsi="Times New Roman" w:cs="Times New Roman"/>
          <w:sz w:val="28"/>
          <w:szCs w:val="28"/>
        </w:rPr>
        <w:lastRenderedPageBreak/>
        <w:t xml:space="preserve">подлежит изучению) -  до и в период </w:t>
      </w:r>
      <w:proofErr w:type="spellStart"/>
      <w:r w:rsidRPr="00F2185D">
        <w:rPr>
          <w:rFonts w:ascii="Times New Roman" w:hAnsi="Times New Roman" w:cs="Times New Roman"/>
          <w:sz w:val="28"/>
          <w:szCs w:val="28"/>
        </w:rPr>
        <w:t>ортодонтического</w:t>
      </w:r>
      <w:proofErr w:type="spellEnd"/>
      <w:r w:rsidRPr="00F2185D">
        <w:rPr>
          <w:rFonts w:ascii="Times New Roman" w:hAnsi="Times New Roman" w:cs="Times New Roman"/>
          <w:sz w:val="28"/>
          <w:szCs w:val="28"/>
        </w:rPr>
        <w:t xml:space="preserve"> лечения посредством парного </w:t>
      </w:r>
      <w:r w:rsidRPr="00F2185D">
        <w:rPr>
          <w:rFonts w:ascii="Times New Roman" w:hAnsi="Times New Roman" w:cs="Times New Roman"/>
          <w:sz w:val="28"/>
          <w:szCs w:val="28"/>
          <w:lang w:val="en-US"/>
        </w:rPr>
        <w:t>t</w:t>
      </w:r>
      <w:r w:rsidRPr="00F2185D">
        <w:rPr>
          <w:rFonts w:ascii="Times New Roman" w:hAnsi="Times New Roman" w:cs="Times New Roman"/>
          <w:sz w:val="28"/>
          <w:szCs w:val="28"/>
        </w:rPr>
        <w:t xml:space="preserve">-критерия </w:t>
      </w:r>
      <w:proofErr w:type="spellStart"/>
      <w:r w:rsidRPr="00F2185D">
        <w:rPr>
          <w:rFonts w:ascii="Times New Roman" w:hAnsi="Times New Roman" w:cs="Times New Roman"/>
          <w:sz w:val="28"/>
          <w:szCs w:val="28"/>
        </w:rPr>
        <w:t>Стъюдента</w:t>
      </w:r>
      <w:proofErr w:type="spellEnd"/>
      <w:r>
        <w:rPr>
          <w:rFonts w:ascii="Times New Roman" w:hAnsi="Times New Roman" w:cs="Times New Roman"/>
          <w:sz w:val="28"/>
          <w:szCs w:val="28"/>
        </w:rPr>
        <w:t>.</w:t>
      </w:r>
    </w:p>
    <w:p w:rsidR="00FA54FE" w:rsidRPr="00F2185D" w:rsidRDefault="00FA54FE" w:rsidP="00FA54FE">
      <w:pPr>
        <w:spacing w:line="360" w:lineRule="auto"/>
        <w:jc w:val="both"/>
        <w:rPr>
          <w:rFonts w:ascii="Times New Roman" w:hAnsi="Times New Roman" w:cs="Times New Roman"/>
          <w:color w:val="000000" w:themeColor="text1"/>
          <w:sz w:val="28"/>
          <w:szCs w:val="28"/>
        </w:rPr>
      </w:pPr>
      <w:r w:rsidRPr="00F2185D">
        <w:rPr>
          <w:rFonts w:ascii="Times New Roman" w:hAnsi="Times New Roman" w:cs="Times New Roman"/>
          <w:color w:val="000000" w:themeColor="text1"/>
          <w:sz w:val="28"/>
          <w:szCs w:val="28"/>
        </w:rPr>
        <w:t>Для установления связи между явлениями (например, для установления связи между уровнем гигиенических знаний и уровнем гигиены) использо</w:t>
      </w:r>
      <w:r>
        <w:rPr>
          <w:rFonts w:ascii="Times New Roman" w:hAnsi="Times New Roman" w:cs="Times New Roman"/>
          <w:color w:val="000000" w:themeColor="text1"/>
          <w:sz w:val="28"/>
          <w:szCs w:val="28"/>
        </w:rPr>
        <w:t>вали корреляционный анализ с ра</w:t>
      </w:r>
      <w:r w:rsidRPr="00F2185D">
        <w:rPr>
          <w:rFonts w:ascii="Times New Roman" w:hAnsi="Times New Roman" w:cs="Times New Roman"/>
          <w:color w:val="000000" w:themeColor="text1"/>
          <w:sz w:val="28"/>
          <w:szCs w:val="28"/>
        </w:rPr>
        <w:t xml:space="preserve">счётом коэффициента корреляции, который может быть положительным или отрицательным и меняться от 0 до 1. </w:t>
      </w:r>
      <w:proofErr w:type="gramStart"/>
      <w:r w:rsidRPr="00F2185D">
        <w:rPr>
          <w:rFonts w:ascii="Times New Roman" w:hAnsi="Times New Roman" w:cs="Times New Roman"/>
          <w:color w:val="000000" w:themeColor="text1"/>
          <w:sz w:val="28"/>
          <w:szCs w:val="28"/>
        </w:rPr>
        <w:t>При положительном значении говорят о прямой зависимости, когда оба признака меняются однонаправленно; при отрицательном – об обратной зависимости, когда признаки меняются разнонаправленно; при нулевом значении коэффициента корреляции связь отсутствует, если он равен 1, говорят о полной (функциональной) связи.</w:t>
      </w:r>
      <w:proofErr w:type="gramEnd"/>
      <w:r w:rsidRPr="00F2185D">
        <w:rPr>
          <w:rFonts w:ascii="Times New Roman" w:hAnsi="Times New Roman" w:cs="Times New Roman"/>
          <w:color w:val="000000" w:themeColor="text1"/>
          <w:sz w:val="28"/>
          <w:szCs w:val="28"/>
        </w:rPr>
        <w:t xml:space="preserve"> Если значение коэффициента корреляции ˂0,3, связь считается слабой, при значении 0,3÷0,7 – умеренной, при значении &gt;0,7 – сильной. </w:t>
      </w:r>
    </w:p>
    <w:p w:rsidR="00FA54FE" w:rsidRPr="00420D62" w:rsidRDefault="00FA54FE" w:rsidP="00FA54F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Все вычисления проводились с помощью калькулятора  для вычисления статистических показателей и критериев.</w:t>
      </w:r>
    </w:p>
    <w:p w:rsidR="00890CA7" w:rsidRPr="00117203" w:rsidRDefault="00890CA7" w:rsidP="00A02323">
      <w:pPr>
        <w:jc w:val="center"/>
        <w:rPr>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A02323" w:rsidRDefault="00A02323" w:rsidP="00A02323">
      <w:pPr>
        <w:jc w:val="center"/>
        <w:rPr>
          <w:rFonts w:ascii="Times New Roman" w:hAnsi="Times New Roman" w:cs="Times New Roman"/>
          <w:b/>
          <w:sz w:val="28"/>
          <w:szCs w:val="28"/>
        </w:rPr>
      </w:pPr>
    </w:p>
    <w:p w:rsidR="00FA54FE" w:rsidRPr="00117203" w:rsidRDefault="007A3C28" w:rsidP="00A02323">
      <w:pPr>
        <w:jc w:val="center"/>
        <w:rPr>
          <w:rFonts w:ascii="Times New Roman" w:hAnsi="Times New Roman" w:cs="Times New Roman"/>
          <w:b/>
          <w:sz w:val="28"/>
          <w:szCs w:val="28"/>
        </w:rPr>
      </w:pPr>
      <w:r w:rsidRPr="00117203">
        <w:rPr>
          <w:rFonts w:ascii="Times New Roman" w:hAnsi="Times New Roman" w:cs="Times New Roman"/>
          <w:b/>
          <w:sz w:val="28"/>
          <w:szCs w:val="28"/>
        </w:rPr>
        <w:lastRenderedPageBreak/>
        <w:t>ГЛАВА 3. РЕЗУЛЬТАТЫ ИССЛЕДОВАНИЯ</w:t>
      </w:r>
    </w:p>
    <w:p w:rsidR="00FA54FE" w:rsidRPr="00E11401" w:rsidRDefault="007A3C28" w:rsidP="00FA54FE">
      <w:pPr>
        <w:jc w:val="both"/>
        <w:rPr>
          <w:rFonts w:ascii="Times New Roman" w:hAnsi="Times New Roman" w:cs="Times New Roman"/>
          <w:b/>
          <w:sz w:val="28"/>
          <w:szCs w:val="28"/>
        </w:rPr>
      </w:pPr>
      <w:r w:rsidRPr="00E11401">
        <w:rPr>
          <w:rFonts w:ascii="Times New Roman" w:hAnsi="Times New Roman" w:cs="Times New Roman"/>
          <w:b/>
          <w:sz w:val="28"/>
          <w:szCs w:val="28"/>
        </w:rPr>
        <w:t>3.1.</w:t>
      </w:r>
      <w:r w:rsidR="00FA54FE" w:rsidRPr="00E11401">
        <w:rPr>
          <w:rFonts w:ascii="Times New Roman" w:hAnsi="Times New Roman" w:cs="Times New Roman"/>
          <w:b/>
          <w:sz w:val="28"/>
          <w:szCs w:val="28"/>
        </w:rPr>
        <w:t xml:space="preserve">Результаты оценки распространенности и интенсивности кариеса у пациентов с НОТ перед началом  и в процессе </w:t>
      </w:r>
      <w:proofErr w:type="spellStart"/>
      <w:r w:rsidR="00FA54FE" w:rsidRPr="00E11401">
        <w:rPr>
          <w:rFonts w:ascii="Times New Roman" w:hAnsi="Times New Roman" w:cs="Times New Roman"/>
          <w:b/>
          <w:sz w:val="28"/>
          <w:szCs w:val="28"/>
        </w:rPr>
        <w:t>ортодонтического</w:t>
      </w:r>
      <w:proofErr w:type="spellEnd"/>
      <w:r w:rsidR="00FA54FE" w:rsidRPr="00E11401">
        <w:rPr>
          <w:rFonts w:ascii="Times New Roman" w:hAnsi="Times New Roman" w:cs="Times New Roman"/>
          <w:b/>
          <w:sz w:val="28"/>
          <w:szCs w:val="28"/>
        </w:rPr>
        <w:t xml:space="preserve"> лечения</w:t>
      </w:r>
    </w:p>
    <w:p w:rsidR="00FA54FE" w:rsidRPr="00153C93" w:rsidRDefault="00FA54FE" w:rsidP="00FA54FE">
      <w:pPr>
        <w:jc w:val="both"/>
        <w:rPr>
          <w:rFonts w:ascii="Times New Roman" w:hAnsi="Times New Roman" w:cs="Times New Roman"/>
          <w:sz w:val="28"/>
          <w:szCs w:val="28"/>
        </w:rPr>
      </w:pPr>
      <w:r w:rsidRPr="00153C93">
        <w:rPr>
          <w:rFonts w:ascii="Times New Roman" w:hAnsi="Times New Roman" w:cs="Times New Roman"/>
          <w:sz w:val="28"/>
          <w:szCs w:val="28"/>
        </w:rPr>
        <w:t xml:space="preserve">По результатам статистического  анализа стоматологических карт пациентов было выявлено: </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-до установки </w:t>
      </w:r>
      <w:proofErr w:type="spellStart"/>
      <w:r w:rsidRPr="00153C93">
        <w:rPr>
          <w:rFonts w:ascii="Times New Roman" w:hAnsi="Times New Roman" w:cs="Times New Roman"/>
          <w:sz w:val="28"/>
          <w:szCs w:val="28"/>
        </w:rPr>
        <w:t>брекет</w:t>
      </w:r>
      <w:proofErr w:type="spellEnd"/>
      <w:r w:rsidRPr="00153C93">
        <w:rPr>
          <w:rFonts w:ascii="Times New Roman" w:hAnsi="Times New Roman" w:cs="Times New Roman"/>
          <w:sz w:val="28"/>
          <w:szCs w:val="28"/>
        </w:rPr>
        <w:t>-системы 30 пациентов из 36 имели признаки поражения кариесом, что составляет 83,33% и соответствует высокому уровню распространенности кариеса;</w:t>
      </w:r>
    </w:p>
    <w:p w:rsidR="00FA54FE" w:rsidRPr="00153C93" w:rsidRDefault="00FA54FE" w:rsidP="00FA54FE">
      <w:pPr>
        <w:shd w:val="clear" w:color="auto" w:fill="FFFFFF"/>
        <w:spacing w:after="225" w:line="360" w:lineRule="auto"/>
        <w:jc w:val="both"/>
        <w:rPr>
          <w:rFonts w:ascii="Times New Roman" w:eastAsia="Times New Roman" w:hAnsi="Times New Roman" w:cs="Times New Roman"/>
          <w:sz w:val="28"/>
          <w:szCs w:val="28"/>
          <w:lang w:eastAsia="ru-RU"/>
        </w:rPr>
      </w:pPr>
      <w:r w:rsidRPr="00153C93">
        <w:rPr>
          <w:rFonts w:ascii="Times New Roman" w:hAnsi="Times New Roman" w:cs="Times New Roman"/>
          <w:sz w:val="28"/>
          <w:szCs w:val="28"/>
        </w:rPr>
        <w:t>-среднее зна</w:t>
      </w:r>
      <w:r>
        <w:rPr>
          <w:rFonts w:ascii="Times New Roman" w:hAnsi="Times New Roman" w:cs="Times New Roman"/>
          <w:sz w:val="28"/>
          <w:szCs w:val="28"/>
        </w:rPr>
        <w:t xml:space="preserve">чение интенсивности кариеса у </w:t>
      </w:r>
      <w:proofErr w:type="gramStart"/>
      <w:r>
        <w:rPr>
          <w:rFonts w:ascii="Times New Roman" w:hAnsi="Times New Roman" w:cs="Times New Roman"/>
          <w:sz w:val="28"/>
          <w:szCs w:val="28"/>
        </w:rPr>
        <w:t>ис</w:t>
      </w:r>
      <w:r w:rsidRPr="00153C93">
        <w:rPr>
          <w:rFonts w:ascii="Times New Roman" w:hAnsi="Times New Roman" w:cs="Times New Roman"/>
          <w:sz w:val="28"/>
          <w:szCs w:val="28"/>
        </w:rPr>
        <w:t>следуемых</w:t>
      </w:r>
      <w:proofErr w:type="gramEnd"/>
      <w:r w:rsidRPr="00153C93">
        <w:rPr>
          <w:rFonts w:ascii="Times New Roman" w:hAnsi="Times New Roman" w:cs="Times New Roman"/>
          <w:sz w:val="28"/>
          <w:szCs w:val="28"/>
        </w:rPr>
        <w:t xml:space="preserve"> до установки несъёмной </w:t>
      </w:r>
      <w:proofErr w:type="spellStart"/>
      <w:r w:rsidRPr="00153C93">
        <w:rPr>
          <w:rFonts w:ascii="Times New Roman" w:hAnsi="Times New Roman" w:cs="Times New Roman"/>
          <w:sz w:val="28"/>
          <w:szCs w:val="28"/>
        </w:rPr>
        <w:t>ортодонтической</w:t>
      </w:r>
      <w:proofErr w:type="spellEnd"/>
      <w:r w:rsidRPr="00153C93">
        <w:rPr>
          <w:rFonts w:ascii="Times New Roman" w:hAnsi="Times New Roman" w:cs="Times New Roman"/>
          <w:sz w:val="28"/>
          <w:szCs w:val="28"/>
        </w:rPr>
        <w:t xml:space="preserve"> техники составило 3,69±0,51</w:t>
      </w:r>
      <w:r>
        <w:rPr>
          <w:rFonts w:ascii="Times New Roman" w:hAnsi="Times New Roman" w:cs="Times New Roman"/>
          <w:sz w:val="28"/>
          <w:szCs w:val="28"/>
        </w:rPr>
        <w:t xml:space="preserve">, что соответствует </w:t>
      </w:r>
      <w:r w:rsidRPr="00153C93">
        <w:rPr>
          <w:rFonts w:ascii="Times New Roman" w:eastAsia="Times New Roman" w:hAnsi="Times New Roman" w:cs="Times New Roman"/>
          <w:sz w:val="28"/>
          <w:szCs w:val="28"/>
          <w:lang w:eastAsia="ru-RU"/>
        </w:rPr>
        <w:t>среднему уровню интенсивности кариеса.</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В ходе клинического осмотра пациентов, находящихся на </w:t>
      </w:r>
      <w:proofErr w:type="spellStart"/>
      <w:r w:rsidRPr="00153C93">
        <w:rPr>
          <w:rFonts w:ascii="Times New Roman" w:hAnsi="Times New Roman" w:cs="Times New Roman"/>
          <w:sz w:val="28"/>
          <w:szCs w:val="28"/>
        </w:rPr>
        <w:t>ортодонтическом</w:t>
      </w:r>
      <w:proofErr w:type="spellEnd"/>
      <w:r w:rsidRPr="00153C93">
        <w:rPr>
          <w:rFonts w:ascii="Times New Roman" w:hAnsi="Times New Roman" w:cs="Times New Roman"/>
          <w:sz w:val="28"/>
          <w:szCs w:val="28"/>
        </w:rPr>
        <w:t xml:space="preserve"> лечении, было установлено:</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-после </w:t>
      </w:r>
      <w:r>
        <w:rPr>
          <w:rFonts w:ascii="Times New Roman" w:hAnsi="Times New Roman" w:cs="Times New Roman"/>
          <w:sz w:val="28"/>
          <w:szCs w:val="28"/>
        </w:rPr>
        <w:t>фиксации</w:t>
      </w:r>
      <w:r w:rsidRPr="00153C93">
        <w:rPr>
          <w:rFonts w:ascii="Times New Roman" w:hAnsi="Times New Roman" w:cs="Times New Roman"/>
          <w:sz w:val="28"/>
          <w:szCs w:val="28"/>
        </w:rPr>
        <w:t xml:space="preserve"> </w:t>
      </w:r>
      <w:proofErr w:type="spellStart"/>
      <w:r w:rsidRPr="00153C93">
        <w:rPr>
          <w:rFonts w:ascii="Times New Roman" w:hAnsi="Times New Roman" w:cs="Times New Roman"/>
          <w:sz w:val="28"/>
          <w:szCs w:val="28"/>
        </w:rPr>
        <w:t>брекет</w:t>
      </w:r>
      <w:proofErr w:type="spellEnd"/>
      <w:r w:rsidRPr="00153C93">
        <w:rPr>
          <w:rFonts w:ascii="Times New Roman" w:hAnsi="Times New Roman" w:cs="Times New Roman"/>
          <w:sz w:val="28"/>
          <w:szCs w:val="28"/>
        </w:rPr>
        <w:t>-системы в течение 6-12 месяцев признаки поражения кариесом имели 34 обследуемых из 36, что составляет 94,4 % и соответствует высокому уровню распространенности кариеса;</w:t>
      </w:r>
    </w:p>
    <w:p w:rsidR="00FA54FE" w:rsidRDefault="00FA54FE" w:rsidP="00FA54FE">
      <w:pPr>
        <w:shd w:val="clear" w:color="auto" w:fill="FFFFFF"/>
        <w:spacing w:after="225" w:line="360" w:lineRule="auto"/>
        <w:jc w:val="both"/>
        <w:rPr>
          <w:rFonts w:ascii="Times New Roman" w:eastAsia="Times New Roman" w:hAnsi="Times New Roman" w:cs="Times New Roman"/>
          <w:sz w:val="28"/>
          <w:szCs w:val="28"/>
          <w:lang w:eastAsia="ru-RU"/>
        </w:rPr>
      </w:pPr>
      <w:r w:rsidRPr="00153C93">
        <w:rPr>
          <w:rFonts w:ascii="Times New Roman" w:hAnsi="Times New Roman" w:cs="Times New Roman"/>
          <w:sz w:val="28"/>
          <w:szCs w:val="28"/>
        </w:rPr>
        <w:t xml:space="preserve">-среднее значение интенсивности кариеса у обследованных в течение 6-12 месяцев после установки </w:t>
      </w:r>
      <w:proofErr w:type="spellStart"/>
      <w:r w:rsidRPr="00153C93">
        <w:rPr>
          <w:rFonts w:ascii="Times New Roman" w:hAnsi="Times New Roman" w:cs="Times New Roman"/>
          <w:sz w:val="28"/>
          <w:szCs w:val="28"/>
        </w:rPr>
        <w:t>брекет</w:t>
      </w:r>
      <w:proofErr w:type="spellEnd"/>
      <w:r w:rsidRPr="00153C93">
        <w:rPr>
          <w:rFonts w:ascii="Times New Roman" w:hAnsi="Times New Roman" w:cs="Times New Roman"/>
          <w:sz w:val="28"/>
          <w:szCs w:val="28"/>
        </w:rPr>
        <w:t>-системы состав</w:t>
      </w:r>
      <w:r>
        <w:rPr>
          <w:rFonts w:ascii="Times New Roman" w:hAnsi="Times New Roman" w:cs="Times New Roman"/>
          <w:sz w:val="28"/>
          <w:szCs w:val="28"/>
        </w:rPr>
        <w:t xml:space="preserve">ило 5,08±0,60, что соответствует </w:t>
      </w:r>
      <w:r w:rsidRPr="00153C93">
        <w:rPr>
          <w:rFonts w:ascii="Times New Roman" w:eastAsia="Times New Roman" w:hAnsi="Times New Roman" w:cs="Times New Roman"/>
          <w:sz w:val="28"/>
          <w:szCs w:val="28"/>
          <w:lang w:eastAsia="ru-RU"/>
        </w:rPr>
        <w:t>высокому уровню интенсивности кариеса.</w:t>
      </w:r>
    </w:p>
    <w:p w:rsidR="00FA54FE" w:rsidRDefault="00FA54FE" w:rsidP="00FA54FE">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 Оценка распространенности и интенсивности кариеса у пациентов с НОТ перед началом и процессе </w:t>
      </w:r>
      <w:proofErr w:type="spellStart"/>
      <w:r>
        <w:rPr>
          <w:rFonts w:ascii="Times New Roman" w:eastAsia="Times New Roman" w:hAnsi="Times New Roman" w:cs="Times New Roman"/>
          <w:sz w:val="28"/>
          <w:szCs w:val="28"/>
          <w:lang w:eastAsia="ru-RU"/>
        </w:rPr>
        <w:t>ортодонтического</w:t>
      </w:r>
      <w:proofErr w:type="spellEnd"/>
      <w:r>
        <w:rPr>
          <w:rFonts w:ascii="Times New Roman" w:eastAsia="Times New Roman" w:hAnsi="Times New Roman" w:cs="Times New Roman"/>
          <w:sz w:val="28"/>
          <w:szCs w:val="28"/>
          <w:lang w:eastAsia="ru-RU"/>
        </w:rPr>
        <w:t xml:space="preserve"> лечения</w:t>
      </w:r>
    </w:p>
    <w:tbl>
      <w:tblPr>
        <w:tblStyle w:val="ab"/>
        <w:tblW w:w="0" w:type="auto"/>
        <w:tblLook w:val="04A0" w:firstRow="1" w:lastRow="0" w:firstColumn="1" w:lastColumn="0" w:noHBand="0" w:noVBand="1"/>
      </w:tblPr>
      <w:tblGrid>
        <w:gridCol w:w="3189"/>
        <w:gridCol w:w="3190"/>
        <w:gridCol w:w="3191"/>
      </w:tblGrid>
      <w:tr w:rsidR="00FA54FE" w:rsidTr="00FA54FE">
        <w:trPr>
          <w:trHeight w:val="733"/>
        </w:trPr>
        <w:tc>
          <w:tcPr>
            <w:tcW w:w="3190" w:type="dxa"/>
          </w:tcPr>
          <w:p w:rsidR="00FA54FE" w:rsidRDefault="00FA54FE" w:rsidP="00FA54FE">
            <w:pPr>
              <w:spacing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w:t>
            </w:r>
          </w:p>
        </w:tc>
        <w:tc>
          <w:tcPr>
            <w:tcW w:w="3190" w:type="dxa"/>
          </w:tcPr>
          <w:p w:rsidR="00FA54FE" w:rsidRDefault="00FA54FE" w:rsidP="00FA54FE">
            <w:pPr>
              <w:spacing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Распространенность кариеса</w:t>
            </w:r>
          </w:p>
        </w:tc>
        <w:tc>
          <w:tcPr>
            <w:tcW w:w="3191" w:type="dxa"/>
          </w:tcPr>
          <w:p w:rsidR="00FA54FE" w:rsidRDefault="00FA54FE" w:rsidP="00FA54FE">
            <w:pPr>
              <w:spacing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Интенсивность кариеса</w:t>
            </w:r>
          </w:p>
        </w:tc>
      </w:tr>
      <w:tr w:rsidR="00FA54FE" w:rsidTr="00FA54FE">
        <w:tc>
          <w:tcPr>
            <w:tcW w:w="3190" w:type="dxa"/>
          </w:tcPr>
          <w:p w:rsidR="00FA54FE" w:rsidRDefault="00FA54FE" w:rsidP="00FA54FE">
            <w:pPr>
              <w:spacing w:after="22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началом лечения</w:t>
            </w:r>
          </w:p>
        </w:tc>
        <w:tc>
          <w:tcPr>
            <w:tcW w:w="3190" w:type="dxa"/>
          </w:tcPr>
          <w:p w:rsidR="00FA54FE" w:rsidRDefault="00FA54FE" w:rsidP="00FA54FE">
            <w:pPr>
              <w:spacing w:after="225" w:line="360" w:lineRule="auto"/>
              <w:jc w:val="center"/>
              <w:rPr>
                <w:rFonts w:ascii="Times New Roman" w:eastAsia="Times New Roman" w:hAnsi="Times New Roman" w:cs="Times New Roman"/>
                <w:sz w:val="28"/>
                <w:szCs w:val="28"/>
                <w:lang w:eastAsia="ru-RU"/>
              </w:rPr>
            </w:pPr>
            <w:r w:rsidRPr="00FA765E">
              <w:rPr>
                <w:rFonts w:ascii="Times New Roman" w:eastAsia="Times New Roman" w:hAnsi="Times New Roman" w:cs="Times New Roman"/>
                <w:sz w:val="28"/>
                <w:szCs w:val="28"/>
                <w:lang w:eastAsia="ru-RU"/>
              </w:rPr>
              <w:t>83,3%</w:t>
            </w:r>
          </w:p>
        </w:tc>
        <w:tc>
          <w:tcPr>
            <w:tcW w:w="3191" w:type="dxa"/>
          </w:tcPr>
          <w:p w:rsidR="00FA54FE" w:rsidRDefault="00FA54FE" w:rsidP="00FA54FE">
            <w:pPr>
              <w:spacing w:after="225" w:line="360" w:lineRule="auto"/>
              <w:jc w:val="center"/>
              <w:rPr>
                <w:rFonts w:ascii="Times New Roman" w:eastAsia="Times New Roman" w:hAnsi="Times New Roman" w:cs="Times New Roman"/>
                <w:sz w:val="28"/>
                <w:szCs w:val="28"/>
                <w:lang w:eastAsia="ru-RU"/>
              </w:rPr>
            </w:pPr>
            <w:r w:rsidRPr="0086476A">
              <w:rPr>
                <w:rFonts w:ascii="Times New Roman" w:eastAsia="Times New Roman" w:hAnsi="Times New Roman" w:cs="Times New Roman"/>
                <w:sz w:val="28"/>
                <w:szCs w:val="28"/>
                <w:lang w:eastAsia="ru-RU"/>
              </w:rPr>
              <w:t>3,69±0,51</w:t>
            </w:r>
          </w:p>
        </w:tc>
      </w:tr>
      <w:tr w:rsidR="00FA54FE" w:rsidTr="00FA54FE">
        <w:tc>
          <w:tcPr>
            <w:tcW w:w="3190" w:type="dxa"/>
          </w:tcPr>
          <w:p w:rsidR="00FA54FE" w:rsidRDefault="00FA54FE" w:rsidP="00FA54FE">
            <w:pPr>
              <w:spacing w:after="22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лечения</w:t>
            </w:r>
          </w:p>
        </w:tc>
        <w:tc>
          <w:tcPr>
            <w:tcW w:w="3190" w:type="dxa"/>
          </w:tcPr>
          <w:p w:rsidR="00FA54FE" w:rsidRDefault="00FA54FE" w:rsidP="00FA54FE">
            <w:pPr>
              <w:spacing w:after="22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94,4%</w:t>
            </w:r>
          </w:p>
        </w:tc>
        <w:tc>
          <w:tcPr>
            <w:tcW w:w="3191" w:type="dxa"/>
          </w:tcPr>
          <w:p w:rsidR="00FA54FE" w:rsidRDefault="00FA54FE" w:rsidP="00FA54FE">
            <w:pPr>
              <w:spacing w:after="225" w:line="360" w:lineRule="auto"/>
              <w:jc w:val="center"/>
              <w:rPr>
                <w:rFonts w:ascii="Times New Roman" w:eastAsia="Times New Roman" w:hAnsi="Times New Roman" w:cs="Times New Roman"/>
                <w:sz w:val="28"/>
                <w:szCs w:val="28"/>
                <w:lang w:eastAsia="ru-RU"/>
              </w:rPr>
            </w:pPr>
            <w:r w:rsidRPr="0086476A">
              <w:rPr>
                <w:rFonts w:ascii="Times New Roman" w:eastAsia="Times New Roman" w:hAnsi="Times New Roman" w:cs="Times New Roman"/>
                <w:sz w:val="28"/>
                <w:szCs w:val="28"/>
                <w:lang w:eastAsia="ru-RU"/>
              </w:rPr>
              <w:t>5,08±0,60</w:t>
            </w:r>
          </w:p>
        </w:tc>
      </w:tr>
    </w:tbl>
    <w:p w:rsidR="00FA54FE" w:rsidRPr="00153C93" w:rsidRDefault="00FA54FE" w:rsidP="00FA54FE">
      <w:pPr>
        <w:shd w:val="clear" w:color="auto" w:fill="FFFFFF"/>
        <w:spacing w:after="225" w:line="360" w:lineRule="auto"/>
        <w:rPr>
          <w:rFonts w:ascii="Times New Roman" w:eastAsia="Times New Roman" w:hAnsi="Times New Roman" w:cs="Times New Roman"/>
          <w:sz w:val="28"/>
          <w:szCs w:val="28"/>
          <w:lang w:eastAsia="ru-RU"/>
        </w:rPr>
      </w:pPr>
    </w:p>
    <w:p w:rsidR="00FA54FE" w:rsidRPr="00153C93" w:rsidRDefault="00FA54FE" w:rsidP="00FA54FE">
      <w:pPr>
        <w:shd w:val="clear" w:color="auto" w:fill="FFFFFF"/>
        <w:spacing w:after="225" w:line="360" w:lineRule="auto"/>
        <w:jc w:val="both"/>
        <w:rPr>
          <w:rFonts w:ascii="Times New Roman" w:eastAsia="Times New Roman" w:hAnsi="Times New Roman" w:cs="Times New Roman"/>
          <w:color w:val="333333"/>
          <w:sz w:val="28"/>
          <w:szCs w:val="28"/>
          <w:lang w:eastAsia="ru-RU"/>
        </w:rPr>
      </w:pPr>
      <w:r w:rsidRPr="00153C93">
        <w:rPr>
          <w:rFonts w:ascii="Times New Roman" w:eastAsia="Times New Roman" w:hAnsi="Times New Roman" w:cs="Times New Roman"/>
          <w:sz w:val="28"/>
          <w:szCs w:val="28"/>
          <w:lang w:eastAsia="ru-RU"/>
        </w:rPr>
        <w:lastRenderedPageBreak/>
        <w:t xml:space="preserve">В ходе исследования наблюдали увеличение интенсивности кариеса в процессе </w:t>
      </w:r>
      <w:proofErr w:type="spellStart"/>
      <w:r w:rsidRPr="00153C93">
        <w:rPr>
          <w:rFonts w:ascii="Times New Roman" w:eastAsia="Times New Roman" w:hAnsi="Times New Roman" w:cs="Times New Roman"/>
          <w:sz w:val="28"/>
          <w:szCs w:val="28"/>
          <w:lang w:eastAsia="ru-RU"/>
        </w:rPr>
        <w:t>ортодонтического</w:t>
      </w:r>
      <w:proofErr w:type="spellEnd"/>
      <w:r w:rsidRPr="00153C93">
        <w:rPr>
          <w:rFonts w:ascii="Times New Roman" w:eastAsia="Times New Roman" w:hAnsi="Times New Roman" w:cs="Times New Roman"/>
          <w:sz w:val="28"/>
          <w:szCs w:val="28"/>
          <w:lang w:eastAsia="ru-RU"/>
        </w:rPr>
        <w:t xml:space="preserve"> лечения почти в 1,5 раза, что соответствует литературным данным [</w:t>
      </w:r>
      <w:proofErr w:type="spellStart"/>
      <w:r w:rsidRPr="00153C93">
        <w:rPr>
          <w:rFonts w:ascii="Times New Roman" w:hAnsi="Times New Roman" w:cs="Times New Roman"/>
          <w:sz w:val="28"/>
          <w:szCs w:val="28"/>
        </w:rPr>
        <w:t>Крысанова</w:t>
      </w:r>
      <w:proofErr w:type="spellEnd"/>
      <w:r w:rsidRPr="00153C93">
        <w:rPr>
          <w:rFonts w:ascii="Times New Roman" w:hAnsi="Times New Roman" w:cs="Times New Roman"/>
          <w:sz w:val="28"/>
          <w:szCs w:val="28"/>
        </w:rPr>
        <w:t xml:space="preserve"> М.В., Кузьмина Э.М., </w:t>
      </w:r>
      <w:proofErr w:type="spellStart"/>
      <w:r w:rsidRPr="00153C93">
        <w:rPr>
          <w:rFonts w:ascii="Times New Roman" w:hAnsi="Times New Roman" w:cs="Times New Roman"/>
          <w:sz w:val="28"/>
          <w:szCs w:val="28"/>
        </w:rPr>
        <w:t>Польма</w:t>
      </w:r>
      <w:proofErr w:type="spellEnd"/>
      <w:r w:rsidRPr="00153C93">
        <w:rPr>
          <w:rFonts w:ascii="Times New Roman" w:hAnsi="Times New Roman" w:cs="Times New Roman"/>
          <w:sz w:val="28"/>
          <w:szCs w:val="28"/>
        </w:rPr>
        <w:t xml:space="preserve"> Л.</w:t>
      </w:r>
      <w:proofErr w:type="gramStart"/>
      <w:r w:rsidRPr="00153C93">
        <w:rPr>
          <w:rFonts w:ascii="Times New Roman" w:hAnsi="Times New Roman" w:cs="Times New Roman"/>
          <w:sz w:val="28"/>
          <w:szCs w:val="28"/>
        </w:rPr>
        <w:t>В</w:t>
      </w:r>
      <w:proofErr w:type="gramEnd"/>
      <w:r w:rsidRPr="00153C93">
        <w:rPr>
          <w:rFonts w:ascii="Times New Roman" w:eastAsia="Times New Roman" w:hAnsi="Times New Roman" w:cs="Times New Roman"/>
          <w:sz w:val="28"/>
          <w:szCs w:val="28"/>
          <w:lang w:eastAsia="ru-RU"/>
        </w:rPr>
        <w:t>].</w:t>
      </w:r>
    </w:p>
    <w:p w:rsidR="00FA54FE" w:rsidRPr="00153C93"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 данным статистического анализа, полученным </w:t>
      </w:r>
      <w:r w:rsidRPr="00153C93">
        <w:rPr>
          <w:rFonts w:ascii="Times New Roman" w:hAnsi="Times New Roman" w:cs="Times New Roman"/>
          <w:sz w:val="28"/>
          <w:szCs w:val="28"/>
        </w:rPr>
        <w:t xml:space="preserve">при изучении стоматологических карт пациентов и данных клинического осмотра пациентов, была проведена оценка </w:t>
      </w:r>
      <w:proofErr w:type="gramStart"/>
      <w:r w:rsidRPr="00153C93">
        <w:rPr>
          <w:rFonts w:ascii="Times New Roman" w:hAnsi="Times New Roman" w:cs="Times New Roman"/>
          <w:sz w:val="28"/>
          <w:szCs w:val="28"/>
        </w:rPr>
        <w:t>значимости изменений средних величин интенсивности  кариеса</w:t>
      </w:r>
      <w:proofErr w:type="gramEnd"/>
      <w:r w:rsidRPr="00153C93">
        <w:rPr>
          <w:rFonts w:ascii="Times New Roman" w:hAnsi="Times New Roman" w:cs="Times New Roman"/>
          <w:sz w:val="28"/>
          <w:szCs w:val="28"/>
        </w:rPr>
        <w:t xml:space="preserve"> у пациентов до лечения и в период </w:t>
      </w:r>
      <w:proofErr w:type="spellStart"/>
      <w:r w:rsidRPr="00153C93">
        <w:rPr>
          <w:rFonts w:ascii="Times New Roman" w:hAnsi="Times New Roman" w:cs="Times New Roman"/>
          <w:sz w:val="28"/>
          <w:szCs w:val="28"/>
        </w:rPr>
        <w:t>ортодонтического</w:t>
      </w:r>
      <w:proofErr w:type="spellEnd"/>
      <w:r w:rsidRPr="00153C93">
        <w:rPr>
          <w:rFonts w:ascii="Times New Roman" w:hAnsi="Times New Roman" w:cs="Times New Roman"/>
          <w:sz w:val="28"/>
          <w:szCs w:val="28"/>
        </w:rPr>
        <w:t xml:space="preserve"> лечения посредством парного </w:t>
      </w:r>
      <w:r w:rsidRPr="00153C93">
        <w:rPr>
          <w:rFonts w:ascii="Times New Roman" w:hAnsi="Times New Roman" w:cs="Times New Roman"/>
          <w:sz w:val="28"/>
          <w:szCs w:val="28"/>
          <w:lang w:val="en-US"/>
        </w:rPr>
        <w:t>t</w:t>
      </w:r>
      <w:r w:rsidRPr="00153C93">
        <w:rPr>
          <w:rFonts w:ascii="Times New Roman" w:hAnsi="Times New Roman" w:cs="Times New Roman"/>
          <w:sz w:val="28"/>
          <w:szCs w:val="28"/>
        </w:rPr>
        <w:t xml:space="preserve">-критерия </w:t>
      </w:r>
      <w:proofErr w:type="spellStart"/>
      <w:r w:rsidRPr="00153C93">
        <w:rPr>
          <w:rFonts w:ascii="Times New Roman" w:hAnsi="Times New Roman" w:cs="Times New Roman"/>
          <w:sz w:val="28"/>
          <w:szCs w:val="28"/>
        </w:rPr>
        <w:t>Стъюдента</w:t>
      </w:r>
      <w:proofErr w:type="spellEnd"/>
      <w:r w:rsidRPr="00153C93">
        <w:rPr>
          <w:rFonts w:ascii="Times New Roman" w:hAnsi="Times New Roman" w:cs="Times New Roman"/>
          <w:sz w:val="28"/>
          <w:szCs w:val="28"/>
        </w:rPr>
        <w:t xml:space="preserve"> и соответственно были получены следующие результаты:</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-парный критерий </w:t>
      </w:r>
      <w:proofErr w:type="spellStart"/>
      <w:r w:rsidRPr="00153C93">
        <w:rPr>
          <w:rFonts w:ascii="Times New Roman" w:hAnsi="Times New Roman" w:cs="Times New Roman"/>
          <w:sz w:val="28"/>
          <w:szCs w:val="28"/>
        </w:rPr>
        <w:t>Стъюдента</w:t>
      </w:r>
      <w:proofErr w:type="spellEnd"/>
      <w:r w:rsidRPr="00153C93">
        <w:rPr>
          <w:rFonts w:ascii="Times New Roman" w:hAnsi="Times New Roman" w:cs="Times New Roman"/>
          <w:sz w:val="28"/>
          <w:szCs w:val="28"/>
        </w:rPr>
        <w:t xml:space="preserve"> равен 6,82 при числе степеней свободы – 35; критическое значение </w:t>
      </w:r>
      <w:r w:rsidRPr="00153C93">
        <w:rPr>
          <w:rFonts w:ascii="Times New Roman" w:hAnsi="Times New Roman" w:cs="Times New Roman"/>
          <w:sz w:val="28"/>
          <w:szCs w:val="28"/>
          <w:lang w:val="en-US"/>
        </w:rPr>
        <w:t>t</w:t>
      </w:r>
      <w:r w:rsidRPr="00153C93">
        <w:rPr>
          <w:rFonts w:ascii="Times New Roman" w:hAnsi="Times New Roman" w:cs="Times New Roman"/>
          <w:sz w:val="28"/>
          <w:szCs w:val="28"/>
        </w:rPr>
        <w:t xml:space="preserve">-критерия </w:t>
      </w:r>
      <w:proofErr w:type="spellStart"/>
      <w:r w:rsidRPr="00153C93">
        <w:rPr>
          <w:rFonts w:ascii="Times New Roman" w:hAnsi="Times New Roman" w:cs="Times New Roman"/>
          <w:sz w:val="28"/>
          <w:szCs w:val="28"/>
        </w:rPr>
        <w:t>Стъюдента</w:t>
      </w:r>
      <w:proofErr w:type="spellEnd"/>
      <w:r w:rsidRPr="00153C93">
        <w:rPr>
          <w:rFonts w:ascii="Times New Roman" w:hAnsi="Times New Roman" w:cs="Times New Roman"/>
          <w:sz w:val="28"/>
          <w:szCs w:val="28"/>
        </w:rPr>
        <w:t xml:space="preserve"> при данном числе степеней свободы составляет 2,03; </w:t>
      </w:r>
      <w:proofErr w:type="gramStart"/>
      <w:r w:rsidRPr="00153C93">
        <w:rPr>
          <w:rFonts w:ascii="Times New Roman" w:hAnsi="Times New Roman" w:cs="Times New Roman"/>
          <w:sz w:val="28"/>
          <w:szCs w:val="28"/>
          <w:lang w:val="en-US"/>
        </w:rPr>
        <w:t>t</w:t>
      </w:r>
      <w:proofErr w:type="gramEnd"/>
      <w:r w:rsidRPr="00153C93">
        <w:rPr>
          <w:rFonts w:ascii="Times New Roman" w:hAnsi="Times New Roman" w:cs="Times New Roman"/>
          <w:sz w:val="28"/>
          <w:szCs w:val="28"/>
          <w:vertAlign w:val="subscript"/>
        </w:rPr>
        <w:t>набл</w:t>
      </w:r>
      <w:r w:rsidRPr="00153C93">
        <w:rPr>
          <w:rFonts w:ascii="Times New Roman" w:hAnsi="Times New Roman" w:cs="Times New Roman"/>
          <w:sz w:val="28"/>
          <w:szCs w:val="28"/>
        </w:rPr>
        <w:t>&gt;</w:t>
      </w:r>
      <w:r w:rsidRPr="00153C93">
        <w:rPr>
          <w:rFonts w:ascii="Times New Roman" w:hAnsi="Times New Roman" w:cs="Times New Roman"/>
          <w:sz w:val="28"/>
          <w:szCs w:val="28"/>
          <w:lang w:val="en-US"/>
        </w:rPr>
        <w:t>t</w:t>
      </w:r>
      <w:proofErr w:type="spellStart"/>
      <w:r w:rsidRPr="00153C93">
        <w:rPr>
          <w:rFonts w:ascii="Times New Roman" w:hAnsi="Times New Roman" w:cs="Times New Roman"/>
          <w:sz w:val="28"/>
          <w:szCs w:val="28"/>
          <w:vertAlign w:val="subscript"/>
        </w:rPr>
        <w:t>крит</w:t>
      </w:r>
      <w:proofErr w:type="spellEnd"/>
      <w:r w:rsidRPr="00153C93">
        <w:rPr>
          <w:rFonts w:ascii="Times New Roman" w:hAnsi="Times New Roman" w:cs="Times New Roman"/>
          <w:sz w:val="28"/>
          <w:szCs w:val="28"/>
          <w:vertAlign w:val="subscript"/>
        </w:rPr>
        <w:t xml:space="preserve">, </w:t>
      </w:r>
      <w:r w:rsidRPr="00153C93">
        <w:rPr>
          <w:rFonts w:ascii="Times New Roman" w:hAnsi="Times New Roman" w:cs="Times New Roman"/>
          <w:sz w:val="28"/>
          <w:szCs w:val="28"/>
        </w:rPr>
        <w:t>следовательно изменения признака статистически значимы (</w:t>
      </w:r>
      <w:r w:rsidRPr="00153C93">
        <w:rPr>
          <w:rFonts w:ascii="Times New Roman" w:hAnsi="Times New Roman" w:cs="Times New Roman"/>
          <w:sz w:val="28"/>
          <w:szCs w:val="28"/>
          <w:lang w:val="en-US"/>
        </w:rPr>
        <w:t>p</w:t>
      </w:r>
      <w:r w:rsidRPr="00153C93">
        <w:rPr>
          <w:rFonts w:ascii="Times New Roman" w:hAnsi="Times New Roman" w:cs="Times New Roman"/>
          <w:sz w:val="28"/>
          <w:szCs w:val="28"/>
        </w:rPr>
        <w:t>˂0,05).</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Средний прирост интенсивности кариеса (прирост КПУ за счёт зубов с явными признаками кариозного процесса) в процессе </w:t>
      </w:r>
      <w:proofErr w:type="spellStart"/>
      <w:r w:rsidRPr="00153C93">
        <w:rPr>
          <w:rFonts w:ascii="Times New Roman" w:hAnsi="Times New Roman" w:cs="Times New Roman"/>
          <w:sz w:val="28"/>
          <w:szCs w:val="28"/>
        </w:rPr>
        <w:t>ортодонтического</w:t>
      </w:r>
      <w:proofErr w:type="spellEnd"/>
      <w:r w:rsidRPr="00153C93">
        <w:rPr>
          <w:rFonts w:ascii="Times New Roman" w:hAnsi="Times New Roman" w:cs="Times New Roman"/>
          <w:sz w:val="28"/>
          <w:szCs w:val="28"/>
        </w:rPr>
        <w:t xml:space="preserve"> лечения </w:t>
      </w:r>
      <w:r>
        <w:rPr>
          <w:rFonts w:ascii="Times New Roman" w:hAnsi="Times New Roman" w:cs="Times New Roman"/>
          <w:sz w:val="28"/>
          <w:szCs w:val="28"/>
        </w:rPr>
        <w:t>с использованием</w:t>
      </w:r>
      <w:r w:rsidRPr="00153C93">
        <w:rPr>
          <w:rFonts w:ascii="Times New Roman" w:hAnsi="Times New Roman" w:cs="Times New Roman"/>
          <w:sz w:val="28"/>
          <w:szCs w:val="28"/>
        </w:rPr>
        <w:t xml:space="preserve"> несъёмной </w:t>
      </w:r>
      <w:proofErr w:type="spellStart"/>
      <w:r w:rsidRPr="00153C93">
        <w:rPr>
          <w:rFonts w:ascii="Times New Roman" w:hAnsi="Times New Roman" w:cs="Times New Roman"/>
          <w:sz w:val="28"/>
          <w:szCs w:val="28"/>
        </w:rPr>
        <w:t>ортодонтической</w:t>
      </w:r>
      <w:proofErr w:type="spellEnd"/>
      <w:r>
        <w:rPr>
          <w:rFonts w:ascii="Times New Roman" w:hAnsi="Times New Roman" w:cs="Times New Roman"/>
          <w:sz w:val="28"/>
          <w:szCs w:val="28"/>
        </w:rPr>
        <w:t xml:space="preserve"> техники (</w:t>
      </w:r>
      <w:proofErr w:type="spellStart"/>
      <w:r>
        <w:rPr>
          <w:rFonts w:ascii="Times New Roman" w:hAnsi="Times New Roman" w:cs="Times New Roman"/>
          <w:sz w:val="28"/>
          <w:szCs w:val="28"/>
        </w:rPr>
        <w:t>брекет</w:t>
      </w:r>
      <w:proofErr w:type="spellEnd"/>
      <w:r>
        <w:rPr>
          <w:rFonts w:ascii="Times New Roman" w:hAnsi="Times New Roman" w:cs="Times New Roman"/>
          <w:sz w:val="28"/>
          <w:szCs w:val="28"/>
        </w:rPr>
        <w:t>-системы</w:t>
      </w:r>
      <w:r w:rsidRPr="00153C93">
        <w:rPr>
          <w:rFonts w:ascii="Times New Roman" w:hAnsi="Times New Roman" w:cs="Times New Roman"/>
          <w:sz w:val="28"/>
          <w:szCs w:val="28"/>
        </w:rPr>
        <w:t>) составил 1,47±1.24 (0,23÷2,71).</w:t>
      </w:r>
    </w:p>
    <w:p w:rsidR="00FA54FE" w:rsidRPr="00E11401" w:rsidRDefault="004535D3" w:rsidP="00FA54FE">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FA54FE" w:rsidRPr="00E11401">
        <w:rPr>
          <w:rFonts w:ascii="Times New Roman" w:hAnsi="Times New Roman" w:cs="Times New Roman"/>
          <w:b/>
          <w:sz w:val="28"/>
          <w:szCs w:val="28"/>
        </w:rPr>
        <w:t>2 Результаты оценки уровня гигиенических знаний (УГЗ) пациентов и определения взаимосвязи между УГЗ и уровнем гигиены полости рта.</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По данным анализа анкет, в которые были включены вопросы из опросника, предложенного </w:t>
      </w:r>
      <w:proofErr w:type="spellStart"/>
      <w:r w:rsidRPr="00153C93">
        <w:rPr>
          <w:rFonts w:ascii="Times New Roman" w:hAnsi="Times New Roman" w:cs="Times New Roman"/>
          <w:sz w:val="28"/>
          <w:szCs w:val="28"/>
        </w:rPr>
        <w:t>С.Б.Улитовским</w:t>
      </w:r>
      <w:proofErr w:type="spellEnd"/>
      <w:r w:rsidRPr="00153C93">
        <w:rPr>
          <w:rFonts w:ascii="Times New Roman" w:hAnsi="Times New Roman" w:cs="Times New Roman"/>
          <w:sz w:val="28"/>
          <w:szCs w:val="28"/>
        </w:rPr>
        <w:t xml:space="preserve"> для определения уровня гигиенических знаний пациентов, было установлено, что среднее значение индекса гигиенических знаний у анкетируемых составляет 2,87±0,42, что соответствует удовлетворительному уровню гигиенических знаний.</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Проведя корреляционный анализ, было установлено, что </w:t>
      </w:r>
      <w:r w:rsidRPr="00153C93">
        <w:rPr>
          <w:rFonts w:ascii="Times New Roman" w:hAnsi="Times New Roman" w:cs="Times New Roman"/>
          <w:color w:val="000000" w:themeColor="text1"/>
          <w:sz w:val="28"/>
          <w:szCs w:val="28"/>
        </w:rPr>
        <w:t>связь между уровнем гигиенических знаний и уровнем гигиены</w:t>
      </w:r>
      <w:r>
        <w:rPr>
          <w:rFonts w:ascii="Times New Roman" w:hAnsi="Times New Roman" w:cs="Times New Roman"/>
          <w:color w:val="000000" w:themeColor="text1"/>
          <w:sz w:val="28"/>
          <w:szCs w:val="28"/>
        </w:rPr>
        <w:t xml:space="preserve"> </w:t>
      </w:r>
      <w:r w:rsidRPr="00153C93">
        <w:rPr>
          <w:rFonts w:ascii="Times New Roman" w:hAnsi="Times New Roman" w:cs="Times New Roman"/>
          <w:color w:val="000000" w:themeColor="text1"/>
          <w:sz w:val="28"/>
          <w:szCs w:val="28"/>
        </w:rPr>
        <w:t>(</w:t>
      </w:r>
      <w:r w:rsidRPr="00153C93">
        <w:rPr>
          <w:rFonts w:ascii="Times New Roman" w:hAnsi="Times New Roman" w:cs="Times New Roman"/>
          <w:color w:val="000000" w:themeColor="text1"/>
          <w:sz w:val="28"/>
          <w:szCs w:val="28"/>
          <w:lang w:val="en-US"/>
        </w:rPr>
        <w:t>r</w:t>
      </w:r>
      <w:r w:rsidRPr="00153C93">
        <w:rPr>
          <w:rFonts w:ascii="Times New Roman" w:hAnsi="Times New Roman" w:cs="Times New Roman"/>
          <w:color w:val="000000" w:themeColor="text1"/>
          <w:sz w:val="28"/>
          <w:szCs w:val="28"/>
        </w:rPr>
        <w:t>=-0,48)  обратная, слабая; зависимость признаков статистически незначима(</w:t>
      </w:r>
      <w:r w:rsidRPr="00153C93">
        <w:rPr>
          <w:rFonts w:ascii="Times New Roman" w:hAnsi="Times New Roman" w:cs="Times New Roman"/>
          <w:color w:val="000000" w:themeColor="text1"/>
          <w:sz w:val="28"/>
          <w:szCs w:val="28"/>
          <w:lang w:val="en-US"/>
        </w:rPr>
        <w:t>p</w:t>
      </w:r>
      <w:r w:rsidRPr="00153C93">
        <w:rPr>
          <w:rFonts w:ascii="Times New Roman" w:hAnsi="Times New Roman" w:cs="Times New Roman"/>
          <w:color w:val="000000" w:themeColor="text1"/>
          <w:sz w:val="28"/>
          <w:szCs w:val="28"/>
        </w:rPr>
        <w:t xml:space="preserve">&gt;0,05).Это может </w:t>
      </w:r>
      <w:r w:rsidRPr="00153C93">
        <w:rPr>
          <w:rFonts w:ascii="Times New Roman" w:hAnsi="Times New Roman" w:cs="Times New Roman"/>
          <w:color w:val="000000" w:themeColor="text1"/>
          <w:sz w:val="28"/>
          <w:szCs w:val="28"/>
        </w:rPr>
        <w:lastRenderedPageBreak/>
        <w:t xml:space="preserve">свидетельствовать о том, что пациенты осведомлены о «базовых основах» гигиены полости рта, но на </w:t>
      </w:r>
      <w:r>
        <w:rPr>
          <w:rFonts w:ascii="Times New Roman" w:hAnsi="Times New Roman" w:cs="Times New Roman"/>
          <w:color w:val="000000" w:themeColor="text1"/>
          <w:sz w:val="28"/>
          <w:szCs w:val="28"/>
        </w:rPr>
        <w:t>практике</w:t>
      </w:r>
      <w:r w:rsidRPr="00153C93">
        <w:rPr>
          <w:rFonts w:ascii="Times New Roman" w:hAnsi="Times New Roman" w:cs="Times New Roman"/>
          <w:color w:val="000000" w:themeColor="text1"/>
          <w:sz w:val="28"/>
          <w:szCs w:val="28"/>
        </w:rPr>
        <w:t xml:space="preserve"> эти знания не применяют.</w:t>
      </w:r>
    </w:p>
    <w:p w:rsidR="00FA54FE" w:rsidRPr="00E11401" w:rsidRDefault="004535D3" w:rsidP="00FA54FE">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FA54FE" w:rsidRPr="00E11401">
        <w:rPr>
          <w:rFonts w:ascii="Times New Roman" w:hAnsi="Times New Roman" w:cs="Times New Roman"/>
          <w:b/>
          <w:sz w:val="28"/>
          <w:szCs w:val="28"/>
        </w:rPr>
        <w:t xml:space="preserve">3 Результаты оценки изменения уровня гигиены в процессе </w:t>
      </w:r>
      <w:proofErr w:type="spellStart"/>
      <w:r w:rsidR="00FA54FE" w:rsidRPr="00E11401">
        <w:rPr>
          <w:rFonts w:ascii="Times New Roman" w:hAnsi="Times New Roman" w:cs="Times New Roman"/>
          <w:b/>
          <w:sz w:val="28"/>
          <w:szCs w:val="28"/>
        </w:rPr>
        <w:t>ортодонтического</w:t>
      </w:r>
      <w:proofErr w:type="spellEnd"/>
      <w:r w:rsidR="00FA54FE" w:rsidRPr="00E11401">
        <w:rPr>
          <w:rFonts w:ascii="Times New Roman" w:hAnsi="Times New Roman" w:cs="Times New Roman"/>
          <w:b/>
          <w:sz w:val="28"/>
          <w:szCs w:val="28"/>
        </w:rPr>
        <w:t xml:space="preserve"> лечения</w:t>
      </w:r>
    </w:p>
    <w:p w:rsidR="00FA54FE"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В ходе исследования была проведена оценка </w:t>
      </w:r>
      <w:proofErr w:type="gramStart"/>
      <w:r w:rsidRPr="00153C93">
        <w:rPr>
          <w:rFonts w:ascii="Times New Roman" w:hAnsi="Times New Roman" w:cs="Times New Roman"/>
          <w:sz w:val="28"/>
          <w:szCs w:val="28"/>
        </w:rPr>
        <w:t>значимости изменений средних величин индекса гигиены</w:t>
      </w:r>
      <w:proofErr w:type="gramEnd"/>
      <w:r w:rsidRPr="00153C93">
        <w:rPr>
          <w:rFonts w:ascii="Times New Roman" w:hAnsi="Times New Roman" w:cs="Times New Roman"/>
          <w:sz w:val="28"/>
          <w:szCs w:val="28"/>
        </w:rPr>
        <w:t xml:space="preserve">  у пациентов до лечения и в период </w:t>
      </w:r>
      <w:proofErr w:type="spellStart"/>
      <w:r w:rsidRPr="00153C93">
        <w:rPr>
          <w:rFonts w:ascii="Times New Roman" w:hAnsi="Times New Roman" w:cs="Times New Roman"/>
          <w:sz w:val="28"/>
          <w:szCs w:val="28"/>
        </w:rPr>
        <w:t>ортодонтического</w:t>
      </w:r>
      <w:proofErr w:type="spellEnd"/>
      <w:r w:rsidRPr="00153C93">
        <w:rPr>
          <w:rFonts w:ascii="Times New Roman" w:hAnsi="Times New Roman" w:cs="Times New Roman"/>
          <w:sz w:val="28"/>
          <w:szCs w:val="28"/>
        </w:rPr>
        <w:t xml:space="preserve"> лечения посредством парного </w:t>
      </w:r>
      <w:r w:rsidRPr="00153C93">
        <w:rPr>
          <w:rFonts w:ascii="Times New Roman" w:hAnsi="Times New Roman" w:cs="Times New Roman"/>
          <w:sz w:val="28"/>
          <w:szCs w:val="28"/>
          <w:lang w:val="en-US"/>
        </w:rPr>
        <w:t>t</w:t>
      </w:r>
      <w:r w:rsidRPr="00153C93">
        <w:rPr>
          <w:rFonts w:ascii="Times New Roman" w:hAnsi="Times New Roman" w:cs="Times New Roman"/>
          <w:sz w:val="28"/>
          <w:szCs w:val="28"/>
        </w:rPr>
        <w:t xml:space="preserve">-критерия </w:t>
      </w:r>
      <w:proofErr w:type="spellStart"/>
      <w:r w:rsidRPr="00153C93">
        <w:rPr>
          <w:rFonts w:ascii="Times New Roman" w:hAnsi="Times New Roman" w:cs="Times New Roman"/>
          <w:sz w:val="28"/>
          <w:szCs w:val="28"/>
        </w:rPr>
        <w:t>Стъюдента</w:t>
      </w:r>
      <w:proofErr w:type="spellEnd"/>
      <w:r w:rsidRPr="00153C93">
        <w:rPr>
          <w:rFonts w:ascii="Times New Roman" w:hAnsi="Times New Roman" w:cs="Times New Roman"/>
          <w:sz w:val="28"/>
          <w:szCs w:val="28"/>
        </w:rPr>
        <w:t xml:space="preserve">. По данным статистического анализа среднее значение ИГ </w:t>
      </w:r>
      <w:r>
        <w:rPr>
          <w:rFonts w:ascii="Times New Roman" w:hAnsi="Times New Roman" w:cs="Times New Roman"/>
          <w:sz w:val="28"/>
          <w:szCs w:val="28"/>
        </w:rPr>
        <w:t>перед началом</w:t>
      </w:r>
      <w:r w:rsidRPr="00153C93">
        <w:rPr>
          <w:rFonts w:ascii="Times New Roman" w:hAnsi="Times New Roman" w:cs="Times New Roman"/>
          <w:sz w:val="28"/>
          <w:szCs w:val="28"/>
        </w:rPr>
        <w:t xml:space="preserve"> </w:t>
      </w:r>
      <w:proofErr w:type="spellStart"/>
      <w:r w:rsidRPr="00153C93">
        <w:rPr>
          <w:rFonts w:ascii="Times New Roman" w:hAnsi="Times New Roman" w:cs="Times New Roman"/>
          <w:sz w:val="28"/>
          <w:szCs w:val="28"/>
        </w:rPr>
        <w:t>ортодонтического</w:t>
      </w:r>
      <w:proofErr w:type="spellEnd"/>
      <w:r w:rsidRPr="00153C93">
        <w:rPr>
          <w:rFonts w:ascii="Times New Roman" w:hAnsi="Times New Roman" w:cs="Times New Roman"/>
          <w:sz w:val="28"/>
          <w:szCs w:val="28"/>
        </w:rPr>
        <w:t xml:space="preserve"> лечения составило 1,99±0,12</w:t>
      </w:r>
      <w:r>
        <w:rPr>
          <w:rFonts w:ascii="Times New Roman" w:hAnsi="Times New Roman" w:cs="Times New Roman"/>
          <w:sz w:val="28"/>
          <w:szCs w:val="28"/>
        </w:rPr>
        <w:t xml:space="preserve"> , </w:t>
      </w:r>
      <w:r w:rsidRPr="00153C93">
        <w:rPr>
          <w:rFonts w:ascii="Times New Roman" w:hAnsi="Times New Roman" w:cs="Times New Roman"/>
          <w:sz w:val="28"/>
          <w:szCs w:val="28"/>
        </w:rPr>
        <w:t>что соответствует неудовлетворительной гигиене пол</w:t>
      </w:r>
      <w:r>
        <w:rPr>
          <w:rFonts w:ascii="Times New Roman" w:hAnsi="Times New Roman" w:cs="Times New Roman"/>
          <w:sz w:val="28"/>
          <w:szCs w:val="28"/>
        </w:rPr>
        <w:t>ости рта</w:t>
      </w:r>
      <w:r w:rsidRPr="00153C93">
        <w:rPr>
          <w:rFonts w:ascii="Times New Roman" w:hAnsi="Times New Roman" w:cs="Times New Roman"/>
          <w:sz w:val="28"/>
          <w:szCs w:val="28"/>
        </w:rPr>
        <w:t>;</w:t>
      </w:r>
      <w:r>
        <w:rPr>
          <w:rFonts w:ascii="Times New Roman" w:hAnsi="Times New Roman" w:cs="Times New Roman"/>
          <w:sz w:val="28"/>
          <w:szCs w:val="28"/>
        </w:rPr>
        <w:t xml:space="preserve"> </w:t>
      </w:r>
      <w:r w:rsidRPr="00153C93">
        <w:rPr>
          <w:rFonts w:ascii="Times New Roman" w:hAnsi="Times New Roman" w:cs="Times New Roman"/>
          <w:sz w:val="28"/>
          <w:szCs w:val="28"/>
        </w:rPr>
        <w:t xml:space="preserve"> в период </w:t>
      </w:r>
      <w:proofErr w:type="spellStart"/>
      <w:r w:rsidRPr="00153C93">
        <w:rPr>
          <w:rFonts w:ascii="Times New Roman" w:hAnsi="Times New Roman" w:cs="Times New Roman"/>
          <w:sz w:val="28"/>
          <w:szCs w:val="28"/>
        </w:rPr>
        <w:t>ортодонтического</w:t>
      </w:r>
      <w:proofErr w:type="spellEnd"/>
      <w:r w:rsidRPr="00153C93">
        <w:rPr>
          <w:rFonts w:ascii="Times New Roman" w:hAnsi="Times New Roman" w:cs="Times New Roman"/>
          <w:sz w:val="28"/>
          <w:szCs w:val="28"/>
        </w:rPr>
        <w:t xml:space="preserve"> лечения</w:t>
      </w:r>
      <w:r>
        <w:rPr>
          <w:rFonts w:ascii="Times New Roman" w:hAnsi="Times New Roman" w:cs="Times New Roman"/>
          <w:sz w:val="28"/>
          <w:szCs w:val="28"/>
        </w:rPr>
        <w:t xml:space="preserve"> </w:t>
      </w:r>
      <w:r w:rsidRPr="00153C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3C93">
        <w:rPr>
          <w:rFonts w:ascii="Times New Roman" w:hAnsi="Times New Roman" w:cs="Times New Roman"/>
          <w:sz w:val="28"/>
          <w:szCs w:val="28"/>
        </w:rPr>
        <w:t xml:space="preserve"> 2,50±0,19</w:t>
      </w:r>
      <w:r>
        <w:rPr>
          <w:rFonts w:ascii="Times New Roman" w:hAnsi="Times New Roman" w:cs="Times New Roman"/>
          <w:sz w:val="28"/>
          <w:szCs w:val="28"/>
        </w:rPr>
        <w:t xml:space="preserve">, </w:t>
      </w:r>
      <w:r w:rsidRPr="00153C93">
        <w:rPr>
          <w:rFonts w:ascii="Times New Roman" w:hAnsi="Times New Roman" w:cs="Times New Roman"/>
          <w:sz w:val="28"/>
          <w:szCs w:val="28"/>
        </w:rPr>
        <w:t>что также соответствует неудовлет</w:t>
      </w:r>
      <w:r>
        <w:rPr>
          <w:rFonts w:ascii="Times New Roman" w:hAnsi="Times New Roman" w:cs="Times New Roman"/>
          <w:sz w:val="28"/>
          <w:szCs w:val="28"/>
        </w:rPr>
        <w:t>ворительной гигиене полости рта</w:t>
      </w:r>
      <w:r w:rsidRPr="00153C93">
        <w:rPr>
          <w:rFonts w:ascii="Times New Roman" w:hAnsi="Times New Roman" w:cs="Times New Roman"/>
          <w:sz w:val="28"/>
          <w:szCs w:val="28"/>
        </w:rPr>
        <w:t xml:space="preserve">; парный </w:t>
      </w:r>
      <w:r>
        <w:rPr>
          <w:rFonts w:ascii="Times New Roman" w:hAnsi="Times New Roman" w:cs="Times New Roman"/>
          <w:sz w:val="28"/>
          <w:szCs w:val="28"/>
        </w:rPr>
        <w:t xml:space="preserve">t-критерий </w:t>
      </w:r>
      <w:proofErr w:type="spellStart"/>
      <w:r>
        <w:rPr>
          <w:rFonts w:ascii="Times New Roman" w:hAnsi="Times New Roman" w:cs="Times New Roman"/>
          <w:sz w:val="28"/>
          <w:szCs w:val="28"/>
        </w:rPr>
        <w:t>Стъюдента</w:t>
      </w:r>
      <w:proofErr w:type="spellEnd"/>
      <w:r>
        <w:rPr>
          <w:rFonts w:ascii="Times New Roman" w:hAnsi="Times New Roman" w:cs="Times New Roman"/>
          <w:sz w:val="28"/>
          <w:szCs w:val="28"/>
        </w:rPr>
        <w:t xml:space="preserve"> равен 3,29</w:t>
      </w:r>
      <w:r w:rsidRPr="00153C93">
        <w:rPr>
          <w:rFonts w:ascii="Times New Roman" w:hAnsi="Times New Roman" w:cs="Times New Roman"/>
          <w:sz w:val="28"/>
          <w:szCs w:val="28"/>
        </w:rPr>
        <w:t xml:space="preserve">; критическое значение t-критерия </w:t>
      </w:r>
      <w:proofErr w:type="spellStart"/>
      <w:r w:rsidRPr="00153C93">
        <w:rPr>
          <w:rFonts w:ascii="Times New Roman" w:hAnsi="Times New Roman" w:cs="Times New Roman"/>
          <w:sz w:val="28"/>
          <w:szCs w:val="28"/>
        </w:rPr>
        <w:t>Стъюдента</w:t>
      </w:r>
      <w:proofErr w:type="spellEnd"/>
      <w:r w:rsidRPr="00153C93">
        <w:rPr>
          <w:rFonts w:ascii="Times New Roman" w:hAnsi="Times New Roman" w:cs="Times New Roman"/>
          <w:sz w:val="28"/>
          <w:szCs w:val="28"/>
        </w:rPr>
        <w:t xml:space="preserve"> при числе степеней свободы 35 составляет 2,03. Т</w:t>
      </w:r>
      <w:r>
        <w:rPr>
          <w:rFonts w:ascii="Times New Roman" w:hAnsi="Times New Roman" w:cs="Times New Roman"/>
          <w:sz w:val="28"/>
          <w:szCs w:val="28"/>
        </w:rPr>
        <w:t>аки</w:t>
      </w:r>
      <w:r w:rsidRPr="00153C93">
        <w:rPr>
          <w:rFonts w:ascii="Times New Roman" w:hAnsi="Times New Roman" w:cs="Times New Roman"/>
          <w:sz w:val="28"/>
          <w:szCs w:val="28"/>
        </w:rPr>
        <w:t xml:space="preserve">м образом </w:t>
      </w:r>
      <w:proofErr w:type="gramStart"/>
      <w:r w:rsidRPr="00153C93">
        <w:rPr>
          <w:rFonts w:ascii="Times New Roman" w:hAnsi="Times New Roman" w:cs="Times New Roman"/>
          <w:sz w:val="28"/>
          <w:szCs w:val="28"/>
          <w:lang w:val="en-US"/>
        </w:rPr>
        <w:t>t</w:t>
      </w:r>
      <w:proofErr w:type="gramEnd"/>
      <w:r w:rsidRPr="00153C93">
        <w:rPr>
          <w:rFonts w:ascii="Times New Roman" w:hAnsi="Times New Roman" w:cs="Times New Roman"/>
          <w:sz w:val="28"/>
          <w:szCs w:val="28"/>
          <w:vertAlign w:val="subscript"/>
        </w:rPr>
        <w:t>набл</w:t>
      </w:r>
      <w:r w:rsidRPr="00153C93">
        <w:rPr>
          <w:rFonts w:ascii="Times New Roman" w:hAnsi="Times New Roman" w:cs="Times New Roman"/>
          <w:sz w:val="28"/>
          <w:szCs w:val="28"/>
        </w:rPr>
        <w:t>&gt;</w:t>
      </w:r>
      <w:r w:rsidRPr="00153C93">
        <w:rPr>
          <w:rFonts w:ascii="Times New Roman" w:hAnsi="Times New Roman" w:cs="Times New Roman"/>
          <w:sz w:val="28"/>
          <w:szCs w:val="28"/>
          <w:lang w:val="en-US"/>
        </w:rPr>
        <w:t>t</w:t>
      </w:r>
      <w:proofErr w:type="spellStart"/>
      <w:r w:rsidRPr="00153C93">
        <w:rPr>
          <w:rFonts w:ascii="Times New Roman" w:hAnsi="Times New Roman" w:cs="Times New Roman"/>
          <w:sz w:val="28"/>
          <w:szCs w:val="28"/>
          <w:vertAlign w:val="subscript"/>
        </w:rPr>
        <w:t>крит</w:t>
      </w:r>
      <w:proofErr w:type="spellEnd"/>
      <w:r w:rsidRPr="00153C93">
        <w:rPr>
          <w:rFonts w:ascii="Times New Roman" w:hAnsi="Times New Roman" w:cs="Times New Roman"/>
          <w:sz w:val="28"/>
          <w:szCs w:val="28"/>
          <w:vertAlign w:val="subscript"/>
        </w:rPr>
        <w:t xml:space="preserve">, </w:t>
      </w:r>
      <w:r w:rsidRPr="00153C93">
        <w:rPr>
          <w:rFonts w:ascii="Times New Roman" w:hAnsi="Times New Roman" w:cs="Times New Roman"/>
          <w:sz w:val="28"/>
          <w:szCs w:val="28"/>
        </w:rPr>
        <w:t>что свидетельствует о статистически значимом (</w:t>
      </w:r>
      <w:r w:rsidRPr="00153C93">
        <w:rPr>
          <w:rFonts w:ascii="Times New Roman" w:hAnsi="Times New Roman" w:cs="Times New Roman"/>
          <w:sz w:val="28"/>
          <w:szCs w:val="28"/>
          <w:lang w:val="en-US"/>
        </w:rPr>
        <w:t>p</w:t>
      </w:r>
      <w:r w:rsidRPr="00153C93">
        <w:rPr>
          <w:rFonts w:ascii="Times New Roman" w:hAnsi="Times New Roman" w:cs="Times New Roman"/>
          <w:sz w:val="28"/>
          <w:szCs w:val="28"/>
        </w:rPr>
        <w:t xml:space="preserve">˂0.05) изменении ИГ в процессе </w:t>
      </w:r>
      <w:proofErr w:type="spellStart"/>
      <w:r w:rsidRPr="00153C93">
        <w:rPr>
          <w:rFonts w:ascii="Times New Roman" w:hAnsi="Times New Roman" w:cs="Times New Roman"/>
          <w:sz w:val="28"/>
          <w:szCs w:val="28"/>
        </w:rPr>
        <w:t>ортодонтического</w:t>
      </w:r>
      <w:proofErr w:type="spellEnd"/>
      <w:r w:rsidRPr="00153C93">
        <w:rPr>
          <w:rFonts w:ascii="Times New Roman" w:hAnsi="Times New Roman" w:cs="Times New Roman"/>
          <w:sz w:val="28"/>
          <w:szCs w:val="28"/>
        </w:rPr>
        <w:t xml:space="preserve"> лечения.</w:t>
      </w:r>
    </w:p>
    <w:p w:rsidR="00FA54FE"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 Изменение уровня гигиены в процессе </w:t>
      </w:r>
      <w:proofErr w:type="spellStart"/>
      <w:r>
        <w:rPr>
          <w:rFonts w:ascii="Times New Roman" w:hAnsi="Times New Roman" w:cs="Times New Roman"/>
          <w:sz w:val="28"/>
          <w:szCs w:val="28"/>
        </w:rPr>
        <w:t>ортодонтичсекого</w:t>
      </w:r>
      <w:proofErr w:type="spellEnd"/>
      <w:r>
        <w:rPr>
          <w:rFonts w:ascii="Times New Roman" w:hAnsi="Times New Roman" w:cs="Times New Roman"/>
          <w:sz w:val="28"/>
          <w:szCs w:val="28"/>
        </w:rPr>
        <w:t xml:space="preserve"> лечения с использованием несъёмной техники</w:t>
      </w:r>
    </w:p>
    <w:tbl>
      <w:tblPr>
        <w:tblStyle w:val="ab"/>
        <w:tblW w:w="0" w:type="auto"/>
        <w:tblLook w:val="04A0" w:firstRow="1" w:lastRow="0" w:firstColumn="1" w:lastColumn="0" w:noHBand="0" w:noVBand="1"/>
      </w:tblPr>
      <w:tblGrid>
        <w:gridCol w:w="4784"/>
        <w:gridCol w:w="4786"/>
      </w:tblGrid>
      <w:tr w:rsidR="00FA54FE" w:rsidTr="00FA54FE">
        <w:tc>
          <w:tcPr>
            <w:tcW w:w="4785" w:type="dxa"/>
          </w:tcPr>
          <w:p w:rsidR="00FA54FE" w:rsidRDefault="00FA54FE" w:rsidP="00FA54FE">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Период</w:t>
            </w:r>
          </w:p>
        </w:tc>
        <w:tc>
          <w:tcPr>
            <w:tcW w:w="4786" w:type="dxa"/>
          </w:tcPr>
          <w:p w:rsidR="00FA54FE" w:rsidRDefault="00FA54FE" w:rsidP="00FA54FE">
            <w:pPr>
              <w:spacing w:line="360" w:lineRule="auto"/>
              <w:jc w:val="center"/>
              <w:rPr>
                <w:rFonts w:ascii="Times New Roman" w:hAnsi="Times New Roman" w:cs="Times New Roman"/>
                <w:sz w:val="28"/>
                <w:szCs w:val="28"/>
              </w:rPr>
            </w:pPr>
            <w:r>
              <w:rPr>
                <w:rFonts w:ascii="Times New Roman" w:hAnsi="Times New Roman" w:cs="Times New Roman"/>
                <w:sz w:val="28"/>
                <w:szCs w:val="28"/>
              </w:rPr>
              <w:t>ИГ</w:t>
            </w:r>
          </w:p>
        </w:tc>
      </w:tr>
      <w:tr w:rsidR="00FA54FE" w:rsidTr="00FA54FE">
        <w:tc>
          <w:tcPr>
            <w:tcW w:w="4785" w:type="dxa"/>
          </w:tcPr>
          <w:p w:rsidR="00FA54FE" w:rsidRDefault="00FA54FE" w:rsidP="00FA54FE">
            <w:pPr>
              <w:spacing w:line="360" w:lineRule="auto"/>
              <w:jc w:val="center"/>
              <w:rPr>
                <w:rFonts w:ascii="Times New Roman" w:hAnsi="Times New Roman" w:cs="Times New Roman"/>
                <w:sz w:val="28"/>
                <w:szCs w:val="28"/>
              </w:rPr>
            </w:pPr>
            <w:r>
              <w:rPr>
                <w:rFonts w:ascii="Times New Roman" w:hAnsi="Times New Roman" w:cs="Times New Roman"/>
                <w:sz w:val="28"/>
                <w:szCs w:val="28"/>
              </w:rPr>
              <w:t>Перед началом лечения</w:t>
            </w:r>
          </w:p>
        </w:tc>
        <w:tc>
          <w:tcPr>
            <w:tcW w:w="4786" w:type="dxa"/>
          </w:tcPr>
          <w:p w:rsidR="00FA54FE"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sz w:val="28"/>
                <w:szCs w:val="28"/>
              </w:rPr>
              <w:t>1,99±0,12</w:t>
            </w:r>
          </w:p>
        </w:tc>
      </w:tr>
      <w:tr w:rsidR="00FA54FE" w:rsidTr="00FA54FE">
        <w:tc>
          <w:tcPr>
            <w:tcW w:w="4785" w:type="dxa"/>
          </w:tcPr>
          <w:p w:rsidR="00FA54FE" w:rsidRDefault="00FA54FE" w:rsidP="00FA54FE">
            <w:pPr>
              <w:spacing w:line="360" w:lineRule="auto"/>
              <w:jc w:val="center"/>
              <w:rPr>
                <w:rFonts w:ascii="Times New Roman" w:hAnsi="Times New Roman" w:cs="Times New Roman"/>
                <w:sz w:val="28"/>
                <w:szCs w:val="28"/>
              </w:rPr>
            </w:pPr>
            <w:r>
              <w:rPr>
                <w:rFonts w:ascii="Times New Roman" w:hAnsi="Times New Roman" w:cs="Times New Roman"/>
                <w:sz w:val="28"/>
                <w:szCs w:val="28"/>
              </w:rPr>
              <w:t>В период лечения</w:t>
            </w:r>
          </w:p>
        </w:tc>
        <w:tc>
          <w:tcPr>
            <w:tcW w:w="4786" w:type="dxa"/>
          </w:tcPr>
          <w:p w:rsidR="00FA54FE"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sz w:val="28"/>
                <w:szCs w:val="28"/>
              </w:rPr>
              <w:t>2,50±0,19</w:t>
            </w:r>
          </w:p>
        </w:tc>
      </w:tr>
    </w:tbl>
    <w:p w:rsidR="00FA54FE" w:rsidRPr="00153C93" w:rsidRDefault="00FA54FE" w:rsidP="00FA54FE">
      <w:pPr>
        <w:spacing w:line="360" w:lineRule="auto"/>
        <w:rPr>
          <w:rFonts w:ascii="Times New Roman" w:hAnsi="Times New Roman" w:cs="Times New Roman"/>
          <w:sz w:val="28"/>
          <w:szCs w:val="28"/>
        </w:rPr>
      </w:pP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По результатам анализа стоматологических карт пациентов и данным клинического осмотра было выявлено, что у 20 исследуемых наблюдалось ухудшение гигиены полости рта в процессе лечения</w:t>
      </w:r>
      <w:r>
        <w:rPr>
          <w:rFonts w:ascii="Times New Roman" w:hAnsi="Times New Roman" w:cs="Times New Roman"/>
          <w:sz w:val="28"/>
          <w:szCs w:val="28"/>
        </w:rPr>
        <w:t xml:space="preserve"> </w:t>
      </w:r>
      <w:r w:rsidRPr="00153C93">
        <w:rPr>
          <w:rFonts w:ascii="Times New Roman" w:hAnsi="Times New Roman" w:cs="Times New Roman"/>
          <w:sz w:val="28"/>
          <w:szCs w:val="28"/>
        </w:rPr>
        <w:t>(группа 1), у 11 – уровень гигиены не изменился (группа 2), у 5 – наблюдалось улучшение уровня гигиены группа 3.</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lastRenderedPageBreak/>
        <w:t xml:space="preserve">В группе 1 средний прирост кариеса составил 2,0±0,29; в группе 2   средний прирост кариеса равен 0,91±0,26; в группе 3 средний прирост кариеса составил </w:t>
      </w:r>
      <w:r>
        <w:rPr>
          <w:rFonts w:ascii="Times New Roman" w:hAnsi="Times New Roman" w:cs="Times New Roman"/>
          <w:sz w:val="28"/>
          <w:szCs w:val="28"/>
        </w:rPr>
        <w:t xml:space="preserve">0,20±0,9. </w:t>
      </w:r>
      <w:r w:rsidRPr="00153C93">
        <w:rPr>
          <w:rFonts w:ascii="Times New Roman" w:hAnsi="Times New Roman" w:cs="Times New Roman"/>
          <w:sz w:val="28"/>
          <w:szCs w:val="28"/>
        </w:rPr>
        <w:t>При этом зависимость признаков  - уровня гигиены и прироста кариеса – статистически значима(</w:t>
      </w:r>
      <w:r w:rsidRPr="00153C93">
        <w:rPr>
          <w:rFonts w:ascii="Times New Roman" w:hAnsi="Times New Roman" w:cs="Times New Roman"/>
          <w:sz w:val="28"/>
          <w:szCs w:val="28"/>
          <w:lang w:val="en-US"/>
        </w:rPr>
        <w:t>p</w:t>
      </w:r>
      <w:r w:rsidRPr="00153C93">
        <w:rPr>
          <w:rFonts w:ascii="Times New Roman" w:hAnsi="Times New Roman" w:cs="Times New Roman"/>
          <w:sz w:val="28"/>
          <w:szCs w:val="28"/>
        </w:rPr>
        <w:t>˂0,05).</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Таким образом, наличие несъёмной </w:t>
      </w:r>
      <w:proofErr w:type="spellStart"/>
      <w:r w:rsidRPr="00153C93">
        <w:rPr>
          <w:rFonts w:ascii="Times New Roman" w:hAnsi="Times New Roman" w:cs="Times New Roman"/>
          <w:color w:val="000000" w:themeColor="text1"/>
          <w:sz w:val="28"/>
          <w:szCs w:val="28"/>
        </w:rPr>
        <w:t>ортодонтической</w:t>
      </w:r>
      <w:proofErr w:type="spellEnd"/>
      <w:r w:rsidRPr="00153C93">
        <w:rPr>
          <w:rFonts w:ascii="Times New Roman" w:hAnsi="Times New Roman" w:cs="Times New Roman"/>
          <w:color w:val="000000" w:themeColor="text1"/>
          <w:sz w:val="28"/>
          <w:szCs w:val="28"/>
        </w:rPr>
        <w:t xml:space="preserve"> техники в полости рта можно считать одной из основных этиологических причин  ухудшения гигиенического состояния полости рта и, как следствие, значительного прироста кариеса.</w:t>
      </w:r>
    </w:p>
    <w:p w:rsidR="00FA54FE" w:rsidRPr="00E11401" w:rsidRDefault="004535D3" w:rsidP="00FA54FE">
      <w:pPr>
        <w:spacing w:line="360" w:lineRule="auto"/>
        <w:jc w:val="both"/>
        <w:rPr>
          <w:rFonts w:ascii="Times New Roman" w:hAnsi="Times New Roman" w:cs="Times New Roman"/>
          <w:b/>
          <w:sz w:val="28"/>
          <w:szCs w:val="28"/>
        </w:rPr>
      </w:pPr>
      <w:r>
        <w:rPr>
          <w:rFonts w:ascii="Times New Roman" w:hAnsi="Times New Roman" w:cs="Times New Roman"/>
          <w:b/>
          <w:color w:val="000000" w:themeColor="text1"/>
          <w:sz w:val="28"/>
          <w:szCs w:val="28"/>
        </w:rPr>
        <w:t>3.</w:t>
      </w:r>
      <w:r w:rsidR="00FA54FE" w:rsidRPr="00E11401">
        <w:rPr>
          <w:rFonts w:ascii="Times New Roman" w:hAnsi="Times New Roman" w:cs="Times New Roman"/>
          <w:b/>
          <w:color w:val="000000" w:themeColor="text1"/>
          <w:sz w:val="28"/>
          <w:szCs w:val="28"/>
        </w:rPr>
        <w:t xml:space="preserve">4 Результаты оценки среднего прироста кариеса у пациентов в зависимости от различных методов подготовки пациентов к </w:t>
      </w:r>
      <w:proofErr w:type="spellStart"/>
      <w:r w:rsidR="00FA54FE" w:rsidRPr="00E11401">
        <w:rPr>
          <w:rFonts w:ascii="Times New Roman" w:hAnsi="Times New Roman" w:cs="Times New Roman"/>
          <w:b/>
          <w:color w:val="000000" w:themeColor="text1"/>
          <w:sz w:val="28"/>
          <w:szCs w:val="28"/>
        </w:rPr>
        <w:t>ортодонтическому</w:t>
      </w:r>
      <w:proofErr w:type="spellEnd"/>
      <w:r w:rsidR="00FA54FE" w:rsidRPr="00E11401">
        <w:rPr>
          <w:rFonts w:ascii="Times New Roman" w:hAnsi="Times New Roman" w:cs="Times New Roman"/>
          <w:b/>
          <w:color w:val="000000" w:themeColor="text1"/>
          <w:sz w:val="28"/>
          <w:szCs w:val="28"/>
        </w:rPr>
        <w:t xml:space="preserve"> лечению</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Изначально для исследования были выбраны 2 группы пациентов по 18 человек в каждой, критерием деления на которые явилась различная методика подготовки пациентов к </w:t>
      </w:r>
      <w:proofErr w:type="spellStart"/>
      <w:r w:rsidRPr="00153C93">
        <w:rPr>
          <w:rFonts w:ascii="Times New Roman" w:hAnsi="Times New Roman" w:cs="Times New Roman"/>
          <w:color w:val="000000" w:themeColor="text1"/>
          <w:sz w:val="28"/>
          <w:szCs w:val="28"/>
        </w:rPr>
        <w:t>ортодонтическому</w:t>
      </w:r>
      <w:proofErr w:type="spellEnd"/>
      <w:r w:rsidRPr="00153C93">
        <w:rPr>
          <w:rFonts w:ascii="Times New Roman" w:hAnsi="Times New Roman" w:cs="Times New Roman"/>
          <w:color w:val="000000" w:themeColor="text1"/>
          <w:sz w:val="28"/>
          <w:szCs w:val="28"/>
        </w:rPr>
        <w:t xml:space="preserve"> лечению. </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Первая группа </w:t>
      </w:r>
      <w:proofErr w:type="gramStart"/>
      <w:r w:rsidRPr="00153C93">
        <w:rPr>
          <w:rFonts w:ascii="Times New Roman" w:hAnsi="Times New Roman" w:cs="Times New Roman"/>
          <w:color w:val="000000" w:themeColor="text1"/>
          <w:sz w:val="28"/>
          <w:szCs w:val="28"/>
        </w:rPr>
        <w:t>обследуемых</w:t>
      </w:r>
      <w:proofErr w:type="gramEnd"/>
      <w:r w:rsidRPr="00153C93">
        <w:rPr>
          <w:rFonts w:ascii="Times New Roman" w:hAnsi="Times New Roman" w:cs="Times New Roman"/>
          <w:color w:val="000000" w:themeColor="text1"/>
          <w:sz w:val="28"/>
          <w:szCs w:val="28"/>
        </w:rPr>
        <w:t xml:space="preserve"> - пациенты, которым проводили </w:t>
      </w:r>
      <w:proofErr w:type="spellStart"/>
      <w:r w:rsidRPr="00153C93">
        <w:rPr>
          <w:rFonts w:ascii="Times New Roman" w:hAnsi="Times New Roman" w:cs="Times New Roman"/>
          <w:color w:val="000000" w:themeColor="text1"/>
          <w:sz w:val="28"/>
          <w:szCs w:val="28"/>
        </w:rPr>
        <w:t>реминерализирующую</w:t>
      </w:r>
      <w:proofErr w:type="spellEnd"/>
      <w:r w:rsidRPr="00153C93">
        <w:rPr>
          <w:rFonts w:ascii="Times New Roman" w:hAnsi="Times New Roman" w:cs="Times New Roman"/>
          <w:color w:val="000000" w:themeColor="text1"/>
          <w:sz w:val="28"/>
          <w:szCs w:val="28"/>
        </w:rPr>
        <w:t xml:space="preserve"> терапию КФГ.</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Вторая группа обследуемых - пациенты, которым проводили глубокое фторирование перед установкой элементов несъёмной конструкции в полости рта.</w:t>
      </w:r>
    </w:p>
    <w:p w:rsidR="00FA54FE"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Средний прирост кариеса в первой группе составил 1,83±0,29, во второй группе – 1,11±0,30 соответственно.</w:t>
      </w:r>
    </w:p>
    <w:p w:rsidR="00FA54FE" w:rsidRDefault="00FA54FE" w:rsidP="00FA54F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3. Средний прирост кариеса в процессе </w:t>
      </w:r>
      <w:proofErr w:type="spellStart"/>
      <w:r>
        <w:rPr>
          <w:rFonts w:ascii="Times New Roman" w:hAnsi="Times New Roman" w:cs="Times New Roman"/>
          <w:color w:val="000000" w:themeColor="text1"/>
          <w:sz w:val="28"/>
          <w:szCs w:val="28"/>
        </w:rPr>
        <w:t>ортодонтического</w:t>
      </w:r>
      <w:proofErr w:type="spellEnd"/>
      <w:r>
        <w:rPr>
          <w:rFonts w:ascii="Times New Roman" w:hAnsi="Times New Roman" w:cs="Times New Roman"/>
          <w:color w:val="000000" w:themeColor="text1"/>
          <w:sz w:val="28"/>
          <w:szCs w:val="28"/>
        </w:rPr>
        <w:t xml:space="preserve"> лечения в зависимости от подготовительных мероприятий к лечению</w:t>
      </w:r>
    </w:p>
    <w:tbl>
      <w:tblPr>
        <w:tblStyle w:val="ab"/>
        <w:tblW w:w="0" w:type="auto"/>
        <w:tblLook w:val="04A0" w:firstRow="1" w:lastRow="0" w:firstColumn="1" w:lastColumn="0" w:noHBand="0" w:noVBand="1"/>
      </w:tblPr>
      <w:tblGrid>
        <w:gridCol w:w="4785"/>
        <w:gridCol w:w="4785"/>
      </w:tblGrid>
      <w:tr w:rsidR="00FA54FE" w:rsidTr="00FA54FE">
        <w:tc>
          <w:tcPr>
            <w:tcW w:w="4785" w:type="dxa"/>
          </w:tcPr>
          <w:p w:rsidR="00FA54FE" w:rsidRDefault="00FA54FE" w:rsidP="00FA54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Подготовительное мероприятие</w:t>
            </w:r>
          </w:p>
        </w:tc>
        <w:tc>
          <w:tcPr>
            <w:tcW w:w="4786" w:type="dxa"/>
          </w:tcPr>
          <w:p w:rsidR="00FA54FE" w:rsidRDefault="00FA54FE" w:rsidP="00FA54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Средний прирост кариеса</w:t>
            </w:r>
          </w:p>
        </w:tc>
      </w:tr>
      <w:tr w:rsidR="00FA54FE" w:rsidTr="00FA54FE">
        <w:tc>
          <w:tcPr>
            <w:tcW w:w="4785" w:type="dxa"/>
          </w:tcPr>
          <w:p w:rsidR="00FA54FE" w:rsidRDefault="00FA54FE" w:rsidP="00FA54FE">
            <w:pPr>
              <w:spacing w:line="360" w:lineRule="auto"/>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Реминерализующая</w:t>
            </w:r>
            <w:proofErr w:type="spellEnd"/>
            <w:r>
              <w:rPr>
                <w:rFonts w:ascii="Times New Roman" w:hAnsi="Times New Roman" w:cs="Times New Roman"/>
                <w:color w:val="000000" w:themeColor="text1"/>
                <w:sz w:val="28"/>
                <w:szCs w:val="28"/>
              </w:rPr>
              <w:t xml:space="preserve"> терапия</w:t>
            </w:r>
          </w:p>
        </w:tc>
        <w:tc>
          <w:tcPr>
            <w:tcW w:w="4786" w:type="dxa"/>
          </w:tcPr>
          <w:p w:rsidR="00FA54FE"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1,83±0,29</w:t>
            </w:r>
          </w:p>
        </w:tc>
      </w:tr>
      <w:tr w:rsidR="00FA54FE" w:rsidTr="00FA54FE">
        <w:tc>
          <w:tcPr>
            <w:tcW w:w="4785" w:type="dxa"/>
          </w:tcPr>
          <w:p w:rsidR="00FA54FE" w:rsidRDefault="00FA54FE" w:rsidP="00FA54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Глубокое фторирование</w:t>
            </w:r>
          </w:p>
        </w:tc>
        <w:tc>
          <w:tcPr>
            <w:tcW w:w="4786" w:type="dxa"/>
          </w:tcPr>
          <w:p w:rsidR="00FA54FE"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1,11±0,30</w:t>
            </w:r>
          </w:p>
        </w:tc>
      </w:tr>
    </w:tbl>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lastRenderedPageBreak/>
        <w:t xml:space="preserve">Различия в среднем приросте кариеса в исследуемых двух группах пациентов статистически не значимы, поскольку </w:t>
      </w:r>
      <w:r w:rsidRPr="00153C93">
        <w:rPr>
          <w:rFonts w:ascii="Times New Roman" w:hAnsi="Times New Roman" w:cs="Times New Roman"/>
          <w:color w:val="000000" w:themeColor="text1"/>
          <w:sz w:val="28"/>
          <w:szCs w:val="28"/>
          <w:lang w:val="en-US"/>
        </w:rPr>
        <w:t>t</w:t>
      </w:r>
      <w:r w:rsidRPr="00153C93">
        <w:rPr>
          <w:rFonts w:ascii="Times New Roman" w:hAnsi="Times New Roman" w:cs="Times New Roman"/>
          <w:color w:val="000000" w:themeColor="text1"/>
          <w:sz w:val="28"/>
          <w:szCs w:val="28"/>
        </w:rPr>
        <w:t>-критерий достоверности разности двух величин меньше 2(по данным исследования  –  1,73).</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Таким образом, не является возможным сделать вывод о</w:t>
      </w:r>
      <w:r>
        <w:rPr>
          <w:rFonts w:ascii="Times New Roman" w:hAnsi="Times New Roman" w:cs="Times New Roman"/>
          <w:color w:val="000000" w:themeColor="text1"/>
          <w:sz w:val="28"/>
          <w:szCs w:val="28"/>
        </w:rPr>
        <w:t xml:space="preserve">б однозначной </w:t>
      </w:r>
      <w:r w:rsidRPr="00153C93">
        <w:rPr>
          <w:rFonts w:ascii="Times New Roman" w:hAnsi="Times New Roman" w:cs="Times New Roman"/>
          <w:color w:val="000000" w:themeColor="text1"/>
          <w:sz w:val="28"/>
          <w:szCs w:val="28"/>
        </w:rPr>
        <w:t xml:space="preserve"> эффективности  какого-либо метода подготовки пациента к </w:t>
      </w:r>
      <w:proofErr w:type="spellStart"/>
      <w:r w:rsidRPr="00153C93">
        <w:rPr>
          <w:rFonts w:ascii="Times New Roman" w:hAnsi="Times New Roman" w:cs="Times New Roman"/>
          <w:color w:val="000000" w:themeColor="text1"/>
          <w:sz w:val="28"/>
          <w:szCs w:val="28"/>
        </w:rPr>
        <w:t>ортодонтическому</w:t>
      </w:r>
      <w:proofErr w:type="spellEnd"/>
      <w:r w:rsidRPr="00153C93">
        <w:rPr>
          <w:rFonts w:ascii="Times New Roman" w:hAnsi="Times New Roman" w:cs="Times New Roman"/>
          <w:color w:val="000000" w:themeColor="text1"/>
          <w:sz w:val="28"/>
          <w:szCs w:val="28"/>
        </w:rPr>
        <w:t xml:space="preserve"> лечению в отношении большего </w:t>
      </w:r>
      <w:proofErr w:type="spellStart"/>
      <w:r w:rsidRPr="00153C93">
        <w:rPr>
          <w:rFonts w:ascii="Times New Roman" w:hAnsi="Times New Roman" w:cs="Times New Roman"/>
          <w:color w:val="000000" w:themeColor="text1"/>
          <w:sz w:val="28"/>
          <w:szCs w:val="28"/>
        </w:rPr>
        <w:t>кариеспротекторного</w:t>
      </w:r>
      <w:proofErr w:type="spellEnd"/>
      <w:r w:rsidRPr="00153C93">
        <w:rPr>
          <w:rFonts w:ascii="Times New Roman" w:hAnsi="Times New Roman" w:cs="Times New Roman"/>
          <w:color w:val="000000" w:themeColor="text1"/>
          <w:sz w:val="28"/>
          <w:szCs w:val="28"/>
        </w:rPr>
        <w:t xml:space="preserve"> действия. </w:t>
      </w:r>
    </w:p>
    <w:p w:rsidR="00FA54FE" w:rsidRDefault="00FA54FE" w:rsidP="00FA54F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153C93">
        <w:rPr>
          <w:rFonts w:ascii="Times New Roman" w:hAnsi="Times New Roman" w:cs="Times New Roman"/>
          <w:color w:val="000000" w:themeColor="text1"/>
          <w:sz w:val="28"/>
          <w:szCs w:val="28"/>
        </w:rPr>
        <w:t xml:space="preserve"> ходе анализа стоматологических карт пациентов было выявлено, что </w:t>
      </w:r>
      <w:r>
        <w:rPr>
          <w:rFonts w:ascii="Times New Roman" w:hAnsi="Times New Roman" w:cs="Times New Roman"/>
          <w:color w:val="000000" w:themeColor="text1"/>
          <w:sz w:val="28"/>
          <w:szCs w:val="28"/>
        </w:rPr>
        <w:t>среди</w:t>
      </w:r>
      <w:r w:rsidRPr="00153C93">
        <w:rPr>
          <w:rFonts w:ascii="Times New Roman" w:hAnsi="Times New Roman" w:cs="Times New Roman"/>
          <w:color w:val="000000" w:themeColor="text1"/>
          <w:sz w:val="28"/>
          <w:szCs w:val="28"/>
        </w:rPr>
        <w:t xml:space="preserve"> 36 обследуемых было 6 изначально </w:t>
      </w:r>
      <w:proofErr w:type="spellStart"/>
      <w:r w:rsidRPr="00153C93">
        <w:rPr>
          <w:rFonts w:ascii="Times New Roman" w:hAnsi="Times New Roman" w:cs="Times New Roman"/>
          <w:color w:val="000000" w:themeColor="text1"/>
          <w:sz w:val="28"/>
          <w:szCs w:val="28"/>
        </w:rPr>
        <w:t>интактных</w:t>
      </w:r>
      <w:proofErr w:type="spellEnd"/>
      <w:r w:rsidRPr="00153C93">
        <w:rPr>
          <w:rFonts w:ascii="Times New Roman" w:hAnsi="Times New Roman" w:cs="Times New Roman"/>
          <w:color w:val="000000" w:themeColor="text1"/>
          <w:sz w:val="28"/>
          <w:szCs w:val="28"/>
        </w:rPr>
        <w:t xml:space="preserve">. Причем четырем их них проводилась </w:t>
      </w:r>
      <w:proofErr w:type="spellStart"/>
      <w:r w:rsidRPr="00153C93">
        <w:rPr>
          <w:rFonts w:ascii="Times New Roman" w:hAnsi="Times New Roman" w:cs="Times New Roman"/>
          <w:color w:val="000000" w:themeColor="text1"/>
          <w:sz w:val="28"/>
          <w:szCs w:val="28"/>
        </w:rPr>
        <w:t>рем</w:t>
      </w:r>
      <w:r>
        <w:rPr>
          <w:rFonts w:ascii="Times New Roman" w:hAnsi="Times New Roman" w:cs="Times New Roman"/>
          <w:color w:val="000000" w:themeColor="text1"/>
          <w:sz w:val="28"/>
          <w:szCs w:val="28"/>
        </w:rPr>
        <w:t>инерализующая</w:t>
      </w:r>
      <w:proofErr w:type="spellEnd"/>
      <w:r>
        <w:rPr>
          <w:rFonts w:ascii="Times New Roman" w:hAnsi="Times New Roman" w:cs="Times New Roman"/>
          <w:color w:val="000000" w:themeColor="text1"/>
          <w:sz w:val="28"/>
          <w:szCs w:val="28"/>
        </w:rPr>
        <w:t xml:space="preserve"> </w:t>
      </w:r>
      <w:r w:rsidRPr="00153C93">
        <w:rPr>
          <w:rFonts w:ascii="Times New Roman" w:hAnsi="Times New Roman" w:cs="Times New Roman"/>
          <w:color w:val="000000" w:themeColor="text1"/>
          <w:sz w:val="28"/>
          <w:szCs w:val="28"/>
        </w:rPr>
        <w:t xml:space="preserve">терапия (группа 1) в качестве подготовительного этапа, двум – глубокое фторирование. В первой группе в процессе </w:t>
      </w:r>
      <w:proofErr w:type="spellStart"/>
      <w:r w:rsidRPr="00153C93">
        <w:rPr>
          <w:rFonts w:ascii="Times New Roman" w:hAnsi="Times New Roman" w:cs="Times New Roman"/>
          <w:color w:val="000000" w:themeColor="text1"/>
          <w:sz w:val="28"/>
          <w:szCs w:val="28"/>
        </w:rPr>
        <w:t>ортодонтического</w:t>
      </w:r>
      <w:proofErr w:type="spellEnd"/>
      <w:r w:rsidRPr="00153C93">
        <w:rPr>
          <w:rFonts w:ascii="Times New Roman" w:hAnsi="Times New Roman" w:cs="Times New Roman"/>
          <w:color w:val="000000" w:themeColor="text1"/>
          <w:sz w:val="28"/>
          <w:szCs w:val="28"/>
        </w:rPr>
        <w:t xml:space="preserve"> лечения трое</w:t>
      </w:r>
      <w:r>
        <w:rPr>
          <w:rFonts w:ascii="Times New Roman" w:hAnsi="Times New Roman" w:cs="Times New Roman"/>
          <w:color w:val="000000" w:themeColor="text1"/>
          <w:sz w:val="28"/>
          <w:szCs w:val="28"/>
        </w:rPr>
        <w:t xml:space="preserve"> </w:t>
      </w:r>
      <w:r w:rsidRPr="00153C93">
        <w:rPr>
          <w:rFonts w:ascii="Times New Roman" w:hAnsi="Times New Roman" w:cs="Times New Roman"/>
          <w:color w:val="000000" w:themeColor="text1"/>
          <w:sz w:val="28"/>
          <w:szCs w:val="28"/>
        </w:rPr>
        <w:t xml:space="preserve">(75%) имели признаки поражения кариесом. Во второй группе один пациент (50 %) имел признаки поражения кариесом. Полученные данные позволяют судить об относительной эффективности глубокого фторирования перед </w:t>
      </w:r>
      <w:proofErr w:type="spellStart"/>
      <w:r w:rsidRPr="00153C93">
        <w:rPr>
          <w:rFonts w:ascii="Times New Roman" w:hAnsi="Times New Roman" w:cs="Times New Roman"/>
          <w:color w:val="000000" w:themeColor="text1"/>
          <w:sz w:val="28"/>
          <w:szCs w:val="28"/>
        </w:rPr>
        <w:t>рем</w:t>
      </w:r>
      <w:r>
        <w:rPr>
          <w:rFonts w:ascii="Times New Roman" w:hAnsi="Times New Roman" w:cs="Times New Roman"/>
          <w:color w:val="000000" w:themeColor="text1"/>
          <w:sz w:val="28"/>
          <w:szCs w:val="28"/>
        </w:rPr>
        <w:t>инерализующей</w:t>
      </w:r>
      <w:proofErr w:type="spellEnd"/>
      <w:r>
        <w:rPr>
          <w:rFonts w:ascii="Times New Roman" w:hAnsi="Times New Roman" w:cs="Times New Roman"/>
          <w:color w:val="000000" w:themeColor="text1"/>
          <w:sz w:val="28"/>
          <w:szCs w:val="28"/>
        </w:rPr>
        <w:t xml:space="preserve"> </w:t>
      </w:r>
      <w:r w:rsidRPr="00153C93">
        <w:rPr>
          <w:rFonts w:ascii="Times New Roman" w:hAnsi="Times New Roman" w:cs="Times New Roman"/>
          <w:color w:val="000000" w:themeColor="text1"/>
          <w:sz w:val="28"/>
          <w:szCs w:val="28"/>
        </w:rPr>
        <w:t>терапией в качестве основного метода подготовки пацие</w:t>
      </w:r>
      <w:r>
        <w:rPr>
          <w:rFonts w:ascii="Times New Roman" w:hAnsi="Times New Roman" w:cs="Times New Roman"/>
          <w:color w:val="000000" w:themeColor="text1"/>
          <w:sz w:val="28"/>
          <w:szCs w:val="28"/>
        </w:rPr>
        <w:t xml:space="preserve">нтов к </w:t>
      </w:r>
      <w:proofErr w:type="spellStart"/>
      <w:r>
        <w:rPr>
          <w:rFonts w:ascii="Times New Roman" w:hAnsi="Times New Roman" w:cs="Times New Roman"/>
          <w:color w:val="000000" w:themeColor="text1"/>
          <w:sz w:val="28"/>
          <w:szCs w:val="28"/>
        </w:rPr>
        <w:t>ортодонтическому</w:t>
      </w:r>
      <w:proofErr w:type="spellEnd"/>
      <w:r>
        <w:rPr>
          <w:rFonts w:ascii="Times New Roman" w:hAnsi="Times New Roman" w:cs="Times New Roman"/>
          <w:color w:val="000000" w:themeColor="text1"/>
          <w:sz w:val="28"/>
          <w:szCs w:val="28"/>
        </w:rPr>
        <w:t xml:space="preserve"> лечению у пациентов изначально не имеющих признаков поражения кариесом.</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анализ стоматологических карт пациентов показал, что ни одному из обследованных пациентов не проводилось определение индивидуальной резистентности эмали.</w:t>
      </w:r>
    </w:p>
    <w:p w:rsidR="00FA54FE" w:rsidRPr="00E11401" w:rsidRDefault="004535D3" w:rsidP="00FA54FE">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FA54FE" w:rsidRPr="00E11401">
        <w:rPr>
          <w:rFonts w:ascii="Times New Roman" w:hAnsi="Times New Roman" w:cs="Times New Roman"/>
          <w:b/>
          <w:sz w:val="28"/>
          <w:szCs w:val="28"/>
        </w:rPr>
        <w:t xml:space="preserve">5 Результаты оценки эффективности методов </w:t>
      </w:r>
      <w:proofErr w:type="spellStart"/>
      <w:r w:rsidR="00FA54FE" w:rsidRPr="00E11401">
        <w:rPr>
          <w:rFonts w:ascii="Times New Roman" w:hAnsi="Times New Roman" w:cs="Times New Roman"/>
          <w:b/>
          <w:sz w:val="28"/>
          <w:szCs w:val="28"/>
        </w:rPr>
        <w:t>реминерализующей</w:t>
      </w:r>
      <w:proofErr w:type="spellEnd"/>
      <w:r w:rsidR="00FA54FE" w:rsidRPr="00E11401">
        <w:rPr>
          <w:rFonts w:ascii="Times New Roman" w:hAnsi="Times New Roman" w:cs="Times New Roman"/>
          <w:b/>
          <w:sz w:val="28"/>
          <w:szCs w:val="28"/>
        </w:rPr>
        <w:t xml:space="preserve"> терапии в профилактике кариеса в период </w:t>
      </w:r>
      <w:proofErr w:type="spellStart"/>
      <w:r w:rsidR="00FA54FE" w:rsidRPr="00E11401">
        <w:rPr>
          <w:rFonts w:ascii="Times New Roman" w:hAnsi="Times New Roman" w:cs="Times New Roman"/>
          <w:b/>
          <w:sz w:val="28"/>
          <w:szCs w:val="28"/>
        </w:rPr>
        <w:t>ортодонтического</w:t>
      </w:r>
      <w:proofErr w:type="spellEnd"/>
      <w:r w:rsidR="00FA54FE" w:rsidRPr="00E11401">
        <w:rPr>
          <w:rFonts w:ascii="Times New Roman" w:hAnsi="Times New Roman" w:cs="Times New Roman"/>
          <w:b/>
          <w:sz w:val="28"/>
          <w:szCs w:val="28"/>
        </w:rPr>
        <w:t xml:space="preserve"> лечения</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По результатам анализа стоматологических карт и анкет все пациенты были разделены на 4 группы:</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-группа 1– 24 </w:t>
      </w:r>
      <w:proofErr w:type="gramStart"/>
      <w:r w:rsidRPr="00153C93">
        <w:rPr>
          <w:rFonts w:ascii="Times New Roman" w:hAnsi="Times New Roman" w:cs="Times New Roman"/>
          <w:sz w:val="28"/>
          <w:szCs w:val="28"/>
        </w:rPr>
        <w:t>обследованных</w:t>
      </w:r>
      <w:proofErr w:type="gramEnd"/>
      <w:r w:rsidRPr="00153C93">
        <w:rPr>
          <w:rFonts w:ascii="Times New Roman" w:hAnsi="Times New Roman" w:cs="Times New Roman"/>
          <w:sz w:val="28"/>
          <w:szCs w:val="28"/>
        </w:rPr>
        <w:t xml:space="preserve"> - пациенты, </w:t>
      </w:r>
      <w:r>
        <w:rPr>
          <w:rFonts w:ascii="Times New Roman" w:hAnsi="Times New Roman" w:cs="Times New Roman"/>
          <w:sz w:val="28"/>
          <w:szCs w:val="28"/>
        </w:rPr>
        <w:t xml:space="preserve">которым </w:t>
      </w:r>
      <w:proofErr w:type="spellStart"/>
      <w:r>
        <w:rPr>
          <w:rFonts w:ascii="Times New Roman" w:hAnsi="Times New Roman" w:cs="Times New Roman"/>
          <w:sz w:val="28"/>
          <w:szCs w:val="28"/>
        </w:rPr>
        <w:t>реминерализующая</w:t>
      </w:r>
      <w:proofErr w:type="spellEnd"/>
      <w:r>
        <w:rPr>
          <w:rFonts w:ascii="Times New Roman" w:hAnsi="Times New Roman" w:cs="Times New Roman"/>
          <w:sz w:val="28"/>
          <w:szCs w:val="28"/>
        </w:rPr>
        <w:t xml:space="preserve"> терапия не проводилась </w:t>
      </w:r>
      <w:r w:rsidRPr="00153C93">
        <w:rPr>
          <w:rFonts w:ascii="Times New Roman" w:hAnsi="Times New Roman" w:cs="Times New Roman"/>
          <w:sz w:val="28"/>
          <w:szCs w:val="28"/>
        </w:rPr>
        <w:t xml:space="preserve"> в период </w:t>
      </w:r>
      <w:proofErr w:type="spellStart"/>
      <w:r w:rsidRPr="00153C93">
        <w:rPr>
          <w:rFonts w:ascii="Times New Roman" w:hAnsi="Times New Roman" w:cs="Times New Roman"/>
          <w:sz w:val="28"/>
          <w:szCs w:val="28"/>
        </w:rPr>
        <w:t>ортодонтического</w:t>
      </w:r>
      <w:proofErr w:type="spellEnd"/>
      <w:r w:rsidRPr="00153C93">
        <w:rPr>
          <w:rFonts w:ascii="Times New Roman" w:hAnsi="Times New Roman" w:cs="Times New Roman"/>
          <w:sz w:val="28"/>
          <w:szCs w:val="28"/>
        </w:rPr>
        <w:t xml:space="preserve"> лечения;</w:t>
      </w:r>
    </w:p>
    <w:p w:rsidR="00FA54FE" w:rsidRPr="00153C93" w:rsidRDefault="00FA54FE" w:rsidP="00FA54F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153C93">
        <w:rPr>
          <w:rFonts w:ascii="Times New Roman" w:hAnsi="Times New Roman" w:cs="Times New Roman"/>
          <w:sz w:val="28"/>
          <w:szCs w:val="28"/>
        </w:rPr>
        <w:t>группа 2 –</w:t>
      </w:r>
      <w:r>
        <w:rPr>
          <w:rFonts w:ascii="Times New Roman" w:hAnsi="Times New Roman" w:cs="Times New Roman"/>
          <w:sz w:val="28"/>
          <w:szCs w:val="28"/>
        </w:rPr>
        <w:t xml:space="preserve"> </w:t>
      </w:r>
      <w:r w:rsidRPr="00153C93">
        <w:rPr>
          <w:rFonts w:ascii="Times New Roman" w:hAnsi="Times New Roman" w:cs="Times New Roman"/>
          <w:sz w:val="28"/>
          <w:szCs w:val="28"/>
        </w:rPr>
        <w:t xml:space="preserve">5 обследованных –  пациенты, которые проходили </w:t>
      </w:r>
      <w:proofErr w:type="spellStart"/>
      <w:r w:rsidRPr="00153C93">
        <w:rPr>
          <w:rFonts w:ascii="Times New Roman" w:hAnsi="Times New Roman" w:cs="Times New Roman"/>
          <w:sz w:val="28"/>
          <w:szCs w:val="28"/>
        </w:rPr>
        <w:t>рем</w:t>
      </w:r>
      <w:r>
        <w:rPr>
          <w:rFonts w:ascii="Times New Roman" w:hAnsi="Times New Roman" w:cs="Times New Roman"/>
          <w:sz w:val="28"/>
          <w:szCs w:val="28"/>
        </w:rPr>
        <w:t>инерализующую</w:t>
      </w:r>
      <w:proofErr w:type="spellEnd"/>
      <w:r>
        <w:rPr>
          <w:rFonts w:ascii="Times New Roman" w:hAnsi="Times New Roman" w:cs="Times New Roman"/>
          <w:sz w:val="28"/>
          <w:szCs w:val="28"/>
        </w:rPr>
        <w:t xml:space="preserve"> </w:t>
      </w:r>
      <w:r w:rsidRPr="00153C93">
        <w:rPr>
          <w:rFonts w:ascii="Times New Roman" w:hAnsi="Times New Roman" w:cs="Times New Roman"/>
          <w:sz w:val="28"/>
          <w:szCs w:val="28"/>
        </w:rPr>
        <w:t>терапию в условиях кабинета;</w:t>
      </w:r>
      <w:proofErr w:type="gramEnd"/>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-группа 3 –</w:t>
      </w:r>
      <w:r>
        <w:rPr>
          <w:rFonts w:ascii="Times New Roman" w:hAnsi="Times New Roman" w:cs="Times New Roman"/>
          <w:sz w:val="28"/>
          <w:szCs w:val="28"/>
        </w:rPr>
        <w:t xml:space="preserve"> </w:t>
      </w:r>
      <w:r w:rsidRPr="00153C93">
        <w:rPr>
          <w:rFonts w:ascii="Times New Roman" w:hAnsi="Times New Roman" w:cs="Times New Roman"/>
          <w:sz w:val="28"/>
          <w:szCs w:val="28"/>
        </w:rPr>
        <w:t xml:space="preserve">5 обследованных -  пациенты, которые проходили </w:t>
      </w:r>
      <w:proofErr w:type="spellStart"/>
      <w:r w:rsidRPr="00153C93">
        <w:rPr>
          <w:rFonts w:ascii="Times New Roman" w:hAnsi="Times New Roman" w:cs="Times New Roman"/>
          <w:sz w:val="28"/>
          <w:szCs w:val="28"/>
        </w:rPr>
        <w:t>рем</w:t>
      </w:r>
      <w:r>
        <w:rPr>
          <w:rFonts w:ascii="Times New Roman" w:hAnsi="Times New Roman" w:cs="Times New Roman"/>
          <w:sz w:val="28"/>
          <w:szCs w:val="28"/>
        </w:rPr>
        <w:t>инерализующую</w:t>
      </w:r>
      <w:proofErr w:type="spellEnd"/>
      <w:r>
        <w:rPr>
          <w:rFonts w:ascii="Times New Roman" w:hAnsi="Times New Roman" w:cs="Times New Roman"/>
          <w:sz w:val="28"/>
          <w:szCs w:val="28"/>
        </w:rPr>
        <w:t xml:space="preserve"> </w:t>
      </w:r>
      <w:r w:rsidRPr="00153C93">
        <w:rPr>
          <w:rFonts w:ascii="Times New Roman" w:hAnsi="Times New Roman" w:cs="Times New Roman"/>
          <w:sz w:val="28"/>
          <w:szCs w:val="28"/>
        </w:rPr>
        <w:t>терапию в домашних условия</w:t>
      </w:r>
      <w:proofErr w:type="gramStart"/>
      <w:r w:rsidRPr="00153C93">
        <w:rPr>
          <w:rFonts w:ascii="Times New Roman" w:hAnsi="Times New Roman" w:cs="Times New Roman"/>
          <w:sz w:val="28"/>
          <w:szCs w:val="28"/>
        </w:rPr>
        <w:t>х</w:t>
      </w:r>
      <w:r>
        <w:rPr>
          <w:rFonts w:ascii="Times New Roman" w:hAnsi="Times New Roman" w:cs="Times New Roman"/>
          <w:sz w:val="28"/>
          <w:szCs w:val="28"/>
        </w:rPr>
        <w:t>(</w:t>
      </w:r>
      <w:proofErr w:type="gramEnd"/>
      <w:r>
        <w:rPr>
          <w:rFonts w:ascii="Times New Roman" w:hAnsi="Times New Roman" w:cs="Times New Roman"/>
          <w:sz w:val="28"/>
          <w:szCs w:val="28"/>
        </w:rPr>
        <w:t>самостоятельно)</w:t>
      </w:r>
      <w:r w:rsidRPr="00153C93">
        <w:rPr>
          <w:rFonts w:ascii="Times New Roman" w:hAnsi="Times New Roman" w:cs="Times New Roman"/>
          <w:sz w:val="28"/>
          <w:szCs w:val="28"/>
        </w:rPr>
        <w:t>;</w:t>
      </w: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-группа 4 –  2 пациента - пациенты, которые проходили </w:t>
      </w:r>
      <w:proofErr w:type="spellStart"/>
      <w:r w:rsidRPr="00153C93">
        <w:rPr>
          <w:rFonts w:ascii="Times New Roman" w:hAnsi="Times New Roman" w:cs="Times New Roman"/>
          <w:sz w:val="28"/>
          <w:szCs w:val="28"/>
        </w:rPr>
        <w:t>рем</w:t>
      </w:r>
      <w:r>
        <w:rPr>
          <w:rFonts w:ascii="Times New Roman" w:hAnsi="Times New Roman" w:cs="Times New Roman"/>
          <w:sz w:val="28"/>
          <w:szCs w:val="28"/>
        </w:rPr>
        <w:t>инерализующую</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терапию</w:t>
      </w:r>
      <w:proofErr w:type="gramEnd"/>
      <w:r>
        <w:rPr>
          <w:rFonts w:ascii="Times New Roman" w:hAnsi="Times New Roman" w:cs="Times New Roman"/>
          <w:sz w:val="28"/>
          <w:szCs w:val="28"/>
        </w:rPr>
        <w:t xml:space="preserve"> </w:t>
      </w:r>
      <w:r w:rsidRPr="00153C93">
        <w:rPr>
          <w:rFonts w:ascii="Times New Roman" w:hAnsi="Times New Roman" w:cs="Times New Roman"/>
          <w:sz w:val="28"/>
          <w:szCs w:val="28"/>
        </w:rPr>
        <w:t>как в  условиях кабинета, так и самостоятельно дома.</w:t>
      </w:r>
    </w:p>
    <w:p w:rsidR="00FA54FE" w:rsidRPr="00153C93"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4. Средний прирост кариеса в 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в зависимости от метода </w:t>
      </w:r>
      <w:proofErr w:type="spellStart"/>
      <w:r>
        <w:rPr>
          <w:rFonts w:ascii="Times New Roman" w:hAnsi="Times New Roman" w:cs="Times New Roman"/>
          <w:sz w:val="28"/>
          <w:szCs w:val="28"/>
        </w:rPr>
        <w:t>реминерализующей</w:t>
      </w:r>
      <w:proofErr w:type="spellEnd"/>
      <w:r>
        <w:rPr>
          <w:rFonts w:ascii="Times New Roman" w:hAnsi="Times New Roman" w:cs="Times New Roman"/>
          <w:sz w:val="28"/>
          <w:szCs w:val="28"/>
        </w:rPr>
        <w:t xml:space="preserve"> терапии:</w:t>
      </w:r>
    </w:p>
    <w:tbl>
      <w:tblPr>
        <w:tblStyle w:val="ab"/>
        <w:tblW w:w="0" w:type="auto"/>
        <w:tblInd w:w="108" w:type="dxa"/>
        <w:tblLook w:val="04A0" w:firstRow="1" w:lastRow="0" w:firstColumn="1" w:lastColumn="0" w:noHBand="0" w:noVBand="1"/>
      </w:tblPr>
      <w:tblGrid>
        <w:gridCol w:w="4820"/>
        <w:gridCol w:w="4394"/>
      </w:tblGrid>
      <w:tr w:rsidR="00FA54FE" w:rsidRPr="00153C93" w:rsidTr="00FA54FE">
        <w:tc>
          <w:tcPr>
            <w:tcW w:w="4820" w:type="dxa"/>
          </w:tcPr>
          <w:p w:rsidR="00FA54FE" w:rsidRPr="00153C93"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sz w:val="28"/>
                <w:szCs w:val="28"/>
              </w:rPr>
              <w:t>Группа</w:t>
            </w:r>
          </w:p>
        </w:tc>
        <w:tc>
          <w:tcPr>
            <w:tcW w:w="4394" w:type="dxa"/>
          </w:tcPr>
          <w:p w:rsidR="00FA54FE" w:rsidRPr="00153C93"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sz w:val="28"/>
                <w:szCs w:val="28"/>
              </w:rPr>
              <w:t>Средний прирост кариеса</w:t>
            </w:r>
          </w:p>
        </w:tc>
      </w:tr>
      <w:tr w:rsidR="00FA54FE" w:rsidRPr="00153C93" w:rsidTr="00FA54FE">
        <w:tc>
          <w:tcPr>
            <w:tcW w:w="4820" w:type="dxa"/>
          </w:tcPr>
          <w:p w:rsidR="00FA54FE" w:rsidRPr="00153C93"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sz w:val="28"/>
                <w:szCs w:val="28"/>
              </w:rPr>
              <w:t>Группа 1</w:t>
            </w:r>
          </w:p>
        </w:tc>
        <w:tc>
          <w:tcPr>
            <w:tcW w:w="4394" w:type="dxa"/>
          </w:tcPr>
          <w:p w:rsidR="00FA54FE" w:rsidRPr="00153C93"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sz w:val="28"/>
                <w:szCs w:val="28"/>
              </w:rPr>
              <w:t>1,54</w:t>
            </w:r>
            <w:r w:rsidRPr="00153C93">
              <w:rPr>
                <w:rFonts w:ascii="Times New Roman" w:hAnsi="Times New Roman" w:cs="Times New Roman"/>
                <w:color w:val="000000" w:themeColor="text1"/>
                <w:sz w:val="28"/>
                <w:szCs w:val="28"/>
              </w:rPr>
              <w:t>±0.25</w:t>
            </w:r>
          </w:p>
        </w:tc>
      </w:tr>
      <w:tr w:rsidR="00FA54FE" w:rsidRPr="00153C93" w:rsidTr="00FA54FE">
        <w:tc>
          <w:tcPr>
            <w:tcW w:w="4820" w:type="dxa"/>
          </w:tcPr>
          <w:p w:rsidR="00FA54FE" w:rsidRPr="00153C93"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sz w:val="28"/>
                <w:szCs w:val="28"/>
              </w:rPr>
              <w:t>Группа 2</w:t>
            </w:r>
          </w:p>
        </w:tc>
        <w:tc>
          <w:tcPr>
            <w:tcW w:w="4394" w:type="dxa"/>
          </w:tcPr>
          <w:p w:rsidR="00FA54FE" w:rsidRPr="00153C93"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color w:val="000000" w:themeColor="text1"/>
                <w:sz w:val="28"/>
                <w:szCs w:val="28"/>
              </w:rPr>
              <w:t>1,6±0,57</w:t>
            </w:r>
          </w:p>
        </w:tc>
      </w:tr>
      <w:tr w:rsidR="00FA54FE" w:rsidRPr="00153C93" w:rsidTr="00FA54FE">
        <w:tc>
          <w:tcPr>
            <w:tcW w:w="4820" w:type="dxa"/>
          </w:tcPr>
          <w:p w:rsidR="00FA54FE" w:rsidRPr="00153C93"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sz w:val="28"/>
                <w:szCs w:val="28"/>
              </w:rPr>
              <w:t>Группа 3</w:t>
            </w:r>
          </w:p>
        </w:tc>
        <w:tc>
          <w:tcPr>
            <w:tcW w:w="4394" w:type="dxa"/>
          </w:tcPr>
          <w:p w:rsidR="00FA54FE" w:rsidRPr="00153C93"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color w:val="000000" w:themeColor="text1"/>
                <w:sz w:val="28"/>
                <w:szCs w:val="28"/>
              </w:rPr>
              <w:t>1,2±0,89</w:t>
            </w:r>
          </w:p>
        </w:tc>
      </w:tr>
      <w:tr w:rsidR="00FA54FE" w:rsidRPr="00153C93" w:rsidTr="00FA54FE">
        <w:tc>
          <w:tcPr>
            <w:tcW w:w="4820" w:type="dxa"/>
          </w:tcPr>
          <w:p w:rsidR="00FA54FE" w:rsidRPr="00153C93"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sz w:val="28"/>
                <w:szCs w:val="28"/>
              </w:rPr>
              <w:t>Группа 4</w:t>
            </w:r>
          </w:p>
        </w:tc>
        <w:tc>
          <w:tcPr>
            <w:tcW w:w="4394" w:type="dxa"/>
          </w:tcPr>
          <w:p w:rsidR="00FA54FE" w:rsidRPr="00451121" w:rsidRDefault="00FA54FE" w:rsidP="00FA54FE">
            <w:pPr>
              <w:spacing w:line="360" w:lineRule="auto"/>
              <w:jc w:val="center"/>
              <w:rPr>
                <w:rFonts w:ascii="Times New Roman" w:hAnsi="Times New Roman" w:cs="Times New Roman"/>
                <w:sz w:val="28"/>
                <w:szCs w:val="28"/>
              </w:rPr>
            </w:pPr>
            <w:r w:rsidRPr="00153C93">
              <w:rPr>
                <w:rFonts w:ascii="Times New Roman" w:hAnsi="Times New Roman" w:cs="Times New Roman"/>
                <w:color w:val="000000" w:themeColor="text1"/>
                <w:sz w:val="28"/>
                <w:szCs w:val="28"/>
              </w:rPr>
              <w:t>0,5±</w:t>
            </w:r>
            <w:r>
              <w:rPr>
                <w:rFonts w:ascii="Times New Roman" w:hAnsi="Times New Roman" w:cs="Times New Roman"/>
                <w:sz w:val="28"/>
                <w:szCs w:val="28"/>
              </w:rPr>
              <w:t>0,31</w:t>
            </w:r>
          </w:p>
        </w:tc>
      </w:tr>
    </w:tbl>
    <w:p w:rsidR="00FA54FE" w:rsidRPr="00153C93" w:rsidRDefault="00FA54FE" w:rsidP="00FA54FE">
      <w:pPr>
        <w:spacing w:line="360" w:lineRule="auto"/>
        <w:rPr>
          <w:rFonts w:ascii="Times New Roman" w:hAnsi="Times New Roman" w:cs="Times New Roman"/>
          <w:sz w:val="28"/>
          <w:szCs w:val="28"/>
        </w:rPr>
      </w:pP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Проведя оценку достоверности разности двух величин, получили, что различия среднего прироста кариеса в данных группа статистически не значимы(</w:t>
      </w:r>
      <w:r w:rsidRPr="00153C93">
        <w:rPr>
          <w:rFonts w:ascii="Times New Roman" w:hAnsi="Times New Roman" w:cs="Times New Roman"/>
          <w:color w:val="000000" w:themeColor="text1"/>
          <w:sz w:val="28"/>
          <w:szCs w:val="28"/>
          <w:lang w:val="en-US"/>
        </w:rPr>
        <w:t>p</w:t>
      </w:r>
      <w:r w:rsidRPr="00153C93">
        <w:rPr>
          <w:rFonts w:ascii="Times New Roman" w:hAnsi="Times New Roman" w:cs="Times New Roman"/>
          <w:color w:val="000000" w:themeColor="text1"/>
          <w:sz w:val="28"/>
          <w:szCs w:val="28"/>
        </w:rPr>
        <w:t>&gt;0,05).</w:t>
      </w:r>
    </w:p>
    <w:p w:rsidR="00FA54FE"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Исходя из полученных результатов статистического анализа, можно делать вывод, что</w:t>
      </w:r>
      <w:r w:rsidRPr="00153C93">
        <w:rPr>
          <w:rFonts w:ascii="Times New Roman" w:hAnsi="Times New Roman" w:cs="Times New Roman"/>
          <w:color w:val="7030A0"/>
          <w:sz w:val="28"/>
          <w:szCs w:val="28"/>
        </w:rPr>
        <w:t xml:space="preserve"> </w:t>
      </w:r>
      <w:r w:rsidRPr="00153C93">
        <w:rPr>
          <w:rFonts w:ascii="Times New Roman" w:hAnsi="Times New Roman" w:cs="Times New Roman"/>
          <w:color w:val="000000" w:themeColor="text1"/>
          <w:sz w:val="28"/>
          <w:szCs w:val="28"/>
        </w:rPr>
        <w:t xml:space="preserve">нельзя достоверно говорить о  сравнительной эффективности какого-либо способа </w:t>
      </w:r>
      <w:proofErr w:type="spellStart"/>
      <w:r w:rsidRPr="00153C93">
        <w:rPr>
          <w:rFonts w:ascii="Times New Roman" w:hAnsi="Times New Roman" w:cs="Times New Roman"/>
          <w:color w:val="000000" w:themeColor="text1"/>
          <w:sz w:val="28"/>
          <w:szCs w:val="28"/>
        </w:rPr>
        <w:t>рем</w:t>
      </w:r>
      <w:r>
        <w:rPr>
          <w:rFonts w:ascii="Times New Roman" w:hAnsi="Times New Roman" w:cs="Times New Roman"/>
          <w:color w:val="000000" w:themeColor="text1"/>
          <w:sz w:val="28"/>
          <w:szCs w:val="28"/>
        </w:rPr>
        <w:t>инерализующей</w:t>
      </w:r>
      <w:proofErr w:type="spellEnd"/>
      <w:r>
        <w:rPr>
          <w:rFonts w:ascii="Times New Roman" w:hAnsi="Times New Roman" w:cs="Times New Roman"/>
          <w:color w:val="000000" w:themeColor="text1"/>
          <w:sz w:val="28"/>
          <w:szCs w:val="28"/>
        </w:rPr>
        <w:t xml:space="preserve"> </w:t>
      </w:r>
      <w:r w:rsidRPr="00153C93">
        <w:rPr>
          <w:rFonts w:ascii="Times New Roman" w:hAnsi="Times New Roman" w:cs="Times New Roman"/>
          <w:color w:val="000000" w:themeColor="text1"/>
          <w:sz w:val="28"/>
          <w:szCs w:val="28"/>
        </w:rPr>
        <w:t xml:space="preserve">терапии в качестве основного метода профилактики кариеса в период </w:t>
      </w:r>
      <w:proofErr w:type="spellStart"/>
      <w:r w:rsidRPr="00153C93">
        <w:rPr>
          <w:rFonts w:ascii="Times New Roman" w:hAnsi="Times New Roman" w:cs="Times New Roman"/>
          <w:color w:val="000000" w:themeColor="text1"/>
          <w:sz w:val="28"/>
          <w:szCs w:val="28"/>
        </w:rPr>
        <w:t>ортодонтического</w:t>
      </w:r>
      <w:proofErr w:type="spellEnd"/>
      <w:r w:rsidRPr="00153C93">
        <w:rPr>
          <w:rFonts w:ascii="Times New Roman" w:hAnsi="Times New Roman" w:cs="Times New Roman"/>
          <w:color w:val="000000" w:themeColor="text1"/>
          <w:sz w:val="28"/>
          <w:szCs w:val="28"/>
        </w:rPr>
        <w:t xml:space="preserve"> лечения. Однако можно предположить относительно большую эффективность </w:t>
      </w:r>
      <w:proofErr w:type="spellStart"/>
      <w:r w:rsidRPr="00153C93">
        <w:rPr>
          <w:rFonts w:ascii="Times New Roman" w:hAnsi="Times New Roman" w:cs="Times New Roman"/>
          <w:color w:val="000000" w:themeColor="text1"/>
          <w:sz w:val="28"/>
          <w:szCs w:val="28"/>
        </w:rPr>
        <w:t>рем</w:t>
      </w:r>
      <w:r>
        <w:rPr>
          <w:rFonts w:ascii="Times New Roman" w:hAnsi="Times New Roman" w:cs="Times New Roman"/>
          <w:color w:val="000000" w:themeColor="text1"/>
          <w:sz w:val="28"/>
          <w:szCs w:val="28"/>
        </w:rPr>
        <w:t>инерализующей</w:t>
      </w:r>
      <w:proofErr w:type="spellEnd"/>
      <w:r>
        <w:rPr>
          <w:rFonts w:ascii="Times New Roman" w:hAnsi="Times New Roman" w:cs="Times New Roman"/>
          <w:color w:val="000000" w:themeColor="text1"/>
          <w:sz w:val="28"/>
          <w:szCs w:val="28"/>
        </w:rPr>
        <w:t xml:space="preserve"> терапии</w:t>
      </w:r>
      <w:r w:rsidRPr="00153C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проводимой </w:t>
      </w:r>
      <w:r w:rsidRPr="00153C93">
        <w:rPr>
          <w:rFonts w:ascii="Times New Roman" w:hAnsi="Times New Roman" w:cs="Times New Roman"/>
          <w:color w:val="000000" w:themeColor="text1"/>
          <w:sz w:val="28"/>
          <w:szCs w:val="28"/>
        </w:rPr>
        <w:t xml:space="preserve"> одновременно как в условиях кабинета, так и в домашних условиях, поскольку по данным проведенного исследования группа 4 имела наименьший средний прирост кариеса (0,5±</w:t>
      </w:r>
      <w:r>
        <w:rPr>
          <w:rFonts w:ascii="Times New Roman" w:hAnsi="Times New Roman" w:cs="Times New Roman"/>
          <w:sz w:val="28"/>
          <w:szCs w:val="28"/>
        </w:rPr>
        <w:t>0,31</w:t>
      </w:r>
      <w:r w:rsidRPr="00153C93">
        <w:rPr>
          <w:rFonts w:ascii="Times New Roman" w:hAnsi="Times New Roman" w:cs="Times New Roman"/>
          <w:color w:val="000000" w:themeColor="text1"/>
          <w:sz w:val="28"/>
          <w:szCs w:val="28"/>
        </w:rPr>
        <w:t>).</w:t>
      </w:r>
    </w:p>
    <w:p w:rsidR="00FA54FE" w:rsidRPr="00153C93" w:rsidRDefault="00FA54FE" w:rsidP="00FA54FE">
      <w:pPr>
        <w:spacing w:line="360" w:lineRule="auto"/>
        <w:rPr>
          <w:rFonts w:ascii="Times New Roman" w:hAnsi="Times New Roman" w:cs="Times New Roman"/>
          <w:color w:val="7030A0"/>
          <w:sz w:val="28"/>
          <w:szCs w:val="28"/>
        </w:rPr>
      </w:pPr>
    </w:p>
    <w:p w:rsidR="00FA54FE" w:rsidRPr="00E11401" w:rsidRDefault="004535D3" w:rsidP="00FA54FE">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FA54FE" w:rsidRPr="00E11401">
        <w:rPr>
          <w:rFonts w:ascii="Times New Roman" w:hAnsi="Times New Roman" w:cs="Times New Roman"/>
          <w:b/>
          <w:color w:val="000000" w:themeColor="text1"/>
          <w:sz w:val="28"/>
          <w:szCs w:val="28"/>
        </w:rPr>
        <w:t>6 Результаты оценки влияния профессиональной гигиены на гигиенический и стоматологический статус</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В зависимости от количества проведенных в год процедур профессиональной гигиены обследованные были поделены на три группы:</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 группа 1 – профессиональная гигиена не проводилась ни разу (10 </w:t>
      </w:r>
      <w:proofErr w:type="gramStart"/>
      <w:r w:rsidRPr="00153C93">
        <w:rPr>
          <w:rFonts w:ascii="Times New Roman" w:hAnsi="Times New Roman" w:cs="Times New Roman"/>
          <w:color w:val="000000" w:themeColor="text1"/>
          <w:sz w:val="28"/>
          <w:szCs w:val="28"/>
        </w:rPr>
        <w:t>обследованных</w:t>
      </w:r>
      <w:proofErr w:type="gramEnd"/>
      <w:r w:rsidRPr="00153C93">
        <w:rPr>
          <w:rFonts w:ascii="Times New Roman" w:hAnsi="Times New Roman" w:cs="Times New Roman"/>
          <w:color w:val="000000" w:themeColor="text1"/>
          <w:sz w:val="28"/>
          <w:szCs w:val="28"/>
        </w:rPr>
        <w:t>);</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-группа 2 – профессиональная гигиена проводилась 1 раз в год (16 </w:t>
      </w:r>
      <w:proofErr w:type="gramStart"/>
      <w:r w:rsidRPr="00153C93">
        <w:rPr>
          <w:rFonts w:ascii="Times New Roman" w:hAnsi="Times New Roman" w:cs="Times New Roman"/>
          <w:color w:val="000000" w:themeColor="text1"/>
          <w:sz w:val="28"/>
          <w:szCs w:val="28"/>
        </w:rPr>
        <w:t>обследованных</w:t>
      </w:r>
      <w:proofErr w:type="gramEnd"/>
      <w:r w:rsidRPr="00153C93">
        <w:rPr>
          <w:rFonts w:ascii="Times New Roman" w:hAnsi="Times New Roman" w:cs="Times New Roman"/>
          <w:color w:val="000000" w:themeColor="text1"/>
          <w:sz w:val="28"/>
          <w:szCs w:val="28"/>
        </w:rPr>
        <w:t>);</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-группа 3 – профессиональная гигиена проводилась 2 и более раз в год (10 </w:t>
      </w:r>
      <w:proofErr w:type="gramStart"/>
      <w:r w:rsidRPr="00153C93">
        <w:rPr>
          <w:rFonts w:ascii="Times New Roman" w:hAnsi="Times New Roman" w:cs="Times New Roman"/>
          <w:color w:val="000000" w:themeColor="text1"/>
          <w:sz w:val="28"/>
          <w:szCs w:val="28"/>
        </w:rPr>
        <w:t>обследованных</w:t>
      </w:r>
      <w:proofErr w:type="gramEnd"/>
      <w:r w:rsidRPr="00153C93">
        <w:rPr>
          <w:rFonts w:ascii="Times New Roman" w:hAnsi="Times New Roman" w:cs="Times New Roman"/>
          <w:color w:val="000000" w:themeColor="text1"/>
          <w:sz w:val="28"/>
          <w:szCs w:val="28"/>
        </w:rPr>
        <w:t>).</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5. Влияние профессиональной гигиены на стоматологический и гигиенический статус</w:t>
      </w:r>
    </w:p>
    <w:tbl>
      <w:tblPr>
        <w:tblStyle w:val="ab"/>
        <w:tblW w:w="0" w:type="auto"/>
        <w:tblLook w:val="04A0" w:firstRow="1" w:lastRow="0" w:firstColumn="1" w:lastColumn="0" w:noHBand="0" w:noVBand="1"/>
      </w:tblPr>
      <w:tblGrid>
        <w:gridCol w:w="2247"/>
        <w:gridCol w:w="2254"/>
        <w:gridCol w:w="2254"/>
        <w:gridCol w:w="2815"/>
      </w:tblGrid>
      <w:tr w:rsidR="00FA54FE" w:rsidRPr="00153C93" w:rsidTr="00FA54FE">
        <w:tc>
          <w:tcPr>
            <w:tcW w:w="2392"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Группа</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1 группа</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2 группа</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3 группа</w:t>
            </w:r>
          </w:p>
        </w:tc>
      </w:tr>
      <w:tr w:rsidR="00FA54FE" w:rsidRPr="00153C93" w:rsidTr="00FA54FE">
        <w:tc>
          <w:tcPr>
            <w:tcW w:w="2392" w:type="dxa"/>
          </w:tcPr>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Среднее значение ИГ</w:t>
            </w:r>
          </w:p>
        </w:tc>
        <w:tc>
          <w:tcPr>
            <w:tcW w:w="2393" w:type="dxa"/>
          </w:tcPr>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2,8±0.34 </w:t>
            </w:r>
          </w:p>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(плохой уровень гигиены </w:t>
            </w:r>
            <w:proofErr w:type="gramStart"/>
            <w:r w:rsidRPr="00153C93">
              <w:rPr>
                <w:rFonts w:ascii="Times New Roman" w:hAnsi="Times New Roman" w:cs="Times New Roman"/>
                <w:color w:val="000000" w:themeColor="text1"/>
                <w:sz w:val="28"/>
                <w:szCs w:val="28"/>
              </w:rPr>
              <w:t>ПР</w:t>
            </w:r>
            <w:proofErr w:type="gramEnd"/>
            <w:r w:rsidRPr="00153C93">
              <w:rPr>
                <w:rFonts w:ascii="Times New Roman" w:hAnsi="Times New Roman" w:cs="Times New Roman"/>
                <w:color w:val="000000" w:themeColor="text1"/>
                <w:sz w:val="28"/>
                <w:szCs w:val="28"/>
              </w:rPr>
              <w:t>)</w:t>
            </w:r>
          </w:p>
        </w:tc>
        <w:tc>
          <w:tcPr>
            <w:tcW w:w="2393" w:type="dxa"/>
          </w:tcPr>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2,65±0,28 </w:t>
            </w:r>
          </w:p>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(плохой уровень гигиены </w:t>
            </w:r>
            <w:proofErr w:type="gramStart"/>
            <w:r w:rsidRPr="00153C93">
              <w:rPr>
                <w:rFonts w:ascii="Times New Roman" w:hAnsi="Times New Roman" w:cs="Times New Roman"/>
                <w:color w:val="000000" w:themeColor="text1"/>
                <w:sz w:val="28"/>
                <w:szCs w:val="28"/>
              </w:rPr>
              <w:t>ПР</w:t>
            </w:r>
            <w:proofErr w:type="gramEnd"/>
            <w:r w:rsidRPr="00153C93">
              <w:rPr>
                <w:rFonts w:ascii="Times New Roman" w:hAnsi="Times New Roman" w:cs="Times New Roman"/>
                <w:color w:val="000000" w:themeColor="text1"/>
                <w:sz w:val="28"/>
                <w:szCs w:val="28"/>
              </w:rPr>
              <w:t>)</w:t>
            </w:r>
          </w:p>
        </w:tc>
        <w:tc>
          <w:tcPr>
            <w:tcW w:w="2393" w:type="dxa"/>
          </w:tcPr>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1,50±0,22 </w:t>
            </w:r>
          </w:p>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(удовлетворительный уровень гигиены </w:t>
            </w:r>
            <w:proofErr w:type="gramStart"/>
            <w:r w:rsidRPr="00153C93">
              <w:rPr>
                <w:rFonts w:ascii="Times New Roman" w:hAnsi="Times New Roman" w:cs="Times New Roman"/>
                <w:color w:val="000000" w:themeColor="text1"/>
                <w:sz w:val="28"/>
                <w:szCs w:val="28"/>
              </w:rPr>
              <w:t>ПР</w:t>
            </w:r>
            <w:proofErr w:type="gramEnd"/>
            <w:r w:rsidRPr="00153C93">
              <w:rPr>
                <w:rFonts w:ascii="Times New Roman" w:hAnsi="Times New Roman" w:cs="Times New Roman"/>
                <w:color w:val="000000" w:themeColor="text1"/>
                <w:sz w:val="28"/>
                <w:szCs w:val="28"/>
              </w:rPr>
              <w:t>)</w:t>
            </w:r>
          </w:p>
        </w:tc>
      </w:tr>
      <w:tr w:rsidR="00FA54FE" w:rsidRPr="00153C93" w:rsidTr="00FA54FE">
        <w:tc>
          <w:tcPr>
            <w:tcW w:w="2392" w:type="dxa"/>
          </w:tcPr>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Среднее значение прироста кариеса</w:t>
            </w:r>
          </w:p>
        </w:tc>
        <w:tc>
          <w:tcPr>
            <w:tcW w:w="2393" w:type="dxa"/>
          </w:tcPr>
          <w:p w:rsidR="00FA54FE" w:rsidRDefault="00FA54FE" w:rsidP="00FA54FE">
            <w:pPr>
              <w:spacing w:line="360" w:lineRule="auto"/>
              <w:jc w:val="center"/>
              <w:rPr>
                <w:rFonts w:ascii="Times New Roman" w:hAnsi="Times New Roman" w:cs="Times New Roman"/>
                <w:color w:val="000000" w:themeColor="text1"/>
                <w:sz w:val="28"/>
                <w:szCs w:val="28"/>
              </w:rPr>
            </w:pPr>
          </w:p>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2,30±0,22</w:t>
            </w:r>
          </w:p>
        </w:tc>
        <w:tc>
          <w:tcPr>
            <w:tcW w:w="2393" w:type="dxa"/>
          </w:tcPr>
          <w:p w:rsidR="00FA54FE" w:rsidRDefault="00FA54FE" w:rsidP="00FA54FE">
            <w:pPr>
              <w:spacing w:line="360" w:lineRule="auto"/>
              <w:jc w:val="center"/>
              <w:rPr>
                <w:rFonts w:ascii="Times New Roman" w:hAnsi="Times New Roman" w:cs="Times New Roman"/>
                <w:color w:val="000000" w:themeColor="text1"/>
                <w:sz w:val="28"/>
                <w:szCs w:val="28"/>
              </w:rPr>
            </w:pPr>
          </w:p>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1,56±0,34</w:t>
            </w:r>
          </w:p>
        </w:tc>
        <w:tc>
          <w:tcPr>
            <w:tcW w:w="2393" w:type="dxa"/>
          </w:tcPr>
          <w:p w:rsidR="00FA54FE" w:rsidRDefault="00FA54FE" w:rsidP="00FA54FE">
            <w:pPr>
              <w:spacing w:line="360" w:lineRule="auto"/>
              <w:jc w:val="center"/>
              <w:rPr>
                <w:rFonts w:ascii="Times New Roman" w:hAnsi="Times New Roman" w:cs="Times New Roman"/>
                <w:color w:val="000000" w:themeColor="text1"/>
                <w:sz w:val="28"/>
                <w:szCs w:val="28"/>
              </w:rPr>
            </w:pPr>
          </w:p>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0,70±0,35</w:t>
            </w:r>
          </w:p>
        </w:tc>
      </w:tr>
    </w:tbl>
    <w:p w:rsidR="00FA54FE" w:rsidRPr="00153C93" w:rsidRDefault="00FA54FE" w:rsidP="00FA54FE">
      <w:pPr>
        <w:spacing w:line="360" w:lineRule="auto"/>
        <w:rPr>
          <w:rFonts w:ascii="Times New Roman" w:hAnsi="Times New Roman" w:cs="Times New Roman"/>
          <w:color w:val="000000" w:themeColor="text1"/>
          <w:sz w:val="28"/>
          <w:szCs w:val="28"/>
        </w:rPr>
      </w:pPr>
    </w:p>
    <w:p w:rsidR="00FA54FE" w:rsidRDefault="00FA54FE" w:rsidP="00FA54FE">
      <w:pPr>
        <w:spacing w:line="360" w:lineRule="auto"/>
        <w:rPr>
          <w:rFonts w:ascii="Times New Roman" w:hAnsi="Times New Roman" w:cs="Times New Roman"/>
          <w:color w:val="000000" w:themeColor="text1"/>
          <w:sz w:val="28"/>
          <w:szCs w:val="28"/>
        </w:rPr>
      </w:pPr>
    </w:p>
    <w:p w:rsidR="00A02323" w:rsidRDefault="00A02323" w:rsidP="00FA54FE">
      <w:pPr>
        <w:spacing w:line="360" w:lineRule="auto"/>
        <w:rPr>
          <w:rFonts w:ascii="Times New Roman" w:hAnsi="Times New Roman" w:cs="Times New Roman"/>
          <w:color w:val="000000" w:themeColor="text1"/>
          <w:sz w:val="28"/>
          <w:szCs w:val="28"/>
        </w:rPr>
      </w:pPr>
    </w:p>
    <w:p w:rsidR="00A02323" w:rsidRDefault="00A02323" w:rsidP="00FA54FE">
      <w:pPr>
        <w:spacing w:line="360" w:lineRule="auto"/>
        <w:rPr>
          <w:rFonts w:ascii="Times New Roman" w:hAnsi="Times New Roman" w:cs="Times New Roman"/>
          <w:color w:val="000000" w:themeColor="text1"/>
          <w:sz w:val="28"/>
          <w:szCs w:val="28"/>
        </w:rPr>
      </w:pPr>
    </w:p>
    <w:p w:rsidR="00A02323" w:rsidRDefault="00A02323" w:rsidP="00FA54FE">
      <w:pPr>
        <w:spacing w:line="360" w:lineRule="auto"/>
        <w:rPr>
          <w:rFonts w:ascii="Times New Roman" w:hAnsi="Times New Roman" w:cs="Times New Roman"/>
          <w:color w:val="000000" w:themeColor="text1"/>
          <w:sz w:val="28"/>
          <w:szCs w:val="28"/>
        </w:rPr>
      </w:pPr>
    </w:p>
    <w:p w:rsidR="00FA54FE" w:rsidRPr="00153C93" w:rsidRDefault="00FA54FE" w:rsidP="00FA54FE">
      <w:pPr>
        <w:spacing w:line="360" w:lineRule="auto"/>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lastRenderedPageBreak/>
        <w:t>Изменение уровня гигиены в процессе лечения:</w:t>
      </w:r>
    </w:p>
    <w:tbl>
      <w:tblPr>
        <w:tblStyle w:val="ab"/>
        <w:tblW w:w="0" w:type="auto"/>
        <w:tblLook w:val="04A0" w:firstRow="1" w:lastRow="0" w:firstColumn="1" w:lastColumn="0" w:noHBand="0" w:noVBand="1"/>
      </w:tblPr>
      <w:tblGrid>
        <w:gridCol w:w="2391"/>
        <w:gridCol w:w="2393"/>
        <w:gridCol w:w="2393"/>
        <w:gridCol w:w="2393"/>
      </w:tblGrid>
      <w:tr w:rsidR="00FA54FE" w:rsidRPr="00153C93" w:rsidTr="00FA54FE">
        <w:tc>
          <w:tcPr>
            <w:tcW w:w="2392"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1 группа</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2 группа</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3 группа</w:t>
            </w:r>
          </w:p>
        </w:tc>
      </w:tr>
      <w:tr w:rsidR="00FA54FE" w:rsidRPr="00153C93" w:rsidTr="00FA54FE">
        <w:tc>
          <w:tcPr>
            <w:tcW w:w="2392" w:type="dxa"/>
          </w:tcPr>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Ухудшение уровня гигиены</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90%</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62,5%</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20%</w:t>
            </w:r>
          </w:p>
        </w:tc>
      </w:tr>
      <w:tr w:rsidR="00FA54FE" w:rsidRPr="00153C93" w:rsidTr="00FA54FE">
        <w:tc>
          <w:tcPr>
            <w:tcW w:w="2392" w:type="dxa"/>
          </w:tcPr>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Уровень гигиены не изменился</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10%</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18,75%</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60%</w:t>
            </w:r>
          </w:p>
        </w:tc>
      </w:tr>
      <w:tr w:rsidR="00FA54FE" w:rsidRPr="00153C93" w:rsidTr="00FA54FE">
        <w:tc>
          <w:tcPr>
            <w:tcW w:w="2392" w:type="dxa"/>
          </w:tcPr>
          <w:p w:rsidR="00FA54FE" w:rsidRPr="00153C93" w:rsidRDefault="00FA54FE" w:rsidP="00FA54FE">
            <w:pPr>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Улучшение уровня гигиены</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18,75%</w:t>
            </w:r>
          </w:p>
        </w:tc>
        <w:tc>
          <w:tcPr>
            <w:tcW w:w="2393" w:type="dxa"/>
          </w:tcPr>
          <w:p w:rsidR="00FA54FE" w:rsidRPr="00153C93" w:rsidRDefault="00FA54FE" w:rsidP="00FA54FE">
            <w:pPr>
              <w:spacing w:line="360" w:lineRule="auto"/>
              <w:jc w:val="center"/>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20%</w:t>
            </w:r>
          </w:p>
        </w:tc>
      </w:tr>
    </w:tbl>
    <w:p w:rsidR="00FA54FE" w:rsidRPr="00153C93" w:rsidRDefault="00FA54FE" w:rsidP="00FA54FE">
      <w:pPr>
        <w:spacing w:line="360" w:lineRule="auto"/>
        <w:rPr>
          <w:rFonts w:ascii="Times New Roman" w:hAnsi="Times New Roman" w:cs="Times New Roman"/>
          <w:color w:val="000000" w:themeColor="text1"/>
          <w:sz w:val="28"/>
          <w:szCs w:val="28"/>
        </w:rPr>
      </w:pP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Различия в уровне гигиены у обследуемых групп статистически значимы(</w:t>
      </w:r>
      <w:r w:rsidRPr="00153C93">
        <w:rPr>
          <w:rFonts w:ascii="Times New Roman" w:hAnsi="Times New Roman" w:cs="Times New Roman"/>
          <w:color w:val="000000" w:themeColor="text1"/>
          <w:sz w:val="28"/>
          <w:szCs w:val="28"/>
          <w:lang w:val="en-US"/>
        </w:rPr>
        <w:t>p</w:t>
      </w:r>
      <w:r w:rsidRPr="00153C93">
        <w:rPr>
          <w:rFonts w:ascii="Times New Roman" w:hAnsi="Times New Roman" w:cs="Times New Roman"/>
          <w:color w:val="000000" w:themeColor="text1"/>
          <w:sz w:val="28"/>
          <w:szCs w:val="28"/>
        </w:rPr>
        <w:t>˂0,05).</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Различия в среднем приросте кариеса в исследуемых группах статистически значимы (</w:t>
      </w:r>
      <w:r w:rsidRPr="00153C93">
        <w:rPr>
          <w:rFonts w:ascii="Times New Roman" w:hAnsi="Times New Roman" w:cs="Times New Roman"/>
          <w:color w:val="000000" w:themeColor="text1"/>
          <w:sz w:val="28"/>
          <w:szCs w:val="28"/>
          <w:lang w:val="en-US"/>
        </w:rPr>
        <w:t>p</w:t>
      </w:r>
      <w:r w:rsidRPr="00153C93">
        <w:rPr>
          <w:rFonts w:ascii="Times New Roman" w:hAnsi="Times New Roman" w:cs="Times New Roman"/>
          <w:color w:val="000000" w:themeColor="text1"/>
          <w:sz w:val="28"/>
          <w:szCs w:val="28"/>
        </w:rPr>
        <w:t>˂0,05).</w:t>
      </w:r>
    </w:p>
    <w:p w:rsidR="00FA54FE"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Таким образом, можно утверждать, что проведение профессиональной гигиены является статистически значимым фактором, который положительно влияет на уровень гигиены полости рта и оказывает значимое </w:t>
      </w:r>
      <w:proofErr w:type="spellStart"/>
      <w:r w:rsidRPr="00153C93">
        <w:rPr>
          <w:rFonts w:ascii="Times New Roman" w:hAnsi="Times New Roman" w:cs="Times New Roman"/>
          <w:color w:val="000000" w:themeColor="text1"/>
          <w:sz w:val="28"/>
          <w:szCs w:val="28"/>
        </w:rPr>
        <w:t>кариеспротекторное</w:t>
      </w:r>
      <w:proofErr w:type="spellEnd"/>
      <w:r w:rsidRPr="00153C93">
        <w:rPr>
          <w:rFonts w:ascii="Times New Roman" w:hAnsi="Times New Roman" w:cs="Times New Roman"/>
          <w:color w:val="000000" w:themeColor="text1"/>
          <w:sz w:val="28"/>
          <w:szCs w:val="28"/>
        </w:rPr>
        <w:t xml:space="preserve"> действие на этапах </w:t>
      </w:r>
      <w:proofErr w:type="spellStart"/>
      <w:r w:rsidRPr="00153C93">
        <w:rPr>
          <w:rFonts w:ascii="Times New Roman" w:hAnsi="Times New Roman" w:cs="Times New Roman"/>
          <w:color w:val="000000" w:themeColor="text1"/>
          <w:sz w:val="28"/>
          <w:szCs w:val="28"/>
        </w:rPr>
        <w:t>ортодонтического</w:t>
      </w:r>
      <w:proofErr w:type="spellEnd"/>
      <w:r w:rsidRPr="00153C93">
        <w:rPr>
          <w:rFonts w:ascii="Times New Roman" w:hAnsi="Times New Roman" w:cs="Times New Roman"/>
          <w:color w:val="000000" w:themeColor="text1"/>
          <w:sz w:val="28"/>
          <w:szCs w:val="28"/>
        </w:rPr>
        <w:t xml:space="preserve"> лечения. При этом</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w:t>
      </w:r>
      <w:r w:rsidRPr="00153C93">
        <w:rPr>
          <w:rFonts w:ascii="Times New Roman" w:hAnsi="Times New Roman" w:cs="Times New Roman"/>
          <w:color w:val="000000" w:themeColor="text1"/>
          <w:sz w:val="28"/>
          <w:szCs w:val="28"/>
        </w:rPr>
        <w:t xml:space="preserve">наибольшую значимость имеет проведение профессиональной гигиены два и более раз в год, что позволяет поддерживать удовлетворительный уровень гигиены в процессе </w:t>
      </w:r>
      <w:proofErr w:type="spellStart"/>
      <w:r w:rsidRPr="00153C93">
        <w:rPr>
          <w:rFonts w:ascii="Times New Roman" w:hAnsi="Times New Roman" w:cs="Times New Roman"/>
          <w:color w:val="000000" w:themeColor="text1"/>
          <w:sz w:val="28"/>
          <w:szCs w:val="28"/>
        </w:rPr>
        <w:t>ортодонтического</w:t>
      </w:r>
      <w:proofErr w:type="spellEnd"/>
      <w:r w:rsidRPr="00153C93">
        <w:rPr>
          <w:rFonts w:ascii="Times New Roman" w:hAnsi="Times New Roman" w:cs="Times New Roman"/>
          <w:color w:val="000000" w:themeColor="text1"/>
          <w:sz w:val="28"/>
          <w:szCs w:val="28"/>
        </w:rPr>
        <w:t xml:space="preserve"> лечения и в перспективе препятствует значительному приросту кариеса по сравнению с группами 2 и 1, где профессиональная гигиены проводилась 1</w:t>
      </w:r>
      <w:r>
        <w:rPr>
          <w:rFonts w:ascii="Times New Roman" w:hAnsi="Times New Roman" w:cs="Times New Roman"/>
          <w:color w:val="000000" w:themeColor="text1"/>
          <w:sz w:val="28"/>
          <w:szCs w:val="28"/>
        </w:rPr>
        <w:t xml:space="preserve"> раз в год или вовсе не проводилась</w:t>
      </w:r>
      <w:r w:rsidRPr="00153C93">
        <w:rPr>
          <w:rFonts w:ascii="Times New Roman" w:hAnsi="Times New Roman" w:cs="Times New Roman"/>
          <w:color w:val="000000" w:themeColor="text1"/>
          <w:sz w:val="28"/>
          <w:szCs w:val="28"/>
        </w:rPr>
        <w:t>.</w:t>
      </w:r>
    </w:p>
    <w:p w:rsidR="00FA54FE" w:rsidRPr="00E11401" w:rsidRDefault="00FA54FE" w:rsidP="00FA54FE">
      <w:pPr>
        <w:spacing w:line="360" w:lineRule="auto"/>
        <w:jc w:val="both"/>
        <w:rPr>
          <w:rFonts w:ascii="Times New Roman" w:hAnsi="Times New Roman" w:cs="Times New Roman"/>
          <w:b/>
          <w:color w:val="000000" w:themeColor="text1"/>
          <w:sz w:val="28"/>
          <w:szCs w:val="28"/>
        </w:rPr>
      </w:pPr>
    </w:p>
    <w:p w:rsidR="00A02323" w:rsidRDefault="00A02323" w:rsidP="00FA54FE">
      <w:pPr>
        <w:spacing w:line="360" w:lineRule="auto"/>
        <w:jc w:val="both"/>
        <w:rPr>
          <w:rFonts w:ascii="Times New Roman" w:hAnsi="Times New Roman" w:cs="Times New Roman"/>
          <w:b/>
          <w:color w:val="000000" w:themeColor="text1"/>
          <w:sz w:val="28"/>
          <w:szCs w:val="28"/>
        </w:rPr>
      </w:pPr>
    </w:p>
    <w:p w:rsidR="00A02323" w:rsidRDefault="00A02323" w:rsidP="00FA54FE">
      <w:pPr>
        <w:spacing w:line="360" w:lineRule="auto"/>
        <w:jc w:val="both"/>
        <w:rPr>
          <w:rFonts w:ascii="Times New Roman" w:hAnsi="Times New Roman" w:cs="Times New Roman"/>
          <w:b/>
          <w:color w:val="000000" w:themeColor="text1"/>
          <w:sz w:val="28"/>
          <w:szCs w:val="28"/>
        </w:rPr>
      </w:pPr>
    </w:p>
    <w:p w:rsidR="00A02323" w:rsidRDefault="00A02323" w:rsidP="00FA54FE">
      <w:pPr>
        <w:spacing w:line="360" w:lineRule="auto"/>
        <w:jc w:val="both"/>
        <w:rPr>
          <w:rFonts w:ascii="Times New Roman" w:hAnsi="Times New Roman" w:cs="Times New Roman"/>
          <w:b/>
          <w:color w:val="000000" w:themeColor="text1"/>
          <w:sz w:val="28"/>
          <w:szCs w:val="28"/>
        </w:rPr>
      </w:pPr>
    </w:p>
    <w:p w:rsidR="00FA54FE" w:rsidRPr="00E11401" w:rsidRDefault="004535D3" w:rsidP="00FA54FE">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w:t>
      </w:r>
      <w:r w:rsidR="00117203" w:rsidRPr="00E11401">
        <w:rPr>
          <w:rFonts w:ascii="Times New Roman" w:hAnsi="Times New Roman" w:cs="Times New Roman"/>
          <w:b/>
          <w:color w:val="000000" w:themeColor="text1"/>
          <w:sz w:val="28"/>
          <w:szCs w:val="28"/>
        </w:rPr>
        <w:t>7</w:t>
      </w:r>
      <w:r w:rsidR="00FA54FE" w:rsidRPr="00E11401">
        <w:rPr>
          <w:rFonts w:ascii="Times New Roman" w:hAnsi="Times New Roman" w:cs="Times New Roman"/>
          <w:b/>
          <w:color w:val="000000" w:themeColor="text1"/>
          <w:sz w:val="28"/>
          <w:szCs w:val="28"/>
        </w:rPr>
        <w:t xml:space="preserve"> Оценка влияния знания техники индивидуальной гигиены полости рта в период </w:t>
      </w:r>
      <w:proofErr w:type="spellStart"/>
      <w:r w:rsidR="00FA54FE" w:rsidRPr="00E11401">
        <w:rPr>
          <w:rFonts w:ascii="Times New Roman" w:hAnsi="Times New Roman" w:cs="Times New Roman"/>
          <w:b/>
          <w:color w:val="000000" w:themeColor="text1"/>
          <w:sz w:val="28"/>
          <w:szCs w:val="28"/>
        </w:rPr>
        <w:t>ортодонтического</w:t>
      </w:r>
      <w:proofErr w:type="spellEnd"/>
      <w:r w:rsidR="00FA54FE" w:rsidRPr="00E11401">
        <w:rPr>
          <w:rFonts w:ascii="Times New Roman" w:hAnsi="Times New Roman" w:cs="Times New Roman"/>
          <w:b/>
          <w:color w:val="000000" w:themeColor="text1"/>
          <w:sz w:val="28"/>
          <w:szCs w:val="28"/>
        </w:rPr>
        <w:t xml:space="preserve"> лечения на уровень гигиены и прирост кариеса</w:t>
      </w:r>
    </w:p>
    <w:p w:rsidR="00FA54FE" w:rsidRPr="00153C93" w:rsidRDefault="00FA54FE" w:rsidP="00FA54F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Было установлено, что с</w:t>
      </w:r>
      <w:r w:rsidRPr="00153C93">
        <w:rPr>
          <w:rFonts w:ascii="Times New Roman" w:hAnsi="Times New Roman" w:cs="Times New Roman"/>
          <w:color w:val="000000" w:themeColor="text1"/>
          <w:sz w:val="28"/>
          <w:szCs w:val="28"/>
        </w:rPr>
        <w:t xml:space="preserve">реди владеющих </w:t>
      </w:r>
      <w:r>
        <w:rPr>
          <w:rFonts w:ascii="Times New Roman" w:hAnsi="Times New Roman" w:cs="Times New Roman"/>
          <w:color w:val="000000" w:themeColor="text1"/>
          <w:sz w:val="28"/>
          <w:szCs w:val="28"/>
        </w:rPr>
        <w:t xml:space="preserve">информацией о технике и особенностях индивидуальной гигиены в период </w:t>
      </w:r>
      <w:proofErr w:type="spellStart"/>
      <w:r>
        <w:rPr>
          <w:rFonts w:ascii="Times New Roman" w:hAnsi="Times New Roman" w:cs="Times New Roman"/>
          <w:color w:val="000000" w:themeColor="text1"/>
          <w:sz w:val="28"/>
          <w:szCs w:val="28"/>
        </w:rPr>
        <w:t>ортодонтического</w:t>
      </w:r>
      <w:proofErr w:type="spellEnd"/>
      <w:r>
        <w:rPr>
          <w:rFonts w:ascii="Times New Roman" w:hAnsi="Times New Roman" w:cs="Times New Roman"/>
          <w:color w:val="000000" w:themeColor="text1"/>
          <w:sz w:val="28"/>
          <w:szCs w:val="28"/>
        </w:rPr>
        <w:t xml:space="preserve"> лечения</w:t>
      </w:r>
      <w:r w:rsidRPr="00153C93">
        <w:rPr>
          <w:rFonts w:ascii="Times New Roman" w:hAnsi="Times New Roman" w:cs="Times New Roman"/>
          <w:color w:val="000000" w:themeColor="text1"/>
          <w:sz w:val="28"/>
          <w:szCs w:val="28"/>
        </w:rPr>
        <w:t xml:space="preserve"> (23 обследованных) среднее значение индекса гигиены составило 1,91±0,18 (неудовлетворительный уровень гигиены </w:t>
      </w:r>
      <w:proofErr w:type="gramStart"/>
      <w:r w:rsidRPr="00153C93">
        <w:rPr>
          <w:rFonts w:ascii="Times New Roman" w:hAnsi="Times New Roman" w:cs="Times New Roman"/>
          <w:color w:val="000000" w:themeColor="text1"/>
          <w:sz w:val="28"/>
          <w:szCs w:val="28"/>
        </w:rPr>
        <w:t>ПР</w:t>
      </w:r>
      <w:proofErr w:type="gramEnd"/>
      <w:r w:rsidRPr="00153C93">
        <w:rPr>
          <w:rFonts w:ascii="Times New Roman" w:hAnsi="Times New Roman" w:cs="Times New Roman"/>
          <w:color w:val="000000" w:themeColor="text1"/>
          <w:sz w:val="28"/>
          <w:szCs w:val="28"/>
        </w:rPr>
        <w:t>); значение данного показателя среди не владеющих (13</w:t>
      </w:r>
      <w:r>
        <w:rPr>
          <w:rFonts w:ascii="Times New Roman" w:hAnsi="Times New Roman" w:cs="Times New Roman"/>
          <w:color w:val="000000" w:themeColor="text1"/>
          <w:sz w:val="28"/>
          <w:szCs w:val="28"/>
        </w:rPr>
        <w:t>обследованных</w:t>
      </w:r>
      <w:r w:rsidRPr="00153C93">
        <w:rPr>
          <w:rFonts w:ascii="Times New Roman" w:hAnsi="Times New Roman" w:cs="Times New Roman"/>
          <w:color w:val="000000" w:themeColor="text1"/>
          <w:sz w:val="28"/>
          <w:szCs w:val="28"/>
        </w:rPr>
        <w:t xml:space="preserve">) техникой чистки составило 3,43±0,22 (плохой уровень гигиены ПР); проведя оценку достоверности разности двух величин, получили, что различия уровня гигиены у пациентов, владеющих и не владеющих </w:t>
      </w:r>
      <w:r>
        <w:rPr>
          <w:rFonts w:ascii="Times New Roman" w:hAnsi="Times New Roman" w:cs="Times New Roman"/>
          <w:color w:val="000000" w:themeColor="text1"/>
          <w:sz w:val="28"/>
          <w:szCs w:val="28"/>
        </w:rPr>
        <w:t>данной информацией</w:t>
      </w:r>
      <w:r w:rsidRPr="00153C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статистически </w:t>
      </w:r>
      <w:r w:rsidRPr="00153C93">
        <w:rPr>
          <w:rFonts w:ascii="Times New Roman" w:hAnsi="Times New Roman" w:cs="Times New Roman"/>
          <w:color w:val="000000" w:themeColor="text1"/>
          <w:sz w:val="28"/>
          <w:szCs w:val="28"/>
        </w:rPr>
        <w:t>значимы(</w:t>
      </w:r>
      <w:r w:rsidRPr="00153C93">
        <w:rPr>
          <w:rFonts w:ascii="Times New Roman" w:hAnsi="Times New Roman" w:cs="Times New Roman"/>
          <w:color w:val="000000" w:themeColor="text1"/>
          <w:sz w:val="28"/>
          <w:szCs w:val="28"/>
          <w:lang w:val="en-US"/>
        </w:rPr>
        <w:t>p</w:t>
      </w:r>
      <w:r w:rsidRPr="00153C93">
        <w:rPr>
          <w:rFonts w:ascii="Times New Roman" w:hAnsi="Times New Roman" w:cs="Times New Roman"/>
          <w:color w:val="000000" w:themeColor="text1"/>
          <w:sz w:val="28"/>
          <w:szCs w:val="28"/>
        </w:rPr>
        <w:t>˂0,05).</w:t>
      </w:r>
    </w:p>
    <w:p w:rsidR="00FA54FE" w:rsidRDefault="00FA54FE" w:rsidP="00FA54FE">
      <w:pPr>
        <w:spacing w:line="360" w:lineRule="auto"/>
        <w:jc w:val="both"/>
        <w:rPr>
          <w:rFonts w:ascii="Times New Roman" w:hAnsi="Times New Roman" w:cs="Times New Roman"/>
          <w:color w:val="000000" w:themeColor="text1"/>
          <w:sz w:val="28"/>
          <w:szCs w:val="28"/>
        </w:rPr>
      </w:pPr>
      <w:r w:rsidRPr="00153C93">
        <w:rPr>
          <w:rFonts w:ascii="Times New Roman" w:hAnsi="Times New Roman" w:cs="Times New Roman"/>
          <w:color w:val="000000" w:themeColor="text1"/>
          <w:sz w:val="28"/>
          <w:szCs w:val="28"/>
        </w:rPr>
        <w:t xml:space="preserve">Среди  </w:t>
      </w:r>
      <w:r>
        <w:rPr>
          <w:rFonts w:ascii="Times New Roman" w:hAnsi="Times New Roman" w:cs="Times New Roman"/>
          <w:color w:val="000000" w:themeColor="text1"/>
          <w:sz w:val="28"/>
          <w:szCs w:val="28"/>
        </w:rPr>
        <w:t>информацией о технике</w:t>
      </w:r>
      <w:r w:rsidRPr="00153C93">
        <w:rPr>
          <w:rFonts w:ascii="Times New Roman" w:hAnsi="Times New Roman" w:cs="Times New Roman"/>
          <w:color w:val="000000" w:themeColor="text1"/>
          <w:sz w:val="28"/>
          <w:szCs w:val="28"/>
        </w:rPr>
        <w:t xml:space="preserve"> чистки средний прирост кариеса составил 0,91±</w:t>
      </w:r>
      <w:r>
        <w:rPr>
          <w:rFonts w:ascii="Times New Roman" w:hAnsi="Times New Roman" w:cs="Times New Roman"/>
          <w:sz w:val="28"/>
          <w:szCs w:val="28"/>
        </w:rPr>
        <w:t>0,2</w:t>
      </w:r>
      <w:r w:rsidRPr="00153C93">
        <w:rPr>
          <w:rFonts w:ascii="Times New Roman" w:hAnsi="Times New Roman" w:cs="Times New Roman"/>
          <w:sz w:val="28"/>
          <w:szCs w:val="28"/>
        </w:rPr>
        <w:t>; с</w:t>
      </w:r>
      <w:r>
        <w:rPr>
          <w:rFonts w:ascii="Times New Roman" w:hAnsi="Times New Roman" w:cs="Times New Roman"/>
          <w:sz w:val="28"/>
          <w:szCs w:val="28"/>
        </w:rPr>
        <w:t xml:space="preserve">реди не </w:t>
      </w:r>
      <w:proofErr w:type="gramStart"/>
      <w:r>
        <w:rPr>
          <w:rFonts w:ascii="Times New Roman" w:hAnsi="Times New Roman" w:cs="Times New Roman"/>
          <w:sz w:val="28"/>
          <w:szCs w:val="28"/>
        </w:rPr>
        <w:t>владеющих</w:t>
      </w:r>
      <w:proofErr w:type="gramEnd"/>
      <w:r>
        <w:rPr>
          <w:rFonts w:ascii="Times New Roman" w:hAnsi="Times New Roman" w:cs="Times New Roman"/>
          <w:sz w:val="28"/>
          <w:szCs w:val="28"/>
        </w:rPr>
        <w:t xml:space="preserve"> техникой чистк</w:t>
      </w:r>
      <w:r w:rsidRPr="00153C93">
        <w:rPr>
          <w:rFonts w:ascii="Times New Roman" w:hAnsi="Times New Roman" w:cs="Times New Roman"/>
          <w:sz w:val="28"/>
          <w:szCs w:val="28"/>
        </w:rPr>
        <w:t>и – 2,69</w:t>
      </w:r>
      <w:r w:rsidRPr="00153C93">
        <w:rPr>
          <w:rFonts w:ascii="Times New Roman" w:hAnsi="Times New Roman" w:cs="Times New Roman"/>
          <w:color w:val="000000" w:themeColor="text1"/>
          <w:sz w:val="28"/>
          <w:szCs w:val="28"/>
        </w:rPr>
        <w:t xml:space="preserve">±1,03. Проведя оценку значимости средних величин по </w:t>
      </w:r>
      <w:r w:rsidRPr="00153C93">
        <w:rPr>
          <w:rFonts w:ascii="Times New Roman" w:hAnsi="Times New Roman" w:cs="Times New Roman"/>
          <w:color w:val="000000" w:themeColor="text1"/>
          <w:sz w:val="28"/>
          <w:szCs w:val="28"/>
          <w:lang w:val="en-US"/>
        </w:rPr>
        <w:t>t</w:t>
      </w:r>
      <w:r w:rsidRPr="00153C93">
        <w:rPr>
          <w:rFonts w:ascii="Times New Roman" w:hAnsi="Times New Roman" w:cs="Times New Roman"/>
          <w:color w:val="000000" w:themeColor="text1"/>
          <w:sz w:val="28"/>
          <w:szCs w:val="28"/>
        </w:rPr>
        <w:t xml:space="preserve">-критерию Стьюдента, получили, что различия в приросте кариеса у пациентов, владеющих и не владеющих </w:t>
      </w:r>
      <w:r>
        <w:rPr>
          <w:rFonts w:ascii="Times New Roman" w:hAnsi="Times New Roman" w:cs="Times New Roman"/>
          <w:color w:val="000000" w:themeColor="text1"/>
          <w:sz w:val="28"/>
          <w:szCs w:val="28"/>
        </w:rPr>
        <w:t>данной информацией</w:t>
      </w:r>
      <w:r w:rsidRPr="00153C93">
        <w:rPr>
          <w:rFonts w:ascii="Times New Roman" w:hAnsi="Times New Roman" w:cs="Times New Roman"/>
          <w:color w:val="000000" w:themeColor="text1"/>
          <w:sz w:val="28"/>
          <w:szCs w:val="28"/>
        </w:rPr>
        <w:t>, статистически значимы.</w:t>
      </w:r>
    </w:p>
    <w:p w:rsidR="00FA54FE" w:rsidRDefault="00FA54FE" w:rsidP="00FA54FE">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6. Влияние знания особенностей индивидуальной гигиены в период </w:t>
      </w:r>
      <w:proofErr w:type="spellStart"/>
      <w:r>
        <w:rPr>
          <w:rFonts w:ascii="Times New Roman" w:hAnsi="Times New Roman" w:cs="Times New Roman"/>
          <w:color w:val="000000" w:themeColor="text1"/>
          <w:sz w:val="28"/>
          <w:szCs w:val="28"/>
        </w:rPr>
        <w:t>ортодонтического</w:t>
      </w:r>
      <w:proofErr w:type="spellEnd"/>
      <w:r>
        <w:rPr>
          <w:rFonts w:ascii="Times New Roman" w:hAnsi="Times New Roman" w:cs="Times New Roman"/>
          <w:color w:val="000000" w:themeColor="text1"/>
          <w:sz w:val="28"/>
          <w:szCs w:val="28"/>
        </w:rPr>
        <w:t xml:space="preserve"> лечения на уровень гигиены и прирост кариеса</w:t>
      </w:r>
    </w:p>
    <w:tbl>
      <w:tblPr>
        <w:tblStyle w:val="ab"/>
        <w:tblW w:w="0" w:type="auto"/>
        <w:tblLook w:val="04A0" w:firstRow="1" w:lastRow="0" w:firstColumn="1" w:lastColumn="0" w:noHBand="0" w:noVBand="1"/>
      </w:tblPr>
      <w:tblGrid>
        <w:gridCol w:w="3190"/>
        <w:gridCol w:w="2588"/>
        <w:gridCol w:w="3792"/>
      </w:tblGrid>
      <w:tr w:rsidR="00FA54FE" w:rsidTr="00FA54FE">
        <w:tc>
          <w:tcPr>
            <w:tcW w:w="3190" w:type="dxa"/>
          </w:tcPr>
          <w:p w:rsidR="00FA54FE" w:rsidRDefault="00FA54FE" w:rsidP="00FA54FE">
            <w:pPr>
              <w:spacing w:line="360" w:lineRule="auto"/>
              <w:rPr>
                <w:rFonts w:ascii="Times New Roman" w:hAnsi="Times New Roman" w:cs="Times New Roman"/>
                <w:color w:val="000000" w:themeColor="text1"/>
                <w:sz w:val="28"/>
                <w:szCs w:val="28"/>
              </w:rPr>
            </w:pPr>
          </w:p>
        </w:tc>
        <w:tc>
          <w:tcPr>
            <w:tcW w:w="2588" w:type="dxa"/>
          </w:tcPr>
          <w:p w:rsidR="00FA54FE" w:rsidRDefault="00FA54FE" w:rsidP="00FA54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ИГ</w:t>
            </w:r>
          </w:p>
        </w:tc>
        <w:tc>
          <w:tcPr>
            <w:tcW w:w="3793" w:type="dxa"/>
          </w:tcPr>
          <w:p w:rsidR="00FA54FE" w:rsidRDefault="00FA54FE" w:rsidP="00FA54FE">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Средний прирост кариеса</w:t>
            </w:r>
          </w:p>
        </w:tc>
      </w:tr>
      <w:tr w:rsidR="00FA54FE" w:rsidTr="00FA54FE">
        <w:trPr>
          <w:trHeight w:val="1320"/>
        </w:trPr>
        <w:tc>
          <w:tcPr>
            <w:tcW w:w="3190" w:type="dxa"/>
          </w:tcPr>
          <w:p w:rsidR="00FA54FE" w:rsidRDefault="00FA54FE" w:rsidP="00FA54FE">
            <w:pPr>
              <w:spacing w:line="360" w:lineRule="auto"/>
              <w:rPr>
                <w:rFonts w:ascii="Times New Roman" w:hAnsi="Times New Roman" w:cs="Times New Roman"/>
                <w:color w:val="000000" w:themeColor="text1"/>
                <w:sz w:val="28"/>
                <w:szCs w:val="28"/>
              </w:rPr>
            </w:pPr>
            <w:r w:rsidRPr="00643B30">
              <w:rPr>
                <w:rFonts w:ascii="Times New Roman" w:hAnsi="Times New Roman" w:cs="Times New Roman"/>
                <w:color w:val="000000" w:themeColor="text1"/>
                <w:sz w:val="28"/>
                <w:szCs w:val="28"/>
              </w:rPr>
              <w:t>Владеют информацие</w:t>
            </w:r>
            <w:proofErr w:type="gramStart"/>
            <w:r w:rsidRPr="00643B30">
              <w:rPr>
                <w:rFonts w:ascii="Times New Roman" w:hAnsi="Times New Roman" w:cs="Times New Roman"/>
                <w:color w:val="000000" w:themeColor="text1"/>
                <w:sz w:val="28"/>
                <w:szCs w:val="28"/>
              </w:rPr>
              <w:t>й(</w:t>
            </w:r>
            <w:proofErr w:type="gramEnd"/>
            <w:r w:rsidRPr="00643B30">
              <w:rPr>
                <w:rFonts w:ascii="Times New Roman" w:hAnsi="Times New Roman" w:cs="Times New Roman"/>
                <w:color w:val="000000" w:themeColor="text1"/>
                <w:sz w:val="28"/>
                <w:szCs w:val="28"/>
              </w:rPr>
              <w:t>знают)  о технике ИГ</w:t>
            </w:r>
          </w:p>
        </w:tc>
        <w:tc>
          <w:tcPr>
            <w:tcW w:w="2588" w:type="dxa"/>
          </w:tcPr>
          <w:p w:rsidR="00FA54FE" w:rsidRDefault="00FA54FE" w:rsidP="00FA54FE">
            <w:pPr>
              <w:spacing w:line="360" w:lineRule="auto"/>
              <w:jc w:val="center"/>
              <w:rPr>
                <w:rFonts w:ascii="Times New Roman" w:hAnsi="Times New Roman" w:cs="Times New Roman"/>
                <w:color w:val="000000" w:themeColor="text1"/>
                <w:sz w:val="28"/>
                <w:szCs w:val="28"/>
              </w:rPr>
            </w:pPr>
          </w:p>
          <w:p w:rsidR="00FA54FE" w:rsidRPr="00643B30" w:rsidRDefault="00FA54FE" w:rsidP="00FA54FE">
            <w:pPr>
              <w:spacing w:line="360" w:lineRule="auto"/>
              <w:jc w:val="center"/>
              <w:rPr>
                <w:rFonts w:ascii="Times New Roman" w:hAnsi="Times New Roman" w:cs="Times New Roman"/>
                <w:color w:val="000000" w:themeColor="text1"/>
                <w:sz w:val="28"/>
                <w:szCs w:val="28"/>
              </w:rPr>
            </w:pPr>
            <w:r w:rsidRPr="00643B30">
              <w:rPr>
                <w:rFonts w:ascii="Times New Roman" w:hAnsi="Times New Roman" w:cs="Times New Roman"/>
                <w:color w:val="000000" w:themeColor="text1"/>
                <w:sz w:val="28"/>
                <w:szCs w:val="28"/>
              </w:rPr>
              <w:t>1,91±0,18</w:t>
            </w:r>
          </w:p>
          <w:p w:rsidR="00FA54FE" w:rsidRDefault="00FA54FE" w:rsidP="00FA54FE">
            <w:pPr>
              <w:spacing w:line="360" w:lineRule="auto"/>
              <w:rPr>
                <w:rFonts w:ascii="Times New Roman" w:hAnsi="Times New Roman" w:cs="Times New Roman"/>
                <w:color w:val="000000" w:themeColor="text1"/>
                <w:sz w:val="28"/>
                <w:szCs w:val="28"/>
              </w:rPr>
            </w:pPr>
          </w:p>
        </w:tc>
        <w:tc>
          <w:tcPr>
            <w:tcW w:w="3793" w:type="dxa"/>
          </w:tcPr>
          <w:p w:rsidR="00FA54FE" w:rsidRDefault="00FA54FE" w:rsidP="00FA54FE">
            <w:pPr>
              <w:spacing w:line="360" w:lineRule="auto"/>
              <w:jc w:val="center"/>
              <w:rPr>
                <w:rFonts w:ascii="Times New Roman" w:hAnsi="Times New Roman" w:cs="Times New Roman"/>
                <w:color w:val="000000" w:themeColor="text1"/>
                <w:sz w:val="28"/>
                <w:szCs w:val="28"/>
              </w:rPr>
            </w:pPr>
          </w:p>
          <w:p w:rsidR="00FA54FE" w:rsidRPr="00643B30" w:rsidRDefault="00FA54FE" w:rsidP="00FA54FE">
            <w:pPr>
              <w:spacing w:line="360" w:lineRule="auto"/>
              <w:jc w:val="center"/>
              <w:rPr>
                <w:rFonts w:ascii="Times New Roman" w:hAnsi="Times New Roman" w:cs="Times New Roman"/>
                <w:color w:val="000000" w:themeColor="text1"/>
                <w:sz w:val="28"/>
                <w:szCs w:val="28"/>
              </w:rPr>
            </w:pPr>
            <w:r w:rsidRPr="00643B30">
              <w:rPr>
                <w:rFonts w:ascii="Times New Roman" w:hAnsi="Times New Roman" w:cs="Times New Roman"/>
                <w:color w:val="000000" w:themeColor="text1"/>
                <w:sz w:val="28"/>
                <w:szCs w:val="28"/>
              </w:rPr>
              <w:t>0,9±0,2</w:t>
            </w:r>
          </w:p>
          <w:p w:rsidR="00FA54FE" w:rsidRDefault="00FA54FE" w:rsidP="00FA54FE">
            <w:pPr>
              <w:spacing w:line="360" w:lineRule="auto"/>
              <w:jc w:val="center"/>
              <w:rPr>
                <w:rFonts w:ascii="Times New Roman" w:hAnsi="Times New Roman" w:cs="Times New Roman"/>
                <w:color w:val="000000" w:themeColor="text1"/>
                <w:sz w:val="28"/>
                <w:szCs w:val="28"/>
              </w:rPr>
            </w:pPr>
          </w:p>
        </w:tc>
      </w:tr>
      <w:tr w:rsidR="00FA54FE" w:rsidTr="00FA54FE">
        <w:tc>
          <w:tcPr>
            <w:tcW w:w="3190" w:type="dxa"/>
          </w:tcPr>
          <w:p w:rsidR="00FA54FE" w:rsidRDefault="00FA54FE" w:rsidP="00FA54FE">
            <w:pPr>
              <w:spacing w:line="360" w:lineRule="auto"/>
              <w:rPr>
                <w:rFonts w:ascii="Times New Roman" w:hAnsi="Times New Roman" w:cs="Times New Roman"/>
                <w:color w:val="000000" w:themeColor="text1"/>
                <w:sz w:val="28"/>
                <w:szCs w:val="28"/>
              </w:rPr>
            </w:pPr>
            <w:r w:rsidRPr="00643B30">
              <w:rPr>
                <w:rFonts w:ascii="Times New Roman" w:hAnsi="Times New Roman" w:cs="Times New Roman"/>
                <w:color w:val="000000" w:themeColor="text1"/>
                <w:sz w:val="28"/>
                <w:szCs w:val="28"/>
              </w:rPr>
              <w:t>Не владеют информацией о технике ИГ</w:t>
            </w:r>
          </w:p>
        </w:tc>
        <w:tc>
          <w:tcPr>
            <w:tcW w:w="2588" w:type="dxa"/>
          </w:tcPr>
          <w:p w:rsidR="00FA54FE" w:rsidRDefault="00FA54FE" w:rsidP="00FA54FE">
            <w:pPr>
              <w:spacing w:line="360" w:lineRule="auto"/>
              <w:jc w:val="center"/>
              <w:rPr>
                <w:rFonts w:ascii="Times New Roman" w:hAnsi="Times New Roman" w:cs="Times New Roman"/>
                <w:color w:val="000000" w:themeColor="text1"/>
                <w:sz w:val="28"/>
                <w:szCs w:val="28"/>
              </w:rPr>
            </w:pPr>
          </w:p>
          <w:p w:rsidR="00FA54FE" w:rsidRPr="00643B30" w:rsidRDefault="00FA54FE" w:rsidP="00FA54FE">
            <w:pPr>
              <w:spacing w:line="360" w:lineRule="auto"/>
              <w:jc w:val="center"/>
              <w:rPr>
                <w:rFonts w:ascii="Times New Roman" w:hAnsi="Times New Roman" w:cs="Times New Roman"/>
                <w:color w:val="000000" w:themeColor="text1"/>
                <w:sz w:val="28"/>
                <w:szCs w:val="28"/>
              </w:rPr>
            </w:pPr>
            <w:r w:rsidRPr="00643B30">
              <w:rPr>
                <w:rFonts w:ascii="Times New Roman" w:hAnsi="Times New Roman" w:cs="Times New Roman"/>
                <w:color w:val="000000" w:themeColor="text1"/>
                <w:sz w:val="28"/>
                <w:szCs w:val="28"/>
              </w:rPr>
              <w:t>3,43±0,22</w:t>
            </w:r>
          </w:p>
          <w:p w:rsidR="00FA54FE" w:rsidRDefault="00FA54FE" w:rsidP="00FA54FE">
            <w:pPr>
              <w:spacing w:line="360" w:lineRule="auto"/>
              <w:rPr>
                <w:rFonts w:ascii="Times New Roman" w:hAnsi="Times New Roman" w:cs="Times New Roman"/>
                <w:color w:val="000000" w:themeColor="text1"/>
                <w:sz w:val="28"/>
                <w:szCs w:val="28"/>
              </w:rPr>
            </w:pPr>
          </w:p>
        </w:tc>
        <w:tc>
          <w:tcPr>
            <w:tcW w:w="3793" w:type="dxa"/>
          </w:tcPr>
          <w:p w:rsidR="00FA54FE" w:rsidRDefault="00FA54FE" w:rsidP="00FA54FE">
            <w:pPr>
              <w:spacing w:line="360" w:lineRule="auto"/>
              <w:jc w:val="center"/>
              <w:rPr>
                <w:rFonts w:ascii="Times New Roman" w:hAnsi="Times New Roman" w:cs="Times New Roman"/>
                <w:color w:val="000000" w:themeColor="text1"/>
                <w:sz w:val="28"/>
                <w:szCs w:val="28"/>
              </w:rPr>
            </w:pPr>
          </w:p>
          <w:p w:rsidR="00FA54FE" w:rsidRPr="00643B30" w:rsidRDefault="00FA54FE" w:rsidP="00FA54FE">
            <w:pPr>
              <w:spacing w:line="360" w:lineRule="auto"/>
              <w:jc w:val="center"/>
              <w:rPr>
                <w:rFonts w:ascii="Times New Roman" w:hAnsi="Times New Roman" w:cs="Times New Roman"/>
                <w:color w:val="000000" w:themeColor="text1"/>
                <w:sz w:val="28"/>
                <w:szCs w:val="28"/>
              </w:rPr>
            </w:pPr>
            <w:r w:rsidRPr="00643B30">
              <w:rPr>
                <w:rFonts w:ascii="Times New Roman" w:hAnsi="Times New Roman" w:cs="Times New Roman"/>
                <w:color w:val="000000" w:themeColor="text1"/>
                <w:sz w:val="28"/>
                <w:szCs w:val="28"/>
              </w:rPr>
              <w:t>2,69±1,03</w:t>
            </w:r>
          </w:p>
          <w:p w:rsidR="00FA54FE" w:rsidRDefault="00FA54FE" w:rsidP="00FA54FE">
            <w:pPr>
              <w:spacing w:line="360" w:lineRule="auto"/>
              <w:jc w:val="center"/>
              <w:rPr>
                <w:rFonts w:ascii="Times New Roman" w:hAnsi="Times New Roman" w:cs="Times New Roman"/>
                <w:color w:val="000000" w:themeColor="text1"/>
                <w:sz w:val="28"/>
                <w:szCs w:val="28"/>
              </w:rPr>
            </w:pPr>
          </w:p>
        </w:tc>
      </w:tr>
    </w:tbl>
    <w:p w:rsidR="00FA54FE" w:rsidRPr="00153C93" w:rsidRDefault="00FA54FE" w:rsidP="00FA54FE">
      <w:pPr>
        <w:spacing w:line="360" w:lineRule="auto"/>
        <w:rPr>
          <w:rFonts w:ascii="Times New Roman" w:hAnsi="Times New Roman" w:cs="Times New Roman"/>
          <w:color w:val="000000" w:themeColor="text1"/>
          <w:sz w:val="28"/>
          <w:szCs w:val="28"/>
        </w:rPr>
      </w:pPr>
    </w:p>
    <w:p w:rsidR="00FA54FE" w:rsidRPr="00153C93" w:rsidRDefault="00FA54FE" w:rsidP="00FA54FE">
      <w:pPr>
        <w:spacing w:line="360" w:lineRule="auto"/>
        <w:jc w:val="both"/>
        <w:rPr>
          <w:rFonts w:ascii="Times New Roman" w:hAnsi="Times New Roman" w:cs="Times New Roman"/>
          <w:sz w:val="28"/>
          <w:szCs w:val="28"/>
        </w:rPr>
      </w:pPr>
      <w:r w:rsidRPr="00153C93">
        <w:rPr>
          <w:rFonts w:ascii="Times New Roman" w:hAnsi="Times New Roman" w:cs="Times New Roman"/>
          <w:color w:val="000000" w:themeColor="text1"/>
          <w:sz w:val="28"/>
          <w:szCs w:val="28"/>
        </w:rPr>
        <w:t xml:space="preserve">Таким образом, можно утверждать, что </w:t>
      </w:r>
      <w:r w:rsidR="00F43FC4">
        <w:rPr>
          <w:rFonts w:ascii="Times New Roman" w:hAnsi="Times New Roman" w:cs="Times New Roman"/>
          <w:color w:val="000000" w:themeColor="text1"/>
          <w:sz w:val="28"/>
          <w:szCs w:val="28"/>
        </w:rPr>
        <w:t xml:space="preserve">владение информацией об особенностях </w:t>
      </w:r>
      <w:r w:rsidRPr="00153C93">
        <w:rPr>
          <w:rFonts w:ascii="Times New Roman" w:hAnsi="Times New Roman" w:cs="Times New Roman"/>
          <w:color w:val="000000" w:themeColor="text1"/>
          <w:sz w:val="28"/>
          <w:szCs w:val="28"/>
        </w:rPr>
        <w:t xml:space="preserve">индивидуальной гигиены полости рта </w:t>
      </w:r>
      <w:r w:rsidR="00F43FC4">
        <w:rPr>
          <w:rFonts w:ascii="Times New Roman" w:hAnsi="Times New Roman" w:cs="Times New Roman"/>
          <w:color w:val="000000" w:themeColor="text1"/>
          <w:sz w:val="28"/>
          <w:szCs w:val="28"/>
        </w:rPr>
        <w:t xml:space="preserve">в период </w:t>
      </w:r>
      <w:proofErr w:type="spellStart"/>
      <w:r w:rsidR="00F43FC4">
        <w:rPr>
          <w:rFonts w:ascii="Times New Roman" w:hAnsi="Times New Roman" w:cs="Times New Roman"/>
          <w:color w:val="000000" w:themeColor="text1"/>
          <w:sz w:val="28"/>
          <w:szCs w:val="28"/>
        </w:rPr>
        <w:t>оротдонтического</w:t>
      </w:r>
      <w:proofErr w:type="spellEnd"/>
      <w:r w:rsidR="00F43FC4">
        <w:rPr>
          <w:rFonts w:ascii="Times New Roman" w:hAnsi="Times New Roman" w:cs="Times New Roman"/>
          <w:color w:val="000000" w:themeColor="text1"/>
          <w:sz w:val="28"/>
          <w:szCs w:val="28"/>
        </w:rPr>
        <w:t xml:space="preserve"> лечения </w:t>
      </w:r>
      <w:r w:rsidRPr="00153C93">
        <w:rPr>
          <w:rFonts w:ascii="Times New Roman" w:hAnsi="Times New Roman" w:cs="Times New Roman"/>
          <w:color w:val="000000" w:themeColor="text1"/>
          <w:sz w:val="28"/>
          <w:szCs w:val="28"/>
        </w:rPr>
        <w:t xml:space="preserve">является статистически значимым фактором, который положительно влияет на уровень гигиены полости рта и оказывает значимое </w:t>
      </w:r>
      <w:proofErr w:type="spellStart"/>
      <w:r w:rsidRPr="00153C93">
        <w:rPr>
          <w:rFonts w:ascii="Times New Roman" w:hAnsi="Times New Roman" w:cs="Times New Roman"/>
          <w:color w:val="000000" w:themeColor="text1"/>
          <w:sz w:val="28"/>
          <w:szCs w:val="28"/>
        </w:rPr>
        <w:t>кариеспротекторное</w:t>
      </w:r>
      <w:proofErr w:type="spellEnd"/>
      <w:r w:rsidRPr="00153C93">
        <w:rPr>
          <w:rFonts w:ascii="Times New Roman" w:hAnsi="Times New Roman" w:cs="Times New Roman"/>
          <w:color w:val="000000" w:themeColor="text1"/>
          <w:sz w:val="28"/>
          <w:szCs w:val="28"/>
        </w:rPr>
        <w:t xml:space="preserve"> действие на этапах </w:t>
      </w:r>
      <w:proofErr w:type="spellStart"/>
      <w:r w:rsidRPr="00153C93">
        <w:rPr>
          <w:rFonts w:ascii="Times New Roman" w:hAnsi="Times New Roman" w:cs="Times New Roman"/>
          <w:color w:val="000000" w:themeColor="text1"/>
          <w:sz w:val="28"/>
          <w:szCs w:val="28"/>
        </w:rPr>
        <w:t>ортодонтического</w:t>
      </w:r>
      <w:proofErr w:type="spellEnd"/>
      <w:r w:rsidRPr="00153C93">
        <w:rPr>
          <w:rFonts w:ascii="Times New Roman" w:hAnsi="Times New Roman" w:cs="Times New Roman"/>
          <w:color w:val="000000" w:themeColor="text1"/>
          <w:sz w:val="28"/>
          <w:szCs w:val="28"/>
        </w:rPr>
        <w:t xml:space="preserve"> лечения.</w:t>
      </w:r>
    </w:p>
    <w:p w:rsidR="00FA54FE" w:rsidRPr="00153C93" w:rsidRDefault="00FA54FE" w:rsidP="00FA54FE">
      <w:pPr>
        <w:spacing w:line="360" w:lineRule="auto"/>
        <w:rPr>
          <w:rFonts w:ascii="Times New Roman" w:hAnsi="Times New Roman" w:cs="Times New Roman"/>
          <w:sz w:val="28"/>
          <w:szCs w:val="28"/>
        </w:rPr>
      </w:pPr>
    </w:p>
    <w:p w:rsidR="00FA54FE" w:rsidRDefault="00FA54FE" w:rsidP="00FA54FE">
      <w:pPr>
        <w:spacing w:line="360" w:lineRule="auto"/>
        <w:rPr>
          <w:rFonts w:ascii="Times New Roman" w:hAnsi="Times New Roman" w:cs="Times New Roman"/>
          <w:sz w:val="28"/>
          <w:szCs w:val="28"/>
        </w:rPr>
      </w:pPr>
    </w:p>
    <w:p w:rsidR="00FA54FE" w:rsidRDefault="00FA54FE" w:rsidP="00FA54FE">
      <w:pPr>
        <w:spacing w:line="360" w:lineRule="auto"/>
        <w:jc w:val="center"/>
        <w:rPr>
          <w:rFonts w:ascii="Times New Roman" w:hAnsi="Times New Roman" w:cs="Times New Roman"/>
          <w:sz w:val="28"/>
          <w:szCs w:val="28"/>
        </w:rPr>
      </w:pPr>
    </w:p>
    <w:p w:rsidR="00FA54FE" w:rsidRDefault="00FA54FE" w:rsidP="00FA54FE">
      <w:pPr>
        <w:spacing w:line="360" w:lineRule="auto"/>
        <w:jc w:val="center"/>
        <w:rPr>
          <w:rFonts w:ascii="Times New Roman" w:hAnsi="Times New Roman" w:cs="Times New Roman"/>
          <w:sz w:val="28"/>
          <w:szCs w:val="28"/>
        </w:rPr>
      </w:pPr>
    </w:p>
    <w:p w:rsidR="00FA54FE" w:rsidRDefault="00FA54FE" w:rsidP="00FA54FE">
      <w:pPr>
        <w:spacing w:line="360" w:lineRule="auto"/>
        <w:jc w:val="center"/>
        <w:rPr>
          <w:rFonts w:ascii="Times New Roman" w:hAnsi="Times New Roman" w:cs="Times New Roman"/>
          <w:sz w:val="28"/>
          <w:szCs w:val="28"/>
        </w:rPr>
      </w:pPr>
    </w:p>
    <w:p w:rsidR="00FA54FE" w:rsidRDefault="00FA54FE" w:rsidP="00FA54FE">
      <w:pPr>
        <w:spacing w:line="360" w:lineRule="auto"/>
        <w:jc w:val="center"/>
        <w:rPr>
          <w:rFonts w:ascii="Times New Roman" w:hAnsi="Times New Roman" w:cs="Times New Roman"/>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A02323" w:rsidRDefault="00A02323" w:rsidP="00FA54FE">
      <w:pPr>
        <w:spacing w:line="360" w:lineRule="auto"/>
        <w:jc w:val="center"/>
        <w:rPr>
          <w:rFonts w:ascii="Times New Roman" w:hAnsi="Times New Roman" w:cs="Times New Roman"/>
          <w:b/>
          <w:sz w:val="28"/>
          <w:szCs w:val="28"/>
        </w:rPr>
      </w:pPr>
    </w:p>
    <w:p w:rsidR="00FA54FE" w:rsidRPr="00117203" w:rsidRDefault="00117203" w:rsidP="00FA54FE">
      <w:pPr>
        <w:spacing w:line="360" w:lineRule="auto"/>
        <w:jc w:val="center"/>
        <w:rPr>
          <w:rFonts w:ascii="Times New Roman" w:hAnsi="Times New Roman" w:cs="Times New Roman"/>
          <w:b/>
          <w:sz w:val="28"/>
          <w:szCs w:val="28"/>
        </w:rPr>
      </w:pPr>
      <w:r w:rsidRPr="00117203">
        <w:rPr>
          <w:rFonts w:ascii="Times New Roman" w:hAnsi="Times New Roman" w:cs="Times New Roman"/>
          <w:b/>
          <w:sz w:val="28"/>
          <w:szCs w:val="28"/>
        </w:rPr>
        <w:lastRenderedPageBreak/>
        <w:t>ЗАКЛЮЧЕНИЕ</w:t>
      </w:r>
    </w:p>
    <w:p w:rsidR="00FA54FE" w:rsidRDefault="00FA54FE" w:rsidP="00FA54F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Целью данной работы являлось </w:t>
      </w:r>
      <w:r w:rsidRPr="00434A14">
        <w:rPr>
          <w:rFonts w:ascii="Times New Roman" w:hAnsi="Times New Roman" w:cs="Times New Roman"/>
          <w:sz w:val="28"/>
          <w:szCs w:val="28"/>
        </w:rPr>
        <w:t>определение</w:t>
      </w:r>
      <w:r>
        <w:rPr>
          <w:rFonts w:ascii="Times New Roman" w:hAnsi="Times New Roman" w:cs="Times New Roman"/>
          <w:sz w:val="28"/>
          <w:szCs w:val="28"/>
        </w:rPr>
        <w:t xml:space="preserve"> </w:t>
      </w:r>
      <w:r w:rsidRPr="00434A14">
        <w:rPr>
          <w:rFonts w:ascii="Times New Roman" w:hAnsi="Times New Roman" w:cs="Times New Roman"/>
          <w:sz w:val="28"/>
          <w:szCs w:val="28"/>
        </w:rPr>
        <w:t xml:space="preserve"> </w:t>
      </w:r>
      <w:proofErr w:type="gramStart"/>
      <w:r w:rsidRPr="00434A14">
        <w:rPr>
          <w:rFonts w:ascii="Times New Roman" w:hAnsi="Times New Roman" w:cs="Times New Roman"/>
          <w:sz w:val="28"/>
          <w:szCs w:val="28"/>
        </w:rPr>
        <w:t>эффективности</w:t>
      </w:r>
      <w:r>
        <w:rPr>
          <w:rFonts w:ascii="Times New Roman" w:hAnsi="Times New Roman" w:cs="Times New Roman"/>
          <w:sz w:val="28"/>
          <w:szCs w:val="28"/>
        </w:rPr>
        <w:t xml:space="preserve"> </w:t>
      </w:r>
      <w:r w:rsidRPr="00434A14">
        <w:rPr>
          <w:rFonts w:ascii="Times New Roman" w:hAnsi="Times New Roman" w:cs="Times New Roman"/>
          <w:sz w:val="28"/>
          <w:szCs w:val="28"/>
        </w:rPr>
        <w:t xml:space="preserve"> методов профилактики кариеса зубов</w:t>
      </w:r>
      <w:proofErr w:type="gramEnd"/>
      <w:r w:rsidRPr="00434A14">
        <w:rPr>
          <w:rFonts w:ascii="Times New Roman" w:hAnsi="Times New Roman" w:cs="Times New Roman"/>
          <w:sz w:val="28"/>
          <w:szCs w:val="28"/>
        </w:rPr>
        <w:t xml:space="preserve">  перед началом и в период </w:t>
      </w:r>
      <w:proofErr w:type="spellStart"/>
      <w:r w:rsidRPr="00434A14">
        <w:rPr>
          <w:rFonts w:ascii="Times New Roman" w:hAnsi="Times New Roman" w:cs="Times New Roman"/>
          <w:sz w:val="28"/>
          <w:szCs w:val="28"/>
        </w:rPr>
        <w:t>ортодонтического</w:t>
      </w:r>
      <w:proofErr w:type="spellEnd"/>
      <w:r w:rsidRPr="00434A14">
        <w:rPr>
          <w:rFonts w:ascii="Times New Roman" w:hAnsi="Times New Roman" w:cs="Times New Roman"/>
          <w:sz w:val="28"/>
          <w:szCs w:val="28"/>
        </w:rPr>
        <w:t xml:space="preserve"> лечения  </w:t>
      </w:r>
      <w:r w:rsidRPr="00434A14">
        <w:rPr>
          <w:rFonts w:ascii="Times New Roman" w:hAnsi="Times New Roman" w:cs="Times New Roman"/>
          <w:color w:val="000000" w:themeColor="text1"/>
          <w:sz w:val="28"/>
          <w:szCs w:val="28"/>
        </w:rPr>
        <w:t xml:space="preserve">с использованием </w:t>
      </w:r>
      <w:r w:rsidRPr="00434A14">
        <w:rPr>
          <w:rFonts w:ascii="Times New Roman" w:hAnsi="Times New Roman" w:cs="Times New Roman"/>
          <w:sz w:val="28"/>
          <w:szCs w:val="28"/>
        </w:rPr>
        <w:t>несъёмной аппаратурой и разработка рекомендаций по профилактике кариеса у</w:t>
      </w:r>
      <w:r>
        <w:rPr>
          <w:rFonts w:ascii="Times New Roman" w:hAnsi="Times New Roman" w:cs="Times New Roman"/>
          <w:sz w:val="28"/>
          <w:szCs w:val="28"/>
        </w:rPr>
        <w:t xml:space="preserve"> </w:t>
      </w:r>
      <w:proofErr w:type="spellStart"/>
      <w:r>
        <w:rPr>
          <w:rFonts w:ascii="Times New Roman" w:hAnsi="Times New Roman" w:cs="Times New Roman"/>
          <w:sz w:val="28"/>
          <w:szCs w:val="28"/>
        </w:rPr>
        <w:t>ортодонтических</w:t>
      </w:r>
      <w:proofErr w:type="spellEnd"/>
      <w:r>
        <w:rPr>
          <w:rFonts w:ascii="Times New Roman" w:hAnsi="Times New Roman" w:cs="Times New Roman"/>
          <w:sz w:val="28"/>
          <w:szCs w:val="28"/>
        </w:rPr>
        <w:t xml:space="preserve"> </w:t>
      </w:r>
      <w:r w:rsidRPr="00434A14">
        <w:rPr>
          <w:rFonts w:ascii="Times New Roman" w:hAnsi="Times New Roman" w:cs="Times New Roman"/>
          <w:sz w:val="28"/>
          <w:szCs w:val="28"/>
        </w:rPr>
        <w:t xml:space="preserve"> пациентов</w:t>
      </w:r>
      <w:r>
        <w:rPr>
          <w:rFonts w:ascii="Times New Roman" w:hAnsi="Times New Roman" w:cs="Times New Roman"/>
          <w:sz w:val="28"/>
          <w:szCs w:val="28"/>
        </w:rPr>
        <w:t xml:space="preserve">. При её выполнении было проведено клиническое обследование, анкетирование  и анализ стоматологических карт 36 пациентов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профиля. По данным, полученным в ходе исследования, были оценены интенсивность и распространенность кариеса перед началом и в процессе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с использованием НОТ, определён уровень гигиенических знаний пациентов, изучено изменение гигиенического статуса пациентов в процессе лечения и дана оценка эффективности профилактических мероприятий на этапах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w:t>
      </w:r>
    </w:p>
    <w:p w:rsidR="00FA54FE" w:rsidRDefault="00FA54FE" w:rsidP="00FA54FE">
      <w:pPr>
        <w:spacing w:line="360" w:lineRule="auto"/>
        <w:rPr>
          <w:rFonts w:ascii="Times New Roman" w:hAnsi="Times New Roman" w:cs="Times New Roman"/>
          <w:sz w:val="28"/>
          <w:szCs w:val="28"/>
        </w:rPr>
      </w:pPr>
    </w:p>
    <w:p w:rsidR="00FA54FE" w:rsidRPr="00117203" w:rsidRDefault="00117203" w:rsidP="00FA54FE">
      <w:pPr>
        <w:spacing w:line="360" w:lineRule="auto"/>
        <w:jc w:val="center"/>
        <w:rPr>
          <w:rFonts w:ascii="Times New Roman" w:hAnsi="Times New Roman" w:cs="Times New Roman"/>
          <w:b/>
          <w:sz w:val="28"/>
          <w:szCs w:val="28"/>
        </w:rPr>
      </w:pPr>
      <w:r w:rsidRPr="00117203">
        <w:rPr>
          <w:rFonts w:ascii="Times New Roman" w:hAnsi="Times New Roman" w:cs="Times New Roman"/>
          <w:b/>
          <w:sz w:val="28"/>
          <w:szCs w:val="28"/>
        </w:rPr>
        <w:t>ВЫВОДЫ:</w:t>
      </w:r>
    </w:p>
    <w:p w:rsidR="00FA54FE" w:rsidRPr="003B0067" w:rsidRDefault="003B0067" w:rsidP="003B0067">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1.</w:t>
      </w:r>
      <w:r w:rsidR="00FA54FE" w:rsidRPr="003B0067">
        <w:rPr>
          <w:rFonts w:ascii="Times New Roman" w:hAnsi="Times New Roman" w:cs="Times New Roman"/>
          <w:sz w:val="28"/>
          <w:szCs w:val="28"/>
        </w:rPr>
        <w:t xml:space="preserve">Проведенное исследование показало высокую распространенность (94,4%) и высокую интенсивность кариеса (5,08±0,60) у пациентов, проходящих </w:t>
      </w:r>
      <w:proofErr w:type="spellStart"/>
      <w:r w:rsidR="00FA54FE" w:rsidRPr="003B0067">
        <w:rPr>
          <w:rFonts w:ascii="Times New Roman" w:hAnsi="Times New Roman" w:cs="Times New Roman"/>
          <w:sz w:val="28"/>
          <w:szCs w:val="28"/>
        </w:rPr>
        <w:t>ортодонтическое</w:t>
      </w:r>
      <w:proofErr w:type="spellEnd"/>
      <w:r w:rsidR="00FA54FE" w:rsidRPr="003B0067">
        <w:rPr>
          <w:rFonts w:ascii="Times New Roman" w:hAnsi="Times New Roman" w:cs="Times New Roman"/>
          <w:sz w:val="28"/>
          <w:szCs w:val="28"/>
        </w:rPr>
        <w:t xml:space="preserve"> лечение с использованием несъёмной аппаратуры, что подтверждает актуальность и необходимость профилактики кариеса, поскольку наличие несъёмной </w:t>
      </w:r>
      <w:proofErr w:type="spellStart"/>
      <w:r w:rsidR="00FA54FE" w:rsidRPr="003B0067">
        <w:rPr>
          <w:rFonts w:ascii="Times New Roman" w:hAnsi="Times New Roman" w:cs="Times New Roman"/>
          <w:sz w:val="28"/>
          <w:szCs w:val="28"/>
        </w:rPr>
        <w:t>ортодонтической</w:t>
      </w:r>
      <w:proofErr w:type="spellEnd"/>
      <w:r w:rsidR="00FA54FE" w:rsidRPr="003B0067">
        <w:rPr>
          <w:rFonts w:ascii="Times New Roman" w:hAnsi="Times New Roman" w:cs="Times New Roman"/>
          <w:sz w:val="28"/>
          <w:szCs w:val="28"/>
        </w:rPr>
        <w:t xml:space="preserve"> техники в полости рта является </w:t>
      </w:r>
      <w:proofErr w:type="gramStart"/>
      <w:r w:rsidR="00FA54FE" w:rsidRPr="003B0067">
        <w:rPr>
          <w:rFonts w:ascii="Times New Roman" w:hAnsi="Times New Roman" w:cs="Times New Roman"/>
          <w:sz w:val="28"/>
          <w:szCs w:val="28"/>
        </w:rPr>
        <w:t>существенно значимым</w:t>
      </w:r>
      <w:proofErr w:type="gramEnd"/>
      <w:r w:rsidR="00FA54FE" w:rsidRPr="003B0067">
        <w:rPr>
          <w:rFonts w:ascii="Times New Roman" w:hAnsi="Times New Roman" w:cs="Times New Roman"/>
          <w:sz w:val="28"/>
          <w:szCs w:val="28"/>
        </w:rPr>
        <w:t xml:space="preserve"> фактором риска возникновения очаговой деминерализации с последующим прогрессирующим развитием кариеса;</w:t>
      </w:r>
    </w:p>
    <w:p w:rsidR="00FA54FE" w:rsidRPr="003B0067" w:rsidRDefault="003B0067" w:rsidP="003B0067">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2.</w:t>
      </w:r>
      <w:r w:rsidR="00FA54FE" w:rsidRPr="003B0067">
        <w:rPr>
          <w:rFonts w:ascii="Times New Roman" w:hAnsi="Times New Roman" w:cs="Times New Roman"/>
          <w:sz w:val="28"/>
          <w:szCs w:val="28"/>
        </w:rPr>
        <w:t xml:space="preserve">Оценивая эффективность </w:t>
      </w:r>
      <w:proofErr w:type="spellStart"/>
      <w:r w:rsidR="00FA54FE" w:rsidRPr="003B0067">
        <w:rPr>
          <w:rFonts w:ascii="Times New Roman" w:hAnsi="Times New Roman" w:cs="Times New Roman"/>
          <w:sz w:val="28"/>
          <w:szCs w:val="28"/>
        </w:rPr>
        <w:t>реминерализующей</w:t>
      </w:r>
      <w:proofErr w:type="spellEnd"/>
      <w:r w:rsidR="00FA54FE" w:rsidRPr="003B0067">
        <w:rPr>
          <w:rFonts w:ascii="Times New Roman" w:hAnsi="Times New Roman" w:cs="Times New Roman"/>
          <w:sz w:val="28"/>
          <w:szCs w:val="28"/>
        </w:rPr>
        <w:t xml:space="preserve"> терапии и глубокого фторирования в качестве подготовительных мероприятий к </w:t>
      </w:r>
      <w:proofErr w:type="spellStart"/>
      <w:r w:rsidR="00FA54FE" w:rsidRPr="003B0067">
        <w:rPr>
          <w:rFonts w:ascii="Times New Roman" w:hAnsi="Times New Roman" w:cs="Times New Roman"/>
          <w:sz w:val="28"/>
          <w:szCs w:val="28"/>
        </w:rPr>
        <w:t>ортодонтическому</w:t>
      </w:r>
      <w:proofErr w:type="spellEnd"/>
      <w:r w:rsidR="00FA54FE" w:rsidRPr="003B0067">
        <w:rPr>
          <w:rFonts w:ascii="Times New Roman" w:hAnsi="Times New Roman" w:cs="Times New Roman"/>
          <w:sz w:val="28"/>
          <w:szCs w:val="28"/>
        </w:rPr>
        <w:t xml:space="preserve"> лечению пациентов со средним значением интенсивности кариеса, не было получено статистически значимых различий во влиянии данных методик на средний прирост кариеса. Однако среди пациентов, изначально не имеющих признаков кариозного поражения, глубокое </w:t>
      </w:r>
      <w:r w:rsidR="00FA54FE" w:rsidRPr="003B0067">
        <w:rPr>
          <w:rFonts w:ascii="Times New Roman" w:hAnsi="Times New Roman" w:cs="Times New Roman"/>
          <w:sz w:val="28"/>
          <w:szCs w:val="28"/>
        </w:rPr>
        <w:lastRenderedPageBreak/>
        <w:t xml:space="preserve">фторирование показало </w:t>
      </w:r>
      <w:r w:rsidR="00FA54FE" w:rsidRPr="003B0067">
        <w:rPr>
          <w:rFonts w:ascii="Times New Roman" w:hAnsi="Times New Roman" w:cs="Times New Roman"/>
          <w:color w:val="000000" w:themeColor="text1"/>
          <w:sz w:val="28"/>
          <w:szCs w:val="28"/>
        </w:rPr>
        <w:t xml:space="preserve">относительно большую эффективность перед </w:t>
      </w:r>
      <w:proofErr w:type="spellStart"/>
      <w:r w:rsidR="00FA54FE" w:rsidRPr="003B0067">
        <w:rPr>
          <w:rFonts w:ascii="Times New Roman" w:hAnsi="Times New Roman" w:cs="Times New Roman"/>
          <w:color w:val="000000" w:themeColor="text1"/>
          <w:sz w:val="28"/>
          <w:szCs w:val="28"/>
        </w:rPr>
        <w:t>реминерализующей</w:t>
      </w:r>
      <w:proofErr w:type="spellEnd"/>
      <w:r w:rsidR="00FA54FE" w:rsidRPr="003B0067">
        <w:rPr>
          <w:rFonts w:ascii="Times New Roman" w:hAnsi="Times New Roman" w:cs="Times New Roman"/>
          <w:color w:val="000000" w:themeColor="text1"/>
          <w:sz w:val="28"/>
          <w:szCs w:val="28"/>
        </w:rPr>
        <w:t xml:space="preserve"> терапией в качестве основного метода подготовки к </w:t>
      </w:r>
      <w:proofErr w:type="spellStart"/>
      <w:r w:rsidR="00FA54FE" w:rsidRPr="003B0067">
        <w:rPr>
          <w:rFonts w:ascii="Times New Roman" w:hAnsi="Times New Roman" w:cs="Times New Roman"/>
          <w:color w:val="000000" w:themeColor="text1"/>
          <w:sz w:val="28"/>
          <w:szCs w:val="28"/>
        </w:rPr>
        <w:t>ортодонтическому</w:t>
      </w:r>
      <w:proofErr w:type="spellEnd"/>
      <w:r w:rsidR="00FA54FE" w:rsidRPr="003B0067">
        <w:rPr>
          <w:rFonts w:ascii="Times New Roman" w:hAnsi="Times New Roman" w:cs="Times New Roman"/>
          <w:color w:val="000000" w:themeColor="text1"/>
          <w:sz w:val="28"/>
          <w:szCs w:val="28"/>
        </w:rPr>
        <w:t xml:space="preserve"> лечению;</w:t>
      </w:r>
    </w:p>
    <w:p w:rsidR="00FA54FE" w:rsidRPr="003B0067" w:rsidRDefault="003B0067" w:rsidP="003B0067">
      <w:pPr>
        <w:spacing w:after="20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FA54FE" w:rsidRPr="003B0067">
        <w:rPr>
          <w:rFonts w:ascii="Times New Roman" w:hAnsi="Times New Roman" w:cs="Times New Roman"/>
          <w:color w:val="000000" w:themeColor="text1"/>
          <w:sz w:val="28"/>
          <w:szCs w:val="28"/>
        </w:rPr>
        <w:t xml:space="preserve">Полученные данные статистического анализа не позволяют достоверно сказать о сравнительно большей эффективности какого-либо способа </w:t>
      </w:r>
      <w:proofErr w:type="spellStart"/>
      <w:r w:rsidR="00FA54FE" w:rsidRPr="003B0067">
        <w:rPr>
          <w:rFonts w:ascii="Times New Roman" w:hAnsi="Times New Roman" w:cs="Times New Roman"/>
          <w:color w:val="000000" w:themeColor="text1"/>
          <w:sz w:val="28"/>
          <w:szCs w:val="28"/>
        </w:rPr>
        <w:t>реминерализующей</w:t>
      </w:r>
      <w:proofErr w:type="spellEnd"/>
      <w:r w:rsidR="00FA54FE" w:rsidRPr="003B0067">
        <w:rPr>
          <w:rFonts w:ascii="Times New Roman" w:hAnsi="Times New Roman" w:cs="Times New Roman"/>
          <w:color w:val="000000" w:themeColor="text1"/>
          <w:sz w:val="28"/>
          <w:szCs w:val="28"/>
        </w:rPr>
        <w:t xml:space="preserve"> терапии как метода профилактики кариеса в период </w:t>
      </w:r>
      <w:proofErr w:type="spellStart"/>
      <w:r w:rsidR="00FA54FE" w:rsidRPr="003B0067">
        <w:rPr>
          <w:rFonts w:ascii="Times New Roman" w:hAnsi="Times New Roman" w:cs="Times New Roman"/>
          <w:color w:val="000000" w:themeColor="text1"/>
          <w:sz w:val="28"/>
          <w:szCs w:val="28"/>
        </w:rPr>
        <w:t>ортодонтического</w:t>
      </w:r>
      <w:proofErr w:type="spellEnd"/>
      <w:r w:rsidR="00FA54FE" w:rsidRPr="003B0067">
        <w:rPr>
          <w:rFonts w:ascii="Times New Roman" w:hAnsi="Times New Roman" w:cs="Times New Roman"/>
          <w:color w:val="000000" w:themeColor="text1"/>
          <w:sz w:val="28"/>
          <w:szCs w:val="28"/>
        </w:rPr>
        <w:t xml:space="preserve"> лечения;</w:t>
      </w:r>
    </w:p>
    <w:p w:rsidR="00FA54FE" w:rsidRPr="003B0067" w:rsidRDefault="003B0067" w:rsidP="003B0067">
      <w:pPr>
        <w:spacing w:after="200" w:line="360" w:lineRule="auto"/>
        <w:jc w:val="both"/>
        <w:rPr>
          <w:rFonts w:ascii="Times New Roman" w:hAnsi="Times New Roman" w:cs="Times New Roman"/>
          <w:sz w:val="28"/>
          <w:szCs w:val="28"/>
        </w:rPr>
      </w:pPr>
      <w:r>
        <w:rPr>
          <w:rFonts w:ascii="Times New Roman" w:hAnsi="Times New Roman" w:cs="Times New Roman"/>
          <w:sz w:val="28"/>
          <w:szCs w:val="28"/>
        </w:rPr>
        <w:t>4.</w:t>
      </w:r>
      <w:r w:rsidR="00FA54FE" w:rsidRPr="003B0067">
        <w:rPr>
          <w:rFonts w:ascii="Times New Roman" w:hAnsi="Times New Roman" w:cs="Times New Roman"/>
          <w:sz w:val="28"/>
          <w:szCs w:val="28"/>
        </w:rPr>
        <w:t>На основании п</w:t>
      </w:r>
      <w:r w:rsidR="005178EA">
        <w:rPr>
          <w:rFonts w:ascii="Times New Roman" w:hAnsi="Times New Roman" w:cs="Times New Roman"/>
          <w:sz w:val="28"/>
          <w:szCs w:val="28"/>
        </w:rPr>
        <w:t>роведённого исследования сделан вывод</w:t>
      </w:r>
      <w:r w:rsidR="00FA54FE" w:rsidRPr="003B0067">
        <w:rPr>
          <w:rFonts w:ascii="Times New Roman" w:hAnsi="Times New Roman" w:cs="Times New Roman"/>
          <w:sz w:val="28"/>
          <w:szCs w:val="28"/>
        </w:rPr>
        <w:t xml:space="preserve">, что наиболее значимыми в профилактике кариеса у пациентов с несъёмной </w:t>
      </w:r>
      <w:proofErr w:type="spellStart"/>
      <w:r w:rsidR="00FA54FE" w:rsidRPr="003B0067">
        <w:rPr>
          <w:rFonts w:ascii="Times New Roman" w:hAnsi="Times New Roman" w:cs="Times New Roman"/>
          <w:sz w:val="28"/>
          <w:szCs w:val="28"/>
        </w:rPr>
        <w:t>ортодонтической</w:t>
      </w:r>
      <w:proofErr w:type="spellEnd"/>
      <w:r w:rsidR="00FA54FE" w:rsidRPr="003B0067">
        <w:rPr>
          <w:rFonts w:ascii="Times New Roman" w:hAnsi="Times New Roman" w:cs="Times New Roman"/>
          <w:sz w:val="28"/>
          <w:szCs w:val="28"/>
        </w:rPr>
        <w:t xml:space="preserve"> техникой являются: 1)коррекция и тщательное соблюдение индивидуальной гигиены на этапах </w:t>
      </w:r>
      <w:proofErr w:type="spellStart"/>
      <w:r w:rsidR="00FA54FE" w:rsidRPr="003B0067">
        <w:rPr>
          <w:rFonts w:ascii="Times New Roman" w:hAnsi="Times New Roman" w:cs="Times New Roman"/>
          <w:sz w:val="28"/>
          <w:szCs w:val="28"/>
        </w:rPr>
        <w:t>ортодонтического</w:t>
      </w:r>
      <w:proofErr w:type="spellEnd"/>
      <w:r w:rsidR="00FA54FE" w:rsidRPr="003B0067">
        <w:rPr>
          <w:rFonts w:ascii="Times New Roman" w:hAnsi="Times New Roman" w:cs="Times New Roman"/>
          <w:sz w:val="28"/>
          <w:szCs w:val="28"/>
        </w:rPr>
        <w:t xml:space="preserve"> лечения, 2) проведение профессиональной гигиены полости рта два и более раз в год.</w:t>
      </w:r>
    </w:p>
    <w:p w:rsidR="00FA54FE" w:rsidRPr="00EE0836" w:rsidRDefault="00FA54FE" w:rsidP="00890CA7">
      <w:pPr>
        <w:rPr>
          <w:sz w:val="28"/>
          <w:szCs w:val="28"/>
        </w:rPr>
      </w:pPr>
    </w:p>
    <w:p w:rsidR="00890CA7" w:rsidRPr="007D50AB" w:rsidRDefault="00890CA7" w:rsidP="007D50AB">
      <w:pPr>
        <w:spacing w:line="360" w:lineRule="auto"/>
        <w:jc w:val="both"/>
        <w:rPr>
          <w:rFonts w:ascii="Times New Roman" w:hAnsi="Times New Roman" w:cs="Times New Roman"/>
          <w:sz w:val="28"/>
          <w:szCs w:val="28"/>
        </w:rPr>
      </w:pPr>
    </w:p>
    <w:p w:rsidR="00FA54FE" w:rsidRPr="008B51A9" w:rsidRDefault="00117203" w:rsidP="00173078">
      <w:pPr>
        <w:tabs>
          <w:tab w:val="center" w:pos="4677"/>
          <w:tab w:val="left" w:pos="7948"/>
        </w:tabs>
        <w:spacing w:line="360" w:lineRule="auto"/>
        <w:jc w:val="both"/>
        <w:rPr>
          <w:rFonts w:ascii="Times New Roman" w:hAnsi="Times New Roman" w:cs="Times New Roman"/>
          <w:sz w:val="28"/>
          <w:szCs w:val="28"/>
        </w:rPr>
      </w:pPr>
      <w:r>
        <w:rPr>
          <w:rFonts w:ascii="Times New Roman" w:hAnsi="Times New Roman" w:cs="Times New Roman"/>
          <w:sz w:val="28"/>
          <w:szCs w:val="28"/>
        </w:rPr>
        <w:t>ПРАКТИЧЕСКИЕ РЕКОМЕНДАЦИИ:</w:t>
      </w:r>
    </w:p>
    <w:p w:rsidR="00FA54FE" w:rsidRPr="00153C93" w:rsidRDefault="00FA54FE" w:rsidP="00173078">
      <w:pPr>
        <w:tabs>
          <w:tab w:val="center" w:pos="4677"/>
          <w:tab w:val="left" w:pos="794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Учитывая высокую распространенность и интенсивность кариеса в период </w:t>
      </w:r>
      <w:proofErr w:type="spellStart"/>
      <w:r>
        <w:rPr>
          <w:rFonts w:ascii="Times New Roman" w:hAnsi="Times New Roman" w:cs="Times New Roman"/>
          <w:sz w:val="28"/>
          <w:szCs w:val="28"/>
        </w:rPr>
        <w:t>ортодонтического</w:t>
      </w:r>
      <w:proofErr w:type="spellEnd"/>
      <w:r>
        <w:rPr>
          <w:rFonts w:ascii="Times New Roman" w:hAnsi="Times New Roman" w:cs="Times New Roman"/>
          <w:sz w:val="28"/>
          <w:szCs w:val="28"/>
        </w:rPr>
        <w:t xml:space="preserve"> лечения, на этапах </w:t>
      </w:r>
      <w:r w:rsidRPr="00153C93">
        <w:rPr>
          <w:rFonts w:ascii="Times New Roman" w:hAnsi="Times New Roman" w:cs="Times New Roman"/>
          <w:sz w:val="28"/>
          <w:szCs w:val="28"/>
        </w:rPr>
        <w:t xml:space="preserve"> подготовки пациента лечению можно рекомендовать определение индивидуальной резистентности эмали ТЭР</w:t>
      </w:r>
      <w:r>
        <w:rPr>
          <w:rFonts w:ascii="Times New Roman" w:hAnsi="Times New Roman" w:cs="Times New Roman"/>
          <w:sz w:val="28"/>
          <w:szCs w:val="28"/>
        </w:rPr>
        <w:t>-тестом по Окушко, по результата</w:t>
      </w:r>
      <w:r w:rsidRPr="00153C93">
        <w:rPr>
          <w:rFonts w:ascii="Times New Roman" w:hAnsi="Times New Roman" w:cs="Times New Roman"/>
          <w:sz w:val="28"/>
          <w:szCs w:val="28"/>
        </w:rPr>
        <w:t xml:space="preserve">м которого может быть временно отложена фиксация несъёмной техники в целях проведения подготовительных мероприятий для повышения </w:t>
      </w:r>
      <w:proofErr w:type="spellStart"/>
      <w:r w:rsidRPr="00153C93">
        <w:rPr>
          <w:rFonts w:ascii="Times New Roman" w:hAnsi="Times New Roman" w:cs="Times New Roman"/>
          <w:sz w:val="28"/>
          <w:szCs w:val="28"/>
        </w:rPr>
        <w:t>кариесрезистентности</w:t>
      </w:r>
      <w:proofErr w:type="spellEnd"/>
      <w:r w:rsidRPr="00153C93">
        <w:rPr>
          <w:rFonts w:ascii="Times New Roman" w:hAnsi="Times New Roman" w:cs="Times New Roman"/>
          <w:sz w:val="28"/>
          <w:szCs w:val="28"/>
        </w:rPr>
        <w:t xml:space="preserve"> эмали зубов.</w:t>
      </w:r>
    </w:p>
    <w:p w:rsidR="00FA54FE" w:rsidRPr="00153C93" w:rsidRDefault="00FA54FE" w:rsidP="00173078">
      <w:pPr>
        <w:tabs>
          <w:tab w:val="center" w:pos="4677"/>
          <w:tab w:val="left" w:pos="7948"/>
        </w:tabs>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На этапе предшествующем фиксации НОТ можно рекомендовать проведение </w:t>
      </w:r>
      <w:proofErr w:type="spellStart"/>
      <w:r w:rsidRPr="00153C93">
        <w:rPr>
          <w:rFonts w:ascii="Times New Roman" w:hAnsi="Times New Roman" w:cs="Times New Roman"/>
          <w:sz w:val="28"/>
          <w:szCs w:val="28"/>
        </w:rPr>
        <w:t>реминерализующей</w:t>
      </w:r>
      <w:proofErr w:type="spellEnd"/>
      <w:r w:rsidRPr="00153C93">
        <w:rPr>
          <w:rFonts w:ascii="Times New Roman" w:hAnsi="Times New Roman" w:cs="Times New Roman"/>
          <w:sz w:val="28"/>
          <w:szCs w:val="28"/>
        </w:rPr>
        <w:t xml:space="preserve"> терапии или глубокого фторирования эмали. Причем, по результатам проведенного исследования, относительное предпочтение можно отдать глубокому фторированию, что особенно актуально для </w:t>
      </w:r>
      <w:r>
        <w:rPr>
          <w:rFonts w:ascii="Times New Roman" w:hAnsi="Times New Roman" w:cs="Times New Roman"/>
          <w:sz w:val="28"/>
          <w:szCs w:val="28"/>
        </w:rPr>
        <w:t xml:space="preserve">изначально </w:t>
      </w:r>
      <w:proofErr w:type="spellStart"/>
      <w:r>
        <w:rPr>
          <w:rFonts w:ascii="Times New Roman" w:hAnsi="Times New Roman" w:cs="Times New Roman"/>
          <w:sz w:val="28"/>
          <w:szCs w:val="28"/>
        </w:rPr>
        <w:t>интактных</w:t>
      </w:r>
      <w:proofErr w:type="spellEnd"/>
      <w:r>
        <w:rPr>
          <w:rFonts w:ascii="Times New Roman" w:hAnsi="Times New Roman" w:cs="Times New Roman"/>
          <w:sz w:val="28"/>
          <w:szCs w:val="28"/>
        </w:rPr>
        <w:t xml:space="preserve"> пациентов. П</w:t>
      </w:r>
      <w:r w:rsidRPr="00153C93">
        <w:rPr>
          <w:rFonts w:ascii="Times New Roman" w:hAnsi="Times New Roman" w:cs="Times New Roman"/>
          <w:sz w:val="28"/>
          <w:szCs w:val="28"/>
        </w:rPr>
        <w:t xml:space="preserve">ри проведении глубокого фторирования </w:t>
      </w:r>
      <w:r>
        <w:rPr>
          <w:rFonts w:ascii="Times New Roman" w:hAnsi="Times New Roman" w:cs="Times New Roman"/>
          <w:sz w:val="28"/>
          <w:szCs w:val="28"/>
        </w:rPr>
        <w:t xml:space="preserve">необходимо принять во внимание, что </w:t>
      </w:r>
      <w:r w:rsidRPr="00153C93">
        <w:rPr>
          <w:rFonts w:ascii="Times New Roman" w:hAnsi="Times New Roman" w:cs="Times New Roman"/>
          <w:sz w:val="28"/>
          <w:szCs w:val="28"/>
        </w:rPr>
        <w:t xml:space="preserve">последующую фиксацию </w:t>
      </w:r>
      <w:proofErr w:type="spellStart"/>
      <w:r w:rsidRPr="00153C93">
        <w:rPr>
          <w:rFonts w:ascii="Times New Roman" w:hAnsi="Times New Roman" w:cs="Times New Roman"/>
          <w:sz w:val="28"/>
          <w:szCs w:val="28"/>
        </w:rPr>
        <w:t>брекетов</w:t>
      </w:r>
      <w:proofErr w:type="spellEnd"/>
      <w:r w:rsidRPr="00153C93">
        <w:rPr>
          <w:rFonts w:ascii="Times New Roman" w:hAnsi="Times New Roman" w:cs="Times New Roman"/>
          <w:sz w:val="28"/>
          <w:szCs w:val="28"/>
        </w:rPr>
        <w:t xml:space="preserve"> </w:t>
      </w:r>
      <w:r w:rsidRPr="00153C93">
        <w:rPr>
          <w:rFonts w:ascii="Times New Roman" w:hAnsi="Times New Roman" w:cs="Times New Roman"/>
          <w:sz w:val="28"/>
          <w:szCs w:val="28"/>
        </w:rPr>
        <w:lastRenderedPageBreak/>
        <w:t xml:space="preserve">рекомендуется проводить не ранее чем через 2 недели. Также на этапе подготовки пациента к фиксации </w:t>
      </w:r>
      <w:proofErr w:type="spellStart"/>
      <w:r w:rsidRPr="00153C93">
        <w:rPr>
          <w:rFonts w:ascii="Times New Roman" w:hAnsi="Times New Roman" w:cs="Times New Roman"/>
          <w:sz w:val="28"/>
          <w:szCs w:val="28"/>
        </w:rPr>
        <w:t>бреке</w:t>
      </w:r>
      <w:proofErr w:type="gramStart"/>
      <w:r w:rsidRPr="00153C93">
        <w:rPr>
          <w:rFonts w:ascii="Times New Roman" w:hAnsi="Times New Roman" w:cs="Times New Roman"/>
          <w:sz w:val="28"/>
          <w:szCs w:val="28"/>
        </w:rPr>
        <w:t>т</w:t>
      </w:r>
      <w:proofErr w:type="spellEnd"/>
      <w:r w:rsidRPr="00153C93">
        <w:rPr>
          <w:rFonts w:ascii="Times New Roman" w:hAnsi="Times New Roman" w:cs="Times New Roman"/>
          <w:sz w:val="28"/>
          <w:szCs w:val="28"/>
        </w:rPr>
        <w:t>-</w:t>
      </w:r>
      <w:proofErr w:type="gramEnd"/>
      <w:r w:rsidRPr="00153C93">
        <w:rPr>
          <w:rFonts w:ascii="Times New Roman" w:hAnsi="Times New Roman" w:cs="Times New Roman"/>
          <w:sz w:val="28"/>
          <w:szCs w:val="28"/>
        </w:rPr>
        <w:t xml:space="preserve"> системы  необходимо предварительное проведение профессиональной гигиены, беседы с пациентом об особенностях ухода за полостью рта в период лечения.</w:t>
      </w:r>
    </w:p>
    <w:p w:rsidR="00FA54FE" w:rsidRDefault="00FA54FE" w:rsidP="00173078">
      <w:pPr>
        <w:tabs>
          <w:tab w:val="center" w:pos="4677"/>
          <w:tab w:val="left" w:pos="7948"/>
        </w:tabs>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В период </w:t>
      </w:r>
      <w:proofErr w:type="spellStart"/>
      <w:r w:rsidRPr="00153C93">
        <w:rPr>
          <w:rFonts w:ascii="Times New Roman" w:hAnsi="Times New Roman" w:cs="Times New Roman"/>
          <w:sz w:val="28"/>
          <w:szCs w:val="28"/>
        </w:rPr>
        <w:t>ортодонтического</w:t>
      </w:r>
      <w:proofErr w:type="spellEnd"/>
      <w:r w:rsidRPr="00153C93">
        <w:rPr>
          <w:rFonts w:ascii="Times New Roman" w:hAnsi="Times New Roman" w:cs="Times New Roman"/>
          <w:sz w:val="28"/>
          <w:szCs w:val="28"/>
        </w:rPr>
        <w:t xml:space="preserve"> лечения качество гигиенического состояния ротовой полости во многом</w:t>
      </w:r>
      <w:r>
        <w:rPr>
          <w:rFonts w:ascii="Times New Roman" w:hAnsi="Times New Roman" w:cs="Times New Roman"/>
          <w:sz w:val="28"/>
          <w:szCs w:val="28"/>
        </w:rPr>
        <w:t xml:space="preserve"> зависит от самого пациента. В </w:t>
      </w:r>
      <w:proofErr w:type="gramStart"/>
      <w:r w:rsidRPr="00153C93">
        <w:rPr>
          <w:rFonts w:ascii="Times New Roman" w:hAnsi="Times New Roman" w:cs="Times New Roman"/>
          <w:sz w:val="28"/>
          <w:szCs w:val="28"/>
        </w:rPr>
        <w:t>связи</w:t>
      </w:r>
      <w:proofErr w:type="gramEnd"/>
      <w:r w:rsidRPr="00153C93">
        <w:rPr>
          <w:rFonts w:ascii="Times New Roman" w:hAnsi="Times New Roman" w:cs="Times New Roman"/>
          <w:sz w:val="28"/>
          <w:szCs w:val="28"/>
        </w:rPr>
        <w:t xml:space="preserve"> с чем необходимо мотивировать пациента, призывать его к самостоятельной работе над гигиеническим состоянием полости рта, ему необходимо внушить, что от качества гигиенического ухода за полостью рта будет зависеть интенсивность кариозного процесса, состояние пародонта и мягких тканей полости рта. При этом необходимо понимать, что однократным уроком гигиены или беседой не обойтись. Желате</w:t>
      </w:r>
      <w:r>
        <w:rPr>
          <w:rFonts w:ascii="Times New Roman" w:hAnsi="Times New Roman" w:cs="Times New Roman"/>
          <w:sz w:val="28"/>
          <w:szCs w:val="28"/>
        </w:rPr>
        <w:t>льно проведение подобных меропри</w:t>
      </w:r>
      <w:r w:rsidRPr="00153C93">
        <w:rPr>
          <w:rFonts w:ascii="Times New Roman" w:hAnsi="Times New Roman" w:cs="Times New Roman"/>
          <w:sz w:val="28"/>
          <w:szCs w:val="28"/>
        </w:rPr>
        <w:t xml:space="preserve">ятий до фиксации </w:t>
      </w:r>
      <w:proofErr w:type="spellStart"/>
      <w:r w:rsidRPr="00153C93">
        <w:rPr>
          <w:rFonts w:ascii="Times New Roman" w:hAnsi="Times New Roman" w:cs="Times New Roman"/>
          <w:sz w:val="28"/>
          <w:szCs w:val="28"/>
        </w:rPr>
        <w:t>брекет</w:t>
      </w:r>
      <w:proofErr w:type="spellEnd"/>
      <w:r w:rsidRPr="00153C93">
        <w:rPr>
          <w:rFonts w:ascii="Times New Roman" w:hAnsi="Times New Roman" w:cs="Times New Roman"/>
          <w:sz w:val="28"/>
          <w:szCs w:val="28"/>
        </w:rPr>
        <w:t>-системы, после фиксации</w:t>
      </w:r>
      <w:r>
        <w:rPr>
          <w:rFonts w:ascii="Times New Roman" w:hAnsi="Times New Roman" w:cs="Times New Roman"/>
          <w:sz w:val="28"/>
          <w:szCs w:val="28"/>
        </w:rPr>
        <w:t xml:space="preserve"> </w:t>
      </w:r>
      <w:r w:rsidRPr="00153C93">
        <w:rPr>
          <w:rFonts w:ascii="Times New Roman" w:hAnsi="Times New Roman" w:cs="Times New Roman"/>
          <w:sz w:val="28"/>
          <w:szCs w:val="28"/>
        </w:rPr>
        <w:t>(поскольку в полости  рта появятся дополнительными элементы, которые потребуют качественно иного подхода к уходу) и процессе лечения (так как периодически будет происходить добавление</w:t>
      </w:r>
      <w:r>
        <w:rPr>
          <w:rFonts w:ascii="Times New Roman" w:hAnsi="Times New Roman" w:cs="Times New Roman"/>
          <w:sz w:val="28"/>
          <w:szCs w:val="28"/>
        </w:rPr>
        <w:t xml:space="preserve"> </w:t>
      </w:r>
      <w:r w:rsidRPr="00153C93">
        <w:rPr>
          <w:rFonts w:ascii="Times New Roman" w:hAnsi="Times New Roman" w:cs="Times New Roman"/>
          <w:sz w:val="28"/>
          <w:szCs w:val="28"/>
        </w:rPr>
        <w:t xml:space="preserve">(пружины, резиновые кольца и </w:t>
      </w:r>
      <w:proofErr w:type="spellStart"/>
      <w:r w:rsidRPr="00153C93">
        <w:rPr>
          <w:rFonts w:ascii="Times New Roman" w:hAnsi="Times New Roman" w:cs="Times New Roman"/>
          <w:sz w:val="28"/>
          <w:szCs w:val="28"/>
        </w:rPr>
        <w:t>тп</w:t>
      </w:r>
      <w:proofErr w:type="spellEnd"/>
      <w:r w:rsidRPr="00153C93">
        <w:rPr>
          <w:rFonts w:ascii="Times New Roman" w:hAnsi="Times New Roman" w:cs="Times New Roman"/>
          <w:sz w:val="28"/>
          <w:szCs w:val="28"/>
        </w:rPr>
        <w:t xml:space="preserve">) и изменение элементов конструкции). Необходим постоянный мониторинг за состоянием гигиенического ухода, поскольку пациент однозначно не запомнит все с первого раза. </w:t>
      </w:r>
    </w:p>
    <w:p w:rsidR="00FA54FE" w:rsidRPr="00153C93" w:rsidRDefault="00FA54FE" w:rsidP="00173078">
      <w:pPr>
        <w:tabs>
          <w:tab w:val="center" w:pos="4677"/>
          <w:tab w:val="left" w:pos="7948"/>
        </w:tabs>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Необходимо рекомендовать проводить индивидуальную гигиену полости рта как минимум 2 раза в день (в идеа</w:t>
      </w:r>
      <w:r>
        <w:rPr>
          <w:rFonts w:ascii="Times New Roman" w:hAnsi="Times New Roman" w:cs="Times New Roman"/>
          <w:sz w:val="28"/>
          <w:szCs w:val="28"/>
        </w:rPr>
        <w:t xml:space="preserve">ле – после каждого приема пищи), а для самостоятельного контроля качества проводимых гигиенических мероприятий - </w:t>
      </w:r>
      <w:r w:rsidRPr="00153C93">
        <w:rPr>
          <w:rFonts w:ascii="Times New Roman" w:hAnsi="Times New Roman" w:cs="Times New Roman"/>
          <w:sz w:val="28"/>
          <w:szCs w:val="28"/>
        </w:rPr>
        <w:t xml:space="preserve"> испо</w:t>
      </w:r>
      <w:r>
        <w:rPr>
          <w:rFonts w:ascii="Times New Roman" w:hAnsi="Times New Roman" w:cs="Times New Roman"/>
          <w:sz w:val="28"/>
          <w:szCs w:val="28"/>
        </w:rPr>
        <w:t>льзование индикаторных таблеток.</w:t>
      </w:r>
    </w:p>
    <w:p w:rsidR="00FA54FE" w:rsidRDefault="00FA54FE" w:rsidP="00173078">
      <w:pPr>
        <w:spacing w:line="360" w:lineRule="auto"/>
        <w:jc w:val="both"/>
        <w:rPr>
          <w:rFonts w:ascii="Times New Roman" w:hAnsi="Times New Roman" w:cs="Times New Roman"/>
          <w:sz w:val="28"/>
          <w:szCs w:val="28"/>
        </w:rPr>
      </w:pPr>
      <w:r w:rsidRPr="00EE3BBB">
        <w:rPr>
          <w:rFonts w:ascii="Times New Roman" w:hAnsi="Times New Roman" w:cs="Times New Roman"/>
          <w:sz w:val="28"/>
          <w:szCs w:val="28"/>
        </w:rPr>
        <w:t xml:space="preserve">В период </w:t>
      </w:r>
      <w:proofErr w:type="spellStart"/>
      <w:r w:rsidRPr="00EE3BBB">
        <w:rPr>
          <w:rFonts w:ascii="Times New Roman" w:hAnsi="Times New Roman" w:cs="Times New Roman"/>
          <w:sz w:val="28"/>
          <w:szCs w:val="28"/>
        </w:rPr>
        <w:t>ортодонтического</w:t>
      </w:r>
      <w:proofErr w:type="spellEnd"/>
      <w:r w:rsidRPr="00EE3BBB">
        <w:rPr>
          <w:rFonts w:ascii="Times New Roman" w:hAnsi="Times New Roman" w:cs="Times New Roman"/>
          <w:sz w:val="28"/>
          <w:szCs w:val="28"/>
        </w:rPr>
        <w:t xml:space="preserve"> лечения необходима коррекция рациона и должны быть даны рекомендации по питанию</w:t>
      </w:r>
      <w:r>
        <w:rPr>
          <w:rFonts w:ascii="Times New Roman" w:hAnsi="Times New Roman" w:cs="Times New Roman"/>
          <w:sz w:val="28"/>
          <w:szCs w:val="28"/>
        </w:rPr>
        <w:t>.</w:t>
      </w:r>
    </w:p>
    <w:p w:rsidR="00FA54FE" w:rsidRPr="00153C93" w:rsidRDefault="00FA54FE" w:rsidP="00173078">
      <w:pPr>
        <w:spacing w:line="360" w:lineRule="auto"/>
        <w:jc w:val="both"/>
        <w:rPr>
          <w:rFonts w:ascii="Times New Roman" w:hAnsi="Times New Roman" w:cs="Times New Roman"/>
          <w:sz w:val="28"/>
          <w:szCs w:val="28"/>
        </w:rPr>
      </w:pPr>
      <w:proofErr w:type="gramStart"/>
      <w:r w:rsidRPr="00153C93">
        <w:rPr>
          <w:rFonts w:ascii="Times New Roman" w:hAnsi="Times New Roman" w:cs="Times New Roman"/>
          <w:sz w:val="28"/>
          <w:szCs w:val="28"/>
        </w:rPr>
        <w:t>Важное значение</w:t>
      </w:r>
      <w:proofErr w:type="gramEnd"/>
      <w:r w:rsidRPr="00153C93">
        <w:rPr>
          <w:rFonts w:ascii="Times New Roman" w:hAnsi="Times New Roman" w:cs="Times New Roman"/>
          <w:sz w:val="28"/>
          <w:szCs w:val="28"/>
        </w:rPr>
        <w:t xml:space="preserve"> для поддержания должного уровня индивидуальной гигиены и минимизации прироста кариеса имеет  проведение профессиональной  гигиены. Оптимальная частота проведения </w:t>
      </w:r>
      <w:r w:rsidRPr="00153C93">
        <w:rPr>
          <w:rFonts w:ascii="Times New Roman" w:hAnsi="Times New Roman" w:cs="Times New Roman"/>
          <w:sz w:val="28"/>
          <w:szCs w:val="28"/>
        </w:rPr>
        <w:lastRenderedPageBreak/>
        <w:t xml:space="preserve">профессиональной гигиены – 2 раза в год и более. Именно такая частота проведения профессиональной гигиены предупреждает явно прогрессирующее ухудшение гигиенического и стоматологического статуса пациента в период </w:t>
      </w:r>
      <w:proofErr w:type="spellStart"/>
      <w:r w:rsidRPr="00153C93">
        <w:rPr>
          <w:rFonts w:ascii="Times New Roman" w:hAnsi="Times New Roman" w:cs="Times New Roman"/>
          <w:sz w:val="28"/>
          <w:szCs w:val="28"/>
        </w:rPr>
        <w:t>ортодонтического</w:t>
      </w:r>
      <w:proofErr w:type="spellEnd"/>
      <w:r w:rsidRPr="00153C93">
        <w:rPr>
          <w:rFonts w:ascii="Times New Roman" w:hAnsi="Times New Roman" w:cs="Times New Roman"/>
          <w:sz w:val="28"/>
          <w:szCs w:val="28"/>
        </w:rPr>
        <w:t xml:space="preserve"> лечения.</w:t>
      </w:r>
    </w:p>
    <w:p w:rsidR="00FA54FE" w:rsidRPr="00153C93" w:rsidRDefault="00FA54FE" w:rsidP="00173078">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 xml:space="preserve">Для укрепления эмали можно рекомендовать проведение </w:t>
      </w:r>
      <w:proofErr w:type="spellStart"/>
      <w:r w:rsidRPr="00153C93">
        <w:rPr>
          <w:rFonts w:ascii="Times New Roman" w:hAnsi="Times New Roman" w:cs="Times New Roman"/>
          <w:sz w:val="28"/>
          <w:szCs w:val="28"/>
        </w:rPr>
        <w:t>рем</w:t>
      </w:r>
      <w:r>
        <w:rPr>
          <w:rFonts w:ascii="Times New Roman" w:hAnsi="Times New Roman" w:cs="Times New Roman"/>
          <w:sz w:val="28"/>
          <w:szCs w:val="28"/>
        </w:rPr>
        <w:t>инерализующей</w:t>
      </w:r>
      <w:proofErr w:type="spellEnd"/>
      <w:r>
        <w:rPr>
          <w:rFonts w:ascii="Times New Roman" w:hAnsi="Times New Roman" w:cs="Times New Roman"/>
          <w:sz w:val="28"/>
          <w:szCs w:val="28"/>
        </w:rPr>
        <w:t xml:space="preserve"> </w:t>
      </w:r>
      <w:r w:rsidRPr="00153C93">
        <w:rPr>
          <w:rFonts w:ascii="Times New Roman" w:hAnsi="Times New Roman" w:cs="Times New Roman"/>
          <w:sz w:val="28"/>
          <w:szCs w:val="28"/>
        </w:rPr>
        <w:t>терапии как условиях каби</w:t>
      </w:r>
      <w:r>
        <w:rPr>
          <w:rFonts w:ascii="Times New Roman" w:hAnsi="Times New Roman" w:cs="Times New Roman"/>
          <w:sz w:val="28"/>
          <w:szCs w:val="28"/>
        </w:rPr>
        <w:t>нета, так и в домашних условия</w:t>
      </w:r>
      <w:proofErr w:type="gramStart"/>
      <w:r>
        <w:rPr>
          <w:rFonts w:ascii="Times New Roman" w:hAnsi="Times New Roman" w:cs="Times New Roman"/>
          <w:sz w:val="28"/>
          <w:szCs w:val="28"/>
        </w:rPr>
        <w:t>х</w:t>
      </w:r>
      <w:r w:rsidRPr="00153C93">
        <w:rPr>
          <w:rFonts w:ascii="Times New Roman" w:hAnsi="Times New Roman" w:cs="Times New Roman"/>
          <w:sz w:val="28"/>
          <w:szCs w:val="28"/>
        </w:rPr>
        <w:t>(</w:t>
      </w:r>
      <w:proofErr w:type="gramEnd"/>
      <w:r w:rsidRPr="00153C93">
        <w:rPr>
          <w:rFonts w:ascii="Times New Roman" w:hAnsi="Times New Roman" w:cs="Times New Roman"/>
          <w:sz w:val="28"/>
          <w:szCs w:val="28"/>
        </w:rPr>
        <w:t xml:space="preserve">в ходе исследования не было выявлено статистически значимых различий во влиянии разных методик </w:t>
      </w:r>
      <w:proofErr w:type="spellStart"/>
      <w:r w:rsidRPr="00153C93">
        <w:rPr>
          <w:rFonts w:ascii="Times New Roman" w:hAnsi="Times New Roman" w:cs="Times New Roman"/>
          <w:sz w:val="28"/>
          <w:szCs w:val="28"/>
        </w:rPr>
        <w:t>ре</w:t>
      </w:r>
      <w:r>
        <w:rPr>
          <w:rFonts w:ascii="Times New Roman" w:hAnsi="Times New Roman" w:cs="Times New Roman"/>
          <w:sz w:val="28"/>
          <w:szCs w:val="28"/>
        </w:rPr>
        <w:t>минерализующей</w:t>
      </w:r>
      <w:proofErr w:type="spellEnd"/>
      <w:r>
        <w:rPr>
          <w:rFonts w:ascii="Times New Roman" w:hAnsi="Times New Roman" w:cs="Times New Roman"/>
          <w:sz w:val="28"/>
          <w:szCs w:val="28"/>
        </w:rPr>
        <w:t xml:space="preserve"> </w:t>
      </w:r>
      <w:r w:rsidRPr="00153C93">
        <w:rPr>
          <w:rFonts w:ascii="Times New Roman" w:hAnsi="Times New Roman" w:cs="Times New Roman"/>
          <w:sz w:val="28"/>
          <w:szCs w:val="28"/>
        </w:rPr>
        <w:t>терапии на прирост кариеса).</w:t>
      </w:r>
      <w:r>
        <w:rPr>
          <w:rFonts w:ascii="Times New Roman" w:hAnsi="Times New Roman" w:cs="Times New Roman"/>
          <w:sz w:val="28"/>
          <w:szCs w:val="28"/>
        </w:rPr>
        <w:t xml:space="preserve"> </w:t>
      </w:r>
      <w:r w:rsidRPr="00153C93">
        <w:rPr>
          <w:rFonts w:ascii="Times New Roman" w:hAnsi="Times New Roman" w:cs="Times New Roman"/>
          <w:sz w:val="28"/>
          <w:szCs w:val="28"/>
        </w:rPr>
        <w:t xml:space="preserve">Помимо </w:t>
      </w:r>
      <w:proofErr w:type="spellStart"/>
      <w:r w:rsidRPr="00153C93">
        <w:rPr>
          <w:rFonts w:ascii="Times New Roman" w:hAnsi="Times New Roman" w:cs="Times New Roman"/>
          <w:sz w:val="28"/>
          <w:szCs w:val="28"/>
        </w:rPr>
        <w:t>ремтерапии</w:t>
      </w:r>
      <w:proofErr w:type="spellEnd"/>
      <w:r w:rsidRPr="00153C93">
        <w:rPr>
          <w:rFonts w:ascii="Times New Roman" w:hAnsi="Times New Roman" w:cs="Times New Roman"/>
          <w:sz w:val="28"/>
          <w:szCs w:val="28"/>
        </w:rPr>
        <w:t xml:space="preserve"> возможно проведение глубокого фторирования 1 раз в 4-8 месяцев, кратность которого зависит от уровня гигиены полости рта пациента.</w:t>
      </w:r>
    </w:p>
    <w:p w:rsidR="00FA54FE" w:rsidRDefault="00FA54FE" w:rsidP="00173078">
      <w:pPr>
        <w:spacing w:line="360" w:lineRule="auto"/>
        <w:jc w:val="both"/>
        <w:rPr>
          <w:rFonts w:ascii="Times New Roman" w:hAnsi="Times New Roman" w:cs="Times New Roman"/>
          <w:sz w:val="28"/>
          <w:szCs w:val="28"/>
        </w:rPr>
      </w:pPr>
      <w:r w:rsidRPr="00153C93">
        <w:rPr>
          <w:rFonts w:ascii="Times New Roman" w:hAnsi="Times New Roman" w:cs="Times New Roman"/>
          <w:sz w:val="28"/>
          <w:szCs w:val="28"/>
        </w:rPr>
        <w:t>Для профилактики кариеса можно рекомендовать эндогенную (назначение препаратов фторида натрия) и экзогенную (фторсодержащие зубные пасты, ополаскиватели)</w:t>
      </w:r>
      <w:r>
        <w:rPr>
          <w:rFonts w:ascii="Times New Roman" w:hAnsi="Times New Roman" w:cs="Times New Roman"/>
          <w:sz w:val="28"/>
          <w:szCs w:val="28"/>
        </w:rPr>
        <w:t xml:space="preserve"> </w:t>
      </w:r>
      <w:r w:rsidRPr="00153C93">
        <w:rPr>
          <w:rFonts w:ascii="Times New Roman" w:hAnsi="Times New Roman" w:cs="Times New Roman"/>
          <w:sz w:val="28"/>
          <w:szCs w:val="28"/>
        </w:rPr>
        <w:t xml:space="preserve"> </w:t>
      </w:r>
      <w:proofErr w:type="spellStart"/>
      <w:r w:rsidRPr="00153C93">
        <w:rPr>
          <w:rFonts w:ascii="Times New Roman" w:hAnsi="Times New Roman" w:cs="Times New Roman"/>
          <w:sz w:val="28"/>
          <w:szCs w:val="28"/>
        </w:rPr>
        <w:t>фторпрофилактику</w:t>
      </w:r>
      <w:proofErr w:type="spellEnd"/>
      <w:r w:rsidRPr="00153C93">
        <w:rPr>
          <w:rFonts w:ascii="Times New Roman" w:hAnsi="Times New Roman" w:cs="Times New Roman"/>
          <w:sz w:val="28"/>
          <w:szCs w:val="28"/>
        </w:rPr>
        <w:t>.</w:t>
      </w:r>
    </w:p>
    <w:p w:rsidR="00117203" w:rsidRDefault="00117203">
      <w:pPr>
        <w:rPr>
          <w:rFonts w:ascii="Times New Roman" w:hAnsi="Times New Roman" w:cs="Times New Roman"/>
          <w:sz w:val="28"/>
          <w:szCs w:val="28"/>
        </w:rPr>
      </w:pPr>
    </w:p>
    <w:p w:rsidR="00117203" w:rsidRDefault="00117203">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474CE4" w:rsidRPr="00E11401" w:rsidRDefault="00117203" w:rsidP="007040E9">
      <w:pPr>
        <w:jc w:val="right"/>
        <w:rPr>
          <w:rFonts w:ascii="Times New Roman" w:hAnsi="Times New Roman" w:cs="Times New Roman"/>
          <w:b/>
          <w:sz w:val="28"/>
          <w:szCs w:val="28"/>
        </w:rPr>
      </w:pPr>
      <w:r w:rsidRPr="00E11401">
        <w:rPr>
          <w:rFonts w:ascii="Times New Roman" w:hAnsi="Times New Roman" w:cs="Times New Roman"/>
          <w:b/>
          <w:sz w:val="28"/>
          <w:szCs w:val="28"/>
        </w:rPr>
        <w:lastRenderedPageBreak/>
        <w:t>Приложение 1. АНКЕТА</w:t>
      </w:r>
    </w:p>
    <w:p w:rsidR="007040E9" w:rsidRPr="004F3577" w:rsidRDefault="007040E9" w:rsidP="007040E9">
      <w:pPr>
        <w:jc w:val="center"/>
        <w:rPr>
          <w:sz w:val="28"/>
          <w:szCs w:val="28"/>
        </w:rPr>
      </w:pPr>
      <w:r w:rsidRPr="004F3577">
        <w:rPr>
          <w:sz w:val="28"/>
          <w:szCs w:val="28"/>
        </w:rPr>
        <w:t>АНКЕТА</w:t>
      </w:r>
    </w:p>
    <w:p w:rsidR="007040E9" w:rsidRDefault="007040E9" w:rsidP="007040E9">
      <w:pPr>
        <w:jc w:val="center"/>
      </w:pPr>
      <w:r>
        <w:t xml:space="preserve"> оценки индивидуальной гигиены полости рта пациента, находящегося на </w:t>
      </w:r>
      <w:proofErr w:type="spellStart"/>
      <w:r>
        <w:t>ортодонтическом</w:t>
      </w:r>
      <w:proofErr w:type="spellEnd"/>
      <w:r>
        <w:t xml:space="preserve"> лечении</w:t>
      </w:r>
    </w:p>
    <w:p w:rsidR="007040E9" w:rsidRDefault="007040E9" w:rsidP="007040E9">
      <w:r>
        <w:t>Возраст:________________________________________________________________ Пол:___________________________________________________________________</w:t>
      </w:r>
    </w:p>
    <w:p w:rsidR="007040E9" w:rsidRDefault="007040E9" w:rsidP="007040E9">
      <w:pPr>
        <w:sectPr w:rsidR="007040E9" w:rsidSect="00950E08">
          <w:footerReference w:type="default" r:id="rId31"/>
          <w:pgSz w:w="11906" w:h="16838"/>
          <w:pgMar w:top="1134" w:right="851" w:bottom="1134" w:left="1701" w:header="709" w:footer="709" w:gutter="0"/>
          <w:cols w:space="708"/>
          <w:titlePg/>
          <w:docGrid w:linePitch="360"/>
        </w:sectPr>
      </w:pPr>
    </w:p>
    <w:p w:rsidR="007040E9" w:rsidRDefault="007040E9" w:rsidP="007040E9">
      <w:r>
        <w:lastRenderedPageBreak/>
        <w:t xml:space="preserve">1. Сколько раз в день вы чистите зубы? </w:t>
      </w:r>
    </w:p>
    <w:p w:rsidR="007040E9" w:rsidRDefault="007040E9" w:rsidP="007040E9">
      <w:pPr>
        <w:pStyle w:val="a5"/>
        <w:numPr>
          <w:ilvl w:val="0"/>
          <w:numId w:val="28"/>
        </w:numPr>
        <w:spacing w:after="200" w:line="276" w:lineRule="auto"/>
      </w:pPr>
      <w:r>
        <w:t>1 раз в день</w:t>
      </w:r>
    </w:p>
    <w:p w:rsidR="007040E9" w:rsidRDefault="007040E9" w:rsidP="007040E9">
      <w:pPr>
        <w:pStyle w:val="a5"/>
        <w:numPr>
          <w:ilvl w:val="0"/>
          <w:numId w:val="28"/>
        </w:numPr>
        <w:spacing w:after="200" w:line="276" w:lineRule="auto"/>
      </w:pPr>
      <w:r>
        <w:t>2 раза в день</w:t>
      </w:r>
    </w:p>
    <w:p w:rsidR="007040E9" w:rsidRDefault="007040E9" w:rsidP="007040E9">
      <w:pPr>
        <w:pStyle w:val="a5"/>
        <w:numPr>
          <w:ilvl w:val="0"/>
          <w:numId w:val="28"/>
        </w:numPr>
        <w:spacing w:after="200" w:line="276" w:lineRule="auto"/>
      </w:pPr>
      <w:r>
        <w:t>3 раза в день</w:t>
      </w:r>
    </w:p>
    <w:p w:rsidR="007040E9" w:rsidRDefault="007040E9" w:rsidP="007040E9">
      <w:pPr>
        <w:pStyle w:val="a5"/>
        <w:numPr>
          <w:ilvl w:val="0"/>
          <w:numId w:val="28"/>
        </w:numPr>
        <w:spacing w:after="200" w:line="276" w:lineRule="auto"/>
      </w:pPr>
      <w:r>
        <w:t>4 раза в день</w:t>
      </w:r>
    </w:p>
    <w:p w:rsidR="007040E9" w:rsidRDefault="007040E9" w:rsidP="007040E9">
      <w:r>
        <w:t>2. Какой зубной пастой вы пользуетесь?</w:t>
      </w:r>
    </w:p>
    <w:p w:rsidR="007040E9" w:rsidRDefault="007040E9" w:rsidP="007040E9">
      <w:pPr>
        <w:pStyle w:val="a5"/>
        <w:numPr>
          <w:ilvl w:val="0"/>
          <w:numId w:val="31"/>
        </w:numPr>
        <w:spacing w:after="200" w:line="276" w:lineRule="auto"/>
      </w:pPr>
      <w:r>
        <w:t>Не пользуюсь</w:t>
      </w:r>
    </w:p>
    <w:p w:rsidR="007040E9" w:rsidRDefault="007040E9" w:rsidP="007040E9">
      <w:pPr>
        <w:pStyle w:val="a5"/>
        <w:numPr>
          <w:ilvl w:val="0"/>
          <w:numId w:val="31"/>
        </w:numPr>
        <w:spacing w:after="200" w:line="276" w:lineRule="auto"/>
      </w:pPr>
      <w:r>
        <w:t>Не знаю</w:t>
      </w:r>
    </w:p>
    <w:p w:rsidR="007040E9" w:rsidRDefault="007040E9" w:rsidP="007040E9">
      <w:pPr>
        <w:pStyle w:val="a5"/>
        <w:numPr>
          <w:ilvl w:val="0"/>
          <w:numId w:val="31"/>
        </w:numPr>
        <w:spacing w:after="200" w:line="276" w:lineRule="auto"/>
      </w:pPr>
      <w:r>
        <w:t>Гигиенической</w:t>
      </w:r>
    </w:p>
    <w:p w:rsidR="007040E9" w:rsidRDefault="007040E9" w:rsidP="007040E9">
      <w:pPr>
        <w:pStyle w:val="a5"/>
        <w:numPr>
          <w:ilvl w:val="0"/>
          <w:numId w:val="31"/>
        </w:numPr>
        <w:spacing w:after="200" w:line="276" w:lineRule="auto"/>
      </w:pPr>
      <w:r>
        <w:t>Лечебно-профилактической</w:t>
      </w:r>
    </w:p>
    <w:p w:rsidR="007040E9" w:rsidRDefault="007040E9" w:rsidP="007040E9">
      <w:r>
        <w:t>3. Сколько раз в неделю вы чистите зубы?</w:t>
      </w:r>
    </w:p>
    <w:p w:rsidR="007040E9" w:rsidRDefault="007040E9" w:rsidP="007040E9">
      <w:pPr>
        <w:pStyle w:val="a5"/>
        <w:numPr>
          <w:ilvl w:val="0"/>
          <w:numId w:val="32"/>
        </w:numPr>
        <w:spacing w:after="200" w:line="276" w:lineRule="auto"/>
      </w:pPr>
      <w:r>
        <w:t>Меньше 7 раз</w:t>
      </w:r>
    </w:p>
    <w:p w:rsidR="007040E9" w:rsidRDefault="007040E9" w:rsidP="007040E9">
      <w:pPr>
        <w:pStyle w:val="a5"/>
        <w:numPr>
          <w:ilvl w:val="0"/>
          <w:numId w:val="32"/>
        </w:numPr>
        <w:spacing w:after="200" w:line="276" w:lineRule="auto"/>
      </w:pPr>
      <w:r>
        <w:t>От 7 до 14 раз</w:t>
      </w:r>
    </w:p>
    <w:p w:rsidR="007040E9" w:rsidRDefault="007040E9" w:rsidP="007040E9">
      <w:pPr>
        <w:pStyle w:val="a5"/>
        <w:numPr>
          <w:ilvl w:val="0"/>
          <w:numId w:val="32"/>
        </w:numPr>
        <w:spacing w:after="200" w:line="276" w:lineRule="auto"/>
      </w:pPr>
      <w:r>
        <w:t>14-21 раз</w:t>
      </w:r>
    </w:p>
    <w:p w:rsidR="007040E9" w:rsidRDefault="007040E9" w:rsidP="007040E9">
      <w:pPr>
        <w:pStyle w:val="a5"/>
        <w:numPr>
          <w:ilvl w:val="0"/>
          <w:numId w:val="32"/>
        </w:numPr>
        <w:spacing w:after="200" w:line="276" w:lineRule="auto"/>
      </w:pPr>
      <w:r>
        <w:t>28 раз</w:t>
      </w:r>
    </w:p>
    <w:p w:rsidR="007040E9" w:rsidRDefault="007040E9" w:rsidP="007040E9">
      <w:r>
        <w:t>4. Вы пользуетесь зубной нитью?</w:t>
      </w:r>
    </w:p>
    <w:p w:rsidR="007040E9" w:rsidRDefault="007040E9" w:rsidP="007040E9">
      <w:pPr>
        <w:pStyle w:val="a5"/>
        <w:numPr>
          <w:ilvl w:val="0"/>
          <w:numId w:val="33"/>
        </w:numPr>
        <w:spacing w:after="200" w:line="276" w:lineRule="auto"/>
      </w:pPr>
      <w:r>
        <w:t>не знаю что это такое</w:t>
      </w:r>
    </w:p>
    <w:p w:rsidR="007040E9" w:rsidRDefault="007040E9" w:rsidP="007040E9">
      <w:pPr>
        <w:pStyle w:val="a5"/>
        <w:numPr>
          <w:ilvl w:val="0"/>
          <w:numId w:val="33"/>
        </w:numPr>
        <w:spacing w:after="200" w:line="276" w:lineRule="auto"/>
      </w:pPr>
      <w:r>
        <w:t>не умею и не пользуюсь</w:t>
      </w:r>
    </w:p>
    <w:p w:rsidR="007040E9" w:rsidRDefault="007040E9" w:rsidP="007040E9">
      <w:pPr>
        <w:pStyle w:val="a5"/>
        <w:numPr>
          <w:ilvl w:val="0"/>
          <w:numId w:val="33"/>
        </w:numPr>
        <w:spacing w:after="200" w:line="276" w:lineRule="auto"/>
      </w:pPr>
      <w:r>
        <w:t>пользуюсь, но редко</w:t>
      </w:r>
    </w:p>
    <w:p w:rsidR="007040E9" w:rsidRDefault="007040E9" w:rsidP="007040E9">
      <w:pPr>
        <w:pStyle w:val="a5"/>
        <w:numPr>
          <w:ilvl w:val="0"/>
          <w:numId w:val="33"/>
        </w:numPr>
        <w:spacing w:after="200" w:line="276" w:lineRule="auto"/>
      </w:pPr>
      <w:r>
        <w:t>пользуюсь регулярно</w:t>
      </w:r>
    </w:p>
    <w:p w:rsidR="007040E9" w:rsidRDefault="007040E9" w:rsidP="007040E9">
      <w:r>
        <w:t>5. Вы пользуетесь ополаскивателем?</w:t>
      </w:r>
    </w:p>
    <w:p w:rsidR="007040E9" w:rsidRDefault="007040E9" w:rsidP="007040E9">
      <w:pPr>
        <w:pStyle w:val="a5"/>
        <w:numPr>
          <w:ilvl w:val="0"/>
          <w:numId w:val="34"/>
        </w:numPr>
        <w:spacing w:after="200" w:line="276" w:lineRule="auto"/>
      </w:pPr>
      <w:r>
        <w:t>не знаю что это такое</w:t>
      </w:r>
    </w:p>
    <w:p w:rsidR="007040E9" w:rsidRDefault="007040E9" w:rsidP="007040E9">
      <w:pPr>
        <w:pStyle w:val="a5"/>
        <w:numPr>
          <w:ilvl w:val="0"/>
          <w:numId w:val="34"/>
        </w:numPr>
        <w:spacing w:after="200" w:line="276" w:lineRule="auto"/>
      </w:pPr>
      <w:r>
        <w:t>не умею и не пользуюсь</w:t>
      </w:r>
    </w:p>
    <w:p w:rsidR="007040E9" w:rsidRDefault="007040E9" w:rsidP="007040E9">
      <w:pPr>
        <w:pStyle w:val="a5"/>
        <w:numPr>
          <w:ilvl w:val="0"/>
          <w:numId w:val="34"/>
        </w:numPr>
        <w:spacing w:after="200" w:line="276" w:lineRule="auto"/>
      </w:pPr>
      <w:r>
        <w:t>пользуюсь, но редко</w:t>
      </w:r>
    </w:p>
    <w:p w:rsidR="007040E9" w:rsidRDefault="007040E9" w:rsidP="007040E9">
      <w:pPr>
        <w:pStyle w:val="a5"/>
        <w:numPr>
          <w:ilvl w:val="0"/>
          <w:numId w:val="34"/>
        </w:numPr>
        <w:spacing w:after="200" w:line="276" w:lineRule="auto"/>
      </w:pPr>
      <w:r>
        <w:t>пользуюсь регулярно</w:t>
      </w:r>
    </w:p>
    <w:p w:rsidR="007040E9" w:rsidRDefault="007040E9" w:rsidP="007040E9">
      <w:r>
        <w:t xml:space="preserve">6. Как часто вы используете </w:t>
      </w:r>
      <w:proofErr w:type="spellStart"/>
      <w:r>
        <w:t>флосс</w:t>
      </w:r>
      <w:proofErr w:type="spellEnd"/>
      <w:r>
        <w:t xml:space="preserve"> в течение дня?</w:t>
      </w:r>
    </w:p>
    <w:p w:rsidR="007040E9" w:rsidRDefault="007040E9" w:rsidP="007040E9">
      <w:pPr>
        <w:pStyle w:val="a5"/>
        <w:numPr>
          <w:ilvl w:val="0"/>
          <w:numId w:val="35"/>
        </w:numPr>
        <w:spacing w:after="200" w:line="276" w:lineRule="auto"/>
      </w:pPr>
      <w:r>
        <w:t>Ни разу</w:t>
      </w:r>
    </w:p>
    <w:p w:rsidR="007040E9" w:rsidRDefault="007040E9" w:rsidP="007040E9">
      <w:pPr>
        <w:pStyle w:val="a5"/>
        <w:numPr>
          <w:ilvl w:val="0"/>
          <w:numId w:val="35"/>
        </w:numPr>
        <w:spacing w:after="200" w:line="276" w:lineRule="auto"/>
      </w:pPr>
      <w:r>
        <w:t>Один раз в день</w:t>
      </w:r>
    </w:p>
    <w:p w:rsidR="007040E9" w:rsidRDefault="007040E9" w:rsidP="007040E9">
      <w:pPr>
        <w:pStyle w:val="a5"/>
        <w:numPr>
          <w:ilvl w:val="0"/>
          <w:numId w:val="35"/>
        </w:numPr>
        <w:spacing w:after="200" w:line="276" w:lineRule="auto"/>
      </w:pPr>
      <w:r>
        <w:t>Два раза в ден</w:t>
      </w:r>
      <w:proofErr w:type="gramStart"/>
      <w:r>
        <w:t>ь(</w:t>
      </w:r>
      <w:proofErr w:type="gramEnd"/>
      <w:r>
        <w:t>утром и вечером)</w:t>
      </w:r>
    </w:p>
    <w:p w:rsidR="007040E9" w:rsidRDefault="007040E9" w:rsidP="007040E9">
      <w:pPr>
        <w:pStyle w:val="a5"/>
        <w:numPr>
          <w:ilvl w:val="0"/>
          <w:numId w:val="35"/>
        </w:numPr>
        <w:spacing w:after="200" w:line="276" w:lineRule="auto"/>
      </w:pPr>
      <w:r>
        <w:t>После каждого приёма пищи</w:t>
      </w:r>
    </w:p>
    <w:p w:rsidR="007040E9" w:rsidRDefault="007040E9" w:rsidP="007040E9">
      <w:r>
        <w:lastRenderedPageBreak/>
        <w:t>7. Сколько раз в день вы используете ополаскиватель?</w:t>
      </w:r>
    </w:p>
    <w:p w:rsidR="007040E9" w:rsidRDefault="007040E9" w:rsidP="007040E9">
      <w:pPr>
        <w:pStyle w:val="a5"/>
        <w:numPr>
          <w:ilvl w:val="0"/>
          <w:numId w:val="36"/>
        </w:numPr>
        <w:spacing w:after="200" w:line="276" w:lineRule="auto"/>
      </w:pPr>
      <w:r>
        <w:t>Ни разу</w:t>
      </w:r>
    </w:p>
    <w:p w:rsidR="007040E9" w:rsidRDefault="007040E9" w:rsidP="007040E9">
      <w:pPr>
        <w:pStyle w:val="a5"/>
        <w:numPr>
          <w:ilvl w:val="0"/>
          <w:numId w:val="36"/>
        </w:numPr>
        <w:spacing w:after="200" w:line="276" w:lineRule="auto"/>
      </w:pPr>
      <w:r>
        <w:t>Один раз в день</w:t>
      </w:r>
    </w:p>
    <w:p w:rsidR="007040E9" w:rsidRDefault="007040E9" w:rsidP="007040E9">
      <w:pPr>
        <w:pStyle w:val="a5"/>
        <w:numPr>
          <w:ilvl w:val="0"/>
          <w:numId w:val="36"/>
        </w:numPr>
        <w:spacing w:after="200" w:line="276" w:lineRule="auto"/>
      </w:pPr>
      <w:r>
        <w:t>Два раза в ден</w:t>
      </w:r>
      <w:proofErr w:type="gramStart"/>
      <w:r>
        <w:t>ь(</w:t>
      </w:r>
      <w:proofErr w:type="gramEnd"/>
      <w:r>
        <w:t>утром и вечером)</w:t>
      </w:r>
    </w:p>
    <w:p w:rsidR="007040E9" w:rsidRDefault="007040E9" w:rsidP="007040E9">
      <w:pPr>
        <w:pStyle w:val="a5"/>
        <w:numPr>
          <w:ilvl w:val="0"/>
          <w:numId w:val="36"/>
        </w:numPr>
        <w:spacing w:after="200" w:line="276" w:lineRule="auto"/>
      </w:pPr>
      <w:r>
        <w:t>После каждого приёма пищи</w:t>
      </w:r>
    </w:p>
    <w:p w:rsidR="007040E9" w:rsidRDefault="007040E9" w:rsidP="007040E9">
      <w:r>
        <w:t>8. Как часто вы меняете свою зубную щётку</w:t>
      </w:r>
    </w:p>
    <w:p w:rsidR="007040E9" w:rsidRDefault="007040E9" w:rsidP="007040E9">
      <w:pPr>
        <w:pStyle w:val="a5"/>
        <w:numPr>
          <w:ilvl w:val="0"/>
          <w:numId w:val="37"/>
        </w:numPr>
        <w:spacing w:after="200" w:line="276" w:lineRule="auto"/>
      </w:pPr>
      <w:r>
        <w:t xml:space="preserve">Когда </w:t>
      </w:r>
      <w:proofErr w:type="spellStart"/>
      <w:r>
        <w:t>сотрётся</w:t>
      </w:r>
      <w:proofErr w:type="spellEnd"/>
      <w:r>
        <w:t xml:space="preserve"> щетина</w:t>
      </w:r>
    </w:p>
    <w:p w:rsidR="007040E9" w:rsidRDefault="007040E9" w:rsidP="007040E9">
      <w:pPr>
        <w:pStyle w:val="a5"/>
        <w:numPr>
          <w:ilvl w:val="0"/>
          <w:numId w:val="37"/>
        </w:numPr>
        <w:spacing w:after="200" w:line="276" w:lineRule="auto"/>
      </w:pPr>
      <w:r>
        <w:t>Один раз в пять лет</w:t>
      </w:r>
    </w:p>
    <w:p w:rsidR="007040E9" w:rsidRDefault="007040E9" w:rsidP="007040E9">
      <w:pPr>
        <w:pStyle w:val="a5"/>
        <w:numPr>
          <w:ilvl w:val="0"/>
          <w:numId w:val="37"/>
        </w:numPr>
        <w:spacing w:after="200" w:line="276" w:lineRule="auto"/>
      </w:pPr>
      <w:r>
        <w:t>Один раз в год</w:t>
      </w:r>
    </w:p>
    <w:p w:rsidR="007040E9" w:rsidRDefault="007040E9" w:rsidP="007040E9">
      <w:pPr>
        <w:pStyle w:val="a5"/>
        <w:numPr>
          <w:ilvl w:val="0"/>
          <w:numId w:val="37"/>
        </w:numPr>
        <w:spacing w:after="200" w:line="276" w:lineRule="auto"/>
      </w:pPr>
      <w:r>
        <w:t>Один раз в полгода</w:t>
      </w:r>
    </w:p>
    <w:p w:rsidR="007040E9" w:rsidRDefault="007040E9" w:rsidP="007040E9">
      <w:pPr>
        <w:pStyle w:val="a5"/>
        <w:numPr>
          <w:ilvl w:val="0"/>
          <w:numId w:val="37"/>
        </w:numPr>
        <w:spacing w:after="200" w:line="276" w:lineRule="auto"/>
      </w:pPr>
      <w:r>
        <w:t>Каждые 3 месяца</w:t>
      </w:r>
    </w:p>
    <w:p w:rsidR="007040E9" w:rsidRDefault="007040E9" w:rsidP="007040E9">
      <w:r>
        <w:t>9. Как вы храните зубную щётку?</w:t>
      </w:r>
    </w:p>
    <w:p w:rsidR="007040E9" w:rsidRDefault="007040E9" w:rsidP="007040E9">
      <w:pPr>
        <w:pStyle w:val="a5"/>
        <w:numPr>
          <w:ilvl w:val="0"/>
          <w:numId w:val="38"/>
        </w:numPr>
        <w:spacing w:after="200" w:line="276" w:lineRule="auto"/>
      </w:pPr>
      <w:r>
        <w:t>В закрытом футляре</w:t>
      </w:r>
    </w:p>
    <w:p w:rsidR="007040E9" w:rsidRDefault="007040E9" w:rsidP="007040E9">
      <w:pPr>
        <w:pStyle w:val="a5"/>
        <w:numPr>
          <w:ilvl w:val="0"/>
          <w:numId w:val="38"/>
        </w:numPr>
        <w:spacing w:after="200" w:line="276" w:lineRule="auto"/>
      </w:pPr>
      <w:r>
        <w:t>На полке в закрытом шкафчике</w:t>
      </w:r>
    </w:p>
    <w:p w:rsidR="007040E9" w:rsidRDefault="007040E9" w:rsidP="007040E9">
      <w:pPr>
        <w:pStyle w:val="a5"/>
        <w:numPr>
          <w:ilvl w:val="0"/>
          <w:numId w:val="38"/>
        </w:numPr>
        <w:spacing w:after="200" w:line="276" w:lineRule="auto"/>
      </w:pPr>
      <w:r>
        <w:t>В стаканчике, головкой внутри стаканчика</w:t>
      </w:r>
    </w:p>
    <w:p w:rsidR="007040E9" w:rsidRDefault="007040E9" w:rsidP="007040E9">
      <w:pPr>
        <w:pStyle w:val="a5"/>
        <w:numPr>
          <w:ilvl w:val="0"/>
          <w:numId w:val="38"/>
        </w:numPr>
        <w:spacing w:after="200" w:line="276" w:lineRule="auto"/>
      </w:pPr>
      <w:r>
        <w:t>В стаканчике, головкой вверх</w:t>
      </w:r>
    </w:p>
    <w:p w:rsidR="007040E9" w:rsidRDefault="007040E9" w:rsidP="007040E9">
      <w:r>
        <w:t>10. Как часто вы чистите элементы несъёмной конструкции?</w:t>
      </w:r>
    </w:p>
    <w:p w:rsidR="007040E9" w:rsidRDefault="007040E9" w:rsidP="007040E9">
      <w:pPr>
        <w:pStyle w:val="a5"/>
        <w:numPr>
          <w:ilvl w:val="0"/>
          <w:numId w:val="39"/>
        </w:numPr>
        <w:spacing w:after="200" w:line="276" w:lineRule="auto"/>
      </w:pPr>
      <w:r>
        <w:t>Не чищу</w:t>
      </w:r>
    </w:p>
    <w:p w:rsidR="007040E9" w:rsidRDefault="007040E9" w:rsidP="007040E9">
      <w:pPr>
        <w:pStyle w:val="a5"/>
        <w:numPr>
          <w:ilvl w:val="0"/>
          <w:numId w:val="39"/>
        </w:numPr>
        <w:spacing w:after="200" w:line="276" w:lineRule="auto"/>
      </w:pPr>
      <w:r>
        <w:t>Один раз в несколько дней</w:t>
      </w:r>
    </w:p>
    <w:p w:rsidR="007040E9" w:rsidRDefault="007040E9" w:rsidP="007040E9">
      <w:pPr>
        <w:pStyle w:val="a5"/>
        <w:numPr>
          <w:ilvl w:val="0"/>
          <w:numId w:val="39"/>
        </w:numPr>
        <w:spacing w:after="200" w:line="276" w:lineRule="auto"/>
      </w:pPr>
      <w:r>
        <w:t>Один раз в день</w:t>
      </w:r>
    </w:p>
    <w:p w:rsidR="007040E9" w:rsidRDefault="007040E9" w:rsidP="007040E9">
      <w:pPr>
        <w:pStyle w:val="a5"/>
        <w:numPr>
          <w:ilvl w:val="0"/>
          <w:numId w:val="39"/>
        </w:numPr>
        <w:spacing w:after="200" w:line="276" w:lineRule="auto"/>
      </w:pPr>
      <w:r>
        <w:t>2 раза в день</w:t>
      </w:r>
    </w:p>
    <w:p w:rsidR="007040E9" w:rsidRDefault="007040E9" w:rsidP="007040E9">
      <w:pPr>
        <w:pStyle w:val="a5"/>
        <w:numPr>
          <w:ilvl w:val="0"/>
          <w:numId w:val="39"/>
        </w:numPr>
        <w:spacing w:after="200" w:line="276" w:lineRule="auto"/>
      </w:pPr>
      <w:r>
        <w:t>После каждого приёма пищи</w:t>
      </w:r>
    </w:p>
    <w:p w:rsidR="007040E9" w:rsidRDefault="007040E9" w:rsidP="007040E9">
      <w:r>
        <w:t>11. Какие дополнительные предметы и средства индивидуальной гигиены вы используете?</w:t>
      </w:r>
    </w:p>
    <w:p w:rsidR="007040E9" w:rsidRDefault="007040E9" w:rsidP="007040E9">
      <w:pPr>
        <w:pStyle w:val="a5"/>
        <w:numPr>
          <w:ilvl w:val="0"/>
          <w:numId w:val="40"/>
        </w:numPr>
        <w:spacing w:after="200" w:line="240" w:lineRule="auto"/>
      </w:pPr>
      <w:r>
        <w:t>Щётка-ёршик</w:t>
      </w:r>
    </w:p>
    <w:p w:rsidR="007040E9" w:rsidRDefault="007040E9" w:rsidP="007040E9">
      <w:pPr>
        <w:pStyle w:val="a5"/>
        <w:numPr>
          <w:ilvl w:val="0"/>
          <w:numId w:val="40"/>
        </w:numPr>
        <w:spacing w:after="200" w:line="240" w:lineRule="auto"/>
      </w:pPr>
      <w:r>
        <w:t>межзубно</w:t>
      </w:r>
      <w:proofErr w:type="gramStart"/>
      <w:r>
        <w:t>й(</w:t>
      </w:r>
      <w:proofErr w:type="spellStart"/>
      <w:proofErr w:type="gramEnd"/>
      <w:r>
        <w:t>интрадентальный</w:t>
      </w:r>
      <w:proofErr w:type="spellEnd"/>
      <w:r>
        <w:t>)ёршик</w:t>
      </w:r>
    </w:p>
    <w:p w:rsidR="007040E9" w:rsidRDefault="007040E9" w:rsidP="007040E9">
      <w:pPr>
        <w:pStyle w:val="a5"/>
        <w:numPr>
          <w:ilvl w:val="0"/>
          <w:numId w:val="40"/>
        </w:numPr>
        <w:tabs>
          <w:tab w:val="left" w:pos="870"/>
        </w:tabs>
        <w:spacing w:after="200" w:line="240" w:lineRule="auto"/>
      </w:pPr>
      <w:proofErr w:type="spellStart"/>
      <w:r>
        <w:t>монопучковая</w:t>
      </w:r>
      <w:proofErr w:type="spellEnd"/>
      <w:r>
        <w:t xml:space="preserve"> зубная щётка</w:t>
      </w:r>
    </w:p>
    <w:p w:rsidR="007040E9" w:rsidRDefault="007040E9" w:rsidP="007040E9">
      <w:pPr>
        <w:pStyle w:val="a5"/>
        <w:numPr>
          <w:ilvl w:val="0"/>
          <w:numId w:val="40"/>
        </w:numPr>
        <w:tabs>
          <w:tab w:val="left" w:pos="870"/>
        </w:tabs>
        <w:spacing w:after="200" w:line="240" w:lineRule="auto"/>
      </w:pPr>
      <w:proofErr w:type="spellStart"/>
      <w:r>
        <w:t>флосс</w:t>
      </w:r>
      <w:proofErr w:type="spellEnd"/>
      <w:r>
        <w:t xml:space="preserve"> (зубная нить)</w:t>
      </w:r>
    </w:p>
    <w:p w:rsidR="007040E9" w:rsidRDefault="007040E9" w:rsidP="007040E9">
      <w:pPr>
        <w:pStyle w:val="a5"/>
        <w:numPr>
          <w:ilvl w:val="0"/>
          <w:numId w:val="40"/>
        </w:numPr>
        <w:tabs>
          <w:tab w:val="left" w:pos="870"/>
        </w:tabs>
        <w:spacing w:after="200" w:line="240" w:lineRule="auto"/>
      </w:pPr>
      <w:r>
        <w:t>ополаскиватель:</w:t>
      </w:r>
    </w:p>
    <w:p w:rsidR="007040E9" w:rsidRDefault="007040E9" w:rsidP="007040E9">
      <w:pPr>
        <w:pStyle w:val="a5"/>
        <w:numPr>
          <w:ilvl w:val="0"/>
          <w:numId w:val="29"/>
        </w:numPr>
        <w:tabs>
          <w:tab w:val="left" w:pos="870"/>
        </w:tabs>
        <w:spacing w:after="200" w:line="240" w:lineRule="auto"/>
      </w:pPr>
      <w:r>
        <w:t>содержащий антисептик</w:t>
      </w:r>
    </w:p>
    <w:p w:rsidR="007040E9" w:rsidRDefault="007040E9" w:rsidP="007040E9">
      <w:pPr>
        <w:pStyle w:val="a5"/>
        <w:numPr>
          <w:ilvl w:val="0"/>
          <w:numId w:val="29"/>
        </w:numPr>
        <w:tabs>
          <w:tab w:val="left" w:pos="870"/>
        </w:tabs>
        <w:spacing w:after="200" w:line="240" w:lineRule="auto"/>
      </w:pPr>
      <w:r>
        <w:lastRenderedPageBreak/>
        <w:t>с экстрактами трав</w:t>
      </w:r>
    </w:p>
    <w:p w:rsidR="007040E9" w:rsidRDefault="007040E9" w:rsidP="007040E9">
      <w:pPr>
        <w:tabs>
          <w:tab w:val="left" w:pos="870"/>
        </w:tabs>
        <w:spacing w:line="240" w:lineRule="auto"/>
      </w:pPr>
      <w:r>
        <w:t xml:space="preserve">       5) ирригатор</w:t>
      </w:r>
    </w:p>
    <w:p w:rsidR="007040E9" w:rsidRDefault="007040E9" w:rsidP="007040E9">
      <w:pPr>
        <w:tabs>
          <w:tab w:val="left" w:pos="870"/>
        </w:tabs>
        <w:spacing w:line="240" w:lineRule="auto"/>
      </w:pPr>
      <w:r>
        <w:t>12. Какие движения зубной щёткой вы совершаете во время чистки зубов:</w:t>
      </w:r>
    </w:p>
    <w:p w:rsidR="007040E9" w:rsidRDefault="007040E9" w:rsidP="007040E9">
      <w:pPr>
        <w:pStyle w:val="a5"/>
        <w:numPr>
          <w:ilvl w:val="0"/>
          <w:numId w:val="41"/>
        </w:numPr>
        <w:tabs>
          <w:tab w:val="left" w:pos="870"/>
          <w:tab w:val="center" w:pos="4857"/>
        </w:tabs>
        <w:spacing w:after="200" w:line="240" w:lineRule="auto"/>
      </w:pPr>
      <w:r>
        <w:t>круговые</w:t>
      </w:r>
    </w:p>
    <w:p w:rsidR="007040E9" w:rsidRDefault="007040E9" w:rsidP="007040E9">
      <w:pPr>
        <w:pStyle w:val="a5"/>
        <w:numPr>
          <w:ilvl w:val="0"/>
          <w:numId w:val="41"/>
        </w:numPr>
        <w:tabs>
          <w:tab w:val="left" w:pos="870"/>
          <w:tab w:val="center" w:pos="4857"/>
        </w:tabs>
        <w:spacing w:after="200" w:line="240" w:lineRule="auto"/>
      </w:pPr>
      <w:r>
        <w:t>подметающие(</w:t>
      </w:r>
      <w:proofErr w:type="gramStart"/>
      <w:r w:rsidRPr="003174DD">
        <w:rPr>
          <w:lang w:val="en-US"/>
        </w:rPr>
        <w:t>c</w:t>
      </w:r>
      <w:proofErr w:type="gramEnd"/>
      <w:r>
        <w:t>верху-вниз и снизу-вверх)</w:t>
      </w:r>
    </w:p>
    <w:p w:rsidR="007040E9" w:rsidRDefault="007040E9" w:rsidP="007040E9">
      <w:pPr>
        <w:pStyle w:val="a5"/>
        <w:numPr>
          <w:ilvl w:val="0"/>
          <w:numId w:val="41"/>
        </w:numPr>
        <w:tabs>
          <w:tab w:val="left" w:pos="870"/>
          <w:tab w:val="center" w:pos="4857"/>
        </w:tabs>
        <w:spacing w:after="200" w:line="240" w:lineRule="auto"/>
      </w:pPr>
      <w:r>
        <w:t>горизонтальны</w:t>
      </w:r>
      <w:proofErr w:type="gramStart"/>
      <w:r>
        <w:t>е(</w:t>
      </w:r>
      <w:proofErr w:type="gramEnd"/>
      <w:r>
        <w:t>вперёд-назад, вправо-влево)</w:t>
      </w:r>
    </w:p>
    <w:p w:rsidR="007040E9" w:rsidRPr="00A57256" w:rsidRDefault="007040E9" w:rsidP="007040E9">
      <w:pPr>
        <w:pStyle w:val="a5"/>
        <w:numPr>
          <w:ilvl w:val="0"/>
          <w:numId w:val="41"/>
        </w:numPr>
        <w:tabs>
          <w:tab w:val="left" w:pos="870"/>
          <w:tab w:val="center" w:pos="4857"/>
        </w:tabs>
        <w:spacing w:after="200" w:line="240" w:lineRule="auto"/>
      </w:pPr>
      <w:r>
        <w:t>1+2+3</w:t>
      </w:r>
    </w:p>
    <w:p w:rsidR="007040E9" w:rsidRDefault="007040E9" w:rsidP="007040E9">
      <w:pPr>
        <w:tabs>
          <w:tab w:val="left" w:pos="870"/>
          <w:tab w:val="center" w:pos="4857"/>
        </w:tabs>
      </w:pPr>
      <w:r>
        <w:t xml:space="preserve">13. Оповещал ли Ваш врач-стоматолог о возможных рисках ношения несъёмной </w:t>
      </w:r>
      <w:proofErr w:type="spellStart"/>
      <w:r>
        <w:t>ортодонтической</w:t>
      </w:r>
      <w:proofErr w:type="spellEnd"/>
      <w:r>
        <w:t xml:space="preserve"> техники (появление </w:t>
      </w:r>
      <w:proofErr w:type="spellStart"/>
      <w:r>
        <w:t>меловидных</w:t>
      </w:r>
      <w:proofErr w:type="spellEnd"/>
      <w:r>
        <w:t xml:space="preserve"> пятен, повышение вероятности возникновения кариеса):</w:t>
      </w:r>
    </w:p>
    <w:p w:rsidR="007040E9" w:rsidRDefault="007040E9" w:rsidP="007040E9">
      <w:pPr>
        <w:tabs>
          <w:tab w:val="left" w:pos="870"/>
          <w:tab w:val="center" w:pos="4857"/>
        </w:tabs>
        <w:spacing w:line="240" w:lineRule="auto"/>
        <w:ind w:left="360"/>
      </w:pPr>
      <w:r>
        <w:t>1)да</w:t>
      </w:r>
    </w:p>
    <w:p w:rsidR="007040E9" w:rsidRDefault="007040E9" w:rsidP="007040E9">
      <w:pPr>
        <w:tabs>
          <w:tab w:val="left" w:pos="870"/>
          <w:tab w:val="center" w:pos="4857"/>
        </w:tabs>
        <w:spacing w:line="240" w:lineRule="auto"/>
        <w:ind w:left="360"/>
      </w:pPr>
      <w:r>
        <w:t>2) нет</w:t>
      </w:r>
    </w:p>
    <w:p w:rsidR="007040E9" w:rsidRDefault="007040E9" w:rsidP="007040E9">
      <w:pPr>
        <w:tabs>
          <w:tab w:val="left" w:pos="870"/>
          <w:tab w:val="center" w:pos="4857"/>
        </w:tabs>
      </w:pPr>
      <w:r>
        <w:t>14. Направлял ли Вас стоматолог-</w:t>
      </w:r>
      <w:proofErr w:type="spellStart"/>
      <w:r>
        <w:t>ортодонт</w:t>
      </w:r>
      <w:proofErr w:type="spellEnd"/>
      <w:r>
        <w:t xml:space="preserve"> к гигиенисту?</w:t>
      </w:r>
    </w:p>
    <w:p w:rsidR="007040E9" w:rsidRDefault="007040E9" w:rsidP="007040E9">
      <w:pPr>
        <w:pStyle w:val="a5"/>
        <w:numPr>
          <w:ilvl w:val="0"/>
          <w:numId w:val="47"/>
        </w:numPr>
        <w:tabs>
          <w:tab w:val="left" w:pos="870"/>
          <w:tab w:val="center" w:pos="4857"/>
        </w:tabs>
        <w:spacing w:after="200" w:line="276" w:lineRule="auto"/>
      </w:pPr>
      <w:r>
        <w:t>Да</w:t>
      </w:r>
    </w:p>
    <w:p w:rsidR="007040E9" w:rsidRDefault="007040E9" w:rsidP="007040E9">
      <w:pPr>
        <w:pStyle w:val="a5"/>
        <w:numPr>
          <w:ilvl w:val="0"/>
          <w:numId w:val="47"/>
        </w:numPr>
        <w:tabs>
          <w:tab w:val="left" w:pos="870"/>
          <w:tab w:val="center" w:pos="4857"/>
        </w:tabs>
        <w:spacing w:after="200" w:line="276" w:lineRule="auto"/>
      </w:pPr>
      <w:r>
        <w:t>Нет</w:t>
      </w:r>
    </w:p>
    <w:p w:rsidR="007040E9" w:rsidRDefault="007040E9" w:rsidP="007040E9">
      <w:pPr>
        <w:pStyle w:val="a5"/>
        <w:tabs>
          <w:tab w:val="left" w:pos="870"/>
          <w:tab w:val="center" w:pos="4857"/>
        </w:tabs>
      </w:pPr>
    </w:p>
    <w:p w:rsidR="007040E9" w:rsidRDefault="007040E9" w:rsidP="007040E9">
      <w:pPr>
        <w:tabs>
          <w:tab w:val="left" w:pos="870"/>
          <w:tab w:val="center" w:pos="4857"/>
        </w:tabs>
      </w:pPr>
      <w:r>
        <w:t xml:space="preserve">15. Проводил ли Ваш врач стоматолог или гигиенист беседу об особенностях ухода за полостью рта в период </w:t>
      </w:r>
      <w:proofErr w:type="spellStart"/>
      <w:r>
        <w:t>ортодонтического</w:t>
      </w:r>
      <w:proofErr w:type="spellEnd"/>
      <w:r>
        <w:t xml:space="preserve"> лечения?</w:t>
      </w:r>
    </w:p>
    <w:p w:rsidR="007040E9" w:rsidRDefault="007040E9" w:rsidP="007040E9">
      <w:pPr>
        <w:tabs>
          <w:tab w:val="left" w:pos="870"/>
          <w:tab w:val="center" w:pos="4857"/>
        </w:tabs>
        <w:spacing w:line="240" w:lineRule="auto"/>
        <w:ind w:left="360"/>
      </w:pPr>
      <w:r>
        <w:t>1)да</w:t>
      </w:r>
    </w:p>
    <w:p w:rsidR="007040E9" w:rsidRDefault="007040E9" w:rsidP="007040E9">
      <w:pPr>
        <w:tabs>
          <w:tab w:val="left" w:pos="870"/>
          <w:tab w:val="center" w:pos="4857"/>
        </w:tabs>
        <w:spacing w:line="240" w:lineRule="auto"/>
        <w:ind w:left="360"/>
      </w:pPr>
      <w:r>
        <w:t>2) нет</w:t>
      </w:r>
    </w:p>
    <w:p w:rsidR="007040E9" w:rsidRDefault="007040E9" w:rsidP="007040E9">
      <w:pPr>
        <w:tabs>
          <w:tab w:val="left" w:pos="870"/>
          <w:tab w:val="center" w:pos="4857"/>
        </w:tabs>
      </w:pPr>
      <w:r>
        <w:t xml:space="preserve">16. Определяли ли Вам индивидуальную резистентность эмали перед началом лечения несъёмной </w:t>
      </w:r>
      <w:proofErr w:type="spellStart"/>
      <w:r>
        <w:t>ортодонтической</w:t>
      </w:r>
      <w:proofErr w:type="spellEnd"/>
      <w:r>
        <w:t xml:space="preserve"> техникой?</w:t>
      </w:r>
    </w:p>
    <w:p w:rsidR="007040E9" w:rsidRDefault="007040E9" w:rsidP="007040E9">
      <w:pPr>
        <w:tabs>
          <w:tab w:val="left" w:pos="870"/>
          <w:tab w:val="center" w:pos="4857"/>
        </w:tabs>
        <w:spacing w:line="240" w:lineRule="auto"/>
        <w:ind w:left="360"/>
      </w:pPr>
      <w:r>
        <w:t>1)да</w:t>
      </w:r>
    </w:p>
    <w:p w:rsidR="007040E9" w:rsidRDefault="007040E9" w:rsidP="007040E9">
      <w:pPr>
        <w:tabs>
          <w:tab w:val="left" w:pos="870"/>
          <w:tab w:val="center" w:pos="4857"/>
        </w:tabs>
        <w:spacing w:line="240" w:lineRule="auto"/>
        <w:ind w:left="360"/>
      </w:pPr>
      <w:r>
        <w:t>2) нет</w:t>
      </w:r>
    </w:p>
    <w:p w:rsidR="007040E9" w:rsidRDefault="007040E9" w:rsidP="007040E9">
      <w:pPr>
        <w:tabs>
          <w:tab w:val="left" w:pos="870"/>
          <w:tab w:val="center" w:pos="4857"/>
        </w:tabs>
        <w:ind w:left="360"/>
      </w:pPr>
      <w:r>
        <w:t>если да, то каков был результат теста:</w:t>
      </w:r>
    </w:p>
    <w:p w:rsidR="007040E9" w:rsidRDefault="007040E9" w:rsidP="007040E9">
      <w:pPr>
        <w:pStyle w:val="a5"/>
        <w:numPr>
          <w:ilvl w:val="0"/>
          <w:numId w:val="30"/>
        </w:numPr>
        <w:tabs>
          <w:tab w:val="left" w:pos="870"/>
          <w:tab w:val="center" w:pos="4857"/>
        </w:tabs>
        <w:spacing w:after="200" w:line="276" w:lineRule="auto"/>
      </w:pPr>
      <w:r>
        <w:t>высокая р</w:t>
      </w:r>
      <w:proofErr w:type="gramStart"/>
      <w:r>
        <w:rPr>
          <w:lang w:val="en-US"/>
        </w:rPr>
        <w:t>e</w:t>
      </w:r>
      <w:proofErr w:type="spellStart"/>
      <w:proofErr w:type="gramEnd"/>
      <w:r>
        <w:t>зистентность</w:t>
      </w:r>
      <w:proofErr w:type="spellEnd"/>
      <w:r>
        <w:t xml:space="preserve"> эмали</w:t>
      </w:r>
    </w:p>
    <w:p w:rsidR="007040E9" w:rsidRDefault="007040E9" w:rsidP="007040E9">
      <w:pPr>
        <w:pStyle w:val="a5"/>
        <w:numPr>
          <w:ilvl w:val="0"/>
          <w:numId w:val="30"/>
        </w:numPr>
        <w:tabs>
          <w:tab w:val="left" w:pos="870"/>
          <w:tab w:val="center" w:pos="4857"/>
        </w:tabs>
        <w:spacing w:after="200" w:line="276" w:lineRule="auto"/>
      </w:pPr>
      <w:r>
        <w:t>низкая резистентность эмали</w:t>
      </w:r>
    </w:p>
    <w:p w:rsidR="007040E9" w:rsidRDefault="007040E9" w:rsidP="007040E9">
      <w:pPr>
        <w:tabs>
          <w:tab w:val="left" w:pos="870"/>
          <w:tab w:val="center" w:pos="4857"/>
        </w:tabs>
      </w:pPr>
      <w:r>
        <w:t>17. Проходили ли Вы подготовительные мероприятия (</w:t>
      </w:r>
      <w:proofErr w:type="spellStart"/>
      <w:r>
        <w:t>реминерализующую</w:t>
      </w:r>
      <w:proofErr w:type="spellEnd"/>
      <w:r>
        <w:t xml:space="preserve"> терапию) перед началом </w:t>
      </w:r>
      <w:proofErr w:type="spellStart"/>
      <w:r>
        <w:t>ортодонтического</w:t>
      </w:r>
      <w:proofErr w:type="spellEnd"/>
      <w:r>
        <w:t xml:space="preserve"> лечения?</w:t>
      </w:r>
    </w:p>
    <w:p w:rsidR="007040E9" w:rsidRDefault="007040E9" w:rsidP="007040E9">
      <w:pPr>
        <w:pStyle w:val="a5"/>
        <w:numPr>
          <w:ilvl w:val="0"/>
          <w:numId w:val="46"/>
        </w:numPr>
        <w:tabs>
          <w:tab w:val="left" w:pos="870"/>
          <w:tab w:val="center" w:pos="4857"/>
        </w:tabs>
        <w:spacing w:after="200" w:line="276" w:lineRule="auto"/>
      </w:pPr>
      <w:r>
        <w:lastRenderedPageBreak/>
        <w:t>да</w:t>
      </w:r>
    </w:p>
    <w:p w:rsidR="007040E9" w:rsidRDefault="007040E9" w:rsidP="007040E9">
      <w:pPr>
        <w:pStyle w:val="a5"/>
        <w:numPr>
          <w:ilvl w:val="0"/>
          <w:numId w:val="46"/>
        </w:numPr>
        <w:tabs>
          <w:tab w:val="left" w:pos="870"/>
          <w:tab w:val="center" w:pos="4857"/>
        </w:tabs>
        <w:spacing w:after="200" w:line="276" w:lineRule="auto"/>
      </w:pPr>
      <w:r>
        <w:t>нет</w:t>
      </w:r>
    </w:p>
    <w:p w:rsidR="007040E9" w:rsidRDefault="007040E9" w:rsidP="007040E9">
      <w:pPr>
        <w:tabs>
          <w:tab w:val="left" w:pos="870"/>
          <w:tab w:val="center" w:pos="4857"/>
        </w:tabs>
      </w:pPr>
      <w:r>
        <w:t xml:space="preserve">18. Как часто вы проходите профессиональную гигиену полости рта в период лечения </w:t>
      </w:r>
      <w:proofErr w:type="spellStart"/>
      <w:r>
        <w:t>брекет</w:t>
      </w:r>
      <w:proofErr w:type="spellEnd"/>
      <w:r>
        <w:t>-системой?</w:t>
      </w:r>
    </w:p>
    <w:p w:rsidR="007040E9" w:rsidRDefault="007040E9" w:rsidP="007040E9">
      <w:pPr>
        <w:tabs>
          <w:tab w:val="left" w:pos="870"/>
          <w:tab w:val="center" w:pos="4857"/>
        </w:tabs>
        <w:spacing w:line="240" w:lineRule="auto"/>
        <w:ind w:left="360"/>
      </w:pPr>
      <w:r>
        <w:t>1) не прохожу</w:t>
      </w:r>
    </w:p>
    <w:p w:rsidR="007040E9" w:rsidRDefault="007040E9" w:rsidP="007040E9">
      <w:pPr>
        <w:tabs>
          <w:tab w:val="left" w:pos="870"/>
          <w:tab w:val="center" w:pos="4857"/>
        </w:tabs>
        <w:spacing w:line="240" w:lineRule="auto"/>
        <w:ind w:left="360"/>
      </w:pPr>
      <w:r>
        <w:t>2)1 раз в год</w:t>
      </w:r>
    </w:p>
    <w:p w:rsidR="007040E9" w:rsidRDefault="007040E9" w:rsidP="007040E9">
      <w:pPr>
        <w:tabs>
          <w:tab w:val="left" w:pos="870"/>
          <w:tab w:val="center" w:pos="4857"/>
        </w:tabs>
        <w:spacing w:line="240" w:lineRule="auto"/>
        <w:ind w:left="360"/>
      </w:pPr>
      <w:r>
        <w:t>3) 2 раза в год</w:t>
      </w:r>
    </w:p>
    <w:p w:rsidR="007040E9" w:rsidRDefault="007040E9" w:rsidP="007040E9">
      <w:pPr>
        <w:tabs>
          <w:tab w:val="left" w:pos="870"/>
          <w:tab w:val="center" w:pos="4857"/>
        </w:tabs>
        <w:spacing w:line="240" w:lineRule="auto"/>
        <w:ind w:left="360"/>
      </w:pPr>
      <w:r>
        <w:t>4) больше 2-х раз</w:t>
      </w:r>
      <w:proofErr w:type="gramStart"/>
      <w:r>
        <w:rPr>
          <w:lang w:val="en-US"/>
        </w:rPr>
        <w:t>a</w:t>
      </w:r>
      <w:proofErr w:type="gramEnd"/>
      <w:r>
        <w:t xml:space="preserve"> год</w:t>
      </w:r>
    </w:p>
    <w:p w:rsidR="007040E9" w:rsidRDefault="007040E9" w:rsidP="007040E9">
      <w:pPr>
        <w:tabs>
          <w:tab w:val="left" w:pos="870"/>
          <w:tab w:val="center" w:pos="4857"/>
        </w:tabs>
      </w:pPr>
      <w:r>
        <w:t xml:space="preserve">19. Проходите ли Вы </w:t>
      </w:r>
      <w:proofErr w:type="spellStart"/>
      <w:r>
        <w:t>реминерализирующую</w:t>
      </w:r>
      <w:proofErr w:type="spellEnd"/>
      <w:r>
        <w:t xml:space="preserve"> терапию в условиях кабинета врача стоматолога или гигиениста  в период </w:t>
      </w:r>
      <w:proofErr w:type="spellStart"/>
      <w:r>
        <w:t>ортодонтического</w:t>
      </w:r>
      <w:proofErr w:type="spellEnd"/>
      <w:r>
        <w:t xml:space="preserve"> лечения:</w:t>
      </w:r>
    </w:p>
    <w:p w:rsidR="007040E9" w:rsidRDefault="007040E9" w:rsidP="007040E9">
      <w:pPr>
        <w:tabs>
          <w:tab w:val="left" w:pos="870"/>
          <w:tab w:val="center" w:pos="4857"/>
        </w:tabs>
        <w:spacing w:line="240" w:lineRule="auto"/>
        <w:ind w:left="360"/>
      </w:pPr>
      <w:r>
        <w:t>1)да</w:t>
      </w:r>
    </w:p>
    <w:p w:rsidR="007040E9" w:rsidRDefault="007040E9" w:rsidP="007040E9">
      <w:pPr>
        <w:tabs>
          <w:tab w:val="left" w:pos="870"/>
          <w:tab w:val="center" w:pos="4857"/>
        </w:tabs>
        <w:spacing w:line="240" w:lineRule="auto"/>
        <w:ind w:left="360"/>
      </w:pPr>
      <w:r>
        <w:t>2)нет</w:t>
      </w:r>
    </w:p>
    <w:p w:rsidR="007040E9" w:rsidRDefault="007040E9" w:rsidP="007040E9">
      <w:pPr>
        <w:tabs>
          <w:tab w:val="left" w:pos="870"/>
          <w:tab w:val="center" w:pos="4857"/>
        </w:tabs>
        <w:spacing w:line="240" w:lineRule="auto"/>
        <w:ind w:left="360"/>
      </w:pPr>
      <w:r>
        <w:t>если да, то сколько раз в год:_________________</w:t>
      </w:r>
    </w:p>
    <w:p w:rsidR="007040E9" w:rsidRDefault="007040E9" w:rsidP="007040E9">
      <w:pPr>
        <w:tabs>
          <w:tab w:val="left" w:pos="870"/>
          <w:tab w:val="center" w:pos="4857"/>
        </w:tabs>
      </w:pPr>
      <w:r>
        <w:t xml:space="preserve">20. Используете ли Вы самостоятельно </w:t>
      </w:r>
      <w:proofErr w:type="spellStart"/>
      <w:r>
        <w:t>реминерализующие</w:t>
      </w:r>
      <w:proofErr w:type="spellEnd"/>
      <w:r>
        <w:t xml:space="preserve"> средства для укрепления эмали:</w:t>
      </w:r>
    </w:p>
    <w:p w:rsidR="007040E9" w:rsidRDefault="007040E9" w:rsidP="007040E9">
      <w:pPr>
        <w:tabs>
          <w:tab w:val="left" w:pos="870"/>
          <w:tab w:val="center" w:pos="4857"/>
        </w:tabs>
        <w:spacing w:line="240" w:lineRule="auto"/>
        <w:ind w:left="360"/>
      </w:pPr>
      <w:r>
        <w:t>1) да</w:t>
      </w:r>
    </w:p>
    <w:p w:rsidR="007040E9" w:rsidRDefault="007040E9" w:rsidP="007040E9">
      <w:pPr>
        <w:tabs>
          <w:tab w:val="left" w:pos="870"/>
          <w:tab w:val="center" w:pos="4857"/>
        </w:tabs>
        <w:spacing w:line="240" w:lineRule="auto"/>
        <w:ind w:left="360"/>
      </w:pPr>
      <w:r>
        <w:t>2) нет</w:t>
      </w:r>
    </w:p>
    <w:p w:rsidR="007040E9" w:rsidRDefault="007040E9" w:rsidP="007040E9">
      <w:pPr>
        <w:tabs>
          <w:tab w:val="left" w:pos="870"/>
          <w:tab w:val="center" w:pos="4857"/>
        </w:tabs>
        <w:spacing w:line="240" w:lineRule="auto"/>
      </w:pPr>
      <w:r>
        <w:t>21. Как часто вы принимаете пищу (включая перекусы) в течение дня?</w:t>
      </w:r>
    </w:p>
    <w:p w:rsidR="007040E9" w:rsidRDefault="007040E9" w:rsidP="007040E9">
      <w:pPr>
        <w:pStyle w:val="a5"/>
        <w:numPr>
          <w:ilvl w:val="0"/>
          <w:numId w:val="42"/>
        </w:numPr>
        <w:tabs>
          <w:tab w:val="left" w:pos="870"/>
          <w:tab w:val="center" w:pos="4857"/>
        </w:tabs>
        <w:spacing w:after="200" w:line="240" w:lineRule="auto"/>
      </w:pPr>
      <w:r>
        <w:t>3 раза в день</w:t>
      </w:r>
    </w:p>
    <w:p w:rsidR="007040E9" w:rsidRDefault="007040E9" w:rsidP="007040E9">
      <w:pPr>
        <w:pStyle w:val="a5"/>
        <w:numPr>
          <w:ilvl w:val="0"/>
          <w:numId w:val="42"/>
        </w:numPr>
        <w:tabs>
          <w:tab w:val="left" w:pos="870"/>
          <w:tab w:val="center" w:pos="4857"/>
        </w:tabs>
        <w:spacing w:after="200" w:line="240" w:lineRule="auto"/>
      </w:pPr>
      <w:r>
        <w:t>4 раза в день</w:t>
      </w:r>
    </w:p>
    <w:p w:rsidR="007040E9" w:rsidRDefault="007040E9" w:rsidP="007040E9">
      <w:pPr>
        <w:pStyle w:val="a5"/>
        <w:numPr>
          <w:ilvl w:val="0"/>
          <w:numId w:val="42"/>
        </w:numPr>
        <w:tabs>
          <w:tab w:val="left" w:pos="870"/>
          <w:tab w:val="center" w:pos="4857"/>
        </w:tabs>
        <w:spacing w:after="200" w:line="240" w:lineRule="auto"/>
      </w:pPr>
      <w:r>
        <w:t>5 раз в день</w:t>
      </w:r>
    </w:p>
    <w:p w:rsidR="007040E9" w:rsidRDefault="007040E9" w:rsidP="007040E9">
      <w:pPr>
        <w:pStyle w:val="a5"/>
        <w:numPr>
          <w:ilvl w:val="0"/>
          <w:numId w:val="42"/>
        </w:numPr>
        <w:tabs>
          <w:tab w:val="left" w:pos="870"/>
          <w:tab w:val="center" w:pos="4857"/>
        </w:tabs>
        <w:spacing w:after="200" w:line="240" w:lineRule="auto"/>
        <w:sectPr w:rsidR="007040E9" w:rsidSect="00400FE3">
          <w:type w:val="continuous"/>
          <w:pgSz w:w="11906" w:h="16838"/>
          <w:pgMar w:top="1134" w:right="851" w:bottom="1134" w:left="1701" w:header="708" w:footer="708" w:gutter="0"/>
          <w:cols w:num="2" w:space="708"/>
          <w:docGrid w:linePitch="360"/>
        </w:sectPr>
      </w:pPr>
      <w:r>
        <w:t>6 раз в день и более</w:t>
      </w:r>
    </w:p>
    <w:p w:rsidR="007040E9" w:rsidRDefault="007040E9" w:rsidP="007040E9">
      <w:pPr>
        <w:tabs>
          <w:tab w:val="left" w:pos="870"/>
          <w:tab w:val="center" w:pos="4857"/>
        </w:tabs>
      </w:pPr>
      <w:r>
        <w:lastRenderedPageBreak/>
        <w:t>22. Какая из приведённых ниже последовательностей наиболее полным образом отражает Вашу последовательность гигиенических мероприятий по ежедневному уходу за полостью рта?</w:t>
      </w:r>
    </w:p>
    <w:p w:rsidR="007040E9" w:rsidRDefault="007040E9" w:rsidP="007040E9">
      <w:pPr>
        <w:pStyle w:val="a5"/>
        <w:numPr>
          <w:ilvl w:val="0"/>
          <w:numId w:val="43"/>
        </w:numPr>
        <w:tabs>
          <w:tab w:val="left" w:pos="870"/>
          <w:tab w:val="center" w:pos="4857"/>
        </w:tabs>
        <w:spacing w:after="200" w:line="276" w:lineRule="auto"/>
      </w:pPr>
      <w:r>
        <w:t>Ополаскивание полости рта, обычная чистка зубов зубной пастой, ополаскивание полости рта;</w:t>
      </w:r>
    </w:p>
    <w:p w:rsidR="007040E9" w:rsidRDefault="007040E9" w:rsidP="007040E9">
      <w:pPr>
        <w:pStyle w:val="a5"/>
        <w:numPr>
          <w:ilvl w:val="0"/>
          <w:numId w:val="43"/>
        </w:numPr>
        <w:tabs>
          <w:tab w:val="left" w:pos="870"/>
          <w:tab w:val="center" w:pos="4857"/>
        </w:tabs>
        <w:spacing w:after="200" w:line="276" w:lineRule="auto"/>
      </w:pPr>
      <w:r>
        <w:t>Ополаскивание полости рта, чистка элементов конструкции, ополаскивание, чистка зубов, ополаскивание</w:t>
      </w:r>
    </w:p>
    <w:p w:rsidR="007040E9" w:rsidRDefault="007040E9" w:rsidP="007040E9">
      <w:pPr>
        <w:pStyle w:val="a5"/>
        <w:numPr>
          <w:ilvl w:val="0"/>
          <w:numId w:val="43"/>
        </w:numPr>
        <w:tabs>
          <w:tab w:val="left" w:pos="870"/>
          <w:tab w:val="center" w:pos="4857"/>
        </w:tabs>
        <w:spacing w:after="200" w:line="276" w:lineRule="auto"/>
      </w:pPr>
      <w:r>
        <w:t>Свой вариант:_________________________________________________________________</w:t>
      </w:r>
    </w:p>
    <w:p w:rsidR="007040E9" w:rsidRDefault="007040E9" w:rsidP="007040E9">
      <w:pPr>
        <w:pStyle w:val="a5"/>
        <w:tabs>
          <w:tab w:val="left" w:pos="870"/>
          <w:tab w:val="center" w:pos="4857"/>
        </w:tabs>
      </w:pPr>
    </w:p>
    <w:p w:rsidR="007040E9" w:rsidRDefault="007040E9" w:rsidP="007040E9">
      <w:pPr>
        <w:tabs>
          <w:tab w:val="left" w:pos="870"/>
          <w:tab w:val="center" w:pos="4857"/>
        </w:tabs>
      </w:pPr>
      <w:r>
        <w:lastRenderedPageBreak/>
        <w:t>23. Сколько времени у Вас занимает гигиенический уход за полостью рта:_____________________</w:t>
      </w:r>
    </w:p>
    <w:p w:rsidR="007040E9" w:rsidRDefault="007040E9" w:rsidP="007040E9">
      <w:pPr>
        <w:tabs>
          <w:tab w:val="left" w:pos="870"/>
          <w:tab w:val="center" w:pos="4857"/>
        </w:tabs>
      </w:pPr>
      <w:r>
        <w:t>24.Соблюдаете ли Вы правила гигиены полости рта?</w:t>
      </w:r>
    </w:p>
    <w:p w:rsidR="007040E9" w:rsidRDefault="007040E9" w:rsidP="007040E9">
      <w:pPr>
        <w:pStyle w:val="a5"/>
        <w:numPr>
          <w:ilvl w:val="0"/>
          <w:numId w:val="44"/>
        </w:numPr>
        <w:tabs>
          <w:tab w:val="left" w:pos="870"/>
          <w:tab w:val="center" w:pos="4857"/>
        </w:tabs>
        <w:spacing w:after="200" w:line="276" w:lineRule="auto"/>
      </w:pPr>
      <w:r>
        <w:t>Соблюдаю всегда</w:t>
      </w:r>
    </w:p>
    <w:p w:rsidR="007040E9" w:rsidRDefault="007040E9" w:rsidP="007040E9">
      <w:pPr>
        <w:pStyle w:val="a5"/>
        <w:numPr>
          <w:ilvl w:val="0"/>
          <w:numId w:val="44"/>
        </w:numPr>
        <w:tabs>
          <w:tab w:val="left" w:pos="870"/>
          <w:tab w:val="center" w:pos="4857"/>
        </w:tabs>
        <w:spacing w:after="200" w:line="276" w:lineRule="auto"/>
      </w:pPr>
      <w:r>
        <w:t>Соблюдаю не всегда/иногд</w:t>
      </w:r>
      <w:proofErr w:type="gramStart"/>
      <w:r>
        <w:t>а(</w:t>
      </w:r>
      <w:proofErr w:type="gramEnd"/>
      <w:r>
        <w:t>нужное подчеркнуть)</w:t>
      </w:r>
    </w:p>
    <w:p w:rsidR="007040E9" w:rsidRDefault="007040E9" w:rsidP="007040E9">
      <w:pPr>
        <w:pStyle w:val="a5"/>
        <w:tabs>
          <w:tab w:val="left" w:pos="870"/>
          <w:tab w:val="center" w:pos="4857"/>
        </w:tabs>
      </w:pPr>
      <w:proofErr w:type="gramStart"/>
      <w:r>
        <w:t>Причина</w:t>
      </w:r>
      <w:proofErr w:type="gramEnd"/>
      <w:r>
        <w:t xml:space="preserve"> по которой соблюдаю правила гигиены полости рта не всегда/изредка:</w:t>
      </w:r>
    </w:p>
    <w:p w:rsidR="007040E9" w:rsidRDefault="007040E9" w:rsidP="007040E9">
      <w:pPr>
        <w:pStyle w:val="a5"/>
        <w:numPr>
          <w:ilvl w:val="0"/>
          <w:numId w:val="45"/>
        </w:numPr>
        <w:tabs>
          <w:tab w:val="left" w:pos="870"/>
          <w:tab w:val="center" w:pos="4857"/>
        </w:tabs>
        <w:spacing w:after="200" w:line="276" w:lineRule="auto"/>
      </w:pPr>
      <w:r>
        <w:t>Нехватка времени</w:t>
      </w:r>
    </w:p>
    <w:p w:rsidR="007040E9" w:rsidRDefault="007040E9" w:rsidP="007040E9">
      <w:pPr>
        <w:pStyle w:val="a5"/>
        <w:numPr>
          <w:ilvl w:val="0"/>
          <w:numId w:val="45"/>
        </w:numPr>
        <w:tabs>
          <w:tab w:val="left" w:pos="870"/>
          <w:tab w:val="center" w:pos="4857"/>
        </w:tabs>
        <w:spacing w:after="200" w:line="276" w:lineRule="auto"/>
      </w:pPr>
      <w:r>
        <w:t>Недостаточно навыков и знаний по правилам ухода за полостью рта</w:t>
      </w:r>
    </w:p>
    <w:p w:rsidR="007040E9" w:rsidRDefault="007040E9" w:rsidP="007040E9">
      <w:pPr>
        <w:pStyle w:val="a5"/>
        <w:numPr>
          <w:ilvl w:val="0"/>
          <w:numId w:val="44"/>
        </w:numPr>
        <w:tabs>
          <w:tab w:val="left" w:pos="870"/>
          <w:tab w:val="center" w:pos="4857"/>
        </w:tabs>
        <w:spacing w:after="200" w:line="276" w:lineRule="auto"/>
      </w:pPr>
      <w:r>
        <w:t>Не соблюдаю</w:t>
      </w:r>
    </w:p>
    <w:p w:rsidR="007040E9" w:rsidRDefault="007040E9" w:rsidP="00173078">
      <w:pPr>
        <w:spacing w:after="200" w:line="276" w:lineRule="auto"/>
        <w:jc w:val="center"/>
        <w:rPr>
          <w:rFonts w:ascii="Times New Roman" w:hAnsi="Times New Roman" w:cs="Times New Roman"/>
          <w:sz w:val="28"/>
          <w:szCs w:val="28"/>
        </w:rPr>
        <w:sectPr w:rsidR="007040E9" w:rsidSect="00A02323">
          <w:pgSz w:w="11906" w:h="16838"/>
          <w:pgMar w:top="1134" w:right="851" w:bottom="1134" w:left="1701" w:header="708" w:footer="708" w:gutter="0"/>
          <w:cols w:num="2" w:space="708"/>
          <w:titlePg/>
          <w:docGrid w:linePitch="360"/>
        </w:sectPr>
      </w:pPr>
    </w:p>
    <w:p w:rsidR="00A02323" w:rsidRDefault="00A02323" w:rsidP="00173078">
      <w:pPr>
        <w:spacing w:after="200" w:line="276" w:lineRule="auto"/>
        <w:jc w:val="center"/>
        <w:rPr>
          <w:rFonts w:ascii="Times New Roman" w:hAnsi="Times New Roman" w:cs="Times New Roman"/>
          <w:sz w:val="28"/>
          <w:szCs w:val="28"/>
        </w:rPr>
      </w:pPr>
    </w:p>
    <w:p w:rsidR="00A02323" w:rsidRDefault="00A02323">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A02323" w:rsidRPr="00A02323" w:rsidRDefault="00A02323" w:rsidP="00A02323">
      <w:pPr>
        <w:spacing w:after="0" w:line="240" w:lineRule="auto"/>
        <w:jc w:val="right"/>
        <w:rPr>
          <w:rFonts w:ascii="Times New Roman" w:hAnsi="Times New Roman" w:cs="Times New Roman"/>
          <w:b/>
          <w:sz w:val="28"/>
          <w:szCs w:val="28"/>
        </w:rPr>
      </w:pPr>
      <w:r w:rsidRPr="00A02323">
        <w:rPr>
          <w:rFonts w:ascii="Times New Roman" w:hAnsi="Times New Roman" w:cs="Times New Roman"/>
          <w:b/>
          <w:sz w:val="28"/>
          <w:szCs w:val="28"/>
        </w:rPr>
        <w:lastRenderedPageBreak/>
        <w:t>Приложение 2. Тезисы</w:t>
      </w:r>
    </w:p>
    <w:p w:rsidR="00A02323" w:rsidRPr="00A02323" w:rsidRDefault="00A02323" w:rsidP="00A02323">
      <w:pPr>
        <w:spacing w:after="0" w:line="240" w:lineRule="auto"/>
        <w:jc w:val="right"/>
        <w:rPr>
          <w:rFonts w:ascii="Times New Roman" w:hAnsi="Times New Roman" w:cs="Times New Roman"/>
          <w:b/>
          <w:sz w:val="28"/>
          <w:szCs w:val="28"/>
        </w:rPr>
      </w:pPr>
    </w:p>
    <w:p w:rsidR="00A02323" w:rsidRPr="00A02323" w:rsidRDefault="00A02323" w:rsidP="00A02323">
      <w:pPr>
        <w:spacing w:after="0" w:line="240" w:lineRule="auto"/>
        <w:jc w:val="center"/>
        <w:rPr>
          <w:rFonts w:ascii="Times New Roman" w:hAnsi="Times New Roman" w:cs="Times New Roman"/>
          <w:b/>
          <w:sz w:val="28"/>
          <w:szCs w:val="28"/>
        </w:rPr>
      </w:pPr>
      <w:r w:rsidRPr="00A02323">
        <w:rPr>
          <w:rFonts w:ascii="Times New Roman" w:hAnsi="Times New Roman" w:cs="Times New Roman"/>
          <w:b/>
          <w:sz w:val="28"/>
          <w:szCs w:val="28"/>
        </w:rPr>
        <w:t>ПРОФИЛАКТИКА КАРИЕСА У ПАЦИЕНТОВ С НЕСЪЁМНОЙ ОРТОДОНТИЧЕСКОЙ ТЕХНИКОЙ.</w:t>
      </w:r>
    </w:p>
    <w:p w:rsidR="00A02323" w:rsidRPr="00A02323" w:rsidRDefault="00A02323" w:rsidP="00A02323">
      <w:pPr>
        <w:spacing w:after="0" w:line="240" w:lineRule="auto"/>
        <w:jc w:val="center"/>
        <w:rPr>
          <w:rFonts w:ascii="Times New Roman" w:hAnsi="Times New Roman" w:cs="Times New Roman"/>
          <w:b/>
          <w:sz w:val="28"/>
          <w:szCs w:val="28"/>
        </w:rPr>
      </w:pPr>
      <w:proofErr w:type="spellStart"/>
      <w:r w:rsidRPr="00A02323">
        <w:rPr>
          <w:rFonts w:ascii="Times New Roman" w:hAnsi="Times New Roman" w:cs="Times New Roman"/>
          <w:b/>
          <w:sz w:val="28"/>
          <w:szCs w:val="28"/>
        </w:rPr>
        <w:t>Годявин</w:t>
      </w:r>
      <w:proofErr w:type="spellEnd"/>
      <w:r w:rsidRPr="00A02323">
        <w:rPr>
          <w:rFonts w:ascii="Times New Roman" w:hAnsi="Times New Roman" w:cs="Times New Roman"/>
          <w:b/>
          <w:sz w:val="28"/>
          <w:szCs w:val="28"/>
        </w:rPr>
        <w:t xml:space="preserve"> Р.А., 5 курс; руководитель ассистент кафедры стоматологии </w:t>
      </w:r>
      <w:proofErr w:type="spellStart"/>
      <w:r w:rsidRPr="00A02323">
        <w:rPr>
          <w:rFonts w:ascii="Times New Roman" w:hAnsi="Times New Roman" w:cs="Times New Roman"/>
          <w:b/>
          <w:sz w:val="28"/>
          <w:szCs w:val="28"/>
        </w:rPr>
        <w:t>Седнева</w:t>
      </w:r>
      <w:proofErr w:type="spellEnd"/>
      <w:r w:rsidRPr="00A02323">
        <w:rPr>
          <w:rFonts w:ascii="Times New Roman" w:hAnsi="Times New Roman" w:cs="Times New Roman"/>
          <w:b/>
          <w:sz w:val="28"/>
          <w:szCs w:val="28"/>
        </w:rPr>
        <w:t xml:space="preserve"> Я.Ю.</w:t>
      </w:r>
    </w:p>
    <w:p w:rsidR="00A02323" w:rsidRPr="00A02323" w:rsidRDefault="00A02323" w:rsidP="00A02323">
      <w:pPr>
        <w:spacing w:after="0" w:line="240" w:lineRule="auto"/>
        <w:jc w:val="center"/>
        <w:rPr>
          <w:rFonts w:ascii="Times New Roman" w:hAnsi="Times New Roman" w:cs="Times New Roman"/>
          <w:i/>
          <w:sz w:val="28"/>
          <w:szCs w:val="28"/>
        </w:rPr>
      </w:pPr>
      <w:r w:rsidRPr="00A02323">
        <w:rPr>
          <w:rFonts w:ascii="Times New Roman" w:hAnsi="Times New Roman" w:cs="Times New Roman"/>
          <w:i/>
          <w:sz w:val="28"/>
          <w:szCs w:val="28"/>
        </w:rPr>
        <w:t>Санкт-Петербургский Государственный университет</w:t>
      </w:r>
    </w:p>
    <w:p w:rsidR="00A02323" w:rsidRPr="00A02323" w:rsidRDefault="00A02323" w:rsidP="00A02323">
      <w:pPr>
        <w:spacing w:after="0" w:line="240" w:lineRule="auto"/>
        <w:jc w:val="center"/>
        <w:rPr>
          <w:rFonts w:ascii="Times New Roman" w:eastAsia="Times New Roman" w:hAnsi="Times New Roman" w:cs="Times New Roman"/>
          <w:bCs/>
          <w:i/>
          <w:color w:val="000000"/>
          <w:sz w:val="28"/>
          <w:szCs w:val="28"/>
          <w:bdr w:val="none" w:sz="0" w:space="0" w:color="auto" w:frame="1"/>
          <w:lang w:eastAsia="ru-RU"/>
        </w:rPr>
      </w:pPr>
      <w:r w:rsidRPr="00A02323">
        <w:rPr>
          <w:rFonts w:ascii="Times New Roman" w:eastAsia="Times New Roman" w:hAnsi="Times New Roman" w:cs="Times New Roman"/>
          <w:bCs/>
          <w:i/>
          <w:color w:val="000000"/>
          <w:sz w:val="28"/>
          <w:szCs w:val="28"/>
          <w:bdr w:val="none" w:sz="0" w:space="0" w:color="auto" w:frame="1"/>
          <w:lang w:eastAsia="ru-RU"/>
        </w:rPr>
        <w:t>Кафедра стоматологии</w:t>
      </w:r>
    </w:p>
    <w:p w:rsidR="00A02323" w:rsidRPr="00A02323" w:rsidRDefault="00A02323" w:rsidP="00A02323">
      <w:pPr>
        <w:spacing w:after="0" w:line="240" w:lineRule="auto"/>
        <w:jc w:val="center"/>
        <w:rPr>
          <w:rFonts w:ascii="Times New Roman" w:eastAsia="Times New Roman" w:hAnsi="Times New Roman" w:cs="Times New Roman"/>
          <w:bCs/>
          <w:i/>
          <w:color w:val="000000"/>
          <w:sz w:val="28"/>
          <w:szCs w:val="28"/>
          <w:bdr w:val="none" w:sz="0" w:space="0" w:color="auto" w:frame="1"/>
          <w:lang w:val="en-US" w:eastAsia="ru-RU"/>
        </w:rPr>
      </w:pPr>
      <w:proofErr w:type="gramStart"/>
      <w:r w:rsidRPr="00A02323">
        <w:rPr>
          <w:rFonts w:ascii="Times New Roman" w:eastAsia="Times New Roman" w:hAnsi="Times New Roman" w:cs="Times New Roman"/>
          <w:bCs/>
          <w:i/>
          <w:color w:val="000000"/>
          <w:sz w:val="28"/>
          <w:szCs w:val="28"/>
          <w:bdr w:val="none" w:sz="0" w:space="0" w:color="auto" w:frame="1"/>
          <w:lang w:val="en-US" w:eastAsia="ru-RU"/>
        </w:rPr>
        <w:t>e-mail</w:t>
      </w:r>
      <w:proofErr w:type="gramEnd"/>
      <w:r w:rsidRPr="00A02323">
        <w:rPr>
          <w:rFonts w:ascii="Times New Roman" w:eastAsia="Times New Roman" w:hAnsi="Times New Roman" w:cs="Times New Roman"/>
          <w:bCs/>
          <w:i/>
          <w:color w:val="000000"/>
          <w:sz w:val="28"/>
          <w:szCs w:val="28"/>
          <w:bdr w:val="none" w:sz="0" w:space="0" w:color="auto" w:frame="1"/>
          <w:lang w:val="en-US" w:eastAsia="ru-RU"/>
        </w:rPr>
        <w:t xml:space="preserve">: </w:t>
      </w:r>
      <w:hyperlink r:id="rId32" w:history="1">
        <w:r w:rsidRPr="00A02323">
          <w:rPr>
            <w:rStyle w:val="a9"/>
            <w:rFonts w:ascii="Times New Roman" w:hAnsi="Times New Roman" w:cs="Times New Roman"/>
            <w:i/>
            <w:sz w:val="28"/>
            <w:szCs w:val="28"/>
            <w:bdr w:val="none" w:sz="0" w:space="0" w:color="auto" w:frame="1"/>
            <w:lang w:val="en-US"/>
          </w:rPr>
          <w:t>mr.rg94@mail.ru</w:t>
        </w:r>
      </w:hyperlink>
    </w:p>
    <w:p w:rsidR="00A02323" w:rsidRPr="00A02323" w:rsidRDefault="00A02323" w:rsidP="00A02323">
      <w:pPr>
        <w:rPr>
          <w:rFonts w:ascii="Times New Roman" w:hAnsi="Times New Roman" w:cs="Times New Roman"/>
          <w:sz w:val="28"/>
          <w:szCs w:val="28"/>
          <w:lang w:val="en-US"/>
        </w:rPr>
      </w:pP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b/>
          <w:sz w:val="28"/>
          <w:szCs w:val="28"/>
        </w:rPr>
        <w:t xml:space="preserve">Актуальность. </w:t>
      </w:r>
      <w:r w:rsidRPr="00A02323">
        <w:rPr>
          <w:rFonts w:ascii="Times New Roman" w:hAnsi="Times New Roman" w:cs="Times New Roman"/>
          <w:sz w:val="28"/>
          <w:szCs w:val="28"/>
        </w:rPr>
        <w:t xml:space="preserve">Современное </w:t>
      </w:r>
      <w:proofErr w:type="spellStart"/>
      <w:r w:rsidRPr="00A02323">
        <w:rPr>
          <w:rFonts w:ascii="Times New Roman" w:hAnsi="Times New Roman" w:cs="Times New Roman"/>
          <w:sz w:val="28"/>
          <w:szCs w:val="28"/>
        </w:rPr>
        <w:t>ортодонтическое</w:t>
      </w:r>
      <w:proofErr w:type="spellEnd"/>
      <w:r w:rsidRPr="00A02323">
        <w:rPr>
          <w:rFonts w:ascii="Times New Roman" w:hAnsi="Times New Roman" w:cs="Times New Roman"/>
          <w:sz w:val="28"/>
          <w:szCs w:val="28"/>
        </w:rPr>
        <w:t xml:space="preserve"> лечение сложно себе представить без несъёмной аппаратуры, эффективность использования которой, несомненно, значительно превосходит эффективность съёмной </w:t>
      </w:r>
      <w:proofErr w:type="spellStart"/>
      <w:r w:rsidRPr="00A02323">
        <w:rPr>
          <w:rFonts w:ascii="Times New Roman" w:hAnsi="Times New Roman" w:cs="Times New Roman"/>
          <w:sz w:val="28"/>
          <w:szCs w:val="28"/>
        </w:rPr>
        <w:t>ортодонтической</w:t>
      </w:r>
      <w:proofErr w:type="spellEnd"/>
      <w:r w:rsidRPr="00A02323">
        <w:rPr>
          <w:rFonts w:ascii="Times New Roman" w:hAnsi="Times New Roman" w:cs="Times New Roman"/>
          <w:sz w:val="28"/>
          <w:szCs w:val="28"/>
        </w:rPr>
        <w:t xml:space="preserve"> техники. Однако</w:t>
      </w:r>
      <w:proofErr w:type="gramStart"/>
      <w:r w:rsidRPr="00A02323">
        <w:rPr>
          <w:rFonts w:ascii="Times New Roman" w:hAnsi="Times New Roman" w:cs="Times New Roman"/>
          <w:sz w:val="28"/>
          <w:szCs w:val="28"/>
        </w:rPr>
        <w:t>,</w:t>
      </w:r>
      <w:proofErr w:type="gramEnd"/>
      <w:r w:rsidRPr="00A02323">
        <w:rPr>
          <w:rFonts w:ascii="Times New Roman" w:hAnsi="Times New Roman" w:cs="Times New Roman"/>
          <w:sz w:val="28"/>
          <w:szCs w:val="28"/>
        </w:rPr>
        <w:t xml:space="preserve"> несъёмная аппаратура не лишена недостатков. Доказано, что в период </w:t>
      </w:r>
      <w:proofErr w:type="spellStart"/>
      <w:r w:rsidRPr="00A02323">
        <w:rPr>
          <w:rFonts w:ascii="Times New Roman" w:hAnsi="Times New Roman" w:cs="Times New Roman"/>
          <w:sz w:val="28"/>
          <w:szCs w:val="28"/>
        </w:rPr>
        <w:t>ортодонтического</w:t>
      </w:r>
      <w:proofErr w:type="spellEnd"/>
      <w:r w:rsidRPr="00A02323">
        <w:rPr>
          <w:rFonts w:ascii="Times New Roman" w:hAnsi="Times New Roman" w:cs="Times New Roman"/>
          <w:sz w:val="28"/>
          <w:szCs w:val="28"/>
        </w:rPr>
        <w:t xml:space="preserve"> лечения распространённость и интенсивность кариозного процесса </w:t>
      </w:r>
      <w:r w:rsidRPr="00A02323">
        <w:rPr>
          <w:rFonts w:ascii="Times New Roman" w:hAnsi="Times New Roman" w:cs="Times New Roman"/>
          <w:color w:val="000000" w:themeColor="text1"/>
          <w:sz w:val="28"/>
          <w:szCs w:val="28"/>
        </w:rPr>
        <w:t xml:space="preserve">у пациентов </w:t>
      </w:r>
      <w:r w:rsidRPr="00A02323">
        <w:rPr>
          <w:rFonts w:ascii="Times New Roman" w:hAnsi="Times New Roman" w:cs="Times New Roman"/>
          <w:sz w:val="28"/>
          <w:szCs w:val="28"/>
        </w:rPr>
        <w:t xml:space="preserve">намного выше, чем у лиц с нормальным прикусом и не носящих </w:t>
      </w:r>
      <w:proofErr w:type="spellStart"/>
      <w:r w:rsidRPr="00A02323">
        <w:rPr>
          <w:rFonts w:ascii="Times New Roman" w:hAnsi="Times New Roman" w:cs="Times New Roman"/>
          <w:sz w:val="28"/>
          <w:szCs w:val="28"/>
        </w:rPr>
        <w:t>ортодонтическую</w:t>
      </w:r>
      <w:proofErr w:type="spellEnd"/>
      <w:r w:rsidRPr="00A02323">
        <w:rPr>
          <w:rFonts w:ascii="Times New Roman" w:hAnsi="Times New Roman" w:cs="Times New Roman"/>
          <w:sz w:val="28"/>
          <w:szCs w:val="28"/>
        </w:rPr>
        <w:t xml:space="preserve"> аппаратуру: кариес развивается у 15-85% лиц, носящих </w:t>
      </w:r>
      <w:proofErr w:type="spellStart"/>
      <w:r w:rsidRPr="00A02323">
        <w:rPr>
          <w:rFonts w:ascii="Times New Roman" w:hAnsi="Times New Roman" w:cs="Times New Roman"/>
          <w:sz w:val="28"/>
          <w:szCs w:val="28"/>
        </w:rPr>
        <w:t>брекет</w:t>
      </w:r>
      <w:proofErr w:type="spellEnd"/>
      <w:r w:rsidRPr="00A02323">
        <w:rPr>
          <w:rFonts w:ascii="Times New Roman" w:hAnsi="Times New Roman" w:cs="Times New Roman"/>
          <w:sz w:val="28"/>
          <w:szCs w:val="28"/>
        </w:rPr>
        <w:t xml:space="preserve">-систему [Медведовская Н.М.,2000; </w:t>
      </w:r>
      <w:proofErr w:type="spellStart"/>
      <w:r w:rsidRPr="00A02323">
        <w:rPr>
          <w:rFonts w:ascii="Times New Roman" w:hAnsi="Times New Roman" w:cs="Times New Roman"/>
          <w:sz w:val="28"/>
          <w:szCs w:val="28"/>
        </w:rPr>
        <w:t>Оспанова</w:t>
      </w:r>
      <w:proofErr w:type="spellEnd"/>
      <w:r w:rsidRPr="00A02323">
        <w:rPr>
          <w:rFonts w:ascii="Times New Roman" w:hAnsi="Times New Roman" w:cs="Times New Roman"/>
          <w:sz w:val="28"/>
          <w:szCs w:val="28"/>
        </w:rPr>
        <w:t xml:space="preserve"> Г.Б.,1997; </w:t>
      </w:r>
      <w:proofErr w:type="spellStart"/>
      <w:r w:rsidRPr="00A02323">
        <w:rPr>
          <w:rFonts w:ascii="Times New Roman" w:hAnsi="Times New Roman" w:cs="Times New Roman"/>
          <w:sz w:val="28"/>
          <w:szCs w:val="28"/>
        </w:rPr>
        <w:t>Сарап</w:t>
      </w:r>
      <w:proofErr w:type="spellEnd"/>
      <w:r w:rsidRPr="00A02323">
        <w:rPr>
          <w:rFonts w:ascii="Times New Roman" w:hAnsi="Times New Roman" w:cs="Times New Roman"/>
          <w:sz w:val="28"/>
          <w:szCs w:val="28"/>
        </w:rPr>
        <w:t xml:space="preserve"> Л.Р.,2006].Эти данные свидетельствуют о том, что, помимо восстановления эстетики и функции зубочелюстного аппарата, перед </w:t>
      </w:r>
      <w:proofErr w:type="spellStart"/>
      <w:r w:rsidRPr="00A02323">
        <w:rPr>
          <w:rFonts w:ascii="Times New Roman" w:hAnsi="Times New Roman" w:cs="Times New Roman"/>
          <w:sz w:val="28"/>
          <w:szCs w:val="28"/>
        </w:rPr>
        <w:t>ортодонтом</w:t>
      </w:r>
      <w:proofErr w:type="spellEnd"/>
      <w:r w:rsidRPr="00A02323">
        <w:rPr>
          <w:rFonts w:ascii="Times New Roman" w:hAnsi="Times New Roman" w:cs="Times New Roman"/>
          <w:sz w:val="28"/>
          <w:szCs w:val="28"/>
        </w:rPr>
        <w:t xml:space="preserve"> стоит ещё одна не менее важная задача – профилактика деминерализации эмали для предупреждения развития кариеса.</w:t>
      </w: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b/>
          <w:sz w:val="28"/>
          <w:szCs w:val="28"/>
        </w:rPr>
        <w:t xml:space="preserve">Цель исследования. </w:t>
      </w:r>
      <w:r w:rsidRPr="00A02323">
        <w:rPr>
          <w:rFonts w:ascii="Times New Roman" w:hAnsi="Times New Roman" w:cs="Times New Roman"/>
          <w:sz w:val="28"/>
          <w:szCs w:val="28"/>
        </w:rPr>
        <w:t xml:space="preserve">Определение </w:t>
      </w:r>
      <w:proofErr w:type="gramStart"/>
      <w:r w:rsidRPr="00A02323">
        <w:rPr>
          <w:rFonts w:ascii="Times New Roman" w:hAnsi="Times New Roman" w:cs="Times New Roman"/>
          <w:sz w:val="28"/>
          <w:szCs w:val="28"/>
        </w:rPr>
        <w:t>эффективности методов профилактики кариеса зубов</w:t>
      </w:r>
      <w:proofErr w:type="gramEnd"/>
      <w:r w:rsidRPr="00A02323">
        <w:rPr>
          <w:rFonts w:ascii="Times New Roman" w:hAnsi="Times New Roman" w:cs="Times New Roman"/>
          <w:sz w:val="28"/>
          <w:szCs w:val="28"/>
        </w:rPr>
        <w:t xml:space="preserve"> в период </w:t>
      </w:r>
      <w:proofErr w:type="spellStart"/>
      <w:r w:rsidRPr="00A02323">
        <w:rPr>
          <w:rFonts w:ascii="Times New Roman" w:hAnsi="Times New Roman" w:cs="Times New Roman"/>
          <w:sz w:val="28"/>
          <w:szCs w:val="28"/>
        </w:rPr>
        <w:t>ортодонтического</w:t>
      </w:r>
      <w:proofErr w:type="spellEnd"/>
      <w:r w:rsidRPr="00A02323">
        <w:rPr>
          <w:rFonts w:ascii="Times New Roman" w:hAnsi="Times New Roman" w:cs="Times New Roman"/>
          <w:sz w:val="28"/>
          <w:szCs w:val="28"/>
        </w:rPr>
        <w:t xml:space="preserve"> лечения  </w:t>
      </w:r>
      <w:r w:rsidRPr="00A02323">
        <w:rPr>
          <w:rFonts w:ascii="Times New Roman" w:hAnsi="Times New Roman" w:cs="Times New Roman"/>
          <w:color w:val="000000" w:themeColor="text1"/>
          <w:sz w:val="28"/>
          <w:szCs w:val="28"/>
        </w:rPr>
        <w:t xml:space="preserve">с использованием </w:t>
      </w:r>
      <w:r w:rsidRPr="00A02323">
        <w:rPr>
          <w:rFonts w:ascii="Times New Roman" w:hAnsi="Times New Roman" w:cs="Times New Roman"/>
          <w:sz w:val="28"/>
          <w:szCs w:val="28"/>
        </w:rPr>
        <w:t>несъёмной аппаратурой и разработка рекомендаций по профилактике кариеса у пациентов с НОТ.</w:t>
      </w: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b/>
          <w:sz w:val="28"/>
          <w:szCs w:val="28"/>
        </w:rPr>
        <w:t xml:space="preserve">Материалы и методы. </w:t>
      </w:r>
      <w:proofErr w:type="gramStart"/>
      <w:r w:rsidRPr="00A02323">
        <w:rPr>
          <w:rFonts w:ascii="Times New Roman" w:hAnsi="Times New Roman" w:cs="Times New Roman"/>
          <w:sz w:val="28"/>
          <w:szCs w:val="28"/>
        </w:rPr>
        <w:t xml:space="preserve">Для анализа клинической ситуации и оценки эффективности профилактических программ у пациентов </w:t>
      </w:r>
      <w:proofErr w:type="spellStart"/>
      <w:r w:rsidRPr="00A02323">
        <w:rPr>
          <w:rFonts w:ascii="Times New Roman" w:hAnsi="Times New Roman" w:cs="Times New Roman"/>
          <w:sz w:val="28"/>
          <w:szCs w:val="28"/>
        </w:rPr>
        <w:t>ортодонтического</w:t>
      </w:r>
      <w:proofErr w:type="spellEnd"/>
      <w:r w:rsidRPr="00A02323">
        <w:rPr>
          <w:rFonts w:ascii="Times New Roman" w:hAnsi="Times New Roman" w:cs="Times New Roman"/>
          <w:sz w:val="28"/>
          <w:szCs w:val="28"/>
        </w:rPr>
        <w:t xml:space="preserve"> профиля было проведено</w:t>
      </w:r>
      <w:r w:rsidRPr="00A02323">
        <w:rPr>
          <w:rFonts w:ascii="Times New Roman" w:hAnsi="Times New Roman" w:cs="Times New Roman"/>
          <w:color w:val="000000" w:themeColor="text1"/>
          <w:sz w:val="28"/>
          <w:szCs w:val="28"/>
        </w:rPr>
        <w:t xml:space="preserve"> клиническое обследование и анализ стоматологических карт и анкет</w:t>
      </w:r>
      <w:r w:rsidRPr="00A02323">
        <w:rPr>
          <w:rFonts w:ascii="Times New Roman" w:hAnsi="Times New Roman" w:cs="Times New Roman"/>
          <w:sz w:val="28"/>
          <w:szCs w:val="28"/>
        </w:rPr>
        <w:t xml:space="preserve"> 36 пациентов (13 мужского пола и 23- женского) в возрасте от 13 до 18 лет, проходящих амбулаторное </w:t>
      </w:r>
      <w:proofErr w:type="spellStart"/>
      <w:r w:rsidRPr="00A02323">
        <w:rPr>
          <w:rFonts w:ascii="Times New Roman" w:hAnsi="Times New Roman" w:cs="Times New Roman"/>
          <w:sz w:val="28"/>
          <w:szCs w:val="28"/>
        </w:rPr>
        <w:t>ортодонтическое</w:t>
      </w:r>
      <w:proofErr w:type="spellEnd"/>
      <w:r w:rsidRPr="00A02323">
        <w:rPr>
          <w:rFonts w:ascii="Times New Roman" w:hAnsi="Times New Roman" w:cs="Times New Roman"/>
          <w:sz w:val="28"/>
          <w:szCs w:val="28"/>
        </w:rPr>
        <w:t xml:space="preserve"> лечение </w:t>
      </w:r>
      <w:r w:rsidRPr="00A02323">
        <w:rPr>
          <w:rFonts w:ascii="Times New Roman" w:hAnsi="Times New Roman" w:cs="Times New Roman"/>
          <w:color w:val="000000" w:themeColor="text1"/>
          <w:sz w:val="28"/>
          <w:szCs w:val="28"/>
        </w:rPr>
        <w:t xml:space="preserve">с использованием </w:t>
      </w:r>
      <w:r w:rsidRPr="00A02323">
        <w:rPr>
          <w:rFonts w:ascii="Times New Roman" w:hAnsi="Times New Roman" w:cs="Times New Roman"/>
          <w:sz w:val="28"/>
          <w:szCs w:val="28"/>
        </w:rPr>
        <w:t xml:space="preserve">несъёмной </w:t>
      </w:r>
      <w:proofErr w:type="spellStart"/>
      <w:r w:rsidRPr="00A02323">
        <w:rPr>
          <w:rFonts w:ascii="Times New Roman" w:hAnsi="Times New Roman" w:cs="Times New Roman"/>
          <w:sz w:val="28"/>
          <w:szCs w:val="28"/>
        </w:rPr>
        <w:t>ортодонтической</w:t>
      </w:r>
      <w:proofErr w:type="spellEnd"/>
      <w:r w:rsidRPr="00A02323">
        <w:rPr>
          <w:rFonts w:ascii="Times New Roman" w:hAnsi="Times New Roman" w:cs="Times New Roman"/>
          <w:sz w:val="28"/>
          <w:szCs w:val="28"/>
        </w:rPr>
        <w:t xml:space="preserve"> техники (</w:t>
      </w:r>
      <w:proofErr w:type="spellStart"/>
      <w:r w:rsidRPr="00A02323">
        <w:rPr>
          <w:rFonts w:ascii="Times New Roman" w:hAnsi="Times New Roman" w:cs="Times New Roman"/>
          <w:sz w:val="28"/>
          <w:szCs w:val="28"/>
        </w:rPr>
        <w:t>брекет</w:t>
      </w:r>
      <w:proofErr w:type="spellEnd"/>
      <w:r w:rsidRPr="00A02323">
        <w:rPr>
          <w:rFonts w:ascii="Times New Roman" w:hAnsi="Times New Roman" w:cs="Times New Roman"/>
          <w:sz w:val="28"/>
          <w:szCs w:val="28"/>
        </w:rPr>
        <w:t>-системы) на базе детских стоматологических поликлиник:</w:t>
      </w:r>
      <w:proofErr w:type="gramEnd"/>
      <w:r w:rsidRPr="00A02323">
        <w:rPr>
          <w:rFonts w:ascii="Times New Roman" w:hAnsi="Times New Roman" w:cs="Times New Roman"/>
          <w:sz w:val="28"/>
          <w:szCs w:val="28"/>
        </w:rPr>
        <w:t xml:space="preserve"> </w:t>
      </w:r>
      <w:proofErr w:type="spellStart"/>
      <w:r w:rsidRPr="00A02323">
        <w:rPr>
          <w:rFonts w:ascii="Times New Roman" w:hAnsi="Times New Roman" w:cs="Times New Roman"/>
          <w:sz w:val="28"/>
          <w:szCs w:val="28"/>
        </w:rPr>
        <w:t>СПбГБУЗ</w:t>
      </w:r>
      <w:proofErr w:type="spellEnd"/>
      <w:r w:rsidRPr="00A02323">
        <w:rPr>
          <w:rFonts w:ascii="Times New Roman" w:hAnsi="Times New Roman" w:cs="Times New Roman"/>
          <w:sz w:val="28"/>
          <w:szCs w:val="28"/>
        </w:rPr>
        <w:t xml:space="preserve"> «Городская детская стоматологическая поликлиника №6»(</w:t>
      </w:r>
      <w:proofErr w:type="spellStart"/>
      <w:r w:rsidRPr="00A02323">
        <w:rPr>
          <w:rFonts w:ascii="Times New Roman" w:hAnsi="Times New Roman" w:cs="Times New Roman"/>
          <w:sz w:val="28"/>
          <w:szCs w:val="28"/>
        </w:rPr>
        <w:t>пр</w:t>
      </w:r>
      <w:proofErr w:type="gramStart"/>
      <w:r w:rsidRPr="00A02323">
        <w:rPr>
          <w:rFonts w:ascii="Times New Roman" w:hAnsi="Times New Roman" w:cs="Times New Roman"/>
          <w:sz w:val="28"/>
          <w:szCs w:val="28"/>
        </w:rPr>
        <w:t>.В</w:t>
      </w:r>
      <w:proofErr w:type="gramEnd"/>
      <w:r w:rsidRPr="00A02323">
        <w:rPr>
          <w:rFonts w:ascii="Times New Roman" w:hAnsi="Times New Roman" w:cs="Times New Roman"/>
          <w:sz w:val="28"/>
          <w:szCs w:val="28"/>
        </w:rPr>
        <w:t>ознесенский</w:t>
      </w:r>
      <w:proofErr w:type="spellEnd"/>
      <w:r w:rsidRPr="00A02323">
        <w:rPr>
          <w:rFonts w:ascii="Times New Roman" w:hAnsi="Times New Roman" w:cs="Times New Roman"/>
          <w:sz w:val="28"/>
          <w:szCs w:val="28"/>
        </w:rPr>
        <w:t xml:space="preserve">, д.34, литер В) и </w:t>
      </w:r>
      <w:proofErr w:type="spellStart"/>
      <w:r w:rsidRPr="00A02323">
        <w:rPr>
          <w:rFonts w:ascii="Times New Roman" w:hAnsi="Times New Roman" w:cs="Times New Roman"/>
          <w:sz w:val="28"/>
          <w:szCs w:val="28"/>
        </w:rPr>
        <w:t>СПбГБУЗ</w:t>
      </w:r>
      <w:proofErr w:type="spellEnd"/>
      <w:r w:rsidRPr="00A02323">
        <w:rPr>
          <w:rFonts w:ascii="Times New Roman" w:hAnsi="Times New Roman" w:cs="Times New Roman"/>
          <w:sz w:val="28"/>
          <w:szCs w:val="28"/>
        </w:rPr>
        <w:t xml:space="preserve"> «Детская городская стоматологическая поликлиника №1» (</w:t>
      </w:r>
      <w:proofErr w:type="spellStart"/>
      <w:r w:rsidRPr="00A02323">
        <w:rPr>
          <w:rFonts w:ascii="Times New Roman" w:hAnsi="Times New Roman" w:cs="Times New Roman"/>
          <w:sz w:val="28"/>
          <w:szCs w:val="28"/>
        </w:rPr>
        <w:t>ул.Шевченко</w:t>
      </w:r>
      <w:proofErr w:type="spellEnd"/>
      <w:r w:rsidRPr="00A02323">
        <w:rPr>
          <w:rFonts w:ascii="Times New Roman" w:hAnsi="Times New Roman" w:cs="Times New Roman"/>
          <w:sz w:val="28"/>
          <w:szCs w:val="28"/>
        </w:rPr>
        <w:t xml:space="preserve">, д.30). </w:t>
      </w: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sz w:val="28"/>
          <w:szCs w:val="28"/>
        </w:rPr>
        <w:t xml:space="preserve">При проведении исследования использовались следующие методы: </w:t>
      </w:r>
      <w:r w:rsidRPr="00A02323">
        <w:rPr>
          <w:rFonts w:ascii="Times New Roman" w:hAnsi="Times New Roman" w:cs="Times New Roman"/>
          <w:color w:val="000000" w:themeColor="text1"/>
          <w:sz w:val="28"/>
          <w:szCs w:val="28"/>
        </w:rPr>
        <w:t>клинические (опрос, осмотр с последующей регистрацией стоматологического и гигиенического статуса), психологический вербально-</w:t>
      </w:r>
      <w:r w:rsidRPr="00A02323">
        <w:rPr>
          <w:rFonts w:ascii="Times New Roman" w:hAnsi="Times New Roman" w:cs="Times New Roman"/>
          <w:color w:val="000000" w:themeColor="text1"/>
          <w:sz w:val="28"/>
          <w:szCs w:val="28"/>
        </w:rPr>
        <w:lastRenderedPageBreak/>
        <w:t>коммуникативный (анкетирование), аналитический (анализ данных стоматологических карт пациентов и данных анкетирования) и математико-статистические (обработка данных стоматологических карт пациентов и данных анкет).</w:t>
      </w:r>
      <w:r w:rsidRPr="00A02323">
        <w:rPr>
          <w:rFonts w:ascii="Times New Roman" w:hAnsi="Times New Roman" w:cs="Times New Roman"/>
          <w:sz w:val="28"/>
          <w:szCs w:val="28"/>
        </w:rPr>
        <w:t xml:space="preserve"> </w:t>
      </w:r>
    </w:p>
    <w:p w:rsidR="00A02323" w:rsidRPr="00A02323" w:rsidRDefault="00A02323" w:rsidP="00A02323">
      <w:pPr>
        <w:jc w:val="both"/>
        <w:rPr>
          <w:rFonts w:ascii="Times New Roman" w:hAnsi="Times New Roman" w:cs="Times New Roman"/>
          <w:sz w:val="28"/>
          <w:szCs w:val="28"/>
          <w:shd w:val="clear" w:color="auto" w:fill="FFFFFF"/>
        </w:rPr>
      </w:pPr>
      <w:r w:rsidRPr="00A02323">
        <w:rPr>
          <w:rFonts w:ascii="Times New Roman" w:hAnsi="Times New Roman" w:cs="Times New Roman"/>
          <w:bCs/>
          <w:sz w:val="28"/>
          <w:szCs w:val="28"/>
          <w:shd w:val="clear" w:color="auto" w:fill="FFFFFF"/>
        </w:rPr>
        <w:t>Распространенность и интенсивность кариеса оценивали  по методике, рекомендованной ВОЗ, путём подсчёта индекса КПУ зубов (</w:t>
      </w:r>
      <w:r w:rsidRPr="00A02323">
        <w:rPr>
          <w:rFonts w:ascii="Times New Roman" w:hAnsi="Times New Roman" w:cs="Times New Roman"/>
          <w:bCs/>
          <w:sz w:val="28"/>
          <w:szCs w:val="28"/>
          <w:shd w:val="clear" w:color="auto" w:fill="FFFFFF"/>
          <w:lang w:val="en-US"/>
        </w:rPr>
        <w:t>Klein</w:t>
      </w:r>
      <w:r w:rsidRPr="00A02323">
        <w:rPr>
          <w:rFonts w:ascii="Times New Roman" w:hAnsi="Times New Roman" w:cs="Times New Roman"/>
          <w:bCs/>
          <w:sz w:val="28"/>
          <w:szCs w:val="28"/>
          <w:shd w:val="clear" w:color="auto" w:fill="FFFFFF"/>
        </w:rPr>
        <w:t>, 1938).</w:t>
      </w:r>
      <w:r w:rsidRPr="00A02323">
        <w:rPr>
          <w:rFonts w:ascii="Times New Roman" w:hAnsi="Times New Roman" w:cs="Times New Roman"/>
          <w:sz w:val="28"/>
          <w:szCs w:val="28"/>
          <w:shd w:val="clear" w:color="auto" w:fill="FFFFFF"/>
        </w:rPr>
        <w:t xml:space="preserve"> В нашем исследовании наличие очаговой деминерализации рассматривали как проявление кариеса</w:t>
      </w:r>
      <w:r w:rsidRPr="00A02323">
        <w:rPr>
          <w:rFonts w:ascii="Times New Roman" w:hAnsi="Times New Roman" w:cs="Times New Roman"/>
          <w:color w:val="FF0000"/>
          <w:sz w:val="28"/>
          <w:szCs w:val="28"/>
          <w:shd w:val="clear" w:color="auto" w:fill="FFFFFF"/>
        </w:rPr>
        <w:t xml:space="preserve"> </w:t>
      </w:r>
      <w:r w:rsidRPr="00A02323">
        <w:rPr>
          <w:rFonts w:ascii="Times New Roman" w:hAnsi="Times New Roman" w:cs="Times New Roman"/>
          <w:sz w:val="28"/>
          <w:szCs w:val="28"/>
          <w:shd w:val="clear" w:color="auto" w:fill="FFFFFF"/>
        </w:rPr>
        <w:t xml:space="preserve"> зубов в процессе </w:t>
      </w:r>
      <w:proofErr w:type="spellStart"/>
      <w:r w:rsidRPr="00A02323">
        <w:rPr>
          <w:rFonts w:ascii="Times New Roman" w:hAnsi="Times New Roman" w:cs="Times New Roman"/>
          <w:sz w:val="28"/>
          <w:szCs w:val="28"/>
          <w:shd w:val="clear" w:color="auto" w:fill="FFFFFF"/>
        </w:rPr>
        <w:t>ортодонтического</w:t>
      </w:r>
      <w:proofErr w:type="spellEnd"/>
      <w:r w:rsidRPr="00A02323">
        <w:rPr>
          <w:rFonts w:ascii="Times New Roman" w:hAnsi="Times New Roman" w:cs="Times New Roman"/>
          <w:sz w:val="28"/>
          <w:szCs w:val="28"/>
          <w:shd w:val="clear" w:color="auto" w:fill="FFFFFF"/>
        </w:rPr>
        <w:t xml:space="preserve"> лечения [</w:t>
      </w:r>
      <w:proofErr w:type="spellStart"/>
      <w:r w:rsidRPr="00A02323">
        <w:rPr>
          <w:rFonts w:ascii="Times New Roman" w:hAnsi="Times New Roman" w:cs="Times New Roman"/>
          <w:sz w:val="28"/>
          <w:szCs w:val="28"/>
        </w:rPr>
        <w:t>Крысанова</w:t>
      </w:r>
      <w:proofErr w:type="spellEnd"/>
      <w:r w:rsidRPr="00A02323">
        <w:rPr>
          <w:rFonts w:ascii="Times New Roman" w:hAnsi="Times New Roman" w:cs="Times New Roman"/>
          <w:sz w:val="28"/>
          <w:szCs w:val="28"/>
        </w:rPr>
        <w:t xml:space="preserve"> М.В., Кузьмина Э.М., </w:t>
      </w:r>
      <w:proofErr w:type="spellStart"/>
      <w:r w:rsidRPr="00A02323">
        <w:rPr>
          <w:rFonts w:ascii="Times New Roman" w:hAnsi="Times New Roman" w:cs="Times New Roman"/>
          <w:sz w:val="28"/>
          <w:szCs w:val="28"/>
        </w:rPr>
        <w:t>Польма</w:t>
      </w:r>
      <w:proofErr w:type="spellEnd"/>
      <w:r w:rsidRPr="00A02323">
        <w:rPr>
          <w:rFonts w:ascii="Times New Roman" w:hAnsi="Times New Roman" w:cs="Times New Roman"/>
          <w:sz w:val="28"/>
          <w:szCs w:val="28"/>
        </w:rPr>
        <w:t xml:space="preserve"> Л.В.</w:t>
      </w:r>
      <w:r w:rsidRPr="00A02323">
        <w:rPr>
          <w:rFonts w:ascii="Times New Roman" w:hAnsi="Times New Roman" w:cs="Times New Roman"/>
          <w:sz w:val="28"/>
          <w:szCs w:val="28"/>
          <w:shd w:val="clear" w:color="auto" w:fill="FFFFFF"/>
        </w:rPr>
        <w:t>].</w:t>
      </w: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bCs/>
          <w:sz w:val="28"/>
          <w:szCs w:val="28"/>
          <w:shd w:val="clear" w:color="auto" w:fill="FFFFFF"/>
        </w:rPr>
        <w:t>Уровень оральной гигиены определяли с помощью упрощённого индекса гигиены полости рта</w:t>
      </w:r>
      <w:r w:rsidRPr="00A02323">
        <w:rPr>
          <w:rFonts w:ascii="Times New Roman" w:hAnsi="Times New Roman" w:cs="Times New Roman"/>
          <w:bCs/>
          <w:i/>
          <w:sz w:val="28"/>
          <w:szCs w:val="28"/>
          <w:shd w:val="clear" w:color="auto" w:fill="FFFFFF"/>
        </w:rPr>
        <w:t xml:space="preserve"> </w:t>
      </w:r>
      <w:r w:rsidRPr="00A02323">
        <w:rPr>
          <w:rFonts w:ascii="Times New Roman" w:hAnsi="Times New Roman" w:cs="Times New Roman"/>
          <w:bCs/>
          <w:sz w:val="28"/>
          <w:szCs w:val="28"/>
          <w:shd w:val="clear" w:color="auto" w:fill="FFFFFF"/>
        </w:rPr>
        <w:t xml:space="preserve">(OHI−S, </w:t>
      </w:r>
      <w:proofErr w:type="spellStart"/>
      <w:r w:rsidRPr="00A02323">
        <w:rPr>
          <w:rFonts w:ascii="Times New Roman" w:hAnsi="Times New Roman" w:cs="Times New Roman"/>
          <w:bCs/>
          <w:sz w:val="28"/>
          <w:szCs w:val="28"/>
          <w:shd w:val="clear" w:color="auto" w:fill="FFFFFF"/>
        </w:rPr>
        <w:t>Green</w:t>
      </w:r>
      <w:proofErr w:type="spellEnd"/>
      <w:r w:rsidRPr="00A02323">
        <w:rPr>
          <w:rFonts w:ascii="Times New Roman" w:hAnsi="Times New Roman" w:cs="Times New Roman"/>
          <w:bCs/>
          <w:sz w:val="28"/>
          <w:szCs w:val="28"/>
          <w:shd w:val="clear" w:color="auto" w:fill="FFFFFF"/>
        </w:rPr>
        <w:t xml:space="preserve">, </w:t>
      </w:r>
      <w:proofErr w:type="spellStart"/>
      <w:r w:rsidRPr="00A02323">
        <w:rPr>
          <w:rFonts w:ascii="Times New Roman" w:hAnsi="Times New Roman" w:cs="Times New Roman"/>
          <w:bCs/>
          <w:sz w:val="28"/>
          <w:szCs w:val="28"/>
          <w:shd w:val="clear" w:color="auto" w:fill="FFFFFF"/>
        </w:rPr>
        <w:t>Vermillion</w:t>
      </w:r>
      <w:proofErr w:type="spellEnd"/>
      <w:r w:rsidRPr="00A02323">
        <w:rPr>
          <w:rFonts w:ascii="Times New Roman" w:hAnsi="Times New Roman" w:cs="Times New Roman"/>
          <w:bCs/>
          <w:sz w:val="28"/>
          <w:szCs w:val="28"/>
          <w:shd w:val="clear" w:color="auto" w:fill="FFFFFF"/>
        </w:rPr>
        <w:t>, 1964).</w:t>
      </w: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b/>
          <w:sz w:val="28"/>
          <w:szCs w:val="28"/>
        </w:rPr>
        <w:t xml:space="preserve">Результаты. </w:t>
      </w:r>
      <w:r w:rsidRPr="00A02323">
        <w:rPr>
          <w:rFonts w:ascii="Times New Roman" w:hAnsi="Times New Roman" w:cs="Times New Roman"/>
          <w:sz w:val="28"/>
          <w:szCs w:val="28"/>
        </w:rPr>
        <w:t xml:space="preserve">До и после установки </w:t>
      </w:r>
      <w:proofErr w:type="spellStart"/>
      <w:r w:rsidRPr="00A02323">
        <w:rPr>
          <w:rFonts w:ascii="Times New Roman" w:hAnsi="Times New Roman" w:cs="Times New Roman"/>
          <w:sz w:val="28"/>
          <w:szCs w:val="28"/>
        </w:rPr>
        <w:t>брекетов</w:t>
      </w:r>
      <w:proofErr w:type="spellEnd"/>
      <w:r w:rsidRPr="00A02323">
        <w:rPr>
          <w:rFonts w:ascii="Times New Roman" w:hAnsi="Times New Roman" w:cs="Times New Roman"/>
          <w:sz w:val="28"/>
          <w:szCs w:val="28"/>
        </w:rPr>
        <w:t xml:space="preserve"> распространенность и интенсивность кариеса составили 83,3% / 3,69±0,51 и 94,4% / 5,08±0,60 соответственно.</w:t>
      </w: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sz w:val="28"/>
          <w:szCs w:val="28"/>
        </w:rPr>
        <w:t xml:space="preserve">До фиксации элементов несъёмной конструкции среднее значение индекса гигиены составило 1,99±0,12 (что соответствует неудовлетворительной гигиене полости рта), в период </w:t>
      </w:r>
      <w:proofErr w:type="spellStart"/>
      <w:r w:rsidRPr="00A02323">
        <w:rPr>
          <w:rFonts w:ascii="Times New Roman" w:hAnsi="Times New Roman" w:cs="Times New Roman"/>
          <w:sz w:val="28"/>
          <w:szCs w:val="28"/>
        </w:rPr>
        <w:t>ортодонтического</w:t>
      </w:r>
      <w:proofErr w:type="spellEnd"/>
      <w:r w:rsidRPr="00A02323">
        <w:rPr>
          <w:rFonts w:ascii="Times New Roman" w:hAnsi="Times New Roman" w:cs="Times New Roman"/>
          <w:sz w:val="28"/>
          <w:szCs w:val="28"/>
        </w:rPr>
        <w:t xml:space="preserve"> лечения – 2,50±0,19.</w:t>
      </w: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sz w:val="28"/>
          <w:szCs w:val="28"/>
        </w:rPr>
        <w:t xml:space="preserve">Ни одному из обследованных пациентов не проводилось предварительное определение индивидуальной резистентности эмали. </w:t>
      </w: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sz w:val="28"/>
          <w:szCs w:val="28"/>
        </w:rPr>
        <w:t xml:space="preserve">Несмотря на проводимые перед фиксацией </w:t>
      </w:r>
      <w:proofErr w:type="spellStart"/>
      <w:r w:rsidRPr="00A02323">
        <w:rPr>
          <w:rFonts w:ascii="Times New Roman" w:hAnsi="Times New Roman" w:cs="Times New Roman"/>
          <w:sz w:val="28"/>
          <w:szCs w:val="28"/>
        </w:rPr>
        <w:t>брекет</w:t>
      </w:r>
      <w:proofErr w:type="spellEnd"/>
      <w:r w:rsidRPr="00A02323">
        <w:rPr>
          <w:rFonts w:ascii="Times New Roman" w:hAnsi="Times New Roman" w:cs="Times New Roman"/>
          <w:sz w:val="28"/>
          <w:szCs w:val="28"/>
        </w:rPr>
        <w:t xml:space="preserve">-системы беседы об особенностях ухода за полостью рта в процессе </w:t>
      </w:r>
      <w:proofErr w:type="spellStart"/>
      <w:r w:rsidRPr="00A02323">
        <w:rPr>
          <w:rFonts w:ascii="Times New Roman" w:hAnsi="Times New Roman" w:cs="Times New Roman"/>
          <w:sz w:val="28"/>
          <w:szCs w:val="28"/>
        </w:rPr>
        <w:t>ортодонтического</w:t>
      </w:r>
      <w:proofErr w:type="spellEnd"/>
      <w:r w:rsidRPr="00A02323">
        <w:rPr>
          <w:rFonts w:ascii="Times New Roman" w:hAnsi="Times New Roman" w:cs="Times New Roman"/>
          <w:sz w:val="28"/>
          <w:szCs w:val="28"/>
        </w:rPr>
        <w:t xml:space="preserve"> лечения, </w:t>
      </w:r>
      <w:r w:rsidRPr="00A02323">
        <w:rPr>
          <w:rFonts w:ascii="Times New Roman" w:hAnsi="Times New Roman" w:cs="Times New Roman"/>
          <w:color w:val="000000" w:themeColor="text1"/>
          <w:sz w:val="28"/>
          <w:szCs w:val="28"/>
        </w:rPr>
        <w:t xml:space="preserve">результаты исследования не показали прямой положительной </w:t>
      </w:r>
      <w:r w:rsidRPr="00A02323">
        <w:rPr>
          <w:rFonts w:ascii="Times New Roman" w:hAnsi="Times New Roman" w:cs="Times New Roman"/>
          <w:sz w:val="28"/>
          <w:szCs w:val="28"/>
        </w:rPr>
        <w:t>связи между уровнем гигиенических знаний пациентов и их гигиеническим статусом.</w:t>
      </w:r>
    </w:p>
    <w:p w:rsidR="00A02323" w:rsidRPr="00A02323" w:rsidRDefault="00A02323" w:rsidP="00A02323">
      <w:pPr>
        <w:jc w:val="both"/>
        <w:rPr>
          <w:rFonts w:ascii="Times New Roman" w:hAnsi="Times New Roman" w:cs="Times New Roman"/>
          <w:sz w:val="28"/>
          <w:szCs w:val="28"/>
        </w:rPr>
      </w:pPr>
      <w:r w:rsidRPr="00A02323">
        <w:rPr>
          <w:rFonts w:ascii="Times New Roman" w:hAnsi="Times New Roman" w:cs="Times New Roman"/>
          <w:color w:val="000000" w:themeColor="text1"/>
          <w:sz w:val="28"/>
          <w:szCs w:val="28"/>
        </w:rPr>
        <w:t xml:space="preserve">При сравнении эффективности </w:t>
      </w:r>
      <w:proofErr w:type="spellStart"/>
      <w:r w:rsidRPr="00A02323">
        <w:rPr>
          <w:rFonts w:ascii="Times New Roman" w:hAnsi="Times New Roman" w:cs="Times New Roman"/>
          <w:sz w:val="28"/>
          <w:szCs w:val="28"/>
        </w:rPr>
        <w:t>реминерализующей</w:t>
      </w:r>
      <w:proofErr w:type="spellEnd"/>
      <w:r w:rsidRPr="00A02323">
        <w:rPr>
          <w:rFonts w:ascii="Times New Roman" w:hAnsi="Times New Roman" w:cs="Times New Roman"/>
          <w:sz w:val="28"/>
          <w:szCs w:val="28"/>
        </w:rPr>
        <w:t xml:space="preserve"> терапии и глубокого фторирования, как методов подготовки пациентов</w:t>
      </w:r>
      <w:r w:rsidRPr="00A02323">
        <w:rPr>
          <w:rFonts w:ascii="Times New Roman" w:hAnsi="Times New Roman" w:cs="Times New Roman"/>
          <w:color w:val="00B050"/>
          <w:sz w:val="28"/>
          <w:szCs w:val="28"/>
        </w:rPr>
        <w:t xml:space="preserve">, </w:t>
      </w:r>
      <w:r w:rsidRPr="00A02323">
        <w:rPr>
          <w:rFonts w:ascii="Times New Roman" w:hAnsi="Times New Roman" w:cs="Times New Roman"/>
          <w:color w:val="000000" w:themeColor="text1"/>
          <w:sz w:val="28"/>
          <w:szCs w:val="28"/>
        </w:rPr>
        <w:t>имеющих изначально высокий уровень интенсивности кариеса</w:t>
      </w:r>
      <w:r w:rsidRPr="00A02323">
        <w:rPr>
          <w:rFonts w:ascii="Times New Roman" w:hAnsi="Times New Roman" w:cs="Times New Roman"/>
          <w:color w:val="00B050"/>
          <w:sz w:val="28"/>
          <w:szCs w:val="28"/>
        </w:rPr>
        <w:t>,</w:t>
      </w:r>
      <w:r w:rsidRPr="00A02323">
        <w:rPr>
          <w:rFonts w:ascii="Times New Roman" w:hAnsi="Times New Roman" w:cs="Times New Roman"/>
          <w:sz w:val="28"/>
          <w:szCs w:val="28"/>
        </w:rPr>
        <w:t xml:space="preserve">  перед фиксацией НОТ, не было получено статистически значимых различий в приросте кариеса в процессе лечения. Однако</w:t>
      </w:r>
      <w:proofErr w:type="gramStart"/>
      <w:r w:rsidRPr="00A02323">
        <w:rPr>
          <w:rFonts w:ascii="Times New Roman" w:hAnsi="Times New Roman" w:cs="Times New Roman"/>
          <w:sz w:val="28"/>
          <w:szCs w:val="28"/>
        </w:rPr>
        <w:t>,</w:t>
      </w:r>
      <w:proofErr w:type="gramEnd"/>
      <w:r w:rsidRPr="00A02323">
        <w:rPr>
          <w:rFonts w:ascii="Times New Roman" w:hAnsi="Times New Roman" w:cs="Times New Roman"/>
          <w:sz w:val="28"/>
          <w:szCs w:val="28"/>
        </w:rPr>
        <w:t xml:space="preserve"> в отношении изначально </w:t>
      </w:r>
      <w:proofErr w:type="spellStart"/>
      <w:r w:rsidRPr="00A02323">
        <w:rPr>
          <w:rFonts w:ascii="Times New Roman" w:hAnsi="Times New Roman" w:cs="Times New Roman"/>
          <w:sz w:val="28"/>
          <w:szCs w:val="28"/>
        </w:rPr>
        <w:t>интактных</w:t>
      </w:r>
      <w:proofErr w:type="spellEnd"/>
      <w:r w:rsidRPr="00A02323">
        <w:rPr>
          <w:rFonts w:ascii="Times New Roman" w:hAnsi="Times New Roman" w:cs="Times New Roman"/>
          <w:sz w:val="28"/>
          <w:szCs w:val="28"/>
        </w:rPr>
        <w:t xml:space="preserve"> пациентов глубокое фторирование показало относительно более высокую эффективность профилактики кариеса.</w:t>
      </w:r>
    </w:p>
    <w:p w:rsidR="00A02323" w:rsidRPr="00A02323" w:rsidRDefault="00A02323" w:rsidP="00A02323">
      <w:pPr>
        <w:jc w:val="both"/>
        <w:rPr>
          <w:rFonts w:ascii="Times New Roman" w:hAnsi="Times New Roman" w:cs="Times New Roman"/>
          <w:color w:val="000000" w:themeColor="text1"/>
          <w:sz w:val="28"/>
          <w:szCs w:val="28"/>
        </w:rPr>
      </w:pPr>
      <w:r w:rsidRPr="00A02323">
        <w:rPr>
          <w:rFonts w:ascii="Times New Roman" w:hAnsi="Times New Roman" w:cs="Times New Roman"/>
          <w:color w:val="000000" w:themeColor="text1"/>
          <w:sz w:val="28"/>
          <w:szCs w:val="28"/>
        </w:rPr>
        <w:t xml:space="preserve">Результаты исследования показали, что проведение профессиональной гигиены и тщательное соблюдение техники и последовательности индивидуальной гигиены полости рта являются статистически значимыми факторами, которые положительно влияют на уровень гигиены полости рта и оказывают значимое </w:t>
      </w:r>
      <w:proofErr w:type="spellStart"/>
      <w:r w:rsidRPr="00A02323">
        <w:rPr>
          <w:rFonts w:ascii="Times New Roman" w:hAnsi="Times New Roman" w:cs="Times New Roman"/>
          <w:color w:val="000000" w:themeColor="text1"/>
          <w:sz w:val="28"/>
          <w:szCs w:val="28"/>
        </w:rPr>
        <w:t>кариеспротекторное</w:t>
      </w:r>
      <w:proofErr w:type="spellEnd"/>
      <w:r w:rsidRPr="00A02323">
        <w:rPr>
          <w:rFonts w:ascii="Times New Roman" w:hAnsi="Times New Roman" w:cs="Times New Roman"/>
          <w:color w:val="000000" w:themeColor="text1"/>
          <w:sz w:val="28"/>
          <w:szCs w:val="28"/>
        </w:rPr>
        <w:t xml:space="preserve"> действие на этапах </w:t>
      </w:r>
      <w:proofErr w:type="spellStart"/>
      <w:r w:rsidRPr="00A02323">
        <w:rPr>
          <w:rFonts w:ascii="Times New Roman" w:hAnsi="Times New Roman" w:cs="Times New Roman"/>
          <w:color w:val="000000" w:themeColor="text1"/>
          <w:sz w:val="28"/>
          <w:szCs w:val="28"/>
        </w:rPr>
        <w:t>ортодонтического</w:t>
      </w:r>
      <w:proofErr w:type="spellEnd"/>
      <w:r w:rsidRPr="00A02323">
        <w:rPr>
          <w:rFonts w:ascii="Times New Roman" w:hAnsi="Times New Roman" w:cs="Times New Roman"/>
          <w:color w:val="000000" w:themeColor="text1"/>
          <w:sz w:val="28"/>
          <w:szCs w:val="28"/>
        </w:rPr>
        <w:t xml:space="preserve"> лечения. При этом</w:t>
      </w:r>
      <w:proofErr w:type="gramStart"/>
      <w:r w:rsidRPr="00A02323">
        <w:rPr>
          <w:rFonts w:ascii="Times New Roman" w:hAnsi="Times New Roman" w:cs="Times New Roman"/>
          <w:color w:val="000000" w:themeColor="text1"/>
          <w:sz w:val="28"/>
          <w:szCs w:val="28"/>
        </w:rPr>
        <w:t>,</w:t>
      </w:r>
      <w:proofErr w:type="gramEnd"/>
      <w:r w:rsidRPr="00A02323">
        <w:rPr>
          <w:rFonts w:ascii="Times New Roman" w:hAnsi="Times New Roman" w:cs="Times New Roman"/>
          <w:color w:val="000000" w:themeColor="text1"/>
          <w:sz w:val="28"/>
          <w:szCs w:val="28"/>
        </w:rPr>
        <w:t xml:space="preserve">  наибольшую значимость имеет проведение профессиональной гигиены два и более раз в год, что позволяет поддерживать удовлетворительный уровень гигиены в процессе </w:t>
      </w:r>
      <w:proofErr w:type="spellStart"/>
      <w:r w:rsidRPr="00A02323">
        <w:rPr>
          <w:rFonts w:ascii="Times New Roman" w:hAnsi="Times New Roman" w:cs="Times New Roman"/>
          <w:color w:val="000000" w:themeColor="text1"/>
          <w:sz w:val="28"/>
          <w:szCs w:val="28"/>
        </w:rPr>
        <w:lastRenderedPageBreak/>
        <w:t>ортодонтического</w:t>
      </w:r>
      <w:proofErr w:type="spellEnd"/>
      <w:r w:rsidRPr="00A02323">
        <w:rPr>
          <w:rFonts w:ascii="Times New Roman" w:hAnsi="Times New Roman" w:cs="Times New Roman"/>
          <w:color w:val="000000" w:themeColor="text1"/>
          <w:sz w:val="28"/>
          <w:szCs w:val="28"/>
        </w:rPr>
        <w:t xml:space="preserve"> лечения и в перспективе препятствует значительному приросту кариеса.</w:t>
      </w:r>
    </w:p>
    <w:p w:rsidR="00A02323" w:rsidRPr="00A02323" w:rsidRDefault="00A02323" w:rsidP="00A02323">
      <w:pPr>
        <w:tabs>
          <w:tab w:val="center" w:pos="4677"/>
          <w:tab w:val="left" w:pos="7948"/>
        </w:tabs>
        <w:rPr>
          <w:rFonts w:ascii="Times New Roman" w:hAnsi="Times New Roman" w:cs="Times New Roman"/>
          <w:sz w:val="28"/>
          <w:szCs w:val="28"/>
        </w:rPr>
      </w:pPr>
      <w:r w:rsidRPr="00A02323">
        <w:rPr>
          <w:rFonts w:ascii="Times New Roman" w:hAnsi="Times New Roman" w:cs="Times New Roman"/>
          <w:b/>
          <w:color w:val="000000" w:themeColor="text1"/>
          <w:sz w:val="28"/>
          <w:szCs w:val="28"/>
        </w:rPr>
        <w:t>Выводы.</w:t>
      </w:r>
      <w:r w:rsidRPr="00A02323">
        <w:rPr>
          <w:rFonts w:ascii="Times New Roman" w:hAnsi="Times New Roman" w:cs="Times New Roman"/>
          <w:sz w:val="28"/>
          <w:szCs w:val="28"/>
        </w:rPr>
        <w:t xml:space="preserve"> Проведенное исследование показало высокую распространенность 94,4% и высокую интенсивность кариеса (5,08±0,60) у пациентов, проходящих </w:t>
      </w:r>
      <w:proofErr w:type="spellStart"/>
      <w:r w:rsidRPr="00A02323">
        <w:rPr>
          <w:rFonts w:ascii="Times New Roman" w:hAnsi="Times New Roman" w:cs="Times New Roman"/>
          <w:sz w:val="28"/>
          <w:szCs w:val="28"/>
        </w:rPr>
        <w:t>ортодонтическое</w:t>
      </w:r>
      <w:proofErr w:type="spellEnd"/>
      <w:r w:rsidRPr="00A02323">
        <w:rPr>
          <w:rFonts w:ascii="Times New Roman" w:hAnsi="Times New Roman" w:cs="Times New Roman"/>
          <w:sz w:val="28"/>
          <w:szCs w:val="28"/>
        </w:rPr>
        <w:t xml:space="preserve"> лечение, что подтверждает актуальность и необходимость профилактики кариеса в период </w:t>
      </w:r>
      <w:proofErr w:type="spellStart"/>
      <w:r w:rsidRPr="00A02323">
        <w:rPr>
          <w:rFonts w:ascii="Times New Roman" w:hAnsi="Times New Roman" w:cs="Times New Roman"/>
          <w:sz w:val="28"/>
          <w:szCs w:val="28"/>
        </w:rPr>
        <w:t>ортодонтического</w:t>
      </w:r>
      <w:proofErr w:type="spellEnd"/>
      <w:r w:rsidRPr="00A02323">
        <w:rPr>
          <w:rFonts w:ascii="Times New Roman" w:hAnsi="Times New Roman" w:cs="Times New Roman"/>
          <w:sz w:val="28"/>
          <w:szCs w:val="28"/>
        </w:rPr>
        <w:t xml:space="preserve"> лечения. В период </w:t>
      </w:r>
      <w:proofErr w:type="spellStart"/>
      <w:r w:rsidRPr="00A02323">
        <w:rPr>
          <w:rFonts w:ascii="Times New Roman" w:hAnsi="Times New Roman" w:cs="Times New Roman"/>
          <w:sz w:val="28"/>
          <w:szCs w:val="28"/>
        </w:rPr>
        <w:t>ортодонтического</w:t>
      </w:r>
      <w:proofErr w:type="spellEnd"/>
      <w:r w:rsidRPr="00A02323">
        <w:rPr>
          <w:rFonts w:ascii="Times New Roman" w:hAnsi="Times New Roman" w:cs="Times New Roman"/>
          <w:sz w:val="28"/>
          <w:szCs w:val="28"/>
        </w:rPr>
        <w:t xml:space="preserve"> лечения качество гигиенического состояния ротовой полости во многом зависит от самого пациента. Полученные данные свидетельствуют о необходимости мотивировать пациента, призывать его к самостоятельной работе над гигиеническим состоянием полости рта, ему необходимо внушить, что от качества гигиенического ухода за полостью рта будет зависеть интенсивность кариозного процесса, состояние пародонта и мягких тканей полости рта и, </w:t>
      </w:r>
      <w:r w:rsidRPr="00A02323">
        <w:rPr>
          <w:rFonts w:ascii="Times New Roman" w:hAnsi="Times New Roman" w:cs="Times New Roman"/>
          <w:color w:val="000000" w:themeColor="text1"/>
          <w:sz w:val="28"/>
          <w:szCs w:val="28"/>
        </w:rPr>
        <w:t>в целом, красота здоровой улыбки.</w:t>
      </w:r>
    </w:p>
    <w:p w:rsidR="00A02323" w:rsidRPr="00A02323" w:rsidRDefault="00A02323" w:rsidP="00A02323">
      <w:pPr>
        <w:spacing w:line="240" w:lineRule="auto"/>
        <w:jc w:val="both"/>
        <w:rPr>
          <w:rFonts w:ascii="Times New Roman" w:hAnsi="Times New Roman" w:cs="Times New Roman"/>
          <w:bCs/>
          <w:sz w:val="28"/>
          <w:szCs w:val="28"/>
        </w:rPr>
      </w:pPr>
      <w:r w:rsidRPr="00A02323">
        <w:rPr>
          <w:rFonts w:ascii="Times New Roman" w:hAnsi="Times New Roman" w:cs="Times New Roman"/>
          <w:b/>
          <w:bCs/>
          <w:sz w:val="28"/>
          <w:szCs w:val="28"/>
        </w:rPr>
        <w:t>Список использованной литературы.</w:t>
      </w:r>
    </w:p>
    <w:p w:rsidR="00A02323" w:rsidRPr="00A02323" w:rsidRDefault="00A02323" w:rsidP="00A02323">
      <w:pPr>
        <w:spacing w:line="240" w:lineRule="auto"/>
        <w:rPr>
          <w:rFonts w:ascii="Times New Roman" w:eastAsia="Microsoft JhengHei UI" w:hAnsi="Times New Roman" w:cs="Times New Roman"/>
          <w:sz w:val="28"/>
          <w:szCs w:val="28"/>
        </w:rPr>
      </w:pPr>
      <w:r w:rsidRPr="00A02323">
        <w:rPr>
          <w:rFonts w:ascii="Times New Roman" w:hAnsi="Times New Roman" w:cs="Times New Roman"/>
          <w:sz w:val="28"/>
          <w:szCs w:val="28"/>
        </w:rPr>
        <w:t>1.</w:t>
      </w:r>
      <w:r w:rsidRPr="00A02323">
        <w:rPr>
          <w:rFonts w:ascii="Times New Roman" w:eastAsia="Microsoft JhengHei UI" w:hAnsi="Times New Roman" w:cs="Times New Roman"/>
          <w:sz w:val="28"/>
          <w:szCs w:val="28"/>
        </w:rPr>
        <w:t xml:space="preserve"> Луцкая И.К. «Профилактическая стоматология». – М.: Мед. Лит.,2009.-544с. ил</w:t>
      </w:r>
    </w:p>
    <w:p w:rsidR="00A02323" w:rsidRPr="00A02323" w:rsidRDefault="00A02323" w:rsidP="00A02323">
      <w:pPr>
        <w:spacing w:line="240" w:lineRule="auto"/>
        <w:rPr>
          <w:rFonts w:ascii="Times New Roman" w:eastAsia="Microsoft JhengHei UI" w:hAnsi="Times New Roman" w:cs="Times New Roman"/>
          <w:sz w:val="28"/>
          <w:szCs w:val="28"/>
        </w:rPr>
      </w:pPr>
      <w:r w:rsidRPr="00A02323">
        <w:rPr>
          <w:rFonts w:ascii="Times New Roman" w:hAnsi="Times New Roman" w:cs="Times New Roman"/>
          <w:sz w:val="28"/>
          <w:szCs w:val="28"/>
        </w:rPr>
        <w:t xml:space="preserve">2. </w:t>
      </w:r>
      <w:proofErr w:type="spellStart"/>
      <w:r w:rsidRPr="00A02323">
        <w:rPr>
          <w:rFonts w:ascii="Times New Roman" w:eastAsia="Microsoft JhengHei UI" w:hAnsi="Times New Roman" w:cs="Times New Roman"/>
          <w:sz w:val="28"/>
          <w:szCs w:val="28"/>
        </w:rPr>
        <w:t>Улитовский</w:t>
      </w:r>
      <w:proofErr w:type="spellEnd"/>
      <w:r w:rsidRPr="00A02323">
        <w:rPr>
          <w:rFonts w:ascii="Times New Roman" w:eastAsia="Microsoft JhengHei UI" w:hAnsi="Times New Roman" w:cs="Times New Roman"/>
          <w:sz w:val="28"/>
          <w:szCs w:val="28"/>
        </w:rPr>
        <w:t xml:space="preserve"> С.Б. «Ситуационная гигиена полости рта»: Учебное пособие</w:t>
      </w:r>
      <w:proofErr w:type="gramStart"/>
      <w:r w:rsidRPr="00A02323">
        <w:rPr>
          <w:rFonts w:ascii="Times New Roman" w:eastAsia="Microsoft JhengHei UI" w:hAnsi="Times New Roman" w:cs="Times New Roman"/>
          <w:sz w:val="28"/>
          <w:szCs w:val="28"/>
        </w:rPr>
        <w:t>.-</w:t>
      </w:r>
      <w:proofErr w:type="gramEnd"/>
      <w:r w:rsidRPr="00A02323">
        <w:rPr>
          <w:rFonts w:ascii="Times New Roman" w:eastAsia="Microsoft JhengHei UI" w:hAnsi="Times New Roman" w:cs="Times New Roman"/>
          <w:sz w:val="28"/>
          <w:szCs w:val="28"/>
        </w:rPr>
        <w:t>СПб.:Человек,2015г. – 596 с.</w:t>
      </w:r>
    </w:p>
    <w:p w:rsidR="00A02323" w:rsidRPr="00A02323" w:rsidRDefault="00A02323" w:rsidP="00A02323">
      <w:pPr>
        <w:spacing w:line="240" w:lineRule="auto"/>
        <w:rPr>
          <w:rFonts w:ascii="Times New Roman" w:eastAsia="Microsoft JhengHei UI" w:hAnsi="Times New Roman" w:cs="Times New Roman"/>
          <w:sz w:val="28"/>
          <w:szCs w:val="28"/>
        </w:rPr>
      </w:pPr>
      <w:r w:rsidRPr="00A02323">
        <w:rPr>
          <w:rFonts w:ascii="Times New Roman" w:eastAsia="Microsoft JhengHei UI" w:hAnsi="Times New Roman" w:cs="Times New Roman"/>
          <w:sz w:val="28"/>
          <w:szCs w:val="28"/>
        </w:rPr>
        <w:t xml:space="preserve">3. </w:t>
      </w:r>
      <w:proofErr w:type="spellStart"/>
      <w:r w:rsidRPr="00A02323">
        <w:rPr>
          <w:rFonts w:ascii="Times New Roman" w:eastAsia="Microsoft JhengHei UI" w:hAnsi="Times New Roman" w:cs="Times New Roman"/>
          <w:sz w:val="28"/>
          <w:szCs w:val="28"/>
        </w:rPr>
        <w:t>Улитовский</w:t>
      </w:r>
      <w:proofErr w:type="spellEnd"/>
      <w:r w:rsidRPr="00A02323">
        <w:rPr>
          <w:rFonts w:ascii="Times New Roman" w:eastAsia="Microsoft JhengHei UI" w:hAnsi="Times New Roman" w:cs="Times New Roman"/>
          <w:sz w:val="28"/>
          <w:szCs w:val="28"/>
        </w:rPr>
        <w:t xml:space="preserve"> С.Б. «Гигиена полости рта в ортодонтии и ортопедической </w:t>
      </w:r>
      <w:proofErr w:type="spellStart"/>
      <w:r w:rsidRPr="00A02323">
        <w:rPr>
          <w:rFonts w:ascii="Times New Roman" w:eastAsia="Microsoft JhengHei UI" w:hAnsi="Times New Roman" w:cs="Times New Roman"/>
          <w:sz w:val="28"/>
          <w:szCs w:val="28"/>
        </w:rPr>
        <w:t>стооматологии</w:t>
      </w:r>
      <w:proofErr w:type="spellEnd"/>
      <w:r w:rsidRPr="00A02323">
        <w:rPr>
          <w:rFonts w:ascii="Times New Roman" w:eastAsia="Microsoft JhengHei UI" w:hAnsi="Times New Roman" w:cs="Times New Roman"/>
          <w:sz w:val="28"/>
          <w:szCs w:val="28"/>
        </w:rPr>
        <w:t xml:space="preserve">».- Москва: Медицинская книга, </w:t>
      </w:r>
      <w:proofErr w:type="spellStart"/>
      <w:r w:rsidRPr="00A02323">
        <w:rPr>
          <w:rFonts w:ascii="Times New Roman" w:eastAsia="Microsoft JhengHei UI" w:hAnsi="Times New Roman" w:cs="Times New Roman"/>
          <w:sz w:val="28"/>
          <w:szCs w:val="28"/>
        </w:rPr>
        <w:t>Н.Новгород</w:t>
      </w:r>
      <w:proofErr w:type="spellEnd"/>
      <w:r w:rsidRPr="00A02323">
        <w:rPr>
          <w:rFonts w:ascii="Times New Roman" w:eastAsia="Microsoft JhengHei UI" w:hAnsi="Times New Roman" w:cs="Times New Roman"/>
          <w:sz w:val="28"/>
          <w:szCs w:val="28"/>
        </w:rPr>
        <w:t xml:space="preserve">: Издательство НГМА, 2003,221 </w:t>
      </w:r>
      <w:proofErr w:type="spellStart"/>
      <w:r w:rsidRPr="00A02323">
        <w:rPr>
          <w:rFonts w:ascii="Times New Roman" w:eastAsia="Microsoft JhengHei UI" w:hAnsi="Times New Roman" w:cs="Times New Roman"/>
          <w:sz w:val="28"/>
          <w:szCs w:val="28"/>
        </w:rPr>
        <w:t>с.</w:t>
      </w:r>
      <w:proofErr w:type="gramStart"/>
      <w:r w:rsidRPr="00A02323">
        <w:rPr>
          <w:rFonts w:ascii="Times New Roman" w:eastAsia="Microsoft JhengHei UI" w:hAnsi="Times New Roman" w:cs="Times New Roman"/>
          <w:sz w:val="28"/>
          <w:szCs w:val="28"/>
        </w:rPr>
        <w:t>:и</w:t>
      </w:r>
      <w:proofErr w:type="gramEnd"/>
      <w:r w:rsidRPr="00A02323">
        <w:rPr>
          <w:rFonts w:ascii="Times New Roman" w:eastAsia="Microsoft JhengHei UI" w:hAnsi="Times New Roman" w:cs="Times New Roman"/>
          <w:sz w:val="28"/>
          <w:szCs w:val="28"/>
        </w:rPr>
        <w:t>л</w:t>
      </w:r>
      <w:proofErr w:type="spellEnd"/>
    </w:p>
    <w:p w:rsidR="007D50AB" w:rsidRDefault="00474CE4" w:rsidP="00173078">
      <w:pPr>
        <w:spacing w:after="200" w:line="276" w:lineRule="auto"/>
        <w:jc w:val="center"/>
        <w:rPr>
          <w:rFonts w:ascii="Times New Roman" w:hAnsi="Times New Roman" w:cs="Times New Roman"/>
          <w:b/>
          <w:sz w:val="28"/>
          <w:szCs w:val="28"/>
        </w:rPr>
      </w:pPr>
      <w:r>
        <w:rPr>
          <w:rFonts w:ascii="Times New Roman" w:hAnsi="Times New Roman" w:cs="Times New Roman"/>
          <w:sz w:val="28"/>
          <w:szCs w:val="28"/>
        </w:rPr>
        <w:br w:type="page"/>
      </w:r>
      <w:r w:rsidR="00117203" w:rsidRPr="00117203">
        <w:rPr>
          <w:rFonts w:ascii="Times New Roman" w:hAnsi="Times New Roman" w:cs="Times New Roman"/>
          <w:b/>
          <w:sz w:val="28"/>
          <w:szCs w:val="28"/>
        </w:rPr>
        <w:lastRenderedPageBreak/>
        <w:t>СПИСОК ЛИТЕРАТУРЫ</w:t>
      </w:r>
    </w:p>
    <w:p w:rsidR="00E11401" w:rsidRPr="00117203" w:rsidRDefault="00E11401" w:rsidP="00173078">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Книги и статьи</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Аванесов А.М.,</w:t>
      </w:r>
      <w:proofErr w:type="spellStart"/>
      <w:r w:rsidRPr="002B7A4B">
        <w:rPr>
          <w:rFonts w:ascii="Times New Roman" w:hAnsi="Times New Roman" w:cs="Times New Roman"/>
          <w:sz w:val="28"/>
          <w:szCs w:val="28"/>
        </w:rPr>
        <w:t>Дидина</w:t>
      </w:r>
      <w:proofErr w:type="spellEnd"/>
      <w:r w:rsidRPr="002B7A4B">
        <w:rPr>
          <w:rFonts w:ascii="Times New Roman" w:hAnsi="Times New Roman" w:cs="Times New Roman"/>
          <w:sz w:val="28"/>
          <w:szCs w:val="28"/>
        </w:rPr>
        <w:t xml:space="preserve"> А.А. «</w:t>
      </w:r>
      <w:proofErr w:type="spellStart"/>
      <w:r w:rsidRPr="002B7A4B">
        <w:rPr>
          <w:rFonts w:ascii="Times New Roman" w:hAnsi="Times New Roman" w:cs="Times New Roman"/>
          <w:sz w:val="28"/>
          <w:szCs w:val="28"/>
        </w:rPr>
        <w:t>Брекет</w:t>
      </w:r>
      <w:proofErr w:type="spellEnd"/>
      <w:r w:rsidRPr="002B7A4B">
        <w:rPr>
          <w:rFonts w:ascii="Times New Roman" w:hAnsi="Times New Roman" w:cs="Times New Roman"/>
          <w:sz w:val="28"/>
          <w:szCs w:val="28"/>
        </w:rPr>
        <w:t xml:space="preserve">-система или деминерализация эмали?»/электронный научно-образовательный вестник «Здоровье и образование в </w:t>
      </w:r>
      <w:r w:rsidRPr="002B7A4B">
        <w:rPr>
          <w:rFonts w:ascii="Times New Roman" w:hAnsi="Times New Roman" w:cs="Times New Roman"/>
          <w:sz w:val="28"/>
          <w:szCs w:val="28"/>
          <w:lang w:val="en-US"/>
        </w:rPr>
        <w:t>XXI</w:t>
      </w:r>
      <w:proofErr w:type="gramStart"/>
      <w:r w:rsidRPr="002B7A4B">
        <w:rPr>
          <w:rFonts w:ascii="Times New Roman" w:hAnsi="Times New Roman" w:cs="Times New Roman"/>
          <w:sz w:val="28"/>
          <w:szCs w:val="28"/>
        </w:rPr>
        <w:t>в</w:t>
      </w:r>
      <w:proofErr w:type="gramEnd"/>
      <w:r w:rsidRPr="002B7A4B">
        <w:rPr>
          <w:rFonts w:ascii="Times New Roman" w:hAnsi="Times New Roman" w:cs="Times New Roman"/>
          <w:sz w:val="28"/>
          <w:szCs w:val="28"/>
        </w:rPr>
        <w:t>.» №1(10),2008г. – с.11-12</w:t>
      </w:r>
    </w:p>
    <w:p w:rsidR="00434A14" w:rsidRPr="00173078" w:rsidRDefault="00434A14" w:rsidP="00173078">
      <w:pPr>
        <w:pStyle w:val="a5"/>
        <w:numPr>
          <w:ilvl w:val="0"/>
          <w:numId w:val="13"/>
        </w:numPr>
        <w:spacing w:line="360" w:lineRule="auto"/>
        <w:jc w:val="both"/>
        <w:rPr>
          <w:rFonts w:ascii="Times New Roman" w:hAnsi="Times New Roman" w:cs="Times New Roman"/>
          <w:sz w:val="28"/>
          <w:szCs w:val="28"/>
        </w:rPr>
      </w:pPr>
      <w:r w:rsidRPr="00173078">
        <w:rPr>
          <w:rFonts w:ascii="Times New Roman" w:hAnsi="Times New Roman" w:cs="Times New Roman"/>
          <w:color w:val="000000" w:themeColor="text1"/>
          <w:sz w:val="28"/>
          <w:szCs w:val="28"/>
        </w:rPr>
        <w:t>Аверьянов С.В, Прохорова А.П., Семина М.С. Диагностика начальных форм кари</w:t>
      </w:r>
      <w:r w:rsidR="00173078" w:rsidRPr="00173078">
        <w:rPr>
          <w:rFonts w:ascii="Times New Roman" w:hAnsi="Times New Roman" w:cs="Times New Roman"/>
          <w:color w:val="000000" w:themeColor="text1"/>
          <w:sz w:val="28"/>
          <w:szCs w:val="28"/>
        </w:rPr>
        <w:t xml:space="preserve">еса у </w:t>
      </w:r>
      <w:proofErr w:type="spellStart"/>
      <w:r w:rsidR="00173078" w:rsidRPr="00173078">
        <w:rPr>
          <w:rFonts w:ascii="Times New Roman" w:hAnsi="Times New Roman" w:cs="Times New Roman"/>
          <w:color w:val="000000" w:themeColor="text1"/>
          <w:sz w:val="28"/>
          <w:szCs w:val="28"/>
        </w:rPr>
        <w:t>ортодонтических</w:t>
      </w:r>
      <w:proofErr w:type="spellEnd"/>
      <w:r w:rsidR="00173078" w:rsidRPr="00173078">
        <w:rPr>
          <w:rFonts w:ascii="Times New Roman" w:hAnsi="Times New Roman" w:cs="Times New Roman"/>
          <w:color w:val="000000" w:themeColor="text1"/>
          <w:sz w:val="28"/>
          <w:szCs w:val="28"/>
        </w:rPr>
        <w:t xml:space="preserve"> пациентов</w:t>
      </w:r>
      <w:r w:rsidR="00173078" w:rsidRPr="00173078">
        <w:rPr>
          <w:rFonts w:ascii="Times New Roman" w:hAnsi="Times New Roman" w:cs="Times New Roman"/>
          <w:sz w:val="28"/>
          <w:szCs w:val="28"/>
        </w:rPr>
        <w:t>// Стоматологически</w:t>
      </w:r>
      <w:r w:rsidR="00173078">
        <w:rPr>
          <w:rFonts w:ascii="Times New Roman" w:hAnsi="Times New Roman" w:cs="Times New Roman"/>
          <w:sz w:val="28"/>
          <w:szCs w:val="28"/>
        </w:rPr>
        <w:t>й журнал. – 2010</w:t>
      </w:r>
      <w:r w:rsidR="00173078" w:rsidRPr="00173078">
        <w:rPr>
          <w:rFonts w:ascii="Times New Roman" w:hAnsi="Times New Roman" w:cs="Times New Roman"/>
          <w:sz w:val="28"/>
          <w:szCs w:val="28"/>
        </w:rPr>
        <w:t>. – №2. – С. 140-143.</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Арсенина О.И., Сахарова Э.Б., </w:t>
      </w:r>
      <w:proofErr w:type="spellStart"/>
      <w:r w:rsidRPr="002B7A4B">
        <w:rPr>
          <w:rFonts w:ascii="Times New Roman" w:hAnsi="Times New Roman" w:cs="Times New Roman"/>
          <w:sz w:val="28"/>
          <w:szCs w:val="28"/>
        </w:rPr>
        <w:t>Кабачек</w:t>
      </w:r>
      <w:proofErr w:type="spellEnd"/>
      <w:r w:rsidRPr="002B7A4B">
        <w:rPr>
          <w:rFonts w:ascii="Times New Roman" w:hAnsi="Times New Roman" w:cs="Times New Roman"/>
          <w:sz w:val="28"/>
          <w:szCs w:val="28"/>
        </w:rPr>
        <w:t xml:space="preserve">  М.В., Попова А.В. Лечебно-профилактические мероприятия при </w:t>
      </w:r>
      <w:proofErr w:type="spellStart"/>
      <w:r w:rsidRPr="002B7A4B">
        <w:rPr>
          <w:rFonts w:ascii="Times New Roman" w:hAnsi="Times New Roman" w:cs="Times New Roman"/>
          <w:sz w:val="28"/>
          <w:szCs w:val="28"/>
        </w:rPr>
        <w:t>ортодонтическом</w:t>
      </w:r>
      <w:proofErr w:type="spellEnd"/>
      <w:r w:rsidRPr="002B7A4B">
        <w:rPr>
          <w:rFonts w:ascii="Times New Roman" w:hAnsi="Times New Roman" w:cs="Times New Roman"/>
          <w:sz w:val="28"/>
          <w:szCs w:val="28"/>
        </w:rPr>
        <w:t xml:space="preserve"> лечении с использованием несъёмной техники: Пособие для врачей </w:t>
      </w:r>
      <w:proofErr w:type="spellStart"/>
      <w:r w:rsidRPr="002B7A4B">
        <w:rPr>
          <w:rFonts w:ascii="Times New Roman" w:hAnsi="Times New Roman" w:cs="Times New Roman"/>
          <w:sz w:val="28"/>
          <w:szCs w:val="28"/>
        </w:rPr>
        <w:t>ортодонтов</w:t>
      </w:r>
      <w:proofErr w:type="spellEnd"/>
      <w:r w:rsidRPr="002B7A4B">
        <w:rPr>
          <w:rFonts w:ascii="Times New Roman" w:hAnsi="Times New Roman" w:cs="Times New Roman"/>
          <w:sz w:val="28"/>
          <w:szCs w:val="28"/>
        </w:rPr>
        <w:t>. – М.: Нефть и газ.2002.-с.15-22</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Боброва Е.А. оценка состояния твердых тканей зуба в процессе </w:t>
      </w:r>
      <w:proofErr w:type="spellStart"/>
      <w:r w:rsidRPr="002B7A4B">
        <w:rPr>
          <w:rFonts w:ascii="Times New Roman" w:hAnsi="Times New Roman" w:cs="Times New Roman"/>
          <w:sz w:val="28"/>
          <w:szCs w:val="28"/>
        </w:rPr>
        <w:t>ортодонтического</w:t>
      </w:r>
      <w:proofErr w:type="spellEnd"/>
      <w:r w:rsidRPr="002B7A4B">
        <w:rPr>
          <w:rFonts w:ascii="Times New Roman" w:hAnsi="Times New Roman" w:cs="Times New Roman"/>
          <w:sz w:val="28"/>
          <w:szCs w:val="28"/>
        </w:rPr>
        <w:t xml:space="preserve"> лечения/диссертация на соискание учёной степени кандидата медицинских наук</w:t>
      </w:r>
      <w:proofErr w:type="gramStart"/>
      <w:r w:rsidRPr="002B7A4B">
        <w:rPr>
          <w:rFonts w:ascii="Times New Roman" w:hAnsi="Times New Roman" w:cs="Times New Roman"/>
          <w:sz w:val="28"/>
          <w:szCs w:val="28"/>
        </w:rPr>
        <w:t>,-</w:t>
      </w:r>
      <w:proofErr w:type="gramEnd"/>
      <w:r w:rsidRPr="002B7A4B">
        <w:rPr>
          <w:rFonts w:ascii="Times New Roman" w:hAnsi="Times New Roman" w:cs="Times New Roman"/>
          <w:sz w:val="28"/>
          <w:szCs w:val="28"/>
        </w:rPr>
        <w:t>стр. 83-92</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Боровский Е.В. Терапевтическая стоматология: учебник для студентов медицинских вузов/ </w:t>
      </w:r>
      <w:proofErr w:type="spellStart"/>
      <w:r w:rsidRPr="002B7A4B">
        <w:rPr>
          <w:rFonts w:ascii="Times New Roman" w:hAnsi="Times New Roman" w:cs="Times New Roman"/>
          <w:sz w:val="28"/>
          <w:szCs w:val="28"/>
        </w:rPr>
        <w:t>Под</w:t>
      </w:r>
      <w:proofErr w:type="gramStart"/>
      <w:r w:rsidRPr="002B7A4B">
        <w:rPr>
          <w:rFonts w:ascii="Times New Roman" w:hAnsi="Times New Roman" w:cs="Times New Roman"/>
          <w:sz w:val="28"/>
          <w:szCs w:val="28"/>
        </w:rPr>
        <w:t>.р</w:t>
      </w:r>
      <w:proofErr w:type="gramEnd"/>
      <w:r w:rsidRPr="002B7A4B">
        <w:rPr>
          <w:rFonts w:ascii="Times New Roman" w:hAnsi="Times New Roman" w:cs="Times New Roman"/>
          <w:sz w:val="28"/>
          <w:szCs w:val="28"/>
        </w:rPr>
        <w:t>ед</w:t>
      </w:r>
      <w:proofErr w:type="spellEnd"/>
      <w:r w:rsidRPr="002B7A4B">
        <w:rPr>
          <w:rFonts w:ascii="Times New Roman" w:hAnsi="Times New Roman" w:cs="Times New Roman"/>
          <w:sz w:val="28"/>
          <w:szCs w:val="28"/>
        </w:rPr>
        <w:t xml:space="preserve">. </w:t>
      </w:r>
      <w:proofErr w:type="spellStart"/>
      <w:r w:rsidRPr="002B7A4B">
        <w:rPr>
          <w:rFonts w:ascii="Times New Roman" w:hAnsi="Times New Roman" w:cs="Times New Roman"/>
          <w:sz w:val="28"/>
          <w:szCs w:val="28"/>
        </w:rPr>
        <w:t>Е.В.Боровского</w:t>
      </w:r>
      <w:proofErr w:type="spellEnd"/>
      <w:r w:rsidRPr="002B7A4B">
        <w:rPr>
          <w:rFonts w:ascii="Times New Roman" w:hAnsi="Times New Roman" w:cs="Times New Roman"/>
          <w:sz w:val="28"/>
          <w:szCs w:val="28"/>
        </w:rPr>
        <w:t xml:space="preserve">. – М.: «Медицинское информационное </w:t>
      </w:r>
      <w:proofErr w:type="spellStart"/>
      <w:r w:rsidRPr="002B7A4B">
        <w:rPr>
          <w:rFonts w:ascii="Times New Roman" w:hAnsi="Times New Roman" w:cs="Times New Roman"/>
          <w:sz w:val="28"/>
          <w:szCs w:val="28"/>
        </w:rPr>
        <w:t>агенство</w:t>
      </w:r>
      <w:proofErr w:type="spellEnd"/>
      <w:r w:rsidRPr="002B7A4B">
        <w:rPr>
          <w:rFonts w:ascii="Times New Roman" w:hAnsi="Times New Roman" w:cs="Times New Roman"/>
          <w:sz w:val="28"/>
          <w:szCs w:val="28"/>
        </w:rPr>
        <w:t>», 2004.- С.208-209</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Брянцева Е.С., Семенов М.Г., </w:t>
      </w:r>
      <w:proofErr w:type="spellStart"/>
      <w:r w:rsidRPr="002B7A4B">
        <w:rPr>
          <w:rFonts w:ascii="Times New Roman" w:hAnsi="Times New Roman" w:cs="Times New Roman"/>
          <w:sz w:val="28"/>
          <w:szCs w:val="28"/>
        </w:rPr>
        <w:t>Сатыго</w:t>
      </w:r>
      <w:proofErr w:type="spellEnd"/>
      <w:r w:rsidRPr="002B7A4B">
        <w:rPr>
          <w:rFonts w:ascii="Times New Roman" w:hAnsi="Times New Roman" w:cs="Times New Roman"/>
          <w:sz w:val="28"/>
          <w:szCs w:val="28"/>
        </w:rPr>
        <w:t xml:space="preserve"> Е.А. Оценка динамики развития активности кариозного процесса у подростков 16-18 лет на этапах </w:t>
      </w:r>
      <w:proofErr w:type="spellStart"/>
      <w:r w:rsidRPr="002B7A4B">
        <w:rPr>
          <w:rFonts w:ascii="Times New Roman" w:hAnsi="Times New Roman" w:cs="Times New Roman"/>
          <w:sz w:val="28"/>
          <w:szCs w:val="28"/>
        </w:rPr>
        <w:t>ортодонтического</w:t>
      </w:r>
      <w:proofErr w:type="spellEnd"/>
      <w:r w:rsidRPr="002B7A4B">
        <w:rPr>
          <w:rFonts w:ascii="Times New Roman" w:hAnsi="Times New Roman" w:cs="Times New Roman"/>
          <w:sz w:val="28"/>
          <w:szCs w:val="28"/>
        </w:rPr>
        <w:t xml:space="preserve"> лечения зубочелюстных аномалий и использованием несъёмной техники//Институт Стоматологии,2011/1.-с80-81</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proofErr w:type="spellStart"/>
      <w:r w:rsidRPr="002B7A4B">
        <w:rPr>
          <w:rFonts w:ascii="Times New Roman" w:hAnsi="Times New Roman" w:cs="Times New Roman"/>
          <w:sz w:val="28"/>
          <w:szCs w:val="28"/>
        </w:rPr>
        <w:t>Бутвиловский</w:t>
      </w:r>
      <w:proofErr w:type="spellEnd"/>
      <w:r w:rsidRPr="002B7A4B">
        <w:rPr>
          <w:rFonts w:ascii="Times New Roman" w:hAnsi="Times New Roman" w:cs="Times New Roman"/>
          <w:sz w:val="28"/>
          <w:szCs w:val="28"/>
        </w:rPr>
        <w:t xml:space="preserve"> А.В., </w:t>
      </w:r>
      <w:proofErr w:type="spellStart"/>
      <w:r w:rsidRPr="002B7A4B">
        <w:rPr>
          <w:rFonts w:ascii="Times New Roman" w:hAnsi="Times New Roman" w:cs="Times New Roman"/>
          <w:sz w:val="28"/>
          <w:szCs w:val="28"/>
        </w:rPr>
        <w:t>Бакровский</w:t>
      </w:r>
      <w:proofErr w:type="spellEnd"/>
      <w:r w:rsidRPr="002B7A4B">
        <w:rPr>
          <w:rFonts w:ascii="Times New Roman" w:hAnsi="Times New Roman" w:cs="Times New Roman"/>
          <w:sz w:val="28"/>
          <w:szCs w:val="28"/>
        </w:rPr>
        <w:t xml:space="preserve"> Е.В., </w:t>
      </w:r>
      <w:proofErr w:type="spellStart"/>
      <w:r w:rsidRPr="002B7A4B">
        <w:rPr>
          <w:rFonts w:ascii="Times New Roman" w:hAnsi="Times New Roman" w:cs="Times New Roman"/>
          <w:sz w:val="28"/>
          <w:szCs w:val="28"/>
        </w:rPr>
        <w:t>Кармалькова</w:t>
      </w:r>
      <w:proofErr w:type="spellEnd"/>
      <w:r w:rsidRPr="002B7A4B">
        <w:rPr>
          <w:rFonts w:ascii="Times New Roman" w:hAnsi="Times New Roman" w:cs="Times New Roman"/>
          <w:sz w:val="28"/>
          <w:szCs w:val="28"/>
        </w:rPr>
        <w:t xml:space="preserve"> И.С. «Химические основы деминерализации и </w:t>
      </w:r>
      <w:proofErr w:type="spellStart"/>
      <w:r w:rsidRPr="002B7A4B">
        <w:rPr>
          <w:rFonts w:ascii="Times New Roman" w:hAnsi="Times New Roman" w:cs="Times New Roman"/>
          <w:sz w:val="28"/>
          <w:szCs w:val="28"/>
        </w:rPr>
        <w:t>реминерализации</w:t>
      </w:r>
      <w:proofErr w:type="spellEnd"/>
      <w:r w:rsidRPr="002B7A4B">
        <w:rPr>
          <w:rFonts w:ascii="Times New Roman" w:hAnsi="Times New Roman" w:cs="Times New Roman"/>
          <w:sz w:val="28"/>
          <w:szCs w:val="28"/>
        </w:rPr>
        <w:t xml:space="preserve"> эмали зубов»; Вестник ВГМУ,2011г, том 10,№1, -с.138-144</w:t>
      </w:r>
    </w:p>
    <w:p w:rsidR="00434A14" w:rsidRPr="002B7A4B" w:rsidRDefault="00434A14" w:rsidP="00434A14">
      <w:pPr>
        <w:pStyle w:val="a5"/>
        <w:numPr>
          <w:ilvl w:val="0"/>
          <w:numId w:val="13"/>
        </w:numPr>
        <w:spacing w:after="200" w:line="360" w:lineRule="auto"/>
        <w:jc w:val="both"/>
        <w:rPr>
          <w:rFonts w:ascii="Times New Roman" w:eastAsia="Microsoft JhengHei UI" w:hAnsi="Times New Roman" w:cs="Times New Roman"/>
          <w:sz w:val="28"/>
          <w:szCs w:val="28"/>
        </w:rPr>
      </w:pPr>
      <w:proofErr w:type="spellStart"/>
      <w:r w:rsidRPr="002B7A4B">
        <w:rPr>
          <w:rFonts w:ascii="Times New Roman" w:eastAsia="Microsoft JhengHei UI" w:hAnsi="Times New Roman" w:cs="Times New Roman"/>
          <w:sz w:val="28"/>
          <w:szCs w:val="28"/>
        </w:rPr>
        <w:t>Гуторов</w:t>
      </w:r>
      <w:proofErr w:type="spellEnd"/>
      <w:r w:rsidRPr="002B7A4B">
        <w:rPr>
          <w:rFonts w:ascii="Times New Roman" w:eastAsia="Microsoft JhengHei UI" w:hAnsi="Times New Roman" w:cs="Times New Roman"/>
          <w:sz w:val="28"/>
          <w:szCs w:val="28"/>
        </w:rPr>
        <w:t xml:space="preserve"> Ю. </w:t>
      </w:r>
      <w:proofErr w:type="spellStart"/>
      <w:r w:rsidRPr="002B7A4B">
        <w:rPr>
          <w:rFonts w:ascii="Times New Roman" w:eastAsia="Microsoft JhengHei UI" w:hAnsi="Times New Roman" w:cs="Times New Roman"/>
          <w:sz w:val="28"/>
          <w:szCs w:val="28"/>
        </w:rPr>
        <w:t>Персин</w:t>
      </w:r>
      <w:proofErr w:type="spellEnd"/>
      <w:r w:rsidRPr="002B7A4B">
        <w:rPr>
          <w:rFonts w:ascii="Times New Roman" w:eastAsia="Microsoft JhengHei UI" w:hAnsi="Times New Roman" w:cs="Times New Roman"/>
          <w:sz w:val="28"/>
          <w:szCs w:val="28"/>
        </w:rPr>
        <w:t xml:space="preserve"> Л., Соломонова А. «Инновации в профилактике основных стоматологических заболеваний у </w:t>
      </w:r>
      <w:proofErr w:type="spellStart"/>
      <w:r w:rsidRPr="002B7A4B">
        <w:rPr>
          <w:rFonts w:ascii="Times New Roman" w:eastAsia="Microsoft JhengHei UI" w:hAnsi="Times New Roman" w:cs="Times New Roman"/>
          <w:sz w:val="28"/>
          <w:szCs w:val="28"/>
        </w:rPr>
        <w:t>ортодонтических</w:t>
      </w:r>
      <w:proofErr w:type="spellEnd"/>
      <w:r w:rsidRPr="002B7A4B">
        <w:rPr>
          <w:rFonts w:ascii="Times New Roman" w:eastAsia="Microsoft JhengHei UI" w:hAnsi="Times New Roman" w:cs="Times New Roman"/>
          <w:sz w:val="28"/>
          <w:szCs w:val="28"/>
        </w:rPr>
        <w:t xml:space="preserve"> пациентов», Журнал «</w:t>
      </w:r>
      <w:r w:rsidRPr="002B7A4B">
        <w:rPr>
          <w:rFonts w:ascii="Times New Roman" w:eastAsia="Microsoft JhengHei UI" w:hAnsi="Times New Roman" w:cs="Times New Roman"/>
          <w:sz w:val="28"/>
          <w:szCs w:val="28"/>
          <w:lang w:val="en-US"/>
        </w:rPr>
        <w:t>Cathedra</w:t>
      </w:r>
      <w:r w:rsidRPr="002B7A4B">
        <w:rPr>
          <w:rFonts w:ascii="Times New Roman" w:eastAsia="Microsoft JhengHei UI" w:hAnsi="Times New Roman" w:cs="Times New Roman"/>
          <w:sz w:val="28"/>
          <w:szCs w:val="28"/>
        </w:rPr>
        <w:t>», выпуск №37, 2011г. – с.18-22</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lastRenderedPageBreak/>
        <w:t xml:space="preserve">Егорова А.В., Казакова Л.Н., Гордеева Н.О., Степанова Е.А. «Опыт применения </w:t>
      </w:r>
      <w:proofErr w:type="spellStart"/>
      <w:r w:rsidRPr="002B7A4B">
        <w:rPr>
          <w:rFonts w:ascii="Times New Roman" w:hAnsi="Times New Roman" w:cs="Times New Roman"/>
          <w:sz w:val="28"/>
          <w:szCs w:val="28"/>
        </w:rPr>
        <w:t>реминерализующих</w:t>
      </w:r>
      <w:proofErr w:type="spellEnd"/>
      <w:r w:rsidRPr="002B7A4B">
        <w:rPr>
          <w:rFonts w:ascii="Times New Roman" w:hAnsi="Times New Roman" w:cs="Times New Roman"/>
          <w:sz w:val="28"/>
          <w:szCs w:val="28"/>
        </w:rPr>
        <w:t xml:space="preserve"> средств у пациентов, находящихся на </w:t>
      </w:r>
      <w:proofErr w:type="spellStart"/>
      <w:r w:rsidRPr="002B7A4B">
        <w:rPr>
          <w:rFonts w:ascii="Times New Roman" w:hAnsi="Times New Roman" w:cs="Times New Roman"/>
          <w:sz w:val="28"/>
          <w:szCs w:val="28"/>
        </w:rPr>
        <w:t>ортодонтическом</w:t>
      </w:r>
      <w:proofErr w:type="spellEnd"/>
      <w:r w:rsidRPr="002B7A4B">
        <w:rPr>
          <w:rFonts w:ascii="Times New Roman" w:hAnsi="Times New Roman" w:cs="Times New Roman"/>
          <w:sz w:val="28"/>
          <w:szCs w:val="28"/>
        </w:rPr>
        <w:t xml:space="preserve"> лечении» //Саратовский научно-медицинский журнал,2011г. – Том</w:t>
      </w:r>
      <w:proofErr w:type="gramStart"/>
      <w:r w:rsidRPr="002B7A4B">
        <w:rPr>
          <w:rFonts w:ascii="Times New Roman" w:hAnsi="Times New Roman" w:cs="Times New Roman"/>
          <w:sz w:val="28"/>
          <w:szCs w:val="28"/>
        </w:rPr>
        <w:t>7</w:t>
      </w:r>
      <w:proofErr w:type="gramEnd"/>
      <w:r w:rsidRPr="002B7A4B">
        <w:rPr>
          <w:rFonts w:ascii="Times New Roman" w:hAnsi="Times New Roman" w:cs="Times New Roman"/>
          <w:sz w:val="28"/>
          <w:szCs w:val="28"/>
        </w:rPr>
        <w:t>(№1),-с.289-290</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proofErr w:type="spellStart"/>
      <w:r w:rsidRPr="002B7A4B">
        <w:rPr>
          <w:rFonts w:ascii="Times New Roman" w:hAnsi="Times New Roman" w:cs="Times New Roman"/>
          <w:sz w:val="28"/>
          <w:szCs w:val="28"/>
        </w:rPr>
        <w:t>Кабачек</w:t>
      </w:r>
      <w:proofErr w:type="spellEnd"/>
      <w:r w:rsidRPr="002B7A4B">
        <w:rPr>
          <w:rFonts w:ascii="Times New Roman" w:hAnsi="Times New Roman" w:cs="Times New Roman"/>
          <w:sz w:val="28"/>
          <w:szCs w:val="28"/>
        </w:rPr>
        <w:t xml:space="preserve"> М.В. Профилактика развития осложнений при </w:t>
      </w:r>
      <w:proofErr w:type="spellStart"/>
      <w:r w:rsidRPr="002B7A4B">
        <w:rPr>
          <w:rFonts w:ascii="Times New Roman" w:hAnsi="Times New Roman" w:cs="Times New Roman"/>
          <w:sz w:val="28"/>
          <w:szCs w:val="28"/>
        </w:rPr>
        <w:t>ортодонтическом</w:t>
      </w:r>
      <w:proofErr w:type="spellEnd"/>
      <w:r w:rsidRPr="002B7A4B">
        <w:rPr>
          <w:rFonts w:ascii="Times New Roman" w:hAnsi="Times New Roman" w:cs="Times New Roman"/>
          <w:sz w:val="28"/>
          <w:szCs w:val="28"/>
        </w:rPr>
        <w:t xml:space="preserve"> лечении несъёмной техникой: автореферат диссертации к.м.н. М.,2004. 26с.</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Кисель В.Ю. «Оценка эффективности очищающих и </w:t>
      </w:r>
      <w:proofErr w:type="spellStart"/>
      <w:r w:rsidRPr="002B7A4B">
        <w:rPr>
          <w:rFonts w:ascii="Times New Roman" w:hAnsi="Times New Roman" w:cs="Times New Roman"/>
          <w:sz w:val="28"/>
          <w:szCs w:val="28"/>
        </w:rPr>
        <w:t>реминерализующих</w:t>
      </w:r>
      <w:proofErr w:type="spellEnd"/>
      <w:r w:rsidRPr="002B7A4B">
        <w:rPr>
          <w:rFonts w:ascii="Times New Roman" w:hAnsi="Times New Roman" w:cs="Times New Roman"/>
          <w:sz w:val="28"/>
          <w:szCs w:val="28"/>
        </w:rPr>
        <w:t xml:space="preserve"> свойств пенок </w:t>
      </w:r>
      <w:r w:rsidRPr="002B7A4B">
        <w:rPr>
          <w:rFonts w:ascii="Times New Roman" w:hAnsi="Times New Roman" w:cs="Times New Roman"/>
          <w:sz w:val="28"/>
          <w:szCs w:val="28"/>
          <w:lang w:val="en-US"/>
        </w:rPr>
        <w:t>Splat</w:t>
      </w:r>
      <w:r w:rsidRPr="002B7A4B">
        <w:rPr>
          <w:rFonts w:ascii="Times New Roman" w:hAnsi="Times New Roman" w:cs="Times New Roman"/>
          <w:sz w:val="28"/>
          <w:szCs w:val="28"/>
        </w:rPr>
        <w:t xml:space="preserve">»/ </w:t>
      </w:r>
      <w:proofErr w:type="spellStart"/>
      <w:r w:rsidRPr="002B7A4B">
        <w:rPr>
          <w:rFonts w:ascii="Times New Roman" w:hAnsi="Times New Roman" w:cs="Times New Roman"/>
          <w:sz w:val="28"/>
          <w:szCs w:val="28"/>
        </w:rPr>
        <w:t>Реппозиторий</w:t>
      </w:r>
      <w:proofErr w:type="spellEnd"/>
      <w:r w:rsidRPr="002B7A4B">
        <w:rPr>
          <w:rFonts w:ascii="Times New Roman" w:hAnsi="Times New Roman" w:cs="Times New Roman"/>
          <w:sz w:val="28"/>
          <w:szCs w:val="28"/>
        </w:rPr>
        <w:t xml:space="preserve"> БГМУс.128</w:t>
      </w:r>
    </w:p>
    <w:p w:rsidR="00434A14" w:rsidRDefault="00434A14" w:rsidP="00434A14">
      <w:pPr>
        <w:pStyle w:val="a5"/>
        <w:numPr>
          <w:ilvl w:val="0"/>
          <w:numId w:val="13"/>
        </w:numPr>
        <w:spacing w:after="200" w:line="360" w:lineRule="auto"/>
        <w:jc w:val="both"/>
        <w:rPr>
          <w:rFonts w:ascii="Times New Roman" w:hAnsi="Times New Roman" w:cs="Times New Roman"/>
          <w:sz w:val="28"/>
          <w:szCs w:val="28"/>
        </w:rPr>
      </w:pPr>
      <w:proofErr w:type="spellStart"/>
      <w:r w:rsidRPr="002B7A4B">
        <w:rPr>
          <w:rFonts w:ascii="Times New Roman" w:hAnsi="Times New Roman" w:cs="Times New Roman"/>
          <w:sz w:val="28"/>
          <w:szCs w:val="28"/>
        </w:rPr>
        <w:t>Крысанова</w:t>
      </w:r>
      <w:proofErr w:type="spellEnd"/>
      <w:r w:rsidRPr="002B7A4B">
        <w:rPr>
          <w:rFonts w:ascii="Times New Roman" w:hAnsi="Times New Roman" w:cs="Times New Roman"/>
          <w:sz w:val="28"/>
          <w:szCs w:val="28"/>
        </w:rPr>
        <w:t xml:space="preserve"> М.В., Кузьмина Э.М., </w:t>
      </w:r>
      <w:proofErr w:type="spellStart"/>
      <w:r w:rsidRPr="002B7A4B">
        <w:rPr>
          <w:rFonts w:ascii="Times New Roman" w:hAnsi="Times New Roman" w:cs="Times New Roman"/>
          <w:sz w:val="28"/>
          <w:szCs w:val="28"/>
        </w:rPr>
        <w:t>Польма</w:t>
      </w:r>
      <w:proofErr w:type="spellEnd"/>
      <w:r w:rsidRPr="002B7A4B">
        <w:rPr>
          <w:rFonts w:ascii="Times New Roman" w:hAnsi="Times New Roman" w:cs="Times New Roman"/>
          <w:sz w:val="28"/>
          <w:szCs w:val="28"/>
        </w:rPr>
        <w:t xml:space="preserve"> Л.В. Определение распространенности и интенсивности кариеса зубов у пациентов в период лечения с помощью несъёмной </w:t>
      </w:r>
      <w:proofErr w:type="spellStart"/>
      <w:r w:rsidRPr="002B7A4B">
        <w:rPr>
          <w:rFonts w:ascii="Times New Roman" w:hAnsi="Times New Roman" w:cs="Times New Roman"/>
          <w:sz w:val="28"/>
          <w:szCs w:val="28"/>
        </w:rPr>
        <w:t>ортодонтической</w:t>
      </w:r>
      <w:proofErr w:type="spellEnd"/>
      <w:r w:rsidRPr="002B7A4B">
        <w:rPr>
          <w:rFonts w:ascii="Times New Roman" w:hAnsi="Times New Roman" w:cs="Times New Roman"/>
          <w:sz w:val="28"/>
          <w:szCs w:val="28"/>
        </w:rPr>
        <w:t xml:space="preserve"> аппаратуры//Ортодонтия,2015/3.-с.43-46</w:t>
      </w:r>
    </w:p>
    <w:p w:rsidR="00434A14" w:rsidRPr="00434A14" w:rsidRDefault="00434A14" w:rsidP="00434A14">
      <w:pPr>
        <w:pStyle w:val="a5"/>
        <w:numPr>
          <w:ilvl w:val="0"/>
          <w:numId w:val="13"/>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Леонтьева В.К. </w:t>
      </w:r>
      <w:r w:rsidRPr="002B7A4B">
        <w:rPr>
          <w:rFonts w:ascii="Times New Roman" w:hAnsi="Times New Roman" w:cs="Times New Roman"/>
          <w:sz w:val="28"/>
          <w:szCs w:val="28"/>
        </w:rPr>
        <w:t xml:space="preserve">Детская </w:t>
      </w:r>
      <w:proofErr w:type="spellStart"/>
      <w:r w:rsidRPr="002B7A4B">
        <w:rPr>
          <w:rFonts w:ascii="Times New Roman" w:hAnsi="Times New Roman" w:cs="Times New Roman"/>
          <w:sz w:val="28"/>
          <w:szCs w:val="28"/>
        </w:rPr>
        <w:t>стоматология</w:t>
      </w:r>
      <w:proofErr w:type="gramStart"/>
      <w:r w:rsidRPr="002B7A4B">
        <w:rPr>
          <w:rFonts w:ascii="Times New Roman" w:hAnsi="Times New Roman" w:cs="Times New Roman"/>
          <w:sz w:val="28"/>
          <w:szCs w:val="28"/>
        </w:rPr>
        <w:t>.Н</w:t>
      </w:r>
      <w:proofErr w:type="gramEnd"/>
      <w:r w:rsidRPr="002B7A4B">
        <w:rPr>
          <w:rFonts w:ascii="Times New Roman" w:hAnsi="Times New Roman" w:cs="Times New Roman"/>
          <w:sz w:val="28"/>
          <w:szCs w:val="28"/>
        </w:rPr>
        <w:t>ациональное</w:t>
      </w:r>
      <w:proofErr w:type="spellEnd"/>
      <w:r w:rsidRPr="002B7A4B">
        <w:rPr>
          <w:rFonts w:ascii="Times New Roman" w:hAnsi="Times New Roman" w:cs="Times New Roman"/>
          <w:sz w:val="28"/>
          <w:szCs w:val="28"/>
        </w:rPr>
        <w:t xml:space="preserve"> руководство под </w:t>
      </w:r>
      <w:proofErr w:type="spellStart"/>
      <w:r w:rsidRPr="002B7A4B">
        <w:rPr>
          <w:rFonts w:ascii="Times New Roman" w:hAnsi="Times New Roman" w:cs="Times New Roman"/>
          <w:sz w:val="28"/>
          <w:szCs w:val="28"/>
        </w:rPr>
        <w:t>ред.В.К.Леонтьева</w:t>
      </w:r>
      <w:proofErr w:type="spellEnd"/>
      <w:r w:rsidRPr="002B7A4B">
        <w:rPr>
          <w:rFonts w:ascii="Times New Roman" w:hAnsi="Times New Roman" w:cs="Times New Roman"/>
          <w:sz w:val="28"/>
          <w:szCs w:val="28"/>
        </w:rPr>
        <w:t xml:space="preserve">, </w:t>
      </w:r>
      <w:proofErr w:type="spellStart"/>
      <w:r w:rsidRPr="002B7A4B">
        <w:rPr>
          <w:rFonts w:ascii="Times New Roman" w:hAnsi="Times New Roman" w:cs="Times New Roman"/>
          <w:sz w:val="28"/>
          <w:szCs w:val="28"/>
        </w:rPr>
        <w:t>Л.П.Кисельниковой</w:t>
      </w:r>
      <w:proofErr w:type="spellEnd"/>
      <w:r w:rsidRPr="002B7A4B">
        <w:rPr>
          <w:rFonts w:ascii="Times New Roman" w:hAnsi="Times New Roman" w:cs="Times New Roman"/>
          <w:sz w:val="28"/>
          <w:szCs w:val="28"/>
        </w:rPr>
        <w:t>. – М.:ГЭОТАР-Медиа,2010г.- с.47</w:t>
      </w:r>
    </w:p>
    <w:p w:rsidR="00434A14" w:rsidRPr="002B7A4B" w:rsidRDefault="00434A14" w:rsidP="00434A14">
      <w:pPr>
        <w:pStyle w:val="a5"/>
        <w:numPr>
          <w:ilvl w:val="0"/>
          <w:numId w:val="13"/>
        </w:numPr>
        <w:spacing w:after="200" w:line="360" w:lineRule="auto"/>
        <w:jc w:val="both"/>
        <w:rPr>
          <w:rFonts w:ascii="Times New Roman" w:eastAsia="Microsoft JhengHei UI" w:hAnsi="Times New Roman" w:cs="Times New Roman"/>
          <w:sz w:val="28"/>
          <w:szCs w:val="28"/>
        </w:rPr>
      </w:pPr>
      <w:r w:rsidRPr="002B7A4B">
        <w:rPr>
          <w:rFonts w:ascii="Times New Roman" w:eastAsia="Microsoft JhengHei UI" w:hAnsi="Times New Roman" w:cs="Times New Roman"/>
          <w:sz w:val="28"/>
          <w:szCs w:val="28"/>
        </w:rPr>
        <w:t>Луцкая И.К. «Профилактическая стоматология». – М.: Мед. Лит.,2009.-544с. ил</w:t>
      </w:r>
    </w:p>
    <w:p w:rsidR="00434A14" w:rsidRPr="002B7A4B" w:rsidRDefault="00434A14" w:rsidP="00434A14">
      <w:pPr>
        <w:pStyle w:val="a5"/>
        <w:numPr>
          <w:ilvl w:val="0"/>
          <w:numId w:val="13"/>
        </w:numPr>
        <w:spacing w:after="200" w:line="360" w:lineRule="auto"/>
        <w:jc w:val="both"/>
        <w:rPr>
          <w:rStyle w:val="a9"/>
          <w:rFonts w:ascii="Times New Roman" w:hAnsi="Times New Roman" w:cs="Times New Roman"/>
          <w:color w:val="auto"/>
          <w:sz w:val="28"/>
          <w:szCs w:val="28"/>
          <w:u w:val="none"/>
        </w:rPr>
      </w:pPr>
      <w:r w:rsidRPr="002B7A4B">
        <w:rPr>
          <w:rFonts w:ascii="Times New Roman" w:hAnsi="Times New Roman" w:cs="Times New Roman"/>
          <w:sz w:val="28"/>
          <w:szCs w:val="28"/>
        </w:rPr>
        <w:t>Луцкая И.К. «Механизмы развития начального кариеса»; Журнал «Совре</w:t>
      </w:r>
      <w:r w:rsidR="00173078">
        <w:rPr>
          <w:rFonts w:ascii="Times New Roman" w:hAnsi="Times New Roman" w:cs="Times New Roman"/>
          <w:sz w:val="28"/>
          <w:szCs w:val="28"/>
        </w:rPr>
        <w:t>менная стоматология», 2007г, №2. – с.38-42</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shd w:val="clear" w:color="auto" w:fill="FFFFFF"/>
        </w:rPr>
        <w:t xml:space="preserve">Макеева И.М, Туркина А.Ю., Акимова М.Ю., </w:t>
      </w:r>
      <w:proofErr w:type="spellStart"/>
      <w:r w:rsidRPr="002B7A4B">
        <w:rPr>
          <w:rFonts w:ascii="Times New Roman" w:hAnsi="Times New Roman" w:cs="Times New Roman"/>
          <w:sz w:val="28"/>
          <w:szCs w:val="28"/>
          <w:shd w:val="clear" w:color="auto" w:fill="FFFFFF"/>
        </w:rPr>
        <w:t>Агапцова</w:t>
      </w:r>
      <w:proofErr w:type="spellEnd"/>
      <w:r w:rsidRPr="002B7A4B">
        <w:rPr>
          <w:rFonts w:ascii="Times New Roman" w:hAnsi="Times New Roman" w:cs="Times New Roman"/>
          <w:sz w:val="28"/>
          <w:szCs w:val="28"/>
          <w:shd w:val="clear" w:color="auto" w:fill="FFFFFF"/>
        </w:rPr>
        <w:t xml:space="preserve"> М.А</w:t>
      </w:r>
      <w:r w:rsidRPr="002B7A4B">
        <w:rPr>
          <w:rFonts w:ascii="Times New Roman" w:hAnsi="Times New Roman" w:cs="Times New Roman"/>
          <w:b/>
          <w:sz w:val="28"/>
          <w:szCs w:val="28"/>
          <w:shd w:val="clear" w:color="auto" w:fill="FFFFFF"/>
        </w:rPr>
        <w:t>. «</w:t>
      </w:r>
      <w:r w:rsidRPr="002B7A4B">
        <w:rPr>
          <w:rStyle w:val="ac"/>
          <w:rFonts w:ascii="Times New Roman" w:hAnsi="Times New Roman" w:cs="Times New Roman"/>
          <w:b w:val="0"/>
          <w:sz w:val="28"/>
          <w:szCs w:val="28"/>
        </w:rPr>
        <w:t xml:space="preserve">Оценка эффективности очищающей пенки для зубов и десен </w:t>
      </w:r>
      <w:r w:rsidRPr="002B7A4B">
        <w:rPr>
          <w:rStyle w:val="ac"/>
          <w:rFonts w:ascii="Times New Roman" w:hAnsi="Times New Roman" w:cs="Times New Roman"/>
          <w:b w:val="0"/>
          <w:sz w:val="28"/>
          <w:szCs w:val="28"/>
          <w:lang w:val="en-US"/>
        </w:rPr>
        <w:t>Splat</w:t>
      </w:r>
      <w:r w:rsidRPr="002B7A4B">
        <w:rPr>
          <w:rStyle w:val="ac"/>
          <w:rFonts w:ascii="Times New Roman" w:hAnsi="Times New Roman" w:cs="Times New Roman"/>
          <w:b w:val="0"/>
          <w:sz w:val="28"/>
          <w:szCs w:val="28"/>
        </w:rPr>
        <w:t xml:space="preserve"> </w:t>
      </w:r>
      <w:r w:rsidRPr="002B7A4B">
        <w:rPr>
          <w:rStyle w:val="ac"/>
          <w:rFonts w:ascii="Times New Roman" w:hAnsi="Times New Roman" w:cs="Times New Roman"/>
          <w:b w:val="0"/>
          <w:sz w:val="28"/>
          <w:szCs w:val="28"/>
          <w:lang w:val="en-US"/>
        </w:rPr>
        <w:t>Oral</w:t>
      </w:r>
      <w:r w:rsidRPr="002B7A4B">
        <w:rPr>
          <w:rStyle w:val="ac"/>
          <w:rFonts w:ascii="Times New Roman" w:hAnsi="Times New Roman" w:cs="Times New Roman"/>
          <w:b w:val="0"/>
          <w:sz w:val="28"/>
          <w:szCs w:val="28"/>
        </w:rPr>
        <w:t xml:space="preserve"> </w:t>
      </w:r>
      <w:r w:rsidRPr="002B7A4B">
        <w:rPr>
          <w:rStyle w:val="ac"/>
          <w:rFonts w:ascii="Times New Roman" w:hAnsi="Times New Roman" w:cs="Times New Roman"/>
          <w:b w:val="0"/>
          <w:sz w:val="28"/>
          <w:szCs w:val="28"/>
          <w:lang w:val="en-US"/>
        </w:rPr>
        <w:t>Care</w:t>
      </w:r>
      <w:r w:rsidRPr="002B7A4B">
        <w:rPr>
          <w:rStyle w:val="ac"/>
          <w:rFonts w:ascii="Times New Roman" w:hAnsi="Times New Roman" w:cs="Times New Roman"/>
          <w:b w:val="0"/>
          <w:sz w:val="28"/>
          <w:szCs w:val="28"/>
        </w:rPr>
        <w:t xml:space="preserve"> </w:t>
      </w:r>
      <w:r w:rsidRPr="002B7A4B">
        <w:rPr>
          <w:rStyle w:val="ac"/>
          <w:rFonts w:ascii="Times New Roman" w:hAnsi="Times New Roman" w:cs="Times New Roman"/>
          <w:b w:val="0"/>
          <w:sz w:val="28"/>
          <w:szCs w:val="28"/>
          <w:lang w:val="en-US"/>
        </w:rPr>
        <w:t>Foam</w:t>
      </w:r>
      <w:r w:rsidRPr="002B7A4B">
        <w:rPr>
          <w:rStyle w:val="ac"/>
          <w:rFonts w:ascii="Times New Roman" w:hAnsi="Times New Roman" w:cs="Times New Roman"/>
          <w:b w:val="0"/>
          <w:sz w:val="28"/>
          <w:szCs w:val="28"/>
        </w:rPr>
        <w:t xml:space="preserve"> 2 </w:t>
      </w:r>
      <w:r w:rsidRPr="002B7A4B">
        <w:rPr>
          <w:rStyle w:val="ac"/>
          <w:rFonts w:ascii="Times New Roman" w:hAnsi="Times New Roman" w:cs="Times New Roman"/>
          <w:b w:val="0"/>
          <w:sz w:val="28"/>
          <w:szCs w:val="28"/>
          <w:lang w:val="en-US"/>
        </w:rPr>
        <w:t>in</w:t>
      </w:r>
      <w:r w:rsidRPr="002B7A4B">
        <w:rPr>
          <w:rStyle w:val="ac"/>
          <w:rFonts w:ascii="Times New Roman" w:hAnsi="Times New Roman" w:cs="Times New Roman"/>
          <w:b w:val="0"/>
          <w:sz w:val="28"/>
          <w:szCs w:val="28"/>
        </w:rPr>
        <w:t xml:space="preserve"> 1</w:t>
      </w:r>
      <w:r w:rsidRPr="002B7A4B">
        <w:rPr>
          <w:rFonts w:ascii="Times New Roman" w:hAnsi="Times New Roman" w:cs="Times New Roman"/>
          <w:sz w:val="28"/>
          <w:szCs w:val="28"/>
          <w:shd w:val="clear" w:color="auto" w:fill="FFFFFF"/>
        </w:rPr>
        <w:t>» / Стоматология, 2010.</w:t>
      </w:r>
      <w:r w:rsidRPr="002B7A4B">
        <w:rPr>
          <w:rFonts w:ascii="Times New Roman" w:hAnsi="Times New Roman" w:cs="Times New Roman"/>
          <w:sz w:val="28"/>
          <w:szCs w:val="28"/>
        </w:rPr>
        <w:t>-</w:t>
      </w:r>
      <w:r w:rsidRPr="002B7A4B">
        <w:rPr>
          <w:rFonts w:ascii="Times New Roman" w:hAnsi="Times New Roman" w:cs="Times New Roman"/>
          <w:sz w:val="28"/>
          <w:szCs w:val="28"/>
          <w:lang w:val="en-US"/>
        </w:rPr>
        <w:t>N</w:t>
      </w:r>
      <w:r w:rsidRPr="002B7A4B">
        <w:rPr>
          <w:rFonts w:ascii="Times New Roman" w:hAnsi="Times New Roman" w:cs="Times New Roman"/>
          <w:sz w:val="28"/>
          <w:szCs w:val="28"/>
        </w:rPr>
        <w:t xml:space="preserve"> 5.-С.21-26.</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proofErr w:type="spellStart"/>
      <w:r w:rsidRPr="002B7A4B">
        <w:rPr>
          <w:rFonts w:ascii="Times New Roman" w:hAnsi="Times New Roman" w:cs="Times New Roman"/>
          <w:color w:val="000000" w:themeColor="text1"/>
          <w:sz w:val="28"/>
          <w:szCs w:val="28"/>
        </w:rPr>
        <w:t>Молоков</w:t>
      </w:r>
      <w:proofErr w:type="spellEnd"/>
      <w:r w:rsidRPr="002B7A4B">
        <w:rPr>
          <w:rFonts w:ascii="Times New Roman" w:hAnsi="Times New Roman" w:cs="Times New Roman"/>
          <w:color w:val="000000" w:themeColor="text1"/>
          <w:sz w:val="28"/>
          <w:szCs w:val="28"/>
        </w:rPr>
        <w:t xml:space="preserve"> В.Д., Доржиева З.В., </w:t>
      </w:r>
      <w:proofErr w:type="spellStart"/>
      <w:r w:rsidRPr="002B7A4B">
        <w:rPr>
          <w:rFonts w:ascii="Times New Roman" w:hAnsi="Times New Roman" w:cs="Times New Roman"/>
          <w:color w:val="000000" w:themeColor="text1"/>
          <w:sz w:val="28"/>
          <w:szCs w:val="28"/>
        </w:rPr>
        <w:t>Бывальцева</w:t>
      </w:r>
      <w:proofErr w:type="spellEnd"/>
      <w:r w:rsidRPr="002B7A4B">
        <w:rPr>
          <w:rFonts w:ascii="Times New Roman" w:hAnsi="Times New Roman" w:cs="Times New Roman"/>
          <w:color w:val="000000" w:themeColor="text1"/>
          <w:sz w:val="28"/>
          <w:szCs w:val="28"/>
        </w:rPr>
        <w:t xml:space="preserve"> С.Ю. Методическое пособие для самостоятельной подготовки студентов стоматологического факультета по теме: «Индексная оценка кариеса зубов  и заболеваний пародонта»: Иркутск,2008.</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Наумович Д.Н. Современные подходы к профилактике стоматологических заболеваний при </w:t>
      </w:r>
      <w:proofErr w:type="spellStart"/>
      <w:r w:rsidRPr="002B7A4B">
        <w:rPr>
          <w:rFonts w:ascii="Times New Roman" w:hAnsi="Times New Roman" w:cs="Times New Roman"/>
          <w:sz w:val="28"/>
          <w:szCs w:val="28"/>
        </w:rPr>
        <w:t>ортодонтическом</w:t>
      </w:r>
      <w:proofErr w:type="spellEnd"/>
      <w:r w:rsidRPr="002B7A4B">
        <w:rPr>
          <w:rFonts w:ascii="Times New Roman" w:hAnsi="Times New Roman" w:cs="Times New Roman"/>
          <w:sz w:val="28"/>
          <w:szCs w:val="28"/>
        </w:rPr>
        <w:t xml:space="preserve"> лечении// Современная стоматология,2007г,№4, с.15-19</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lastRenderedPageBreak/>
        <w:t>Образцов Ю.Л, Ларионов С.Л. Пропедевтическая ортодонтия. СПб 2007</w:t>
      </w:r>
      <w:r>
        <w:rPr>
          <w:rFonts w:ascii="Times New Roman" w:hAnsi="Times New Roman" w:cs="Times New Roman"/>
          <w:sz w:val="28"/>
          <w:szCs w:val="28"/>
        </w:rPr>
        <w:t>, 398с</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Орехова Л.Ю., </w:t>
      </w:r>
      <w:proofErr w:type="spellStart"/>
      <w:r w:rsidRPr="002B7A4B">
        <w:rPr>
          <w:rFonts w:ascii="Times New Roman" w:hAnsi="Times New Roman" w:cs="Times New Roman"/>
          <w:sz w:val="28"/>
          <w:szCs w:val="28"/>
        </w:rPr>
        <w:t>Улитовский</w:t>
      </w:r>
      <w:proofErr w:type="spellEnd"/>
      <w:r w:rsidRPr="002B7A4B">
        <w:rPr>
          <w:rFonts w:ascii="Times New Roman" w:hAnsi="Times New Roman" w:cs="Times New Roman"/>
          <w:sz w:val="28"/>
          <w:szCs w:val="28"/>
        </w:rPr>
        <w:t xml:space="preserve"> С.Б., Кудрявцева Т.В., </w:t>
      </w:r>
      <w:proofErr w:type="spellStart"/>
      <w:r w:rsidRPr="002B7A4B">
        <w:rPr>
          <w:rFonts w:ascii="Times New Roman" w:hAnsi="Times New Roman" w:cs="Times New Roman"/>
          <w:sz w:val="28"/>
          <w:szCs w:val="28"/>
        </w:rPr>
        <w:t>Кучумова</w:t>
      </w:r>
      <w:proofErr w:type="spellEnd"/>
      <w:r w:rsidRPr="002B7A4B">
        <w:rPr>
          <w:rFonts w:ascii="Times New Roman" w:hAnsi="Times New Roman" w:cs="Times New Roman"/>
          <w:sz w:val="28"/>
          <w:szCs w:val="28"/>
        </w:rPr>
        <w:t xml:space="preserve"> Е.Д., </w:t>
      </w:r>
      <w:proofErr w:type="spellStart"/>
      <w:r w:rsidRPr="002B7A4B">
        <w:rPr>
          <w:rFonts w:ascii="Times New Roman" w:hAnsi="Times New Roman" w:cs="Times New Roman"/>
          <w:sz w:val="28"/>
          <w:szCs w:val="28"/>
        </w:rPr>
        <w:t>Краснослободцева</w:t>
      </w:r>
      <w:proofErr w:type="spellEnd"/>
      <w:r w:rsidRPr="002B7A4B">
        <w:rPr>
          <w:rFonts w:ascii="Times New Roman" w:hAnsi="Times New Roman" w:cs="Times New Roman"/>
          <w:sz w:val="28"/>
          <w:szCs w:val="28"/>
        </w:rPr>
        <w:t xml:space="preserve"> О.А., </w:t>
      </w:r>
      <w:proofErr w:type="spellStart"/>
      <w:r w:rsidRPr="002B7A4B">
        <w:rPr>
          <w:rFonts w:ascii="Times New Roman" w:hAnsi="Times New Roman" w:cs="Times New Roman"/>
          <w:sz w:val="28"/>
          <w:szCs w:val="28"/>
        </w:rPr>
        <w:t>Порхун</w:t>
      </w:r>
      <w:proofErr w:type="spellEnd"/>
      <w:r w:rsidRPr="002B7A4B">
        <w:rPr>
          <w:rFonts w:ascii="Times New Roman" w:hAnsi="Times New Roman" w:cs="Times New Roman"/>
          <w:sz w:val="28"/>
          <w:szCs w:val="28"/>
        </w:rPr>
        <w:t xml:space="preserve"> Т.В. Стоматология профилактическая: Учебник</w:t>
      </w:r>
      <w:proofErr w:type="gramStart"/>
      <w:r w:rsidRPr="002B7A4B">
        <w:rPr>
          <w:rFonts w:ascii="Times New Roman" w:hAnsi="Times New Roman" w:cs="Times New Roman"/>
          <w:sz w:val="28"/>
          <w:szCs w:val="28"/>
        </w:rPr>
        <w:t>/П</w:t>
      </w:r>
      <w:proofErr w:type="gramEnd"/>
      <w:r w:rsidRPr="002B7A4B">
        <w:rPr>
          <w:rFonts w:ascii="Times New Roman" w:hAnsi="Times New Roman" w:cs="Times New Roman"/>
          <w:sz w:val="28"/>
          <w:szCs w:val="28"/>
        </w:rPr>
        <w:t xml:space="preserve">од ред. Л.Ю. Ореховой, </w:t>
      </w:r>
      <w:proofErr w:type="spellStart"/>
      <w:r w:rsidRPr="002B7A4B">
        <w:rPr>
          <w:rFonts w:ascii="Times New Roman" w:hAnsi="Times New Roman" w:cs="Times New Roman"/>
          <w:sz w:val="28"/>
          <w:szCs w:val="28"/>
        </w:rPr>
        <w:t>С.Б.Улитовского</w:t>
      </w:r>
      <w:proofErr w:type="spellEnd"/>
      <w:r w:rsidRPr="002B7A4B">
        <w:rPr>
          <w:rFonts w:ascii="Times New Roman" w:hAnsi="Times New Roman" w:cs="Times New Roman"/>
          <w:sz w:val="28"/>
          <w:szCs w:val="28"/>
        </w:rPr>
        <w:t>.-М.:ГОУ ВУНМЦ, 2005.-272с.</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color w:val="000000" w:themeColor="text1"/>
          <w:sz w:val="28"/>
          <w:szCs w:val="28"/>
        </w:rPr>
        <w:t xml:space="preserve">Силин А.В., </w:t>
      </w:r>
      <w:proofErr w:type="spellStart"/>
      <w:r w:rsidRPr="002B7A4B">
        <w:rPr>
          <w:rFonts w:ascii="Times New Roman" w:hAnsi="Times New Roman" w:cs="Times New Roman"/>
          <w:color w:val="000000" w:themeColor="text1"/>
          <w:sz w:val="28"/>
          <w:szCs w:val="28"/>
        </w:rPr>
        <w:t>Яблочникова</w:t>
      </w:r>
      <w:proofErr w:type="spellEnd"/>
      <w:r w:rsidRPr="002B7A4B">
        <w:rPr>
          <w:rFonts w:ascii="Times New Roman" w:hAnsi="Times New Roman" w:cs="Times New Roman"/>
          <w:color w:val="000000" w:themeColor="text1"/>
          <w:sz w:val="28"/>
          <w:szCs w:val="28"/>
        </w:rPr>
        <w:t xml:space="preserve"> Н.В., </w:t>
      </w:r>
      <w:proofErr w:type="spellStart"/>
      <w:r w:rsidRPr="002B7A4B">
        <w:rPr>
          <w:rFonts w:ascii="Times New Roman" w:hAnsi="Times New Roman" w:cs="Times New Roman"/>
          <w:color w:val="000000" w:themeColor="text1"/>
          <w:sz w:val="28"/>
          <w:szCs w:val="28"/>
        </w:rPr>
        <w:t>Сатыго</w:t>
      </w:r>
      <w:proofErr w:type="spellEnd"/>
      <w:r w:rsidRPr="002B7A4B">
        <w:rPr>
          <w:rFonts w:ascii="Times New Roman" w:hAnsi="Times New Roman" w:cs="Times New Roman"/>
          <w:color w:val="000000" w:themeColor="text1"/>
          <w:sz w:val="28"/>
          <w:szCs w:val="28"/>
        </w:rPr>
        <w:t xml:space="preserve"> Е.А. Новый способ оценки гигиены полости рта во время </w:t>
      </w:r>
      <w:proofErr w:type="spellStart"/>
      <w:r w:rsidRPr="002B7A4B">
        <w:rPr>
          <w:rFonts w:ascii="Times New Roman" w:hAnsi="Times New Roman" w:cs="Times New Roman"/>
          <w:color w:val="000000" w:themeColor="text1"/>
          <w:sz w:val="28"/>
          <w:szCs w:val="28"/>
        </w:rPr>
        <w:t>ортодонтического</w:t>
      </w:r>
      <w:proofErr w:type="spellEnd"/>
      <w:r w:rsidRPr="002B7A4B">
        <w:rPr>
          <w:rFonts w:ascii="Times New Roman" w:hAnsi="Times New Roman" w:cs="Times New Roman"/>
          <w:color w:val="000000" w:themeColor="text1"/>
          <w:sz w:val="28"/>
          <w:szCs w:val="28"/>
        </w:rPr>
        <w:t xml:space="preserve"> лечения несъёмной техникой /Научные ведомости: серия Медицина</w:t>
      </w:r>
      <w:proofErr w:type="gramStart"/>
      <w:r w:rsidRPr="002B7A4B">
        <w:rPr>
          <w:rFonts w:ascii="Times New Roman" w:hAnsi="Times New Roman" w:cs="Times New Roman"/>
          <w:color w:val="000000" w:themeColor="text1"/>
          <w:sz w:val="28"/>
          <w:szCs w:val="28"/>
        </w:rPr>
        <w:t>,Ф</w:t>
      </w:r>
      <w:proofErr w:type="gramEnd"/>
      <w:r w:rsidRPr="002B7A4B">
        <w:rPr>
          <w:rFonts w:ascii="Times New Roman" w:hAnsi="Times New Roman" w:cs="Times New Roman"/>
          <w:color w:val="000000" w:themeColor="text1"/>
          <w:sz w:val="28"/>
          <w:szCs w:val="28"/>
        </w:rPr>
        <w:t>армация.2013.№25(106), выпуск 24.-с.262-264</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Силин А.В., </w:t>
      </w:r>
      <w:proofErr w:type="spellStart"/>
      <w:r w:rsidRPr="002B7A4B">
        <w:rPr>
          <w:rFonts w:ascii="Times New Roman" w:hAnsi="Times New Roman" w:cs="Times New Roman"/>
          <w:sz w:val="28"/>
          <w:szCs w:val="28"/>
        </w:rPr>
        <w:t>Сатыго</w:t>
      </w:r>
      <w:proofErr w:type="spellEnd"/>
      <w:r w:rsidRPr="002B7A4B">
        <w:rPr>
          <w:rFonts w:ascii="Times New Roman" w:hAnsi="Times New Roman" w:cs="Times New Roman"/>
          <w:sz w:val="28"/>
          <w:szCs w:val="28"/>
        </w:rPr>
        <w:t xml:space="preserve"> Е.А., </w:t>
      </w:r>
      <w:proofErr w:type="spellStart"/>
      <w:r w:rsidRPr="002B7A4B">
        <w:rPr>
          <w:rFonts w:ascii="Times New Roman" w:hAnsi="Times New Roman" w:cs="Times New Roman"/>
          <w:sz w:val="28"/>
          <w:szCs w:val="28"/>
        </w:rPr>
        <w:t>Яблочникова</w:t>
      </w:r>
      <w:proofErr w:type="spellEnd"/>
      <w:r w:rsidRPr="002B7A4B">
        <w:rPr>
          <w:rFonts w:ascii="Times New Roman" w:hAnsi="Times New Roman" w:cs="Times New Roman"/>
          <w:sz w:val="28"/>
          <w:szCs w:val="28"/>
        </w:rPr>
        <w:t xml:space="preserve"> Н.Е. Стратегии в профилактике кариеса у пациентов, находящихся на </w:t>
      </w:r>
      <w:proofErr w:type="spellStart"/>
      <w:r w:rsidRPr="002B7A4B">
        <w:rPr>
          <w:rFonts w:ascii="Times New Roman" w:hAnsi="Times New Roman" w:cs="Times New Roman"/>
          <w:sz w:val="28"/>
          <w:szCs w:val="28"/>
        </w:rPr>
        <w:t>ортодонтическом</w:t>
      </w:r>
      <w:proofErr w:type="spellEnd"/>
      <w:r w:rsidRPr="002B7A4B">
        <w:rPr>
          <w:rFonts w:ascii="Times New Roman" w:hAnsi="Times New Roman" w:cs="Times New Roman"/>
          <w:sz w:val="28"/>
          <w:szCs w:val="28"/>
        </w:rPr>
        <w:t xml:space="preserve"> лечении: Учебное пособие.- </w:t>
      </w:r>
      <w:proofErr w:type="spellStart"/>
      <w:r w:rsidRPr="002B7A4B">
        <w:rPr>
          <w:rFonts w:ascii="Times New Roman" w:hAnsi="Times New Roman" w:cs="Times New Roman"/>
          <w:sz w:val="28"/>
          <w:szCs w:val="28"/>
        </w:rPr>
        <w:t>СПб.</w:t>
      </w:r>
      <w:proofErr w:type="gramStart"/>
      <w:r w:rsidRPr="002B7A4B">
        <w:rPr>
          <w:rFonts w:ascii="Times New Roman" w:hAnsi="Times New Roman" w:cs="Times New Roman"/>
          <w:sz w:val="28"/>
          <w:szCs w:val="28"/>
        </w:rPr>
        <w:t>:Ч</w:t>
      </w:r>
      <w:proofErr w:type="gramEnd"/>
      <w:r w:rsidRPr="002B7A4B">
        <w:rPr>
          <w:rFonts w:ascii="Times New Roman" w:hAnsi="Times New Roman" w:cs="Times New Roman"/>
          <w:sz w:val="28"/>
          <w:szCs w:val="28"/>
        </w:rPr>
        <w:t>еловек</w:t>
      </w:r>
      <w:proofErr w:type="spellEnd"/>
      <w:r w:rsidRPr="002B7A4B">
        <w:rPr>
          <w:rFonts w:ascii="Times New Roman" w:hAnsi="Times New Roman" w:cs="Times New Roman"/>
          <w:sz w:val="28"/>
          <w:szCs w:val="28"/>
        </w:rPr>
        <w:t>, 2012.-68с.</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Силин А.В., </w:t>
      </w:r>
      <w:proofErr w:type="spellStart"/>
      <w:r w:rsidRPr="002B7A4B">
        <w:rPr>
          <w:rFonts w:ascii="Times New Roman" w:hAnsi="Times New Roman" w:cs="Times New Roman"/>
          <w:sz w:val="28"/>
          <w:szCs w:val="28"/>
        </w:rPr>
        <w:t>Сатыго</w:t>
      </w:r>
      <w:proofErr w:type="spellEnd"/>
      <w:r w:rsidRPr="002B7A4B">
        <w:rPr>
          <w:rFonts w:ascii="Times New Roman" w:hAnsi="Times New Roman" w:cs="Times New Roman"/>
          <w:sz w:val="28"/>
          <w:szCs w:val="28"/>
        </w:rPr>
        <w:t xml:space="preserve"> Е.А. Содержание кальция  и фосфора в эмали прорезавшихся и непрорезавшихся зубов. Исследование </w:t>
      </w:r>
      <w:r w:rsidRPr="002B7A4B">
        <w:rPr>
          <w:rFonts w:ascii="Times New Roman" w:hAnsi="Times New Roman" w:cs="Times New Roman"/>
          <w:sz w:val="28"/>
          <w:szCs w:val="28"/>
          <w:lang w:val="en-US"/>
        </w:rPr>
        <w:t xml:space="preserve"> in vivo/ </w:t>
      </w:r>
      <w:r w:rsidRPr="002B7A4B">
        <w:rPr>
          <w:rFonts w:ascii="Times New Roman" w:hAnsi="Times New Roman" w:cs="Times New Roman"/>
          <w:sz w:val="28"/>
          <w:szCs w:val="28"/>
        </w:rPr>
        <w:t>Стоматология,2014,№4,-с.8-10</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Суриков А.Н. Максимова В.В., Зернов А.В. Оценка гигиенического состояния полости  рта у </w:t>
      </w:r>
      <w:proofErr w:type="spellStart"/>
      <w:r w:rsidRPr="002B7A4B">
        <w:rPr>
          <w:rFonts w:ascii="Times New Roman" w:hAnsi="Times New Roman" w:cs="Times New Roman"/>
          <w:sz w:val="28"/>
          <w:szCs w:val="28"/>
        </w:rPr>
        <w:t>ортодонтических</w:t>
      </w:r>
      <w:proofErr w:type="spellEnd"/>
      <w:r w:rsidRPr="002B7A4B">
        <w:rPr>
          <w:rFonts w:ascii="Times New Roman" w:hAnsi="Times New Roman" w:cs="Times New Roman"/>
          <w:sz w:val="28"/>
          <w:szCs w:val="28"/>
        </w:rPr>
        <w:t xml:space="preserve"> пациентов/ стоматология детского возраста и профилактика,1-2, 2005.-с.84-85</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 xml:space="preserve">Токаревич И.В., Корхова Н.В, </w:t>
      </w:r>
      <w:proofErr w:type="spellStart"/>
      <w:r w:rsidRPr="002B7A4B">
        <w:rPr>
          <w:rFonts w:ascii="Times New Roman" w:hAnsi="Times New Roman" w:cs="Times New Roman"/>
          <w:sz w:val="28"/>
          <w:szCs w:val="28"/>
        </w:rPr>
        <w:t>Сакадынец</w:t>
      </w:r>
      <w:proofErr w:type="spellEnd"/>
      <w:r w:rsidRPr="002B7A4B">
        <w:rPr>
          <w:rFonts w:ascii="Times New Roman" w:hAnsi="Times New Roman" w:cs="Times New Roman"/>
          <w:sz w:val="28"/>
          <w:szCs w:val="28"/>
        </w:rPr>
        <w:t xml:space="preserve"> А.О. Эпидемиология </w:t>
      </w:r>
      <w:proofErr w:type="spellStart"/>
      <w:proofErr w:type="gramStart"/>
      <w:r w:rsidRPr="002B7A4B">
        <w:rPr>
          <w:rFonts w:ascii="Times New Roman" w:hAnsi="Times New Roman" w:cs="Times New Roman"/>
          <w:sz w:val="28"/>
          <w:szCs w:val="28"/>
        </w:rPr>
        <w:t>зубо</w:t>
      </w:r>
      <w:proofErr w:type="spellEnd"/>
      <w:r w:rsidRPr="002B7A4B">
        <w:rPr>
          <w:rFonts w:ascii="Times New Roman" w:hAnsi="Times New Roman" w:cs="Times New Roman"/>
          <w:sz w:val="28"/>
          <w:szCs w:val="28"/>
        </w:rPr>
        <w:t>-челюстных</w:t>
      </w:r>
      <w:proofErr w:type="gramEnd"/>
      <w:r w:rsidRPr="002B7A4B">
        <w:rPr>
          <w:rFonts w:ascii="Times New Roman" w:hAnsi="Times New Roman" w:cs="Times New Roman"/>
          <w:sz w:val="28"/>
          <w:szCs w:val="28"/>
        </w:rPr>
        <w:t xml:space="preserve"> аномалий и нуждаемость в </w:t>
      </w:r>
      <w:proofErr w:type="spellStart"/>
      <w:r w:rsidRPr="002B7A4B">
        <w:rPr>
          <w:rFonts w:ascii="Times New Roman" w:hAnsi="Times New Roman" w:cs="Times New Roman"/>
          <w:sz w:val="28"/>
          <w:szCs w:val="28"/>
        </w:rPr>
        <w:t>ортодонтическом</w:t>
      </w:r>
      <w:proofErr w:type="spellEnd"/>
      <w:r w:rsidRPr="002B7A4B">
        <w:rPr>
          <w:rFonts w:ascii="Times New Roman" w:hAnsi="Times New Roman" w:cs="Times New Roman"/>
          <w:sz w:val="28"/>
          <w:szCs w:val="28"/>
        </w:rPr>
        <w:t xml:space="preserve"> лечении детей 5-12 лет//</w:t>
      </w:r>
      <w:proofErr w:type="spellStart"/>
      <w:r w:rsidRPr="002B7A4B">
        <w:rPr>
          <w:rFonts w:ascii="Times New Roman" w:hAnsi="Times New Roman" w:cs="Times New Roman"/>
          <w:sz w:val="28"/>
          <w:szCs w:val="28"/>
        </w:rPr>
        <w:t>Стомат</w:t>
      </w:r>
      <w:proofErr w:type="spellEnd"/>
      <w:r w:rsidRPr="002B7A4B">
        <w:rPr>
          <w:rFonts w:ascii="Times New Roman" w:hAnsi="Times New Roman" w:cs="Times New Roman"/>
          <w:sz w:val="28"/>
          <w:szCs w:val="28"/>
        </w:rPr>
        <w:t xml:space="preserve"> журнал,2012;13, с.50-54</w:t>
      </w:r>
    </w:p>
    <w:p w:rsidR="00434A14" w:rsidRPr="002B7A4B" w:rsidRDefault="00434A14" w:rsidP="00434A14">
      <w:pPr>
        <w:pStyle w:val="a5"/>
        <w:numPr>
          <w:ilvl w:val="0"/>
          <w:numId w:val="13"/>
        </w:numPr>
        <w:spacing w:line="360" w:lineRule="auto"/>
        <w:jc w:val="both"/>
        <w:rPr>
          <w:rFonts w:ascii="Times New Roman" w:eastAsia="Microsoft JhengHei UI" w:hAnsi="Times New Roman" w:cs="Times New Roman"/>
          <w:sz w:val="28"/>
          <w:szCs w:val="28"/>
        </w:rPr>
      </w:pPr>
      <w:proofErr w:type="spellStart"/>
      <w:r w:rsidRPr="002B7A4B">
        <w:rPr>
          <w:rFonts w:ascii="Times New Roman" w:hAnsi="Times New Roman" w:cs="Times New Roman"/>
          <w:sz w:val="28"/>
          <w:szCs w:val="28"/>
        </w:rPr>
        <w:t>Улитовский</w:t>
      </w:r>
      <w:proofErr w:type="spellEnd"/>
      <w:r w:rsidRPr="002B7A4B">
        <w:rPr>
          <w:rFonts w:ascii="Times New Roman" w:hAnsi="Times New Roman" w:cs="Times New Roman"/>
          <w:sz w:val="28"/>
          <w:szCs w:val="28"/>
        </w:rPr>
        <w:t xml:space="preserve"> С.Б. Ситуационная гигиена полости рта: Учебное пособие</w:t>
      </w:r>
      <w:proofErr w:type="gramStart"/>
      <w:r w:rsidRPr="002B7A4B">
        <w:rPr>
          <w:rFonts w:ascii="Times New Roman" w:hAnsi="Times New Roman" w:cs="Times New Roman"/>
          <w:sz w:val="28"/>
          <w:szCs w:val="28"/>
        </w:rPr>
        <w:t>.-</w:t>
      </w:r>
      <w:proofErr w:type="gramEnd"/>
      <w:r w:rsidRPr="002B7A4B">
        <w:rPr>
          <w:rFonts w:ascii="Times New Roman" w:hAnsi="Times New Roman" w:cs="Times New Roman"/>
          <w:sz w:val="28"/>
          <w:szCs w:val="28"/>
        </w:rPr>
        <w:t>СПб.:Человек,2015</w:t>
      </w:r>
      <w:r w:rsidRPr="002B7A4B">
        <w:rPr>
          <w:rFonts w:ascii="Times New Roman" w:eastAsia="Microsoft JhengHei UI" w:hAnsi="Times New Roman" w:cs="Times New Roman"/>
          <w:sz w:val="28"/>
          <w:szCs w:val="28"/>
        </w:rPr>
        <w:t xml:space="preserve"> </w:t>
      </w:r>
      <w:proofErr w:type="spellStart"/>
      <w:r w:rsidRPr="002B7A4B">
        <w:rPr>
          <w:rFonts w:ascii="Times New Roman" w:eastAsia="Microsoft JhengHei UI" w:hAnsi="Times New Roman" w:cs="Times New Roman"/>
          <w:sz w:val="28"/>
          <w:szCs w:val="28"/>
        </w:rPr>
        <w:t>Улитовский</w:t>
      </w:r>
      <w:proofErr w:type="spellEnd"/>
      <w:r w:rsidRPr="002B7A4B">
        <w:rPr>
          <w:rFonts w:ascii="Times New Roman" w:eastAsia="Microsoft JhengHei UI" w:hAnsi="Times New Roman" w:cs="Times New Roman"/>
          <w:sz w:val="28"/>
          <w:szCs w:val="28"/>
        </w:rPr>
        <w:t xml:space="preserve"> С.Б. «Гигиена полости рта в ортодонтии и ортопедической </w:t>
      </w:r>
      <w:proofErr w:type="spellStart"/>
      <w:r w:rsidRPr="002B7A4B">
        <w:rPr>
          <w:rFonts w:ascii="Times New Roman" w:eastAsia="Microsoft JhengHei UI" w:hAnsi="Times New Roman" w:cs="Times New Roman"/>
          <w:sz w:val="28"/>
          <w:szCs w:val="28"/>
        </w:rPr>
        <w:t>стооматологии</w:t>
      </w:r>
      <w:proofErr w:type="spellEnd"/>
      <w:r w:rsidRPr="002B7A4B">
        <w:rPr>
          <w:rFonts w:ascii="Times New Roman" w:eastAsia="Microsoft JhengHei UI" w:hAnsi="Times New Roman" w:cs="Times New Roman"/>
          <w:sz w:val="28"/>
          <w:szCs w:val="28"/>
        </w:rPr>
        <w:t xml:space="preserve">».- Москва: Медицинская книга, </w:t>
      </w:r>
      <w:proofErr w:type="spellStart"/>
      <w:r w:rsidRPr="002B7A4B">
        <w:rPr>
          <w:rFonts w:ascii="Times New Roman" w:eastAsia="Microsoft JhengHei UI" w:hAnsi="Times New Roman" w:cs="Times New Roman"/>
          <w:sz w:val="28"/>
          <w:szCs w:val="28"/>
        </w:rPr>
        <w:t>Н.Новгород</w:t>
      </w:r>
      <w:proofErr w:type="spellEnd"/>
      <w:r w:rsidRPr="002B7A4B">
        <w:rPr>
          <w:rFonts w:ascii="Times New Roman" w:eastAsia="Microsoft JhengHei UI" w:hAnsi="Times New Roman" w:cs="Times New Roman"/>
          <w:sz w:val="28"/>
          <w:szCs w:val="28"/>
        </w:rPr>
        <w:t>: Издательство НГМА, 2003,221 с.</w:t>
      </w:r>
      <w:proofErr w:type="gramStart"/>
      <w:r w:rsidRPr="002B7A4B">
        <w:rPr>
          <w:rFonts w:ascii="Times New Roman" w:eastAsia="Microsoft JhengHei UI" w:hAnsi="Times New Roman" w:cs="Times New Roman"/>
          <w:sz w:val="28"/>
          <w:szCs w:val="28"/>
        </w:rPr>
        <w:t>:и</w:t>
      </w:r>
      <w:proofErr w:type="gramEnd"/>
      <w:r w:rsidRPr="002B7A4B">
        <w:rPr>
          <w:rFonts w:ascii="Times New Roman" w:eastAsia="Microsoft JhengHei UI" w:hAnsi="Times New Roman" w:cs="Times New Roman"/>
          <w:sz w:val="28"/>
          <w:szCs w:val="28"/>
        </w:rPr>
        <w:t>лл.</w:t>
      </w:r>
      <w:r w:rsidRPr="002B7A4B">
        <w:rPr>
          <w:rFonts w:ascii="Times New Roman" w:hAnsi="Times New Roman" w:cs="Times New Roman"/>
          <w:sz w:val="28"/>
          <w:szCs w:val="28"/>
        </w:rPr>
        <w:t>.-596 с.</w:t>
      </w:r>
    </w:p>
    <w:p w:rsidR="00434A14" w:rsidRPr="002B7A4B" w:rsidRDefault="00434A14" w:rsidP="00434A14">
      <w:pPr>
        <w:pStyle w:val="a5"/>
        <w:numPr>
          <w:ilvl w:val="0"/>
          <w:numId w:val="13"/>
        </w:numPr>
        <w:spacing w:after="200" w:line="360" w:lineRule="auto"/>
        <w:jc w:val="both"/>
        <w:rPr>
          <w:rFonts w:ascii="Times New Roman" w:eastAsia="Microsoft JhengHei UI" w:hAnsi="Times New Roman" w:cs="Times New Roman"/>
          <w:sz w:val="28"/>
          <w:szCs w:val="28"/>
        </w:rPr>
      </w:pPr>
      <w:r w:rsidRPr="002B7A4B">
        <w:rPr>
          <w:rFonts w:ascii="Times New Roman" w:eastAsia="Microsoft JhengHei UI" w:hAnsi="Times New Roman" w:cs="Times New Roman"/>
          <w:sz w:val="28"/>
          <w:szCs w:val="28"/>
        </w:rPr>
        <w:t xml:space="preserve">Усачёв В.В. Сравнительная оценка эффективности средств гигиены, содержащих комплекс </w:t>
      </w:r>
      <w:proofErr w:type="spellStart"/>
      <w:r w:rsidRPr="002B7A4B">
        <w:rPr>
          <w:rFonts w:ascii="Times New Roman" w:eastAsia="Microsoft JhengHei UI" w:hAnsi="Times New Roman" w:cs="Times New Roman"/>
          <w:sz w:val="28"/>
          <w:szCs w:val="28"/>
        </w:rPr>
        <w:t>триклогард</w:t>
      </w:r>
      <w:proofErr w:type="spellEnd"/>
      <w:r w:rsidRPr="002B7A4B">
        <w:rPr>
          <w:rFonts w:ascii="Times New Roman" w:eastAsia="Microsoft JhengHei UI" w:hAnsi="Times New Roman" w:cs="Times New Roman"/>
          <w:sz w:val="28"/>
          <w:szCs w:val="28"/>
        </w:rPr>
        <w:t xml:space="preserve"> и растительные экстракты у пациентов, находящихся на </w:t>
      </w:r>
      <w:proofErr w:type="spellStart"/>
      <w:r w:rsidRPr="002B7A4B">
        <w:rPr>
          <w:rFonts w:ascii="Times New Roman" w:eastAsia="Microsoft JhengHei UI" w:hAnsi="Times New Roman" w:cs="Times New Roman"/>
          <w:sz w:val="28"/>
          <w:szCs w:val="28"/>
        </w:rPr>
        <w:t>ортодонтическом</w:t>
      </w:r>
      <w:proofErr w:type="spellEnd"/>
      <w:r w:rsidRPr="002B7A4B">
        <w:rPr>
          <w:rFonts w:ascii="Times New Roman" w:eastAsia="Microsoft JhengHei UI" w:hAnsi="Times New Roman" w:cs="Times New Roman"/>
          <w:sz w:val="28"/>
          <w:szCs w:val="28"/>
        </w:rPr>
        <w:t xml:space="preserve"> лечении с применением </w:t>
      </w:r>
      <w:r w:rsidRPr="002B7A4B">
        <w:rPr>
          <w:rFonts w:ascii="Times New Roman" w:eastAsia="Microsoft JhengHei UI" w:hAnsi="Times New Roman" w:cs="Times New Roman"/>
          <w:sz w:val="28"/>
          <w:szCs w:val="28"/>
        </w:rPr>
        <w:lastRenderedPageBreak/>
        <w:t>несъёмной дуговой аппаратуры// Саратовский научно-медицинский журнал, 2011. Т.7,№1. С.334-336</w:t>
      </w:r>
    </w:p>
    <w:p w:rsidR="00434A14" w:rsidRPr="002B7A4B" w:rsidRDefault="00434A14" w:rsidP="00434A14">
      <w:pPr>
        <w:pStyle w:val="a5"/>
        <w:numPr>
          <w:ilvl w:val="0"/>
          <w:numId w:val="13"/>
        </w:numPr>
        <w:spacing w:after="200" w:line="360" w:lineRule="auto"/>
        <w:jc w:val="both"/>
        <w:rPr>
          <w:rFonts w:ascii="Times New Roman" w:hAnsi="Times New Roman" w:cs="Times New Roman"/>
          <w:sz w:val="28"/>
          <w:szCs w:val="28"/>
        </w:rPr>
      </w:pPr>
      <w:proofErr w:type="spellStart"/>
      <w:r w:rsidRPr="002B7A4B">
        <w:rPr>
          <w:rFonts w:ascii="Times New Roman" w:hAnsi="Times New Roman" w:cs="Times New Roman"/>
          <w:sz w:val="28"/>
          <w:szCs w:val="28"/>
        </w:rPr>
        <w:t>Шуминская</w:t>
      </w:r>
      <w:proofErr w:type="spellEnd"/>
      <w:r w:rsidRPr="002B7A4B">
        <w:rPr>
          <w:rFonts w:ascii="Times New Roman" w:hAnsi="Times New Roman" w:cs="Times New Roman"/>
          <w:sz w:val="28"/>
          <w:szCs w:val="28"/>
        </w:rPr>
        <w:t xml:space="preserve"> Т.А. Прогнозирование риска поражения зубов у детей при лечении несъёмными </w:t>
      </w:r>
      <w:proofErr w:type="spellStart"/>
      <w:r w:rsidRPr="002B7A4B">
        <w:rPr>
          <w:rFonts w:ascii="Times New Roman" w:hAnsi="Times New Roman" w:cs="Times New Roman"/>
          <w:sz w:val="28"/>
          <w:szCs w:val="28"/>
        </w:rPr>
        <w:t>ортодонтическими</w:t>
      </w:r>
      <w:proofErr w:type="spellEnd"/>
      <w:r w:rsidRPr="002B7A4B">
        <w:rPr>
          <w:rFonts w:ascii="Times New Roman" w:hAnsi="Times New Roman" w:cs="Times New Roman"/>
          <w:sz w:val="28"/>
          <w:szCs w:val="28"/>
        </w:rPr>
        <w:t xml:space="preserve"> аппаратами/ </w:t>
      </w:r>
      <w:r w:rsidRPr="002B7A4B">
        <w:rPr>
          <w:rFonts w:ascii="Times New Roman" w:hAnsi="Times New Roman" w:cs="Times New Roman"/>
          <w:sz w:val="28"/>
          <w:szCs w:val="28"/>
          <w:lang w:val="en-US"/>
        </w:rPr>
        <w:t>The</w:t>
      </w:r>
      <w:r w:rsidRPr="002B7A4B">
        <w:rPr>
          <w:rFonts w:ascii="Times New Roman" w:hAnsi="Times New Roman" w:cs="Times New Roman"/>
          <w:sz w:val="28"/>
          <w:szCs w:val="28"/>
        </w:rPr>
        <w:t xml:space="preserve"> </w:t>
      </w:r>
      <w:r w:rsidRPr="002B7A4B">
        <w:rPr>
          <w:rFonts w:ascii="Times New Roman" w:hAnsi="Times New Roman" w:cs="Times New Roman"/>
          <w:sz w:val="28"/>
          <w:szCs w:val="28"/>
          <w:lang w:val="en-US"/>
        </w:rPr>
        <w:t>unity</w:t>
      </w:r>
      <w:r w:rsidRPr="002B7A4B">
        <w:rPr>
          <w:rFonts w:ascii="Times New Roman" w:hAnsi="Times New Roman" w:cs="Times New Roman"/>
          <w:sz w:val="28"/>
          <w:szCs w:val="28"/>
        </w:rPr>
        <w:t xml:space="preserve"> </w:t>
      </w:r>
      <w:r w:rsidRPr="002B7A4B">
        <w:rPr>
          <w:rFonts w:ascii="Times New Roman" w:hAnsi="Times New Roman" w:cs="Times New Roman"/>
          <w:sz w:val="28"/>
          <w:szCs w:val="28"/>
          <w:lang w:val="en-US"/>
        </w:rPr>
        <w:t>of</w:t>
      </w:r>
      <w:r w:rsidRPr="002B7A4B">
        <w:rPr>
          <w:rFonts w:ascii="Times New Roman" w:hAnsi="Times New Roman" w:cs="Times New Roman"/>
          <w:sz w:val="28"/>
          <w:szCs w:val="28"/>
        </w:rPr>
        <w:t xml:space="preserve"> </w:t>
      </w:r>
      <w:r w:rsidRPr="002B7A4B">
        <w:rPr>
          <w:rFonts w:ascii="Times New Roman" w:hAnsi="Times New Roman" w:cs="Times New Roman"/>
          <w:sz w:val="28"/>
          <w:szCs w:val="28"/>
          <w:lang w:val="en-US"/>
        </w:rPr>
        <w:t>science</w:t>
      </w:r>
      <w:r w:rsidRPr="002B7A4B">
        <w:rPr>
          <w:rFonts w:ascii="Times New Roman" w:hAnsi="Times New Roman" w:cs="Times New Roman"/>
          <w:sz w:val="28"/>
          <w:szCs w:val="28"/>
        </w:rPr>
        <w:t>,</w:t>
      </w:r>
      <w:proofErr w:type="spellStart"/>
      <w:r w:rsidRPr="002B7A4B">
        <w:rPr>
          <w:rFonts w:ascii="Times New Roman" w:hAnsi="Times New Roman" w:cs="Times New Roman"/>
          <w:sz w:val="28"/>
          <w:szCs w:val="28"/>
          <w:lang w:val="en-US"/>
        </w:rPr>
        <w:t>lirection</w:t>
      </w:r>
      <w:proofErr w:type="spellEnd"/>
      <w:r w:rsidRPr="002B7A4B">
        <w:rPr>
          <w:rFonts w:ascii="Times New Roman" w:hAnsi="Times New Roman" w:cs="Times New Roman"/>
          <w:sz w:val="28"/>
          <w:szCs w:val="28"/>
        </w:rPr>
        <w:t xml:space="preserve"> 3: </w:t>
      </w:r>
      <w:r w:rsidRPr="002B7A4B">
        <w:rPr>
          <w:rFonts w:ascii="Times New Roman" w:hAnsi="Times New Roman" w:cs="Times New Roman"/>
          <w:sz w:val="28"/>
          <w:szCs w:val="28"/>
          <w:lang w:val="en-US"/>
        </w:rPr>
        <w:t>medical</w:t>
      </w:r>
      <w:r w:rsidRPr="002B7A4B">
        <w:rPr>
          <w:rFonts w:ascii="Times New Roman" w:hAnsi="Times New Roman" w:cs="Times New Roman"/>
          <w:sz w:val="28"/>
          <w:szCs w:val="28"/>
        </w:rPr>
        <w:t xml:space="preserve"> </w:t>
      </w:r>
      <w:r w:rsidRPr="002B7A4B">
        <w:rPr>
          <w:rFonts w:ascii="Times New Roman" w:hAnsi="Times New Roman" w:cs="Times New Roman"/>
          <w:sz w:val="28"/>
          <w:szCs w:val="28"/>
          <w:lang w:val="en-US"/>
        </w:rPr>
        <w:t>sciences</w:t>
      </w:r>
      <w:r w:rsidRPr="002B7A4B">
        <w:rPr>
          <w:rFonts w:ascii="Times New Roman" w:hAnsi="Times New Roman" w:cs="Times New Roman"/>
          <w:sz w:val="28"/>
          <w:szCs w:val="28"/>
        </w:rPr>
        <w:t xml:space="preserve">, </w:t>
      </w:r>
      <w:r w:rsidRPr="002B7A4B">
        <w:rPr>
          <w:rFonts w:ascii="Times New Roman" w:hAnsi="Times New Roman" w:cs="Times New Roman"/>
          <w:sz w:val="28"/>
          <w:szCs w:val="28"/>
          <w:lang w:val="en-US"/>
        </w:rPr>
        <w:t>august</w:t>
      </w:r>
      <w:r w:rsidRPr="002B7A4B">
        <w:rPr>
          <w:rFonts w:ascii="Times New Roman" w:hAnsi="Times New Roman" w:cs="Times New Roman"/>
          <w:sz w:val="28"/>
          <w:szCs w:val="28"/>
        </w:rPr>
        <w:t xml:space="preserve"> 2015/ - </w:t>
      </w:r>
      <w:r w:rsidRPr="002B7A4B">
        <w:rPr>
          <w:rFonts w:ascii="Times New Roman" w:hAnsi="Times New Roman" w:cs="Times New Roman"/>
          <w:sz w:val="28"/>
          <w:szCs w:val="28"/>
          <w:lang w:val="en-US"/>
        </w:rPr>
        <w:t>p</w:t>
      </w:r>
      <w:r w:rsidRPr="002B7A4B">
        <w:rPr>
          <w:rFonts w:ascii="Times New Roman" w:hAnsi="Times New Roman" w:cs="Times New Roman"/>
          <w:sz w:val="28"/>
          <w:szCs w:val="28"/>
        </w:rPr>
        <w:t>.184-186</w:t>
      </w:r>
    </w:p>
    <w:p w:rsidR="00434A14" w:rsidRDefault="00434A14" w:rsidP="00434A14">
      <w:pPr>
        <w:pStyle w:val="a5"/>
        <w:numPr>
          <w:ilvl w:val="0"/>
          <w:numId w:val="13"/>
        </w:numPr>
        <w:spacing w:after="200" w:line="360" w:lineRule="auto"/>
        <w:jc w:val="both"/>
        <w:rPr>
          <w:rFonts w:ascii="Times New Roman" w:hAnsi="Times New Roman" w:cs="Times New Roman"/>
          <w:sz w:val="28"/>
          <w:szCs w:val="28"/>
        </w:rPr>
      </w:pPr>
      <w:proofErr w:type="spellStart"/>
      <w:r w:rsidRPr="002B7A4B">
        <w:rPr>
          <w:rFonts w:ascii="Times New Roman" w:hAnsi="Times New Roman" w:cs="Times New Roman"/>
          <w:sz w:val="28"/>
          <w:szCs w:val="28"/>
        </w:rPr>
        <w:t>Яблочникова</w:t>
      </w:r>
      <w:proofErr w:type="spellEnd"/>
      <w:r w:rsidRPr="002B7A4B">
        <w:rPr>
          <w:rFonts w:ascii="Times New Roman" w:hAnsi="Times New Roman" w:cs="Times New Roman"/>
          <w:sz w:val="28"/>
          <w:szCs w:val="28"/>
        </w:rPr>
        <w:t xml:space="preserve"> Н.Е., Силин А.В., </w:t>
      </w:r>
      <w:proofErr w:type="spellStart"/>
      <w:r w:rsidRPr="002B7A4B">
        <w:rPr>
          <w:rFonts w:ascii="Times New Roman" w:hAnsi="Times New Roman" w:cs="Times New Roman"/>
          <w:sz w:val="28"/>
          <w:szCs w:val="28"/>
        </w:rPr>
        <w:t>Сатыго</w:t>
      </w:r>
      <w:proofErr w:type="spellEnd"/>
      <w:r w:rsidRPr="002B7A4B">
        <w:rPr>
          <w:rFonts w:ascii="Times New Roman" w:hAnsi="Times New Roman" w:cs="Times New Roman"/>
          <w:sz w:val="28"/>
          <w:szCs w:val="28"/>
        </w:rPr>
        <w:t xml:space="preserve"> Е.А. Влияние несъёмной </w:t>
      </w:r>
      <w:proofErr w:type="spellStart"/>
      <w:r w:rsidRPr="002B7A4B">
        <w:rPr>
          <w:rFonts w:ascii="Times New Roman" w:hAnsi="Times New Roman" w:cs="Times New Roman"/>
          <w:sz w:val="28"/>
          <w:szCs w:val="28"/>
        </w:rPr>
        <w:t>ортодонтической</w:t>
      </w:r>
      <w:proofErr w:type="spellEnd"/>
      <w:r w:rsidRPr="002B7A4B">
        <w:rPr>
          <w:rFonts w:ascii="Times New Roman" w:hAnsi="Times New Roman" w:cs="Times New Roman"/>
          <w:sz w:val="28"/>
          <w:szCs w:val="28"/>
        </w:rPr>
        <w:t xml:space="preserve"> аппаратуры на состояние твердых тканей зубов/ Вестник Санкт-Петербургской медицинской академии последипломного образования, 2011г,№4,-с.114-118.</w:t>
      </w:r>
    </w:p>
    <w:p w:rsidR="00FF61A2" w:rsidRPr="00E11401" w:rsidRDefault="00FF61A2" w:rsidP="00FF61A2">
      <w:pPr>
        <w:pStyle w:val="a5"/>
        <w:spacing w:after="200" w:line="360" w:lineRule="auto"/>
        <w:jc w:val="center"/>
        <w:rPr>
          <w:rFonts w:ascii="Times New Roman" w:hAnsi="Times New Roman" w:cs="Times New Roman"/>
          <w:b/>
          <w:sz w:val="28"/>
          <w:szCs w:val="28"/>
        </w:rPr>
      </w:pPr>
      <w:r w:rsidRPr="00E11401">
        <w:rPr>
          <w:rFonts w:ascii="Times New Roman" w:hAnsi="Times New Roman" w:cs="Times New Roman"/>
          <w:b/>
          <w:sz w:val="28"/>
          <w:szCs w:val="28"/>
        </w:rPr>
        <w:t>Дополнительная литература</w:t>
      </w:r>
    </w:p>
    <w:p w:rsidR="00FF61A2" w:rsidRDefault="00FF61A2" w:rsidP="00FF61A2">
      <w:pPr>
        <w:pStyle w:val="a5"/>
        <w:numPr>
          <w:ilvl w:val="0"/>
          <w:numId w:val="13"/>
        </w:numPr>
        <w:spacing w:after="200" w:line="360" w:lineRule="auto"/>
        <w:jc w:val="both"/>
        <w:rPr>
          <w:rFonts w:ascii="Times New Roman" w:hAnsi="Times New Roman" w:cs="Times New Roman"/>
          <w:sz w:val="28"/>
          <w:szCs w:val="28"/>
        </w:rPr>
      </w:pPr>
      <w:r w:rsidRPr="002B7A4B">
        <w:rPr>
          <w:rFonts w:ascii="Times New Roman" w:hAnsi="Times New Roman" w:cs="Times New Roman"/>
          <w:sz w:val="28"/>
          <w:szCs w:val="28"/>
        </w:rPr>
        <w:t>«</w:t>
      </w:r>
      <w:proofErr w:type="spellStart"/>
      <w:r w:rsidRPr="002B7A4B">
        <w:rPr>
          <w:rFonts w:ascii="Times New Roman" w:hAnsi="Times New Roman" w:cs="Times New Roman"/>
          <w:sz w:val="28"/>
          <w:szCs w:val="28"/>
        </w:rPr>
        <w:t>Ортодонтическое</w:t>
      </w:r>
      <w:proofErr w:type="spellEnd"/>
      <w:r w:rsidRPr="002B7A4B">
        <w:rPr>
          <w:rFonts w:ascii="Times New Roman" w:hAnsi="Times New Roman" w:cs="Times New Roman"/>
          <w:sz w:val="28"/>
          <w:szCs w:val="28"/>
        </w:rPr>
        <w:t xml:space="preserve"> лечение с помощью несъёмной техники и проблема деминерализации эмали» методические рекомендации кафедры стоматологии детского возраста и ортодонтии УГМУ под ред. </w:t>
      </w:r>
      <w:proofErr w:type="spellStart"/>
      <w:r w:rsidRPr="002B7A4B">
        <w:rPr>
          <w:rFonts w:ascii="Times New Roman" w:hAnsi="Times New Roman" w:cs="Times New Roman"/>
          <w:sz w:val="28"/>
          <w:szCs w:val="28"/>
        </w:rPr>
        <w:t>Бимбас</w:t>
      </w:r>
      <w:proofErr w:type="spellEnd"/>
      <w:r w:rsidRPr="002B7A4B">
        <w:rPr>
          <w:rFonts w:ascii="Times New Roman" w:hAnsi="Times New Roman" w:cs="Times New Roman"/>
          <w:sz w:val="28"/>
          <w:szCs w:val="28"/>
        </w:rPr>
        <w:t xml:space="preserve"> Е.С.</w:t>
      </w:r>
    </w:p>
    <w:p w:rsidR="00764B9C" w:rsidRPr="00764B9C" w:rsidRDefault="00764B9C" w:rsidP="00FF61A2">
      <w:pPr>
        <w:pStyle w:val="a5"/>
        <w:numPr>
          <w:ilvl w:val="0"/>
          <w:numId w:val="13"/>
        </w:numPr>
        <w:spacing w:after="200" w:line="360" w:lineRule="auto"/>
        <w:jc w:val="both"/>
        <w:rPr>
          <w:rFonts w:ascii="Times New Roman" w:hAnsi="Times New Roman" w:cs="Times New Roman"/>
          <w:sz w:val="28"/>
          <w:szCs w:val="28"/>
          <w:lang w:val="en-US"/>
        </w:rPr>
      </w:pPr>
      <w:r w:rsidRPr="00764B9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Marco </w:t>
      </w:r>
      <w:proofErr w:type="spellStart"/>
      <w:r>
        <w:rPr>
          <w:rFonts w:ascii="Times New Roman" w:hAnsi="Times New Roman" w:cs="Times New Roman"/>
          <w:sz w:val="28"/>
          <w:szCs w:val="28"/>
          <w:lang w:val="en-US"/>
        </w:rPr>
        <w:t>Migliorati</w:t>
      </w:r>
      <w:proofErr w:type="spellEnd"/>
      <w:r>
        <w:rPr>
          <w:rFonts w:ascii="Times New Roman" w:hAnsi="Times New Roman" w:cs="Times New Roman"/>
          <w:sz w:val="28"/>
          <w:szCs w:val="28"/>
          <w:lang w:val="en-US"/>
        </w:rPr>
        <w:t xml:space="preserve">, Luisa </w:t>
      </w:r>
      <w:proofErr w:type="spellStart"/>
      <w:r>
        <w:rPr>
          <w:rFonts w:ascii="Times New Roman" w:hAnsi="Times New Roman" w:cs="Times New Roman"/>
          <w:sz w:val="28"/>
          <w:szCs w:val="28"/>
          <w:lang w:val="en-US"/>
        </w:rPr>
        <w:t>Isaia</w:t>
      </w:r>
      <w:proofErr w:type="spellEnd"/>
      <w:r>
        <w:rPr>
          <w:rFonts w:ascii="Times New Roman" w:hAnsi="Times New Roman" w:cs="Times New Roman"/>
          <w:sz w:val="28"/>
          <w:szCs w:val="28"/>
          <w:lang w:val="en-US"/>
        </w:rPr>
        <w:t xml:space="preserve"> </w:t>
      </w:r>
      <w:r w:rsidRPr="00764B9C">
        <w:rPr>
          <w:rFonts w:ascii="Times New Roman" w:hAnsi="Times New Roman" w:cs="Times New Roman"/>
          <w:sz w:val="28"/>
          <w:szCs w:val="28"/>
          <w:lang w:val="en-US"/>
        </w:rPr>
        <w:t>«</w:t>
      </w:r>
      <w:r>
        <w:rPr>
          <w:rFonts w:ascii="Times New Roman" w:hAnsi="Times New Roman" w:cs="Times New Roman"/>
          <w:sz w:val="28"/>
          <w:szCs w:val="28"/>
          <w:lang w:val="en-US"/>
        </w:rPr>
        <w:t xml:space="preserve">Efficacy of professional hygiene and prophylaxis on preventing plaque </w:t>
      </w:r>
      <w:proofErr w:type="spellStart"/>
      <w:r>
        <w:rPr>
          <w:rFonts w:ascii="Times New Roman" w:hAnsi="Times New Roman" w:cs="Times New Roman"/>
          <w:sz w:val="28"/>
          <w:szCs w:val="28"/>
          <w:lang w:val="en-US"/>
        </w:rPr>
        <w:t>increace</w:t>
      </w:r>
      <w:proofErr w:type="spellEnd"/>
      <w:r>
        <w:rPr>
          <w:rFonts w:ascii="Times New Roman" w:hAnsi="Times New Roman" w:cs="Times New Roman"/>
          <w:sz w:val="28"/>
          <w:szCs w:val="28"/>
          <w:lang w:val="en-US"/>
        </w:rPr>
        <w:t xml:space="preserve"> in orthodontic patients with </w:t>
      </w:r>
      <w:proofErr w:type="spellStart"/>
      <w:r>
        <w:rPr>
          <w:rFonts w:ascii="Times New Roman" w:hAnsi="Times New Roman" w:cs="Times New Roman"/>
          <w:sz w:val="28"/>
          <w:szCs w:val="28"/>
          <w:lang w:val="en-US"/>
        </w:rPr>
        <w:t>multibrakets</w:t>
      </w:r>
      <w:proofErr w:type="spellEnd"/>
      <w:r>
        <w:rPr>
          <w:rFonts w:ascii="Times New Roman" w:hAnsi="Times New Roman" w:cs="Times New Roman"/>
          <w:sz w:val="28"/>
          <w:szCs w:val="28"/>
          <w:lang w:val="en-US"/>
        </w:rPr>
        <w:t xml:space="preserve"> appliances^ systematic review</w:t>
      </w:r>
      <w:r w:rsidRPr="00764B9C">
        <w:rPr>
          <w:rFonts w:ascii="Times New Roman" w:hAnsi="Times New Roman" w:cs="Times New Roman"/>
          <w:sz w:val="28"/>
          <w:szCs w:val="28"/>
          <w:lang w:val="en-US"/>
        </w:rPr>
        <w:t>»/</w:t>
      </w:r>
      <w:r>
        <w:rPr>
          <w:rFonts w:ascii="Times New Roman" w:hAnsi="Times New Roman" w:cs="Times New Roman"/>
          <w:sz w:val="28"/>
          <w:szCs w:val="28"/>
          <w:lang w:val="en-US"/>
        </w:rPr>
        <w:t xml:space="preserve"> European </w:t>
      </w:r>
      <w:proofErr w:type="spellStart"/>
      <w:r>
        <w:rPr>
          <w:rFonts w:ascii="Times New Roman" w:hAnsi="Times New Roman" w:cs="Times New Roman"/>
          <w:sz w:val="28"/>
          <w:szCs w:val="28"/>
          <w:lang w:val="en-US"/>
        </w:rPr>
        <w:t>Lournal</w:t>
      </w:r>
      <w:proofErr w:type="spellEnd"/>
      <w:r>
        <w:rPr>
          <w:rFonts w:ascii="Times New Roman" w:hAnsi="Times New Roman" w:cs="Times New Roman"/>
          <w:sz w:val="28"/>
          <w:szCs w:val="28"/>
          <w:lang w:val="en-US"/>
        </w:rPr>
        <w:t xml:space="preserve"> of Orthodontics</w:t>
      </w:r>
      <w:proofErr w:type="gramStart"/>
      <w:r>
        <w:rPr>
          <w:rFonts w:ascii="Times New Roman" w:hAnsi="Times New Roman" w:cs="Times New Roman"/>
          <w:sz w:val="28"/>
          <w:szCs w:val="28"/>
          <w:lang w:val="en-US"/>
        </w:rPr>
        <w:t>,2015</w:t>
      </w:r>
      <w:proofErr w:type="gramEnd"/>
      <w:r>
        <w:rPr>
          <w:rFonts w:ascii="Times New Roman" w:hAnsi="Times New Roman" w:cs="Times New Roman"/>
          <w:sz w:val="28"/>
          <w:szCs w:val="28"/>
          <w:lang w:val="en-US"/>
        </w:rPr>
        <w:t>. 297-307</w:t>
      </w:r>
    </w:p>
    <w:p w:rsidR="00173078" w:rsidRPr="00764B9C" w:rsidRDefault="00FF61A2" w:rsidP="00FF61A2">
      <w:pPr>
        <w:spacing w:after="200" w:line="360" w:lineRule="auto"/>
        <w:jc w:val="both"/>
        <w:rPr>
          <w:rFonts w:ascii="Times New Roman" w:hAnsi="Times New Roman" w:cs="Times New Roman"/>
          <w:b/>
          <w:sz w:val="28"/>
          <w:szCs w:val="28"/>
          <w:lang w:val="en-US"/>
        </w:rPr>
      </w:pPr>
      <w:r w:rsidRPr="00E11401">
        <w:rPr>
          <w:rFonts w:ascii="Times New Roman" w:hAnsi="Times New Roman" w:cs="Times New Roman"/>
          <w:b/>
          <w:sz w:val="28"/>
          <w:szCs w:val="28"/>
        </w:rPr>
        <w:t>Электронные</w:t>
      </w:r>
      <w:r w:rsidRPr="00764B9C">
        <w:rPr>
          <w:rFonts w:ascii="Times New Roman" w:hAnsi="Times New Roman" w:cs="Times New Roman"/>
          <w:b/>
          <w:sz w:val="28"/>
          <w:szCs w:val="28"/>
          <w:lang w:val="en-US"/>
        </w:rPr>
        <w:t xml:space="preserve"> </w:t>
      </w:r>
      <w:r w:rsidRPr="00E11401">
        <w:rPr>
          <w:rFonts w:ascii="Times New Roman" w:hAnsi="Times New Roman" w:cs="Times New Roman"/>
          <w:b/>
          <w:sz w:val="28"/>
          <w:szCs w:val="28"/>
        </w:rPr>
        <w:t>ресурсы</w:t>
      </w:r>
      <w:r w:rsidRPr="00764B9C">
        <w:rPr>
          <w:rFonts w:ascii="Times New Roman" w:hAnsi="Times New Roman" w:cs="Times New Roman"/>
          <w:b/>
          <w:sz w:val="28"/>
          <w:szCs w:val="28"/>
          <w:lang w:val="en-US"/>
        </w:rPr>
        <w:t>:</w:t>
      </w:r>
    </w:p>
    <w:p w:rsidR="00434A14" w:rsidRPr="00F549A0" w:rsidRDefault="00F549A0" w:rsidP="00FF61A2">
      <w:pPr>
        <w:pStyle w:val="a5"/>
        <w:numPr>
          <w:ilvl w:val="0"/>
          <w:numId w:val="13"/>
        </w:numPr>
        <w:spacing w:after="200" w:line="360" w:lineRule="auto"/>
        <w:jc w:val="both"/>
        <w:rPr>
          <w:rStyle w:val="a9"/>
          <w:rFonts w:ascii="Times New Roman" w:eastAsia="Microsoft JhengHei UI" w:hAnsi="Times New Roman" w:cs="Times New Roman"/>
          <w:color w:val="auto"/>
          <w:sz w:val="28"/>
          <w:szCs w:val="28"/>
          <w:u w:val="none"/>
        </w:rPr>
      </w:pPr>
      <w:r>
        <w:rPr>
          <w:rFonts w:ascii="Times New Roman" w:eastAsia="Microsoft JhengHei UI" w:hAnsi="Times New Roman" w:cs="Times New Roman"/>
          <w:sz w:val="28"/>
          <w:szCs w:val="28"/>
        </w:rPr>
        <w:t xml:space="preserve"> Журнал </w:t>
      </w:r>
      <w:proofErr w:type="spellStart"/>
      <w:r>
        <w:rPr>
          <w:rFonts w:ascii="Times New Roman" w:eastAsia="Microsoft JhengHei UI" w:hAnsi="Times New Roman" w:cs="Times New Roman"/>
          <w:sz w:val="28"/>
          <w:szCs w:val="28"/>
        </w:rPr>
        <w:t>Ортодонт</w:t>
      </w:r>
      <w:proofErr w:type="spellEnd"/>
      <w:r>
        <w:rPr>
          <w:rFonts w:ascii="Times New Roman" w:eastAsia="Microsoft JhengHei UI" w:hAnsi="Times New Roman" w:cs="Times New Roman"/>
          <w:sz w:val="28"/>
          <w:szCs w:val="28"/>
        </w:rPr>
        <w:t xml:space="preserve"> </w:t>
      </w:r>
      <w:r w:rsidR="00FF61A2" w:rsidRPr="00FF61A2">
        <w:rPr>
          <w:rFonts w:ascii="Times New Roman" w:eastAsia="Microsoft JhengHei UI" w:hAnsi="Times New Roman" w:cs="Times New Roman"/>
          <w:sz w:val="28"/>
          <w:szCs w:val="28"/>
          <w:lang w:val="en-US"/>
        </w:rPr>
        <w:t>URL</w:t>
      </w:r>
      <w:r w:rsidR="00FF61A2" w:rsidRPr="00F549A0">
        <w:rPr>
          <w:rFonts w:ascii="Times New Roman" w:eastAsia="Microsoft JhengHei UI" w:hAnsi="Times New Roman" w:cs="Times New Roman"/>
          <w:sz w:val="28"/>
          <w:szCs w:val="28"/>
        </w:rPr>
        <w:t xml:space="preserve">: </w:t>
      </w:r>
      <w:hyperlink r:id="rId33" w:history="1">
        <w:r w:rsidR="00FF61A2" w:rsidRPr="003438B6">
          <w:rPr>
            <w:rStyle w:val="a9"/>
            <w:rFonts w:ascii="Times New Roman" w:eastAsia="Microsoft JhengHei UI" w:hAnsi="Times New Roman" w:cs="Times New Roman"/>
            <w:sz w:val="28"/>
            <w:szCs w:val="28"/>
            <w:lang w:val="en-US"/>
          </w:rPr>
          <w:t>http</w:t>
        </w:r>
        <w:r w:rsidR="00FF61A2" w:rsidRPr="00F549A0">
          <w:rPr>
            <w:rStyle w:val="a9"/>
            <w:rFonts w:ascii="Times New Roman" w:eastAsia="Microsoft JhengHei UI" w:hAnsi="Times New Roman" w:cs="Times New Roman"/>
            <w:sz w:val="28"/>
            <w:szCs w:val="28"/>
          </w:rPr>
          <w:t>://</w:t>
        </w:r>
        <w:proofErr w:type="spellStart"/>
        <w:r w:rsidR="00FF61A2" w:rsidRPr="003438B6">
          <w:rPr>
            <w:rStyle w:val="a9"/>
            <w:rFonts w:ascii="Times New Roman" w:eastAsia="Microsoft JhengHei UI" w:hAnsi="Times New Roman" w:cs="Times New Roman"/>
            <w:sz w:val="28"/>
            <w:szCs w:val="28"/>
            <w:lang w:val="en-US"/>
          </w:rPr>
          <w:t>orto</w:t>
        </w:r>
        <w:proofErr w:type="spellEnd"/>
        <w:r w:rsidR="00FF61A2" w:rsidRPr="00F549A0">
          <w:rPr>
            <w:rStyle w:val="a9"/>
            <w:rFonts w:ascii="Times New Roman" w:eastAsia="Microsoft JhengHei UI" w:hAnsi="Times New Roman" w:cs="Times New Roman"/>
            <w:sz w:val="28"/>
            <w:szCs w:val="28"/>
          </w:rPr>
          <w:t>-</w:t>
        </w:r>
        <w:r w:rsidR="00FF61A2" w:rsidRPr="003438B6">
          <w:rPr>
            <w:rStyle w:val="a9"/>
            <w:rFonts w:ascii="Times New Roman" w:eastAsia="Microsoft JhengHei UI" w:hAnsi="Times New Roman" w:cs="Times New Roman"/>
            <w:sz w:val="28"/>
            <w:szCs w:val="28"/>
            <w:lang w:val="en-US"/>
          </w:rPr>
          <w:t>info</w:t>
        </w:r>
        <w:r w:rsidR="00FF61A2" w:rsidRPr="00F549A0">
          <w:rPr>
            <w:rStyle w:val="a9"/>
            <w:rFonts w:ascii="Times New Roman" w:eastAsia="Microsoft JhengHei UI" w:hAnsi="Times New Roman" w:cs="Times New Roman"/>
            <w:sz w:val="28"/>
            <w:szCs w:val="28"/>
          </w:rPr>
          <w:t>.</w:t>
        </w:r>
        <w:proofErr w:type="spellStart"/>
        <w:r w:rsidR="00FF61A2" w:rsidRPr="003438B6">
          <w:rPr>
            <w:rStyle w:val="a9"/>
            <w:rFonts w:ascii="Times New Roman" w:eastAsia="Microsoft JhengHei UI" w:hAnsi="Times New Roman" w:cs="Times New Roman"/>
            <w:sz w:val="28"/>
            <w:szCs w:val="28"/>
            <w:lang w:val="en-US"/>
          </w:rPr>
          <w:t>ru</w:t>
        </w:r>
        <w:proofErr w:type="spellEnd"/>
        <w:r w:rsidR="00FF61A2" w:rsidRPr="00F549A0">
          <w:rPr>
            <w:rStyle w:val="a9"/>
            <w:rFonts w:ascii="Times New Roman" w:eastAsia="Microsoft JhengHei UI" w:hAnsi="Times New Roman" w:cs="Times New Roman"/>
            <w:sz w:val="28"/>
            <w:szCs w:val="28"/>
          </w:rPr>
          <w:t>/</w:t>
        </w:r>
        <w:proofErr w:type="spellStart"/>
        <w:r w:rsidR="00FF61A2" w:rsidRPr="003438B6">
          <w:rPr>
            <w:rStyle w:val="a9"/>
            <w:rFonts w:ascii="Times New Roman" w:eastAsia="Microsoft JhengHei UI" w:hAnsi="Times New Roman" w:cs="Times New Roman"/>
            <w:sz w:val="28"/>
            <w:szCs w:val="28"/>
            <w:lang w:val="en-US"/>
          </w:rPr>
          <w:t>ortodonticheskoe</w:t>
        </w:r>
        <w:proofErr w:type="spellEnd"/>
        <w:r w:rsidR="00FF61A2" w:rsidRPr="00F549A0">
          <w:rPr>
            <w:rStyle w:val="a9"/>
            <w:rFonts w:ascii="Times New Roman" w:eastAsia="Microsoft JhengHei UI" w:hAnsi="Times New Roman" w:cs="Times New Roman"/>
            <w:sz w:val="28"/>
            <w:szCs w:val="28"/>
          </w:rPr>
          <w:t>-</w:t>
        </w:r>
        <w:proofErr w:type="spellStart"/>
        <w:r w:rsidR="00FF61A2" w:rsidRPr="003438B6">
          <w:rPr>
            <w:rStyle w:val="a9"/>
            <w:rFonts w:ascii="Times New Roman" w:eastAsia="Microsoft JhengHei UI" w:hAnsi="Times New Roman" w:cs="Times New Roman"/>
            <w:sz w:val="28"/>
            <w:szCs w:val="28"/>
            <w:lang w:val="en-US"/>
          </w:rPr>
          <w:t>lechenie</w:t>
        </w:r>
        <w:proofErr w:type="spellEnd"/>
        <w:r w:rsidR="00FF61A2" w:rsidRPr="00F549A0">
          <w:rPr>
            <w:rStyle w:val="a9"/>
            <w:rFonts w:ascii="Times New Roman" w:eastAsia="Microsoft JhengHei UI" w:hAnsi="Times New Roman" w:cs="Times New Roman"/>
            <w:sz w:val="28"/>
            <w:szCs w:val="28"/>
          </w:rPr>
          <w:t>/</w:t>
        </w:r>
        <w:proofErr w:type="spellStart"/>
        <w:r w:rsidR="00FF61A2" w:rsidRPr="003438B6">
          <w:rPr>
            <w:rStyle w:val="a9"/>
            <w:rFonts w:ascii="Times New Roman" w:eastAsia="Microsoft JhengHei UI" w:hAnsi="Times New Roman" w:cs="Times New Roman"/>
            <w:sz w:val="28"/>
            <w:szCs w:val="28"/>
            <w:lang w:val="en-US"/>
          </w:rPr>
          <w:t>osnovnoy</w:t>
        </w:r>
        <w:proofErr w:type="spellEnd"/>
        <w:r w:rsidR="00FF61A2" w:rsidRPr="00F549A0">
          <w:rPr>
            <w:rStyle w:val="a9"/>
            <w:rFonts w:ascii="Times New Roman" w:eastAsia="Microsoft JhengHei UI" w:hAnsi="Times New Roman" w:cs="Times New Roman"/>
            <w:sz w:val="28"/>
            <w:szCs w:val="28"/>
          </w:rPr>
          <w:t>-</w:t>
        </w:r>
        <w:r w:rsidR="00FF61A2" w:rsidRPr="003438B6">
          <w:rPr>
            <w:rStyle w:val="a9"/>
            <w:rFonts w:ascii="Times New Roman" w:eastAsia="Microsoft JhengHei UI" w:hAnsi="Times New Roman" w:cs="Times New Roman"/>
            <w:sz w:val="28"/>
            <w:szCs w:val="28"/>
            <w:lang w:val="en-US"/>
          </w:rPr>
          <w:t>period</w:t>
        </w:r>
        <w:r w:rsidR="00FF61A2" w:rsidRPr="00F549A0">
          <w:rPr>
            <w:rStyle w:val="a9"/>
            <w:rFonts w:ascii="Times New Roman" w:eastAsia="Microsoft JhengHei UI" w:hAnsi="Times New Roman" w:cs="Times New Roman"/>
            <w:sz w:val="28"/>
            <w:szCs w:val="28"/>
          </w:rPr>
          <w:t>/</w:t>
        </w:r>
        <w:r w:rsidR="00FF61A2" w:rsidRPr="003438B6">
          <w:rPr>
            <w:rStyle w:val="a9"/>
            <w:rFonts w:ascii="Times New Roman" w:eastAsia="Microsoft JhengHei UI" w:hAnsi="Times New Roman" w:cs="Times New Roman"/>
            <w:sz w:val="28"/>
            <w:szCs w:val="28"/>
            <w:lang w:val="en-US"/>
          </w:rPr>
          <w:t>irrigator</w:t>
        </w:r>
        <w:r w:rsidR="00FF61A2" w:rsidRPr="00F549A0">
          <w:rPr>
            <w:rStyle w:val="a9"/>
            <w:rFonts w:ascii="Times New Roman" w:eastAsia="Microsoft JhengHei UI" w:hAnsi="Times New Roman" w:cs="Times New Roman"/>
            <w:sz w:val="28"/>
            <w:szCs w:val="28"/>
          </w:rPr>
          <w:t>-</w:t>
        </w:r>
        <w:proofErr w:type="spellStart"/>
        <w:r w:rsidR="00FF61A2" w:rsidRPr="003438B6">
          <w:rPr>
            <w:rStyle w:val="a9"/>
            <w:rFonts w:ascii="Times New Roman" w:eastAsia="Microsoft JhengHei UI" w:hAnsi="Times New Roman" w:cs="Times New Roman"/>
            <w:sz w:val="28"/>
            <w:szCs w:val="28"/>
            <w:lang w:val="en-US"/>
          </w:rPr>
          <w:t>dlya</w:t>
        </w:r>
        <w:proofErr w:type="spellEnd"/>
        <w:r w:rsidR="00FF61A2" w:rsidRPr="00F549A0">
          <w:rPr>
            <w:rStyle w:val="a9"/>
            <w:rFonts w:ascii="Times New Roman" w:eastAsia="Microsoft JhengHei UI" w:hAnsi="Times New Roman" w:cs="Times New Roman"/>
            <w:sz w:val="28"/>
            <w:szCs w:val="28"/>
          </w:rPr>
          <w:t>-</w:t>
        </w:r>
        <w:proofErr w:type="spellStart"/>
        <w:r w:rsidR="00FF61A2" w:rsidRPr="003438B6">
          <w:rPr>
            <w:rStyle w:val="a9"/>
            <w:rFonts w:ascii="Times New Roman" w:eastAsia="Microsoft JhengHei UI" w:hAnsi="Times New Roman" w:cs="Times New Roman"/>
            <w:sz w:val="28"/>
            <w:szCs w:val="28"/>
            <w:lang w:val="en-US"/>
          </w:rPr>
          <w:t>breketov</w:t>
        </w:r>
        <w:proofErr w:type="spellEnd"/>
        <w:r w:rsidR="00FF61A2" w:rsidRPr="00F549A0">
          <w:rPr>
            <w:rStyle w:val="a9"/>
            <w:rFonts w:ascii="Times New Roman" w:eastAsia="Microsoft JhengHei UI" w:hAnsi="Times New Roman" w:cs="Times New Roman"/>
            <w:sz w:val="28"/>
            <w:szCs w:val="28"/>
          </w:rPr>
          <w:t>.</w:t>
        </w:r>
        <w:r w:rsidR="00FF61A2" w:rsidRPr="003438B6">
          <w:rPr>
            <w:rStyle w:val="a9"/>
            <w:rFonts w:ascii="Times New Roman" w:eastAsia="Microsoft JhengHei UI" w:hAnsi="Times New Roman" w:cs="Times New Roman"/>
            <w:sz w:val="28"/>
            <w:szCs w:val="28"/>
            <w:lang w:val="en-US"/>
          </w:rPr>
          <w:t>html</w:t>
        </w:r>
      </w:hyperlink>
      <w:r w:rsidR="00FF61A2" w:rsidRPr="00F549A0">
        <w:rPr>
          <w:rStyle w:val="a9"/>
          <w:rFonts w:ascii="Times New Roman" w:eastAsia="Microsoft JhengHei UI" w:hAnsi="Times New Roman" w:cs="Times New Roman"/>
          <w:color w:val="auto"/>
          <w:sz w:val="28"/>
          <w:szCs w:val="28"/>
          <w:u w:val="none"/>
        </w:rPr>
        <w:t xml:space="preserve"> </w:t>
      </w:r>
    </w:p>
    <w:p w:rsidR="00434A14" w:rsidRPr="002B7A4B" w:rsidRDefault="00F549A0" w:rsidP="00FF61A2">
      <w:pPr>
        <w:pStyle w:val="a5"/>
        <w:numPr>
          <w:ilvl w:val="0"/>
          <w:numId w:val="13"/>
        </w:numPr>
        <w:spacing w:line="360" w:lineRule="auto"/>
        <w:jc w:val="both"/>
        <w:rPr>
          <w:rFonts w:ascii="Times New Roman" w:hAnsi="Times New Roman" w:cs="Times New Roman"/>
          <w:sz w:val="28"/>
          <w:szCs w:val="28"/>
        </w:rPr>
      </w:pPr>
      <w:r>
        <w:rPr>
          <w:rFonts w:ascii="Times New Roman" w:eastAsia="Microsoft JhengHei UI" w:hAnsi="Times New Roman" w:cs="Times New Roman"/>
          <w:sz w:val="28"/>
          <w:szCs w:val="28"/>
        </w:rPr>
        <w:t xml:space="preserve"> </w:t>
      </w:r>
      <w:r w:rsidR="00434A14" w:rsidRPr="002B7A4B">
        <w:rPr>
          <w:rFonts w:ascii="Times New Roman" w:eastAsia="Microsoft JhengHei UI" w:hAnsi="Times New Roman" w:cs="Times New Roman"/>
          <w:sz w:val="28"/>
          <w:szCs w:val="28"/>
        </w:rPr>
        <w:t xml:space="preserve">Обзор клинических исследований </w:t>
      </w:r>
      <w:r w:rsidR="00434A14" w:rsidRPr="002B7A4B">
        <w:rPr>
          <w:rFonts w:ascii="Times New Roman" w:eastAsia="Microsoft JhengHei UI" w:hAnsi="Times New Roman" w:cs="Times New Roman"/>
          <w:sz w:val="28"/>
          <w:szCs w:val="28"/>
          <w:lang w:val="en-US"/>
        </w:rPr>
        <w:t>Oral</w:t>
      </w:r>
      <w:r w:rsidR="00434A14" w:rsidRPr="002B7A4B">
        <w:rPr>
          <w:rFonts w:ascii="Times New Roman" w:eastAsia="Microsoft JhengHei UI" w:hAnsi="Times New Roman" w:cs="Times New Roman"/>
          <w:sz w:val="28"/>
          <w:szCs w:val="28"/>
        </w:rPr>
        <w:t>-</w:t>
      </w:r>
      <w:r w:rsidR="00434A14" w:rsidRPr="002B7A4B">
        <w:rPr>
          <w:rFonts w:ascii="Times New Roman" w:eastAsia="Microsoft JhengHei UI" w:hAnsi="Times New Roman" w:cs="Times New Roman"/>
          <w:sz w:val="28"/>
          <w:szCs w:val="28"/>
          <w:lang w:val="en-US"/>
        </w:rPr>
        <w:t>B</w:t>
      </w:r>
      <w:r w:rsidR="00434A14" w:rsidRPr="002B7A4B">
        <w:rPr>
          <w:rFonts w:ascii="Times New Roman" w:eastAsia="Microsoft JhengHei UI" w:hAnsi="Times New Roman" w:cs="Times New Roman"/>
          <w:sz w:val="28"/>
          <w:szCs w:val="28"/>
        </w:rPr>
        <w:t xml:space="preserve"> за 2014 год</w:t>
      </w:r>
      <w:r w:rsidR="00434A14" w:rsidRPr="002B7A4B">
        <w:rPr>
          <w:rFonts w:ascii="Times New Roman" w:eastAsia="Microsoft JhengHei UI" w:hAnsi="Times New Roman" w:cs="Times New Roman"/>
          <w:color w:val="7030A0"/>
          <w:sz w:val="28"/>
          <w:szCs w:val="28"/>
        </w:rPr>
        <w:t xml:space="preserve">. </w:t>
      </w:r>
      <w:r w:rsidR="00FF61A2" w:rsidRPr="00FF61A2">
        <w:rPr>
          <w:rFonts w:ascii="Times New Roman" w:eastAsia="Microsoft JhengHei UI" w:hAnsi="Times New Roman" w:cs="Times New Roman"/>
          <w:sz w:val="28"/>
          <w:szCs w:val="28"/>
        </w:rPr>
        <w:t>URL</w:t>
      </w:r>
      <w:r w:rsidR="00FF61A2" w:rsidRPr="00FF61A2">
        <w:rPr>
          <w:rFonts w:ascii="Times New Roman" w:eastAsia="Microsoft JhengHei UI" w:hAnsi="Times New Roman" w:cs="Times New Roman"/>
          <w:color w:val="7030A0"/>
          <w:sz w:val="28"/>
          <w:szCs w:val="28"/>
        </w:rPr>
        <w:t>:</w:t>
      </w:r>
      <w:hyperlink r:id="rId34" w:history="1">
        <w:r w:rsidR="00434A14" w:rsidRPr="002B7A4B">
          <w:rPr>
            <w:rStyle w:val="a9"/>
            <w:rFonts w:ascii="Times New Roman" w:eastAsia="Microsoft JhengHei UI" w:hAnsi="Times New Roman" w:cs="Times New Roman"/>
            <w:sz w:val="28"/>
            <w:szCs w:val="28"/>
          </w:rPr>
          <w:t>http://oralb-blendamed-institute.ru/ru-RU/elektricheskiye-zubnyye-shchetki-oral-b</w:t>
        </w:r>
      </w:hyperlink>
    </w:p>
    <w:p w:rsidR="00434A14" w:rsidRPr="002B7A4B" w:rsidRDefault="00F549A0" w:rsidP="00FF61A2">
      <w:pPr>
        <w:pStyle w:val="a5"/>
        <w:numPr>
          <w:ilvl w:val="0"/>
          <w:numId w:val="13"/>
        </w:numPr>
        <w:spacing w:after="20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4A14" w:rsidRPr="002B7A4B">
        <w:rPr>
          <w:rFonts w:ascii="Times New Roman" w:hAnsi="Times New Roman" w:cs="Times New Roman"/>
          <w:sz w:val="28"/>
          <w:szCs w:val="28"/>
        </w:rPr>
        <w:t>Журнал «</w:t>
      </w:r>
      <w:proofErr w:type="spellStart"/>
      <w:r w:rsidR="00434A14" w:rsidRPr="002B7A4B">
        <w:rPr>
          <w:rFonts w:ascii="Times New Roman" w:hAnsi="Times New Roman" w:cs="Times New Roman"/>
          <w:sz w:val="28"/>
          <w:szCs w:val="28"/>
        </w:rPr>
        <w:t>Ортодонт</w:t>
      </w:r>
      <w:proofErr w:type="spellEnd"/>
      <w:r w:rsidR="00434A14" w:rsidRPr="002B7A4B">
        <w:rPr>
          <w:rFonts w:ascii="Times New Roman" w:hAnsi="Times New Roman" w:cs="Times New Roman"/>
          <w:sz w:val="28"/>
          <w:szCs w:val="28"/>
        </w:rPr>
        <w:t>»</w:t>
      </w:r>
      <w:r w:rsidR="00FF61A2">
        <w:rPr>
          <w:rFonts w:ascii="Times New Roman" w:hAnsi="Times New Roman" w:cs="Times New Roman"/>
          <w:sz w:val="28"/>
          <w:szCs w:val="28"/>
        </w:rPr>
        <w:t xml:space="preserve"> </w:t>
      </w:r>
      <w:r w:rsidR="00FF61A2" w:rsidRPr="00FF61A2">
        <w:rPr>
          <w:rFonts w:ascii="Times New Roman" w:hAnsi="Times New Roman" w:cs="Times New Roman"/>
          <w:sz w:val="28"/>
          <w:szCs w:val="28"/>
        </w:rPr>
        <w:t>URL:</w:t>
      </w:r>
      <w:r w:rsidR="00434A14" w:rsidRPr="002B7A4B">
        <w:rPr>
          <w:rFonts w:ascii="Times New Roman" w:hAnsi="Times New Roman" w:cs="Times New Roman"/>
          <w:sz w:val="28"/>
          <w:szCs w:val="28"/>
        </w:rPr>
        <w:t>http://orto-info.ru/ortodonticheskoe-lechenie/osnovnoy-period/ratsion-pitaniya.html</w:t>
      </w:r>
    </w:p>
    <w:p w:rsidR="00434A14" w:rsidRPr="002B7A4B" w:rsidRDefault="00FF61A2" w:rsidP="00FF61A2">
      <w:pPr>
        <w:pStyle w:val="a5"/>
        <w:numPr>
          <w:ilvl w:val="0"/>
          <w:numId w:val="13"/>
        </w:numPr>
        <w:spacing w:after="200" w:line="360" w:lineRule="auto"/>
        <w:jc w:val="both"/>
        <w:rPr>
          <w:rFonts w:ascii="Times New Roman" w:hAnsi="Times New Roman" w:cs="Times New Roman"/>
          <w:color w:val="000000"/>
          <w:sz w:val="28"/>
          <w:szCs w:val="28"/>
        </w:rPr>
      </w:pPr>
      <w:r>
        <w:t xml:space="preserve"> </w:t>
      </w:r>
      <w:r w:rsidR="00F549A0">
        <w:t xml:space="preserve"> </w:t>
      </w:r>
      <w:proofErr w:type="spellStart"/>
      <w:r w:rsidR="00F549A0">
        <w:rPr>
          <w:rFonts w:ascii="Times New Roman" w:hAnsi="Times New Roman" w:cs="Times New Roman"/>
          <w:sz w:val="28"/>
        </w:rPr>
        <w:t>Офицальный</w:t>
      </w:r>
      <w:proofErr w:type="spellEnd"/>
      <w:r w:rsidR="00F549A0">
        <w:rPr>
          <w:rFonts w:ascii="Times New Roman" w:hAnsi="Times New Roman" w:cs="Times New Roman"/>
          <w:sz w:val="28"/>
        </w:rPr>
        <w:t xml:space="preserve"> сайт компании </w:t>
      </w:r>
      <w:proofErr w:type="spellStart"/>
      <w:r w:rsidR="00F549A0">
        <w:rPr>
          <w:rFonts w:ascii="Times New Roman" w:hAnsi="Times New Roman" w:cs="Times New Roman"/>
          <w:sz w:val="28"/>
        </w:rPr>
        <w:t>сплат</w:t>
      </w:r>
      <w:proofErr w:type="spellEnd"/>
      <w:r w:rsidR="00F549A0">
        <w:rPr>
          <w:rFonts w:ascii="Times New Roman" w:hAnsi="Times New Roman" w:cs="Times New Roman"/>
          <w:sz w:val="28"/>
        </w:rPr>
        <w:t xml:space="preserve"> </w:t>
      </w:r>
      <w:r>
        <w:rPr>
          <w:rFonts w:ascii="Times New Roman" w:hAnsi="Times New Roman" w:cs="Times New Roman"/>
          <w:sz w:val="28"/>
          <w:szCs w:val="28"/>
        </w:rPr>
        <w:t>UR</w:t>
      </w:r>
      <w:r w:rsidR="00E11401">
        <w:rPr>
          <w:rFonts w:ascii="Times New Roman" w:hAnsi="Times New Roman" w:cs="Times New Roman"/>
          <w:sz w:val="28"/>
          <w:szCs w:val="28"/>
          <w:lang w:val="en-US"/>
        </w:rPr>
        <w:t>L</w:t>
      </w:r>
      <w:r>
        <w:rPr>
          <w:rFonts w:ascii="Times New Roman" w:hAnsi="Times New Roman" w:cs="Times New Roman"/>
          <w:sz w:val="28"/>
          <w:szCs w:val="28"/>
        </w:rPr>
        <w:t>:</w:t>
      </w:r>
      <w:r w:rsidRPr="00FF61A2">
        <w:t>:</w:t>
      </w:r>
      <w:hyperlink r:id="rId35" w:history="1">
        <w:r w:rsidR="00434A14" w:rsidRPr="002B7A4B">
          <w:rPr>
            <w:rStyle w:val="a9"/>
            <w:rFonts w:ascii="Times New Roman" w:hAnsi="Times New Roman" w:cs="Times New Roman"/>
            <w:sz w:val="28"/>
            <w:szCs w:val="28"/>
          </w:rPr>
          <w:t>http://www.splat.ru/products/</w:t>
        </w:r>
      </w:hyperlink>
    </w:p>
    <w:p w:rsidR="00434A14" w:rsidRPr="00F549A0" w:rsidRDefault="00F549A0" w:rsidP="00F549A0">
      <w:pPr>
        <w:pStyle w:val="a5"/>
        <w:numPr>
          <w:ilvl w:val="0"/>
          <w:numId w:val="13"/>
        </w:numPr>
        <w:spacing w:after="200" w:line="360" w:lineRule="auto"/>
        <w:jc w:val="both"/>
        <w:rPr>
          <w:rStyle w:val="a9"/>
          <w:rFonts w:ascii="Times New Roman" w:hAnsi="Times New Roman" w:cs="Times New Roman"/>
          <w:color w:val="auto"/>
          <w:sz w:val="28"/>
          <w:szCs w:val="28"/>
          <w:u w:val="none"/>
        </w:rPr>
      </w:pPr>
      <w:r>
        <w:rPr>
          <w:rFonts w:ascii="Times New Roman" w:hAnsi="Times New Roman" w:cs="Times New Roman"/>
          <w:sz w:val="28"/>
          <w:szCs w:val="28"/>
        </w:rPr>
        <w:t xml:space="preserve"> Учебно-научный портал по стоматологии </w:t>
      </w:r>
      <w:r w:rsidR="00FF61A2" w:rsidRPr="00FF61A2">
        <w:rPr>
          <w:rFonts w:ascii="Times New Roman" w:hAnsi="Times New Roman" w:cs="Times New Roman"/>
          <w:sz w:val="28"/>
          <w:szCs w:val="28"/>
          <w:lang w:val="en-US"/>
        </w:rPr>
        <w:t>URL</w:t>
      </w:r>
      <w:r w:rsidR="00E11401" w:rsidRPr="00F549A0">
        <w:rPr>
          <w:rFonts w:ascii="Times New Roman" w:hAnsi="Times New Roman" w:cs="Times New Roman"/>
          <w:sz w:val="28"/>
          <w:szCs w:val="28"/>
        </w:rPr>
        <w:t>:</w:t>
      </w:r>
      <w:r w:rsidR="00FF61A2" w:rsidRPr="00F549A0">
        <w:t xml:space="preserve"> </w:t>
      </w:r>
      <w:hyperlink r:id="rId36" w:history="1">
        <w:r w:rsidR="00434A14" w:rsidRPr="00FF61A2">
          <w:rPr>
            <w:rStyle w:val="a9"/>
            <w:rFonts w:ascii="Times New Roman" w:hAnsi="Times New Roman" w:cs="Times New Roman"/>
            <w:sz w:val="28"/>
            <w:szCs w:val="28"/>
            <w:lang w:val="en-US"/>
          </w:rPr>
          <w:t>http</w:t>
        </w:r>
        <w:r w:rsidR="00434A14" w:rsidRPr="00F549A0">
          <w:rPr>
            <w:rStyle w:val="a9"/>
            <w:rFonts w:ascii="Times New Roman" w:hAnsi="Times New Roman" w:cs="Times New Roman"/>
            <w:sz w:val="28"/>
            <w:szCs w:val="28"/>
          </w:rPr>
          <w:t>://</w:t>
        </w:r>
        <w:proofErr w:type="spellStart"/>
        <w:r w:rsidR="00434A14" w:rsidRPr="00FF61A2">
          <w:rPr>
            <w:rStyle w:val="a9"/>
            <w:rFonts w:ascii="Times New Roman" w:hAnsi="Times New Roman" w:cs="Times New Roman"/>
            <w:sz w:val="28"/>
            <w:szCs w:val="28"/>
            <w:lang w:val="en-US"/>
          </w:rPr>
          <w:t>stomat</w:t>
        </w:r>
        <w:proofErr w:type="spellEnd"/>
        <w:r w:rsidR="00434A14" w:rsidRPr="00F549A0">
          <w:rPr>
            <w:rStyle w:val="a9"/>
            <w:rFonts w:ascii="Times New Roman" w:hAnsi="Times New Roman" w:cs="Times New Roman"/>
            <w:sz w:val="28"/>
            <w:szCs w:val="28"/>
          </w:rPr>
          <w:t>.</w:t>
        </w:r>
        <w:r w:rsidR="00434A14" w:rsidRPr="00FF61A2">
          <w:rPr>
            <w:rStyle w:val="a9"/>
            <w:rFonts w:ascii="Times New Roman" w:hAnsi="Times New Roman" w:cs="Times New Roman"/>
            <w:sz w:val="28"/>
            <w:szCs w:val="28"/>
            <w:lang w:val="en-US"/>
          </w:rPr>
          <w:t>org</w:t>
        </w:r>
        <w:r w:rsidR="00434A14" w:rsidRPr="00F549A0">
          <w:rPr>
            <w:rStyle w:val="a9"/>
            <w:rFonts w:ascii="Times New Roman" w:hAnsi="Times New Roman" w:cs="Times New Roman"/>
            <w:sz w:val="28"/>
            <w:szCs w:val="28"/>
          </w:rPr>
          <w:t>/</w:t>
        </w:r>
        <w:proofErr w:type="spellStart"/>
        <w:r w:rsidR="00434A14" w:rsidRPr="00FF61A2">
          <w:rPr>
            <w:rStyle w:val="a9"/>
            <w:rFonts w:ascii="Times New Roman" w:hAnsi="Times New Roman" w:cs="Times New Roman"/>
            <w:sz w:val="28"/>
            <w:szCs w:val="28"/>
            <w:lang w:val="en-US"/>
          </w:rPr>
          <w:t>kariesrezistentnost</w:t>
        </w:r>
        <w:proofErr w:type="spellEnd"/>
        <w:r w:rsidR="00434A14" w:rsidRPr="00F549A0">
          <w:rPr>
            <w:rStyle w:val="a9"/>
            <w:rFonts w:ascii="Times New Roman" w:hAnsi="Times New Roman" w:cs="Times New Roman"/>
            <w:sz w:val="28"/>
            <w:szCs w:val="28"/>
          </w:rPr>
          <w:t>.</w:t>
        </w:r>
        <w:r w:rsidR="00434A14" w:rsidRPr="00FF61A2">
          <w:rPr>
            <w:rStyle w:val="a9"/>
            <w:rFonts w:ascii="Times New Roman" w:hAnsi="Times New Roman" w:cs="Times New Roman"/>
            <w:sz w:val="28"/>
            <w:szCs w:val="28"/>
            <w:lang w:val="en-US"/>
          </w:rPr>
          <w:t>html</w:t>
        </w:r>
      </w:hyperlink>
    </w:p>
    <w:p w:rsidR="00EE0836" w:rsidRPr="00166F45" w:rsidRDefault="00E11401" w:rsidP="00166F45">
      <w:pPr>
        <w:pStyle w:val="a5"/>
        <w:numPr>
          <w:ilvl w:val="0"/>
          <w:numId w:val="13"/>
        </w:numPr>
        <w:spacing w:after="200" w:line="360" w:lineRule="auto"/>
        <w:jc w:val="both"/>
        <w:rPr>
          <w:rFonts w:ascii="Times New Roman" w:eastAsia="Microsoft JhengHei UI" w:hAnsi="Times New Roman" w:cs="Times New Roman"/>
          <w:sz w:val="28"/>
          <w:szCs w:val="28"/>
        </w:rPr>
      </w:pPr>
      <w:r w:rsidRPr="00FF61A2">
        <w:rPr>
          <w:rFonts w:ascii="Times New Roman" w:hAnsi="Times New Roman" w:cs="Times New Roman"/>
          <w:sz w:val="28"/>
          <w:szCs w:val="28"/>
        </w:rPr>
        <w:t>URL</w:t>
      </w:r>
      <w:r>
        <w:rPr>
          <w:rStyle w:val="a9"/>
          <w:rFonts w:ascii="Times New Roman" w:eastAsia="Microsoft JhengHei UI" w:hAnsi="Times New Roman" w:cs="Times New Roman"/>
          <w:sz w:val="28"/>
          <w:szCs w:val="28"/>
        </w:rPr>
        <w:t>:</w:t>
      </w:r>
      <w:r w:rsidR="007D4EB1" w:rsidRPr="007D4EB1">
        <w:rPr>
          <w:rStyle w:val="a9"/>
          <w:rFonts w:ascii="Times New Roman" w:eastAsia="Microsoft JhengHei UI" w:hAnsi="Times New Roman" w:cs="Times New Roman"/>
          <w:sz w:val="28"/>
          <w:szCs w:val="28"/>
        </w:rPr>
        <w:t>http://prikusa.net/</w:t>
      </w:r>
    </w:p>
    <w:sectPr w:rsidR="00EE0836" w:rsidRPr="00166F45" w:rsidSect="00400FE3">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E08" w:rsidRDefault="00950E08" w:rsidP="007040E9">
      <w:pPr>
        <w:spacing w:after="0" w:line="240" w:lineRule="auto"/>
      </w:pPr>
      <w:r>
        <w:separator/>
      </w:r>
    </w:p>
  </w:endnote>
  <w:endnote w:type="continuationSeparator" w:id="0">
    <w:p w:rsidR="00950E08" w:rsidRDefault="00950E08" w:rsidP="0070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JhengHei UI">
    <w:altName w:val="Microsoft JhengHei"/>
    <w:charset w:val="88"/>
    <w:family w:val="swiss"/>
    <w:pitch w:val="variable"/>
    <w:sig w:usb0="00000000" w:usb1="288F4000" w:usb2="00000016" w:usb3="00000000" w:csb0="00100009"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165945"/>
      <w:docPartObj>
        <w:docPartGallery w:val="Page Numbers (Bottom of Page)"/>
        <w:docPartUnique/>
      </w:docPartObj>
    </w:sdtPr>
    <w:sdtEndPr/>
    <w:sdtContent>
      <w:p w:rsidR="00950E08" w:rsidRDefault="00950E08">
        <w:pPr>
          <w:pStyle w:val="af"/>
          <w:jc w:val="center"/>
        </w:pPr>
        <w:r>
          <w:fldChar w:fldCharType="begin"/>
        </w:r>
        <w:r>
          <w:instrText>PAGE   \* MERGEFORMAT</w:instrText>
        </w:r>
        <w:r>
          <w:fldChar w:fldCharType="separate"/>
        </w:r>
        <w:r w:rsidR="009F76E4">
          <w:rPr>
            <w:noProof/>
          </w:rPr>
          <w:t>45</w:t>
        </w:r>
        <w:r>
          <w:fldChar w:fldCharType="end"/>
        </w:r>
      </w:p>
    </w:sdtContent>
  </w:sdt>
  <w:p w:rsidR="00950E08" w:rsidRDefault="00950E0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E08" w:rsidRDefault="00950E08" w:rsidP="007040E9">
      <w:pPr>
        <w:spacing w:after="0" w:line="240" w:lineRule="auto"/>
      </w:pPr>
      <w:r>
        <w:separator/>
      </w:r>
    </w:p>
  </w:footnote>
  <w:footnote w:type="continuationSeparator" w:id="0">
    <w:p w:rsidR="00950E08" w:rsidRDefault="00950E08" w:rsidP="00704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61E4FC0"/>
    <w:multiLevelType w:val="hybridMultilevel"/>
    <w:tmpl w:val="0CA0A7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4A3628"/>
    <w:multiLevelType w:val="hybridMultilevel"/>
    <w:tmpl w:val="CEAA04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B2C97"/>
    <w:multiLevelType w:val="hybridMultilevel"/>
    <w:tmpl w:val="B9D47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7049B6"/>
    <w:multiLevelType w:val="hybridMultilevel"/>
    <w:tmpl w:val="2E6C4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BB7E6D"/>
    <w:multiLevelType w:val="hybridMultilevel"/>
    <w:tmpl w:val="63FA0C36"/>
    <w:lvl w:ilvl="0" w:tplc="E6B2C1A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8A4E4E"/>
    <w:multiLevelType w:val="hybridMultilevel"/>
    <w:tmpl w:val="FA308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CF2772"/>
    <w:multiLevelType w:val="hybridMultilevel"/>
    <w:tmpl w:val="08BEAD50"/>
    <w:lvl w:ilvl="0" w:tplc="5FBAE30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A0D74"/>
    <w:multiLevelType w:val="hybridMultilevel"/>
    <w:tmpl w:val="945AE8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2AB6057"/>
    <w:multiLevelType w:val="hybridMultilevel"/>
    <w:tmpl w:val="56D0CB8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65D2D1F"/>
    <w:multiLevelType w:val="hybridMultilevel"/>
    <w:tmpl w:val="593E33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6B2B37"/>
    <w:multiLevelType w:val="hybridMultilevel"/>
    <w:tmpl w:val="150E17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B00C65"/>
    <w:multiLevelType w:val="multilevel"/>
    <w:tmpl w:val="4566E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7204C81"/>
    <w:multiLevelType w:val="hybridMultilevel"/>
    <w:tmpl w:val="11C897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191662"/>
    <w:multiLevelType w:val="multilevel"/>
    <w:tmpl w:val="116E0EB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353F2E"/>
    <w:multiLevelType w:val="hybridMultilevel"/>
    <w:tmpl w:val="D2CA4A32"/>
    <w:lvl w:ilvl="0" w:tplc="E4763558">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B559D4"/>
    <w:multiLevelType w:val="hybridMultilevel"/>
    <w:tmpl w:val="C65C3A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444A70"/>
    <w:multiLevelType w:val="hybridMultilevel"/>
    <w:tmpl w:val="27DA4F8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3F18F0"/>
    <w:multiLevelType w:val="hybridMultilevel"/>
    <w:tmpl w:val="1FDA7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6253C7"/>
    <w:multiLevelType w:val="hybridMultilevel"/>
    <w:tmpl w:val="921CA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6663A7"/>
    <w:multiLevelType w:val="hybridMultilevel"/>
    <w:tmpl w:val="D0167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6C249B"/>
    <w:multiLevelType w:val="hybridMultilevel"/>
    <w:tmpl w:val="1144BB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4E44699"/>
    <w:multiLevelType w:val="hybridMultilevel"/>
    <w:tmpl w:val="4AD662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081A58"/>
    <w:multiLevelType w:val="hybridMultilevel"/>
    <w:tmpl w:val="B64ABA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794AA2"/>
    <w:multiLevelType w:val="hybridMultilevel"/>
    <w:tmpl w:val="1C8219CC"/>
    <w:lvl w:ilvl="0" w:tplc="85CEB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0750FE"/>
    <w:multiLevelType w:val="hybridMultilevel"/>
    <w:tmpl w:val="E9142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8E40A92"/>
    <w:multiLevelType w:val="hybridMultilevel"/>
    <w:tmpl w:val="F5FA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31768A"/>
    <w:multiLevelType w:val="hybridMultilevel"/>
    <w:tmpl w:val="CFDA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BC0A69"/>
    <w:multiLevelType w:val="hybridMultilevel"/>
    <w:tmpl w:val="D8082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9A57D8"/>
    <w:multiLevelType w:val="hybridMultilevel"/>
    <w:tmpl w:val="6ED43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F24C3A"/>
    <w:multiLevelType w:val="hybridMultilevel"/>
    <w:tmpl w:val="14625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0901AE"/>
    <w:multiLevelType w:val="hybridMultilevel"/>
    <w:tmpl w:val="DBB2E1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E1331"/>
    <w:multiLevelType w:val="hybridMultilevel"/>
    <w:tmpl w:val="7A163D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CE244F"/>
    <w:multiLevelType w:val="hybridMultilevel"/>
    <w:tmpl w:val="513006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E97ACC"/>
    <w:multiLevelType w:val="hybridMultilevel"/>
    <w:tmpl w:val="5F525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E00F58"/>
    <w:multiLevelType w:val="hybridMultilevel"/>
    <w:tmpl w:val="BEC6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254FF7"/>
    <w:multiLevelType w:val="hybridMultilevel"/>
    <w:tmpl w:val="1A72C6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86785B"/>
    <w:multiLevelType w:val="hybridMultilevel"/>
    <w:tmpl w:val="EAE4C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C53FF5"/>
    <w:multiLevelType w:val="hybridMultilevel"/>
    <w:tmpl w:val="B64ABA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7B7ADE"/>
    <w:multiLevelType w:val="hybridMultilevel"/>
    <w:tmpl w:val="C3A4F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4D77DF"/>
    <w:multiLevelType w:val="hybridMultilevel"/>
    <w:tmpl w:val="FE0E11FC"/>
    <w:lvl w:ilvl="0" w:tplc="B0D8C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CC706D"/>
    <w:multiLevelType w:val="hybridMultilevel"/>
    <w:tmpl w:val="CBDAD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D457F8"/>
    <w:multiLevelType w:val="hybridMultilevel"/>
    <w:tmpl w:val="32A8BF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9B2FCB"/>
    <w:multiLevelType w:val="hybridMultilevel"/>
    <w:tmpl w:val="8B1C1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C95C1C"/>
    <w:multiLevelType w:val="hybridMultilevel"/>
    <w:tmpl w:val="CC0C7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5B49DE"/>
    <w:multiLevelType w:val="hybridMultilevel"/>
    <w:tmpl w:val="14625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7D3765"/>
    <w:multiLevelType w:val="hybridMultilevel"/>
    <w:tmpl w:val="9F26E9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26"/>
  </w:num>
  <w:num w:numId="5">
    <w:abstractNumId w:val="13"/>
  </w:num>
  <w:num w:numId="6">
    <w:abstractNumId w:val="34"/>
  </w:num>
  <w:num w:numId="7">
    <w:abstractNumId w:val="21"/>
  </w:num>
  <w:num w:numId="8">
    <w:abstractNumId w:val="8"/>
  </w:num>
  <w:num w:numId="9">
    <w:abstractNumId w:val="18"/>
  </w:num>
  <w:num w:numId="10">
    <w:abstractNumId w:val="28"/>
  </w:num>
  <w:num w:numId="11">
    <w:abstractNumId w:val="20"/>
  </w:num>
  <w:num w:numId="12">
    <w:abstractNumId w:val="4"/>
  </w:num>
  <w:num w:numId="13">
    <w:abstractNumId w:val="15"/>
  </w:num>
  <w:num w:numId="14">
    <w:abstractNumId w:val="27"/>
  </w:num>
  <w:num w:numId="15">
    <w:abstractNumId w:val="43"/>
  </w:num>
  <w:num w:numId="16">
    <w:abstractNumId w:val="32"/>
  </w:num>
  <w:num w:numId="17">
    <w:abstractNumId w:val="39"/>
  </w:num>
  <w:num w:numId="18">
    <w:abstractNumId w:val="29"/>
  </w:num>
  <w:num w:numId="19">
    <w:abstractNumId w:val="40"/>
  </w:num>
  <w:num w:numId="20">
    <w:abstractNumId w:val="44"/>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4"/>
  </w:num>
  <w:num w:numId="25">
    <w:abstractNumId w:val="5"/>
  </w:num>
  <w:num w:numId="26">
    <w:abstractNumId w:val="14"/>
  </w:num>
  <w:num w:numId="27">
    <w:abstractNumId w:val="17"/>
  </w:num>
  <w:num w:numId="28">
    <w:abstractNumId w:val="42"/>
  </w:num>
  <w:num w:numId="29">
    <w:abstractNumId w:val="25"/>
  </w:num>
  <w:num w:numId="30">
    <w:abstractNumId w:val="46"/>
  </w:num>
  <w:num w:numId="31">
    <w:abstractNumId w:val="22"/>
  </w:num>
  <w:num w:numId="32">
    <w:abstractNumId w:val="41"/>
  </w:num>
  <w:num w:numId="33">
    <w:abstractNumId w:val="38"/>
  </w:num>
  <w:num w:numId="34">
    <w:abstractNumId w:val="23"/>
  </w:num>
  <w:num w:numId="35">
    <w:abstractNumId w:val="30"/>
  </w:num>
  <w:num w:numId="36">
    <w:abstractNumId w:val="45"/>
  </w:num>
  <w:num w:numId="37">
    <w:abstractNumId w:val="10"/>
  </w:num>
  <w:num w:numId="38">
    <w:abstractNumId w:val="2"/>
  </w:num>
  <w:num w:numId="39">
    <w:abstractNumId w:val="19"/>
  </w:num>
  <w:num w:numId="40">
    <w:abstractNumId w:val="36"/>
  </w:num>
  <w:num w:numId="41">
    <w:abstractNumId w:val="16"/>
  </w:num>
  <w:num w:numId="42">
    <w:abstractNumId w:val="33"/>
  </w:num>
  <w:num w:numId="43">
    <w:abstractNumId w:val="3"/>
  </w:num>
  <w:num w:numId="44">
    <w:abstractNumId w:val="31"/>
  </w:num>
  <w:num w:numId="45">
    <w:abstractNumId w:val="9"/>
  </w:num>
  <w:num w:numId="46">
    <w:abstractNumId w:val="1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A0E"/>
    <w:rsid w:val="00004D85"/>
    <w:rsid w:val="00042AAC"/>
    <w:rsid w:val="00087EEC"/>
    <w:rsid w:val="00091E5E"/>
    <w:rsid w:val="00117203"/>
    <w:rsid w:val="00166F45"/>
    <w:rsid w:val="0017269F"/>
    <w:rsid w:val="00173078"/>
    <w:rsid w:val="00212A7F"/>
    <w:rsid w:val="0022021A"/>
    <w:rsid w:val="002875CB"/>
    <w:rsid w:val="002C0227"/>
    <w:rsid w:val="002C1F3B"/>
    <w:rsid w:val="002D68A5"/>
    <w:rsid w:val="003861AA"/>
    <w:rsid w:val="003B0067"/>
    <w:rsid w:val="003E2FED"/>
    <w:rsid w:val="00400FE3"/>
    <w:rsid w:val="0043459C"/>
    <w:rsid w:val="00434A14"/>
    <w:rsid w:val="004535D3"/>
    <w:rsid w:val="00474CE4"/>
    <w:rsid w:val="004D21FD"/>
    <w:rsid w:val="004E5247"/>
    <w:rsid w:val="005178EA"/>
    <w:rsid w:val="0054691A"/>
    <w:rsid w:val="0056019E"/>
    <w:rsid w:val="00567A55"/>
    <w:rsid w:val="00593B1C"/>
    <w:rsid w:val="00597583"/>
    <w:rsid w:val="006001C1"/>
    <w:rsid w:val="00671A7D"/>
    <w:rsid w:val="006F2972"/>
    <w:rsid w:val="007040E9"/>
    <w:rsid w:val="00733416"/>
    <w:rsid w:val="00764B9C"/>
    <w:rsid w:val="007A3C28"/>
    <w:rsid w:val="007B0550"/>
    <w:rsid w:val="007B730F"/>
    <w:rsid w:val="007D1EE2"/>
    <w:rsid w:val="007D4EB1"/>
    <w:rsid w:val="007D50AB"/>
    <w:rsid w:val="007E495B"/>
    <w:rsid w:val="00872736"/>
    <w:rsid w:val="00880B1A"/>
    <w:rsid w:val="00890CA7"/>
    <w:rsid w:val="00892BFF"/>
    <w:rsid w:val="008A0F11"/>
    <w:rsid w:val="008D17E6"/>
    <w:rsid w:val="008D2723"/>
    <w:rsid w:val="009241E7"/>
    <w:rsid w:val="00925375"/>
    <w:rsid w:val="00950E08"/>
    <w:rsid w:val="0097449D"/>
    <w:rsid w:val="0099749A"/>
    <w:rsid w:val="009F76E4"/>
    <w:rsid w:val="00A02323"/>
    <w:rsid w:val="00A67467"/>
    <w:rsid w:val="00AA4BBD"/>
    <w:rsid w:val="00B27C80"/>
    <w:rsid w:val="00CB6182"/>
    <w:rsid w:val="00CF790A"/>
    <w:rsid w:val="00D114C0"/>
    <w:rsid w:val="00D56367"/>
    <w:rsid w:val="00D66273"/>
    <w:rsid w:val="00D75D17"/>
    <w:rsid w:val="00DA4C24"/>
    <w:rsid w:val="00DE4A0E"/>
    <w:rsid w:val="00DF5417"/>
    <w:rsid w:val="00E11401"/>
    <w:rsid w:val="00E9083B"/>
    <w:rsid w:val="00EE0836"/>
    <w:rsid w:val="00EE61D6"/>
    <w:rsid w:val="00EF5DD4"/>
    <w:rsid w:val="00F27478"/>
    <w:rsid w:val="00F43FC4"/>
    <w:rsid w:val="00F549A0"/>
    <w:rsid w:val="00F73140"/>
    <w:rsid w:val="00F746EB"/>
    <w:rsid w:val="00FA54FE"/>
    <w:rsid w:val="00FB398D"/>
    <w:rsid w:val="00FF44C2"/>
    <w:rsid w:val="00FF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73"/>
    <w:pPr>
      <w:spacing w:after="160" w:line="259" w:lineRule="auto"/>
    </w:pPr>
  </w:style>
  <w:style w:type="paragraph" w:styleId="1">
    <w:name w:val="heading 1"/>
    <w:basedOn w:val="a"/>
    <w:next w:val="a"/>
    <w:link w:val="10"/>
    <w:qFormat/>
    <w:rsid w:val="00D66273"/>
    <w:pPr>
      <w:keepNext/>
      <w:widowControl w:val="0"/>
      <w:numPr>
        <w:numId w:val="1"/>
      </w:numPr>
      <w:overflowPunct w:val="0"/>
      <w:autoSpaceDE w:val="0"/>
      <w:spacing w:after="0" w:line="240" w:lineRule="auto"/>
      <w:jc w:val="center"/>
      <w:textAlignment w:val="baseline"/>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66273"/>
    <w:pPr>
      <w:keepNext/>
      <w:widowControl w:val="0"/>
      <w:numPr>
        <w:ilvl w:val="1"/>
        <w:numId w:val="1"/>
      </w:numPr>
      <w:overflowPunct w:val="0"/>
      <w:autoSpaceDE w:val="0"/>
      <w:spacing w:after="0" w:line="240" w:lineRule="auto"/>
      <w:jc w:val="center"/>
      <w:textAlignment w:val="baseline"/>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D66273"/>
    <w:pPr>
      <w:keepNext/>
      <w:widowControl w:val="0"/>
      <w:numPr>
        <w:ilvl w:val="2"/>
        <w:numId w:val="1"/>
      </w:numPr>
      <w:overflowPunct w:val="0"/>
      <w:autoSpaceDE w:val="0"/>
      <w:spacing w:after="0" w:line="240" w:lineRule="auto"/>
      <w:jc w:val="both"/>
      <w:textAlignment w:val="baseline"/>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D66273"/>
    <w:pPr>
      <w:keepNext/>
      <w:widowControl w:val="0"/>
      <w:numPr>
        <w:ilvl w:val="3"/>
        <w:numId w:val="1"/>
      </w:numPr>
      <w:overflowPunct w:val="0"/>
      <w:autoSpaceDE w:val="0"/>
      <w:spacing w:after="0" w:line="240" w:lineRule="auto"/>
      <w:ind w:left="283" w:firstLine="0"/>
      <w:textAlignment w:val="baseline"/>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D66273"/>
    <w:pPr>
      <w:keepNext/>
      <w:widowControl w:val="0"/>
      <w:numPr>
        <w:ilvl w:val="4"/>
        <w:numId w:val="1"/>
      </w:numPr>
      <w:overflowPunct w:val="0"/>
      <w:autoSpaceDE w:val="0"/>
      <w:spacing w:after="0" w:line="240" w:lineRule="auto"/>
      <w:textAlignment w:val="baseline"/>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D66273"/>
    <w:pPr>
      <w:keepNext/>
      <w:widowControl w:val="0"/>
      <w:numPr>
        <w:ilvl w:val="5"/>
        <w:numId w:val="1"/>
      </w:numPr>
      <w:overflowPunct w:val="0"/>
      <w:autoSpaceDE w:val="0"/>
      <w:spacing w:after="0" w:line="240" w:lineRule="auto"/>
      <w:jc w:val="center"/>
      <w:textAlignment w:val="baseline"/>
      <w:outlineLvl w:val="5"/>
    </w:pPr>
    <w:rPr>
      <w:rFonts w:ascii="Times New Roman" w:eastAsia="Times New Roman" w:hAnsi="Times New Roman" w:cs="Times New Roman"/>
      <w:sz w:val="20"/>
      <w:szCs w:val="20"/>
      <w:lang w:eastAsia="ru-RU"/>
    </w:rPr>
  </w:style>
  <w:style w:type="paragraph" w:styleId="8">
    <w:name w:val="heading 8"/>
    <w:basedOn w:val="a"/>
    <w:next w:val="a"/>
    <w:link w:val="80"/>
    <w:qFormat/>
    <w:rsid w:val="00D66273"/>
    <w:pPr>
      <w:keepNext/>
      <w:numPr>
        <w:ilvl w:val="7"/>
        <w:numId w:val="1"/>
      </w:numPr>
      <w:spacing w:after="0" w:line="240" w:lineRule="auto"/>
      <w:ind w:left="0" w:firstLine="720"/>
      <w:jc w:val="both"/>
      <w:outlineLvl w:val="7"/>
    </w:pPr>
    <w:rPr>
      <w:rFonts w:ascii="Times New Roman" w:eastAsia="Times New Roman" w:hAnsi="Times New Roman" w:cs="Times New Roman"/>
      <w:sz w:val="20"/>
      <w:szCs w:val="20"/>
      <w:lang w:eastAsia="ru-RU"/>
    </w:rPr>
  </w:style>
  <w:style w:type="paragraph" w:styleId="9">
    <w:name w:val="heading 9"/>
    <w:basedOn w:val="a"/>
    <w:next w:val="a"/>
    <w:link w:val="90"/>
    <w:qFormat/>
    <w:rsid w:val="00D66273"/>
    <w:pPr>
      <w:keepNext/>
      <w:numPr>
        <w:ilvl w:val="8"/>
        <w:numId w:val="1"/>
      </w:numPr>
      <w:spacing w:after="0" w:line="240" w:lineRule="auto"/>
      <w:jc w:val="right"/>
      <w:outlineLvl w:val="8"/>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27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66273"/>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D66273"/>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D66273"/>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66273"/>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D66273"/>
    <w:rPr>
      <w:rFonts w:ascii="Times New Roman" w:eastAsia="Times New Roman" w:hAnsi="Times New Roman" w:cs="Times New Roman"/>
      <w:sz w:val="20"/>
      <w:szCs w:val="20"/>
      <w:lang w:eastAsia="ru-RU"/>
    </w:rPr>
  </w:style>
  <w:style w:type="character" w:customStyle="1" w:styleId="80">
    <w:name w:val="Заголовок 8 Знак"/>
    <w:basedOn w:val="a0"/>
    <w:link w:val="8"/>
    <w:rsid w:val="00D66273"/>
    <w:rPr>
      <w:rFonts w:ascii="Times New Roman" w:eastAsia="Times New Roman" w:hAnsi="Times New Roman" w:cs="Times New Roman"/>
      <w:sz w:val="20"/>
      <w:szCs w:val="20"/>
      <w:lang w:eastAsia="ru-RU"/>
    </w:rPr>
  </w:style>
  <w:style w:type="character" w:customStyle="1" w:styleId="90">
    <w:name w:val="Заголовок 9 Знак"/>
    <w:basedOn w:val="a0"/>
    <w:link w:val="9"/>
    <w:rsid w:val="00D66273"/>
    <w:rPr>
      <w:rFonts w:ascii="Times New Roman" w:eastAsia="Times New Roman" w:hAnsi="Times New Roman" w:cs="Times New Roman"/>
      <w:bCs/>
      <w:sz w:val="28"/>
      <w:szCs w:val="20"/>
      <w:lang w:eastAsia="ru-RU"/>
    </w:rPr>
  </w:style>
  <w:style w:type="paragraph" w:styleId="a3">
    <w:name w:val="Body Text"/>
    <w:basedOn w:val="a"/>
    <w:link w:val="a4"/>
    <w:rsid w:val="00D66273"/>
    <w:pPr>
      <w:widowControl w:val="0"/>
      <w:overflowPunct w:val="0"/>
      <w:autoSpaceDE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66273"/>
    <w:rPr>
      <w:rFonts w:ascii="Times New Roman" w:eastAsia="Times New Roman" w:hAnsi="Times New Roman" w:cs="Times New Roman"/>
      <w:sz w:val="28"/>
      <w:szCs w:val="20"/>
      <w:lang w:eastAsia="ru-RU"/>
    </w:rPr>
  </w:style>
  <w:style w:type="paragraph" w:customStyle="1" w:styleId="21">
    <w:name w:val="Основной текст 21"/>
    <w:basedOn w:val="a"/>
    <w:rsid w:val="00D66273"/>
    <w:pPr>
      <w:widowControl w:val="0"/>
      <w:overflowPunct w:val="0"/>
      <w:autoSpaceDE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5">
    <w:name w:val="List Paragraph"/>
    <w:basedOn w:val="a"/>
    <w:uiPriority w:val="34"/>
    <w:qFormat/>
    <w:rsid w:val="00004D85"/>
    <w:pPr>
      <w:ind w:left="720"/>
      <w:contextualSpacing/>
    </w:pPr>
  </w:style>
  <w:style w:type="paragraph" w:styleId="a6">
    <w:name w:val="Normal (Web)"/>
    <w:basedOn w:val="a"/>
    <w:uiPriority w:val="99"/>
    <w:unhideWhenUsed/>
    <w:rsid w:val="007D5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D50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50AB"/>
    <w:rPr>
      <w:rFonts w:ascii="Tahoma" w:hAnsi="Tahoma" w:cs="Tahoma"/>
      <w:sz w:val="16"/>
      <w:szCs w:val="16"/>
    </w:rPr>
  </w:style>
  <w:style w:type="character" w:styleId="a9">
    <w:name w:val="Hyperlink"/>
    <w:basedOn w:val="a0"/>
    <w:uiPriority w:val="99"/>
    <w:unhideWhenUsed/>
    <w:rsid w:val="00890CA7"/>
    <w:rPr>
      <w:color w:val="0000FF" w:themeColor="hyperlink"/>
      <w:u w:val="single"/>
    </w:rPr>
  </w:style>
  <w:style w:type="character" w:styleId="aa">
    <w:name w:val="annotation reference"/>
    <w:basedOn w:val="a0"/>
    <w:uiPriority w:val="99"/>
    <w:semiHidden/>
    <w:unhideWhenUsed/>
    <w:rsid w:val="00671A7D"/>
    <w:rPr>
      <w:sz w:val="16"/>
      <w:szCs w:val="16"/>
    </w:rPr>
  </w:style>
  <w:style w:type="table" w:styleId="ab">
    <w:name w:val="Table Grid"/>
    <w:basedOn w:val="a1"/>
    <w:uiPriority w:val="59"/>
    <w:rsid w:val="00EE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EE0836"/>
    <w:rPr>
      <w:b/>
      <w:bCs/>
    </w:rPr>
  </w:style>
  <w:style w:type="paragraph" w:styleId="ad">
    <w:name w:val="header"/>
    <w:basedOn w:val="a"/>
    <w:link w:val="ae"/>
    <w:uiPriority w:val="99"/>
    <w:unhideWhenUsed/>
    <w:rsid w:val="007040E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040E9"/>
  </w:style>
  <w:style w:type="paragraph" w:styleId="af">
    <w:name w:val="footer"/>
    <w:basedOn w:val="a"/>
    <w:link w:val="af0"/>
    <w:uiPriority w:val="99"/>
    <w:unhideWhenUsed/>
    <w:rsid w:val="007040E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04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73"/>
    <w:pPr>
      <w:spacing w:after="160" w:line="259" w:lineRule="auto"/>
    </w:pPr>
  </w:style>
  <w:style w:type="paragraph" w:styleId="1">
    <w:name w:val="heading 1"/>
    <w:basedOn w:val="a"/>
    <w:next w:val="a"/>
    <w:link w:val="10"/>
    <w:qFormat/>
    <w:rsid w:val="00D66273"/>
    <w:pPr>
      <w:keepNext/>
      <w:widowControl w:val="0"/>
      <w:numPr>
        <w:numId w:val="1"/>
      </w:numPr>
      <w:overflowPunct w:val="0"/>
      <w:autoSpaceDE w:val="0"/>
      <w:spacing w:after="0" w:line="240" w:lineRule="auto"/>
      <w:jc w:val="center"/>
      <w:textAlignment w:val="baseline"/>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66273"/>
    <w:pPr>
      <w:keepNext/>
      <w:widowControl w:val="0"/>
      <w:numPr>
        <w:ilvl w:val="1"/>
        <w:numId w:val="1"/>
      </w:numPr>
      <w:overflowPunct w:val="0"/>
      <w:autoSpaceDE w:val="0"/>
      <w:spacing w:after="0" w:line="240" w:lineRule="auto"/>
      <w:jc w:val="center"/>
      <w:textAlignment w:val="baseline"/>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D66273"/>
    <w:pPr>
      <w:keepNext/>
      <w:widowControl w:val="0"/>
      <w:numPr>
        <w:ilvl w:val="2"/>
        <w:numId w:val="1"/>
      </w:numPr>
      <w:overflowPunct w:val="0"/>
      <w:autoSpaceDE w:val="0"/>
      <w:spacing w:after="0" w:line="240" w:lineRule="auto"/>
      <w:jc w:val="both"/>
      <w:textAlignment w:val="baseline"/>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D66273"/>
    <w:pPr>
      <w:keepNext/>
      <w:widowControl w:val="0"/>
      <w:numPr>
        <w:ilvl w:val="3"/>
        <w:numId w:val="1"/>
      </w:numPr>
      <w:overflowPunct w:val="0"/>
      <w:autoSpaceDE w:val="0"/>
      <w:spacing w:after="0" w:line="240" w:lineRule="auto"/>
      <w:ind w:left="283" w:firstLine="0"/>
      <w:textAlignment w:val="baseline"/>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D66273"/>
    <w:pPr>
      <w:keepNext/>
      <w:widowControl w:val="0"/>
      <w:numPr>
        <w:ilvl w:val="4"/>
        <w:numId w:val="1"/>
      </w:numPr>
      <w:overflowPunct w:val="0"/>
      <w:autoSpaceDE w:val="0"/>
      <w:spacing w:after="0" w:line="240" w:lineRule="auto"/>
      <w:textAlignment w:val="baseline"/>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D66273"/>
    <w:pPr>
      <w:keepNext/>
      <w:widowControl w:val="0"/>
      <w:numPr>
        <w:ilvl w:val="5"/>
        <w:numId w:val="1"/>
      </w:numPr>
      <w:overflowPunct w:val="0"/>
      <w:autoSpaceDE w:val="0"/>
      <w:spacing w:after="0" w:line="240" w:lineRule="auto"/>
      <w:jc w:val="center"/>
      <w:textAlignment w:val="baseline"/>
      <w:outlineLvl w:val="5"/>
    </w:pPr>
    <w:rPr>
      <w:rFonts w:ascii="Times New Roman" w:eastAsia="Times New Roman" w:hAnsi="Times New Roman" w:cs="Times New Roman"/>
      <w:sz w:val="20"/>
      <w:szCs w:val="20"/>
      <w:lang w:eastAsia="ru-RU"/>
    </w:rPr>
  </w:style>
  <w:style w:type="paragraph" w:styleId="8">
    <w:name w:val="heading 8"/>
    <w:basedOn w:val="a"/>
    <w:next w:val="a"/>
    <w:link w:val="80"/>
    <w:qFormat/>
    <w:rsid w:val="00D66273"/>
    <w:pPr>
      <w:keepNext/>
      <w:numPr>
        <w:ilvl w:val="7"/>
        <w:numId w:val="1"/>
      </w:numPr>
      <w:spacing w:after="0" w:line="240" w:lineRule="auto"/>
      <w:ind w:left="0" w:firstLine="720"/>
      <w:jc w:val="both"/>
      <w:outlineLvl w:val="7"/>
    </w:pPr>
    <w:rPr>
      <w:rFonts w:ascii="Times New Roman" w:eastAsia="Times New Roman" w:hAnsi="Times New Roman" w:cs="Times New Roman"/>
      <w:sz w:val="20"/>
      <w:szCs w:val="20"/>
      <w:lang w:eastAsia="ru-RU"/>
    </w:rPr>
  </w:style>
  <w:style w:type="paragraph" w:styleId="9">
    <w:name w:val="heading 9"/>
    <w:basedOn w:val="a"/>
    <w:next w:val="a"/>
    <w:link w:val="90"/>
    <w:qFormat/>
    <w:rsid w:val="00D66273"/>
    <w:pPr>
      <w:keepNext/>
      <w:numPr>
        <w:ilvl w:val="8"/>
        <w:numId w:val="1"/>
      </w:numPr>
      <w:spacing w:after="0" w:line="240" w:lineRule="auto"/>
      <w:jc w:val="right"/>
      <w:outlineLvl w:val="8"/>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27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66273"/>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D66273"/>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D66273"/>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D66273"/>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D66273"/>
    <w:rPr>
      <w:rFonts w:ascii="Times New Roman" w:eastAsia="Times New Roman" w:hAnsi="Times New Roman" w:cs="Times New Roman"/>
      <w:sz w:val="20"/>
      <w:szCs w:val="20"/>
      <w:lang w:eastAsia="ru-RU"/>
    </w:rPr>
  </w:style>
  <w:style w:type="character" w:customStyle="1" w:styleId="80">
    <w:name w:val="Заголовок 8 Знак"/>
    <w:basedOn w:val="a0"/>
    <w:link w:val="8"/>
    <w:rsid w:val="00D66273"/>
    <w:rPr>
      <w:rFonts w:ascii="Times New Roman" w:eastAsia="Times New Roman" w:hAnsi="Times New Roman" w:cs="Times New Roman"/>
      <w:sz w:val="20"/>
      <w:szCs w:val="20"/>
      <w:lang w:eastAsia="ru-RU"/>
    </w:rPr>
  </w:style>
  <w:style w:type="character" w:customStyle="1" w:styleId="90">
    <w:name w:val="Заголовок 9 Знак"/>
    <w:basedOn w:val="a0"/>
    <w:link w:val="9"/>
    <w:rsid w:val="00D66273"/>
    <w:rPr>
      <w:rFonts w:ascii="Times New Roman" w:eastAsia="Times New Roman" w:hAnsi="Times New Roman" w:cs="Times New Roman"/>
      <w:bCs/>
      <w:sz w:val="28"/>
      <w:szCs w:val="20"/>
      <w:lang w:eastAsia="ru-RU"/>
    </w:rPr>
  </w:style>
  <w:style w:type="paragraph" w:styleId="a3">
    <w:name w:val="Body Text"/>
    <w:basedOn w:val="a"/>
    <w:link w:val="a4"/>
    <w:rsid w:val="00D66273"/>
    <w:pPr>
      <w:widowControl w:val="0"/>
      <w:overflowPunct w:val="0"/>
      <w:autoSpaceDE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D66273"/>
    <w:rPr>
      <w:rFonts w:ascii="Times New Roman" w:eastAsia="Times New Roman" w:hAnsi="Times New Roman" w:cs="Times New Roman"/>
      <w:sz w:val="28"/>
      <w:szCs w:val="20"/>
      <w:lang w:eastAsia="ru-RU"/>
    </w:rPr>
  </w:style>
  <w:style w:type="paragraph" w:customStyle="1" w:styleId="21">
    <w:name w:val="Основной текст 21"/>
    <w:basedOn w:val="a"/>
    <w:rsid w:val="00D66273"/>
    <w:pPr>
      <w:widowControl w:val="0"/>
      <w:overflowPunct w:val="0"/>
      <w:autoSpaceDE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a5">
    <w:name w:val="List Paragraph"/>
    <w:basedOn w:val="a"/>
    <w:uiPriority w:val="34"/>
    <w:qFormat/>
    <w:rsid w:val="00004D85"/>
    <w:pPr>
      <w:ind w:left="720"/>
      <w:contextualSpacing/>
    </w:pPr>
  </w:style>
  <w:style w:type="paragraph" w:styleId="a6">
    <w:name w:val="Normal (Web)"/>
    <w:basedOn w:val="a"/>
    <w:uiPriority w:val="99"/>
    <w:unhideWhenUsed/>
    <w:rsid w:val="007D50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D50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50AB"/>
    <w:rPr>
      <w:rFonts w:ascii="Tahoma" w:hAnsi="Tahoma" w:cs="Tahoma"/>
      <w:sz w:val="16"/>
      <w:szCs w:val="16"/>
    </w:rPr>
  </w:style>
  <w:style w:type="character" w:styleId="a9">
    <w:name w:val="Hyperlink"/>
    <w:basedOn w:val="a0"/>
    <w:uiPriority w:val="99"/>
    <w:unhideWhenUsed/>
    <w:rsid w:val="00890CA7"/>
    <w:rPr>
      <w:color w:val="0000FF" w:themeColor="hyperlink"/>
      <w:u w:val="single"/>
    </w:rPr>
  </w:style>
  <w:style w:type="character" w:styleId="aa">
    <w:name w:val="annotation reference"/>
    <w:basedOn w:val="a0"/>
    <w:uiPriority w:val="99"/>
    <w:semiHidden/>
    <w:unhideWhenUsed/>
    <w:rsid w:val="00671A7D"/>
    <w:rPr>
      <w:sz w:val="16"/>
      <w:szCs w:val="16"/>
    </w:rPr>
  </w:style>
  <w:style w:type="table" w:styleId="ab">
    <w:name w:val="Table Grid"/>
    <w:basedOn w:val="a1"/>
    <w:uiPriority w:val="59"/>
    <w:rsid w:val="00EE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EE0836"/>
    <w:rPr>
      <w:b/>
      <w:bCs/>
    </w:rPr>
  </w:style>
  <w:style w:type="paragraph" w:styleId="ad">
    <w:name w:val="header"/>
    <w:basedOn w:val="a"/>
    <w:link w:val="ae"/>
    <w:uiPriority w:val="99"/>
    <w:unhideWhenUsed/>
    <w:rsid w:val="007040E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040E9"/>
  </w:style>
  <w:style w:type="paragraph" w:styleId="af">
    <w:name w:val="footer"/>
    <w:basedOn w:val="a"/>
    <w:link w:val="af0"/>
    <w:uiPriority w:val="99"/>
    <w:unhideWhenUsed/>
    <w:rsid w:val="007040E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0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microsoft.com/office/2007/relationships/stylesWithEffects" Target="stylesWithEffects.xml"/><Relationship Id="rId21" Type="http://schemas.openxmlformats.org/officeDocument/2006/relationships/image" Target="media/image14.jpg"/><Relationship Id="rId34" Type="http://schemas.openxmlformats.org/officeDocument/2006/relationships/hyperlink" Target="http://oralb-blendamed-institute.ru/ru-RU/elektricheskiye-zubnyye-shchetki-oral-b"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hyperlink" Target="http://orto-info.ru/ortodonticheskoe-lechenie/osnovnoy-period/irrigator-dlya-breketov.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hyperlink" Target="mailto:mr.rg94@mail.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png"/><Relationship Id="rId36" Type="http://schemas.openxmlformats.org/officeDocument/2006/relationships/hyperlink" Target="http://stomat.org/kariesrezistentnost.html" TargetMode="External"/><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hyperlink" Target="http://www.splat.ru/produ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78</Pages>
  <Words>16015</Words>
  <Characters>91291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2017-04-14T03:07:00Z</dcterms:created>
  <dcterms:modified xsi:type="dcterms:W3CDTF">2017-05-15T14:47:00Z</dcterms:modified>
</cp:coreProperties>
</file>