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E5" w:rsidRDefault="00266537" w:rsidP="00867BE5">
      <w:pPr>
        <w:ind w:firstLine="567"/>
        <w:contextualSpacing/>
        <w:jc w:val="center"/>
        <w:rPr>
          <w:b/>
        </w:rPr>
      </w:pPr>
      <w:r w:rsidRPr="00867BE5">
        <w:rPr>
          <w:b/>
        </w:rPr>
        <w:t xml:space="preserve">Отзыв научного руководителя </w:t>
      </w:r>
    </w:p>
    <w:p w:rsidR="00867BE5" w:rsidRDefault="00266537" w:rsidP="00867BE5">
      <w:pPr>
        <w:ind w:firstLine="567"/>
        <w:contextualSpacing/>
        <w:jc w:val="center"/>
        <w:rPr>
          <w:b/>
        </w:rPr>
      </w:pPr>
      <w:r w:rsidRPr="00867BE5">
        <w:rPr>
          <w:b/>
        </w:rPr>
        <w:t xml:space="preserve">на выпускную квалификационную работу </w:t>
      </w:r>
    </w:p>
    <w:p w:rsidR="00867BE5" w:rsidRDefault="00867BE5" w:rsidP="00867BE5">
      <w:pPr>
        <w:ind w:firstLine="567"/>
        <w:contextualSpacing/>
        <w:jc w:val="center"/>
        <w:rPr>
          <w:b/>
        </w:rPr>
      </w:pPr>
      <w:r w:rsidRPr="00867BE5">
        <w:rPr>
          <w:b/>
        </w:rPr>
        <w:t xml:space="preserve">обучающегося СПбГУ </w:t>
      </w:r>
      <w:r w:rsidR="00266537" w:rsidRPr="00867BE5">
        <w:rPr>
          <w:b/>
        </w:rPr>
        <w:t xml:space="preserve">Виктории Викторовны Ким </w:t>
      </w:r>
    </w:p>
    <w:p w:rsidR="00266537" w:rsidRPr="00867BE5" w:rsidRDefault="00266537" w:rsidP="00867BE5">
      <w:pPr>
        <w:ind w:firstLine="567"/>
        <w:contextualSpacing/>
        <w:jc w:val="center"/>
        <w:rPr>
          <w:b/>
        </w:rPr>
      </w:pPr>
      <w:r w:rsidRPr="00867BE5">
        <w:rPr>
          <w:b/>
        </w:rPr>
        <w:t>на тему «Библейские сюжеты в творчестве Джеймса Тиссо».</w:t>
      </w:r>
    </w:p>
    <w:p w:rsidR="00266537" w:rsidRDefault="00266537" w:rsidP="00867BE5">
      <w:pPr>
        <w:ind w:firstLine="567"/>
        <w:contextualSpacing/>
      </w:pPr>
    </w:p>
    <w:p w:rsidR="00266537" w:rsidRPr="000D73DB" w:rsidRDefault="00266537" w:rsidP="00867BE5">
      <w:pPr>
        <w:ind w:firstLine="567"/>
        <w:contextualSpacing/>
      </w:pPr>
      <w:r>
        <w:t xml:space="preserve">Представленная Викторией Викторовной Ким выпускная квалификационная работа </w:t>
      </w:r>
      <w:r w:rsidR="00F26E97">
        <w:t>посвящена теме, которую можно было бы охарактеризовать как нехрестоматийную. Мастера, творчество которого В. В. Ким избирает в качестве объекта исследования, нельзя в полной мере отнести ни к одному из многочисленных «</w:t>
      </w:r>
      <w:proofErr w:type="spellStart"/>
      <w:r w:rsidR="00F26E97">
        <w:t>измов</w:t>
      </w:r>
      <w:proofErr w:type="spellEnd"/>
      <w:r w:rsidR="00F26E97">
        <w:t xml:space="preserve">», активно укрепляющих свои эстетические позиции в 1870—1890—е гг. </w:t>
      </w:r>
      <w:r w:rsidR="000D73DB">
        <w:t xml:space="preserve">При всей кажущейся косности художественных приемов Джеймса Тиссо невозможно причислить к </w:t>
      </w:r>
      <w:r w:rsidR="00B14068">
        <w:t>оккупировавшим</w:t>
      </w:r>
      <w:r w:rsidR="00B14068">
        <w:t xml:space="preserve"> Салон</w:t>
      </w:r>
      <w:r w:rsidR="00B14068" w:rsidRPr="00B14068">
        <w:t xml:space="preserve"> </w:t>
      </w:r>
      <w:r w:rsidR="000D73DB">
        <w:rPr>
          <w:lang w:val="en-US"/>
        </w:rPr>
        <w:t>pompiers</w:t>
      </w:r>
      <w:r w:rsidR="000D73DB">
        <w:t xml:space="preserve">. </w:t>
      </w:r>
      <w:r w:rsidR="00976D51">
        <w:t xml:space="preserve">Его нельзя отнести к импрессионистам, при том, что </w:t>
      </w:r>
      <w:r w:rsidR="000D73DB">
        <w:t>ча</w:t>
      </w:r>
      <w:r w:rsidR="00F91618">
        <w:t>ще всего Дж.</w:t>
      </w:r>
      <w:r w:rsidR="000D73DB">
        <w:t xml:space="preserve"> Тиссо вспоминают благодаря пронзительному портрету кисти Эдгара Дега 1867-1868 гг. из собрания музея Метрополитен. </w:t>
      </w:r>
      <w:r w:rsidR="00096971">
        <w:t xml:space="preserve">Как бы ни был художник увлечен </w:t>
      </w:r>
      <w:r w:rsidR="000D73DB">
        <w:t xml:space="preserve">оккультизмом, спиритуализмом, идеями Новой Церкви </w:t>
      </w:r>
      <w:r w:rsidR="00F91618">
        <w:t xml:space="preserve">и </w:t>
      </w:r>
      <w:r w:rsidR="00C84EEE">
        <w:t>т. п.</w:t>
      </w:r>
      <w:r w:rsidR="00F91618">
        <w:t xml:space="preserve">, </w:t>
      </w:r>
      <w:r w:rsidR="00976D51">
        <w:t>его</w:t>
      </w:r>
      <w:r w:rsidR="00F91618">
        <w:t xml:space="preserve"> </w:t>
      </w:r>
      <w:r w:rsidR="00096971">
        <w:t xml:space="preserve">также </w:t>
      </w:r>
      <w:r w:rsidR="00F91618">
        <w:t xml:space="preserve">трудно заподозрить в </w:t>
      </w:r>
      <w:r w:rsidR="00976D51">
        <w:t>сочувствии к</w:t>
      </w:r>
      <w:r w:rsidR="00F91618">
        <w:t xml:space="preserve"> символизму. </w:t>
      </w:r>
      <w:r w:rsidR="00976D51">
        <w:t xml:space="preserve">Творчество </w:t>
      </w:r>
      <w:r w:rsidR="00F91618">
        <w:t>Джеймс</w:t>
      </w:r>
      <w:r w:rsidR="00976D51">
        <w:t>а</w:t>
      </w:r>
      <w:r w:rsidR="00F91618">
        <w:t xml:space="preserve"> Тиссо —</w:t>
      </w:r>
      <w:r w:rsidR="00976D51">
        <w:t xml:space="preserve"> </w:t>
      </w:r>
      <w:r w:rsidR="00F91618">
        <w:t xml:space="preserve">своеобразное параболическое зеркало эпохи, собирающее в пучок основные направления своего времени, </w:t>
      </w:r>
      <w:r w:rsidR="00976D51">
        <w:t>транслирующее</w:t>
      </w:r>
      <w:r w:rsidR="00F91618">
        <w:t xml:space="preserve"> их </w:t>
      </w:r>
      <w:r w:rsidR="00096971">
        <w:t xml:space="preserve">вовне </w:t>
      </w:r>
      <w:r w:rsidR="00F91618">
        <w:t xml:space="preserve">и </w:t>
      </w:r>
      <w:r w:rsidR="00976D51">
        <w:t xml:space="preserve">при этом </w:t>
      </w:r>
      <w:r w:rsidR="00F91618">
        <w:t xml:space="preserve">не способное </w:t>
      </w:r>
      <w:r w:rsidR="00976D51">
        <w:t xml:space="preserve">их </w:t>
      </w:r>
      <w:r w:rsidR="00F91618">
        <w:t>удерживать</w:t>
      </w:r>
      <w:r w:rsidR="00976D51">
        <w:t xml:space="preserve"> в угоду </w:t>
      </w:r>
      <w:r w:rsidR="00C84EEE">
        <w:t>личных творческих</w:t>
      </w:r>
      <w:r w:rsidR="00976D51">
        <w:t xml:space="preserve"> целей. </w:t>
      </w:r>
      <w:r w:rsidR="00C84EEE">
        <w:t>В очерченных условиях б</w:t>
      </w:r>
      <w:r w:rsidR="00976D51">
        <w:t xml:space="preserve">иблейские сюжеты, красной нитью проходящие сквозь все творчество мастера, могут служить прекрасным </w:t>
      </w:r>
      <w:r w:rsidR="00B14068">
        <w:t>камертоном</w:t>
      </w:r>
      <w:r w:rsidR="00976D51">
        <w:t xml:space="preserve"> его стилистических метани</w:t>
      </w:r>
      <w:r w:rsidR="00C84EEE">
        <w:t>й и</w:t>
      </w:r>
      <w:r w:rsidR="00976D51">
        <w:t xml:space="preserve"> безостановочного поиска </w:t>
      </w:r>
      <w:r w:rsidR="00C84EEE">
        <w:t xml:space="preserve">художественной самости.  </w:t>
      </w:r>
    </w:p>
    <w:p w:rsidR="00DB4104" w:rsidRDefault="00C84EEE" w:rsidP="00DB4104">
      <w:pPr>
        <w:ind w:firstLine="567"/>
        <w:contextualSpacing/>
      </w:pPr>
      <w:r>
        <w:t xml:space="preserve">С учетом отсутствия </w:t>
      </w:r>
      <w:r w:rsidR="00096971">
        <w:t xml:space="preserve">отечественных </w:t>
      </w:r>
      <w:r>
        <w:t>научных исследований</w:t>
      </w:r>
      <w:r w:rsidR="00096971">
        <w:t>, посвященных</w:t>
      </w:r>
      <w:r>
        <w:t xml:space="preserve"> </w:t>
      </w:r>
      <w:r w:rsidR="00096971">
        <w:t xml:space="preserve">заявленной В. В. Ким </w:t>
      </w:r>
      <w:r w:rsidR="001342F6">
        <w:t>проблематике</w:t>
      </w:r>
      <w:r w:rsidR="00096971">
        <w:t xml:space="preserve">, актуальность </w:t>
      </w:r>
      <w:r w:rsidR="001342F6">
        <w:t>темы</w:t>
      </w:r>
      <w:r w:rsidR="00096971">
        <w:t xml:space="preserve"> библейских сюжетов в творчестве </w:t>
      </w:r>
      <w:proofErr w:type="spellStart"/>
      <w:r w:rsidR="00096971">
        <w:t>Джейма</w:t>
      </w:r>
      <w:proofErr w:type="spellEnd"/>
      <w:r w:rsidR="00096971">
        <w:t xml:space="preserve"> Тиссо </w:t>
      </w:r>
      <w:r w:rsidR="001342F6">
        <w:t>несомненно высока.</w:t>
      </w:r>
      <w:r w:rsidR="00DB4104">
        <w:t xml:space="preserve"> Эта же историографическая особенность оправдывает и то повышенное внимание к биографии мастера, которое можно наблюдать в работе. </w:t>
      </w:r>
      <w:r w:rsidR="00867BE5">
        <w:t xml:space="preserve">Цели и задачи </w:t>
      </w:r>
      <w:r w:rsidR="00867BE5">
        <w:t>не вызывают особых нареканий</w:t>
      </w:r>
      <w:r w:rsidR="00867BE5">
        <w:t xml:space="preserve">, если, конечно, не принимать во внимание сумбурность (прежде всего орфографическую) их постановки. </w:t>
      </w:r>
      <w:r w:rsidR="007711F1">
        <w:t xml:space="preserve">Основное </w:t>
      </w:r>
      <w:r w:rsidR="00B14068">
        <w:t>«</w:t>
      </w:r>
      <w:r w:rsidR="007711F1">
        <w:t>тело</w:t>
      </w:r>
      <w:r w:rsidR="00B14068">
        <w:t>»</w:t>
      </w:r>
      <w:r w:rsidR="007711F1">
        <w:t xml:space="preserve"> дипломного сочинения</w:t>
      </w:r>
      <w:r w:rsidR="00B14068">
        <w:t xml:space="preserve"> включает в себя введение, развернутый историографический очерк, три главы и заключение. </w:t>
      </w:r>
    </w:p>
    <w:p w:rsidR="005939EF" w:rsidRDefault="00466E9E" w:rsidP="00E2168F">
      <w:pPr>
        <w:ind w:firstLine="567"/>
        <w:contextualSpacing/>
      </w:pPr>
      <w:r>
        <w:t>Рассмотрение живописных произведений, созданных</w:t>
      </w:r>
      <w:r w:rsidR="00DB4104">
        <w:t xml:space="preserve"> Джеймсом Тиссо на религиозную тему, </w:t>
      </w:r>
      <w:r>
        <w:t xml:space="preserve">построено в хронологическом порядке. В первой главе дипломантка </w:t>
      </w:r>
      <w:r w:rsidR="00DB4104" w:rsidRPr="00DB4104">
        <w:t xml:space="preserve">с полным основанием </w:t>
      </w:r>
      <w:r>
        <w:t>обращается к анализу</w:t>
      </w:r>
      <w:r w:rsidR="00DB4104">
        <w:t xml:space="preserve"> </w:t>
      </w:r>
      <w:r w:rsidR="005939EF">
        <w:t xml:space="preserve">парных </w:t>
      </w:r>
      <w:r w:rsidR="00DB4104">
        <w:t xml:space="preserve">эскизов </w:t>
      </w:r>
      <w:r>
        <w:t xml:space="preserve">витражных окон для одной из церквей родного художнику Нанта — «Святой Иаков Старший и святой Бернард» и «Святой Марсель и святой Оливье». </w:t>
      </w:r>
      <w:r w:rsidR="005939EF">
        <w:t xml:space="preserve">Значение этих работ для творчества Джеймса Тиссо трудно переоценить, ибо это были первые произведения мастера, принятые в Салон. Таким образом, </w:t>
      </w:r>
      <w:r w:rsidR="005939EF">
        <w:t>«Святой Иаков Старший и святой Бернард» и «Святой Марсель и святой Оливье»</w:t>
      </w:r>
      <w:r w:rsidR="005939EF">
        <w:t xml:space="preserve"> можно рассматривать как своего рода художественное заявление, определяющее творческий пусть </w:t>
      </w:r>
      <w:r w:rsidR="00E2168F">
        <w:t>художника</w:t>
      </w:r>
      <w:r w:rsidR="005939EF">
        <w:t xml:space="preserve"> вплоть до 1863 г.</w:t>
      </w:r>
      <w:r w:rsidR="00B1417C">
        <w:t xml:space="preserve">, т. е. до появления в Салоне «Возвращения блудного сына». </w:t>
      </w:r>
      <w:r w:rsidR="005939EF">
        <w:t>В. В. Ким де</w:t>
      </w:r>
      <w:r w:rsidR="00B1417C">
        <w:t>лает попытк</w:t>
      </w:r>
      <w:r w:rsidR="00E2168F">
        <w:t>у вынесения подобного</w:t>
      </w:r>
      <w:r w:rsidR="00023135">
        <w:t xml:space="preserve"> определения</w:t>
      </w:r>
      <w:r w:rsidR="005939EF">
        <w:t xml:space="preserve"> и </w:t>
      </w:r>
      <w:r w:rsidR="00B1417C">
        <w:t xml:space="preserve">всячески старается выстроить мост между эскизами для витражей и обращением Джеймса Тиссо к </w:t>
      </w:r>
      <w:r w:rsidR="00023135">
        <w:t xml:space="preserve">мотиву блудного сына, но не удерживается в установленных рамках и распыляет внимание на проблемы стилистического формирования Джеймса Тиссо. Считать это недостатком вряд ли возможно, но чуть большая фокусировка на образно-тематической проблематике не повредила бы. </w:t>
      </w:r>
      <w:r w:rsidR="00E2168F">
        <w:t xml:space="preserve">Второй параграф первой главы, посвященный мистицизму и спиритуализму в творчестве Джеймса Тиссо, при всей взвешенности и точности выносимых дефиниций страдает некоторой неполнотой. Здесь хотелось бы видеть большую сосредоточенность на анализе конкретных памятников. Но поскольку тема оккультных практик связана с религиозным поиском Джеймса Тиссо лишь косвенно, в принципе малое внимание, которое дипломантка уделила данному вопросу, вполне допустимо. </w:t>
      </w:r>
    </w:p>
    <w:p w:rsidR="00E2168F" w:rsidRDefault="00E2168F" w:rsidP="006C69A4">
      <w:pPr>
        <w:ind w:firstLine="567"/>
        <w:contextualSpacing/>
      </w:pPr>
      <w:r>
        <w:t>Вторая глава</w:t>
      </w:r>
      <w:r w:rsidR="006C69A4">
        <w:t xml:space="preserve"> дипломного сочинения</w:t>
      </w:r>
      <w:r>
        <w:t xml:space="preserve"> </w:t>
      </w:r>
      <w:r w:rsidR="006C69A4">
        <w:t xml:space="preserve">В. В. Ким </w:t>
      </w:r>
      <w:r>
        <w:t>посвящена восточной поездке Джеймса Тиссо. Уже названием главы</w:t>
      </w:r>
      <w:r w:rsidR="006C69A4">
        <w:t xml:space="preserve"> (которое, следует отметить, найдено очень удачно с точки зрения суживания понятия «ориентализм» до именно западноевропейского, не американского или русского)</w:t>
      </w:r>
      <w:r w:rsidR="00417D46">
        <w:t xml:space="preserve"> </w:t>
      </w:r>
      <w:r>
        <w:t xml:space="preserve">В. В. Ким настраивает своего читателя на потенциальное сравнение </w:t>
      </w:r>
      <w:r w:rsidR="006C69A4">
        <w:t xml:space="preserve">произведений </w:t>
      </w:r>
      <w:r w:rsidR="006C69A4">
        <w:lastRenderedPageBreak/>
        <w:t>Дж. Тиссо с работами О. Д. </w:t>
      </w:r>
      <w:proofErr w:type="spellStart"/>
      <w:r w:rsidR="006C69A4">
        <w:t>Энгра</w:t>
      </w:r>
      <w:proofErr w:type="spellEnd"/>
      <w:r w:rsidR="006C69A4">
        <w:t>, Э. Делакруа, Ж.-Б. </w:t>
      </w:r>
      <w:proofErr w:type="spellStart"/>
      <w:r w:rsidR="006C69A4">
        <w:t>Жерома</w:t>
      </w:r>
      <w:proofErr w:type="spellEnd"/>
      <w:r w:rsidR="006C69A4">
        <w:t xml:space="preserve">, прерафаэлитов. К сожалению, последний параграф, в деталях описывающий непосредственно саму восточную поездку Дж. Тиссо, не имеет выводов. Очевидно, что читатель их может сделать самостоятельно, перейдя к прочтению следующей главы, но пары </w:t>
      </w:r>
      <w:r w:rsidR="00417D46">
        <w:t xml:space="preserve">лишних </w:t>
      </w:r>
      <w:r w:rsidR="006C69A4">
        <w:t xml:space="preserve">слов для </w:t>
      </w:r>
      <w:r w:rsidR="00417D46">
        <w:t xml:space="preserve">создания </w:t>
      </w:r>
      <w:r w:rsidR="006C69A4">
        <w:t xml:space="preserve">органичного перехода хватило бы, чтобы придать написанному тексту завершенный вид. </w:t>
      </w:r>
    </w:p>
    <w:p w:rsidR="00417D46" w:rsidRDefault="00417D46" w:rsidP="006C69A4">
      <w:pPr>
        <w:ind w:firstLine="567"/>
        <w:contextualSpacing/>
      </w:pPr>
      <w:r>
        <w:t xml:space="preserve">Третья глава, которая должна была </w:t>
      </w:r>
      <w:r w:rsidR="002F3B73">
        <w:t>стать</w:t>
      </w:r>
      <w:r>
        <w:t xml:space="preserve"> кульминацией всей дипломной работы, к сожалению, звучит невнятно. В. В. Ким верно указывает на диссонанс «Библии Тиссо» в контексте эпохи красивой книги, </w:t>
      </w:r>
      <w:r w:rsidR="00822696">
        <w:t xml:space="preserve">на ее устаревший к моменту издания формат, на скрытую конкуренцию с Библией Гюстава Доре. Дипломантка демонстрирует хорошую ориентированность в вопросе истории книгопечатания </w:t>
      </w:r>
      <w:r w:rsidR="00822696">
        <w:rPr>
          <w:lang w:val="en-US"/>
        </w:rPr>
        <w:t>XIX </w:t>
      </w:r>
      <w:r w:rsidR="00822696">
        <w:t xml:space="preserve">в. Однако при всех отмеченных положительных моментах, В. В. Ким, по нашему мнению, не уделяет достаточное внимания анализу самого памятника, т. е. «Библии Тиссо». </w:t>
      </w:r>
    </w:p>
    <w:p w:rsidR="00BB25D3" w:rsidRDefault="00BB25D3" w:rsidP="00DA081C">
      <w:pPr>
        <w:ind w:firstLine="567"/>
        <w:contextualSpacing/>
      </w:pPr>
      <w:r>
        <w:t>Подводя итог</w:t>
      </w:r>
      <w:r w:rsidR="00822696">
        <w:t xml:space="preserve">, </w:t>
      </w:r>
      <w:r>
        <w:t>отметим, что сложность выбранной темы, требующей от исследователя комплексного подхода и</w:t>
      </w:r>
      <w:r>
        <w:t xml:space="preserve"> глубоких знаний в различных областях</w:t>
      </w:r>
      <w:r>
        <w:t>, таких как</w:t>
      </w:r>
      <w:r>
        <w:t xml:space="preserve"> </w:t>
      </w:r>
      <w:r>
        <w:t>история, востоковедение, история религии, история книгопечатания, подразумевает</w:t>
      </w:r>
      <w:r w:rsidR="00DA081C">
        <w:t xml:space="preserve"> привлечение большого числа памятников, анализ которых невозможен в отрыве от разговора о контексте эпохи. </w:t>
      </w:r>
      <w:r w:rsidR="00313257">
        <w:t>Однако обозначенная сложность все же не позволяет относиться к исследуемым произведениям искусства с небрежностью. Понятно, что библейская тема в творчестве Джеймса Тиссо — это огромный пласт материала, подробное описание которого выходит далеко за рамки выпускной квалификационной работы на звание бакалавра. Но тем не менее</w:t>
      </w:r>
      <w:r w:rsidR="004B6C27">
        <w:t xml:space="preserve"> можно верно расставить акценты и подобрать нужные слова так, чтобы 70 страниц текста хватило для раскрытия даже такой всеохватывающей темы. </w:t>
      </w:r>
    </w:p>
    <w:p w:rsidR="002F3B73" w:rsidRDefault="002F3B73" w:rsidP="00DA081C">
      <w:pPr>
        <w:ind w:firstLine="567"/>
        <w:contextualSpacing/>
      </w:pPr>
      <w:r>
        <w:t xml:space="preserve">Несмотря на то, что В. В. Ким очень поздно принялась за работу и вела ее по сути самостоятельно, содержание ее дипломного сочинения в целом соответствует заявленной цели. Поставленные задачи можно считать выполненными, а представленную выпускную квалификационную работу соответствующей предъявляемым требованиям. </w:t>
      </w:r>
      <w:bookmarkStart w:id="0" w:name="_GoBack"/>
      <w:bookmarkEnd w:id="0"/>
    </w:p>
    <w:sectPr w:rsidR="002F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3EB"/>
    <w:multiLevelType w:val="hybridMultilevel"/>
    <w:tmpl w:val="2C7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5"/>
    <w:rsid w:val="00023135"/>
    <w:rsid w:val="00096971"/>
    <w:rsid w:val="000D73DB"/>
    <w:rsid w:val="001342F6"/>
    <w:rsid w:val="00266537"/>
    <w:rsid w:val="002B7E55"/>
    <w:rsid w:val="002F3B73"/>
    <w:rsid w:val="00313257"/>
    <w:rsid w:val="00417D46"/>
    <w:rsid w:val="00466E9E"/>
    <w:rsid w:val="004B6C27"/>
    <w:rsid w:val="005939EF"/>
    <w:rsid w:val="0059669F"/>
    <w:rsid w:val="0060483E"/>
    <w:rsid w:val="006C69A4"/>
    <w:rsid w:val="007711F1"/>
    <w:rsid w:val="007866A5"/>
    <w:rsid w:val="00822696"/>
    <w:rsid w:val="00867BE5"/>
    <w:rsid w:val="00976D51"/>
    <w:rsid w:val="00B14068"/>
    <w:rsid w:val="00B1417C"/>
    <w:rsid w:val="00B26CBF"/>
    <w:rsid w:val="00BB25D3"/>
    <w:rsid w:val="00C84EEE"/>
    <w:rsid w:val="00D8369F"/>
    <w:rsid w:val="00DA081C"/>
    <w:rsid w:val="00DB4104"/>
    <w:rsid w:val="00E2168F"/>
    <w:rsid w:val="00F26E97"/>
    <w:rsid w:val="00F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5EA9-9973-42DF-A32E-81C5493C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Завирущев</dc:creator>
  <cp:keywords/>
  <dc:description/>
  <cp:lastModifiedBy>Максим Завирущев</cp:lastModifiedBy>
  <cp:revision>2</cp:revision>
  <dcterms:created xsi:type="dcterms:W3CDTF">2017-05-16T08:55:00Z</dcterms:created>
  <dcterms:modified xsi:type="dcterms:W3CDTF">2017-05-17T08:19:00Z</dcterms:modified>
</cp:coreProperties>
</file>